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8E" w:rsidRDefault="0044398E"/>
    <w:p w:rsidR="00FA0440" w:rsidRPr="0057546E" w:rsidRDefault="00FA0440" w:rsidP="00FA0440">
      <w:pPr>
        <w:jc w:val="center"/>
        <w:rPr>
          <w:b/>
          <w:lang w:val="en-US"/>
        </w:rPr>
      </w:pPr>
      <w:r w:rsidRPr="0057546E">
        <w:rPr>
          <w:b/>
          <w:lang w:val="en-US"/>
        </w:rPr>
        <w:t>TERMS OF REFERENCE</w:t>
      </w:r>
    </w:p>
    <w:p w:rsidR="00FA0440" w:rsidRPr="0057546E" w:rsidRDefault="00FA0440" w:rsidP="00FA0440">
      <w:pPr>
        <w:jc w:val="center"/>
        <w:rPr>
          <w:b/>
          <w:lang w:val="en-US"/>
        </w:rPr>
      </w:pPr>
      <w:r w:rsidRPr="0057546E">
        <w:rPr>
          <w:b/>
          <w:lang w:val="en-US"/>
        </w:rPr>
        <w:t>EVALUATION OF THE REGIONAL POLITICAL ANALYSIS AND PROSPECTIVE SCENARIOS PROJECT (PAPEP)</w:t>
      </w:r>
    </w:p>
    <w:p w:rsidR="00FA0440" w:rsidRPr="0057546E" w:rsidRDefault="00FA0440" w:rsidP="00FA0440">
      <w:pPr>
        <w:jc w:val="center"/>
        <w:rPr>
          <w:b/>
          <w:lang w:val="en-US"/>
        </w:rPr>
      </w:pPr>
    </w:p>
    <w:p w:rsidR="00FA0440" w:rsidRDefault="00FA0440" w:rsidP="00FA0440">
      <w:pPr>
        <w:pStyle w:val="Prrafodelista"/>
        <w:numPr>
          <w:ilvl w:val="0"/>
          <w:numId w:val="1"/>
        </w:numPr>
        <w:rPr>
          <w:b/>
        </w:rPr>
      </w:pPr>
      <w:proofErr w:type="spellStart"/>
      <w:r>
        <w:rPr>
          <w:b/>
        </w:rPr>
        <w:t>Purpose</w:t>
      </w:r>
      <w:proofErr w:type="spellEnd"/>
      <w:r>
        <w:rPr>
          <w:b/>
        </w:rPr>
        <w:t xml:space="preserve"> of </w:t>
      </w:r>
      <w:proofErr w:type="spellStart"/>
      <w:r>
        <w:rPr>
          <w:b/>
        </w:rPr>
        <w:t>the</w:t>
      </w:r>
      <w:proofErr w:type="spellEnd"/>
      <w:r>
        <w:rPr>
          <w:b/>
        </w:rPr>
        <w:t xml:space="preserve"> </w:t>
      </w:r>
      <w:proofErr w:type="spellStart"/>
      <w:r>
        <w:rPr>
          <w:b/>
        </w:rPr>
        <w:t>Evaluation</w:t>
      </w:r>
      <w:proofErr w:type="spellEnd"/>
      <w:r>
        <w:rPr>
          <w:b/>
        </w:rPr>
        <w:t>.</w:t>
      </w:r>
    </w:p>
    <w:p w:rsidR="0049496A" w:rsidRDefault="0049496A" w:rsidP="0049496A">
      <w:pPr>
        <w:pStyle w:val="Prrafodelista"/>
        <w:rPr>
          <w:b/>
        </w:rPr>
      </w:pPr>
    </w:p>
    <w:p w:rsidR="00E02D6B" w:rsidRPr="0057546E" w:rsidRDefault="00E02D6B" w:rsidP="00E02D6B">
      <w:pPr>
        <w:pStyle w:val="Prrafodelista"/>
        <w:jc w:val="both"/>
        <w:rPr>
          <w:lang w:val="en-US"/>
        </w:rPr>
      </w:pPr>
      <w:r w:rsidRPr="0057546E">
        <w:rPr>
          <w:lang w:val="en-US"/>
        </w:rPr>
        <w:t>Since 2008, the second phase of the regional PAPEP has been managed and implemented by a project</w:t>
      </w:r>
      <w:r w:rsidR="00AA796D" w:rsidRPr="0057546E">
        <w:rPr>
          <w:lang w:val="en-US"/>
        </w:rPr>
        <w:t xml:space="preserve"> team based in Bolivia under</w:t>
      </w:r>
      <w:r w:rsidR="0031482E" w:rsidRPr="0057546E">
        <w:rPr>
          <w:lang w:val="en-US"/>
        </w:rPr>
        <w:t xml:space="preserve"> </w:t>
      </w:r>
      <w:r w:rsidR="0031482E">
        <w:rPr>
          <w:lang w:val="en-US"/>
        </w:rPr>
        <w:t>Direct Implementation modality</w:t>
      </w:r>
      <w:r w:rsidR="00AA796D" w:rsidRPr="0057546E">
        <w:rPr>
          <w:lang w:val="en-US"/>
        </w:rPr>
        <w:t xml:space="preserve"> </w:t>
      </w:r>
      <w:r w:rsidR="00C955B0">
        <w:rPr>
          <w:lang w:val="en-US"/>
        </w:rPr>
        <w:t>(</w:t>
      </w:r>
      <w:r w:rsidR="00AA796D" w:rsidRPr="0057546E">
        <w:rPr>
          <w:lang w:val="en-US"/>
        </w:rPr>
        <w:t>DIM</w:t>
      </w:r>
      <w:r w:rsidR="00C955B0">
        <w:rPr>
          <w:lang w:val="en-US"/>
        </w:rPr>
        <w:t>)</w:t>
      </w:r>
      <w:r w:rsidRPr="0057546E">
        <w:rPr>
          <w:lang w:val="en-US"/>
        </w:rPr>
        <w:t xml:space="preserve"> with the operative support of the UNDP Bolivia CO. The project cycle is coming to an end (period 2008-2011). And t</w:t>
      </w:r>
      <w:r w:rsidR="00984085" w:rsidRPr="0057546E">
        <w:rPr>
          <w:lang w:val="en-US"/>
        </w:rPr>
        <w:t>he circumstance</w:t>
      </w:r>
      <w:r w:rsidRPr="0057546E">
        <w:rPr>
          <w:lang w:val="en-US"/>
        </w:rPr>
        <w:t xml:space="preserve"> is perfect for an overall evaluation of the project in order to support the design of the new project document that should embrace the period 2012-2015.</w:t>
      </w:r>
    </w:p>
    <w:p w:rsidR="00E02D6B" w:rsidRPr="0057546E" w:rsidRDefault="00E02D6B" w:rsidP="00E02D6B">
      <w:pPr>
        <w:pStyle w:val="Prrafodelista"/>
        <w:jc w:val="both"/>
        <w:rPr>
          <w:lang w:val="en-US"/>
        </w:rPr>
      </w:pPr>
    </w:p>
    <w:p w:rsidR="00522495" w:rsidRPr="0057546E" w:rsidRDefault="0049496A" w:rsidP="00522495">
      <w:pPr>
        <w:pStyle w:val="Prrafodelista"/>
        <w:jc w:val="both"/>
        <w:rPr>
          <w:lang w:val="en-US"/>
        </w:rPr>
      </w:pPr>
      <w:r w:rsidRPr="0057546E">
        <w:rPr>
          <w:lang w:val="en-US"/>
        </w:rPr>
        <w:t>D</w:t>
      </w:r>
      <w:r w:rsidR="00E02D6B" w:rsidRPr="0057546E">
        <w:rPr>
          <w:lang w:val="en-US"/>
        </w:rPr>
        <w:t xml:space="preserve">uring the period 2008-2011 </w:t>
      </w:r>
      <w:r w:rsidR="00984085" w:rsidRPr="0057546E">
        <w:rPr>
          <w:lang w:val="en-US"/>
        </w:rPr>
        <w:t xml:space="preserve">on the one hand </w:t>
      </w:r>
      <w:r w:rsidR="00E02D6B" w:rsidRPr="0057546E">
        <w:rPr>
          <w:lang w:val="en-US"/>
        </w:rPr>
        <w:t>the</w:t>
      </w:r>
      <w:r w:rsidR="00984085" w:rsidRPr="0057546E">
        <w:rPr>
          <w:lang w:val="en-US"/>
        </w:rPr>
        <w:t xml:space="preserve"> project evolved strengthening its analysis and impacts capaciti</w:t>
      </w:r>
      <w:r w:rsidRPr="0057546E">
        <w:rPr>
          <w:lang w:val="en-US"/>
        </w:rPr>
        <w:t>es in LAC countries</w:t>
      </w:r>
      <w:r w:rsidR="00984085" w:rsidRPr="0057546E">
        <w:rPr>
          <w:lang w:val="en-US"/>
        </w:rPr>
        <w:t>, and on the other hand it started generating the interest of other UNDP Regional Bureaus for its potential of application outside LAC</w:t>
      </w:r>
      <w:r w:rsidRPr="0057546E">
        <w:rPr>
          <w:lang w:val="en-US"/>
        </w:rPr>
        <w:t xml:space="preserve"> with a south-south cooperation focus</w:t>
      </w:r>
      <w:r w:rsidR="00984085" w:rsidRPr="0057546E">
        <w:rPr>
          <w:lang w:val="en-US"/>
        </w:rPr>
        <w:t>. At the same time</w:t>
      </w:r>
      <w:r w:rsidR="00A55B17" w:rsidRPr="0057546E">
        <w:rPr>
          <w:lang w:val="en-US"/>
        </w:rPr>
        <w:t>,</w:t>
      </w:r>
      <w:r w:rsidR="00984085" w:rsidRPr="0057546E">
        <w:rPr>
          <w:lang w:val="en-US"/>
        </w:rPr>
        <w:t xml:space="preserve"> lately the regional PAPEP</w:t>
      </w:r>
      <w:r w:rsidRPr="0057546E">
        <w:rPr>
          <w:lang w:val="en-US"/>
        </w:rPr>
        <w:t xml:space="preserve"> number of</w:t>
      </w:r>
      <w:r w:rsidR="00984085" w:rsidRPr="0057546E">
        <w:rPr>
          <w:lang w:val="en-US"/>
        </w:rPr>
        <w:t xml:space="preserve"> </w:t>
      </w:r>
      <w:r w:rsidRPr="0057546E">
        <w:rPr>
          <w:lang w:val="en-US"/>
        </w:rPr>
        <w:t>staff members was increased in orde</w:t>
      </w:r>
      <w:r w:rsidR="00A55B17" w:rsidRPr="0057546E">
        <w:rPr>
          <w:lang w:val="en-US"/>
        </w:rPr>
        <w:t>r to count on</w:t>
      </w:r>
      <w:r w:rsidRPr="0057546E">
        <w:rPr>
          <w:lang w:val="en-US"/>
        </w:rPr>
        <w:t xml:space="preserve"> appropriate human resources to respond effectively to the growing project’s implementation requests and challenges</w:t>
      </w:r>
      <w:r w:rsidR="00A55B17" w:rsidRPr="0057546E">
        <w:rPr>
          <w:lang w:val="en-US"/>
        </w:rPr>
        <w:t xml:space="preserve"> at regional and global level</w:t>
      </w:r>
      <w:r w:rsidRPr="0057546E">
        <w:rPr>
          <w:lang w:val="en-US"/>
        </w:rPr>
        <w:t>.</w:t>
      </w:r>
    </w:p>
    <w:p w:rsidR="00522495" w:rsidRPr="0057546E" w:rsidRDefault="00522495" w:rsidP="00522495">
      <w:pPr>
        <w:pStyle w:val="Prrafodelista"/>
        <w:jc w:val="both"/>
        <w:rPr>
          <w:lang w:val="en-US"/>
        </w:rPr>
      </w:pPr>
    </w:p>
    <w:p w:rsidR="00522495" w:rsidRPr="0057546E" w:rsidRDefault="00522495" w:rsidP="00522495">
      <w:pPr>
        <w:pStyle w:val="Prrafodelista"/>
        <w:jc w:val="both"/>
        <w:rPr>
          <w:lang w:val="en-US"/>
        </w:rPr>
      </w:pPr>
      <w:r w:rsidRPr="0057546E">
        <w:rPr>
          <w:lang w:val="en-US"/>
        </w:rPr>
        <w:t>Since the</w:t>
      </w:r>
      <w:r w:rsidR="0031482E">
        <w:rPr>
          <w:lang w:val="en-US"/>
        </w:rPr>
        <w:t xml:space="preserve"> Democratic Governance Thematic Trust Fund</w:t>
      </w:r>
      <w:r w:rsidRPr="0057546E">
        <w:rPr>
          <w:lang w:val="en-US"/>
        </w:rPr>
        <w:t xml:space="preserve"> </w:t>
      </w:r>
      <w:r w:rsidR="00C955B0">
        <w:rPr>
          <w:lang w:val="en-US"/>
        </w:rPr>
        <w:t>(</w:t>
      </w:r>
      <w:r w:rsidRPr="0057546E">
        <w:rPr>
          <w:lang w:val="en-US"/>
        </w:rPr>
        <w:t>DGTTF</w:t>
      </w:r>
      <w:r w:rsidR="00C955B0">
        <w:rPr>
          <w:lang w:val="en-US"/>
        </w:rPr>
        <w:t>)</w:t>
      </w:r>
      <w:r w:rsidRPr="0057546E">
        <w:rPr>
          <w:lang w:val="en-US"/>
        </w:rPr>
        <w:t xml:space="preserve"> funds allocated to the </w:t>
      </w:r>
      <w:r w:rsidR="00BF282B" w:rsidRPr="0057546E">
        <w:rPr>
          <w:lang w:val="en-US"/>
        </w:rPr>
        <w:t>PAPEP in 2009-2010</w:t>
      </w:r>
      <w:r w:rsidRPr="0057546E">
        <w:rPr>
          <w:lang w:val="en-US"/>
        </w:rPr>
        <w:t xml:space="preserve"> have been completely executed, and</w:t>
      </w:r>
      <w:r w:rsidR="00A55B17" w:rsidRPr="0057546E">
        <w:rPr>
          <w:lang w:val="en-US"/>
        </w:rPr>
        <w:t xml:space="preserve"> it is mandatory to undertake and complete a project evaluation</w:t>
      </w:r>
      <w:r w:rsidRPr="0057546E">
        <w:rPr>
          <w:lang w:val="en-US"/>
        </w:rPr>
        <w:t xml:space="preserve"> </w:t>
      </w:r>
      <w:r w:rsidR="00BF282B" w:rsidRPr="0057546E">
        <w:rPr>
          <w:lang w:val="en-US"/>
        </w:rPr>
        <w:t>at</w:t>
      </w:r>
      <w:r w:rsidRPr="0057546E">
        <w:rPr>
          <w:lang w:val="en-US"/>
        </w:rPr>
        <w:t xml:space="preserve"> the end of project implementation,</w:t>
      </w:r>
      <w:r w:rsidR="00A55B17" w:rsidRPr="0057546E">
        <w:rPr>
          <w:lang w:val="en-US"/>
        </w:rPr>
        <w:t xml:space="preserve"> this evaluation will also include a final evaluation of those</w:t>
      </w:r>
      <w:r w:rsidRPr="0057546E">
        <w:rPr>
          <w:lang w:val="en-US"/>
        </w:rPr>
        <w:t xml:space="preserve"> particular funds</w:t>
      </w:r>
      <w:r w:rsidR="00A55B17" w:rsidRPr="0057546E">
        <w:rPr>
          <w:lang w:val="en-US"/>
        </w:rPr>
        <w:t xml:space="preserve"> use.  A</w:t>
      </w:r>
      <w:r w:rsidRPr="0057546E">
        <w:rPr>
          <w:lang w:val="en-US"/>
        </w:rPr>
        <w:t xml:space="preserve">s a result a specific final evaluation report </w:t>
      </w:r>
      <w:r w:rsidR="00A55B17" w:rsidRPr="0057546E">
        <w:rPr>
          <w:lang w:val="en-US"/>
        </w:rPr>
        <w:t xml:space="preserve">will be produced </w:t>
      </w:r>
      <w:r w:rsidRPr="0057546E">
        <w:rPr>
          <w:lang w:val="en-US"/>
        </w:rPr>
        <w:t>to be submitted to DGTTF management.</w:t>
      </w:r>
    </w:p>
    <w:p w:rsidR="00522495" w:rsidRPr="0057546E" w:rsidRDefault="00522495" w:rsidP="00E02D6B">
      <w:pPr>
        <w:pStyle w:val="Prrafodelista"/>
        <w:jc w:val="both"/>
        <w:rPr>
          <w:lang w:val="en-US"/>
        </w:rPr>
      </w:pPr>
    </w:p>
    <w:p w:rsidR="00984085" w:rsidRPr="0057546E" w:rsidRDefault="00A55B17" w:rsidP="00E02D6B">
      <w:pPr>
        <w:pStyle w:val="Prrafodelista"/>
        <w:jc w:val="both"/>
        <w:rPr>
          <w:lang w:val="en-US"/>
        </w:rPr>
      </w:pPr>
      <w:r w:rsidRPr="0057546E">
        <w:rPr>
          <w:lang w:val="en-US"/>
        </w:rPr>
        <w:t>A</w:t>
      </w:r>
      <w:r w:rsidR="00984085" w:rsidRPr="0057546E">
        <w:rPr>
          <w:lang w:val="en-US"/>
        </w:rPr>
        <w:t xml:space="preserve"> comprehensive evaluation</w:t>
      </w:r>
      <w:r w:rsidR="0049496A" w:rsidRPr="0057546E">
        <w:rPr>
          <w:lang w:val="en-US"/>
        </w:rPr>
        <w:t xml:space="preserve"> of the PAPEP</w:t>
      </w:r>
      <w:r w:rsidRPr="0057546E">
        <w:rPr>
          <w:lang w:val="en-US"/>
        </w:rPr>
        <w:t xml:space="preserve"> will allow</w:t>
      </w:r>
      <w:r w:rsidR="00984085" w:rsidRPr="0057546E">
        <w:rPr>
          <w:lang w:val="en-US"/>
        </w:rPr>
        <w:t xml:space="preserve"> </w:t>
      </w:r>
      <w:r w:rsidR="0049496A" w:rsidRPr="0057546E">
        <w:rPr>
          <w:lang w:val="en-US"/>
        </w:rPr>
        <w:t>identifying</w:t>
      </w:r>
      <w:r w:rsidR="00984085" w:rsidRPr="0057546E">
        <w:rPr>
          <w:lang w:val="en-US"/>
        </w:rPr>
        <w:t xml:space="preserve"> </w:t>
      </w:r>
      <w:r w:rsidR="00756642" w:rsidRPr="0057546E">
        <w:rPr>
          <w:lang w:val="en-US"/>
        </w:rPr>
        <w:t xml:space="preserve">and assessing </w:t>
      </w:r>
      <w:r w:rsidR="00984085" w:rsidRPr="0057546E">
        <w:rPr>
          <w:lang w:val="en-US"/>
        </w:rPr>
        <w:t xml:space="preserve">the results achieved so far, lessons learned and main challenges to be addressed, as well as unforeseen circumstances and shortcomings that may have hindered the project implementation. The evaluation results </w:t>
      </w:r>
      <w:r w:rsidR="0049496A" w:rsidRPr="0057546E">
        <w:rPr>
          <w:lang w:val="en-US"/>
        </w:rPr>
        <w:t>will constitute valuable inputs, and provide analysis material to introduce changes and/or rearrangements for the future project cycle so to guarantee its continuous success and</w:t>
      </w:r>
      <w:r w:rsidR="00756642" w:rsidRPr="0057546E">
        <w:rPr>
          <w:lang w:val="en-US"/>
        </w:rPr>
        <w:t xml:space="preserve"> results</w:t>
      </w:r>
      <w:r w:rsidR="0049496A" w:rsidRPr="0057546E">
        <w:rPr>
          <w:lang w:val="en-US"/>
        </w:rPr>
        <w:t>.</w:t>
      </w:r>
      <w:r w:rsidR="00756642" w:rsidRPr="0057546E">
        <w:rPr>
          <w:lang w:val="en-US"/>
        </w:rPr>
        <w:t xml:space="preserve"> As per UNDP guidelines and policy for evaluations, all evaluations should be pitched at </w:t>
      </w:r>
      <w:r w:rsidR="009E7302" w:rsidRPr="0057546E">
        <w:rPr>
          <w:lang w:val="en-US"/>
        </w:rPr>
        <w:t xml:space="preserve">the </w:t>
      </w:r>
      <w:r w:rsidR="00756642" w:rsidRPr="0057546E">
        <w:rPr>
          <w:lang w:val="en-US"/>
        </w:rPr>
        <w:t xml:space="preserve">outcome level. That is, </w:t>
      </w:r>
      <w:r w:rsidR="009E7302" w:rsidRPr="0057546E">
        <w:rPr>
          <w:lang w:val="en-US"/>
        </w:rPr>
        <w:t xml:space="preserve">it should be possible to obtain an indication of how successful the project has been in contributing towards the achievement of outcomes.  </w:t>
      </w:r>
    </w:p>
    <w:p w:rsidR="00D30444" w:rsidRPr="0057546E" w:rsidRDefault="00D30444" w:rsidP="0049496A">
      <w:pPr>
        <w:jc w:val="both"/>
        <w:rPr>
          <w:lang w:val="en-US"/>
        </w:rPr>
      </w:pPr>
    </w:p>
    <w:p w:rsidR="0049496A" w:rsidRDefault="0049496A" w:rsidP="0049496A">
      <w:pPr>
        <w:pStyle w:val="Prrafodelista"/>
        <w:numPr>
          <w:ilvl w:val="0"/>
          <w:numId w:val="1"/>
        </w:numPr>
        <w:jc w:val="both"/>
        <w:rPr>
          <w:b/>
        </w:rPr>
      </w:pPr>
      <w:proofErr w:type="spellStart"/>
      <w:r w:rsidRPr="0049496A">
        <w:rPr>
          <w:b/>
        </w:rPr>
        <w:t>Description</w:t>
      </w:r>
      <w:proofErr w:type="spellEnd"/>
      <w:r w:rsidRPr="0049496A">
        <w:rPr>
          <w:b/>
        </w:rPr>
        <w:t xml:space="preserve"> of </w:t>
      </w:r>
      <w:proofErr w:type="spellStart"/>
      <w:r w:rsidRPr="0049496A">
        <w:rPr>
          <w:b/>
        </w:rPr>
        <w:t>the</w:t>
      </w:r>
      <w:proofErr w:type="spellEnd"/>
      <w:r w:rsidRPr="0049496A">
        <w:rPr>
          <w:b/>
        </w:rPr>
        <w:t xml:space="preserve"> </w:t>
      </w:r>
      <w:proofErr w:type="spellStart"/>
      <w:r w:rsidRPr="0049496A">
        <w:rPr>
          <w:b/>
        </w:rPr>
        <w:t>Context</w:t>
      </w:r>
      <w:proofErr w:type="spellEnd"/>
      <w:r w:rsidRPr="0049496A">
        <w:rPr>
          <w:b/>
        </w:rPr>
        <w:t>.</w:t>
      </w:r>
    </w:p>
    <w:p w:rsidR="0049496A" w:rsidRDefault="0049496A" w:rsidP="0049496A">
      <w:pPr>
        <w:pStyle w:val="Prrafodelista"/>
        <w:jc w:val="both"/>
        <w:rPr>
          <w:b/>
        </w:rPr>
      </w:pPr>
    </w:p>
    <w:p w:rsidR="0075304A" w:rsidRPr="0057546E" w:rsidRDefault="0075304A" w:rsidP="0075304A">
      <w:pPr>
        <w:ind w:left="720"/>
        <w:contextualSpacing/>
        <w:jc w:val="both"/>
        <w:rPr>
          <w:rFonts w:ascii="Calibri" w:eastAsia="Times New Roman" w:hAnsi="Calibri" w:cs="Times New Roman"/>
          <w:b/>
          <w:lang w:val="en-US" w:eastAsia="es-AR"/>
        </w:rPr>
      </w:pPr>
      <w:r w:rsidRPr="0057546E">
        <w:rPr>
          <w:rFonts w:ascii="Calibri" w:eastAsia="Times New Roman" w:hAnsi="Calibri" w:cs="Times New Roman"/>
          <w:lang w:val="en-US" w:eastAsia="es-AR"/>
        </w:rPr>
        <w:t>At the beginning of the XXI century the Latin American region was shaken by a series of serious institutional and political crises. That was the case of Paraguay in 2000, Peru in 2000, Argentina in 2001, Venezuela in 2002, Bolivia in 2003 and 2005 and Ecuador in 2000 and 2005. Of the eight crises, six ended up with the elected presidents resigning or being overthrown.  Those events were motivated by a mix of economic crisis and governance failures</w:t>
      </w:r>
      <w:r w:rsidRPr="0057546E" w:rsidDel="003079F4">
        <w:rPr>
          <w:rFonts w:ascii="Calibri" w:eastAsia="Times New Roman" w:hAnsi="Calibri" w:cs="Times New Roman"/>
          <w:lang w:val="en-US" w:eastAsia="es-AR"/>
        </w:rPr>
        <w:t xml:space="preserve">.  </w:t>
      </w:r>
      <w:r w:rsidRPr="0057546E">
        <w:rPr>
          <w:rFonts w:ascii="Calibri" w:eastAsia="Times New Roman" w:hAnsi="Calibri" w:cs="Times New Roman"/>
          <w:lang w:val="en-US" w:eastAsia="es-AR"/>
        </w:rPr>
        <w:t>They did not represent an attack against the basic principles and values of democracy, but instead questioned the way those principles and values were applied. The social unrest was not against democratic governments but in support of better democratic governance, demanding more transparency and institutional effectiveness, an enhanced role of the state and more political participation.</w:t>
      </w:r>
    </w:p>
    <w:p w:rsidR="0075304A" w:rsidRPr="0057546E" w:rsidRDefault="0075304A" w:rsidP="0075304A">
      <w:pPr>
        <w:ind w:left="720"/>
        <w:contextualSpacing/>
        <w:jc w:val="both"/>
        <w:rPr>
          <w:rFonts w:ascii="Calibri" w:eastAsia="Times New Roman" w:hAnsi="Calibri" w:cs="Times New Roman"/>
          <w:lang w:val="en-US" w:eastAsia="es-AR"/>
        </w:rPr>
      </w:pPr>
    </w:p>
    <w:p w:rsidR="002E5E28" w:rsidRPr="0057546E" w:rsidRDefault="0075304A" w:rsidP="0075304A">
      <w:pPr>
        <w:ind w:left="720"/>
        <w:contextualSpacing/>
        <w:jc w:val="both"/>
        <w:rPr>
          <w:rFonts w:ascii="Calibri" w:eastAsia="Times New Roman" w:hAnsi="Calibri" w:cs="Times New Roman"/>
          <w:lang w:val="en-US" w:eastAsia="es-AR"/>
        </w:rPr>
      </w:pPr>
      <w:r w:rsidRPr="0057546E">
        <w:rPr>
          <w:rFonts w:ascii="Calibri" w:eastAsia="Times New Roman" w:hAnsi="Calibri" w:cs="Times New Roman"/>
          <w:lang w:val="en-US" w:eastAsia="es-AR"/>
        </w:rPr>
        <w:t>In that regional context, which requested a thorough analysis and rethinking of political relationships, governance and legitimacy, the UNDP Bolivia Applied Human Development Report (HDR) Team working on the 2002 Bolivia HDR, started building the first long term prospective scenarios. The process involved multiple actors in order to promote a collective reflection on Human Development (HD) challenges in Bolivia. The exercise took place at a time when the country was facing a new presidential electoral process. Even though it was originally focused on the HDR, the findings led to multiple actors’ brainstorming on the political crisis, inflection and change through which Bolivia was passing and led to the creation of long term scenarios. That exercise fostered a series of high rank political debates involving the main presidential candidates and the report was brought to the centre of national politics.</w:t>
      </w:r>
    </w:p>
    <w:p w:rsidR="002E5E28" w:rsidRPr="0057546E" w:rsidRDefault="002E5E28" w:rsidP="0075304A">
      <w:pPr>
        <w:ind w:left="720"/>
        <w:contextualSpacing/>
        <w:jc w:val="both"/>
        <w:rPr>
          <w:rFonts w:ascii="Calibri" w:eastAsia="Times New Roman" w:hAnsi="Calibri" w:cs="Times New Roman"/>
          <w:lang w:val="en-US" w:eastAsia="es-AR"/>
        </w:rPr>
      </w:pPr>
    </w:p>
    <w:p w:rsidR="0075304A" w:rsidRPr="0057546E" w:rsidRDefault="0075304A" w:rsidP="0075304A">
      <w:pPr>
        <w:ind w:left="720"/>
        <w:contextualSpacing/>
        <w:jc w:val="both"/>
        <w:rPr>
          <w:rFonts w:ascii="Calibri" w:eastAsia="Times New Roman" w:hAnsi="Calibri" w:cs="Times New Roman"/>
          <w:lang w:val="en-US" w:eastAsia="es-AR"/>
        </w:rPr>
      </w:pPr>
      <w:r w:rsidRPr="0057546E">
        <w:rPr>
          <w:rFonts w:ascii="Calibri" w:eastAsia="Times New Roman" w:hAnsi="Calibri" w:cs="Times New Roman"/>
          <w:lang w:val="en-US" w:eastAsia="es-AR"/>
        </w:rPr>
        <w:t xml:space="preserve">At the same time, UNDP Honduras, during tense presidential elections, implemented a project whose aim was to promote political interlocution and dialogue between the key political actors in the country (2002). Both experiences underlined the importance of multiple actors’ political dialogue to be promoted through </w:t>
      </w:r>
      <w:r w:rsidR="00E45117">
        <w:rPr>
          <w:rFonts w:ascii="Calibri" w:eastAsia="Times New Roman" w:hAnsi="Calibri" w:cs="Times New Roman"/>
          <w:lang w:val="en-US" w:eastAsia="es-AR"/>
        </w:rPr>
        <w:t>Political Analysis</w:t>
      </w:r>
      <w:r w:rsidR="00C955B0">
        <w:rPr>
          <w:rFonts w:ascii="Calibri" w:eastAsia="Times New Roman" w:hAnsi="Calibri" w:cs="Times New Roman"/>
          <w:lang w:val="en-US" w:eastAsia="es-AR"/>
        </w:rPr>
        <w:t xml:space="preserve"> a</w:t>
      </w:r>
      <w:r w:rsidRPr="0057546E">
        <w:rPr>
          <w:rFonts w:ascii="Calibri" w:eastAsia="Times New Roman" w:hAnsi="Calibri" w:cs="Times New Roman"/>
          <w:lang w:val="en-US" w:eastAsia="es-AR"/>
        </w:rPr>
        <w:t xml:space="preserve">nd, in the Bolivian case, adopted the prospective scenarios approach. However, they proved to have certain limitations such as the focus on structural analysis instead of current political situations, good analysis but no suggestions for action, and emphasis on a normative approach to politics (in the case of Bolivia); research’s methodological weaknesses and lack of structural analysis (in the case of Honduras).   </w:t>
      </w:r>
    </w:p>
    <w:p w:rsidR="0075304A" w:rsidRPr="0057546E" w:rsidRDefault="0075304A" w:rsidP="0075304A">
      <w:pPr>
        <w:ind w:left="720"/>
        <w:contextualSpacing/>
        <w:jc w:val="both"/>
        <w:rPr>
          <w:rFonts w:ascii="Calibri" w:eastAsia="Times New Roman" w:hAnsi="Calibri" w:cs="Times New Roman"/>
          <w:lang w:val="en-US" w:eastAsia="es-AR"/>
        </w:rPr>
      </w:pPr>
    </w:p>
    <w:p w:rsidR="0075304A" w:rsidRPr="0057546E" w:rsidRDefault="0075304A" w:rsidP="0075304A">
      <w:pPr>
        <w:ind w:left="720"/>
        <w:contextualSpacing/>
        <w:jc w:val="both"/>
        <w:rPr>
          <w:rFonts w:ascii="Calibri" w:eastAsia="Times New Roman" w:hAnsi="Calibri" w:cs="Times New Roman"/>
          <w:lang w:val="en-US" w:eastAsia="es-AR"/>
        </w:rPr>
      </w:pPr>
      <w:r w:rsidRPr="0057546E">
        <w:rPr>
          <w:rFonts w:ascii="Calibri" w:eastAsia="Times New Roman" w:hAnsi="Calibri" w:cs="Times New Roman"/>
          <w:lang w:val="en-US" w:eastAsia="es-AR"/>
        </w:rPr>
        <w:t xml:space="preserve">Following those first experiences, it was decided to create specific methodological tools to carry out political analysis and elaborate mid and long term prospective scenarios to promote multi-stakeholder dialogue.  That led to the development of the first PAPEPs, </w:t>
      </w:r>
      <w:r w:rsidRPr="0057546E">
        <w:rPr>
          <w:rFonts w:ascii="Calibri" w:eastAsia="Times New Roman" w:hAnsi="Calibri" w:cs="Times New Roman"/>
          <w:lang w:val="en-US" w:eastAsia="es-AR"/>
        </w:rPr>
        <w:lastRenderedPageBreak/>
        <w:t>whose objective was to identify the most probable prospective scenarios in crisis situations and use them as a base for UNDP/UN internal analysis and planning, and to promote multiple actors’ debate on national priorities and solutions to crises. While the project was originally conceived for crisis contexts, today the PAPEP is being also implemented in countries that are not facing instability, where there is a need for analysis of a given public policy or national development project’s possible impacts, or simply where it</w:t>
      </w:r>
      <w:r w:rsidR="00C955B0">
        <w:rPr>
          <w:rFonts w:ascii="Calibri" w:eastAsia="Times New Roman" w:hAnsi="Calibri" w:cs="Times New Roman"/>
          <w:lang w:val="en-US" w:eastAsia="es-AR"/>
        </w:rPr>
        <w:t xml:space="preserve"> is understood that thorough Political Analysis</w:t>
      </w:r>
      <w:r w:rsidRPr="0057546E">
        <w:rPr>
          <w:rFonts w:ascii="Calibri" w:eastAsia="Times New Roman" w:hAnsi="Calibri" w:cs="Times New Roman"/>
          <w:lang w:val="en-US" w:eastAsia="es-AR"/>
        </w:rPr>
        <w:t xml:space="preserve"> matters for multiple actors’ decision making.</w:t>
      </w:r>
    </w:p>
    <w:p w:rsidR="0049496A" w:rsidRPr="0057546E" w:rsidRDefault="0075304A" w:rsidP="0049496A">
      <w:pPr>
        <w:pStyle w:val="Prrafodelista"/>
        <w:jc w:val="both"/>
        <w:rPr>
          <w:lang w:val="en-US"/>
        </w:rPr>
      </w:pPr>
      <w:r w:rsidRPr="0057546E">
        <w:rPr>
          <w:lang w:val="en-US"/>
        </w:rPr>
        <w:t>The PAPEP aims at contributing to the strengthening of democratic governance in the region, at the same time the project represents</w:t>
      </w:r>
      <w:r w:rsidR="00E3666A" w:rsidRPr="0057546E">
        <w:rPr>
          <w:lang w:val="en-US"/>
        </w:rPr>
        <w:t xml:space="preserve"> a</w:t>
      </w:r>
      <w:r w:rsidRPr="0057546E">
        <w:rPr>
          <w:lang w:val="en-US"/>
        </w:rPr>
        <w:t xml:space="preserve"> key instrument for crisis prevention and management</w:t>
      </w:r>
      <w:r w:rsidR="00E3666A" w:rsidRPr="0057546E">
        <w:rPr>
          <w:lang w:val="en-US"/>
        </w:rPr>
        <w:t>. The PAPEP</w:t>
      </w:r>
      <w:r w:rsidRPr="0057546E">
        <w:rPr>
          <w:lang w:val="en-US"/>
        </w:rPr>
        <w:t xml:space="preserve"> implementation allows developing situation reports and build </w:t>
      </w:r>
      <w:r w:rsidR="00E3666A" w:rsidRPr="0057546E">
        <w:rPr>
          <w:lang w:val="en-US"/>
        </w:rPr>
        <w:t xml:space="preserve">short-medium term </w:t>
      </w:r>
      <w:r w:rsidRPr="0057546E">
        <w:rPr>
          <w:lang w:val="en-US"/>
        </w:rPr>
        <w:t>prospective scenarios</w:t>
      </w:r>
      <w:r w:rsidR="00E3666A" w:rsidRPr="0057546E">
        <w:rPr>
          <w:lang w:val="en-US"/>
        </w:rPr>
        <w:t>, which are important inputs for the decision making processes of governments and/or other actors with influence on governance, in order to manage today’s democracies challenges. The project operates in a strategic dimension aiming at strengthening democratic institutions and national capacities for political management. That is achieved through providing development actors with analysis products leading to and fostering political interaction and dialogue.</w:t>
      </w:r>
    </w:p>
    <w:p w:rsidR="00E3666A" w:rsidRPr="0057546E" w:rsidRDefault="00E3666A" w:rsidP="0049496A">
      <w:pPr>
        <w:pStyle w:val="Prrafodelista"/>
        <w:jc w:val="both"/>
        <w:rPr>
          <w:lang w:val="en-US"/>
        </w:rPr>
      </w:pPr>
    </w:p>
    <w:p w:rsidR="00E3666A" w:rsidRPr="0057546E" w:rsidRDefault="00E3666A" w:rsidP="0049496A">
      <w:pPr>
        <w:pStyle w:val="Prrafodelista"/>
        <w:jc w:val="both"/>
        <w:rPr>
          <w:lang w:val="en-US"/>
        </w:rPr>
      </w:pPr>
      <w:r w:rsidRPr="0057546E">
        <w:rPr>
          <w:lang w:val="en-US"/>
        </w:rPr>
        <w:t>During the period 2008-2011</w:t>
      </w:r>
      <w:r w:rsidR="005951C5" w:rsidRPr="0057546E">
        <w:rPr>
          <w:lang w:val="en-US"/>
        </w:rPr>
        <w:t xml:space="preserve"> the PAPEP through the production of prospective political analyses, the development of high level political debate networks at regional and lately at global level, and the implementation of training courses, pointed at achieving two complementary objectives in the countries where it operates: on the one hand, </w:t>
      </w:r>
      <w:r w:rsidR="005951C5" w:rsidRPr="0057546E">
        <w:rPr>
          <w:b/>
          <w:lang w:val="en-US"/>
        </w:rPr>
        <w:t>strengthening development strategic actors capacities to face democratic governance challenges, and foster decisions allowing preventing (or at least managing) conflict or crisis scenarios affecting governance.</w:t>
      </w:r>
      <w:r w:rsidR="005951C5" w:rsidRPr="0057546E">
        <w:rPr>
          <w:lang w:val="en-US"/>
        </w:rPr>
        <w:t xml:space="preserve"> On the other hand, </w:t>
      </w:r>
      <w:r w:rsidR="005951C5" w:rsidRPr="0057546E">
        <w:rPr>
          <w:b/>
          <w:lang w:val="en-US"/>
        </w:rPr>
        <w:t>strengthening and supporting the R</w:t>
      </w:r>
      <w:r w:rsidR="00E45117">
        <w:rPr>
          <w:b/>
          <w:lang w:val="en-US"/>
        </w:rPr>
        <w:t xml:space="preserve">esident </w:t>
      </w:r>
      <w:r w:rsidR="005951C5" w:rsidRPr="0057546E">
        <w:rPr>
          <w:b/>
          <w:lang w:val="en-US"/>
        </w:rPr>
        <w:t>R</w:t>
      </w:r>
      <w:r w:rsidR="00E45117">
        <w:rPr>
          <w:b/>
          <w:lang w:val="en-US"/>
        </w:rPr>
        <w:t>epresentative</w:t>
      </w:r>
      <w:r w:rsidR="005951C5" w:rsidRPr="0057546E">
        <w:rPr>
          <w:b/>
          <w:lang w:val="en-US"/>
        </w:rPr>
        <w:t>s</w:t>
      </w:r>
      <w:r w:rsidR="00E45117">
        <w:rPr>
          <w:b/>
          <w:lang w:val="en-US"/>
        </w:rPr>
        <w:t xml:space="preserve"> (RRs)</w:t>
      </w:r>
      <w:r w:rsidR="005951C5" w:rsidRPr="0057546E">
        <w:rPr>
          <w:b/>
          <w:lang w:val="en-US"/>
        </w:rPr>
        <w:t xml:space="preserve"> and</w:t>
      </w:r>
      <w:r w:rsidR="00E45117">
        <w:rPr>
          <w:b/>
          <w:lang w:val="en-US"/>
        </w:rPr>
        <w:t xml:space="preserve"> Resident Coor</w:t>
      </w:r>
      <w:r w:rsidR="00C955B0">
        <w:rPr>
          <w:b/>
          <w:lang w:val="en-US"/>
        </w:rPr>
        <w:t>d</w:t>
      </w:r>
      <w:r w:rsidR="00E45117">
        <w:rPr>
          <w:b/>
          <w:lang w:val="en-US"/>
        </w:rPr>
        <w:t>inators</w:t>
      </w:r>
      <w:r w:rsidR="00C955B0">
        <w:rPr>
          <w:b/>
          <w:lang w:val="en-US"/>
        </w:rPr>
        <w:t xml:space="preserve"> </w:t>
      </w:r>
      <w:r w:rsidR="00E45117">
        <w:rPr>
          <w:b/>
          <w:lang w:val="en-US"/>
        </w:rPr>
        <w:t>(</w:t>
      </w:r>
      <w:r w:rsidR="005951C5" w:rsidRPr="0057546E">
        <w:rPr>
          <w:b/>
          <w:lang w:val="en-US"/>
        </w:rPr>
        <w:t>RCs</w:t>
      </w:r>
      <w:r w:rsidR="00E45117">
        <w:rPr>
          <w:b/>
          <w:lang w:val="en-US"/>
        </w:rPr>
        <w:t>)</w:t>
      </w:r>
      <w:r w:rsidR="005951C5" w:rsidRPr="0057546E">
        <w:rPr>
          <w:b/>
          <w:lang w:val="en-US"/>
        </w:rPr>
        <w:t xml:space="preserve"> prospective political analysis</w:t>
      </w:r>
      <w:r w:rsidR="0083193A" w:rsidRPr="0057546E">
        <w:rPr>
          <w:b/>
          <w:lang w:val="en-US"/>
        </w:rPr>
        <w:t xml:space="preserve"> capacities</w:t>
      </w:r>
      <w:r w:rsidR="005951C5" w:rsidRPr="0057546E">
        <w:rPr>
          <w:b/>
          <w:lang w:val="en-US"/>
        </w:rPr>
        <w:t xml:space="preserve"> </w:t>
      </w:r>
      <w:r w:rsidR="0083193A" w:rsidRPr="0057546E">
        <w:rPr>
          <w:b/>
          <w:lang w:val="en-US"/>
        </w:rPr>
        <w:t xml:space="preserve">in order to support UN/UNDP strategic planning and foster conflict sensitive </w:t>
      </w:r>
      <w:proofErr w:type="spellStart"/>
      <w:r w:rsidR="0083193A" w:rsidRPr="0057546E">
        <w:rPr>
          <w:b/>
          <w:lang w:val="en-US"/>
        </w:rPr>
        <w:t>programmes</w:t>
      </w:r>
      <w:proofErr w:type="spellEnd"/>
      <w:r w:rsidR="0083193A" w:rsidRPr="0057546E">
        <w:rPr>
          <w:b/>
          <w:lang w:val="en-US"/>
        </w:rPr>
        <w:t xml:space="preserve"> design.</w:t>
      </w:r>
    </w:p>
    <w:p w:rsidR="00A55B17" w:rsidRPr="0057546E" w:rsidRDefault="00A55B17" w:rsidP="0049496A">
      <w:pPr>
        <w:pStyle w:val="Prrafodelista"/>
        <w:jc w:val="both"/>
        <w:rPr>
          <w:lang w:val="en-US"/>
        </w:rPr>
      </w:pPr>
    </w:p>
    <w:p w:rsidR="0083193A" w:rsidRPr="0057546E" w:rsidRDefault="0083193A" w:rsidP="0049496A">
      <w:pPr>
        <w:pStyle w:val="Prrafodelista"/>
        <w:jc w:val="both"/>
        <w:rPr>
          <w:lang w:val="en-US"/>
        </w:rPr>
      </w:pPr>
      <w:r w:rsidRPr="0057546E">
        <w:rPr>
          <w:lang w:val="en-US"/>
        </w:rPr>
        <w:t>That has been done through:</w:t>
      </w:r>
    </w:p>
    <w:p w:rsidR="00624225" w:rsidRPr="0057546E" w:rsidRDefault="00624225" w:rsidP="0049496A">
      <w:pPr>
        <w:pStyle w:val="Prrafodelista"/>
        <w:jc w:val="both"/>
        <w:rPr>
          <w:lang w:val="en-US"/>
        </w:rPr>
      </w:pPr>
    </w:p>
    <w:p w:rsidR="0083193A" w:rsidRPr="0057546E" w:rsidRDefault="0083193A" w:rsidP="0083193A">
      <w:pPr>
        <w:pStyle w:val="Prrafodelista"/>
        <w:numPr>
          <w:ilvl w:val="0"/>
          <w:numId w:val="2"/>
        </w:numPr>
        <w:jc w:val="both"/>
        <w:rPr>
          <w:lang w:val="en-US"/>
        </w:rPr>
      </w:pPr>
      <w:r w:rsidRPr="0057546E">
        <w:rPr>
          <w:lang w:val="en-US"/>
        </w:rPr>
        <w:t>Support to and consolidation of PAPEP national teams</w:t>
      </w:r>
    </w:p>
    <w:p w:rsidR="0083193A" w:rsidRPr="0057546E" w:rsidRDefault="0083193A" w:rsidP="0083193A">
      <w:pPr>
        <w:pStyle w:val="Prrafodelista"/>
        <w:numPr>
          <w:ilvl w:val="0"/>
          <w:numId w:val="2"/>
        </w:numPr>
        <w:jc w:val="both"/>
        <w:rPr>
          <w:lang w:val="en-US"/>
        </w:rPr>
      </w:pPr>
      <w:r w:rsidRPr="0057546E">
        <w:rPr>
          <w:lang w:val="en-US"/>
        </w:rPr>
        <w:t>Development of prospective analysis and democratic governance strengthening networks of experts</w:t>
      </w:r>
      <w:r w:rsidR="00C22DE8" w:rsidRPr="0057546E">
        <w:rPr>
          <w:lang w:val="en-US"/>
        </w:rPr>
        <w:t xml:space="preserve"> at regional and global level</w:t>
      </w:r>
      <w:r w:rsidR="00A31BEF" w:rsidRPr="0057546E">
        <w:rPr>
          <w:rFonts w:eastAsia="Calibri" w:cstheme="minorHAnsi"/>
          <w:sz w:val="18"/>
          <w:szCs w:val="18"/>
          <w:shd w:val="clear" w:color="auto" w:fill="FFFFFF"/>
          <w:lang w:val="en-US"/>
        </w:rPr>
        <w:t xml:space="preserve"> </w:t>
      </w:r>
    </w:p>
    <w:p w:rsidR="0083193A" w:rsidRPr="0057546E" w:rsidRDefault="0083193A" w:rsidP="0083193A">
      <w:pPr>
        <w:pStyle w:val="Prrafodelista"/>
        <w:numPr>
          <w:ilvl w:val="0"/>
          <w:numId w:val="2"/>
        </w:numPr>
        <w:jc w:val="both"/>
        <w:rPr>
          <w:lang w:val="en-US"/>
        </w:rPr>
      </w:pPr>
      <w:r w:rsidRPr="0057546E">
        <w:rPr>
          <w:lang w:val="en-US"/>
        </w:rPr>
        <w:t>Comparative Regional studies for strategic political analysis and advisory</w:t>
      </w:r>
    </w:p>
    <w:p w:rsidR="0083193A" w:rsidRDefault="0083193A" w:rsidP="0083193A">
      <w:pPr>
        <w:pStyle w:val="Prrafodelista"/>
        <w:numPr>
          <w:ilvl w:val="0"/>
          <w:numId w:val="2"/>
        </w:numPr>
        <w:jc w:val="both"/>
      </w:pPr>
      <w:proofErr w:type="spellStart"/>
      <w:r>
        <w:t>Knowledge</w:t>
      </w:r>
      <w:proofErr w:type="spellEnd"/>
      <w:r>
        <w:t xml:space="preserve"> </w:t>
      </w:r>
      <w:proofErr w:type="spellStart"/>
      <w:r>
        <w:t>systematization</w:t>
      </w:r>
      <w:proofErr w:type="spellEnd"/>
      <w:r>
        <w:t xml:space="preserve"> and </w:t>
      </w:r>
      <w:proofErr w:type="spellStart"/>
      <w:r>
        <w:t>management</w:t>
      </w:r>
      <w:proofErr w:type="spellEnd"/>
    </w:p>
    <w:p w:rsidR="0083193A" w:rsidRPr="0057546E" w:rsidRDefault="0083193A" w:rsidP="0083193A">
      <w:pPr>
        <w:pStyle w:val="Prrafodelista"/>
        <w:numPr>
          <w:ilvl w:val="0"/>
          <w:numId w:val="2"/>
        </w:numPr>
        <w:jc w:val="both"/>
        <w:rPr>
          <w:lang w:val="en-US"/>
        </w:rPr>
      </w:pPr>
      <w:r w:rsidRPr="0057546E">
        <w:rPr>
          <w:lang w:val="en-US"/>
        </w:rPr>
        <w:t xml:space="preserve">Capacity building in political analysis and prospective scenarios construction </w:t>
      </w:r>
    </w:p>
    <w:p w:rsidR="004D139D" w:rsidRDefault="004D139D" w:rsidP="004D139D">
      <w:pPr>
        <w:jc w:val="both"/>
        <w:rPr>
          <w:lang w:val="en-US"/>
        </w:rPr>
      </w:pPr>
    </w:p>
    <w:p w:rsidR="00C955B0" w:rsidRDefault="00C955B0" w:rsidP="004D139D">
      <w:pPr>
        <w:jc w:val="both"/>
        <w:rPr>
          <w:lang w:val="en-US"/>
        </w:rPr>
      </w:pPr>
    </w:p>
    <w:p w:rsidR="00C955B0" w:rsidRDefault="00C955B0" w:rsidP="004D139D">
      <w:pPr>
        <w:jc w:val="both"/>
        <w:rPr>
          <w:lang w:val="en-US"/>
        </w:rPr>
      </w:pPr>
    </w:p>
    <w:p w:rsidR="00C955B0" w:rsidRPr="0057546E" w:rsidRDefault="00C955B0" w:rsidP="004D139D">
      <w:pPr>
        <w:jc w:val="both"/>
        <w:rPr>
          <w:lang w:val="en-US"/>
        </w:rPr>
      </w:pPr>
    </w:p>
    <w:p w:rsidR="004D139D" w:rsidRPr="0057546E" w:rsidRDefault="004D139D" w:rsidP="004D139D">
      <w:pPr>
        <w:pStyle w:val="Prrafodelista"/>
        <w:numPr>
          <w:ilvl w:val="0"/>
          <w:numId w:val="1"/>
        </w:numPr>
        <w:jc w:val="both"/>
        <w:rPr>
          <w:b/>
          <w:lang w:val="en-US"/>
        </w:rPr>
      </w:pPr>
      <w:r w:rsidRPr="0057546E">
        <w:rPr>
          <w:b/>
          <w:lang w:val="en-US"/>
        </w:rPr>
        <w:t>Description of the Subject of the Evaluation</w:t>
      </w:r>
    </w:p>
    <w:p w:rsidR="004D139D" w:rsidRPr="0057546E" w:rsidRDefault="004D139D" w:rsidP="004D139D">
      <w:pPr>
        <w:pStyle w:val="Prrafodelista"/>
        <w:jc w:val="both"/>
        <w:rPr>
          <w:b/>
          <w:lang w:val="en-US"/>
        </w:rPr>
      </w:pPr>
    </w:p>
    <w:p w:rsidR="004D139D" w:rsidRPr="0057546E" w:rsidRDefault="00C236BC" w:rsidP="004D139D">
      <w:pPr>
        <w:pStyle w:val="Prrafodelista"/>
        <w:jc w:val="both"/>
        <w:rPr>
          <w:lang w:val="en-US"/>
        </w:rPr>
      </w:pPr>
      <w:r w:rsidRPr="0057546E">
        <w:rPr>
          <w:lang w:val="en-US"/>
        </w:rPr>
        <w:t xml:space="preserve">The following summarizes the framework of the Regional PAPEP within the Regional </w:t>
      </w:r>
      <w:proofErr w:type="spellStart"/>
      <w:r w:rsidRPr="0057546E">
        <w:rPr>
          <w:lang w:val="en-US"/>
        </w:rPr>
        <w:t>Programme</w:t>
      </w:r>
      <w:proofErr w:type="spellEnd"/>
      <w:r w:rsidRPr="0057546E">
        <w:rPr>
          <w:lang w:val="en-US"/>
        </w:rPr>
        <w:t xml:space="preserve"> Document for Latin America and the Caribbean, 2008-2011</w:t>
      </w:r>
      <w:r w:rsidR="00715B57" w:rsidRPr="0057546E">
        <w:rPr>
          <w:lang w:val="en-US"/>
        </w:rPr>
        <w:t xml:space="preserve"> (now extended to 2013)</w:t>
      </w:r>
      <w:r w:rsidRPr="0057546E">
        <w:rPr>
          <w:lang w:val="en-US"/>
        </w:rPr>
        <w:t>:</w:t>
      </w:r>
    </w:p>
    <w:p w:rsidR="00C236BC" w:rsidRPr="0057546E" w:rsidRDefault="00C236BC" w:rsidP="004D139D">
      <w:pPr>
        <w:pStyle w:val="Prrafodelista"/>
        <w:jc w:val="both"/>
        <w:rPr>
          <w:lang w:val="en-US"/>
        </w:rPr>
      </w:pPr>
    </w:p>
    <w:p w:rsidR="00C236BC" w:rsidRDefault="00C236BC" w:rsidP="004D139D">
      <w:pPr>
        <w:pStyle w:val="Prrafodelista"/>
        <w:jc w:val="both"/>
        <w:rPr>
          <w:u w:val="single"/>
          <w:lang w:val="en-US"/>
        </w:rPr>
      </w:pPr>
      <w:r w:rsidRPr="0057546E">
        <w:rPr>
          <w:u w:val="single"/>
          <w:lang w:val="en-US"/>
        </w:rPr>
        <w:t>KEY FOCUS AREA: DEMOCRATIC GOVERNANCE</w:t>
      </w:r>
    </w:p>
    <w:p w:rsidR="00C955B0" w:rsidRDefault="00C955B0" w:rsidP="004D139D">
      <w:pPr>
        <w:pStyle w:val="Prrafodelista"/>
        <w:jc w:val="both"/>
        <w:rPr>
          <w:u w:val="single"/>
          <w:lang w:val="en-US"/>
        </w:rPr>
      </w:pPr>
    </w:p>
    <w:p w:rsidR="00E45117" w:rsidRPr="00C955B0" w:rsidRDefault="00E45117" w:rsidP="004D139D">
      <w:pPr>
        <w:pStyle w:val="Prrafodelista"/>
        <w:jc w:val="both"/>
        <w:rPr>
          <w:b/>
          <w:u w:val="single"/>
          <w:lang w:val="en-US"/>
        </w:rPr>
      </w:pPr>
      <w:r w:rsidRPr="00C955B0">
        <w:rPr>
          <w:b/>
          <w:u w:val="single"/>
          <w:lang w:val="en-US"/>
        </w:rPr>
        <w:t xml:space="preserve">The following are the formal regional </w:t>
      </w:r>
      <w:proofErr w:type="spellStart"/>
      <w:r w:rsidRPr="00C955B0">
        <w:rPr>
          <w:b/>
          <w:u w:val="single"/>
          <w:lang w:val="en-US"/>
        </w:rPr>
        <w:t>programme</w:t>
      </w:r>
      <w:proofErr w:type="spellEnd"/>
      <w:r w:rsidRPr="00C955B0">
        <w:rPr>
          <w:b/>
          <w:u w:val="single"/>
          <w:lang w:val="en-US"/>
        </w:rPr>
        <w:t xml:space="preserve"> </w:t>
      </w:r>
      <w:r w:rsidR="00D57E6F" w:rsidRPr="00C955B0">
        <w:rPr>
          <w:b/>
          <w:u w:val="single"/>
          <w:lang w:val="en-US"/>
        </w:rPr>
        <w:t xml:space="preserve">outcomes and outputs. </w:t>
      </w:r>
    </w:p>
    <w:p w:rsidR="00C236BC" w:rsidRPr="0057546E" w:rsidRDefault="00183A38" w:rsidP="00D30444">
      <w:pPr>
        <w:ind w:left="720"/>
        <w:jc w:val="both"/>
        <w:rPr>
          <w:lang w:val="en-US"/>
        </w:rPr>
      </w:pPr>
      <w:r w:rsidRPr="0057546E">
        <w:rPr>
          <w:u w:val="single"/>
          <w:lang w:val="en-US"/>
        </w:rPr>
        <w:t>OUTCOME 3</w:t>
      </w:r>
      <w:r w:rsidR="00C236BC" w:rsidRPr="0057546E">
        <w:rPr>
          <w:u w:val="single"/>
          <w:lang w:val="en-US"/>
        </w:rPr>
        <w:t>.1:</w:t>
      </w:r>
      <w:r w:rsidR="00C236BC" w:rsidRPr="0057546E">
        <w:rPr>
          <w:lang w:val="en-US"/>
        </w:rPr>
        <w:t xml:space="preserve"> Strengthened Dialogue and Participation, especially amongst women, children, youth, afro descendant people, and indigenous groups.</w:t>
      </w:r>
    </w:p>
    <w:p w:rsidR="00715B57" w:rsidRPr="0057546E" w:rsidRDefault="00715B57" w:rsidP="00D30444">
      <w:pPr>
        <w:ind w:left="720"/>
        <w:jc w:val="both"/>
        <w:rPr>
          <w:lang w:val="en-US"/>
        </w:rPr>
      </w:pPr>
      <w:proofErr w:type="gramStart"/>
      <w:r w:rsidRPr="0057546E">
        <w:rPr>
          <w:u w:val="single"/>
          <w:lang w:val="en-US"/>
        </w:rPr>
        <w:t>Shadow outcome</w:t>
      </w:r>
      <w:r>
        <w:rPr>
          <w:rStyle w:val="Refdenotaalpie"/>
          <w:u w:val="single"/>
        </w:rPr>
        <w:footnoteReference w:id="1"/>
      </w:r>
      <w:r w:rsidRPr="0057546E">
        <w:rPr>
          <w:u w:val="single"/>
          <w:lang w:val="en-US"/>
        </w:rPr>
        <w:t xml:space="preserve"> 3.</w:t>
      </w:r>
      <w:r w:rsidRPr="0057546E">
        <w:rPr>
          <w:lang w:val="en-US"/>
        </w:rPr>
        <w:t>1.</w:t>
      </w:r>
      <w:proofErr w:type="gramEnd"/>
      <w:r w:rsidRPr="0057546E">
        <w:rPr>
          <w:lang w:val="en-US"/>
        </w:rPr>
        <w:t xml:space="preserve"> Widened awareness and debate on democracy and participatory public policies in </w:t>
      </w:r>
      <w:proofErr w:type="spellStart"/>
      <w:r w:rsidRPr="0057546E">
        <w:rPr>
          <w:lang w:val="en-US"/>
        </w:rPr>
        <w:t>favour</w:t>
      </w:r>
      <w:proofErr w:type="spellEnd"/>
      <w:r w:rsidRPr="0057546E">
        <w:rPr>
          <w:lang w:val="en-US"/>
        </w:rPr>
        <w:t xml:space="preserve"> of vulnerable populations and excluded groups</w:t>
      </w:r>
    </w:p>
    <w:p w:rsidR="00C236BC" w:rsidRPr="0057546E" w:rsidRDefault="00C236BC" w:rsidP="00183A38">
      <w:pPr>
        <w:pStyle w:val="Prrafodelista"/>
        <w:numPr>
          <w:ilvl w:val="0"/>
          <w:numId w:val="3"/>
        </w:numPr>
        <w:jc w:val="both"/>
        <w:rPr>
          <w:lang w:val="en-US"/>
        </w:rPr>
      </w:pPr>
      <w:r w:rsidRPr="0057546E">
        <w:rPr>
          <w:u w:val="single"/>
          <w:lang w:val="en-US"/>
        </w:rPr>
        <w:t>OUTPUT</w:t>
      </w:r>
      <w:r w:rsidR="00183A38" w:rsidRPr="0057546E">
        <w:rPr>
          <w:u w:val="single"/>
          <w:lang w:val="en-US"/>
        </w:rPr>
        <w:t xml:space="preserve"> 3</w:t>
      </w:r>
      <w:r w:rsidRPr="0057546E">
        <w:rPr>
          <w:u w:val="single"/>
          <w:lang w:val="en-US"/>
        </w:rPr>
        <w:t>.1.1:</w:t>
      </w:r>
      <w:r w:rsidR="00183A38" w:rsidRPr="0057546E">
        <w:rPr>
          <w:lang w:val="en-US"/>
        </w:rPr>
        <w:t xml:space="preserve"> Analytical and quantitative tools to asses democratic governance at national and sub-national level</w:t>
      </w:r>
    </w:p>
    <w:p w:rsidR="009033FA" w:rsidRPr="0057546E" w:rsidRDefault="009033FA" w:rsidP="009033FA">
      <w:pPr>
        <w:ind w:left="720"/>
        <w:jc w:val="both"/>
        <w:rPr>
          <w:u w:val="single"/>
          <w:lang w:val="en-US"/>
        </w:rPr>
      </w:pPr>
      <w:r w:rsidRPr="0057546E">
        <w:rPr>
          <w:u w:val="single"/>
          <w:lang w:val="en-US"/>
        </w:rPr>
        <w:t>KEY FOCUS AREA: CRISIS AND CONFLICT PREVENTION</w:t>
      </w:r>
    </w:p>
    <w:p w:rsidR="009033FA" w:rsidRPr="0057546E" w:rsidRDefault="009033FA" w:rsidP="0063048F">
      <w:pPr>
        <w:ind w:left="720"/>
        <w:jc w:val="both"/>
        <w:rPr>
          <w:rFonts w:cstheme="minorHAnsi"/>
          <w:lang w:val="en-US"/>
        </w:rPr>
      </w:pPr>
      <w:r w:rsidRPr="0057546E">
        <w:rPr>
          <w:u w:val="single"/>
          <w:lang w:val="en-US"/>
        </w:rPr>
        <w:t>OUTCOME 3.3:</w:t>
      </w:r>
      <w:r w:rsidRPr="0057546E">
        <w:rPr>
          <w:rFonts w:ascii="Verdana" w:hAnsi="Verdana"/>
          <w:color w:val="333333"/>
          <w:sz w:val="17"/>
          <w:szCs w:val="17"/>
          <w:lang w:val="en-US"/>
        </w:rPr>
        <w:t xml:space="preserve"> </w:t>
      </w:r>
      <w:r w:rsidRPr="0057546E">
        <w:rPr>
          <w:rFonts w:cstheme="minorHAnsi"/>
          <w:lang w:val="en-US"/>
        </w:rPr>
        <w:t>Capacities of national institutions to manage crisis strengthened</w:t>
      </w:r>
    </w:p>
    <w:p w:rsidR="0063048F" w:rsidRPr="0057546E" w:rsidRDefault="0063048F" w:rsidP="0063048F">
      <w:pPr>
        <w:pStyle w:val="Prrafodelista"/>
        <w:numPr>
          <w:ilvl w:val="0"/>
          <w:numId w:val="3"/>
        </w:numPr>
        <w:jc w:val="both"/>
        <w:rPr>
          <w:lang w:val="en-US"/>
        </w:rPr>
      </w:pPr>
      <w:r w:rsidRPr="0057546E">
        <w:rPr>
          <w:u w:val="single"/>
          <w:lang w:val="en-US"/>
        </w:rPr>
        <w:t>OUTPUT 3.3.1:</w:t>
      </w:r>
      <w:r w:rsidRPr="0057546E">
        <w:rPr>
          <w:lang w:val="en-US"/>
        </w:rPr>
        <w:t xml:space="preserve"> Tools and Systems for political analysis and the construction of integrated frameworks for decision making.</w:t>
      </w:r>
    </w:p>
    <w:p w:rsidR="0063048F" w:rsidRPr="0057546E" w:rsidRDefault="0063048F" w:rsidP="0063048F">
      <w:pPr>
        <w:ind w:left="720"/>
        <w:jc w:val="both"/>
        <w:rPr>
          <w:lang w:val="en-US"/>
        </w:rPr>
      </w:pPr>
      <w:r w:rsidRPr="0057546E">
        <w:rPr>
          <w:lang w:val="en-US"/>
        </w:rPr>
        <w:t>EXECTUING AGENCY: UNDP</w:t>
      </w:r>
    </w:p>
    <w:p w:rsidR="0063048F" w:rsidRPr="0057546E" w:rsidRDefault="0063048F" w:rsidP="0063048F">
      <w:pPr>
        <w:ind w:left="720"/>
        <w:jc w:val="both"/>
        <w:rPr>
          <w:lang w:val="en-US"/>
        </w:rPr>
      </w:pPr>
      <w:r w:rsidRPr="0057546E">
        <w:rPr>
          <w:lang w:val="en-US"/>
        </w:rPr>
        <w:t>IMPLEMENTING OFFICE: UNDP Bolivia</w:t>
      </w:r>
    </w:p>
    <w:p w:rsidR="0063048F" w:rsidRPr="0057546E" w:rsidRDefault="0063048F" w:rsidP="0063048F">
      <w:pPr>
        <w:ind w:left="720"/>
        <w:jc w:val="both"/>
        <w:rPr>
          <w:lang w:val="en-US"/>
        </w:rPr>
      </w:pPr>
      <w:r w:rsidRPr="0057546E">
        <w:rPr>
          <w:lang w:val="en-US"/>
        </w:rPr>
        <w:t xml:space="preserve">FUNDING 2008-2011: </w:t>
      </w:r>
      <w:r w:rsidR="008D610A" w:rsidRPr="0057546E">
        <w:rPr>
          <w:lang w:val="en-US"/>
        </w:rPr>
        <w:t>TRACK:</w:t>
      </w:r>
      <w:r w:rsidR="005D60A5" w:rsidRPr="0057546E">
        <w:rPr>
          <w:lang w:val="en-US"/>
        </w:rPr>
        <w:t xml:space="preserve"> 909.621,43</w:t>
      </w:r>
    </w:p>
    <w:p w:rsidR="008D610A" w:rsidRPr="0057546E" w:rsidRDefault="008D610A" w:rsidP="0063048F">
      <w:pPr>
        <w:ind w:left="720"/>
        <w:jc w:val="both"/>
        <w:rPr>
          <w:lang w:val="en-US"/>
        </w:rPr>
      </w:pPr>
      <w:r w:rsidRPr="0057546E">
        <w:rPr>
          <w:lang w:val="en-US"/>
        </w:rPr>
        <w:t xml:space="preserve">                                         BCPR:</w:t>
      </w:r>
      <w:r w:rsidR="005D60A5" w:rsidRPr="0057546E">
        <w:rPr>
          <w:lang w:val="en-US"/>
        </w:rPr>
        <w:t xml:space="preserve"> 950.000,02</w:t>
      </w:r>
    </w:p>
    <w:p w:rsidR="008D610A" w:rsidRPr="0057546E" w:rsidRDefault="008D610A" w:rsidP="0063048F">
      <w:pPr>
        <w:ind w:left="720"/>
        <w:jc w:val="both"/>
        <w:rPr>
          <w:lang w:val="en-US"/>
        </w:rPr>
      </w:pPr>
      <w:r w:rsidRPr="0057546E">
        <w:rPr>
          <w:lang w:val="en-US"/>
        </w:rPr>
        <w:t xml:space="preserve">                                         AECID:</w:t>
      </w:r>
      <w:r w:rsidR="005D60A5" w:rsidRPr="0057546E">
        <w:rPr>
          <w:lang w:val="en-US"/>
        </w:rPr>
        <w:t xml:space="preserve"> 373.000,00</w:t>
      </w:r>
    </w:p>
    <w:p w:rsidR="005D60A5" w:rsidRPr="0057546E" w:rsidRDefault="005D60A5" w:rsidP="0063048F">
      <w:pPr>
        <w:ind w:left="720"/>
        <w:jc w:val="both"/>
        <w:rPr>
          <w:lang w:val="en-US"/>
        </w:rPr>
      </w:pPr>
      <w:r w:rsidRPr="0057546E">
        <w:rPr>
          <w:lang w:val="en-US"/>
        </w:rPr>
        <w:t xml:space="preserve">                                         DGTTF: 69.999,43</w:t>
      </w:r>
    </w:p>
    <w:p w:rsidR="008D610A" w:rsidRDefault="008D610A" w:rsidP="0063048F">
      <w:pPr>
        <w:ind w:left="720"/>
        <w:jc w:val="both"/>
        <w:rPr>
          <w:lang w:val="en-US"/>
        </w:rPr>
      </w:pPr>
    </w:p>
    <w:p w:rsidR="00346197" w:rsidRPr="0057546E" w:rsidRDefault="00346197" w:rsidP="0063048F">
      <w:pPr>
        <w:ind w:left="720"/>
        <w:jc w:val="both"/>
        <w:rPr>
          <w:lang w:val="en-US"/>
        </w:rPr>
      </w:pPr>
    </w:p>
    <w:p w:rsidR="00346197" w:rsidRPr="00346197" w:rsidRDefault="005854C4" w:rsidP="00346197">
      <w:pPr>
        <w:pStyle w:val="Prrafodelista"/>
        <w:numPr>
          <w:ilvl w:val="0"/>
          <w:numId w:val="1"/>
        </w:numPr>
        <w:jc w:val="both"/>
        <w:rPr>
          <w:b/>
        </w:rPr>
      </w:pPr>
      <w:proofErr w:type="spellStart"/>
      <w:r w:rsidRPr="005854C4">
        <w:rPr>
          <w:b/>
        </w:rPr>
        <w:t>Evaluation</w:t>
      </w:r>
      <w:proofErr w:type="spellEnd"/>
      <w:r w:rsidRPr="005854C4">
        <w:rPr>
          <w:b/>
        </w:rPr>
        <w:t xml:space="preserve"> </w:t>
      </w:r>
      <w:proofErr w:type="spellStart"/>
      <w:r w:rsidRPr="005854C4">
        <w:rPr>
          <w:b/>
        </w:rPr>
        <w:t>Objectives</w:t>
      </w:r>
      <w:proofErr w:type="spellEnd"/>
      <w:r w:rsidRPr="005854C4">
        <w:rPr>
          <w:b/>
        </w:rPr>
        <w:t xml:space="preserve"> and </w:t>
      </w:r>
      <w:proofErr w:type="spellStart"/>
      <w:r w:rsidRPr="005854C4">
        <w:rPr>
          <w:b/>
        </w:rPr>
        <w:t>Scope</w:t>
      </w:r>
      <w:proofErr w:type="spellEnd"/>
    </w:p>
    <w:p w:rsidR="00351A5D" w:rsidRDefault="00351A5D" w:rsidP="00987C19">
      <w:pPr>
        <w:pStyle w:val="Prrafodelista"/>
        <w:jc w:val="both"/>
      </w:pPr>
    </w:p>
    <w:p w:rsidR="00351A5D" w:rsidRDefault="00A336DA" w:rsidP="00987C19">
      <w:pPr>
        <w:pStyle w:val="Prrafodelista"/>
        <w:jc w:val="both"/>
        <w:rPr>
          <w:lang w:val="en-US"/>
        </w:rPr>
      </w:pPr>
      <w:r>
        <w:rPr>
          <w:lang w:val="en-US"/>
        </w:rPr>
        <w:t>It is expected that this final evaluation supports accountability to key counterparts and serves to identify the key lessons learnt for future planning and knowledge generation.</w:t>
      </w:r>
    </w:p>
    <w:p w:rsidR="00A336DA" w:rsidRPr="0057546E" w:rsidRDefault="00A336DA" w:rsidP="00987C19">
      <w:pPr>
        <w:pStyle w:val="Prrafodelista"/>
        <w:jc w:val="both"/>
        <w:rPr>
          <w:lang w:val="en-US"/>
        </w:rPr>
      </w:pPr>
    </w:p>
    <w:p w:rsidR="00721A9F" w:rsidRPr="0057546E" w:rsidRDefault="005854C4" w:rsidP="0057546E">
      <w:pPr>
        <w:pStyle w:val="Prrafodelista"/>
        <w:jc w:val="both"/>
        <w:rPr>
          <w:lang w:val="en-US"/>
        </w:rPr>
      </w:pPr>
      <w:r w:rsidRPr="0057546E">
        <w:rPr>
          <w:lang w:val="en-US"/>
        </w:rPr>
        <w:t xml:space="preserve">The evaluation should assess the relevance, effectiveness, efficiency and sustainability of the project. The evaluation will identify the outputs produced so far (taking in account the project document 2008-2011), </w:t>
      </w:r>
      <w:r w:rsidR="00721A9F" w:rsidRPr="0057546E">
        <w:rPr>
          <w:lang w:val="en-US"/>
        </w:rPr>
        <w:t>and the</w:t>
      </w:r>
      <w:r w:rsidRPr="0057546E">
        <w:rPr>
          <w:lang w:val="en-US"/>
        </w:rPr>
        <w:t xml:space="preserve"> </w:t>
      </w:r>
      <w:r w:rsidR="001E194D" w:rsidRPr="0057546E">
        <w:rPr>
          <w:lang w:val="en-US"/>
        </w:rPr>
        <w:t xml:space="preserve">contributions to </w:t>
      </w:r>
      <w:r w:rsidRPr="0057546E">
        <w:rPr>
          <w:lang w:val="en-US"/>
        </w:rPr>
        <w:t xml:space="preserve">results </w:t>
      </w:r>
      <w:r w:rsidR="001E194D" w:rsidRPr="0057546E">
        <w:rPr>
          <w:lang w:val="en-US"/>
        </w:rPr>
        <w:t xml:space="preserve">at outcome level </w:t>
      </w:r>
      <w:r w:rsidRPr="0057546E">
        <w:rPr>
          <w:lang w:val="en-US"/>
        </w:rPr>
        <w:t>and positive changes produced along the way</w:t>
      </w:r>
      <w:r w:rsidR="001E194D" w:rsidRPr="0057546E">
        <w:rPr>
          <w:lang w:val="en-US"/>
        </w:rPr>
        <w:t>, including possible unexpected results</w:t>
      </w:r>
      <w:r w:rsidRPr="0057546E">
        <w:rPr>
          <w:lang w:val="en-US"/>
        </w:rPr>
        <w:t>.</w:t>
      </w:r>
      <w:r w:rsidR="001E194D" w:rsidRPr="0057546E">
        <w:rPr>
          <w:lang w:val="en-US"/>
        </w:rPr>
        <w:t xml:space="preserve"> The evaluation is to identify the key lessons learnt and best practices. </w:t>
      </w:r>
    </w:p>
    <w:p w:rsidR="00721A9F" w:rsidRPr="0057546E" w:rsidRDefault="00721A9F" w:rsidP="00987C19">
      <w:pPr>
        <w:pStyle w:val="Prrafodelista"/>
        <w:jc w:val="both"/>
        <w:rPr>
          <w:lang w:val="en-US"/>
        </w:rPr>
      </w:pPr>
    </w:p>
    <w:p w:rsidR="005854C4" w:rsidRPr="0057546E" w:rsidRDefault="00987C19" w:rsidP="00987C19">
      <w:pPr>
        <w:pStyle w:val="Prrafodelista"/>
        <w:jc w:val="both"/>
        <w:rPr>
          <w:lang w:val="en-US"/>
        </w:rPr>
      </w:pPr>
      <w:r w:rsidRPr="0057546E">
        <w:rPr>
          <w:lang w:val="en-US"/>
        </w:rPr>
        <w:t>For most of the objectives the evaluation will have a regional range. However at the same time it will carry out an in depth analysis of the project impacts in four countries where the PAPEP has been implemented in the last years:</w:t>
      </w:r>
      <w:r w:rsidR="00D30444" w:rsidRPr="0057546E">
        <w:rPr>
          <w:lang w:val="en-US"/>
        </w:rPr>
        <w:t xml:space="preserve"> El Salvador</w:t>
      </w:r>
      <w:r w:rsidRPr="0057546E">
        <w:rPr>
          <w:lang w:val="en-US"/>
        </w:rPr>
        <w:t xml:space="preserve">, Peru, Honduras and Paraguay. </w:t>
      </w:r>
    </w:p>
    <w:p w:rsidR="005854C4" w:rsidRPr="0057546E" w:rsidRDefault="005854C4" w:rsidP="005854C4">
      <w:pPr>
        <w:pStyle w:val="Prrafodelista"/>
        <w:jc w:val="both"/>
        <w:rPr>
          <w:lang w:val="en-US"/>
        </w:rPr>
      </w:pPr>
    </w:p>
    <w:p w:rsidR="005854C4" w:rsidRPr="0057546E" w:rsidRDefault="005854C4" w:rsidP="005854C4">
      <w:pPr>
        <w:pStyle w:val="Prrafodelista"/>
        <w:jc w:val="both"/>
        <w:rPr>
          <w:u w:val="single"/>
          <w:lang w:val="en-US"/>
        </w:rPr>
      </w:pPr>
      <w:r w:rsidRPr="0057546E">
        <w:rPr>
          <w:u w:val="single"/>
          <w:lang w:val="en-US"/>
        </w:rPr>
        <w:t xml:space="preserve">The evaluation pursues the following objectives: </w:t>
      </w:r>
    </w:p>
    <w:p w:rsidR="00BF219D" w:rsidRPr="0057546E" w:rsidRDefault="00BF219D" w:rsidP="005854C4">
      <w:pPr>
        <w:pStyle w:val="Prrafodelista"/>
        <w:jc w:val="both"/>
        <w:rPr>
          <w:lang w:val="en-US"/>
        </w:rPr>
      </w:pPr>
    </w:p>
    <w:p w:rsidR="00BF219D" w:rsidRPr="0057546E" w:rsidRDefault="00BF219D" w:rsidP="00BF219D">
      <w:pPr>
        <w:pStyle w:val="Prrafodelista"/>
        <w:numPr>
          <w:ilvl w:val="0"/>
          <w:numId w:val="4"/>
        </w:numPr>
        <w:jc w:val="both"/>
        <w:rPr>
          <w:lang w:val="en-US"/>
        </w:rPr>
      </w:pPr>
      <w:r w:rsidRPr="0057546E">
        <w:rPr>
          <w:lang w:val="en-US"/>
        </w:rPr>
        <w:t xml:space="preserve">Identify </w:t>
      </w:r>
      <w:r w:rsidR="003F7895" w:rsidRPr="0057546E">
        <w:rPr>
          <w:lang w:val="en-US"/>
        </w:rPr>
        <w:t xml:space="preserve">and assess </w:t>
      </w:r>
      <w:r w:rsidRPr="0057546E">
        <w:rPr>
          <w:lang w:val="en-US"/>
        </w:rPr>
        <w:t>the main results of the project as a tool for UN/UNDP enhanced capacity of prospective political analysis and strategic planning.</w:t>
      </w:r>
    </w:p>
    <w:p w:rsidR="00BF219D" w:rsidRPr="0057546E" w:rsidRDefault="00BF219D" w:rsidP="00BF219D">
      <w:pPr>
        <w:pStyle w:val="Prrafodelista"/>
        <w:numPr>
          <w:ilvl w:val="0"/>
          <w:numId w:val="4"/>
        </w:numPr>
        <w:jc w:val="both"/>
        <w:rPr>
          <w:lang w:val="en-US"/>
        </w:rPr>
      </w:pPr>
      <w:r w:rsidRPr="0057546E">
        <w:rPr>
          <w:lang w:val="en-US"/>
        </w:rPr>
        <w:t xml:space="preserve">Identify </w:t>
      </w:r>
      <w:r w:rsidR="003F7895" w:rsidRPr="0057546E">
        <w:rPr>
          <w:lang w:val="en-US"/>
        </w:rPr>
        <w:t xml:space="preserve">and assess </w:t>
      </w:r>
      <w:r w:rsidRPr="0057546E">
        <w:rPr>
          <w:lang w:val="en-US"/>
        </w:rPr>
        <w:t>the main results of the project as a tool to strengthen democratic governance at national level.</w:t>
      </w:r>
    </w:p>
    <w:p w:rsidR="00406CE3" w:rsidRPr="00346197" w:rsidRDefault="00BF219D" w:rsidP="00346197">
      <w:pPr>
        <w:pStyle w:val="Prrafodelista"/>
        <w:numPr>
          <w:ilvl w:val="0"/>
          <w:numId w:val="4"/>
        </w:numPr>
        <w:jc w:val="both"/>
        <w:rPr>
          <w:lang w:val="en-US"/>
        </w:rPr>
      </w:pPr>
      <w:r w:rsidRPr="0057546E">
        <w:rPr>
          <w:lang w:val="en-US"/>
        </w:rPr>
        <w:t xml:space="preserve">Identify </w:t>
      </w:r>
      <w:r w:rsidR="003F7895" w:rsidRPr="0057546E">
        <w:rPr>
          <w:lang w:val="en-US"/>
        </w:rPr>
        <w:t xml:space="preserve">and assess </w:t>
      </w:r>
      <w:r w:rsidRPr="0057546E">
        <w:rPr>
          <w:lang w:val="en-US"/>
        </w:rPr>
        <w:t xml:space="preserve">the main results of the project in the promotion of </w:t>
      </w:r>
      <w:r w:rsidR="00406CE3" w:rsidRPr="0057546E">
        <w:rPr>
          <w:lang w:val="en-US"/>
        </w:rPr>
        <w:t>south-south cooperation, and explore possibilities of future developments in this area.</w:t>
      </w:r>
    </w:p>
    <w:p w:rsidR="00406CE3" w:rsidRPr="0057546E" w:rsidRDefault="00406CE3" w:rsidP="00BF219D">
      <w:pPr>
        <w:pStyle w:val="Prrafodelista"/>
        <w:numPr>
          <w:ilvl w:val="0"/>
          <w:numId w:val="4"/>
        </w:numPr>
        <w:jc w:val="both"/>
        <w:rPr>
          <w:lang w:val="en-US"/>
        </w:rPr>
      </w:pPr>
      <w:r w:rsidRPr="0057546E">
        <w:rPr>
          <w:lang w:val="en-US"/>
        </w:rPr>
        <w:t>Identify</w:t>
      </w:r>
      <w:r w:rsidR="003F7895" w:rsidRPr="0057546E">
        <w:rPr>
          <w:lang w:val="en-US"/>
        </w:rPr>
        <w:t xml:space="preserve"> and assess </w:t>
      </w:r>
      <w:r w:rsidRPr="0057546E">
        <w:rPr>
          <w:lang w:val="en-US"/>
        </w:rPr>
        <w:t xml:space="preserve">the main </w:t>
      </w:r>
      <w:r w:rsidR="003F7895" w:rsidRPr="0057546E">
        <w:rPr>
          <w:lang w:val="en-US"/>
        </w:rPr>
        <w:t xml:space="preserve">outputs </w:t>
      </w:r>
      <w:r w:rsidRPr="0057546E">
        <w:rPr>
          <w:lang w:val="en-US"/>
        </w:rPr>
        <w:t>of the regional initiatives of the projects (comparative studies, workshops, publications)</w:t>
      </w:r>
      <w:r w:rsidR="001500D1">
        <w:rPr>
          <w:lang w:val="en-US"/>
        </w:rPr>
        <w:t>.</w:t>
      </w:r>
      <w:r w:rsidRPr="0057546E">
        <w:rPr>
          <w:lang w:val="en-US"/>
        </w:rPr>
        <w:t xml:space="preserve"> </w:t>
      </w:r>
    </w:p>
    <w:p w:rsidR="00406CE3" w:rsidRPr="0057546E" w:rsidRDefault="00406CE3" w:rsidP="00BF219D">
      <w:pPr>
        <w:pStyle w:val="Prrafodelista"/>
        <w:numPr>
          <w:ilvl w:val="0"/>
          <w:numId w:val="4"/>
        </w:numPr>
        <w:jc w:val="both"/>
        <w:rPr>
          <w:lang w:val="en-US"/>
        </w:rPr>
      </w:pPr>
      <w:r w:rsidRPr="0057546E">
        <w:rPr>
          <w:lang w:val="en-US"/>
        </w:rPr>
        <w:t xml:space="preserve">Consolidate products and </w:t>
      </w:r>
      <w:r w:rsidR="001A78C2" w:rsidRPr="0057546E">
        <w:rPr>
          <w:lang w:val="en-US"/>
        </w:rPr>
        <w:t xml:space="preserve">contributions to </w:t>
      </w:r>
      <w:r w:rsidRPr="0057546E">
        <w:rPr>
          <w:lang w:val="en-US"/>
        </w:rPr>
        <w:t xml:space="preserve">results </w:t>
      </w:r>
      <w:r w:rsidR="001A78C2" w:rsidRPr="0057546E">
        <w:rPr>
          <w:lang w:val="en-US"/>
        </w:rPr>
        <w:t xml:space="preserve">at outcome level </w:t>
      </w:r>
      <w:r w:rsidRPr="0057546E">
        <w:rPr>
          <w:lang w:val="en-US"/>
        </w:rPr>
        <w:t>that might enrich capacity bu</w:t>
      </w:r>
      <w:r w:rsidR="007727BF" w:rsidRPr="0057546E">
        <w:rPr>
          <w:lang w:val="en-US"/>
        </w:rPr>
        <w:t>ilding and knowledge management, dissemination and uptake.</w:t>
      </w:r>
    </w:p>
    <w:p w:rsidR="007727BF" w:rsidRPr="0057546E" w:rsidRDefault="007727BF" w:rsidP="00BF219D">
      <w:pPr>
        <w:pStyle w:val="Prrafodelista"/>
        <w:numPr>
          <w:ilvl w:val="0"/>
          <w:numId w:val="4"/>
        </w:numPr>
        <w:jc w:val="both"/>
        <w:rPr>
          <w:lang w:val="en-US"/>
        </w:rPr>
      </w:pPr>
      <w:r w:rsidRPr="0057546E">
        <w:rPr>
          <w:lang w:val="en-US"/>
        </w:rPr>
        <w:t>Provide</w:t>
      </w:r>
      <w:r w:rsidR="00740F7F" w:rsidRPr="0057546E">
        <w:rPr>
          <w:lang w:val="en-US"/>
        </w:rPr>
        <w:t xml:space="preserve"> clear forward-looking recommendations</w:t>
      </w:r>
      <w:r w:rsidRPr="0057546E">
        <w:rPr>
          <w:lang w:val="en-US"/>
        </w:rPr>
        <w:t xml:space="preserve"> for future UNDP engagement in the thematic area concerned, replication of the project in other regions of the world, and for the drawing of the 2012-2015 project </w:t>
      </w:r>
      <w:proofErr w:type="gramStart"/>
      <w:r w:rsidRPr="0057546E">
        <w:rPr>
          <w:lang w:val="en-US"/>
        </w:rPr>
        <w:t>document</w:t>
      </w:r>
      <w:proofErr w:type="gramEnd"/>
      <w:r w:rsidRPr="0057546E">
        <w:rPr>
          <w:lang w:val="en-US"/>
        </w:rPr>
        <w:t>.</w:t>
      </w:r>
    </w:p>
    <w:p w:rsidR="00793E39" w:rsidRPr="0057546E" w:rsidRDefault="00793E39" w:rsidP="00793E39">
      <w:pPr>
        <w:jc w:val="both"/>
        <w:rPr>
          <w:lang w:val="en-US"/>
        </w:rPr>
      </w:pPr>
    </w:p>
    <w:p w:rsidR="00793E39" w:rsidRDefault="00064F51" w:rsidP="00793E39">
      <w:pPr>
        <w:pStyle w:val="Prrafodelista"/>
        <w:numPr>
          <w:ilvl w:val="0"/>
          <w:numId w:val="1"/>
        </w:numPr>
        <w:jc w:val="both"/>
        <w:rPr>
          <w:b/>
        </w:rPr>
      </w:pPr>
      <w:proofErr w:type="spellStart"/>
      <w:r>
        <w:rPr>
          <w:b/>
        </w:rPr>
        <w:t>Evaluation</w:t>
      </w:r>
      <w:proofErr w:type="spellEnd"/>
      <w:r w:rsidR="00793E39" w:rsidRPr="0052323D">
        <w:rPr>
          <w:b/>
        </w:rPr>
        <w:t xml:space="preserve"> </w:t>
      </w:r>
      <w:proofErr w:type="spellStart"/>
      <w:r w:rsidR="00793E39" w:rsidRPr="0052323D">
        <w:rPr>
          <w:b/>
        </w:rPr>
        <w:t>questions</w:t>
      </w:r>
      <w:proofErr w:type="spellEnd"/>
      <w:r w:rsidR="00793E39" w:rsidRPr="0052323D">
        <w:rPr>
          <w:b/>
        </w:rPr>
        <w:t>.</w:t>
      </w:r>
    </w:p>
    <w:p w:rsidR="0018543B" w:rsidRPr="0057546E" w:rsidRDefault="0018543B" w:rsidP="0057546E">
      <w:pPr>
        <w:ind w:left="360"/>
        <w:jc w:val="both"/>
        <w:rPr>
          <w:lang w:val="en-US"/>
        </w:rPr>
      </w:pPr>
      <w:r w:rsidRPr="0057546E">
        <w:rPr>
          <w:lang w:val="en-US"/>
        </w:rPr>
        <w:t xml:space="preserve">The Evaluation should respond at least to the following questions: </w:t>
      </w:r>
    </w:p>
    <w:p w:rsidR="0052323D" w:rsidRPr="0057546E" w:rsidRDefault="0052323D" w:rsidP="0052323D">
      <w:pPr>
        <w:pStyle w:val="Prrafodelista"/>
        <w:jc w:val="both"/>
        <w:rPr>
          <w:b/>
          <w:lang w:val="en-US"/>
        </w:rPr>
      </w:pPr>
    </w:p>
    <w:p w:rsidR="00D029C6" w:rsidRPr="0057546E" w:rsidRDefault="00D029C6" w:rsidP="00721A9F">
      <w:pPr>
        <w:pStyle w:val="Prrafodelista"/>
        <w:numPr>
          <w:ilvl w:val="0"/>
          <w:numId w:val="3"/>
        </w:numPr>
        <w:jc w:val="both"/>
        <w:rPr>
          <w:lang w:val="en-US"/>
        </w:rPr>
      </w:pPr>
      <w:r w:rsidRPr="0057546E">
        <w:rPr>
          <w:lang w:val="en-US"/>
        </w:rPr>
        <w:t xml:space="preserve">To what extent the project has contributed to the results at outcome level? </w:t>
      </w:r>
    </w:p>
    <w:p w:rsidR="0052323D" w:rsidRPr="0057546E" w:rsidRDefault="0052323D" w:rsidP="00721A9F">
      <w:pPr>
        <w:pStyle w:val="Prrafodelista"/>
        <w:numPr>
          <w:ilvl w:val="0"/>
          <w:numId w:val="3"/>
        </w:numPr>
        <w:jc w:val="both"/>
        <w:rPr>
          <w:lang w:val="en-US"/>
        </w:rPr>
      </w:pPr>
      <w:r w:rsidRPr="0057546E">
        <w:rPr>
          <w:lang w:val="en-US"/>
        </w:rPr>
        <w:lastRenderedPageBreak/>
        <w:t>To what extent were the stated outputs achieved?</w:t>
      </w:r>
      <w:r w:rsidR="00721A9F" w:rsidRPr="0057546E">
        <w:rPr>
          <w:lang w:val="en-US"/>
        </w:rPr>
        <w:t xml:space="preserve"> A</w:t>
      </w:r>
      <w:r w:rsidR="00734A18" w:rsidRPr="0057546E">
        <w:rPr>
          <w:lang w:val="en-US"/>
        </w:rPr>
        <w:t>nd especially to what extent has</w:t>
      </w:r>
      <w:r w:rsidR="00721A9F" w:rsidRPr="0057546E">
        <w:rPr>
          <w:lang w:val="en-US"/>
        </w:rPr>
        <w:t xml:space="preserve"> the PAPEP</w:t>
      </w:r>
      <w:r w:rsidR="00734A18" w:rsidRPr="0057546E">
        <w:rPr>
          <w:lang w:val="en-US"/>
        </w:rPr>
        <w:t xml:space="preserve"> contributed to</w:t>
      </w:r>
      <w:r w:rsidR="00721A9F" w:rsidRPr="0057546E">
        <w:rPr>
          <w:lang w:val="en-US"/>
        </w:rPr>
        <w:t xml:space="preserve">: </w:t>
      </w:r>
    </w:p>
    <w:p w:rsidR="00721A9F" w:rsidRPr="0057546E" w:rsidRDefault="00734A18" w:rsidP="00721A9F">
      <w:pPr>
        <w:pStyle w:val="Prrafodelista"/>
        <w:numPr>
          <w:ilvl w:val="0"/>
          <w:numId w:val="13"/>
        </w:numPr>
        <w:jc w:val="both"/>
        <w:rPr>
          <w:lang w:val="en-US"/>
        </w:rPr>
      </w:pPr>
      <w:r w:rsidRPr="0057546E">
        <w:rPr>
          <w:lang w:val="en-US"/>
        </w:rPr>
        <w:t>Support to and consolidate the</w:t>
      </w:r>
      <w:r w:rsidR="00721A9F" w:rsidRPr="0057546E">
        <w:rPr>
          <w:lang w:val="en-US"/>
        </w:rPr>
        <w:t xml:space="preserve"> PAPEP national teams?</w:t>
      </w:r>
    </w:p>
    <w:p w:rsidR="00721A9F" w:rsidRPr="0057546E" w:rsidRDefault="00721A9F" w:rsidP="00721A9F">
      <w:pPr>
        <w:pStyle w:val="Prrafodelista"/>
        <w:numPr>
          <w:ilvl w:val="0"/>
          <w:numId w:val="13"/>
        </w:numPr>
        <w:jc w:val="both"/>
        <w:rPr>
          <w:lang w:val="en-US"/>
        </w:rPr>
      </w:pPr>
      <w:r w:rsidRPr="0057546E">
        <w:rPr>
          <w:lang w:val="en-US"/>
        </w:rPr>
        <w:t>Develop prospective analysis and democratic governance strengthening networks of experts at regional and global level?</w:t>
      </w:r>
      <w:r w:rsidRPr="0057546E">
        <w:rPr>
          <w:rFonts w:eastAsia="Calibri" w:cstheme="minorHAnsi"/>
          <w:sz w:val="18"/>
          <w:szCs w:val="18"/>
          <w:shd w:val="clear" w:color="auto" w:fill="FFFFFF"/>
          <w:lang w:val="en-US"/>
        </w:rPr>
        <w:t xml:space="preserve"> </w:t>
      </w:r>
    </w:p>
    <w:p w:rsidR="00721A9F" w:rsidRPr="0057546E" w:rsidRDefault="00721A9F" w:rsidP="00721A9F">
      <w:pPr>
        <w:pStyle w:val="Prrafodelista"/>
        <w:numPr>
          <w:ilvl w:val="0"/>
          <w:numId w:val="13"/>
        </w:numPr>
        <w:jc w:val="both"/>
        <w:rPr>
          <w:lang w:val="en-US"/>
        </w:rPr>
      </w:pPr>
      <w:r w:rsidRPr="0057546E">
        <w:rPr>
          <w:lang w:val="en-US"/>
        </w:rPr>
        <w:t>Produce comparative regional studies for strategic political analysis and advisory?</w:t>
      </w:r>
    </w:p>
    <w:p w:rsidR="00721A9F" w:rsidRPr="0057546E" w:rsidRDefault="00721A9F" w:rsidP="00721A9F">
      <w:pPr>
        <w:pStyle w:val="Prrafodelista"/>
        <w:numPr>
          <w:ilvl w:val="0"/>
          <w:numId w:val="13"/>
        </w:numPr>
        <w:jc w:val="both"/>
        <w:rPr>
          <w:lang w:val="en-US"/>
        </w:rPr>
      </w:pPr>
      <w:r w:rsidRPr="0057546E">
        <w:rPr>
          <w:lang w:val="en-US"/>
        </w:rPr>
        <w:t>Carry out knowledge systematization and management?</w:t>
      </w:r>
    </w:p>
    <w:p w:rsidR="00721A9F" w:rsidRPr="0057546E" w:rsidRDefault="00721A9F" w:rsidP="00721A9F">
      <w:pPr>
        <w:pStyle w:val="Prrafodelista"/>
        <w:numPr>
          <w:ilvl w:val="0"/>
          <w:numId w:val="13"/>
        </w:numPr>
        <w:jc w:val="both"/>
        <w:rPr>
          <w:lang w:val="en-US"/>
        </w:rPr>
      </w:pPr>
      <w:r w:rsidRPr="0057546E">
        <w:rPr>
          <w:lang w:val="en-US"/>
        </w:rPr>
        <w:t xml:space="preserve">Foster capacity building in political analysis and prospective scenarios construction? </w:t>
      </w:r>
    </w:p>
    <w:p w:rsidR="00721A9F" w:rsidRPr="0057546E" w:rsidRDefault="00721A9F" w:rsidP="00721A9F">
      <w:pPr>
        <w:pStyle w:val="Prrafodelista"/>
        <w:ind w:left="1440"/>
        <w:jc w:val="both"/>
        <w:rPr>
          <w:lang w:val="en-US"/>
        </w:rPr>
      </w:pPr>
    </w:p>
    <w:p w:rsidR="00721A9F" w:rsidRPr="0057546E" w:rsidRDefault="0052323D" w:rsidP="00721A9F">
      <w:pPr>
        <w:pStyle w:val="Prrafodelista"/>
        <w:numPr>
          <w:ilvl w:val="0"/>
          <w:numId w:val="3"/>
        </w:numPr>
        <w:jc w:val="both"/>
        <w:rPr>
          <w:lang w:val="en-US"/>
        </w:rPr>
      </w:pPr>
      <w:r w:rsidRPr="0057546E">
        <w:rPr>
          <w:lang w:val="en-US"/>
        </w:rPr>
        <w:t>What factors have contributed to achieving or not achieving the intended outputs?</w:t>
      </w:r>
    </w:p>
    <w:p w:rsidR="00721A9F" w:rsidRPr="0057546E" w:rsidRDefault="0052323D" w:rsidP="00721A9F">
      <w:pPr>
        <w:pStyle w:val="Prrafodelista"/>
        <w:numPr>
          <w:ilvl w:val="0"/>
          <w:numId w:val="3"/>
        </w:numPr>
        <w:jc w:val="both"/>
        <w:rPr>
          <w:lang w:val="en-US"/>
        </w:rPr>
      </w:pPr>
      <w:r w:rsidRPr="0057546E">
        <w:rPr>
          <w:lang w:val="en-US"/>
        </w:rPr>
        <w:t>How is the project useful for UN/UNDP top management in political analysis and strategic planning?</w:t>
      </w:r>
    </w:p>
    <w:p w:rsidR="001500D1" w:rsidRPr="0057546E" w:rsidRDefault="001500D1" w:rsidP="001500D1">
      <w:pPr>
        <w:pStyle w:val="Prrafodelista"/>
        <w:numPr>
          <w:ilvl w:val="0"/>
          <w:numId w:val="3"/>
        </w:numPr>
        <w:jc w:val="both"/>
        <w:rPr>
          <w:lang w:val="en-US"/>
        </w:rPr>
      </w:pPr>
      <w:r>
        <w:rPr>
          <w:lang w:val="en-US"/>
        </w:rPr>
        <w:t>Have UN/UNDP capacities in strategic planning been strengthened?</w:t>
      </w:r>
    </w:p>
    <w:p w:rsidR="00721A9F" w:rsidRDefault="0052323D" w:rsidP="00721A9F">
      <w:pPr>
        <w:pStyle w:val="Prrafodelista"/>
        <w:numPr>
          <w:ilvl w:val="0"/>
          <w:numId w:val="3"/>
        </w:numPr>
        <w:jc w:val="both"/>
        <w:rPr>
          <w:lang w:val="en-US"/>
        </w:rPr>
      </w:pPr>
      <w:r w:rsidRPr="0057546E">
        <w:rPr>
          <w:lang w:val="en-US"/>
        </w:rPr>
        <w:t>How can be the proj</w:t>
      </w:r>
      <w:r w:rsidR="00721A9F" w:rsidRPr="0057546E">
        <w:rPr>
          <w:lang w:val="en-US"/>
        </w:rPr>
        <w:t>ect used as tool for UN/UNDP to</w:t>
      </w:r>
      <w:r w:rsidRPr="0057546E">
        <w:rPr>
          <w:lang w:val="en-US"/>
        </w:rPr>
        <w:t xml:space="preserve"> deal with crisis prevention and management?</w:t>
      </w:r>
    </w:p>
    <w:p w:rsidR="00721A9F" w:rsidRPr="0057546E" w:rsidRDefault="0052323D" w:rsidP="00721A9F">
      <w:pPr>
        <w:pStyle w:val="Prrafodelista"/>
        <w:numPr>
          <w:ilvl w:val="0"/>
          <w:numId w:val="3"/>
        </w:numPr>
        <w:jc w:val="both"/>
        <w:rPr>
          <w:lang w:val="en-US"/>
        </w:rPr>
      </w:pPr>
      <w:r w:rsidRPr="0057546E">
        <w:rPr>
          <w:lang w:val="en-US"/>
        </w:rPr>
        <w:t xml:space="preserve">What is the level of recognition and visibility of the project within UNDP RBLAC, and in other UNDP regional bureaus? </w:t>
      </w:r>
    </w:p>
    <w:p w:rsidR="00721A9F" w:rsidRPr="0057546E" w:rsidRDefault="0052323D" w:rsidP="00721A9F">
      <w:pPr>
        <w:pStyle w:val="Prrafodelista"/>
        <w:numPr>
          <w:ilvl w:val="0"/>
          <w:numId w:val="3"/>
        </w:numPr>
        <w:jc w:val="both"/>
        <w:rPr>
          <w:lang w:val="en-US"/>
        </w:rPr>
      </w:pPr>
      <w:r w:rsidRPr="0057546E">
        <w:rPr>
          <w:lang w:val="en-US"/>
        </w:rPr>
        <w:t>Are the partnerships built along the project implementation appropriate and effective?</w:t>
      </w:r>
    </w:p>
    <w:p w:rsidR="00721A9F" w:rsidRDefault="0052323D" w:rsidP="00721A9F">
      <w:pPr>
        <w:pStyle w:val="Prrafodelista"/>
        <w:numPr>
          <w:ilvl w:val="0"/>
          <w:numId w:val="3"/>
        </w:numPr>
        <w:jc w:val="both"/>
        <w:rPr>
          <w:lang w:val="en-US"/>
        </w:rPr>
      </w:pPr>
      <w:r w:rsidRPr="0057546E">
        <w:rPr>
          <w:lang w:val="en-US"/>
        </w:rPr>
        <w:t xml:space="preserve">What is national </w:t>
      </w:r>
      <w:r w:rsidR="004D4C04" w:rsidRPr="0057546E">
        <w:rPr>
          <w:lang w:val="en-US"/>
        </w:rPr>
        <w:t>counterparts’</w:t>
      </w:r>
      <w:r w:rsidRPr="0057546E">
        <w:rPr>
          <w:lang w:val="en-US"/>
        </w:rPr>
        <w:t xml:space="preserve"> assessment of the project </w:t>
      </w:r>
      <w:r w:rsidR="00D029C6" w:rsidRPr="0057546E">
        <w:rPr>
          <w:lang w:val="en-US"/>
        </w:rPr>
        <w:t>results</w:t>
      </w:r>
      <w:r w:rsidR="001500D1">
        <w:rPr>
          <w:lang w:val="en-US"/>
        </w:rPr>
        <w:t xml:space="preserve"> </w:t>
      </w:r>
      <w:r w:rsidR="004D4C04" w:rsidRPr="0057546E">
        <w:rPr>
          <w:lang w:val="en-US"/>
        </w:rPr>
        <w:t xml:space="preserve">(counterparts </w:t>
      </w:r>
      <w:r w:rsidRPr="0057546E">
        <w:rPr>
          <w:lang w:val="en-US"/>
        </w:rPr>
        <w:t>who have been involved in a PAPEP process</w:t>
      </w:r>
      <w:r w:rsidR="004D4C04" w:rsidRPr="0057546E">
        <w:rPr>
          <w:lang w:val="en-US"/>
        </w:rPr>
        <w:t>)?</w:t>
      </w:r>
      <w:r w:rsidRPr="0057546E">
        <w:rPr>
          <w:lang w:val="en-US"/>
        </w:rPr>
        <w:t xml:space="preserve"> </w:t>
      </w:r>
    </w:p>
    <w:p w:rsidR="0018543B" w:rsidRPr="0057546E" w:rsidRDefault="0018543B" w:rsidP="00721A9F">
      <w:pPr>
        <w:pStyle w:val="Prrafodelista"/>
        <w:numPr>
          <w:ilvl w:val="0"/>
          <w:numId w:val="3"/>
        </w:numPr>
        <w:jc w:val="both"/>
        <w:rPr>
          <w:lang w:val="en-US"/>
        </w:rPr>
      </w:pPr>
      <w:r>
        <w:rPr>
          <w:lang w:val="en-US"/>
        </w:rPr>
        <w:t xml:space="preserve">What strategic development actors have been strengthened in facing DG challenges and preventing and managing conflicts and/or crises? </w:t>
      </w:r>
    </w:p>
    <w:p w:rsidR="004D4C04" w:rsidRPr="0057546E" w:rsidRDefault="00842EC1" w:rsidP="00721A9F">
      <w:pPr>
        <w:pStyle w:val="Prrafodelista"/>
        <w:numPr>
          <w:ilvl w:val="0"/>
          <w:numId w:val="3"/>
        </w:numPr>
        <w:jc w:val="both"/>
        <w:rPr>
          <w:lang w:val="en-US"/>
        </w:rPr>
      </w:pPr>
      <w:r w:rsidRPr="0057546E">
        <w:rPr>
          <w:lang w:val="en-US"/>
        </w:rPr>
        <w:t>What relevant inputs for UNDP has the project produced (innovative initiative, knowledge and networks building, south-south cooperation strengthening, UNDP visibility)</w:t>
      </w:r>
      <w:r w:rsidR="00D60631" w:rsidRPr="0057546E">
        <w:rPr>
          <w:lang w:val="en-US"/>
        </w:rPr>
        <w:t xml:space="preserve"> to</w:t>
      </w:r>
      <w:r w:rsidRPr="0057546E">
        <w:rPr>
          <w:lang w:val="en-US"/>
        </w:rPr>
        <w:t>?</w:t>
      </w:r>
    </w:p>
    <w:p w:rsidR="00D30444" w:rsidRPr="0057546E" w:rsidRDefault="00D30444" w:rsidP="008A3B74">
      <w:pPr>
        <w:jc w:val="both"/>
        <w:rPr>
          <w:lang w:val="en-US"/>
        </w:rPr>
      </w:pPr>
    </w:p>
    <w:p w:rsidR="008A3B74" w:rsidRDefault="008A3B74" w:rsidP="00721A9F">
      <w:pPr>
        <w:pStyle w:val="Prrafodelista"/>
        <w:numPr>
          <w:ilvl w:val="0"/>
          <w:numId w:val="13"/>
        </w:numPr>
        <w:jc w:val="both"/>
        <w:rPr>
          <w:b/>
        </w:rPr>
      </w:pPr>
      <w:proofErr w:type="spellStart"/>
      <w:r w:rsidRPr="008A3B74">
        <w:rPr>
          <w:b/>
        </w:rPr>
        <w:t>Methodology</w:t>
      </w:r>
      <w:proofErr w:type="spellEnd"/>
    </w:p>
    <w:p w:rsidR="008A3B74" w:rsidRDefault="008A3B74" w:rsidP="008A3B74">
      <w:pPr>
        <w:pStyle w:val="Prrafodelista"/>
        <w:jc w:val="both"/>
        <w:rPr>
          <w:b/>
        </w:rPr>
      </w:pPr>
    </w:p>
    <w:p w:rsidR="00351A5D" w:rsidRDefault="00351A5D" w:rsidP="00346197">
      <w:pPr>
        <w:pStyle w:val="Prrafodelista"/>
        <w:jc w:val="both"/>
        <w:rPr>
          <w:rFonts w:eastAsia="Calibri"/>
          <w:lang w:val="en-US"/>
        </w:rPr>
      </w:pPr>
      <w:r w:rsidRPr="0057546E">
        <w:rPr>
          <w:lang w:val="en-US"/>
        </w:rPr>
        <w:t>The project evaluation is to be undertaken in accordance with UN evaluation norms and policies and should embody a strong results-based orientation</w:t>
      </w:r>
      <w:r w:rsidR="00B51FAF">
        <w:rPr>
          <w:rStyle w:val="Refdenotaalpie"/>
        </w:rPr>
        <w:footnoteReference w:id="2"/>
      </w:r>
      <w:r w:rsidR="0074795B" w:rsidRPr="0057546E">
        <w:rPr>
          <w:lang w:val="en-US"/>
        </w:rPr>
        <w:t xml:space="preserve">. An outline of the </w:t>
      </w:r>
      <w:r w:rsidR="0074795B" w:rsidRPr="0057546E">
        <w:rPr>
          <w:lang w:val="en-US"/>
        </w:rPr>
        <w:lastRenderedPageBreak/>
        <w:t>evaluation approach is provided below. However, it should be made clear that the evaluation team is responsible for revising the approach as necessary and present its methodological proposal as part of the inception report.</w:t>
      </w:r>
      <w:r w:rsidR="0074795B" w:rsidRPr="0057546E">
        <w:rPr>
          <w:rFonts w:eastAsia="Calibri"/>
          <w:lang w:val="en-US"/>
        </w:rPr>
        <w:t xml:space="preserve"> </w:t>
      </w:r>
      <w:r w:rsidR="0074795B" w:rsidRPr="0057546E">
        <w:rPr>
          <w:lang w:val="en-US"/>
        </w:rPr>
        <w:t>Evaluation methods should be selected for their rigor in producing empirically based evidence to address the evaluation criteria, to respond to the evaluation questions, and to meet the objectives of the evaluation</w:t>
      </w:r>
      <w:r w:rsidR="0074795B" w:rsidRPr="0057546E">
        <w:rPr>
          <w:rFonts w:eastAsia="Calibri"/>
          <w:lang w:val="en-US"/>
        </w:rPr>
        <w:t>.</w:t>
      </w:r>
    </w:p>
    <w:p w:rsidR="00346197" w:rsidRPr="00346197" w:rsidRDefault="00346197" w:rsidP="00346197">
      <w:pPr>
        <w:pStyle w:val="Prrafodelista"/>
        <w:jc w:val="both"/>
        <w:rPr>
          <w:rFonts w:eastAsia="Calibri"/>
          <w:lang w:val="en-US"/>
        </w:rPr>
      </w:pPr>
    </w:p>
    <w:p w:rsidR="008A3B74" w:rsidRPr="0057546E" w:rsidRDefault="00346197" w:rsidP="008A3B74">
      <w:pPr>
        <w:pStyle w:val="Prrafodelista"/>
        <w:jc w:val="both"/>
        <w:rPr>
          <w:lang w:val="en-US"/>
        </w:rPr>
      </w:pPr>
      <w:r>
        <w:rPr>
          <w:lang w:val="en-US"/>
        </w:rPr>
        <w:t>It is recommended that the m</w:t>
      </w:r>
      <w:r w:rsidR="008A3B74" w:rsidRPr="0057546E">
        <w:rPr>
          <w:lang w:val="en-US"/>
        </w:rPr>
        <w:t>ethodology to be used by the evaluator/s should include:</w:t>
      </w:r>
    </w:p>
    <w:p w:rsidR="008A3B74" w:rsidRPr="0057546E" w:rsidRDefault="008A3B74" w:rsidP="008A3B74">
      <w:pPr>
        <w:pStyle w:val="Prrafodelista"/>
        <w:jc w:val="both"/>
        <w:rPr>
          <w:lang w:val="en-US"/>
        </w:rPr>
      </w:pPr>
    </w:p>
    <w:p w:rsidR="008A3B74" w:rsidRPr="0057546E" w:rsidRDefault="008A3B74" w:rsidP="00C474CF">
      <w:pPr>
        <w:pStyle w:val="Prrafodelista"/>
        <w:numPr>
          <w:ilvl w:val="0"/>
          <w:numId w:val="5"/>
        </w:numPr>
        <w:jc w:val="both"/>
        <w:rPr>
          <w:lang w:val="en-US"/>
        </w:rPr>
      </w:pPr>
      <w:r w:rsidRPr="0057546E">
        <w:rPr>
          <w:lang w:val="en-US"/>
        </w:rPr>
        <w:t>Desk Study: Collection and review of documentation belonging to the PAPEP project. That includes: main conceptual documents, project document (2008-2012), missions final report</w:t>
      </w:r>
      <w:r w:rsidR="00C474CF" w:rsidRPr="0057546E">
        <w:rPr>
          <w:lang w:val="en-US"/>
        </w:rPr>
        <w:t xml:space="preserve">s, financial reports, </w:t>
      </w:r>
      <w:r w:rsidRPr="0057546E">
        <w:rPr>
          <w:lang w:val="en-US"/>
        </w:rPr>
        <w:t>material produce</w:t>
      </w:r>
      <w:r w:rsidR="00C474CF" w:rsidRPr="0057546E">
        <w:rPr>
          <w:lang w:val="en-US"/>
        </w:rPr>
        <w:t>d during the project activities, and an independent project assessment paper produced by a senior political advisor familiar with the PAPEP work and activities.</w:t>
      </w:r>
    </w:p>
    <w:p w:rsidR="008A3B74" w:rsidRPr="0057546E" w:rsidRDefault="0018543B" w:rsidP="008A3B74">
      <w:pPr>
        <w:pStyle w:val="Prrafodelista"/>
        <w:numPr>
          <w:ilvl w:val="0"/>
          <w:numId w:val="5"/>
        </w:numPr>
        <w:jc w:val="both"/>
        <w:rPr>
          <w:lang w:val="en-US"/>
        </w:rPr>
      </w:pPr>
      <w:r>
        <w:rPr>
          <w:lang w:val="en-US"/>
        </w:rPr>
        <w:t>S</w:t>
      </w:r>
      <w:r w:rsidR="00734A18" w:rsidRPr="0057546E">
        <w:rPr>
          <w:lang w:val="en-US"/>
        </w:rPr>
        <w:t>urvey</w:t>
      </w:r>
      <w:r w:rsidR="008A3B74" w:rsidRPr="0057546E">
        <w:rPr>
          <w:lang w:val="en-US"/>
        </w:rPr>
        <w:t xml:space="preserve"> to UNDP regional COs top management (RRs, RCs, DG Directors).</w:t>
      </w:r>
    </w:p>
    <w:p w:rsidR="008A3B74" w:rsidRPr="0057546E" w:rsidRDefault="008A3B74" w:rsidP="008A3B74">
      <w:pPr>
        <w:pStyle w:val="Prrafodelista"/>
        <w:numPr>
          <w:ilvl w:val="0"/>
          <w:numId w:val="5"/>
        </w:numPr>
        <w:jc w:val="both"/>
        <w:rPr>
          <w:lang w:val="en-US"/>
        </w:rPr>
      </w:pPr>
      <w:r w:rsidRPr="0057546E">
        <w:rPr>
          <w:lang w:val="en-US"/>
        </w:rPr>
        <w:t xml:space="preserve"> </w:t>
      </w:r>
      <w:r w:rsidR="0018543B">
        <w:rPr>
          <w:lang w:val="en-US"/>
        </w:rPr>
        <w:t xml:space="preserve">Semi-structured </w:t>
      </w:r>
      <w:r w:rsidRPr="0057546E">
        <w:rPr>
          <w:lang w:val="en-US"/>
        </w:rPr>
        <w:t xml:space="preserve">interviews with </w:t>
      </w:r>
      <w:r w:rsidR="00050960" w:rsidRPr="0057546E">
        <w:rPr>
          <w:lang w:val="en-US"/>
        </w:rPr>
        <w:t xml:space="preserve">key counterparts in </w:t>
      </w:r>
      <w:r w:rsidRPr="0057546E">
        <w:rPr>
          <w:lang w:val="en-US"/>
        </w:rPr>
        <w:t>eva</w:t>
      </w:r>
      <w:r w:rsidR="00D30444" w:rsidRPr="0057546E">
        <w:rPr>
          <w:lang w:val="en-US"/>
        </w:rPr>
        <w:t>luation focus countries (Peru</w:t>
      </w:r>
      <w:r w:rsidRPr="0057546E">
        <w:rPr>
          <w:lang w:val="en-US"/>
        </w:rPr>
        <w:t xml:space="preserve">, Paraguay, El </w:t>
      </w:r>
      <w:r w:rsidR="003F1643" w:rsidRPr="0057546E">
        <w:rPr>
          <w:lang w:val="en-US"/>
        </w:rPr>
        <w:t xml:space="preserve">Salvador, </w:t>
      </w:r>
      <w:proofErr w:type="gramStart"/>
      <w:r w:rsidR="003F1643" w:rsidRPr="0057546E">
        <w:rPr>
          <w:lang w:val="en-US"/>
        </w:rPr>
        <w:t>Honduras</w:t>
      </w:r>
      <w:proofErr w:type="gramEnd"/>
      <w:r w:rsidR="003F1643" w:rsidRPr="0057546E">
        <w:rPr>
          <w:lang w:val="en-US"/>
        </w:rPr>
        <w:t xml:space="preserve">) </w:t>
      </w:r>
      <w:r w:rsidR="00050960" w:rsidRPr="0057546E">
        <w:rPr>
          <w:lang w:val="en-US"/>
        </w:rPr>
        <w:t xml:space="preserve">and </w:t>
      </w:r>
      <w:r w:rsidR="003F1643" w:rsidRPr="0057546E">
        <w:rPr>
          <w:lang w:val="en-US"/>
        </w:rPr>
        <w:t>UNDP staff</w:t>
      </w:r>
      <w:r w:rsidRPr="0057546E">
        <w:rPr>
          <w:lang w:val="en-US"/>
        </w:rPr>
        <w:t xml:space="preserve"> where the PAPEP was carried out.</w:t>
      </w:r>
      <w:r w:rsidR="00473138" w:rsidRPr="0057546E">
        <w:rPr>
          <w:lang w:val="en-US"/>
        </w:rPr>
        <w:t xml:space="preserve"> (At least three UNDP officers</w:t>
      </w:r>
      <w:r w:rsidR="003F1643" w:rsidRPr="0057546E">
        <w:rPr>
          <w:lang w:val="en-US"/>
        </w:rPr>
        <w:t>:</w:t>
      </w:r>
      <w:r w:rsidR="00473138" w:rsidRPr="0057546E">
        <w:rPr>
          <w:lang w:val="en-US"/>
        </w:rPr>
        <w:t xml:space="preserve"> including RR, DG Cluster Director, </w:t>
      </w:r>
      <w:proofErr w:type="gramStart"/>
      <w:r w:rsidR="003F1643" w:rsidRPr="0057546E">
        <w:rPr>
          <w:lang w:val="en-US"/>
        </w:rPr>
        <w:t>DG</w:t>
      </w:r>
      <w:proofErr w:type="gramEnd"/>
      <w:r w:rsidR="003F1643" w:rsidRPr="0057546E">
        <w:rPr>
          <w:lang w:val="en-US"/>
        </w:rPr>
        <w:t xml:space="preserve"> </w:t>
      </w:r>
      <w:proofErr w:type="spellStart"/>
      <w:r w:rsidR="003F1643" w:rsidRPr="0057546E">
        <w:rPr>
          <w:lang w:val="en-US"/>
        </w:rPr>
        <w:t>Programme</w:t>
      </w:r>
      <w:proofErr w:type="spellEnd"/>
      <w:r w:rsidR="003F1643" w:rsidRPr="0057546E">
        <w:rPr>
          <w:lang w:val="en-US"/>
        </w:rPr>
        <w:t xml:space="preserve"> Officer involved in the PAPEP process).</w:t>
      </w:r>
    </w:p>
    <w:p w:rsidR="0010271A" w:rsidRPr="0057546E" w:rsidRDefault="008A3B74" w:rsidP="008A3B74">
      <w:pPr>
        <w:pStyle w:val="Prrafodelista"/>
        <w:numPr>
          <w:ilvl w:val="0"/>
          <w:numId w:val="5"/>
        </w:numPr>
        <w:jc w:val="both"/>
        <w:rPr>
          <w:lang w:val="en-US"/>
        </w:rPr>
      </w:pPr>
      <w:r w:rsidRPr="0057546E">
        <w:rPr>
          <w:lang w:val="en-US"/>
        </w:rPr>
        <w:t>Interviews with evaluation focus countries key national actors and counterparts</w:t>
      </w:r>
      <w:r w:rsidR="003F1643" w:rsidRPr="0057546E">
        <w:rPr>
          <w:lang w:val="en-US"/>
        </w:rPr>
        <w:t xml:space="preserve"> (at least three high ranking political actors who have been involved in the PAPEP process)</w:t>
      </w:r>
      <w:r w:rsidR="0010271A" w:rsidRPr="0057546E">
        <w:rPr>
          <w:lang w:val="en-US"/>
        </w:rPr>
        <w:t>.</w:t>
      </w:r>
    </w:p>
    <w:p w:rsidR="0010271A" w:rsidRPr="0057546E" w:rsidRDefault="0010271A" w:rsidP="008A3B74">
      <w:pPr>
        <w:pStyle w:val="Prrafodelista"/>
        <w:numPr>
          <w:ilvl w:val="0"/>
          <w:numId w:val="5"/>
        </w:numPr>
        <w:jc w:val="both"/>
        <w:rPr>
          <w:lang w:val="en-US"/>
        </w:rPr>
      </w:pPr>
      <w:r w:rsidRPr="0057546E">
        <w:rPr>
          <w:lang w:val="en-US"/>
        </w:rPr>
        <w:t>Interviews with UNDP potential partners outside LAC on south-south cooperation potentials.</w:t>
      </w:r>
    </w:p>
    <w:p w:rsidR="0010271A" w:rsidRPr="0057546E" w:rsidRDefault="0010271A" w:rsidP="008A3B74">
      <w:pPr>
        <w:pStyle w:val="Prrafodelista"/>
        <w:numPr>
          <w:ilvl w:val="0"/>
          <w:numId w:val="5"/>
        </w:numPr>
        <w:jc w:val="both"/>
        <w:rPr>
          <w:lang w:val="en-US"/>
        </w:rPr>
      </w:pPr>
      <w:r w:rsidRPr="0057546E">
        <w:rPr>
          <w:lang w:val="en-US"/>
        </w:rPr>
        <w:t xml:space="preserve">Interviews with Regional PAPEP and PAPEP </w:t>
      </w:r>
      <w:proofErr w:type="spellStart"/>
      <w:r w:rsidR="00543069">
        <w:rPr>
          <w:lang w:val="en-US"/>
        </w:rPr>
        <w:t>COs</w:t>
      </w:r>
      <w:r w:rsidR="00543069" w:rsidRPr="0057546E">
        <w:rPr>
          <w:lang w:val="en-US"/>
        </w:rPr>
        <w:t>’</w:t>
      </w:r>
      <w:r w:rsidRPr="0057546E">
        <w:rPr>
          <w:lang w:val="en-US"/>
        </w:rPr>
        <w:t>staff</w:t>
      </w:r>
      <w:proofErr w:type="spellEnd"/>
      <w:r w:rsidRPr="0057546E">
        <w:rPr>
          <w:lang w:val="en-US"/>
        </w:rPr>
        <w:t>.</w:t>
      </w:r>
    </w:p>
    <w:p w:rsidR="008A3B74" w:rsidRPr="0057546E" w:rsidRDefault="0010271A" w:rsidP="0010271A">
      <w:pPr>
        <w:ind w:left="720"/>
        <w:jc w:val="both"/>
        <w:rPr>
          <w:lang w:val="en-US"/>
        </w:rPr>
      </w:pPr>
      <w:r w:rsidRPr="0057546E">
        <w:rPr>
          <w:lang w:val="en-US"/>
        </w:rPr>
        <w:t>Interviews will be carried out through telephone/</w:t>
      </w:r>
      <w:proofErr w:type="spellStart"/>
      <w:r w:rsidRPr="0057546E">
        <w:rPr>
          <w:lang w:val="en-US"/>
        </w:rPr>
        <w:t>skype</w:t>
      </w:r>
      <w:proofErr w:type="spellEnd"/>
      <w:r w:rsidRPr="0057546E">
        <w:rPr>
          <w:lang w:val="en-US"/>
        </w:rPr>
        <w:t>, but in certain cases field mi</w:t>
      </w:r>
      <w:r w:rsidR="007E4C40">
        <w:rPr>
          <w:lang w:val="en-US"/>
        </w:rPr>
        <w:t>ssions will be required (Peru</w:t>
      </w:r>
      <w:r w:rsidRPr="0057546E">
        <w:rPr>
          <w:lang w:val="en-US"/>
        </w:rPr>
        <w:t>, Honduras, Paraguay, El Salvador).</w:t>
      </w:r>
      <w:r w:rsidR="008A3B74" w:rsidRPr="0057546E">
        <w:rPr>
          <w:lang w:val="en-US"/>
        </w:rPr>
        <w:t xml:space="preserve">  </w:t>
      </w:r>
    </w:p>
    <w:p w:rsidR="00680601" w:rsidRDefault="003B44B0" w:rsidP="00680601">
      <w:pPr>
        <w:spacing w:after="0" w:line="240" w:lineRule="auto"/>
        <w:ind w:left="720"/>
        <w:jc w:val="both"/>
        <w:rPr>
          <w:lang w:val="en-US"/>
        </w:rPr>
      </w:pPr>
      <w:r w:rsidRPr="0057546E">
        <w:rPr>
          <w:lang w:val="en-US"/>
        </w:rPr>
        <w:t>The evaluation will be conducted in accordance with the principles outlined in the UNEG Ethical Guidelines for Evaluation</w:t>
      </w:r>
      <w:r w:rsidR="0051255C">
        <w:rPr>
          <w:rStyle w:val="Refdenotaalpie"/>
        </w:rPr>
        <w:footnoteReference w:id="3"/>
      </w:r>
      <w:r w:rsidRPr="0057546E">
        <w:rPr>
          <w:lang w:val="en-US"/>
        </w:rPr>
        <w:t>, and should describe critical issues the evaluator must address in the design and implementation of the evaluation. This includes evaluation ethics and procedures to safeguard the rights and confidentiality of information providers.</w:t>
      </w:r>
      <w:r w:rsidR="00543069">
        <w:rPr>
          <w:lang w:val="en-US"/>
        </w:rPr>
        <w:t xml:space="preserve"> </w:t>
      </w:r>
      <w:r w:rsidR="0051255C" w:rsidRPr="0057546E">
        <w:rPr>
          <w:lang w:val="en-US"/>
        </w:rPr>
        <w:t>The evaluator is expected to sign the Ethical Code of Conduct of the UN Evaluations</w:t>
      </w:r>
      <w:r w:rsidR="0051255C">
        <w:rPr>
          <w:rStyle w:val="Refdenotaalpie"/>
        </w:rPr>
        <w:footnoteReference w:id="4"/>
      </w:r>
      <w:r w:rsidR="0051255C" w:rsidRPr="0057546E">
        <w:rPr>
          <w:lang w:val="en-US"/>
        </w:rPr>
        <w:t xml:space="preserve">. </w:t>
      </w:r>
    </w:p>
    <w:p w:rsidR="00680601" w:rsidRDefault="00680601" w:rsidP="00680601">
      <w:pPr>
        <w:spacing w:after="0" w:line="240" w:lineRule="auto"/>
        <w:ind w:left="720"/>
        <w:jc w:val="both"/>
        <w:rPr>
          <w:lang w:val="en-US"/>
        </w:rPr>
      </w:pPr>
    </w:p>
    <w:p w:rsidR="00680601" w:rsidRDefault="003B44B0" w:rsidP="00680601">
      <w:pPr>
        <w:spacing w:after="0" w:line="240" w:lineRule="auto"/>
        <w:ind w:left="720"/>
        <w:jc w:val="both"/>
        <w:rPr>
          <w:lang w:val="en-US"/>
        </w:rPr>
      </w:pPr>
      <w:r w:rsidRPr="0057546E">
        <w:rPr>
          <w:lang w:val="en-US"/>
        </w:rPr>
        <w:t xml:space="preserve">The evaluation above detailed </w:t>
      </w:r>
      <w:r w:rsidR="00543069">
        <w:rPr>
          <w:lang w:val="en-US"/>
        </w:rPr>
        <w:t>should begin in the first half of October</w:t>
      </w:r>
      <w:r w:rsidR="00D50B5E">
        <w:rPr>
          <w:lang w:val="en-US"/>
        </w:rPr>
        <w:t xml:space="preserve"> 2011. </w:t>
      </w:r>
      <w:r w:rsidR="001500D1">
        <w:rPr>
          <w:lang w:val="en-US"/>
        </w:rPr>
        <w:t>The work time is expected to be</w:t>
      </w:r>
      <w:bookmarkStart w:id="0" w:name="_GoBack"/>
      <w:bookmarkEnd w:id="0"/>
      <w:r w:rsidR="00543069">
        <w:rPr>
          <w:lang w:val="en-US"/>
        </w:rPr>
        <w:t xml:space="preserve"> 2</w:t>
      </w:r>
      <w:r w:rsidR="00D50B5E">
        <w:rPr>
          <w:lang w:val="en-US"/>
        </w:rPr>
        <w:t xml:space="preserve"> month</w:t>
      </w:r>
      <w:r w:rsidR="00543069">
        <w:rPr>
          <w:lang w:val="en-US"/>
        </w:rPr>
        <w:t>s, and the evaluation report final version delivery is expected to be around mid December 2011.</w:t>
      </w:r>
      <w:r w:rsidR="003D37B5" w:rsidRPr="0057546E">
        <w:rPr>
          <w:highlight w:val="yellow"/>
          <w:lang w:val="en-US"/>
        </w:rPr>
        <w:t xml:space="preserve"> </w:t>
      </w:r>
    </w:p>
    <w:p w:rsidR="00680601" w:rsidRDefault="00680601" w:rsidP="00680601">
      <w:pPr>
        <w:spacing w:after="0" w:line="240" w:lineRule="auto"/>
        <w:ind w:left="720"/>
        <w:jc w:val="both"/>
        <w:rPr>
          <w:lang w:val="en-US"/>
        </w:rPr>
      </w:pPr>
    </w:p>
    <w:p w:rsidR="0052323D" w:rsidRDefault="00D50B5E" w:rsidP="00680601">
      <w:pPr>
        <w:spacing w:after="0" w:line="240" w:lineRule="auto"/>
        <w:ind w:left="720"/>
        <w:jc w:val="both"/>
        <w:rPr>
          <w:lang w:val="en-US"/>
        </w:rPr>
      </w:pPr>
      <w:r>
        <w:rPr>
          <w:lang w:val="en-US"/>
        </w:rPr>
        <w:lastRenderedPageBreak/>
        <w:t>The number of recommendations resulting from the evaluation should be limited (no more than 10), and well based on the evaluation findings and conclusions.</w:t>
      </w:r>
    </w:p>
    <w:p w:rsidR="00425EEA" w:rsidRPr="00680601" w:rsidRDefault="00425EEA" w:rsidP="00680601">
      <w:pPr>
        <w:spacing w:after="0" w:line="240" w:lineRule="auto"/>
        <w:ind w:left="720"/>
        <w:jc w:val="both"/>
        <w:rPr>
          <w:lang w:val="en-US"/>
        </w:rPr>
      </w:pPr>
    </w:p>
    <w:p w:rsidR="003D37B5" w:rsidRDefault="003D37B5" w:rsidP="00721A9F">
      <w:pPr>
        <w:pStyle w:val="Prrafodelista"/>
        <w:numPr>
          <w:ilvl w:val="0"/>
          <w:numId w:val="13"/>
        </w:numPr>
        <w:jc w:val="both"/>
        <w:rPr>
          <w:b/>
        </w:rPr>
      </w:pPr>
      <w:proofErr w:type="spellStart"/>
      <w:r>
        <w:rPr>
          <w:b/>
        </w:rPr>
        <w:t>Expected</w:t>
      </w:r>
      <w:proofErr w:type="spellEnd"/>
      <w:r>
        <w:rPr>
          <w:b/>
        </w:rPr>
        <w:t xml:space="preserve"> </w:t>
      </w:r>
      <w:proofErr w:type="spellStart"/>
      <w:r>
        <w:rPr>
          <w:b/>
        </w:rPr>
        <w:t>Products</w:t>
      </w:r>
      <w:proofErr w:type="spellEnd"/>
    </w:p>
    <w:p w:rsidR="003D37B5" w:rsidRPr="003D37B5" w:rsidRDefault="003D37B5" w:rsidP="003D37B5">
      <w:pPr>
        <w:pStyle w:val="Prrafodelista"/>
        <w:jc w:val="both"/>
        <w:rPr>
          <w:rFonts w:cstheme="minorHAnsi"/>
          <w:b/>
        </w:rPr>
      </w:pPr>
    </w:p>
    <w:p w:rsidR="003D37B5" w:rsidRPr="0057546E" w:rsidRDefault="003D37B5" w:rsidP="003D37B5">
      <w:pPr>
        <w:spacing w:after="0" w:line="240" w:lineRule="auto"/>
        <w:rPr>
          <w:rFonts w:cstheme="minorHAnsi"/>
          <w:lang w:val="en-US"/>
        </w:rPr>
      </w:pPr>
      <w:r w:rsidRPr="0057546E">
        <w:rPr>
          <w:rFonts w:cstheme="minorHAnsi"/>
          <w:lang w:val="en-US"/>
        </w:rPr>
        <w:t>The key evaluation products the evaluator will be accountable for producing are:</w:t>
      </w:r>
    </w:p>
    <w:p w:rsidR="003D37B5" w:rsidRPr="0057546E" w:rsidRDefault="003D37B5" w:rsidP="003D37B5">
      <w:pPr>
        <w:spacing w:after="0" w:line="240" w:lineRule="auto"/>
        <w:rPr>
          <w:rFonts w:cstheme="minorHAnsi"/>
          <w:lang w:val="en-US"/>
        </w:rPr>
      </w:pPr>
    </w:p>
    <w:p w:rsidR="003D37B5" w:rsidRPr="0057546E" w:rsidRDefault="003D37B5" w:rsidP="003D37B5">
      <w:pPr>
        <w:pStyle w:val="Prrafodelista"/>
        <w:widowControl w:val="0"/>
        <w:numPr>
          <w:ilvl w:val="0"/>
          <w:numId w:val="7"/>
        </w:numPr>
        <w:autoSpaceDN w:val="0"/>
        <w:spacing w:after="0" w:line="240" w:lineRule="auto"/>
        <w:jc w:val="both"/>
        <w:rPr>
          <w:rFonts w:cstheme="minorHAnsi"/>
          <w:lang w:val="en-US"/>
        </w:rPr>
      </w:pPr>
      <w:r w:rsidRPr="0057546E">
        <w:rPr>
          <w:rFonts w:cstheme="minorHAnsi"/>
          <w:lang w:val="en-US"/>
        </w:rPr>
        <w:t xml:space="preserve">Evaluation inception report: this should be prepared before going into the </w:t>
      </w:r>
      <w:r w:rsidR="00473138" w:rsidRPr="0057546E">
        <w:rPr>
          <w:rFonts w:cstheme="minorHAnsi"/>
          <w:lang w:val="en-US"/>
        </w:rPr>
        <w:t>full-fledged</w:t>
      </w:r>
      <w:r w:rsidRPr="0057546E">
        <w:rPr>
          <w:rFonts w:cstheme="minorHAnsi"/>
          <w:lang w:val="en-US"/>
        </w:rPr>
        <w:t xml:space="preserve"> data collection exercise. It should detail the evaluators’ understanding of what is being evaluated and why, showing how each evaluation question will be answered by way of: methods, sources of data and data collection procedures. This report should include a proposed schedule of tasks, activities and deliverables. This inception report provides the Project team and the evaluator with an opportunity to verify that they share the same understanding about the evaluation scope and clarify any misunderstanding at the outset.</w:t>
      </w:r>
      <w:r w:rsidR="00D50B5E">
        <w:rPr>
          <w:rFonts w:cstheme="minorHAnsi"/>
          <w:lang w:val="en-US"/>
        </w:rPr>
        <w:t>(The Inception Report should not be longer than 10-15 pages)</w:t>
      </w:r>
    </w:p>
    <w:p w:rsidR="003D37B5" w:rsidRPr="003D37B5" w:rsidRDefault="003D37B5" w:rsidP="003D37B5">
      <w:pPr>
        <w:pStyle w:val="Prrafodelista"/>
        <w:widowControl w:val="0"/>
        <w:numPr>
          <w:ilvl w:val="0"/>
          <w:numId w:val="7"/>
        </w:numPr>
        <w:autoSpaceDN w:val="0"/>
        <w:spacing w:after="0" w:line="240" w:lineRule="auto"/>
        <w:jc w:val="both"/>
        <w:rPr>
          <w:rFonts w:cstheme="minorHAnsi"/>
        </w:rPr>
      </w:pPr>
      <w:proofErr w:type="spellStart"/>
      <w:r w:rsidRPr="003D37B5">
        <w:rPr>
          <w:rFonts w:cstheme="minorHAnsi"/>
        </w:rPr>
        <w:t>Draft</w:t>
      </w:r>
      <w:proofErr w:type="spellEnd"/>
      <w:r w:rsidRPr="003D37B5">
        <w:rPr>
          <w:rFonts w:cstheme="minorHAnsi"/>
        </w:rPr>
        <w:t xml:space="preserve"> </w:t>
      </w:r>
      <w:proofErr w:type="spellStart"/>
      <w:r w:rsidRPr="003D37B5">
        <w:rPr>
          <w:rFonts w:cstheme="minorHAnsi"/>
        </w:rPr>
        <w:t>evaluation</w:t>
      </w:r>
      <w:proofErr w:type="spellEnd"/>
      <w:r w:rsidRPr="003D37B5">
        <w:rPr>
          <w:rFonts w:cstheme="minorHAnsi"/>
        </w:rPr>
        <w:t xml:space="preserve"> </w:t>
      </w:r>
      <w:proofErr w:type="spellStart"/>
      <w:r w:rsidRPr="003D37B5">
        <w:rPr>
          <w:rFonts w:cstheme="minorHAnsi"/>
        </w:rPr>
        <w:t>report</w:t>
      </w:r>
      <w:proofErr w:type="spellEnd"/>
      <w:r>
        <w:rPr>
          <w:rFonts w:cstheme="minorHAnsi"/>
        </w:rPr>
        <w:t>.</w:t>
      </w:r>
    </w:p>
    <w:p w:rsidR="003D37B5" w:rsidRPr="0057546E" w:rsidRDefault="003D37B5" w:rsidP="003D37B5">
      <w:pPr>
        <w:pStyle w:val="Prrafodelista"/>
        <w:widowControl w:val="0"/>
        <w:numPr>
          <w:ilvl w:val="0"/>
          <w:numId w:val="7"/>
        </w:numPr>
        <w:autoSpaceDN w:val="0"/>
        <w:spacing w:after="0" w:line="240" w:lineRule="auto"/>
        <w:jc w:val="both"/>
        <w:rPr>
          <w:rFonts w:cstheme="minorHAnsi"/>
          <w:lang w:val="en-US"/>
        </w:rPr>
      </w:pPr>
      <w:r w:rsidRPr="0057546E">
        <w:rPr>
          <w:rFonts w:cstheme="minorHAnsi"/>
          <w:lang w:val="en-US"/>
        </w:rPr>
        <w:t>Final evaluation report structured according to the template provided for in the UNDP handbook</w:t>
      </w:r>
      <w:r w:rsidR="00BE17F9" w:rsidRPr="0057546E">
        <w:rPr>
          <w:rFonts w:cstheme="minorHAnsi"/>
          <w:lang w:val="en-US"/>
        </w:rPr>
        <w:t xml:space="preserve"> (Annex 7)</w:t>
      </w:r>
      <w:r w:rsidRPr="0057546E">
        <w:rPr>
          <w:rFonts w:cstheme="minorHAnsi"/>
          <w:lang w:val="en-US"/>
        </w:rPr>
        <w:t>.</w:t>
      </w:r>
      <w:r w:rsidR="00BE17F9" w:rsidRPr="0057546E">
        <w:rPr>
          <w:rFonts w:cstheme="minorHAnsi"/>
          <w:lang w:val="en-US"/>
        </w:rPr>
        <w:t xml:space="preserve"> (Max. 40 pages without annexes</w:t>
      </w:r>
      <w:r w:rsidR="00D50B5E">
        <w:rPr>
          <w:rFonts w:cstheme="minorHAnsi"/>
          <w:lang w:val="en-US"/>
        </w:rPr>
        <w:t>,</w:t>
      </w:r>
      <w:r w:rsidR="00BE17F9" w:rsidRPr="0057546E">
        <w:rPr>
          <w:rFonts w:cstheme="minorHAnsi"/>
          <w:lang w:val="en-US"/>
        </w:rPr>
        <w:t xml:space="preserve"> in English) </w:t>
      </w:r>
    </w:p>
    <w:p w:rsidR="00972EF7" w:rsidRPr="0057546E" w:rsidRDefault="00972EF7" w:rsidP="00972EF7">
      <w:pPr>
        <w:jc w:val="both"/>
        <w:rPr>
          <w:lang w:val="en-US"/>
        </w:rPr>
      </w:pPr>
    </w:p>
    <w:p w:rsidR="00972EF7" w:rsidRDefault="00972EF7" w:rsidP="00721A9F">
      <w:pPr>
        <w:pStyle w:val="Prrafodelista"/>
        <w:numPr>
          <w:ilvl w:val="0"/>
          <w:numId w:val="13"/>
        </w:numPr>
        <w:jc w:val="both"/>
        <w:rPr>
          <w:b/>
        </w:rPr>
      </w:pPr>
      <w:proofErr w:type="spellStart"/>
      <w:r w:rsidRPr="00972EF7">
        <w:rPr>
          <w:b/>
        </w:rPr>
        <w:t>Evaluation</w:t>
      </w:r>
      <w:proofErr w:type="spellEnd"/>
      <w:r w:rsidRPr="00972EF7">
        <w:rPr>
          <w:b/>
        </w:rPr>
        <w:t xml:space="preserve"> </w:t>
      </w:r>
      <w:proofErr w:type="spellStart"/>
      <w:r w:rsidRPr="00972EF7">
        <w:rPr>
          <w:b/>
        </w:rPr>
        <w:t>Consultant</w:t>
      </w:r>
      <w:proofErr w:type="spellEnd"/>
      <w:r w:rsidRPr="00972EF7">
        <w:rPr>
          <w:b/>
        </w:rPr>
        <w:t xml:space="preserve"> </w:t>
      </w:r>
      <w:proofErr w:type="spellStart"/>
      <w:r w:rsidRPr="00972EF7">
        <w:rPr>
          <w:b/>
        </w:rPr>
        <w:t>Skills</w:t>
      </w:r>
      <w:proofErr w:type="spellEnd"/>
      <w:r w:rsidRPr="00972EF7">
        <w:rPr>
          <w:b/>
        </w:rPr>
        <w:t xml:space="preserve"> and Experiences</w:t>
      </w:r>
    </w:p>
    <w:p w:rsidR="00972EF7" w:rsidRDefault="00972EF7" w:rsidP="00972EF7">
      <w:pPr>
        <w:pStyle w:val="Prrafodelista"/>
        <w:jc w:val="both"/>
        <w:rPr>
          <w:b/>
        </w:rPr>
      </w:pPr>
    </w:p>
    <w:p w:rsidR="00972EF7" w:rsidRPr="0057546E" w:rsidRDefault="00972EF7" w:rsidP="00972EF7">
      <w:pPr>
        <w:pStyle w:val="Prrafodelista"/>
        <w:widowControl w:val="0"/>
        <w:numPr>
          <w:ilvl w:val="0"/>
          <w:numId w:val="8"/>
        </w:numPr>
        <w:autoSpaceDN w:val="0"/>
        <w:spacing w:after="0" w:line="240" w:lineRule="auto"/>
        <w:jc w:val="both"/>
        <w:rPr>
          <w:rFonts w:cstheme="minorHAnsi"/>
          <w:lang w:val="en-US"/>
        </w:rPr>
      </w:pPr>
      <w:r w:rsidRPr="0057546E">
        <w:rPr>
          <w:rFonts w:cstheme="minorHAnsi"/>
          <w:lang w:val="en-US"/>
        </w:rPr>
        <w:t>Professional degree or 5 years of experience in evaluation processes</w:t>
      </w:r>
    </w:p>
    <w:p w:rsidR="003F1643" w:rsidRPr="0057546E" w:rsidRDefault="003F1643" w:rsidP="00972EF7">
      <w:pPr>
        <w:pStyle w:val="Prrafodelista"/>
        <w:widowControl w:val="0"/>
        <w:numPr>
          <w:ilvl w:val="0"/>
          <w:numId w:val="8"/>
        </w:numPr>
        <w:autoSpaceDN w:val="0"/>
        <w:spacing w:after="0" w:line="240" w:lineRule="auto"/>
        <w:jc w:val="both"/>
        <w:rPr>
          <w:rFonts w:cstheme="minorHAnsi"/>
          <w:lang w:val="en-US"/>
        </w:rPr>
      </w:pPr>
      <w:r w:rsidRPr="0057546E">
        <w:rPr>
          <w:rFonts w:cstheme="minorHAnsi"/>
          <w:lang w:val="en-US"/>
        </w:rPr>
        <w:t>Relevant experience in evaluation processes for the UN System/UNDP</w:t>
      </w:r>
    </w:p>
    <w:p w:rsidR="00972EF7" w:rsidRPr="0057546E" w:rsidRDefault="00972EF7" w:rsidP="00972EF7">
      <w:pPr>
        <w:pStyle w:val="Prrafodelista"/>
        <w:widowControl w:val="0"/>
        <w:numPr>
          <w:ilvl w:val="0"/>
          <w:numId w:val="8"/>
        </w:numPr>
        <w:autoSpaceDN w:val="0"/>
        <w:spacing w:after="0" w:line="240" w:lineRule="auto"/>
        <w:jc w:val="both"/>
        <w:rPr>
          <w:rFonts w:cstheme="minorHAnsi"/>
          <w:lang w:val="en-US"/>
        </w:rPr>
      </w:pPr>
      <w:r w:rsidRPr="0057546E">
        <w:rPr>
          <w:rFonts w:cstheme="minorHAnsi"/>
          <w:lang w:val="en-US"/>
        </w:rPr>
        <w:t>Relevant professional experience in the area of democratic governance and/or conflict transformation</w:t>
      </w:r>
    </w:p>
    <w:p w:rsidR="003F1643" w:rsidRPr="0057546E" w:rsidRDefault="00972EF7" w:rsidP="00972EF7">
      <w:pPr>
        <w:pStyle w:val="Prrafodelista"/>
        <w:widowControl w:val="0"/>
        <w:numPr>
          <w:ilvl w:val="0"/>
          <w:numId w:val="8"/>
        </w:numPr>
        <w:autoSpaceDN w:val="0"/>
        <w:spacing w:after="0" w:line="240" w:lineRule="auto"/>
        <w:jc w:val="both"/>
        <w:rPr>
          <w:rFonts w:cstheme="minorHAnsi"/>
          <w:lang w:val="en-US"/>
        </w:rPr>
      </w:pPr>
      <w:r w:rsidRPr="0057546E">
        <w:rPr>
          <w:rFonts w:cstheme="minorHAnsi"/>
          <w:lang w:val="en-US"/>
        </w:rPr>
        <w:t>Knowledg</w:t>
      </w:r>
      <w:r w:rsidR="003F1643" w:rsidRPr="0057546E">
        <w:rPr>
          <w:rFonts w:cstheme="minorHAnsi"/>
          <w:lang w:val="en-US"/>
        </w:rPr>
        <w:t>e and/or experience with UNDP</w:t>
      </w:r>
    </w:p>
    <w:p w:rsidR="00972EF7" w:rsidRPr="0057546E" w:rsidRDefault="003F1643" w:rsidP="00972EF7">
      <w:pPr>
        <w:pStyle w:val="Prrafodelista"/>
        <w:widowControl w:val="0"/>
        <w:numPr>
          <w:ilvl w:val="0"/>
          <w:numId w:val="8"/>
        </w:numPr>
        <w:autoSpaceDN w:val="0"/>
        <w:spacing w:after="0" w:line="240" w:lineRule="auto"/>
        <w:jc w:val="both"/>
        <w:rPr>
          <w:rFonts w:cstheme="minorHAnsi"/>
          <w:lang w:val="en-US"/>
        </w:rPr>
      </w:pPr>
      <w:r w:rsidRPr="0057546E">
        <w:rPr>
          <w:rFonts w:cstheme="minorHAnsi"/>
          <w:lang w:val="en-US"/>
        </w:rPr>
        <w:t xml:space="preserve">Knowledge and/or experience with </w:t>
      </w:r>
      <w:r w:rsidR="00972EF7" w:rsidRPr="0057546E">
        <w:rPr>
          <w:rFonts w:cstheme="minorHAnsi"/>
          <w:lang w:val="en-US"/>
        </w:rPr>
        <w:t>international donor</w:t>
      </w:r>
    </w:p>
    <w:p w:rsidR="00972EF7" w:rsidRDefault="00972EF7" w:rsidP="00972EF7">
      <w:pPr>
        <w:pStyle w:val="Prrafodelista"/>
        <w:widowControl w:val="0"/>
        <w:numPr>
          <w:ilvl w:val="0"/>
          <w:numId w:val="8"/>
        </w:numPr>
        <w:autoSpaceDN w:val="0"/>
        <w:spacing w:after="0" w:line="240" w:lineRule="auto"/>
        <w:jc w:val="both"/>
        <w:rPr>
          <w:rFonts w:cstheme="minorHAnsi"/>
        </w:rPr>
      </w:pPr>
      <w:proofErr w:type="spellStart"/>
      <w:r w:rsidRPr="00972EF7">
        <w:rPr>
          <w:rFonts w:cstheme="minorHAnsi"/>
        </w:rPr>
        <w:t>Relevant</w:t>
      </w:r>
      <w:proofErr w:type="spellEnd"/>
      <w:r w:rsidRPr="00972EF7">
        <w:rPr>
          <w:rFonts w:cstheme="minorHAnsi"/>
        </w:rPr>
        <w:t xml:space="preserve"> </w:t>
      </w:r>
      <w:proofErr w:type="spellStart"/>
      <w:r w:rsidRPr="00972EF7">
        <w:rPr>
          <w:rFonts w:cstheme="minorHAnsi"/>
        </w:rPr>
        <w:t>experience</w:t>
      </w:r>
      <w:proofErr w:type="spellEnd"/>
      <w:r w:rsidRPr="00972EF7">
        <w:rPr>
          <w:rFonts w:cstheme="minorHAnsi"/>
        </w:rPr>
        <w:t xml:space="preserve"> in  </w:t>
      </w:r>
      <w:proofErr w:type="spellStart"/>
      <w:r w:rsidRPr="00972EF7">
        <w:rPr>
          <w:rFonts w:cstheme="minorHAnsi"/>
        </w:rPr>
        <w:t>project</w:t>
      </w:r>
      <w:proofErr w:type="spellEnd"/>
      <w:r w:rsidRPr="00972EF7">
        <w:rPr>
          <w:rFonts w:cstheme="minorHAnsi"/>
        </w:rPr>
        <w:t xml:space="preserve"> evaluation</w:t>
      </w:r>
    </w:p>
    <w:p w:rsidR="003F1643" w:rsidRPr="0057546E" w:rsidRDefault="00E71D5B" w:rsidP="00972EF7">
      <w:pPr>
        <w:pStyle w:val="Prrafodelista"/>
        <w:widowControl w:val="0"/>
        <w:numPr>
          <w:ilvl w:val="0"/>
          <w:numId w:val="8"/>
        </w:numPr>
        <w:autoSpaceDN w:val="0"/>
        <w:spacing w:after="0" w:line="240" w:lineRule="auto"/>
        <w:jc w:val="both"/>
        <w:rPr>
          <w:rFonts w:cstheme="minorHAnsi"/>
          <w:lang w:val="en-US"/>
        </w:rPr>
      </w:pPr>
      <w:r w:rsidRPr="0057546E">
        <w:rPr>
          <w:rFonts w:cstheme="minorHAnsi"/>
          <w:lang w:val="en-US"/>
        </w:rPr>
        <w:t xml:space="preserve">Relevant experience in “soft assistance” (advocacy, policy advice) project evaluation </w:t>
      </w:r>
    </w:p>
    <w:p w:rsidR="00972EF7" w:rsidRPr="00972EF7" w:rsidRDefault="00972EF7" w:rsidP="00972EF7">
      <w:pPr>
        <w:pStyle w:val="Prrafodelista"/>
        <w:widowControl w:val="0"/>
        <w:numPr>
          <w:ilvl w:val="0"/>
          <w:numId w:val="8"/>
        </w:numPr>
        <w:autoSpaceDN w:val="0"/>
        <w:spacing w:after="0" w:line="240" w:lineRule="auto"/>
        <w:jc w:val="both"/>
        <w:rPr>
          <w:rFonts w:cstheme="minorHAnsi"/>
        </w:rPr>
      </w:pPr>
      <w:proofErr w:type="spellStart"/>
      <w:r w:rsidRPr="00972EF7">
        <w:rPr>
          <w:rFonts w:cstheme="minorHAnsi"/>
        </w:rPr>
        <w:t>Excellent</w:t>
      </w:r>
      <w:proofErr w:type="spellEnd"/>
      <w:r w:rsidRPr="00972EF7">
        <w:rPr>
          <w:rFonts w:cstheme="minorHAnsi"/>
        </w:rPr>
        <w:t xml:space="preserve"> </w:t>
      </w:r>
      <w:proofErr w:type="spellStart"/>
      <w:r w:rsidRPr="00972EF7">
        <w:rPr>
          <w:rFonts w:cstheme="minorHAnsi"/>
        </w:rPr>
        <w:t>analytical</w:t>
      </w:r>
      <w:proofErr w:type="spellEnd"/>
      <w:r w:rsidRPr="00972EF7">
        <w:rPr>
          <w:rFonts w:cstheme="minorHAnsi"/>
        </w:rPr>
        <w:t xml:space="preserve"> </w:t>
      </w:r>
      <w:proofErr w:type="spellStart"/>
      <w:r w:rsidRPr="00972EF7">
        <w:rPr>
          <w:rFonts w:cstheme="minorHAnsi"/>
        </w:rPr>
        <w:t>skills</w:t>
      </w:r>
      <w:proofErr w:type="spellEnd"/>
    </w:p>
    <w:p w:rsidR="00972EF7" w:rsidRPr="0057546E" w:rsidRDefault="00972EF7" w:rsidP="00972EF7">
      <w:pPr>
        <w:pStyle w:val="Prrafodelista"/>
        <w:widowControl w:val="0"/>
        <w:numPr>
          <w:ilvl w:val="0"/>
          <w:numId w:val="8"/>
        </w:numPr>
        <w:autoSpaceDN w:val="0"/>
        <w:spacing w:after="0" w:line="240" w:lineRule="auto"/>
        <w:jc w:val="both"/>
        <w:rPr>
          <w:rFonts w:cstheme="minorHAnsi"/>
          <w:lang w:val="en-US"/>
        </w:rPr>
      </w:pPr>
      <w:r w:rsidRPr="0057546E">
        <w:rPr>
          <w:rFonts w:cstheme="minorHAnsi"/>
          <w:lang w:val="en-US"/>
        </w:rPr>
        <w:t>Excellent writing skills in English and Spanish</w:t>
      </w:r>
    </w:p>
    <w:p w:rsidR="003F1643" w:rsidRPr="0057546E" w:rsidRDefault="003F1643" w:rsidP="00972EF7">
      <w:pPr>
        <w:pStyle w:val="Prrafodelista"/>
        <w:widowControl w:val="0"/>
        <w:numPr>
          <w:ilvl w:val="0"/>
          <w:numId w:val="8"/>
        </w:numPr>
        <w:autoSpaceDN w:val="0"/>
        <w:spacing w:after="0" w:line="240" w:lineRule="auto"/>
        <w:jc w:val="both"/>
        <w:rPr>
          <w:rFonts w:cstheme="minorHAnsi"/>
          <w:lang w:val="en-US"/>
        </w:rPr>
      </w:pPr>
      <w:r w:rsidRPr="0057546E">
        <w:rPr>
          <w:rFonts w:cstheme="minorHAnsi"/>
          <w:lang w:val="en-US"/>
        </w:rPr>
        <w:t xml:space="preserve">Relevant work experience in Latin America </w:t>
      </w:r>
    </w:p>
    <w:p w:rsidR="004F0839" w:rsidRDefault="00425EEA" w:rsidP="00972EF7">
      <w:pPr>
        <w:pStyle w:val="Prrafodelista"/>
        <w:widowControl w:val="0"/>
        <w:numPr>
          <w:ilvl w:val="0"/>
          <w:numId w:val="8"/>
        </w:numPr>
        <w:autoSpaceDN w:val="0"/>
        <w:spacing w:after="0" w:line="240" w:lineRule="auto"/>
        <w:jc w:val="both"/>
        <w:rPr>
          <w:rFonts w:cstheme="minorHAnsi"/>
        </w:rPr>
      </w:pPr>
      <w:r>
        <w:rPr>
          <w:rFonts w:cstheme="minorHAnsi"/>
        </w:rPr>
        <w:t>I</w:t>
      </w:r>
      <w:r w:rsidR="004F0839">
        <w:rPr>
          <w:rFonts w:cstheme="minorHAnsi"/>
        </w:rPr>
        <w:t xml:space="preserve">nterpersonal </w:t>
      </w:r>
      <w:proofErr w:type="spellStart"/>
      <w:r w:rsidR="004F0839">
        <w:rPr>
          <w:rFonts w:cstheme="minorHAnsi"/>
        </w:rPr>
        <w:t>skills</w:t>
      </w:r>
      <w:proofErr w:type="spellEnd"/>
    </w:p>
    <w:p w:rsidR="00972EF7" w:rsidRDefault="00972EF7" w:rsidP="00972EF7">
      <w:pPr>
        <w:widowControl w:val="0"/>
        <w:autoSpaceDN w:val="0"/>
        <w:spacing w:after="0" w:line="240" w:lineRule="auto"/>
        <w:jc w:val="both"/>
        <w:rPr>
          <w:rFonts w:cstheme="minorHAnsi"/>
        </w:rPr>
      </w:pPr>
    </w:p>
    <w:p w:rsidR="00972EF7" w:rsidRDefault="00972EF7" w:rsidP="00972EF7">
      <w:pPr>
        <w:widowControl w:val="0"/>
        <w:autoSpaceDN w:val="0"/>
        <w:spacing w:after="0" w:line="240" w:lineRule="auto"/>
        <w:jc w:val="both"/>
        <w:rPr>
          <w:rFonts w:cstheme="minorHAnsi"/>
        </w:rPr>
      </w:pPr>
    </w:p>
    <w:p w:rsidR="00972EF7" w:rsidRDefault="00972EF7" w:rsidP="00721A9F">
      <w:pPr>
        <w:pStyle w:val="Prrafodelista"/>
        <w:widowControl w:val="0"/>
        <w:numPr>
          <w:ilvl w:val="0"/>
          <w:numId w:val="13"/>
        </w:numPr>
        <w:autoSpaceDN w:val="0"/>
        <w:spacing w:after="0" w:line="240" w:lineRule="auto"/>
        <w:jc w:val="both"/>
        <w:rPr>
          <w:rFonts w:cstheme="minorHAnsi"/>
          <w:b/>
        </w:rPr>
      </w:pPr>
      <w:r w:rsidRPr="00972EF7">
        <w:rPr>
          <w:rFonts w:cstheme="minorHAnsi"/>
          <w:b/>
        </w:rPr>
        <w:t>Implementation Arrangements</w:t>
      </w:r>
    </w:p>
    <w:p w:rsidR="00972EF7" w:rsidRDefault="00972EF7" w:rsidP="00972EF7">
      <w:pPr>
        <w:pStyle w:val="Prrafodelista"/>
        <w:widowControl w:val="0"/>
        <w:autoSpaceDN w:val="0"/>
        <w:spacing w:after="0" w:line="240" w:lineRule="auto"/>
        <w:jc w:val="both"/>
        <w:rPr>
          <w:rFonts w:cstheme="minorHAnsi"/>
          <w:b/>
        </w:rPr>
      </w:pPr>
    </w:p>
    <w:p w:rsidR="00D50B5E" w:rsidRPr="001C2480" w:rsidRDefault="00D50B5E" w:rsidP="00D50B5E">
      <w:pPr>
        <w:spacing w:after="0" w:line="240" w:lineRule="auto"/>
        <w:ind w:left="720"/>
        <w:jc w:val="both"/>
        <w:rPr>
          <w:lang w:val="en-US"/>
        </w:rPr>
      </w:pPr>
      <w:r w:rsidRPr="001C2480">
        <w:rPr>
          <w:lang w:val="en-US"/>
        </w:rPr>
        <w:t xml:space="preserve">The Deputy Coordinator and the Coordinator of the PAPEP will be the main contact for the evaluator as well as the main provider of the initiative´s institutional memory. Substantive and financial information will be provided by the Administrative-Financial Assistant. The Deputy Coordinator and </w:t>
      </w:r>
      <w:r w:rsidR="00543069">
        <w:rPr>
          <w:lang w:val="en-US"/>
        </w:rPr>
        <w:t xml:space="preserve">a </w:t>
      </w:r>
      <w:r w:rsidRPr="001C2480">
        <w:rPr>
          <w:lang w:val="en-US"/>
        </w:rPr>
        <w:t>research assistant will be in charge of reviewing the Draft Evaluation Report and uploading the Final Report specific to the DGTTF funding 2009-2010 to the DGTTF online site. The Deputy Coordinator, in coordination with the Coordinator, will be in charge of reviewing the Draft Evaluation Report and approving the final report.</w:t>
      </w:r>
    </w:p>
    <w:p w:rsidR="00D50B5E" w:rsidRDefault="00D50B5E" w:rsidP="0057546E">
      <w:pPr>
        <w:ind w:left="720"/>
        <w:jc w:val="both"/>
        <w:rPr>
          <w:lang w:val="en-US"/>
        </w:rPr>
      </w:pPr>
    </w:p>
    <w:p w:rsidR="00D50B5E" w:rsidRDefault="0018543B" w:rsidP="0057546E">
      <w:pPr>
        <w:ind w:left="720"/>
        <w:jc w:val="both"/>
        <w:rPr>
          <w:lang w:val="en-US"/>
        </w:rPr>
      </w:pPr>
      <w:r w:rsidRPr="001C2480">
        <w:rPr>
          <w:lang w:val="en-US"/>
        </w:rPr>
        <w:t>The project will provide the evaluator/s with all documents, substantive and financial reports, a list of interviewees (both within UN/UNDP and national actors/counterparts), and the evaluation report template and quality standards.</w:t>
      </w:r>
    </w:p>
    <w:p w:rsidR="00972EF7" w:rsidRPr="0057546E" w:rsidRDefault="00972EF7" w:rsidP="0057546E">
      <w:pPr>
        <w:ind w:left="720"/>
        <w:jc w:val="both"/>
        <w:rPr>
          <w:lang w:val="en-US"/>
        </w:rPr>
      </w:pPr>
      <w:r w:rsidRPr="0057546E">
        <w:rPr>
          <w:rFonts w:cstheme="minorHAnsi"/>
          <w:lang w:val="en-US"/>
        </w:rPr>
        <w:t>The Regional PAPEP coordinator will be in charge of approving the final evaluation report. The Deputy Coordinator</w:t>
      </w:r>
      <w:r w:rsidR="008D3A40" w:rsidRPr="0057546E">
        <w:rPr>
          <w:rFonts w:cstheme="minorHAnsi"/>
          <w:lang w:val="en-US"/>
        </w:rPr>
        <w:t>,</w:t>
      </w:r>
      <w:r w:rsidRPr="0057546E">
        <w:rPr>
          <w:rFonts w:cstheme="minorHAnsi"/>
          <w:lang w:val="en-US"/>
        </w:rPr>
        <w:t xml:space="preserve"> together with the financial-administrative assistant and other staff members support, will liaise with the evaluator </w:t>
      </w:r>
      <w:r w:rsidR="008D3A40" w:rsidRPr="0057546E">
        <w:rPr>
          <w:rFonts w:cstheme="minorHAnsi"/>
          <w:lang w:val="en-US"/>
        </w:rPr>
        <w:t xml:space="preserve">providing operational support, access to information, and support to contact the interviewees. </w:t>
      </w:r>
    </w:p>
    <w:p w:rsidR="00972EF7" w:rsidRPr="0057546E" w:rsidRDefault="00972EF7" w:rsidP="00972EF7">
      <w:pPr>
        <w:pStyle w:val="Prrafodelista"/>
        <w:jc w:val="both"/>
        <w:rPr>
          <w:b/>
          <w:lang w:val="en-US"/>
        </w:rPr>
      </w:pPr>
    </w:p>
    <w:p w:rsidR="00183A38" w:rsidRDefault="008D3A40" w:rsidP="00721A9F">
      <w:pPr>
        <w:pStyle w:val="Prrafodelista"/>
        <w:numPr>
          <w:ilvl w:val="0"/>
          <w:numId w:val="13"/>
        </w:numPr>
        <w:jc w:val="both"/>
        <w:rPr>
          <w:b/>
          <w:lang w:val="en-US"/>
        </w:rPr>
      </w:pPr>
      <w:r w:rsidRPr="0057546E">
        <w:rPr>
          <w:b/>
          <w:lang w:val="en-US"/>
        </w:rPr>
        <w:t>Time frame for the evaluation process</w:t>
      </w:r>
      <w:r w:rsidR="00D50B5E">
        <w:rPr>
          <w:b/>
          <w:lang w:val="en-US"/>
        </w:rPr>
        <w:t xml:space="preserve"> </w:t>
      </w:r>
    </w:p>
    <w:p w:rsidR="00D50B5E" w:rsidRPr="001500D1" w:rsidRDefault="00D50B5E" w:rsidP="0057546E">
      <w:pPr>
        <w:jc w:val="both"/>
        <w:rPr>
          <w:b/>
          <w:i/>
          <w:lang w:val="en-US"/>
        </w:rPr>
      </w:pPr>
      <w:r w:rsidRPr="001500D1">
        <w:rPr>
          <w:b/>
          <w:i/>
          <w:lang w:val="en-US"/>
        </w:rPr>
        <w:t xml:space="preserve">The following </w:t>
      </w:r>
      <w:r w:rsidR="00687123" w:rsidRPr="001500D1">
        <w:rPr>
          <w:b/>
          <w:i/>
          <w:lang w:val="en-US"/>
        </w:rPr>
        <w:t>time frame is</w:t>
      </w:r>
      <w:r w:rsidRPr="001500D1">
        <w:rPr>
          <w:b/>
          <w:i/>
          <w:lang w:val="en-US"/>
        </w:rPr>
        <w:t xml:space="preserve"> tentative and might change slightly during the evaluation implementation.</w:t>
      </w:r>
      <w:r w:rsidR="00A968DA">
        <w:rPr>
          <w:b/>
          <w:i/>
          <w:lang w:val="en-US"/>
        </w:rPr>
        <w:t xml:space="preserve"> Also the </w:t>
      </w:r>
      <w:proofErr w:type="gramStart"/>
      <w:r w:rsidR="00A968DA">
        <w:rPr>
          <w:b/>
          <w:i/>
          <w:lang w:val="en-US"/>
        </w:rPr>
        <w:t>countries</w:t>
      </w:r>
      <w:proofErr w:type="gramEnd"/>
      <w:r w:rsidR="00A968DA">
        <w:rPr>
          <w:b/>
          <w:i/>
          <w:lang w:val="en-US"/>
        </w:rPr>
        <w:t xml:space="preserve"> targeted for field missions may change depending on local COs needs/interests to participate to the evaluation process.</w:t>
      </w:r>
    </w:p>
    <w:p w:rsidR="008D3A40" w:rsidRPr="0057546E" w:rsidRDefault="008D3A40" w:rsidP="008D3A40">
      <w:pPr>
        <w:pStyle w:val="Prrafodelista"/>
        <w:jc w:val="both"/>
        <w:rPr>
          <w:b/>
          <w:lang w:val="en-US"/>
        </w:rPr>
      </w:pPr>
    </w:p>
    <w:p w:rsidR="008D3A40" w:rsidRPr="00680601" w:rsidRDefault="008D3A40" w:rsidP="008D3A40">
      <w:pPr>
        <w:pStyle w:val="Prrafodelista"/>
        <w:numPr>
          <w:ilvl w:val="0"/>
          <w:numId w:val="9"/>
        </w:numPr>
        <w:jc w:val="both"/>
        <w:rPr>
          <w:lang w:val="en-US"/>
        </w:rPr>
      </w:pPr>
      <w:r w:rsidRPr="00680601">
        <w:rPr>
          <w:lang w:val="en-US"/>
        </w:rPr>
        <w:t>Desk review</w:t>
      </w:r>
      <w:r w:rsidR="007B6BBE" w:rsidRPr="00680601">
        <w:rPr>
          <w:lang w:val="en-US"/>
        </w:rPr>
        <w:t xml:space="preserve"> and Inception Report</w:t>
      </w:r>
      <w:r w:rsidRPr="00680601">
        <w:rPr>
          <w:lang w:val="en-US"/>
        </w:rPr>
        <w:t>:</w:t>
      </w:r>
      <w:r w:rsidR="007B6BBE" w:rsidRPr="00680601">
        <w:rPr>
          <w:lang w:val="en-US"/>
        </w:rPr>
        <w:t xml:space="preserve"> 7</w:t>
      </w:r>
      <w:r w:rsidR="00D50B5E" w:rsidRPr="00680601">
        <w:rPr>
          <w:lang w:val="en-US"/>
        </w:rPr>
        <w:t xml:space="preserve"> days</w:t>
      </w:r>
    </w:p>
    <w:p w:rsidR="008D3A40" w:rsidRDefault="00C02B72" w:rsidP="008D3A40">
      <w:pPr>
        <w:pStyle w:val="Prrafodelista"/>
        <w:numPr>
          <w:ilvl w:val="0"/>
          <w:numId w:val="9"/>
        </w:numPr>
        <w:jc w:val="both"/>
        <w:rPr>
          <w:lang w:val="en-US"/>
        </w:rPr>
      </w:pPr>
      <w:r w:rsidRPr="00680601">
        <w:rPr>
          <w:lang w:val="en-US"/>
        </w:rPr>
        <w:t>Field missions</w:t>
      </w:r>
      <w:r w:rsidR="008D3A40" w:rsidRPr="00680601">
        <w:rPr>
          <w:lang w:val="en-US"/>
        </w:rPr>
        <w:t xml:space="preserve">: Bolivia, </w:t>
      </w:r>
      <w:r w:rsidR="00673FD9">
        <w:rPr>
          <w:lang w:val="en-US"/>
        </w:rPr>
        <w:t>2</w:t>
      </w:r>
      <w:r w:rsidR="007B6BBE" w:rsidRPr="00680601">
        <w:rPr>
          <w:lang w:val="en-US"/>
        </w:rPr>
        <w:t xml:space="preserve"> days</w:t>
      </w:r>
      <w:r w:rsidR="008D3A40" w:rsidRPr="00680601">
        <w:rPr>
          <w:lang w:val="en-US"/>
        </w:rPr>
        <w:t>;</w:t>
      </w:r>
      <w:r w:rsidR="00673FD9">
        <w:rPr>
          <w:lang w:val="en-US"/>
        </w:rPr>
        <w:t xml:space="preserve"> Peru, 3 days;</w:t>
      </w:r>
      <w:r w:rsidR="008D3A40" w:rsidRPr="00680601">
        <w:rPr>
          <w:lang w:val="en-US"/>
        </w:rPr>
        <w:t xml:space="preserve"> </w:t>
      </w:r>
      <w:r w:rsidRPr="00680601">
        <w:rPr>
          <w:lang w:val="en-US"/>
        </w:rPr>
        <w:t>Paraguay</w:t>
      </w:r>
      <w:r w:rsidR="008D3A40" w:rsidRPr="00680601">
        <w:rPr>
          <w:lang w:val="en-US"/>
        </w:rPr>
        <w:t xml:space="preserve">, </w:t>
      </w:r>
      <w:r w:rsidR="00D50B5E" w:rsidRPr="00680601">
        <w:rPr>
          <w:lang w:val="en-US"/>
        </w:rPr>
        <w:t>3 days</w:t>
      </w:r>
      <w:r w:rsidR="008D3A40" w:rsidRPr="00680601">
        <w:rPr>
          <w:lang w:val="en-US"/>
        </w:rPr>
        <w:t xml:space="preserve">; Honduras, </w:t>
      </w:r>
      <w:r w:rsidR="00D50B5E" w:rsidRPr="00680601">
        <w:rPr>
          <w:lang w:val="en-US"/>
        </w:rPr>
        <w:t>3 days</w:t>
      </w:r>
      <w:r w:rsidR="008D3A40" w:rsidRPr="00680601">
        <w:rPr>
          <w:lang w:val="en-US"/>
        </w:rPr>
        <w:t xml:space="preserve">; El Salvador, </w:t>
      </w:r>
      <w:r w:rsidR="00D50B5E" w:rsidRPr="00680601">
        <w:rPr>
          <w:lang w:val="en-US"/>
        </w:rPr>
        <w:t>3 days</w:t>
      </w:r>
      <w:r w:rsidR="008D3A40" w:rsidRPr="00680601">
        <w:rPr>
          <w:lang w:val="en-US"/>
        </w:rPr>
        <w:t>.</w:t>
      </w:r>
    </w:p>
    <w:p w:rsidR="00A968DA" w:rsidRPr="00680601" w:rsidRDefault="00A968DA" w:rsidP="008D3A40">
      <w:pPr>
        <w:pStyle w:val="Prrafodelista"/>
        <w:numPr>
          <w:ilvl w:val="0"/>
          <w:numId w:val="9"/>
        </w:numPr>
        <w:jc w:val="both"/>
        <w:rPr>
          <w:lang w:val="en-US"/>
        </w:rPr>
      </w:pPr>
      <w:r>
        <w:rPr>
          <w:lang w:val="en-US"/>
        </w:rPr>
        <w:t>Telephone interviews with other relevant stakeholders: 5 days</w:t>
      </w:r>
    </w:p>
    <w:p w:rsidR="007B6BBE" w:rsidRDefault="007B6BBE" w:rsidP="008D3A40">
      <w:pPr>
        <w:pStyle w:val="Prrafodelista"/>
        <w:numPr>
          <w:ilvl w:val="0"/>
          <w:numId w:val="9"/>
        </w:numPr>
        <w:jc w:val="both"/>
        <w:rPr>
          <w:lang w:val="en-US"/>
        </w:rPr>
      </w:pPr>
      <w:r w:rsidRPr="00680601">
        <w:rPr>
          <w:lang w:val="en-US"/>
        </w:rPr>
        <w:t>El</w:t>
      </w:r>
      <w:r w:rsidR="00A968DA">
        <w:rPr>
          <w:lang w:val="en-US"/>
        </w:rPr>
        <w:t>aboration of the draft report: 7</w:t>
      </w:r>
      <w:r w:rsidRPr="00680601">
        <w:rPr>
          <w:lang w:val="en-US"/>
        </w:rPr>
        <w:t xml:space="preserve"> days.</w:t>
      </w:r>
    </w:p>
    <w:p w:rsidR="00A968DA" w:rsidRPr="00680601" w:rsidRDefault="00A968DA" w:rsidP="008D3A40">
      <w:pPr>
        <w:pStyle w:val="Prrafodelista"/>
        <w:numPr>
          <w:ilvl w:val="0"/>
          <w:numId w:val="9"/>
        </w:numPr>
        <w:jc w:val="both"/>
        <w:rPr>
          <w:lang w:val="en-US"/>
        </w:rPr>
      </w:pPr>
      <w:r>
        <w:rPr>
          <w:lang w:val="en-US"/>
        </w:rPr>
        <w:t>PAPEP revision of draft report and comments: 7 days.</w:t>
      </w:r>
    </w:p>
    <w:p w:rsidR="007B6BBE" w:rsidRDefault="00A968DA" w:rsidP="008D3A40">
      <w:pPr>
        <w:pStyle w:val="Prrafodelista"/>
        <w:numPr>
          <w:ilvl w:val="0"/>
          <w:numId w:val="9"/>
        </w:numPr>
        <w:jc w:val="both"/>
        <w:rPr>
          <w:lang w:val="en-US"/>
        </w:rPr>
      </w:pPr>
      <w:r>
        <w:rPr>
          <w:lang w:val="en-US"/>
        </w:rPr>
        <w:t>Final Report: 7</w:t>
      </w:r>
      <w:r w:rsidR="007B6BBE" w:rsidRPr="00680601">
        <w:rPr>
          <w:lang w:val="en-US"/>
        </w:rPr>
        <w:t xml:space="preserve"> days.</w:t>
      </w:r>
    </w:p>
    <w:p w:rsidR="001500D1" w:rsidRPr="00680601" w:rsidRDefault="001500D1" w:rsidP="008D3A40">
      <w:pPr>
        <w:pStyle w:val="Prrafodelista"/>
        <w:numPr>
          <w:ilvl w:val="0"/>
          <w:numId w:val="9"/>
        </w:numPr>
        <w:jc w:val="both"/>
        <w:rPr>
          <w:lang w:val="en-US"/>
        </w:rPr>
      </w:pPr>
      <w:r>
        <w:rPr>
          <w:lang w:val="en-US"/>
        </w:rPr>
        <w:t>Devolution of the evaluation re</w:t>
      </w:r>
      <w:r w:rsidR="00A968DA">
        <w:rPr>
          <w:lang w:val="en-US"/>
        </w:rPr>
        <w:t>sults to the key stakeholders: 2</w:t>
      </w:r>
      <w:r>
        <w:rPr>
          <w:lang w:val="en-US"/>
        </w:rPr>
        <w:t xml:space="preserve"> day</w:t>
      </w:r>
      <w:r w:rsidR="00A968DA">
        <w:rPr>
          <w:lang w:val="en-US"/>
        </w:rPr>
        <w:t>s</w:t>
      </w:r>
      <w:r>
        <w:rPr>
          <w:lang w:val="en-US"/>
        </w:rPr>
        <w:t>.</w:t>
      </w:r>
    </w:p>
    <w:p w:rsidR="008D3A40" w:rsidRPr="00C02B72" w:rsidRDefault="008D3A40" w:rsidP="00C02B72">
      <w:pPr>
        <w:jc w:val="both"/>
        <w:rPr>
          <w:lang w:val="en-US"/>
        </w:rPr>
      </w:pPr>
    </w:p>
    <w:p w:rsidR="00095162" w:rsidRPr="0057546E" w:rsidRDefault="00095162" w:rsidP="009033FA">
      <w:pPr>
        <w:jc w:val="both"/>
        <w:rPr>
          <w:lang w:val="en-US"/>
        </w:rPr>
      </w:pPr>
    </w:p>
    <w:p w:rsidR="00617B6E" w:rsidRDefault="00617B6E" w:rsidP="009A13C4">
      <w:pPr>
        <w:pStyle w:val="Prrafodelista"/>
        <w:jc w:val="both"/>
        <w:rPr>
          <w:b/>
          <w:lang w:val="en-US"/>
        </w:rPr>
      </w:pPr>
    </w:p>
    <w:p w:rsidR="00C02B72" w:rsidRDefault="00C02B72" w:rsidP="009A13C4">
      <w:pPr>
        <w:pStyle w:val="Prrafodelista"/>
        <w:jc w:val="both"/>
        <w:rPr>
          <w:b/>
          <w:lang w:val="en-US"/>
        </w:rPr>
      </w:pPr>
    </w:p>
    <w:p w:rsidR="00C02B72" w:rsidRDefault="00C02B72" w:rsidP="009A13C4">
      <w:pPr>
        <w:pStyle w:val="Prrafodelista"/>
        <w:jc w:val="both"/>
        <w:rPr>
          <w:b/>
          <w:lang w:val="en-US"/>
        </w:rPr>
      </w:pPr>
    </w:p>
    <w:p w:rsidR="00C02B72" w:rsidRDefault="00C02B72" w:rsidP="009A13C4">
      <w:pPr>
        <w:pStyle w:val="Prrafodelista"/>
        <w:jc w:val="both"/>
        <w:rPr>
          <w:b/>
          <w:lang w:val="en-US"/>
        </w:rPr>
      </w:pPr>
    </w:p>
    <w:p w:rsidR="00C02B72" w:rsidRDefault="00C02B72" w:rsidP="009A13C4">
      <w:pPr>
        <w:pStyle w:val="Prrafodelista"/>
        <w:jc w:val="both"/>
        <w:rPr>
          <w:b/>
          <w:lang w:val="en-US"/>
        </w:rPr>
      </w:pPr>
    </w:p>
    <w:p w:rsidR="00C02B72" w:rsidRDefault="00C02B72" w:rsidP="009A13C4">
      <w:pPr>
        <w:pStyle w:val="Prrafodelista"/>
        <w:jc w:val="both"/>
        <w:rPr>
          <w:b/>
          <w:lang w:val="en-US"/>
        </w:rPr>
      </w:pPr>
    </w:p>
    <w:p w:rsidR="00C02B72" w:rsidRDefault="00C02B72" w:rsidP="009A13C4">
      <w:pPr>
        <w:pStyle w:val="Prrafodelista"/>
        <w:jc w:val="both"/>
        <w:rPr>
          <w:b/>
          <w:lang w:val="en-US"/>
        </w:rPr>
      </w:pPr>
    </w:p>
    <w:p w:rsidR="00C02B72" w:rsidRDefault="00C02B72" w:rsidP="009A13C4">
      <w:pPr>
        <w:pStyle w:val="Prrafodelista"/>
        <w:jc w:val="both"/>
        <w:rPr>
          <w:b/>
          <w:lang w:val="en-US"/>
        </w:rPr>
      </w:pPr>
    </w:p>
    <w:p w:rsidR="00C02B72" w:rsidRDefault="00C02B72" w:rsidP="009A13C4">
      <w:pPr>
        <w:pStyle w:val="Prrafodelista"/>
        <w:jc w:val="both"/>
        <w:rPr>
          <w:b/>
          <w:lang w:val="en-US"/>
        </w:rPr>
      </w:pPr>
    </w:p>
    <w:p w:rsidR="00C02B72" w:rsidRPr="0057546E" w:rsidRDefault="00C02B72" w:rsidP="009A13C4">
      <w:pPr>
        <w:pStyle w:val="Prrafodelista"/>
        <w:jc w:val="both"/>
        <w:rPr>
          <w:b/>
          <w:lang w:val="en-US"/>
        </w:rPr>
      </w:pPr>
    </w:p>
    <w:p w:rsidR="00617B6E" w:rsidRDefault="00617B6E" w:rsidP="009A13C4">
      <w:pPr>
        <w:pStyle w:val="Prrafodelista"/>
        <w:jc w:val="both"/>
        <w:rPr>
          <w:b/>
          <w:lang w:val="en-US"/>
        </w:rPr>
      </w:pPr>
    </w:p>
    <w:p w:rsidR="00C02B72" w:rsidRDefault="00C02B72" w:rsidP="009A13C4">
      <w:pPr>
        <w:pStyle w:val="Prrafodelista"/>
        <w:jc w:val="both"/>
        <w:rPr>
          <w:b/>
          <w:lang w:val="en-US"/>
        </w:rPr>
      </w:pPr>
    </w:p>
    <w:p w:rsidR="00617B6E" w:rsidRPr="00A968DA" w:rsidRDefault="00617B6E" w:rsidP="00A968DA">
      <w:pPr>
        <w:jc w:val="both"/>
        <w:rPr>
          <w:b/>
          <w:lang w:val="en-US"/>
        </w:rPr>
      </w:pPr>
      <w:r w:rsidRPr="00A968DA">
        <w:rPr>
          <w:b/>
          <w:lang w:val="en-US"/>
        </w:rPr>
        <w:t xml:space="preserve">ANNEX I: </w:t>
      </w:r>
    </w:p>
    <w:p w:rsidR="00617B6E" w:rsidRPr="0057546E" w:rsidRDefault="004F0839" w:rsidP="009A13C4">
      <w:pPr>
        <w:pStyle w:val="Prrafodelista"/>
        <w:jc w:val="both"/>
        <w:rPr>
          <w:b/>
          <w:lang w:val="en-US"/>
        </w:rPr>
      </w:pPr>
      <w:r w:rsidRPr="0057546E">
        <w:rPr>
          <w:b/>
          <w:lang w:val="en-US"/>
        </w:rPr>
        <w:t xml:space="preserve">Preliminary list of </w:t>
      </w:r>
      <w:r w:rsidR="00617B6E" w:rsidRPr="0057546E">
        <w:rPr>
          <w:b/>
          <w:lang w:val="en-US"/>
        </w:rPr>
        <w:t>Documents to be</w:t>
      </w:r>
      <w:r w:rsidR="00EC544C" w:rsidRPr="0057546E">
        <w:rPr>
          <w:b/>
          <w:lang w:val="en-US"/>
        </w:rPr>
        <w:t xml:space="preserve"> consulted</w:t>
      </w:r>
    </w:p>
    <w:p w:rsidR="00EC544C" w:rsidRPr="0057546E" w:rsidRDefault="00EC544C" w:rsidP="009A13C4">
      <w:pPr>
        <w:pStyle w:val="Prrafodelista"/>
        <w:jc w:val="both"/>
        <w:rPr>
          <w:b/>
          <w:lang w:val="en-US"/>
        </w:rPr>
      </w:pPr>
    </w:p>
    <w:p w:rsidR="00C924A1" w:rsidRPr="0057546E" w:rsidRDefault="00C924A1" w:rsidP="00EC544C">
      <w:pPr>
        <w:pStyle w:val="Prrafodelista"/>
        <w:numPr>
          <w:ilvl w:val="0"/>
          <w:numId w:val="10"/>
        </w:numPr>
        <w:jc w:val="both"/>
        <w:rPr>
          <w:b/>
          <w:lang w:val="en-US"/>
        </w:rPr>
      </w:pPr>
      <w:r w:rsidRPr="0057546E">
        <w:rPr>
          <w:b/>
          <w:lang w:val="en-US"/>
        </w:rPr>
        <w:t>UNDP´s Strategic Plan 2008-2011 (extended to 2013) and its MTR</w:t>
      </w:r>
    </w:p>
    <w:p w:rsidR="00C924A1" w:rsidRDefault="00C924A1" w:rsidP="00EC544C">
      <w:pPr>
        <w:pStyle w:val="Prrafodelista"/>
        <w:numPr>
          <w:ilvl w:val="0"/>
          <w:numId w:val="10"/>
        </w:numPr>
        <w:jc w:val="both"/>
        <w:rPr>
          <w:b/>
        </w:rPr>
      </w:pPr>
      <w:r>
        <w:rPr>
          <w:b/>
        </w:rPr>
        <w:t xml:space="preserve">Regional </w:t>
      </w:r>
      <w:proofErr w:type="spellStart"/>
      <w:r>
        <w:rPr>
          <w:b/>
        </w:rPr>
        <w:t>Programme</w:t>
      </w:r>
      <w:proofErr w:type="spellEnd"/>
      <w:r>
        <w:rPr>
          <w:b/>
        </w:rPr>
        <w:t xml:space="preserve"> </w:t>
      </w:r>
      <w:proofErr w:type="spellStart"/>
      <w:r>
        <w:rPr>
          <w:b/>
        </w:rPr>
        <w:t>Document</w:t>
      </w:r>
      <w:proofErr w:type="spellEnd"/>
      <w:r>
        <w:rPr>
          <w:b/>
        </w:rPr>
        <w:t xml:space="preserve"> </w:t>
      </w:r>
      <w:proofErr w:type="spellStart"/>
      <w:r>
        <w:rPr>
          <w:b/>
        </w:rPr>
        <w:t>for</w:t>
      </w:r>
      <w:proofErr w:type="spellEnd"/>
      <w:r>
        <w:rPr>
          <w:b/>
        </w:rPr>
        <w:t xml:space="preserve"> LAC 2007-2011</w:t>
      </w:r>
    </w:p>
    <w:p w:rsidR="00C924A1" w:rsidRPr="0057546E" w:rsidRDefault="00C924A1" w:rsidP="00EC544C">
      <w:pPr>
        <w:pStyle w:val="Prrafodelista"/>
        <w:numPr>
          <w:ilvl w:val="0"/>
          <w:numId w:val="10"/>
        </w:numPr>
        <w:jc w:val="both"/>
        <w:rPr>
          <w:b/>
          <w:lang w:val="en-US"/>
        </w:rPr>
      </w:pPr>
      <w:r w:rsidRPr="0057546E">
        <w:rPr>
          <w:b/>
          <w:lang w:val="en-US"/>
        </w:rPr>
        <w:t>Mid Term Evaluation of the RP</w:t>
      </w:r>
    </w:p>
    <w:p w:rsidR="00EC544C" w:rsidRDefault="00EC544C" w:rsidP="00EC544C">
      <w:pPr>
        <w:pStyle w:val="Prrafodelista"/>
        <w:numPr>
          <w:ilvl w:val="0"/>
          <w:numId w:val="10"/>
        </w:numPr>
        <w:jc w:val="both"/>
        <w:rPr>
          <w:b/>
        </w:rPr>
      </w:pPr>
      <w:r>
        <w:rPr>
          <w:b/>
        </w:rPr>
        <w:t>PRODOC 2008-2011</w:t>
      </w:r>
    </w:p>
    <w:p w:rsidR="00E71D5B" w:rsidRPr="0057546E" w:rsidRDefault="00E71D5B" w:rsidP="00EC544C">
      <w:pPr>
        <w:pStyle w:val="Prrafodelista"/>
        <w:numPr>
          <w:ilvl w:val="0"/>
          <w:numId w:val="10"/>
        </w:numPr>
        <w:jc w:val="both"/>
        <w:rPr>
          <w:b/>
          <w:lang w:val="en-US"/>
        </w:rPr>
      </w:pPr>
      <w:r w:rsidRPr="0057546E">
        <w:rPr>
          <w:b/>
          <w:lang w:val="en-US"/>
        </w:rPr>
        <w:t>Award documents (BCPR, DGTTF, AECID)</w:t>
      </w:r>
    </w:p>
    <w:p w:rsidR="00E71D5B" w:rsidRPr="00E71D5B" w:rsidRDefault="00E71D5B" w:rsidP="00E71D5B">
      <w:pPr>
        <w:pStyle w:val="Prrafodelista"/>
        <w:numPr>
          <w:ilvl w:val="0"/>
          <w:numId w:val="10"/>
        </w:numPr>
        <w:jc w:val="both"/>
        <w:rPr>
          <w:b/>
        </w:rPr>
      </w:pPr>
      <w:proofErr w:type="spellStart"/>
      <w:r>
        <w:rPr>
          <w:b/>
        </w:rPr>
        <w:t>Annual</w:t>
      </w:r>
      <w:proofErr w:type="spellEnd"/>
      <w:r>
        <w:rPr>
          <w:b/>
        </w:rPr>
        <w:t xml:space="preserve"> </w:t>
      </w:r>
      <w:proofErr w:type="spellStart"/>
      <w:r>
        <w:rPr>
          <w:b/>
        </w:rPr>
        <w:t>financial</w:t>
      </w:r>
      <w:proofErr w:type="spellEnd"/>
      <w:r>
        <w:rPr>
          <w:b/>
        </w:rPr>
        <w:t xml:space="preserve"> and </w:t>
      </w:r>
      <w:proofErr w:type="spellStart"/>
      <w:r>
        <w:rPr>
          <w:b/>
        </w:rPr>
        <w:t>achievements</w:t>
      </w:r>
      <w:proofErr w:type="spellEnd"/>
      <w:r>
        <w:rPr>
          <w:b/>
        </w:rPr>
        <w:t xml:space="preserve"> reports</w:t>
      </w:r>
    </w:p>
    <w:p w:rsidR="00904EB7" w:rsidRDefault="00C02B72" w:rsidP="00EC544C">
      <w:pPr>
        <w:pStyle w:val="Prrafodelista"/>
        <w:numPr>
          <w:ilvl w:val="0"/>
          <w:numId w:val="10"/>
        </w:numPr>
        <w:jc w:val="both"/>
        <w:rPr>
          <w:b/>
        </w:rPr>
      </w:pPr>
      <w:proofErr w:type="spellStart"/>
      <w:r>
        <w:rPr>
          <w:b/>
        </w:rPr>
        <w:t>Current</w:t>
      </w:r>
      <w:proofErr w:type="spellEnd"/>
      <w:r>
        <w:rPr>
          <w:b/>
        </w:rPr>
        <w:t xml:space="preserve"> </w:t>
      </w:r>
      <w:proofErr w:type="spellStart"/>
      <w:r>
        <w:rPr>
          <w:b/>
        </w:rPr>
        <w:t>methodological</w:t>
      </w:r>
      <w:proofErr w:type="spellEnd"/>
      <w:r>
        <w:rPr>
          <w:b/>
        </w:rPr>
        <w:t xml:space="preserve"> </w:t>
      </w:r>
      <w:proofErr w:type="spellStart"/>
      <w:r>
        <w:rPr>
          <w:b/>
        </w:rPr>
        <w:t>toolkit</w:t>
      </w:r>
      <w:proofErr w:type="spellEnd"/>
    </w:p>
    <w:p w:rsidR="00904EB7" w:rsidRPr="0057546E" w:rsidRDefault="00904EB7" w:rsidP="00EC544C">
      <w:pPr>
        <w:pStyle w:val="Prrafodelista"/>
        <w:numPr>
          <w:ilvl w:val="0"/>
          <w:numId w:val="10"/>
        </w:numPr>
        <w:jc w:val="both"/>
        <w:rPr>
          <w:b/>
          <w:lang w:val="en-US"/>
        </w:rPr>
      </w:pPr>
      <w:r w:rsidRPr="0057546E">
        <w:rPr>
          <w:b/>
          <w:lang w:val="en-US"/>
        </w:rPr>
        <w:t>Methodological toolkit (work in progress)</w:t>
      </w:r>
    </w:p>
    <w:p w:rsidR="00EC544C" w:rsidRDefault="00904EB7" w:rsidP="00EC544C">
      <w:pPr>
        <w:pStyle w:val="Prrafodelista"/>
        <w:numPr>
          <w:ilvl w:val="0"/>
          <w:numId w:val="10"/>
        </w:numPr>
        <w:jc w:val="both"/>
        <w:rPr>
          <w:b/>
        </w:rPr>
      </w:pPr>
      <w:r>
        <w:rPr>
          <w:b/>
        </w:rPr>
        <w:t>El Salvador 2009</w:t>
      </w:r>
      <w:r w:rsidR="00E71D5B">
        <w:rPr>
          <w:b/>
        </w:rPr>
        <w:t xml:space="preserve"> </w:t>
      </w:r>
      <w:proofErr w:type="spellStart"/>
      <w:r w:rsidR="00E71D5B">
        <w:rPr>
          <w:b/>
        </w:rPr>
        <w:t>documents</w:t>
      </w:r>
      <w:proofErr w:type="spellEnd"/>
    </w:p>
    <w:p w:rsidR="00904EB7" w:rsidRDefault="00904EB7" w:rsidP="00EC544C">
      <w:pPr>
        <w:pStyle w:val="Prrafodelista"/>
        <w:numPr>
          <w:ilvl w:val="0"/>
          <w:numId w:val="10"/>
        </w:numPr>
        <w:jc w:val="both"/>
        <w:rPr>
          <w:b/>
        </w:rPr>
      </w:pPr>
      <w:r>
        <w:rPr>
          <w:b/>
        </w:rPr>
        <w:t>Paraguay 2009</w:t>
      </w:r>
      <w:r w:rsidR="00E71D5B">
        <w:rPr>
          <w:b/>
        </w:rPr>
        <w:t xml:space="preserve"> documents</w:t>
      </w:r>
    </w:p>
    <w:p w:rsidR="00904EB7" w:rsidRDefault="00E71D5B" w:rsidP="00EC544C">
      <w:pPr>
        <w:pStyle w:val="Prrafodelista"/>
        <w:numPr>
          <w:ilvl w:val="0"/>
          <w:numId w:val="10"/>
        </w:numPr>
        <w:jc w:val="both"/>
        <w:rPr>
          <w:b/>
        </w:rPr>
      </w:pPr>
      <w:r>
        <w:rPr>
          <w:b/>
        </w:rPr>
        <w:t>Peru 2011 documents</w:t>
      </w:r>
    </w:p>
    <w:p w:rsidR="00904EB7" w:rsidRDefault="00E71D5B" w:rsidP="00EC544C">
      <w:pPr>
        <w:pStyle w:val="Prrafodelista"/>
        <w:numPr>
          <w:ilvl w:val="0"/>
          <w:numId w:val="10"/>
        </w:numPr>
        <w:jc w:val="both"/>
        <w:rPr>
          <w:b/>
        </w:rPr>
      </w:pPr>
      <w:r>
        <w:rPr>
          <w:b/>
        </w:rPr>
        <w:t>Honduras 2010 documents</w:t>
      </w:r>
    </w:p>
    <w:p w:rsidR="00904EB7" w:rsidRPr="0057546E" w:rsidRDefault="00904EB7" w:rsidP="00EC544C">
      <w:pPr>
        <w:pStyle w:val="Prrafodelista"/>
        <w:numPr>
          <w:ilvl w:val="0"/>
          <w:numId w:val="10"/>
        </w:numPr>
        <w:jc w:val="both"/>
        <w:rPr>
          <w:b/>
          <w:lang w:val="en-US"/>
        </w:rPr>
      </w:pPr>
      <w:r w:rsidRPr="0057546E">
        <w:rPr>
          <w:b/>
          <w:lang w:val="en-US"/>
        </w:rPr>
        <w:t>Other case studies documents (if needed)</w:t>
      </w:r>
    </w:p>
    <w:p w:rsidR="00904EB7" w:rsidRPr="0057546E" w:rsidRDefault="00904EB7" w:rsidP="00EC544C">
      <w:pPr>
        <w:pStyle w:val="Prrafodelista"/>
        <w:numPr>
          <w:ilvl w:val="0"/>
          <w:numId w:val="10"/>
        </w:numPr>
        <w:jc w:val="both"/>
        <w:rPr>
          <w:b/>
          <w:lang w:val="en-US"/>
        </w:rPr>
      </w:pPr>
      <w:r w:rsidRPr="0057546E">
        <w:rPr>
          <w:b/>
          <w:lang w:val="en-US"/>
        </w:rPr>
        <w:t>The PAPEP Experience “Strengthening political capacities for development”</w:t>
      </w:r>
    </w:p>
    <w:p w:rsidR="00904EB7" w:rsidRDefault="00C02B72" w:rsidP="00EC544C">
      <w:pPr>
        <w:pStyle w:val="Prrafodelista"/>
        <w:numPr>
          <w:ilvl w:val="0"/>
          <w:numId w:val="10"/>
        </w:numPr>
        <w:jc w:val="both"/>
        <w:rPr>
          <w:b/>
        </w:rPr>
      </w:pPr>
      <w:r>
        <w:rPr>
          <w:b/>
        </w:rPr>
        <w:t>W</w:t>
      </w:r>
      <w:r w:rsidR="00904EB7">
        <w:rPr>
          <w:b/>
        </w:rPr>
        <w:t>eb</w:t>
      </w:r>
      <w:r>
        <w:rPr>
          <w:b/>
        </w:rPr>
        <w:t xml:space="preserve"> page </w:t>
      </w:r>
      <w:proofErr w:type="spellStart"/>
      <w:r>
        <w:rPr>
          <w:b/>
        </w:rPr>
        <w:t>spanish</w:t>
      </w:r>
      <w:proofErr w:type="spellEnd"/>
      <w:r>
        <w:rPr>
          <w:b/>
        </w:rPr>
        <w:t>/</w:t>
      </w:r>
      <w:proofErr w:type="spellStart"/>
      <w:r>
        <w:rPr>
          <w:b/>
        </w:rPr>
        <w:t>english</w:t>
      </w:r>
      <w:proofErr w:type="spellEnd"/>
    </w:p>
    <w:p w:rsidR="00687123" w:rsidRDefault="00904EB7" w:rsidP="00687123">
      <w:pPr>
        <w:pStyle w:val="Prrafodelista"/>
        <w:numPr>
          <w:ilvl w:val="0"/>
          <w:numId w:val="10"/>
        </w:numPr>
        <w:jc w:val="both"/>
        <w:rPr>
          <w:b/>
          <w:lang w:val="en-US"/>
        </w:rPr>
      </w:pPr>
      <w:r w:rsidRPr="0057546E">
        <w:rPr>
          <w:b/>
          <w:lang w:val="en-US"/>
        </w:rPr>
        <w:t>Regional publications/material (produced up to date)</w:t>
      </w:r>
    </w:p>
    <w:p w:rsidR="00687123" w:rsidRPr="0057546E" w:rsidRDefault="00687123" w:rsidP="0057546E">
      <w:pPr>
        <w:jc w:val="both"/>
        <w:rPr>
          <w:b/>
          <w:lang w:val="en-US"/>
        </w:rPr>
      </w:pPr>
      <w:r>
        <w:rPr>
          <w:b/>
          <w:lang w:val="en-US"/>
        </w:rPr>
        <w:t>ANNEX II: PRODOC 2008-2011 (including Results Framework)</w:t>
      </w:r>
    </w:p>
    <w:sectPr w:rsidR="00687123" w:rsidRPr="0057546E" w:rsidSect="006038E0">
      <w:headerReference w:type="default" r:id="rId8"/>
      <w:pgSz w:w="12240" w:h="15840"/>
      <w:pgMar w:top="1417" w:right="1701" w:bottom="1417" w:left="1701" w:header="340"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C5" w:rsidRDefault="00D32CC5" w:rsidP="00FA0440">
      <w:pPr>
        <w:spacing w:after="0" w:line="240" w:lineRule="auto"/>
      </w:pPr>
      <w:r>
        <w:separator/>
      </w:r>
    </w:p>
  </w:endnote>
  <w:endnote w:type="continuationSeparator" w:id="0">
    <w:p w:rsidR="00D32CC5" w:rsidRDefault="00D32CC5" w:rsidP="00FA0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C5" w:rsidRDefault="00D32CC5" w:rsidP="00FA0440">
      <w:pPr>
        <w:spacing w:after="0" w:line="240" w:lineRule="auto"/>
      </w:pPr>
      <w:r>
        <w:separator/>
      </w:r>
    </w:p>
  </w:footnote>
  <w:footnote w:type="continuationSeparator" w:id="0">
    <w:p w:rsidR="00D32CC5" w:rsidRDefault="00D32CC5" w:rsidP="00FA0440">
      <w:pPr>
        <w:spacing w:after="0" w:line="240" w:lineRule="auto"/>
      </w:pPr>
      <w:r>
        <w:continuationSeparator/>
      </w:r>
    </w:p>
  </w:footnote>
  <w:footnote w:id="1">
    <w:p w:rsidR="00715B57" w:rsidRPr="0057546E" w:rsidRDefault="00715B57">
      <w:pPr>
        <w:pStyle w:val="Textonotapie"/>
        <w:rPr>
          <w:lang w:val="en-US"/>
        </w:rPr>
      </w:pPr>
      <w:r>
        <w:rPr>
          <w:rStyle w:val="Refdenotaalpie"/>
        </w:rPr>
        <w:footnoteRef/>
      </w:r>
      <w:r w:rsidRPr="0057546E">
        <w:rPr>
          <w:lang w:val="en-US"/>
        </w:rPr>
        <w:t xml:space="preserve"> These “shadow outcomes” are proposals to redefine the existing RP outcomes as they were originally formulated in relatively vague manner</w:t>
      </w:r>
    </w:p>
  </w:footnote>
  <w:footnote w:id="2">
    <w:p w:rsidR="00B51FAF" w:rsidRPr="0057546E" w:rsidRDefault="00B51FAF">
      <w:pPr>
        <w:pStyle w:val="Textonotapie"/>
        <w:rPr>
          <w:lang w:val="en-US"/>
        </w:rPr>
      </w:pPr>
      <w:r>
        <w:rPr>
          <w:rStyle w:val="Refdenotaalpie"/>
        </w:rPr>
        <w:footnoteRef/>
      </w:r>
      <w:r w:rsidRPr="0057546E">
        <w:rPr>
          <w:lang w:val="en-US"/>
        </w:rPr>
        <w:t xml:space="preserve"> The proposed methodology should be in line with the UNDP Manual for Planning, Monitoring and Evaluation for Development Results (2009): </w:t>
      </w:r>
      <w:hyperlink r:id="rId1" w:history="1">
        <w:r w:rsidRPr="0057546E">
          <w:rPr>
            <w:rStyle w:val="Hipervnculo"/>
            <w:lang w:val="en-US"/>
          </w:rPr>
          <w:t>http://www.undp.org/evaluation/handbook/</w:t>
        </w:r>
      </w:hyperlink>
      <w:r w:rsidRPr="0057546E">
        <w:rPr>
          <w:lang w:val="en-US"/>
        </w:rPr>
        <w:t xml:space="preserve">, UNDP outcome level evaluation guidance,  and norms and standards for UN evaluations: </w:t>
      </w:r>
      <w:r w:rsidR="00AE3B08">
        <w:fldChar w:fldCharType="begin"/>
      </w:r>
      <w:r w:rsidR="00AE3B08" w:rsidRPr="00543069">
        <w:rPr>
          <w:lang w:val="en-US"/>
        </w:rPr>
        <w:instrText>HYPERLINK "http://www.unevaluation.org/papersandpubs/documentdetail.jsp?doc_id=21"</w:instrText>
      </w:r>
      <w:r w:rsidR="00AE3B08">
        <w:fldChar w:fldCharType="separate"/>
      </w:r>
      <w:r w:rsidRPr="0057546E">
        <w:rPr>
          <w:rStyle w:val="Hipervnculo"/>
          <w:lang w:val="en-US"/>
        </w:rPr>
        <w:t>http://www.unevaluation.org/papersandpubs/documentdetail.jsp?doc_id=21</w:t>
      </w:r>
      <w:r w:rsidR="00AE3B08">
        <w:fldChar w:fldCharType="end"/>
      </w:r>
      <w:r w:rsidRPr="0057546E">
        <w:rPr>
          <w:lang w:val="en-US"/>
        </w:rPr>
        <w:t xml:space="preserve"> and http://www.unevaluation.org/papersandpubs/documentdetail.jsp?doc_id=22. </w:t>
      </w:r>
    </w:p>
  </w:footnote>
  <w:footnote w:id="3">
    <w:p w:rsidR="0051255C" w:rsidRPr="0057546E" w:rsidRDefault="0051255C">
      <w:pPr>
        <w:pStyle w:val="Textonotapie"/>
        <w:rPr>
          <w:lang w:val="en-US"/>
        </w:rPr>
      </w:pPr>
      <w:r>
        <w:rPr>
          <w:rStyle w:val="Refdenotaalpie"/>
        </w:rPr>
        <w:footnoteRef/>
      </w:r>
      <w:r w:rsidRPr="0057546E">
        <w:rPr>
          <w:lang w:val="en-US"/>
        </w:rPr>
        <w:t xml:space="preserve"> </w:t>
      </w:r>
      <w:hyperlink r:id="rId2" w:history="1">
        <w:r w:rsidRPr="0057546E">
          <w:rPr>
            <w:bCs/>
            <w:lang w:val="en-US"/>
          </w:rPr>
          <w:t>http://www.unevaluation.org/ethicalguidelines</w:t>
        </w:r>
      </w:hyperlink>
    </w:p>
  </w:footnote>
  <w:footnote w:id="4">
    <w:p w:rsidR="0051255C" w:rsidRPr="0057546E" w:rsidRDefault="0051255C">
      <w:pPr>
        <w:pStyle w:val="Textonotapie"/>
        <w:rPr>
          <w:lang w:val="en-US"/>
        </w:rPr>
      </w:pPr>
      <w:r>
        <w:rPr>
          <w:rStyle w:val="Refdenotaalpie"/>
        </w:rPr>
        <w:footnoteRef/>
      </w:r>
      <w:r w:rsidRPr="0057546E">
        <w:rPr>
          <w:lang w:val="en-US"/>
        </w:rPr>
        <w:t xml:space="preserve"> </w:t>
      </w:r>
      <w:hyperlink r:id="rId3" w:history="1">
        <w:r w:rsidRPr="0057546E">
          <w:rPr>
            <w:rStyle w:val="Textoennegrita"/>
            <w:color w:val="0000FF"/>
            <w:u w:val="single"/>
            <w:lang w:val="en-US"/>
          </w:rPr>
          <w:t>http://www.unevaluation.org/unegcodeofconduct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40" w:rsidRPr="00FA0440" w:rsidRDefault="00FA0440" w:rsidP="00FA0440">
    <w:pPr>
      <w:pStyle w:val="Encabezado"/>
      <w:rPr>
        <w:color w:val="548DD4" w:themeColor="text2" w:themeTint="99"/>
      </w:rPr>
    </w:pPr>
    <w:r>
      <w:rPr>
        <w:noProof/>
        <w:lang w:eastAsia="es-BO"/>
      </w:rPr>
      <w:drawing>
        <wp:inline distT="0" distB="0" distL="0" distR="0">
          <wp:extent cx="270000" cy="540000"/>
          <wp:effectExtent l="0" t="0" r="0" b="0"/>
          <wp:docPr id="2" name="Imagen 2" descr="C:\Users\gianandrea.feroci\Desktop\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andrea.feroci\Desktop\undp_logo.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0" cy="540000"/>
                  </a:xfrm>
                  <a:prstGeom prst="rect">
                    <a:avLst/>
                  </a:prstGeom>
                  <a:noFill/>
                  <a:ln>
                    <a:noFill/>
                  </a:ln>
                </pic:spPr>
              </pic:pic>
            </a:graphicData>
          </a:graphic>
        </wp:inline>
      </w:drawing>
    </w:r>
  </w:p>
  <w:p w:rsidR="00FA0440" w:rsidRPr="0057546E" w:rsidRDefault="00FA0440" w:rsidP="00FA0440">
    <w:pPr>
      <w:pStyle w:val="Encabezado"/>
      <w:jc w:val="center"/>
      <w:rPr>
        <w:color w:val="548DD4" w:themeColor="text2" w:themeTint="99"/>
        <w:lang w:val="en-US"/>
      </w:rPr>
    </w:pPr>
    <w:r w:rsidRPr="0057546E">
      <w:rPr>
        <w:color w:val="548DD4" w:themeColor="text2" w:themeTint="99"/>
        <w:lang w:val="en-US"/>
      </w:rPr>
      <w:t>United Nations Development Programme</w:t>
    </w:r>
  </w:p>
  <w:p w:rsidR="00FA0440" w:rsidRPr="0057546E" w:rsidRDefault="00FA0440" w:rsidP="00FA0440">
    <w:pPr>
      <w:pStyle w:val="Encabezado"/>
      <w:jc w:val="center"/>
      <w:rPr>
        <w:color w:val="548DD4" w:themeColor="text2" w:themeTint="99"/>
        <w:lang w:val="en-US"/>
      </w:rPr>
    </w:pPr>
    <w:r w:rsidRPr="0057546E">
      <w:rPr>
        <w:color w:val="548DD4" w:themeColor="text2" w:themeTint="99"/>
        <w:lang w:val="en-US"/>
      </w:rPr>
      <w:t>Regional Bureau for Latin America and the Caribbean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BE8"/>
    <w:multiLevelType w:val="hybridMultilevel"/>
    <w:tmpl w:val="D23A8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F563D"/>
    <w:multiLevelType w:val="hybridMultilevel"/>
    <w:tmpl w:val="59C08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BC499F"/>
    <w:multiLevelType w:val="hybridMultilevel"/>
    <w:tmpl w:val="389408D0"/>
    <w:lvl w:ilvl="0" w:tplc="40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95B9F"/>
    <w:multiLevelType w:val="hybridMultilevel"/>
    <w:tmpl w:val="49FCB4F6"/>
    <w:lvl w:ilvl="0" w:tplc="6018E1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734CBD"/>
    <w:multiLevelType w:val="hybridMultilevel"/>
    <w:tmpl w:val="79CAA3EE"/>
    <w:lvl w:ilvl="0" w:tplc="400A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587731"/>
    <w:multiLevelType w:val="hybridMultilevel"/>
    <w:tmpl w:val="C18CA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5C4A70"/>
    <w:multiLevelType w:val="hybridMultilevel"/>
    <w:tmpl w:val="C4F2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38031C"/>
    <w:multiLevelType w:val="hybridMultilevel"/>
    <w:tmpl w:val="4778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52894"/>
    <w:multiLevelType w:val="hybridMultilevel"/>
    <w:tmpl w:val="DE12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425DF"/>
    <w:multiLevelType w:val="hybridMultilevel"/>
    <w:tmpl w:val="F0709196"/>
    <w:lvl w:ilvl="0" w:tplc="8732E9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122DD2"/>
    <w:multiLevelType w:val="hybridMultilevel"/>
    <w:tmpl w:val="0DCA5064"/>
    <w:lvl w:ilvl="0" w:tplc="40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BD478C"/>
    <w:multiLevelType w:val="hybridMultilevel"/>
    <w:tmpl w:val="2F58D158"/>
    <w:lvl w:ilvl="0" w:tplc="D9E25706">
      <w:start w:val="1"/>
      <w:numFmt w:val="bullet"/>
      <w:lvlText w:val=""/>
      <w:lvlJc w:val="left"/>
      <w:pPr>
        <w:tabs>
          <w:tab w:val="num" w:pos="360"/>
        </w:tabs>
        <w:ind w:left="360" w:hanging="360"/>
      </w:pPr>
      <w:rPr>
        <w:rFonts w:ascii="Symbol" w:hAnsi="Symbol" w:hint="default"/>
        <w:b w:val="0"/>
        <w:i w:val="0"/>
        <w:color w:val="808080"/>
        <w:sz w:val="16"/>
      </w:rPr>
    </w:lvl>
    <w:lvl w:ilvl="1" w:tplc="0C0A0003">
      <w:start w:val="1"/>
      <w:numFmt w:val="decimal"/>
      <w:lvlText w:val="%2."/>
      <w:lvlJc w:val="left"/>
      <w:pPr>
        <w:tabs>
          <w:tab w:val="num" w:pos="1080"/>
        </w:tabs>
        <w:ind w:left="1080" w:hanging="360"/>
      </w:pPr>
      <w:rPr>
        <w:rFonts w:cs="Times New Roman"/>
      </w:rPr>
    </w:lvl>
    <w:lvl w:ilvl="2" w:tplc="0C0A0005">
      <w:start w:val="1"/>
      <w:numFmt w:val="decimal"/>
      <w:lvlText w:val="%3."/>
      <w:lvlJc w:val="left"/>
      <w:pPr>
        <w:tabs>
          <w:tab w:val="num" w:pos="1800"/>
        </w:tabs>
        <w:ind w:left="1800" w:hanging="360"/>
      </w:pPr>
      <w:rPr>
        <w:rFonts w:cs="Times New Roman"/>
      </w:rPr>
    </w:lvl>
    <w:lvl w:ilvl="3" w:tplc="0C0A0001">
      <w:start w:val="1"/>
      <w:numFmt w:val="decimal"/>
      <w:lvlText w:val="%4."/>
      <w:lvlJc w:val="left"/>
      <w:pPr>
        <w:tabs>
          <w:tab w:val="num" w:pos="2520"/>
        </w:tabs>
        <w:ind w:left="2520" w:hanging="360"/>
      </w:pPr>
      <w:rPr>
        <w:rFonts w:cs="Times New Roman"/>
      </w:rPr>
    </w:lvl>
    <w:lvl w:ilvl="4" w:tplc="0C0A0003">
      <w:start w:val="1"/>
      <w:numFmt w:val="decimal"/>
      <w:lvlText w:val="%5."/>
      <w:lvlJc w:val="left"/>
      <w:pPr>
        <w:tabs>
          <w:tab w:val="num" w:pos="3240"/>
        </w:tabs>
        <w:ind w:left="3240" w:hanging="360"/>
      </w:pPr>
      <w:rPr>
        <w:rFonts w:cs="Times New Roman"/>
      </w:rPr>
    </w:lvl>
    <w:lvl w:ilvl="5" w:tplc="0C0A0005">
      <w:start w:val="1"/>
      <w:numFmt w:val="decimal"/>
      <w:lvlText w:val="%6."/>
      <w:lvlJc w:val="left"/>
      <w:pPr>
        <w:tabs>
          <w:tab w:val="num" w:pos="3960"/>
        </w:tabs>
        <w:ind w:left="3960" w:hanging="360"/>
      </w:pPr>
      <w:rPr>
        <w:rFonts w:cs="Times New Roman"/>
      </w:rPr>
    </w:lvl>
    <w:lvl w:ilvl="6" w:tplc="0C0A0001">
      <w:start w:val="1"/>
      <w:numFmt w:val="decimal"/>
      <w:lvlText w:val="%7."/>
      <w:lvlJc w:val="left"/>
      <w:pPr>
        <w:tabs>
          <w:tab w:val="num" w:pos="4680"/>
        </w:tabs>
        <w:ind w:left="4680" w:hanging="360"/>
      </w:pPr>
      <w:rPr>
        <w:rFonts w:cs="Times New Roman"/>
      </w:rPr>
    </w:lvl>
    <w:lvl w:ilvl="7" w:tplc="0C0A0003">
      <w:start w:val="1"/>
      <w:numFmt w:val="decimal"/>
      <w:lvlText w:val="%8."/>
      <w:lvlJc w:val="left"/>
      <w:pPr>
        <w:tabs>
          <w:tab w:val="num" w:pos="5400"/>
        </w:tabs>
        <w:ind w:left="5400" w:hanging="360"/>
      </w:pPr>
      <w:rPr>
        <w:rFonts w:cs="Times New Roman"/>
      </w:rPr>
    </w:lvl>
    <w:lvl w:ilvl="8" w:tplc="0C0A0005">
      <w:start w:val="1"/>
      <w:numFmt w:val="decimal"/>
      <w:lvlText w:val="%9."/>
      <w:lvlJc w:val="left"/>
      <w:pPr>
        <w:tabs>
          <w:tab w:val="num" w:pos="6120"/>
        </w:tabs>
        <w:ind w:left="6120" w:hanging="360"/>
      </w:pPr>
      <w:rPr>
        <w:rFonts w:cs="Times New Roman"/>
      </w:rPr>
    </w:lvl>
  </w:abstractNum>
  <w:abstractNum w:abstractNumId="12">
    <w:nsid w:val="4B862B65"/>
    <w:multiLevelType w:val="hybridMultilevel"/>
    <w:tmpl w:val="8D849D22"/>
    <w:lvl w:ilvl="0" w:tplc="025E32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B25F5"/>
    <w:multiLevelType w:val="hybridMultilevel"/>
    <w:tmpl w:val="FE3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6"/>
  </w:num>
  <w:num w:numId="6">
    <w:abstractNumId w:val="11"/>
  </w:num>
  <w:num w:numId="7">
    <w:abstractNumId w:val="13"/>
  </w:num>
  <w:num w:numId="8">
    <w:abstractNumId w:val="8"/>
  </w:num>
  <w:num w:numId="9">
    <w:abstractNumId w:val="0"/>
  </w:num>
  <w:num w:numId="10">
    <w:abstractNumId w:val="1"/>
  </w:num>
  <w:num w:numId="11">
    <w:abstractNumId w:val="2"/>
  </w:num>
  <w:num w:numId="12">
    <w:abstractNumId w:val="9"/>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93081"/>
    <w:rsid w:val="00050960"/>
    <w:rsid w:val="000535DD"/>
    <w:rsid w:val="00064F51"/>
    <w:rsid w:val="000703C2"/>
    <w:rsid w:val="00095162"/>
    <w:rsid w:val="0010271A"/>
    <w:rsid w:val="001035B0"/>
    <w:rsid w:val="00115A14"/>
    <w:rsid w:val="00140E81"/>
    <w:rsid w:val="001500D1"/>
    <w:rsid w:val="00183A38"/>
    <w:rsid w:val="0018543B"/>
    <w:rsid w:val="001A78C2"/>
    <w:rsid w:val="001B0B8E"/>
    <w:rsid w:val="001E194D"/>
    <w:rsid w:val="002E5E28"/>
    <w:rsid w:val="0031482E"/>
    <w:rsid w:val="00346197"/>
    <w:rsid w:val="00351A5D"/>
    <w:rsid w:val="00380270"/>
    <w:rsid w:val="00393026"/>
    <w:rsid w:val="003A5B5E"/>
    <w:rsid w:val="003B44B0"/>
    <w:rsid w:val="003D37B5"/>
    <w:rsid w:val="003F1643"/>
    <w:rsid w:val="003F7895"/>
    <w:rsid w:val="00401251"/>
    <w:rsid w:val="00406CE3"/>
    <w:rsid w:val="004165BF"/>
    <w:rsid w:val="00425EEA"/>
    <w:rsid w:val="00425F03"/>
    <w:rsid w:val="0044398E"/>
    <w:rsid w:val="00473138"/>
    <w:rsid w:val="0049496A"/>
    <w:rsid w:val="004D139D"/>
    <w:rsid w:val="004D4C04"/>
    <w:rsid w:val="004F0839"/>
    <w:rsid w:val="0051255C"/>
    <w:rsid w:val="00522495"/>
    <w:rsid w:val="0052323D"/>
    <w:rsid w:val="00543069"/>
    <w:rsid w:val="0054319A"/>
    <w:rsid w:val="00553F3C"/>
    <w:rsid w:val="0057546E"/>
    <w:rsid w:val="005854C4"/>
    <w:rsid w:val="005951C5"/>
    <w:rsid w:val="005C2AD7"/>
    <w:rsid w:val="005D60A5"/>
    <w:rsid w:val="006038E0"/>
    <w:rsid w:val="00617B6E"/>
    <w:rsid w:val="00624225"/>
    <w:rsid w:val="0063048F"/>
    <w:rsid w:val="00673FD9"/>
    <w:rsid w:val="00680601"/>
    <w:rsid w:val="00687123"/>
    <w:rsid w:val="006906B7"/>
    <w:rsid w:val="006C70DB"/>
    <w:rsid w:val="006E3480"/>
    <w:rsid w:val="006E349A"/>
    <w:rsid w:val="006F7D86"/>
    <w:rsid w:val="00715B57"/>
    <w:rsid w:val="00721A9F"/>
    <w:rsid w:val="00734A18"/>
    <w:rsid w:val="00740F7F"/>
    <w:rsid w:val="0074795B"/>
    <w:rsid w:val="0075304A"/>
    <w:rsid w:val="00756642"/>
    <w:rsid w:val="007727BF"/>
    <w:rsid w:val="0077794D"/>
    <w:rsid w:val="00793E39"/>
    <w:rsid w:val="007B6BBE"/>
    <w:rsid w:val="007E4570"/>
    <w:rsid w:val="007E4C40"/>
    <w:rsid w:val="0083193A"/>
    <w:rsid w:val="00842EC1"/>
    <w:rsid w:val="00847A81"/>
    <w:rsid w:val="00852B6E"/>
    <w:rsid w:val="008A3B74"/>
    <w:rsid w:val="008B1E4C"/>
    <w:rsid w:val="008B7A2E"/>
    <w:rsid w:val="008D3A40"/>
    <w:rsid w:val="008D610A"/>
    <w:rsid w:val="009033FA"/>
    <w:rsid w:val="00904EB7"/>
    <w:rsid w:val="00972EF7"/>
    <w:rsid w:val="00984085"/>
    <w:rsid w:val="00987C19"/>
    <w:rsid w:val="009956BF"/>
    <w:rsid w:val="00997B63"/>
    <w:rsid w:val="009A13C4"/>
    <w:rsid w:val="009D13B1"/>
    <w:rsid w:val="009E7302"/>
    <w:rsid w:val="00A31BEF"/>
    <w:rsid w:val="00A336DA"/>
    <w:rsid w:val="00A55B17"/>
    <w:rsid w:val="00A732F4"/>
    <w:rsid w:val="00A87EB7"/>
    <w:rsid w:val="00A93081"/>
    <w:rsid w:val="00A968DA"/>
    <w:rsid w:val="00AA796D"/>
    <w:rsid w:val="00AE3B08"/>
    <w:rsid w:val="00AF50E4"/>
    <w:rsid w:val="00B00B1D"/>
    <w:rsid w:val="00B51FAF"/>
    <w:rsid w:val="00BE17F9"/>
    <w:rsid w:val="00BF219D"/>
    <w:rsid w:val="00BF282B"/>
    <w:rsid w:val="00C02B72"/>
    <w:rsid w:val="00C22DE8"/>
    <w:rsid w:val="00C236BC"/>
    <w:rsid w:val="00C474CF"/>
    <w:rsid w:val="00C924A1"/>
    <w:rsid w:val="00C955B0"/>
    <w:rsid w:val="00D029C6"/>
    <w:rsid w:val="00D25B1E"/>
    <w:rsid w:val="00D30444"/>
    <w:rsid w:val="00D32CC5"/>
    <w:rsid w:val="00D333F3"/>
    <w:rsid w:val="00D50B5E"/>
    <w:rsid w:val="00D57E6F"/>
    <w:rsid w:val="00D60631"/>
    <w:rsid w:val="00E02D6B"/>
    <w:rsid w:val="00E3666A"/>
    <w:rsid w:val="00E45117"/>
    <w:rsid w:val="00E66C9C"/>
    <w:rsid w:val="00E71D5B"/>
    <w:rsid w:val="00EC544C"/>
    <w:rsid w:val="00EE56A9"/>
    <w:rsid w:val="00F043A7"/>
    <w:rsid w:val="00F947B6"/>
    <w:rsid w:val="00FA0440"/>
    <w:rsid w:val="00FF049B"/>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4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440"/>
  </w:style>
  <w:style w:type="paragraph" w:styleId="Piedepgina">
    <w:name w:val="footer"/>
    <w:basedOn w:val="Normal"/>
    <w:link w:val="PiedepginaCar"/>
    <w:uiPriority w:val="99"/>
    <w:unhideWhenUsed/>
    <w:rsid w:val="00FA04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440"/>
  </w:style>
  <w:style w:type="paragraph" w:styleId="Textodeglobo">
    <w:name w:val="Balloon Text"/>
    <w:basedOn w:val="Normal"/>
    <w:link w:val="TextodegloboCar"/>
    <w:uiPriority w:val="99"/>
    <w:semiHidden/>
    <w:unhideWhenUsed/>
    <w:rsid w:val="00FA04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440"/>
    <w:rPr>
      <w:rFonts w:ascii="Tahoma" w:hAnsi="Tahoma" w:cs="Tahoma"/>
      <w:sz w:val="16"/>
      <w:szCs w:val="16"/>
    </w:rPr>
  </w:style>
  <w:style w:type="paragraph" w:styleId="Prrafodelista">
    <w:name w:val="List Paragraph"/>
    <w:basedOn w:val="Normal"/>
    <w:uiPriority w:val="99"/>
    <w:qFormat/>
    <w:rsid w:val="00FA0440"/>
    <w:pPr>
      <w:ind w:left="720"/>
      <w:contextualSpacing/>
    </w:pPr>
  </w:style>
  <w:style w:type="character" w:styleId="Refdecomentario">
    <w:name w:val="annotation reference"/>
    <w:basedOn w:val="Fuentedeprrafopredeter"/>
    <w:uiPriority w:val="99"/>
    <w:semiHidden/>
    <w:unhideWhenUsed/>
    <w:rsid w:val="00756642"/>
    <w:rPr>
      <w:sz w:val="16"/>
      <w:szCs w:val="16"/>
    </w:rPr>
  </w:style>
  <w:style w:type="paragraph" w:styleId="Textocomentario">
    <w:name w:val="annotation text"/>
    <w:basedOn w:val="Normal"/>
    <w:link w:val="TextocomentarioCar"/>
    <w:uiPriority w:val="99"/>
    <w:semiHidden/>
    <w:unhideWhenUsed/>
    <w:rsid w:val="007566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6642"/>
    <w:rPr>
      <w:sz w:val="20"/>
      <w:szCs w:val="20"/>
    </w:rPr>
  </w:style>
  <w:style w:type="paragraph" w:styleId="Asuntodelcomentario">
    <w:name w:val="annotation subject"/>
    <w:basedOn w:val="Textocomentario"/>
    <w:next w:val="Textocomentario"/>
    <w:link w:val="AsuntodelcomentarioCar"/>
    <w:uiPriority w:val="99"/>
    <w:semiHidden/>
    <w:unhideWhenUsed/>
    <w:rsid w:val="00756642"/>
    <w:rPr>
      <w:b/>
      <w:bCs/>
    </w:rPr>
  </w:style>
  <w:style w:type="character" w:customStyle="1" w:styleId="AsuntodelcomentarioCar">
    <w:name w:val="Asunto del comentario Car"/>
    <w:basedOn w:val="TextocomentarioCar"/>
    <w:link w:val="Asuntodelcomentario"/>
    <w:uiPriority w:val="99"/>
    <w:semiHidden/>
    <w:rsid w:val="00756642"/>
    <w:rPr>
      <w:b/>
      <w:bCs/>
      <w:sz w:val="20"/>
      <w:szCs w:val="20"/>
    </w:rPr>
  </w:style>
  <w:style w:type="paragraph" w:styleId="Textonotapie">
    <w:name w:val="footnote text"/>
    <w:basedOn w:val="Normal"/>
    <w:link w:val="TextonotapieCar"/>
    <w:uiPriority w:val="99"/>
    <w:semiHidden/>
    <w:unhideWhenUsed/>
    <w:rsid w:val="00715B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B57"/>
    <w:rPr>
      <w:sz w:val="20"/>
      <w:szCs w:val="20"/>
      <w:lang w:val="en-US"/>
    </w:rPr>
  </w:style>
  <w:style w:type="character" w:styleId="Refdenotaalpie">
    <w:name w:val="footnote reference"/>
    <w:basedOn w:val="Fuentedeprrafopredeter"/>
    <w:uiPriority w:val="99"/>
    <w:semiHidden/>
    <w:unhideWhenUsed/>
    <w:rsid w:val="00715B57"/>
    <w:rPr>
      <w:vertAlign w:val="superscript"/>
    </w:rPr>
  </w:style>
  <w:style w:type="character" w:styleId="Hipervnculo">
    <w:name w:val="Hyperlink"/>
    <w:basedOn w:val="Fuentedeprrafopredeter"/>
    <w:uiPriority w:val="99"/>
    <w:unhideWhenUsed/>
    <w:rsid w:val="00B51FAF"/>
    <w:rPr>
      <w:color w:val="0000FF" w:themeColor="hyperlink"/>
      <w:u w:val="single"/>
    </w:rPr>
  </w:style>
  <w:style w:type="character" w:styleId="Textoennegrita">
    <w:name w:val="Strong"/>
    <w:basedOn w:val="Fuentedeprrafopredeter"/>
    <w:uiPriority w:val="22"/>
    <w:qFormat/>
    <w:rsid w:val="00B51F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4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440"/>
  </w:style>
  <w:style w:type="paragraph" w:styleId="Piedepgina">
    <w:name w:val="footer"/>
    <w:basedOn w:val="Normal"/>
    <w:link w:val="PiedepginaCar"/>
    <w:uiPriority w:val="99"/>
    <w:unhideWhenUsed/>
    <w:rsid w:val="00FA04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440"/>
  </w:style>
  <w:style w:type="paragraph" w:styleId="Textodeglobo">
    <w:name w:val="Balloon Text"/>
    <w:basedOn w:val="Normal"/>
    <w:link w:val="TextodegloboCar"/>
    <w:uiPriority w:val="99"/>
    <w:semiHidden/>
    <w:unhideWhenUsed/>
    <w:rsid w:val="00FA04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440"/>
    <w:rPr>
      <w:rFonts w:ascii="Tahoma" w:hAnsi="Tahoma" w:cs="Tahoma"/>
      <w:sz w:val="16"/>
      <w:szCs w:val="16"/>
    </w:rPr>
  </w:style>
  <w:style w:type="paragraph" w:styleId="Prrafodelista">
    <w:name w:val="List Paragraph"/>
    <w:basedOn w:val="Normal"/>
    <w:uiPriority w:val="99"/>
    <w:qFormat/>
    <w:rsid w:val="00FA0440"/>
    <w:pPr>
      <w:ind w:left="720"/>
      <w:contextualSpacing/>
    </w:pPr>
  </w:style>
  <w:style w:type="character" w:styleId="Refdecomentario">
    <w:name w:val="annotation reference"/>
    <w:basedOn w:val="Fuentedeprrafopredeter"/>
    <w:uiPriority w:val="99"/>
    <w:semiHidden/>
    <w:unhideWhenUsed/>
    <w:rsid w:val="00756642"/>
    <w:rPr>
      <w:sz w:val="16"/>
      <w:szCs w:val="16"/>
    </w:rPr>
  </w:style>
  <w:style w:type="paragraph" w:styleId="Textocomentario">
    <w:name w:val="annotation text"/>
    <w:basedOn w:val="Normal"/>
    <w:link w:val="TextocomentarioCar"/>
    <w:uiPriority w:val="99"/>
    <w:semiHidden/>
    <w:unhideWhenUsed/>
    <w:rsid w:val="007566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6642"/>
    <w:rPr>
      <w:sz w:val="20"/>
      <w:szCs w:val="20"/>
    </w:rPr>
  </w:style>
  <w:style w:type="paragraph" w:styleId="Asuntodelcomentario">
    <w:name w:val="annotation subject"/>
    <w:basedOn w:val="Textocomentario"/>
    <w:next w:val="Textocomentario"/>
    <w:link w:val="AsuntodelcomentarioCar"/>
    <w:uiPriority w:val="99"/>
    <w:semiHidden/>
    <w:unhideWhenUsed/>
    <w:rsid w:val="00756642"/>
    <w:rPr>
      <w:b/>
      <w:bCs/>
    </w:rPr>
  </w:style>
  <w:style w:type="character" w:customStyle="1" w:styleId="AsuntodelcomentarioCar">
    <w:name w:val="Asunto del comentario Car"/>
    <w:basedOn w:val="TextocomentarioCar"/>
    <w:link w:val="Asuntodelcomentario"/>
    <w:uiPriority w:val="99"/>
    <w:semiHidden/>
    <w:rsid w:val="00756642"/>
    <w:rPr>
      <w:b/>
      <w:bCs/>
      <w:sz w:val="20"/>
      <w:szCs w:val="20"/>
    </w:rPr>
  </w:style>
  <w:style w:type="paragraph" w:styleId="Textonotapie">
    <w:name w:val="footnote text"/>
    <w:basedOn w:val="Normal"/>
    <w:link w:val="TextonotapieCar"/>
    <w:uiPriority w:val="99"/>
    <w:semiHidden/>
    <w:unhideWhenUsed/>
    <w:rsid w:val="00715B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B57"/>
    <w:rPr>
      <w:sz w:val="20"/>
      <w:szCs w:val="20"/>
      <w:lang w:val="en-US"/>
    </w:rPr>
  </w:style>
  <w:style w:type="character" w:styleId="Refdenotaalpie">
    <w:name w:val="footnote reference"/>
    <w:basedOn w:val="Fuentedeprrafopredeter"/>
    <w:uiPriority w:val="99"/>
    <w:semiHidden/>
    <w:unhideWhenUsed/>
    <w:rsid w:val="00715B57"/>
    <w:rPr>
      <w:vertAlign w:val="superscript"/>
    </w:rPr>
  </w:style>
  <w:style w:type="character" w:styleId="Hipervnculo">
    <w:name w:val="Hyperlink"/>
    <w:basedOn w:val="Fuentedeprrafopredeter"/>
    <w:uiPriority w:val="99"/>
    <w:unhideWhenUsed/>
    <w:rsid w:val="00B51FAF"/>
    <w:rPr>
      <w:color w:val="0000FF" w:themeColor="hyperlink"/>
      <w:u w:val="single"/>
    </w:rPr>
  </w:style>
  <w:style w:type="character" w:styleId="Textoennegrita">
    <w:name w:val="Strong"/>
    <w:basedOn w:val="Fuentedeprrafopredeter"/>
    <w:uiPriority w:val="22"/>
    <w:qFormat/>
    <w:rsid w:val="00B51FA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unegcodeofconduct" TargetMode="External"/><Relationship Id="rId2" Type="http://schemas.openxmlformats.org/officeDocument/2006/relationships/hyperlink" Target="http://www.unevaluation.org/ethicalguidelines" TargetMode="External"/><Relationship Id="rId1" Type="http://schemas.openxmlformats.org/officeDocument/2006/relationships/hyperlink" Target="http://www.undp.org/evaluation/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F7DB-925D-445F-9EE5-C2E31A41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2990</Words>
  <Characters>16446</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Gianandrea Feroci</dc:creator>
  <cp:lastModifiedBy>vaio</cp:lastModifiedBy>
  <cp:revision>2</cp:revision>
  <cp:lastPrinted>2011-08-24T13:31:00Z</cp:lastPrinted>
  <dcterms:created xsi:type="dcterms:W3CDTF">2011-09-29T18:47:00Z</dcterms:created>
  <dcterms:modified xsi:type="dcterms:W3CDTF">2011-09-29T18:47:00Z</dcterms:modified>
</cp:coreProperties>
</file>