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b" ContentType="application/vnd.ms-excel.sheet.binary.macroEnabled.12"/>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D7796C" w14:textId="77777777" w:rsidR="001B0816" w:rsidRPr="003C1703" w:rsidRDefault="001B0816" w:rsidP="001B0816">
      <w:pPr>
        <w:jc w:val="center"/>
        <w:rPr>
          <w:rFonts w:ascii="Arial" w:hAnsi="Arial" w:cs="Arial"/>
          <w:b/>
          <w:caps/>
          <w:sz w:val="28"/>
          <w:szCs w:val="28"/>
          <w:lang w:val="pt-PT"/>
        </w:rPr>
      </w:pPr>
    </w:p>
    <w:p w14:paraId="4D59E100" w14:textId="77777777" w:rsidR="001B0816" w:rsidRPr="003C1703" w:rsidRDefault="001B0816" w:rsidP="001B0816">
      <w:pPr>
        <w:jc w:val="center"/>
        <w:rPr>
          <w:rFonts w:ascii="Arial" w:hAnsi="Arial" w:cs="Arial"/>
          <w:b/>
          <w:smallCaps/>
          <w:lang w:val="pt-PT"/>
        </w:rPr>
      </w:pPr>
    </w:p>
    <w:p w14:paraId="0C19A2C2" w14:textId="77777777" w:rsidR="001B0816" w:rsidRPr="003C1703" w:rsidRDefault="001B0816" w:rsidP="001B0816">
      <w:pPr>
        <w:jc w:val="center"/>
        <w:rPr>
          <w:rFonts w:ascii="Arial" w:hAnsi="Arial" w:cs="Arial"/>
          <w:b/>
          <w:caps/>
          <w:sz w:val="28"/>
          <w:szCs w:val="28"/>
          <w:lang w:val="pt-PT"/>
        </w:rPr>
      </w:pPr>
    </w:p>
    <w:p w14:paraId="4E859337" w14:textId="77777777" w:rsidR="001B0816" w:rsidRPr="003C1703" w:rsidRDefault="001B0816" w:rsidP="001B0816">
      <w:pPr>
        <w:jc w:val="center"/>
        <w:rPr>
          <w:rFonts w:ascii="Arial" w:hAnsi="Arial" w:cs="Arial"/>
          <w:b/>
          <w:caps/>
          <w:sz w:val="28"/>
          <w:szCs w:val="28"/>
          <w:lang w:val="pt-PT"/>
        </w:rPr>
      </w:pPr>
    </w:p>
    <w:p w14:paraId="756D7B4C" w14:textId="77777777" w:rsidR="001B0816" w:rsidRPr="003C1703" w:rsidRDefault="001B0816" w:rsidP="001B0816">
      <w:pPr>
        <w:jc w:val="center"/>
        <w:rPr>
          <w:rFonts w:ascii="Arial" w:hAnsi="Arial" w:cs="Arial"/>
          <w:b/>
          <w:caps/>
          <w:sz w:val="28"/>
          <w:szCs w:val="28"/>
          <w:lang w:val="pt-PT"/>
        </w:rPr>
      </w:pPr>
    </w:p>
    <w:p w14:paraId="041FF60B" w14:textId="77777777" w:rsidR="001B0816" w:rsidRPr="003C1703" w:rsidRDefault="001B0816" w:rsidP="001B0816">
      <w:pPr>
        <w:jc w:val="center"/>
        <w:rPr>
          <w:rFonts w:ascii="Arial" w:hAnsi="Arial" w:cs="Arial"/>
          <w:b/>
          <w:caps/>
          <w:sz w:val="28"/>
          <w:szCs w:val="28"/>
          <w:lang w:val="pt-PT"/>
        </w:rPr>
      </w:pPr>
    </w:p>
    <w:p w14:paraId="592EB8F8" w14:textId="77777777" w:rsidR="001B0816" w:rsidRPr="003C1703" w:rsidRDefault="001B0816" w:rsidP="001B0816">
      <w:pPr>
        <w:jc w:val="center"/>
        <w:rPr>
          <w:rFonts w:ascii="Arial" w:hAnsi="Arial" w:cs="Arial"/>
          <w:b/>
          <w:caps/>
          <w:sz w:val="28"/>
          <w:szCs w:val="28"/>
          <w:lang w:val="pt-PT"/>
        </w:rPr>
      </w:pPr>
    </w:p>
    <w:p w14:paraId="707AEC0A" w14:textId="77777777" w:rsidR="00E77F8B" w:rsidRDefault="000B03C7" w:rsidP="000B03C7">
      <w:pPr>
        <w:jc w:val="center"/>
        <w:rPr>
          <w:rFonts w:ascii="Arial" w:hAnsi="Arial" w:cs="Arial"/>
          <w:b/>
          <w:caps/>
          <w:sz w:val="28"/>
          <w:szCs w:val="28"/>
          <w:lang w:val="pt-PT"/>
        </w:rPr>
      </w:pPr>
      <w:r w:rsidRPr="003C1703">
        <w:rPr>
          <w:rFonts w:ascii="Arial" w:hAnsi="Arial" w:cs="Arial"/>
          <w:b/>
          <w:caps/>
          <w:sz w:val="28"/>
          <w:szCs w:val="28"/>
          <w:lang w:val="pt-PT"/>
        </w:rPr>
        <w:t>Avaliação</w:t>
      </w:r>
      <w:r w:rsidR="007F4784" w:rsidRPr="003C1703">
        <w:rPr>
          <w:rFonts w:ascii="Arial" w:hAnsi="Arial" w:cs="Arial"/>
          <w:b/>
          <w:caps/>
          <w:sz w:val="28"/>
          <w:szCs w:val="28"/>
          <w:lang w:val="pt-PT"/>
        </w:rPr>
        <w:t xml:space="preserve"> </w:t>
      </w:r>
      <w:r w:rsidR="00E3102A">
        <w:rPr>
          <w:rFonts w:ascii="Arial" w:hAnsi="Arial" w:cs="Arial"/>
          <w:b/>
          <w:caps/>
          <w:sz w:val="28"/>
          <w:szCs w:val="28"/>
          <w:lang w:val="pt-PT"/>
        </w:rPr>
        <w:t>final</w:t>
      </w:r>
      <w:r w:rsidRPr="003C1703">
        <w:rPr>
          <w:rFonts w:ascii="Arial" w:hAnsi="Arial" w:cs="Arial"/>
          <w:b/>
          <w:caps/>
          <w:sz w:val="28"/>
          <w:szCs w:val="28"/>
          <w:lang w:val="pt-PT"/>
        </w:rPr>
        <w:t xml:space="preserve"> DO </w:t>
      </w:r>
      <w:r w:rsidR="00481CAA">
        <w:rPr>
          <w:rFonts w:ascii="Arial" w:hAnsi="Arial" w:cs="Arial"/>
          <w:b/>
          <w:caps/>
          <w:sz w:val="28"/>
          <w:szCs w:val="28"/>
          <w:lang w:val="pt-PT"/>
        </w:rPr>
        <w:t>“PROGRAMA CONJUNTO crianças, s</w:t>
      </w:r>
      <w:r w:rsidR="00FC32CA">
        <w:rPr>
          <w:rFonts w:ascii="Arial" w:hAnsi="Arial" w:cs="Arial"/>
          <w:b/>
          <w:caps/>
          <w:sz w:val="28"/>
          <w:szCs w:val="28"/>
          <w:lang w:val="pt-PT"/>
        </w:rPr>
        <w:t>E</w:t>
      </w:r>
      <w:r w:rsidR="00481CAA">
        <w:rPr>
          <w:rFonts w:ascii="Arial" w:hAnsi="Arial" w:cs="Arial"/>
          <w:b/>
          <w:caps/>
          <w:sz w:val="28"/>
          <w:szCs w:val="28"/>
          <w:lang w:val="pt-PT"/>
        </w:rPr>
        <w:t>gurança alimentar e nutrição em angola</w:t>
      </w:r>
      <w:r w:rsidRPr="003C1703">
        <w:rPr>
          <w:rFonts w:ascii="Arial" w:hAnsi="Arial" w:cs="Arial"/>
          <w:b/>
          <w:caps/>
          <w:sz w:val="28"/>
          <w:szCs w:val="28"/>
          <w:lang w:val="pt-PT"/>
        </w:rPr>
        <w:t>”</w:t>
      </w:r>
    </w:p>
    <w:p w14:paraId="36BE35B1" w14:textId="77777777" w:rsidR="000B03C7" w:rsidRPr="003C1703" w:rsidRDefault="00E77F8B" w:rsidP="000B03C7">
      <w:pPr>
        <w:jc w:val="center"/>
        <w:rPr>
          <w:rFonts w:ascii="Arial" w:hAnsi="Arial" w:cs="Arial"/>
          <w:b/>
          <w:caps/>
          <w:sz w:val="28"/>
          <w:szCs w:val="28"/>
          <w:lang w:val="pt-PT"/>
        </w:rPr>
      </w:pPr>
      <w:r>
        <w:rPr>
          <w:rFonts w:ascii="Arial" w:hAnsi="Arial" w:cs="Arial"/>
          <w:b/>
          <w:caps/>
          <w:sz w:val="28"/>
          <w:szCs w:val="28"/>
          <w:lang w:val="pt-PT"/>
        </w:rPr>
        <w:t>MDG-F 1997</w:t>
      </w:r>
    </w:p>
    <w:p w14:paraId="3A1E9D18" w14:textId="77777777" w:rsidR="001B0816" w:rsidRPr="003C1703" w:rsidRDefault="001B0816" w:rsidP="001B0816">
      <w:pPr>
        <w:jc w:val="center"/>
        <w:rPr>
          <w:rFonts w:ascii="Arial" w:hAnsi="Arial" w:cs="Arial"/>
          <w:b/>
          <w:caps/>
          <w:sz w:val="28"/>
          <w:szCs w:val="28"/>
          <w:lang w:val="pt-PT"/>
        </w:rPr>
      </w:pPr>
    </w:p>
    <w:p w14:paraId="437D7ABC" w14:textId="77777777" w:rsidR="00F15BBE" w:rsidRPr="003C1703" w:rsidRDefault="00F15BBE" w:rsidP="001B0816">
      <w:pPr>
        <w:jc w:val="center"/>
        <w:rPr>
          <w:rFonts w:ascii="Arial" w:hAnsi="Arial" w:cs="Arial"/>
          <w:b/>
          <w:caps/>
          <w:sz w:val="28"/>
          <w:szCs w:val="28"/>
          <w:lang w:val="pt-PT"/>
        </w:rPr>
      </w:pPr>
    </w:p>
    <w:p w14:paraId="3FDA500B" w14:textId="77777777" w:rsidR="001B0816" w:rsidRPr="003C1703" w:rsidRDefault="001B0816" w:rsidP="001B0816">
      <w:pPr>
        <w:jc w:val="center"/>
        <w:rPr>
          <w:rFonts w:ascii="Arial" w:hAnsi="Arial" w:cs="Arial"/>
          <w:b/>
          <w:caps/>
          <w:sz w:val="28"/>
          <w:szCs w:val="28"/>
          <w:lang w:val="pt-PT"/>
        </w:rPr>
      </w:pPr>
    </w:p>
    <w:p w14:paraId="353D965B" w14:textId="77777777" w:rsidR="001B0816" w:rsidRPr="003C1703" w:rsidRDefault="00FD3001" w:rsidP="00B755BB">
      <w:pPr>
        <w:jc w:val="center"/>
        <w:rPr>
          <w:rFonts w:ascii="Arial" w:hAnsi="Arial" w:cs="Arial"/>
          <w:b/>
          <w:caps/>
          <w:sz w:val="28"/>
          <w:szCs w:val="28"/>
          <w:lang w:val="pt-PT"/>
        </w:rPr>
      </w:pPr>
      <w:r w:rsidRPr="003C1703">
        <w:rPr>
          <w:rFonts w:ascii="Arial" w:hAnsi="Arial" w:cs="Arial"/>
          <w:b/>
          <w:caps/>
          <w:sz w:val="28"/>
          <w:szCs w:val="28"/>
          <w:lang w:val="pt-PT"/>
        </w:rPr>
        <w:t xml:space="preserve">Relatório </w:t>
      </w:r>
      <w:r w:rsidR="006040C0">
        <w:rPr>
          <w:rFonts w:ascii="Arial" w:hAnsi="Arial" w:cs="Arial"/>
          <w:b/>
          <w:caps/>
          <w:sz w:val="28"/>
          <w:szCs w:val="28"/>
          <w:lang w:val="pt-PT"/>
        </w:rPr>
        <w:t>FINAL</w:t>
      </w:r>
    </w:p>
    <w:p w14:paraId="16BDEB2A" w14:textId="77777777" w:rsidR="001B0816" w:rsidRPr="003C1703" w:rsidRDefault="001B0816" w:rsidP="001B0816">
      <w:pPr>
        <w:jc w:val="center"/>
        <w:rPr>
          <w:rFonts w:ascii="Arial" w:hAnsi="Arial" w:cs="Arial"/>
          <w:b/>
          <w:caps/>
          <w:sz w:val="28"/>
          <w:szCs w:val="28"/>
          <w:lang w:val="pt-PT"/>
        </w:rPr>
      </w:pPr>
    </w:p>
    <w:p w14:paraId="0EF37663" w14:textId="77777777" w:rsidR="001B0816" w:rsidRPr="003C1703" w:rsidRDefault="001B0816" w:rsidP="001B0816">
      <w:pPr>
        <w:jc w:val="center"/>
        <w:rPr>
          <w:rFonts w:ascii="Arial" w:hAnsi="Arial" w:cs="Arial"/>
          <w:b/>
          <w:caps/>
          <w:sz w:val="28"/>
          <w:szCs w:val="28"/>
          <w:lang w:val="pt-PT"/>
        </w:rPr>
      </w:pPr>
    </w:p>
    <w:p w14:paraId="2D117C6C" w14:textId="77777777" w:rsidR="001B0816" w:rsidRPr="003C1703" w:rsidRDefault="001B0816" w:rsidP="001B0816">
      <w:pPr>
        <w:tabs>
          <w:tab w:val="left" w:pos="8355"/>
        </w:tabs>
        <w:rPr>
          <w:rFonts w:ascii="Arial" w:hAnsi="Arial" w:cs="Arial"/>
          <w:b/>
          <w:caps/>
          <w:sz w:val="28"/>
          <w:szCs w:val="28"/>
          <w:lang w:val="pt-PT"/>
        </w:rPr>
      </w:pPr>
      <w:r w:rsidRPr="003C1703">
        <w:rPr>
          <w:rFonts w:ascii="Arial" w:hAnsi="Arial" w:cs="Arial"/>
          <w:b/>
          <w:caps/>
          <w:sz w:val="28"/>
          <w:szCs w:val="28"/>
          <w:lang w:val="pt-PT"/>
        </w:rPr>
        <w:tab/>
      </w:r>
    </w:p>
    <w:p w14:paraId="12DF0784" w14:textId="77777777" w:rsidR="00F15BBE" w:rsidRPr="003C1703" w:rsidRDefault="00F15BBE" w:rsidP="001B0816">
      <w:pPr>
        <w:ind w:left="5664" w:firstLine="708"/>
        <w:jc w:val="right"/>
        <w:rPr>
          <w:rFonts w:ascii="Arial" w:hAnsi="Arial" w:cs="Arial"/>
          <w:b/>
          <w:smallCaps/>
          <w:lang w:val="pt-PT"/>
        </w:rPr>
      </w:pPr>
    </w:p>
    <w:p w14:paraId="113002FC" w14:textId="77777777" w:rsidR="00F15BBE" w:rsidRPr="003C1703" w:rsidRDefault="00F15BBE" w:rsidP="001B0816">
      <w:pPr>
        <w:ind w:left="5664" w:firstLine="708"/>
        <w:jc w:val="right"/>
        <w:rPr>
          <w:rFonts w:ascii="Arial" w:hAnsi="Arial" w:cs="Arial"/>
          <w:b/>
          <w:smallCaps/>
          <w:lang w:val="pt-PT"/>
        </w:rPr>
      </w:pPr>
    </w:p>
    <w:p w14:paraId="79EF4194" w14:textId="77777777" w:rsidR="002526A2" w:rsidRDefault="002526A2" w:rsidP="001B0816">
      <w:pPr>
        <w:ind w:left="5664" w:firstLine="708"/>
        <w:jc w:val="right"/>
        <w:rPr>
          <w:rFonts w:ascii="Arial" w:hAnsi="Arial" w:cs="Arial"/>
          <w:b/>
          <w:smallCaps/>
          <w:lang w:val="pt-PT"/>
        </w:rPr>
      </w:pPr>
    </w:p>
    <w:p w14:paraId="6AB3C845" w14:textId="77777777" w:rsidR="002526A2" w:rsidRPr="003C1703" w:rsidRDefault="002526A2" w:rsidP="001B0816">
      <w:pPr>
        <w:ind w:left="5664" w:firstLine="708"/>
        <w:jc w:val="right"/>
        <w:rPr>
          <w:rFonts w:ascii="Arial" w:hAnsi="Arial" w:cs="Arial"/>
          <w:b/>
          <w:smallCaps/>
          <w:lang w:val="pt-PT"/>
        </w:rPr>
      </w:pPr>
    </w:p>
    <w:p w14:paraId="0E16E280" w14:textId="77777777" w:rsidR="00F15BBE" w:rsidRPr="003C1703" w:rsidRDefault="00F15BBE" w:rsidP="001B0816">
      <w:pPr>
        <w:ind w:left="5664" w:firstLine="708"/>
        <w:jc w:val="right"/>
        <w:rPr>
          <w:rFonts w:ascii="Arial" w:hAnsi="Arial" w:cs="Arial"/>
          <w:b/>
          <w:smallCaps/>
          <w:lang w:val="pt-PT"/>
        </w:rPr>
      </w:pPr>
    </w:p>
    <w:p w14:paraId="1EFBFD67" w14:textId="77777777" w:rsidR="001B0816" w:rsidRDefault="001B0816" w:rsidP="001B0816">
      <w:pPr>
        <w:ind w:left="5664" w:firstLine="708"/>
        <w:jc w:val="right"/>
        <w:rPr>
          <w:rFonts w:ascii="Arial" w:hAnsi="Arial" w:cs="Arial"/>
          <w:b/>
          <w:smallCaps/>
          <w:lang w:val="pt-PT"/>
        </w:rPr>
      </w:pPr>
      <w:r w:rsidRPr="003C1703">
        <w:rPr>
          <w:rFonts w:ascii="Arial" w:hAnsi="Arial" w:cs="Arial"/>
          <w:b/>
          <w:smallCaps/>
          <w:lang w:val="pt-PT"/>
        </w:rPr>
        <w:t>Vincent Lefebvre</w:t>
      </w:r>
    </w:p>
    <w:p w14:paraId="44351509" w14:textId="60B58AA4" w:rsidR="00DE502E" w:rsidRPr="00E7400B" w:rsidRDefault="00DE502E" w:rsidP="001B0816">
      <w:pPr>
        <w:ind w:left="5664" w:firstLine="708"/>
        <w:jc w:val="right"/>
        <w:rPr>
          <w:rFonts w:ascii="Arial" w:hAnsi="Arial" w:cs="Arial"/>
          <w:b/>
          <w:smallCaps/>
          <w:lang w:val="pt-PT"/>
        </w:rPr>
      </w:pPr>
    </w:p>
    <w:p w14:paraId="4374D216" w14:textId="77777777" w:rsidR="00692DB5" w:rsidRPr="003C1703" w:rsidRDefault="00D066E6" w:rsidP="00D63AA7">
      <w:pPr>
        <w:jc w:val="center"/>
        <w:rPr>
          <w:rFonts w:ascii="Trebuchet MS" w:hAnsi="Trebuchet MS"/>
          <w:lang w:val="pt-PT"/>
        </w:rPr>
        <w:sectPr w:rsidR="00692DB5" w:rsidRPr="003C1703" w:rsidSect="00061FEC">
          <w:headerReference w:type="default" r:id="rId9"/>
          <w:footerReference w:type="default" r:id="rId10"/>
          <w:headerReference w:type="first" r:id="rId11"/>
          <w:pgSz w:w="11906" w:h="16838" w:code="9"/>
          <w:pgMar w:top="2268" w:right="1440" w:bottom="1417" w:left="1440" w:header="720" w:footer="720" w:gutter="0"/>
          <w:cols w:space="720"/>
          <w:docGrid w:linePitch="360"/>
        </w:sectPr>
      </w:pPr>
      <w:r>
        <w:rPr>
          <w:rFonts w:ascii="Trebuchet MS" w:hAnsi="Trebuchet MS"/>
          <w:lang w:val="pt-PT"/>
        </w:rPr>
        <w:t>Setembro</w:t>
      </w:r>
      <w:r w:rsidR="001B0816" w:rsidRPr="003C1703">
        <w:rPr>
          <w:rFonts w:ascii="Trebuchet MS" w:hAnsi="Trebuchet MS"/>
          <w:lang w:val="pt-PT"/>
        </w:rPr>
        <w:t xml:space="preserve"> 201</w:t>
      </w:r>
      <w:r w:rsidR="00E3102A">
        <w:rPr>
          <w:rFonts w:ascii="Trebuchet MS" w:hAnsi="Trebuchet MS"/>
          <w:lang w:val="pt-PT"/>
        </w:rPr>
        <w:t>3</w:t>
      </w:r>
      <w:r w:rsidR="00F15BBE" w:rsidRPr="003C1703">
        <w:rPr>
          <w:rFonts w:ascii="Trebuchet MS" w:hAnsi="Trebuchet MS"/>
          <w:lang w:val="pt-PT"/>
        </w:rPr>
        <w:br w:type="page"/>
      </w:r>
    </w:p>
    <w:p w14:paraId="73AC6B55" w14:textId="77777777" w:rsidR="005B7DA3" w:rsidRPr="003C1703" w:rsidRDefault="00CC6BFA" w:rsidP="0037488E">
      <w:pPr>
        <w:pStyle w:val="Heading1"/>
        <w:jc w:val="center"/>
        <w:rPr>
          <w:b w:val="0"/>
          <w:caps/>
          <w:sz w:val="26"/>
          <w:szCs w:val="26"/>
          <w:lang w:val="pt-PT"/>
        </w:rPr>
      </w:pPr>
      <w:bookmarkStart w:id="0" w:name="_Resumo_das_acções"/>
      <w:bookmarkStart w:id="1" w:name="_Toc368546343"/>
      <w:bookmarkStart w:id="2" w:name="FICHE_TECHNIQUE_DU_PROGRAMME"/>
      <w:bookmarkEnd w:id="0"/>
      <w:r w:rsidRPr="003C1703">
        <w:rPr>
          <w:smallCaps/>
          <w:sz w:val="26"/>
          <w:szCs w:val="26"/>
          <w:lang w:val="pt-PT"/>
        </w:rPr>
        <w:lastRenderedPageBreak/>
        <w:t>Resumo das acções previstas do programa</w:t>
      </w:r>
      <w:r w:rsidR="00085C75" w:rsidRPr="003C1703">
        <w:rPr>
          <w:rStyle w:val="FootnoteReference"/>
          <w:b w:val="0"/>
          <w:caps/>
          <w:sz w:val="26"/>
          <w:szCs w:val="26"/>
          <w:lang w:val="pt-PT"/>
        </w:rPr>
        <w:footnoteReference w:id="1"/>
      </w:r>
      <w:bookmarkEnd w:id="1"/>
    </w:p>
    <w:tbl>
      <w:tblPr>
        <w:tblW w:w="10952"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866"/>
        <w:gridCol w:w="1373"/>
        <w:gridCol w:w="328"/>
        <w:gridCol w:w="425"/>
        <w:gridCol w:w="709"/>
        <w:gridCol w:w="1276"/>
        <w:gridCol w:w="1275"/>
        <w:gridCol w:w="1089"/>
        <w:gridCol w:w="900"/>
        <w:gridCol w:w="850"/>
        <w:gridCol w:w="861"/>
      </w:tblGrid>
      <w:tr w:rsidR="009A6A54" w:rsidRPr="00F8631C" w14:paraId="329BC656" w14:textId="77777777" w:rsidTr="007507BD">
        <w:trPr>
          <w:trHeight w:val="519"/>
          <w:jc w:val="center"/>
        </w:trPr>
        <w:tc>
          <w:tcPr>
            <w:tcW w:w="3239" w:type="dxa"/>
            <w:gridSpan w:val="2"/>
            <w:tcBorders>
              <w:top w:val="single" w:sz="12" w:space="0" w:color="auto"/>
              <w:bottom w:val="single" w:sz="12" w:space="0" w:color="auto"/>
            </w:tcBorders>
          </w:tcPr>
          <w:bookmarkEnd w:id="2"/>
          <w:p w14:paraId="389E97D0" w14:textId="77777777" w:rsidR="009A6A54" w:rsidRPr="003C1703" w:rsidRDefault="009A6A54">
            <w:pPr>
              <w:contextualSpacing/>
              <w:rPr>
                <w:rFonts w:ascii="Times New Roman" w:hAnsi="Times New Roman"/>
                <w:bCs/>
                <w:sz w:val="18"/>
                <w:szCs w:val="18"/>
                <w:lang w:val="pt-PT"/>
              </w:rPr>
            </w:pPr>
            <w:r w:rsidRPr="003C1703">
              <w:rPr>
                <w:rFonts w:ascii="Times New Roman" w:hAnsi="Times New Roman"/>
                <w:bCs/>
                <w:sz w:val="18"/>
                <w:szCs w:val="18"/>
                <w:lang w:val="pt-PT"/>
              </w:rPr>
              <w:t>Título do programa</w:t>
            </w:r>
          </w:p>
        </w:tc>
        <w:tc>
          <w:tcPr>
            <w:tcW w:w="7713" w:type="dxa"/>
            <w:gridSpan w:val="9"/>
            <w:tcBorders>
              <w:top w:val="single" w:sz="12" w:space="0" w:color="auto"/>
              <w:bottom w:val="single" w:sz="12" w:space="0" w:color="auto"/>
            </w:tcBorders>
          </w:tcPr>
          <w:p w14:paraId="3732CAD3" w14:textId="77777777" w:rsidR="009A6A54" w:rsidRPr="003C1703" w:rsidRDefault="009A6A54" w:rsidP="00481CAA">
            <w:pPr>
              <w:contextualSpacing/>
              <w:rPr>
                <w:rFonts w:ascii="Times New Roman" w:hAnsi="Times New Roman"/>
                <w:bCs/>
                <w:sz w:val="18"/>
                <w:szCs w:val="18"/>
                <w:lang w:val="pt-PT"/>
              </w:rPr>
            </w:pPr>
            <w:r w:rsidRPr="003C1703">
              <w:rPr>
                <w:rFonts w:ascii="Times New Roman" w:hAnsi="Times New Roman"/>
                <w:bCs/>
                <w:sz w:val="18"/>
                <w:szCs w:val="18"/>
                <w:lang w:val="pt-PT"/>
              </w:rPr>
              <w:t>“</w:t>
            </w:r>
            <w:r w:rsidR="00481CAA">
              <w:rPr>
                <w:rFonts w:ascii="Times New Roman" w:hAnsi="Times New Roman"/>
                <w:bCs/>
                <w:sz w:val="18"/>
                <w:szCs w:val="18"/>
                <w:lang w:val="pt-PT"/>
              </w:rPr>
              <w:t>Programa Conjunto Crianças, Segurança Alimentar e Nutrição em Angola</w:t>
            </w:r>
            <w:r w:rsidRPr="003C1703">
              <w:rPr>
                <w:rFonts w:ascii="Times New Roman" w:hAnsi="Times New Roman"/>
                <w:bCs/>
                <w:sz w:val="18"/>
                <w:szCs w:val="18"/>
                <w:lang w:val="pt-PT"/>
              </w:rPr>
              <w:t>”</w:t>
            </w:r>
          </w:p>
        </w:tc>
      </w:tr>
      <w:tr w:rsidR="009A6A54" w:rsidRPr="003C1703" w14:paraId="1C94A985" w14:textId="77777777" w:rsidTr="007507BD">
        <w:trPr>
          <w:trHeight w:val="517"/>
          <w:jc w:val="center"/>
        </w:trPr>
        <w:tc>
          <w:tcPr>
            <w:tcW w:w="3239" w:type="dxa"/>
            <w:gridSpan w:val="2"/>
            <w:tcBorders>
              <w:top w:val="single" w:sz="12" w:space="0" w:color="auto"/>
              <w:bottom w:val="single" w:sz="12" w:space="0" w:color="auto"/>
            </w:tcBorders>
          </w:tcPr>
          <w:p w14:paraId="1D14A83D" w14:textId="77777777" w:rsidR="009A6A54" w:rsidRPr="003C1703" w:rsidRDefault="009A6A54" w:rsidP="00DC673C">
            <w:pPr>
              <w:contextualSpacing/>
              <w:rPr>
                <w:rFonts w:ascii="Times New Roman" w:hAnsi="Times New Roman"/>
                <w:bCs/>
                <w:sz w:val="18"/>
                <w:szCs w:val="18"/>
                <w:lang w:val="pt-PT"/>
              </w:rPr>
            </w:pPr>
            <w:r w:rsidRPr="003C1703">
              <w:rPr>
                <w:rFonts w:ascii="Times New Roman" w:hAnsi="Times New Roman"/>
                <w:bCs/>
                <w:sz w:val="18"/>
                <w:szCs w:val="18"/>
                <w:lang w:val="pt-PT"/>
              </w:rPr>
              <w:t>ID programa</w:t>
            </w:r>
          </w:p>
        </w:tc>
        <w:tc>
          <w:tcPr>
            <w:tcW w:w="7713" w:type="dxa"/>
            <w:gridSpan w:val="9"/>
            <w:tcBorders>
              <w:top w:val="single" w:sz="12" w:space="0" w:color="auto"/>
              <w:bottom w:val="single" w:sz="12" w:space="0" w:color="auto"/>
            </w:tcBorders>
          </w:tcPr>
          <w:p w14:paraId="3C86DB37" w14:textId="77777777" w:rsidR="009A6A54" w:rsidRPr="003C1703" w:rsidRDefault="009A6A54" w:rsidP="00042EC2">
            <w:pPr>
              <w:contextualSpacing/>
              <w:rPr>
                <w:rFonts w:ascii="Times New Roman" w:hAnsi="Times New Roman"/>
                <w:bCs/>
                <w:sz w:val="18"/>
                <w:szCs w:val="18"/>
                <w:lang w:val="pt-PT"/>
              </w:rPr>
            </w:pPr>
            <w:r w:rsidRPr="003C1703">
              <w:rPr>
                <w:rFonts w:ascii="Times New Roman" w:hAnsi="Times New Roman"/>
                <w:bCs/>
                <w:sz w:val="18"/>
                <w:szCs w:val="18"/>
                <w:lang w:val="pt-PT"/>
              </w:rPr>
              <w:t>MDG-F</w:t>
            </w:r>
            <w:r w:rsidR="00042EC2">
              <w:rPr>
                <w:rFonts w:ascii="Times New Roman" w:hAnsi="Times New Roman"/>
                <w:bCs/>
                <w:sz w:val="18"/>
                <w:szCs w:val="18"/>
                <w:lang w:val="pt-PT"/>
              </w:rPr>
              <w:t>-1997-I-AGO</w:t>
            </w:r>
          </w:p>
        </w:tc>
      </w:tr>
      <w:tr w:rsidR="008C4390" w:rsidRPr="00F8631C" w14:paraId="609A060D" w14:textId="77777777" w:rsidTr="007507BD">
        <w:trPr>
          <w:trHeight w:val="318"/>
          <w:jc w:val="center"/>
        </w:trPr>
        <w:tc>
          <w:tcPr>
            <w:tcW w:w="1866" w:type="dxa"/>
            <w:tcBorders>
              <w:top w:val="single" w:sz="12" w:space="0" w:color="auto"/>
              <w:bottom w:val="single" w:sz="12" w:space="0" w:color="auto"/>
            </w:tcBorders>
          </w:tcPr>
          <w:p w14:paraId="0E38134F" w14:textId="77777777" w:rsidR="00F54BAB" w:rsidRPr="003C1703" w:rsidRDefault="007A7CF8" w:rsidP="007A7CF8">
            <w:pPr>
              <w:contextualSpacing/>
              <w:rPr>
                <w:rFonts w:ascii="Times New Roman" w:hAnsi="Times New Roman"/>
                <w:bCs/>
                <w:sz w:val="18"/>
                <w:szCs w:val="18"/>
                <w:lang w:val="pt-PT"/>
              </w:rPr>
            </w:pPr>
            <w:r w:rsidRPr="003C1703">
              <w:rPr>
                <w:rFonts w:ascii="Times New Roman" w:hAnsi="Times New Roman"/>
                <w:bCs/>
                <w:sz w:val="18"/>
                <w:szCs w:val="18"/>
                <w:lang w:val="pt-PT"/>
              </w:rPr>
              <w:t>Duração: 3 anos</w:t>
            </w:r>
          </w:p>
        </w:tc>
        <w:tc>
          <w:tcPr>
            <w:tcW w:w="2126" w:type="dxa"/>
            <w:gridSpan w:val="3"/>
            <w:tcBorders>
              <w:top w:val="single" w:sz="12" w:space="0" w:color="auto"/>
              <w:bottom w:val="single" w:sz="12" w:space="0" w:color="auto"/>
            </w:tcBorders>
          </w:tcPr>
          <w:p w14:paraId="184975D3" w14:textId="77777777" w:rsidR="00F54BAB" w:rsidRPr="003C1703" w:rsidRDefault="00481CAA" w:rsidP="00481CAA">
            <w:pPr>
              <w:contextualSpacing/>
              <w:rPr>
                <w:rFonts w:ascii="Times New Roman" w:hAnsi="Times New Roman"/>
                <w:bCs/>
                <w:sz w:val="18"/>
                <w:szCs w:val="18"/>
                <w:lang w:val="pt-PT"/>
              </w:rPr>
            </w:pPr>
            <w:r>
              <w:rPr>
                <w:rFonts w:ascii="Times New Roman" w:hAnsi="Times New Roman"/>
                <w:bCs/>
                <w:sz w:val="18"/>
                <w:szCs w:val="18"/>
                <w:lang w:val="pt-PT"/>
              </w:rPr>
              <w:t xml:space="preserve">Janeiro </w:t>
            </w:r>
            <w:r w:rsidR="00F54BAB" w:rsidRPr="003C1703">
              <w:rPr>
                <w:rFonts w:ascii="Times New Roman" w:hAnsi="Times New Roman"/>
                <w:bCs/>
                <w:sz w:val="18"/>
                <w:szCs w:val="18"/>
                <w:lang w:val="pt-PT"/>
              </w:rPr>
              <w:t>20</w:t>
            </w:r>
            <w:r>
              <w:rPr>
                <w:rFonts w:ascii="Times New Roman" w:hAnsi="Times New Roman"/>
                <w:bCs/>
                <w:sz w:val="18"/>
                <w:szCs w:val="18"/>
                <w:lang w:val="pt-PT"/>
              </w:rPr>
              <w:t>10</w:t>
            </w:r>
          </w:p>
        </w:tc>
        <w:tc>
          <w:tcPr>
            <w:tcW w:w="5249" w:type="dxa"/>
            <w:gridSpan w:val="5"/>
            <w:tcBorders>
              <w:top w:val="single" w:sz="12" w:space="0" w:color="auto"/>
              <w:bottom w:val="single" w:sz="12" w:space="0" w:color="auto"/>
            </w:tcBorders>
          </w:tcPr>
          <w:p w14:paraId="5539D500" w14:textId="77777777" w:rsidR="00F54BAB" w:rsidRPr="003C1703" w:rsidRDefault="00481CAA" w:rsidP="00481CAA">
            <w:pPr>
              <w:contextualSpacing/>
              <w:rPr>
                <w:rFonts w:ascii="Times New Roman" w:hAnsi="Times New Roman"/>
                <w:bCs/>
                <w:sz w:val="18"/>
                <w:szCs w:val="18"/>
                <w:lang w:val="pt-PT"/>
              </w:rPr>
            </w:pPr>
            <w:r>
              <w:rPr>
                <w:rFonts w:ascii="Times New Roman" w:hAnsi="Times New Roman"/>
                <w:bCs/>
                <w:sz w:val="18"/>
                <w:szCs w:val="18"/>
                <w:lang w:val="pt-PT"/>
              </w:rPr>
              <w:t>Dezembro</w:t>
            </w:r>
            <w:r w:rsidR="00E657C0">
              <w:rPr>
                <w:rFonts w:ascii="Times New Roman" w:hAnsi="Times New Roman"/>
                <w:bCs/>
                <w:sz w:val="18"/>
                <w:szCs w:val="18"/>
                <w:lang w:val="pt-PT"/>
              </w:rPr>
              <w:t xml:space="preserve"> </w:t>
            </w:r>
            <w:r w:rsidR="00F54BAB" w:rsidRPr="003C1703">
              <w:rPr>
                <w:rFonts w:ascii="Times New Roman" w:hAnsi="Times New Roman"/>
                <w:bCs/>
                <w:sz w:val="18"/>
                <w:szCs w:val="18"/>
                <w:lang w:val="pt-PT"/>
              </w:rPr>
              <w:t>201</w:t>
            </w:r>
            <w:r w:rsidR="00C93C38" w:rsidRPr="003C1703">
              <w:rPr>
                <w:rFonts w:ascii="Times New Roman" w:hAnsi="Times New Roman"/>
                <w:bCs/>
                <w:sz w:val="18"/>
                <w:szCs w:val="18"/>
                <w:lang w:val="pt-PT"/>
              </w:rPr>
              <w:t>2</w:t>
            </w:r>
            <w:r>
              <w:rPr>
                <w:rFonts w:ascii="Times New Roman" w:hAnsi="Times New Roman"/>
                <w:bCs/>
                <w:sz w:val="18"/>
                <w:szCs w:val="18"/>
                <w:lang w:val="pt-PT"/>
              </w:rPr>
              <w:t xml:space="preserve"> (com extensão sem custo até Junho 2013)</w:t>
            </w:r>
          </w:p>
        </w:tc>
        <w:tc>
          <w:tcPr>
            <w:tcW w:w="1711" w:type="dxa"/>
            <w:gridSpan w:val="2"/>
            <w:tcBorders>
              <w:top w:val="single" w:sz="12" w:space="0" w:color="auto"/>
              <w:bottom w:val="single" w:sz="12" w:space="0" w:color="auto"/>
            </w:tcBorders>
          </w:tcPr>
          <w:p w14:paraId="26AD476E" w14:textId="77777777" w:rsidR="00F54BAB" w:rsidRPr="003C1703" w:rsidRDefault="00F54BAB" w:rsidP="007A7CF8">
            <w:pPr>
              <w:contextualSpacing/>
              <w:jc w:val="right"/>
              <w:rPr>
                <w:rFonts w:ascii="Times New Roman" w:hAnsi="Times New Roman"/>
                <w:bCs/>
                <w:sz w:val="18"/>
                <w:szCs w:val="18"/>
                <w:lang w:val="pt-PT"/>
              </w:rPr>
            </w:pPr>
          </w:p>
        </w:tc>
      </w:tr>
      <w:tr w:rsidR="009A6A54" w:rsidRPr="00F8631C" w14:paraId="7B2F3A54" w14:textId="77777777" w:rsidTr="007507BD">
        <w:trPr>
          <w:jc w:val="center"/>
        </w:trPr>
        <w:tc>
          <w:tcPr>
            <w:tcW w:w="10952" w:type="dxa"/>
            <w:gridSpan w:val="11"/>
            <w:tcBorders>
              <w:top w:val="single" w:sz="12" w:space="0" w:color="auto"/>
              <w:bottom w:val="single" w:sz="12" w:space="0" w:color="auto"/>
            </w:tcBorders>
          </w:tcPr>
          <w:p w14:paraId="0FE6F851" w14:textId="77777777" w:rsidR="00A76DD4" w:rsidRPr="003C1703" w:rsidRDefault="009A6A54" w:rsidP="00B3712F">
            <w:pPr>
              <w:pStyle w:val="ListParagraph"/>
              <w:numPr>
                <w:ilvl w:val="0"/>
                <w:numId w:val="8"/>
              </w:numPr>
              <w:ind w:left="201" w:hanging="141"/>
              <w:rPr>
                <w:rFonts w:ascii="Times New Roman" w:hAnsi="Times New Roman"/>
                <w:bCs/>
                <w:sz w:val="18"/>
                <w:szCs w:val="18"/>
                <w:lang w:val="pt-PT"/>
              </w:rPr>
            </w:pPr>
            <w:r w:rsidRPr="003C1703">
              <w:rPr>
                <w:rFonts w:ascii="Times New Roman" w:hAnsi="Times New Roman"/>
                <w:bCs/>
                <w:sz w:val="18"/>
                <w:szCs w:val="18"/>
                <w:lang w:val="pt-PT"/>
              </w:rPr>
              <w:t xml:space="preserve">Agências das Nações Unidas implementadoras : </w:t>
            </w:r>
            <w:r w:rsidR="00481CAA">
              <w:rPr>
                <w:rFonts w:ascii="Times New Roman" w:hAnsi="Times New Roman"/>
                <w:bCs/>
                <w:sz w:val="18"/>
                <w:szCs w:val="18"/>
                <w:lang w:val="pt-PT"/>
              </w:rPr>
              <w:t>U</w:t>
            </w:r>
            <w:r w:rsidR="00A76DD4" w:rsidRPr="003C1703">
              <w:rPr>
                <w:rFonts w:ascii="Times New Roman" w:hAnsi="Times New Roman"/>
                <w:bCs/>
                <w:sz w:val="18"/>
                <w:szCs w:val="18"/>
                <w:lang w:val="pt-PT"/>
              </w:rPr>
              <w:t>NICEF</w:t>
            </w:r>
            <w:r w:rsidR="00481CAA">
              <w:rPr>
                <w:rFonts w:ascii="Times New Roman" w:hAnsi="Times New Roman"/>
                <w:bCs/>
                <w:sz w:val="18"/>
                <w:szCs w:val="18"/>
                <w:lang w:val="pt-PT"/>
              </w:rPr>
              <w:t>, FAO, OMS, OI</w:t>
            </w:r>
            <w:r w:rsidR="0055150C">
              <w:rPr>
                <w:rFonts w:ascii="Times New Roman" w:hAnsi="Times New Roman"/>
                <w:bCs/>
                <w:sz w:val="18"/>
                <w:szCs w:val="18"/>
                <w:lang w:val="pt-PT"/>
              </w:rPr>
              <w:t>M</w:t>
            </w:r>
            <w:r w:rsidR="00481CAA">
              <w:rPr>
                <w:rFonts w:ascii="Times New Roman" w:hAnsi="Times New Roman"/>
                <w:bCs/>
                <w:sz w:val="18"/>
                <w:szCs w:val="18"/>
                <w:lang w:val="pt-PT"/>
              </w:rPr>
              <w:t>, PNUD</w:t>
            </w:r>
          </w:p>
          <w:p w14:paraId="2AD0FBDE" w14:textId="77777777" w:rsidR="0055150C" w:rsidRPr="008E25C0" w:rsidRDefault="009A6A54" w:rsidP="00B3712F">
            <w:pPr>
              <w:pStyle w:val="ListParagraph"/>
              <w:numPr>
                <w:ilvl w:val="0"/>
                <w:numId w:val="8"/>
              </w:numPr>
              <w:ind w:left="201" w:hanging="141"/>
              <w:rPr>
                <w:rFonts w:ascii="Times New Roman" w:hAnsi="Times New Roman"/>
                <w:bCs/>
                <w:sz w:val="18"/>
                <w:szCs w:val="18"/>
                <w:lang w:val="pt-PT"/>
              </w:rPr>
            </w:pPr>
            <w:r w:rsidRPr="003C1703">
              <w:rPr>
                <w:rFonts w:ascii="Times New Roman" w:hAnsi="Times New Roman"/>
                <w:bCs/>
                <w:sz w:val="18"/>
                <w:szCs w:val="18"/>
                <w:lang w:val="pt-PT"/>
              </w:rPr>
              <w:t xml:space="preserve">Agências governamentais parceiras : </w:t>
            </w:r>
            <w:r w:rsidR="00EA6C3D">
              <w:rPr>
                <w:rFonts w:ascii="Times New Roman" w:hAnsi="Times New Roman"/>
                <w:bCs/>
                <w:sz w:val="18"/>
                <w:szCs w:val="18"/>
                <w:lang w:val="pt-PT"/>
              </w:rPr>
              <w:t xml:space="preserve">Ministério de Planeamento, </w:t>
            </w:r>
            <w:r w:rsidR="00481CAA">
              <w:rPr>
                <w:rFonts w:ascii="Times New Roman" w:hAnsi="Times New Roman"/>
                <w:bCs/>
                <w:sz w:val="18"/>
                <w:szCs w:val="18"/>
                <w:lang w:val="pt-PT"/>
              </w:rPr>
              <w:t>Ministério da Saúde (</w:t>
            </w:r>
            <w:r w:rsidR="00EA6C3D">
              <w:rPr>
                <w:rFonts w:ascii="Times New Roman" w:hAnsi="Times New Roman"/>
                <w:bCs/>
                <w:sz w:val="18"/>
                <w:szCs w:val="18"/>
                <w:lang w:val="pt-PT"/>
              </w:rPr>
              <w:t xml:space="preserve">Direcção Nacional de </w:t>
            </w:r>
            <w:r w:rsidR="00481CAA">
              <w:rPr>
                <w:rFonts w:ascii="Times New Roman" w:hAnsi="Times New Roman"/>
                <w:bCs/>
                <w:sz w:val="18"/>
                <w:szCs w:val="18"/>
                <w:lang w:val="pt-PT"/>
              </w:rPr>
              <w:t>Saúde Pública), Ministério da Agricultura</w:t>
            </w:r>
            <w:r w:rsidR="00EA6C3D">
              <w:rPr>
                <w:rFonts w:ascii="Times New Roman" w:hAnsi="Times New Roman"/>
                <w:bCs/>
                <w:sz w:val="18"/>
                <w:szCs w:val="18"/>
                <w:lang w:val="pt-PT"/>
              </w:rPr>
              <w:t xml:space="preserve"> e Desenvolvimento Rural</w:t>
            </w:r>
            <w:r w:rsidR="00481CAA">
              <w:rPr>
                <w:rFonts w:ascii="Times New Roman" w:hAnsi="Times New Roman"/>
                <w:bCs/>
                <w:sz w:val="18"/>
                <w:szCs w:val="18"/>
                <w:lang w:val="pt-PT"/>
              </w:rPr>
              <w:t>, Ministério d</w:t>
            </w:r>
            <w:r w:rsidR="00EA6C3D">
              <w:rPr>
                <w:rFonts w:ascii="Times New Roman" w:hAnsi="Times New Roman"/>
                <w:bCs/>
                <w:sz w:val="18"/>
                <w:szCs w:val="18"/>
                <w:lang w:val="pt-PT"/>
              </w:rPr>
              <w:t>a Assistência e Reinserção Social</w:t>
            </w:r>
            <w:r w:rsidR="00481CAA">
              <w:rPr>
                <w:rFonts w:ascii="Times New Roman" w:hAnsi="Times New Roman"/>
                <w:bCs/>
                <w:sz w:val="18"/>
                <w:szCs w:val="18"/>
                <w:lang w:val="pt-PT"/>
              </w:rPr>
              <w:t xml:space="preserve">, </w:t>
            </w:r>
            <w:r w:rsidR="00EA6C3D">
              <w:rPr>
                <w:rFonts w:ascii="Times New Roman" w:hAnsi="Times New Roman"/>
                <w:bCs/>
                <w:sz w:val="18"/>
                <w:szCs w:val="18"/>
                <w:lang w:val="pt-PT"/>
              </w:rPr>
              <w:t>Administrações Municipais d</w:t>
            </w:r>
            <w:r w:rsidR="00481CAA">
              <w:rPr>
                <w:rFonts w:ascii="Times New Roman" w:hAnsi="Times New Roman"/>
                <w:bCs/>
                <w:sz w:val="18"/>
                <w:szCs w:val="18"/>
                <w:lang w:val="pt-PT"/>
              </w:rPr>
              <w:t>e</w:t>
            </w:r>
            <w:r w:rsidR="0055150C">
              <w:rPr>
                <w:rFonts w:ascii="Times New Roman" w:hAnsi="Times New Roman"/>
                <w:bCs/>
                <w:sz w:val="18"/>
                <w:szCs w:val="18"/>
                <w:lang w:val="pt-PT"/>
              </w:rPr>
              <w:t xml:space="preserve"> Ombadja</w:t>
            </w:r>
            <w:r w:rsidR="00042EC2">
              <w:rPr>
                <w:rFonts w:ascii="Times New Roman" w:hAnsi="Times New Roman"/>
                <w:bCs/>
                <w:sz w:val="18"/>
                <w:szCs w:val="18"/>
                <w:lang w:val="pt-PT"/>
              </w:rPr>
              <w:t xml:space="preserve"> (província de Cunene)</w:t>
            </w:r>
            <w:r w:rsidR="0055150C">
              <w:rPr>
                <w:rFonts w:ascii="Times New Roman" w:hAnsi="Times New Roman"/>
                <w:bCs/>
                <w:sz w:val="18"/>
                <w:szCs w:val="18"/>
                <w:lang w:val="pt-PT"/>
              </w:rPr>
              <w:t xml:space="preserve">, </w:t>
            </w:r>
            <w:r w:rsidR="00042EC2">
              <w:rPr>
                <w:rFonts w:ascii="Times New Roman" w:hAnsi="Times New Roman"/>
                <w:bCs/>
                <w:sz w:val="18"/>
                <w:szCs w:val="18"/>
                <w:lang w:val="pt-PT"/>
              </w:rPr>
              <w:t xml:space="preserve">Luena (província de </w:t>
            </w:r>
            <w:r w:rsidR="0055150C">
              <w:rPr>
                <w:rFonts w:ascii="Times New Roman" w:hAnsi="Times New Roman"/>
                <w:bCs/>
                <w:sz w:val="18"/>
                <w:szCs w:val="18"/>
                <w:lang w:val="pt-PT"/>
              </w:rPr>
              <w:t>Moxico</w:t>
            </w:r>
            <w:r w:rsidR="00042EC2">
              <w:rPr>
                <w:rFonts w:ascii="Times New Roman" w:hAnsi="Times New Roman"/>
                <w:bCs/>
                <w:sz w:val="18"/>
                <w:szCs w:val="18"/>
                <w:lang w:val="pt-PT"/>
              </w:rPr>
              <w:t>)</w:t>
            </w:r>
            <w:r w:rsidR="0055150C">
              <w:rPr>
                <w:rFonts w:ascii="Times New Roman" w:hAnsi="Times New Roman"/>
                <w:bCs/>
                <w:sz w:val="18"/>
                <w:szCs w:val="18"/>
                <w:lang w:val="pt-PT"/>
              </w:rPr>
              <w:t xml:space="preserve"> e Camacupa</w:t>
            </w:r>
            <w:r w:rsidR="00042EC2">
              <w:rPr>
                <w:rFonts w:ascii="Times New Roman" w:hAnsi="Times New Roman"/>
                <w:bCs/>
                <w:sz w:val="18"/>
                <w:szCs w:val="18"/>
                <w:lang w:val="pt-PT"/>
              </w:rPr>
              <w:t xml:space="preserve"> (província de Bié)</w:t>
            </w:r>
          </w:p>
          <w:p w14:paraId="2E5B2F38" w14:textId="77777777" w:rsidR="009A6A54" w:rsidRPr="008E25C0" w:rsidRDefault="0055150C" w:rsidP="00B3712F">
            <w:pPr>
              <w:pStyle w:val="ListParagraph"/>
              <w:numPr>
                <w:ilvl w:val="0"/>
                <w:numId w:val="8"/>
              </w:numPr>
              <w:ind w:left="201" w:hanging="141"/>
              <w:rPr>
                <w:rFonts w:ascii="Times New Roman" w:hAnsi="Times New Roman"/>
                <w:bCs/>
                <w:sz w:val="18"/>
                <w:szCs w:val="18"/>
                <w:lang w:val="pt-PT"/>
              </w:rPr>
            </w:pPr>
            <w:r>
              <w:rPr>
                <w:rFonts w:ascii="Times New Roman" w:hAnsi="Times New Roman"/>
                <w:bCs/>
                <w:sz w:val="18"/>
                <w:szCs w:val="18"/>
                <w:lang w:val="pt-PT"/>
              </w:rPr>
              <w:t>O</w:t>
            </w:r>
            <w:r w:rsidR="009A6A54" w:rsidRPr="008E25C0">
              <w:rPr>
                <w:rFonts w:ascii="Times New Roman" w:hAnsi="Times New Roman"/>
                <w:bCs/>
                <w:sz w:val="18"/>
                <w:szCs w:val="18"/>
                <w:lang w:val="pt-PT"/>
              </w:rPr>
              <w:t>NGs parceiras</w:t>
            </w:r>
            <w:r w:rsidR="00481CAA" w:rsidRPr="008E25C0">
              <w:rPr>
                <w:rFonts w:ascii="Times New Roman" w:hAnsi="Times New Roman"/>
                <w:bCs/>
                <w:sz w:val="18"/>
                <w:szCs w:val="18"/>
                <w:lang w:val="pt-PT"/>
              </w:rPr>
              <w:t xml:space="preserve"> / implementadoras</w:t>
            </w:r>
            <w:r w:rsidR="009A6A54" w:rsidRPr="008E25C0">
              <w:rPr>
                <w:rFonts w:ascii="Times New Roman" w:hAnsi="Times New Roman"/>
                <w:bCs/>
                <w:sz w:val="18"/>
                <w:szCs w:val="18"/>
                <w:lang w:val="pt-PT"/>
              </w:rPr>
              <w:t xml:space="preserve">: </w:t>
            </w:r>
            <w:r w:rsidR="00481CAA" w:rsidRPr="008E25C0">
              <w:rPr>
                <w:rFonts w:ascii="Times New Roman" w:hAnsi="Times New Roman"/>
                <w:bCs/>
                <w:sz w:val="18"/>
                <w:szCs w:val="18"/>
                <w:lang w:val="pt-PT"/>
              </w:rPr>
              <w:t>ADPP (Cunene</w:t>
            </w:r>
            <w:r w:rsidRPr="008E25C0">
              <w:rPr>
                <w:rFonts w:ascii="Times New Roman" w:hAnsi="Times New Roman"/>
                <w:bCs/>
                <w:sz w:val="18"/>
                <w:szCs w:val="18"/>
                <w:lang w:val="pt-PT"/>
              </w:rPr>
              <w:t xml:space="preserve"> e Moxico</w:t>
            </w:r>
            <w:r w:rsidR="00481CAA" w:rsidRPr="008E25C0">
              <w:rPr>
                <w:rFonts w:ascii="Times New Roman" w:hAnsi="Times New Roman"/>
                <w:bCs/>
                <w:sz w:val="18"/>
                <w:szCs w:val="18"/>
                <w:lang w:val="pt-PT"/>
              </w:rPr>
              <w:t>)</w:t>
            </w:r>
            <w:r w:rsidRPr="008E25C0">
              <w:rPr>
                <w:rFonts w:ascii="Times New Roman" w:hAnsi="Times New Roman"/>
                <w:bCs/>
                <w:sz w:val="18"/>
                <w:szCs w:val="18"/>
                <w:lang w:val="pt-PT"/>
              </w:rPr>
              <w:t>, People In Need (Bié)</w:t>
            </w:r>
          </w:p>
        </w:tc>
      </w:tr>
      <w:tr w:rsidR="00BD2F53" w:rsidRPr="003C1703" w14:paraId="69A5516A" w14:textId="77777777" w:rsidTr="007507BD">
        <w:trPr>
          <w:jc w:val="center"/>
        </w:trPr>
        <w:tc>
          <w:tcPr>
            <w:tcW w:w="9241" w:type="dxa"/>
            <w:gridSpan w:val="9"/>
            <w:tcBorders>
              <w:top w:val="single" w:sz="12" w:space="0" w:color="auto"/>
              <w:bottom w:val="single" w:sz="12" w:space="0" w:color="auto"/>
            </w:tcBorders>
          </w:tcPr>
          <w:p w14:paraId="5DDD9130" w14:textId="77777777" w:rsidR="00BD2F53" w:rsidRDefault="00BD2F53" w:rsidP="00481CAA">
            <w:pPr>
              <w:contextualSpacing/>
              <w:rPr>
                <w:rFonts w:ascii="Times New Roman" w:hAnsi="Times New Roman"/>
                <w:bCs/>
                <w:sz w:val="18"/>
                <w:szCs w:val="18"/>
                <w:lang w:val="pt-PT"/>
              </w:rPr>
            </w:pPr>
            <w:r w:rsidRPr="003C1703">
              <w:rPr>
                <w:rFonts w:ascii="Times New Roman" w:hAnsi="Times New Roman"/>
                <w:b/>
                <w:bCs/>
                <w:sz w:val="18"/>
                <w:szCs w:val="18"/>
                <w:lang w:val="pt-PT"/>
              </w:rPr>
              <w:t xml:space="preserve">Área </w:t>
            </w:r>
            <w:r w:rsidR="004F0E61" w:rsidRPr="003C1703">
              <w:rPr>
                <w:rFonts w:ascii="Times New Roman" w:hAnsi="Times New Roman"/>
                <w:b/>
                <w:bCs/>
                <w:sz w:val="18"/>
                <w:szCs w:val="18"/>
                <w:lang w:val="pt-PT"/>
              </w:rPr>
              <w:t>coberta</w:t>
            </w:r>
            <w:r w:rsidR="004F0E61" w:rsidRPr="003C1703">
              <w:rPr>
                <w:rFonts w:ascii="Times New Roman" w:hAnsi="Times New Roman"/>
                <w:bCs/>
                <w:sz w:val="18"/>
                <w:szCs w:val="18"/>
                <w:lang w:val="pt-PT"/>
              </w:rPr>
              <w:t> </w:t>
            </w:r>
            <w:r w:rsidR="004F0E61">
              <w:rPr>
                <w:rFonts w:ascii="Times New Roman" w:hAnsi="Times New Roman"/>
                <w:bCs/>
                <w:sz w:val="18"/>
                <w:szCs w:val="18"/>
                <w:lang w:val="pt-PT"/>
              </w:rPr>
              <w:t xml:space="preserve"> (para</w:t>
            </w:r>
            <w:r w:rsidR="00CD4967">
              <w:rPr>
                <w:rFonts w:ascii="Times New Roman" w:hAnsi="Times New Roman"/>
                <w:bCs/>
                <w:sz w:val="18"/>
                <w:szCs w:val="18"/>
                <w:lang w:val="pt-PT"/>
              </w:rPr>
              <w:t xml:space="preserve"> a maioria das actividades)</w:t>
            </w:r>
            <w:r w:rsidRPr="003C1703">
              <w:rPr>
                <w:rFonts w:ascii="Times New Roman" w:hAnsi="Times New Roman"/>
                <w:bCs/>
                <w:sz w:val="18"/>
                <w:szCs w:val="18"/>
                <w:lang w:val="pt-PT"/>
              </w:rPr>
              <w:t>: província</w:t>
            </w:r>
            <w:r w:rsidR="00481CAA">
              <w:rPr>
                <w:rFonts w:ascii="Times New Roman" w:hAnsi="Times New Roman"/>
                <w:bCs/>
                <w:sz w:val="18"/>
                <w:szCs w:val="18"/>
                <w:lang w:val="pt-PT"/>
              </w:rPr>
              <w:t>s</w:t>
            </w:r>
            <w:r w:rsidRPr="003C1703">
              <w:rPr>
                <w:rFonts w:ascii="Times New Roman" w:hAnsi="Times New Roman"/>
                <w:bCs/>
                <w:sz w:val="18"/>
                <w:szCs w:val="18"/>
                <w:lang w:val="pt-PT"/>
              </w:rPr>
              <w:t xml:space="preserve"> de </w:t>
            </w:r>
            <w:r w:rsidR="00481CAA">
              <w:rPr>
                <w:rFonts w:ascii="Times New Roman" w:hAnsi="Times New Roman"/>
                <w:bCs/>
                <w:sz w:val="18"/>
                <w:szCs w:val="18"/>
                <w:lang w:val="pt-PT"/>
              </w:rPr>
              <w:t>Cunene</w:t>
            </w:r>
            <w:r w:rsidR="0055150C">
              <w:rPr>
                <w:rFonts w:ascii="Times New Roman" w:hAnsi="Times New Roman"/>
                <w:bCs/>
                <w:sz w:val="18"/>
                <w:szCs w:val="18"/>
                <w:lang w:val="pt-PT"/>
              </w:rPr>
              <w:t xml:space="preserve">: </w:t>
            </w:r>
            <w:r w:rsidR="0063397A">
              <w:rPr>
                <w:rFonts w:ascii="Times New Roman" w:hAnsi="Times New Roman"/>
                <w:bCs/>
                <w:sz w:val="18"/>
                <w:szCs w:val="18"/>
                <w:lang w:val="pt-PT"/>
              </w:rPr>
              <w:t>munic</w:t>
            </w:r>
            <w:r w:rsidR="00722691">
              <w:rPr>
                <w:rFonts w:ascii="Times New Roman" w:hAnsi="Times New Roman"/>
                <w:bCs/>
                <w:sz w:val="18"/>
                <w:szCs w:val="18"/>
                <w:lang w:val="pt-PT"/>
              </w:rPr>
              <w:t>í</w:t>
            </w:r>
            <w:r w:rsidR="0063397A">
              <w:rPr>
                <w:rFonts w:ascii="Times New Roman" w:hAnsi="Times New Roman"/>
                <w:bCs/>
                <w:sz w:val="18"/>
                <w:szCs w:val="18"/>
                <w:lang w:val="pt-PT"/>
              </w:rPr>
              <w:t>pio de</w:t>
            </w:r>
            <w:r w:rsidR="00305D27">
              <w:rPr>
                <w:rFonts w:ascii="Times New Roman" w:hAnsi="Times New Roman"/>
                <w:bCs/>
                <w:sz w:val="18"/>
                <w:szCs w:val="18"/>
                <w:lang w:val="pt-PT"/>
              </w:rPr>
              <w:t xml:space="preserve"> Ombadja</w:t>
            </w:r>
            <w:r w:rsidR="0055150C">
              <w:rPr>
                <w:rFonts w:ascii="Times New Roman" w:hAnsi="Times New Roman"/>
                <w:bCs/>
                <w:sz w:val="18"/>
                <w:szCs w:val="18"/>
                <w:lang w:val="pt-PT"/>
              </w:rPr>
              <w:t xml:space="preserve"> (12.264 km²</w:t>
            </w:r>
            <w:r w:rsidR="0063397A">
              <w:rPr>
                <w:rFonts w:ascii="Times New Roman" w:hAnsi="Times New Roman"/>
                <w:bCs/>
                <w:sz w:val="18"/>
                <w:szCs w:val="18"/>
                <w:lang w:val="pt-PT"/>
              </w:rPr>
              <w:t>)</w:t>
            </w:r>
            <w:r w:rsidR="00481CAA">
              <w:rPr>
                <w:rFonts w:ascii="Times New Roman" w:hAnsi="Times New Roman"/>
                <w:bCs/>
                <w:sz w:val="18"/>
                <w:szCs w:val="18"/>
                <w:lang w:val="pt-PT"/>
              </w:rPr>
              <w:t xml:space="preserve">, </w:t>
            </w:r>
            <w:r w:rsidRPr="003C1703">
              <w:rPr>
                <w:rFonts w:ascii="Times New Roman" w:hAnsi="Times New Roman"/>
                <w:bCs/>
                <w:sz w:val="18"/>
                <w:szCs w:val="18"/>
                <w:lang w:val="pt-PT"/>
              </w:rPr>
              <w:t xml:space="preserve">Moxico: </w:t>
            </w:r>
            <w:r w:rsidR="0063397A">
              <w:rPr>
                <w:rFonts w:ascii="Times New Roman" w:hAnsi="Times New Roman"/>
                <w:bCs/>
                <w:sz w:val="18"/>
                <w:szCs w:val="18"/>
                <w:lang w:val="pt-PT"/>
              </w:rPr>
              <w:t>munic</w:t>
            </w:r>
            <w:r w:rsidR="002526A2">
              <w:rPr>
                <w:rFonts w:ascii="Times New Roman" w:hAnsi="Times New Roman"/>
                <w:bCs/>
                <w:sz w:val="18"/>
                <w:szCs w:val="18"/>
                <w:lang w:val="pt-PT"/>
              </w:rPr>
              <w:t>í</w:t>
            </w:r>
            <w:r w:rsidR="0063397A">
              <w:rPr>
                <w:rFonts w:ascii="Times New Roman" w:hAnsi="Times New Roman"/>
                <w:bCs/>
                <w:sz w:val="18"/>
                <w:szCs w:val="18"/>
                <w:lang w:val="pt-PT"/>
              </w:rPr>
              <w:t>pio de</w:t>
            </w:r>
            <w:r w:rsidR="00305D27">
              <w:rPr>
                <w:rFonts w:ascii="Times New Roman" w:hAnsi="Times New Roman"/>
                <w:bCs/>
                <w:sz w:val="18"/>
                <w:szCs w:val="18"/>
                <w:lang w:val="pt-PT"/>
              </w:rPr>
              <w:t xml:space="preserve"> </w:t>
            </w:r>
            <w:r w:rsidR="00042EC2">
              <w:rPr>
                <w:rFonts w:ascii="Times New Roman" w:hAnsi="Times New Roman"/>
                <w:bCs/>
                <w:sz w:val="18"/>
                <w:szCs w:val="18"/>
                <w:lang w:val="pt-PT"/>
              </w:rPr>
              <w:t>Luena</w:t>
            </w:r>
            <w:r w:rsidR="0055150C">
              <w:rPr>
                <w:rFonts w:ascii="Times New Roman" w:hAnsi="Times New Roman"/>
                <w:bCs/>
                <w:sz w:val="18"/>
                <w:szCs w:val="18"/>
                <w:lang w:val="pt-PT"/>
              </w:rPr>
              <w:t xml:space="preserve"> (38.999 km²</w:t>
            </w:r>
            <w:r w:rsidR="0063397A">
              <w:rPr>
                <w:rFonts w:ascii="Times New Roman" w:hAnsi="Times New Roman"/>
                <w:bCs/>
                <w:sz w:val="18"/>
                <w:szCs w:val="18"/>
                <w:lang w:val="pt-PT"/>
              </w:rPr>
              <w:t xml:space="preserve">) </w:t>
            </w:r>
            <w:r w:rsidR="00481CAA">
              <w:rPr>
                <w:rFonts w:ascii="Times New Roman" w:hAnsi="Times New Roman"/>
                <w:bCs/>
                <w:sz w:val="18"/>
                <w:szCs w:val="18"/>
                <w:lang w:val="pt-PT"/>
              </w:rPr>
              <w:t>e Bié:</w:t>
            </w:r>
            <w:r w:rsidR="0063397A">
              <w:rPr>
                <w:rFonts w:ascii="Times New Roman" w:hAnsi="Times New Roman"/>
                <w:bCs/>
                <w:sz w:val="18"/>
                <w:szCs w:val="18"/>
                <w:lang w:val="pt-PT"/>
              </w:rPr>
              <w:t xml:space="preserve"> munic</w:t>
            </w:r>
            <w:r w:rsidR="002526A2">
              <w:rPr>
                <w:rFonts w:ascii="Times New Roman" w:hAnsi="Times New Roman"/>
                <w:bCs/>
                <w:sz w:val="18"/>
                <w:szCs w:val="18"/>
                <w:lang w:val="pt-PT"/>
              </w:rPr>
              <w:t>í</w:t>
            </w:r>
            <w:r w:rsidR="0063397A">
              <w:rPr>
                <w:rFonts w:ascii="Times New Roman" w:hAnsi="Times New Roman"/>
                <w:bCs/>
                <w:sz w:val="18"/>
                <w:szCs w:val="18"/>
                <w:lang w:val="pt-PT"/>
              </w:rPr>
              <w:t>pio de</w:t>
            </w:r>
            <w:r w:rsidR="00305D27">
              <w:rPr>
                <w:rFonts w:ascii="Times New Roman" w:hAnsi="Times New Roman"/>
                <w:bCs/>
                <w:sz w:val="18"/>
                <w:szCs w:val="18"/>
                <w:lang w:val="pt-PT"/>
              </w:rPr>
              <w:t xml:space="preserve"> Camacupa</w:t>
            </w:r>
            <w:r w:rsidR="0055150C">
              <w:rPr>
                <w:rFonts w:ascii="Times New Roman" w:hAnsi="Times New Roman"/>
                <w:bCs/>
                <w:sz w:val="18"/>
                <w:szCs w:val="18"/>
                <w:lang w:val="pt-PT"/>
              </w:rPr>
              <w:t xml:space="preserve"> (9.469 km²</w:t>
            </w:r>
            <w:r w:rsidR="0063397A">
              <w:rPr>
                <w:rFonts w:ascii="Times New Roman" w:hAnsi="Times New Roman"/>
                <w:bCs/>
                <w:sz w:val="18"/>
                <w:szCs w:val="18"/>
                <w:lang w:val="pt-PT"/>
              </w:rPr>
              <w:t>)</w:t>
            </w:r>
            <w:r w:rsidR="00CD4967">
              <w:rPr>
                <w:rFonts w:ascii="Times New Roman" w:hAnsi="Times New Roman"/>
                <w:bCs/>
                <w:sz w:val="18"/>
                <w:szCs w:val="18"/>
                <w:lang w:val="pt-PT"/>
              </w:rPr>
              <w:t xml:space="preserve"> (certas actividades cobrem outros municípios das 3 províncias)</w:t>
            </w:r>
          </w:p>
          <w:p w14:paraId="1817D534" w14:textId="77777777" w:rsidR="00481CAA" w:rsidRPr="003C1703" w:rsidRDefault="00481CAA" w:rsidP="00481CAA">
            <w:pPr>
              <w:contextualSpacing/>
              <w:rPr>
                <w:rFonts w:ascii="Times New Roman" w:hAnsi="Times New Roman"/>
                <w:bCs/>
                <w:sz w:val="18"/>
                <w:szCs w:val="18"/>
                <w:lang w:val="pt-PT"/>
              </w:rPr>
            </w:pPr>
          </w:p>
        </w:tc>
        <w:tc>
          <w:tcPr>
            <w:tcW w:w="1711" w:type="dxa"/>
            <w:gridSpan w:val="2"/>
            <w:tcBorders>
              <w:top w:val="single" w:sz="12" w:space="0" w:color="auto"/>
              <w:bottom w:val="single" w:sz="12" w:space="0" w:color="auto"/>
            </w:tcBorders>
          </w:tcPr>
          <w:p w14:paraId="655ADB8B" w14:textId="77777777" w:rsidR="00BD2F53" w:rsidRPr="003C1703" w:rsidRDefault="00BD2F53" w:rsidP="005F2E3D">
            <w:pPr>
              <w:contextualSpacing/>
              <w:jc w:val="right"/>
              <w:rPr>
                <w:rFonts w:ascii="Times New Roman" w:hAnsi="Times New Roman"/>
                <w:bCs/>
                <w:sz w:val="18"/>
                <w:szCs w:val="18"/>
                <w:lang w:val="pt-PT"/>
              </w:rPr>
            </w:pPr>
            <w:r w:rsidRPr="003C1703">
              <w:rPr>
                <w:rFonts w:ascii="Times New Roman" w:hAnsi="Times New Roman"/>
                <w:bCs/>
                <w:sz w:val="18"/>
                <w:szCs w:val="18"/>
                <w:lang w:val="pt-PT"/>
              </w:rPr>
              <w:t>Orçamento</w:t>
            </w:r>
            <w:r w:rsidR="00A76DD4" w:rsidRPr="003C1703">
              <w:rPr>
                <w:rStyle w:val="FootnoteReference"/>
                <w:rFonts w:ascii="Times New Roman" w:hAnsi="Times New Roman"/>
                <w:bCs/>
                <w:sz w:val="18"/>
                <w:szCs w:val="18"/>
                <w:lang w:val="pt-PT"/>
              </w:rPr>
              <w:footnoteReference w:id="2"/>
            </w:r>
            <w:r w:rsidRPr="003C1703">
              <w:rPr>
                <w:rFonts w:ascii="Times New Roman" w:hAnsi="Times New Roman"/>
                <w:bCs/>
                <w:sz w:val="18"/>
                <w:szCs w:val="18"/>
                <w:lang w:val="pt-PT"/>
              </w:rPr>
              <w:t xml:space="preserve"> ($)</w:t>
            </w:r>
          </w:p>
        </w:tc>
      </w:tr>
      <w:tr w:rsidR="00BD2F53" w:rsidRPr="003C1703" w14:paraId="320A72CD" w14:textId="77777777" w:rsidTr="007507BD">
        <w:trPr>
          <w:jc w:val="center"/>
        </w:trPr>
        <w:tc>
          <w:tcPr>
            <w:tcW w:w="9241" w:type="dxa"/>
            <w:gridSpan w:val="9"/>
            <w:tcBorders>
              <w:top w:val="single" w:sz="12" w:space="0" w:color="auto"/>
              <w:bottom w:val="single" w:sz="8" w:space="0" w:color="auto"/>
            </w:tcBorders>
          </w:tcPr>
          <w:p w14:paraId="06313B42" w14:textId="77777777" w:rsidR="00BD2F53" w:rsidRPr="003C1703" w:rsidRDefault="00BD2F53" w:rsidP="00EA6C3D">
            <w:pPr>
              <w:contextualSpacing/>
              <w:rPr>
                <w:rFonts w:ascii="Times New Roman" w:hAnsi="Times New Roman"/>
                <w:bCs/>
                <w:sz w:val="18"/>
                <w:szCs w:val="18"/>
                <w:lang w:val="pt-PT"/>
              </w:rPr>
            </w:pPr>
            <w:r w:rsidRPr="003C1703">
              <w:rPr>
                <w:rFonts w:ascii="Times New Roman" w:hAnsi="Times New Roman"/>
                <w:b/>
                <w:bCs/>
                <w:sz w:val="18"/>
                <w:szCs w:val="18"/>
                <w:lang w:val="pt-PT"/>
              </w:rPr>
              <w:t>Objectivos do programa conjunto</w:t>
            </w:r>
            <w:r w:rsidRPr="003C1703">
              <w:rPr>
                <w:rFonts w:ascii="Times New Roman" w:hAnsi="Times New Roman"/>
                <w:bCs/>
                <w:sz w:val="18"/>
                <w:szCs w:val="18"/>
                <w:lang w:val="pt-PT"/>
              </w:rPr>
              <w:t xml:space="preserve">: </w:t>
            </w:r>
            <w:r w:rsidR="00EA6C3D">
              <w:rPr>
                <w:rFonts w:ascii="Times New Roman" w:hAnsi="Times New Roman"/>
                <w:bCs/>
                <w:sz w:val="18"/>
                <w:szCs w:val="18"/>
                <w:lang w:val="pt-PT"/>
              </w:rPr>
              <w:t xml:space="preserve">aliviar a fome e subnutrição das crianças em </w:t>
            </w:r>
            <w:r w:rsidR="004F0E61">
              <w:rPr>
                <w:rFonts w:ascii="Times New Roman" w:hAnsi="Times New Roman"/>
                <w:bCs/>
                <w:sz w:val="18"/>
                <w:szCs w:val="18"/>
                <w:lang w:val="pt-PT"/>
              </w:rPr>
              <w:t>três</w:t>
            </w:r>
            <w:r w:rsidR="00EA6C3D">
              <w:rPr>
                <w:rFonts w:ascii="Times New Roman" w:hAnsi="Times New Roman"/>
                <w:bCs/>
                <w:sz w:val="18"/>
                <w:szCs w:val="18"/>
                <w:lang w:val="pt-PT"/>
              </w:rPr>
              <w:t xml:space="preserve"> províncias alvo e aumentar a advocacia </w:t>
            </w:r>
            <w:r w:rsidR="004F0E61">
              <w:rPr>
                <w:rFonts w:ascii="Times New Roman" w:hAnsi="Times New Roman"/>
                <w:bCs/>
                <w:sz w:val="18"/>
                <w:szCs w:val="18"/>
                <w:lang w:val="pt-PT"/>
              </w:rPr>
              <w:t>em prol</w:t>
            </w:r>
            <w:r w:rsidR="00EA6C3D">
              <w:rPr>
                <w:rFonts w:ascii="Times New Roman" w:hAnsi="Times New Roman"/>
                <w:bCs/>
                <w:sz w:val="18"/>
                <w:szCs w:val="18"/>
                <w:lang w:val="pt-PT"/>
              </w:rPr>
              <w:t xml:space="preserve"> de políticas amigas da criança</w:t>
            </w:r>
          </w:p>
        </w:tc>
        <w:tc>
          <w:tcPr>
            <w:tcW w:w="850" w:type="dxa"/>
            <w:tcBorders>
              <w:top w:val="single" w:sz="12" w:space="0" w:color="auto"/>
              <w:bottom w:val="single" w:sz="8" w:space="0" w:color="auto"/>
            </w:tcBorders>
          </w:tcPr>
          <w:p w14:paraId="29BB0E19" w14:textId="77777777" w:rsidR="00BD2F53" w:rsidRPr="003C1703" w:rsidRDefault="00BD2F53" w:rsidP="00A76DD4">
            <w:pPr>
              <w:ind w:left="-108" w:right="-31"/>
              <w:contextualSpacing/>
              <w:jc w:val="right"/>
              <w:rPr>
                <w:rFonts w:ascii="Times New Roman" w:hAnsi="Times New Roman"/>
                <w:bCs/>
                <w:sz w:val="16"/>
                <w:szCs w:val="16"/>
                <w:lang w:val="pt-PT"/>
              </w:rPr>
            </w:pPr>
            <w:r w:rsidRPr="003C1703">
              <w:rPr>
                <w:rFonts w:ascii="Times New Roman" w:hAnsi="Times New Roman"/>
                <w:bCs/>
                <w:sz w:val="16"/>
                <w:szCs w:val="16"/>
                <w:lang w:val="pt-PT"/>
              </w:rPr>
              <w:t>Agência</w:t>
            </w:r>
          </w:p>
        </w:tc>
        <w:tc>
          <w:tcPr>
            <w:tcW w:w="861" w:type="dxa"/>
            <w:tcBorders>
              <w:top w:val="single" w:sz="12" w:space="0" w:color="auto"/>
              <w:bottom w:val="single" w:sz="8" w:space="0" w:color="auto"/>
            </w:tcBorders>
          </w:tcPr>
          <w:p w14:paraId="081894A0" w14:textId="77777777" w:rsidR="00BD2F53" w:rsidRPr="003C1703" w:rsidRDefault="00896602" w:rsidP="00896602">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4</w:t>
            </w:r>
            <w:r w:rsidR="00BD2F53" w:rsidRPr="003C1703">
              <w:rPr>
                <w:rFonts w:ascii="Times New Roman" w:hAnsi="Times New Roman"/>
                <w:bCs/>
                <w:sz w:val="16"/>
                <w:szCs w:val="16"/>
                <w:lang w:val="pt-PT"/>
              </w:rPr>
              <w:t>.</w:t>
            </w:r>
            <w:r>
              <w:rPr>
                <w:rFonts w:ascii="Times New Roman" w:hAnsi="Times New Roman"/>
                <w:bCs/>
                <w:sz w:val="16"/>
                <w:szCs w:val="16"/>
                <w:lang w:val="pt-PT"/>
              </w:rPr>
              <w:t>0</w:t>
            </w:r>
            <w:r w:rsidR="00174A5B" w:rsidRPr="003C1703">
              <w:rPr>
                <w:rFonts w:ascii="Times New Roman" w:hAnsi="Times New Roman"/>
                <w:bCs/>
                <w:sz w:val="16"/>
                <w:szCs w:val="16"/>
                <w:lang w:val="pt-PT"/>
              </w:rPr>
              <w:t>0</w:t>
            </w:r>
            <w:r w:rsidR="00BD2F53" w:rsidRPr="003C1703">
              <w:rPr>
                <w:rFonts w:ascii="Times New Roman" w:hAnsi="Times New Roman"/>
                <w:bCs/>
                <w:sz w:val="16"/>
                <w:szCs w:val="16"/>
                <w:lang w:val="pt-PT"/>
              </w:rPr>
              <w:t>0.00</w:t>
            </w:r>
            <w:r w:rsidR="00174A5B" w:rsidRPr="003C1703">
              <w:rPr>
                <w:rFonts w:ascii="Times New Roman" w:hAnsi="Times New Roman"/>
                <w:bCs/>
                <w:sz w:val="16"/>
                <w:szCs w:val="16"/>
                <w:lang w:val="pt-PT"/>
              </w:rPr>
              <w:t>0</w:t>
            </w:r>
          </w:p>
        </w:tc>
      </w:tr>
      <w:tr w:rsidR="009E0B80" w:rsidRPr="003C1703" w14:paraId="04F2CDAF" w14:textId="77777777" w:rsidTr="007507BD">
        <w:trPr>
          <w:trHeight w:val="226"/>
          <w:jc w:val="center"/>
        </w:trPr>
        <w:tc>
          <w:tcPr>
            <w:tcW w:w="1866" w:type="dxa"/>
            <w:vMerge w:val="restart"/>
            <w:tcBorders>
              <w:top w:val="single" w:sz="8" w:space="0" w:color="auto"/>
            </w:tcBorders>
          </w:tcPr>
          <w:p w14:paraId="55E2F08C" w14:textId="77777777" w:rsidR="009E0B80" w:rsidRDefault="009E0B80" w:rsidP="00481D96">
            <w:pPr>
              <w:contextualSpacing/>
              <w:rPr>
                <w:rFonts w:ascii="Times New Roman" w:hAnsi="Times New Roman"/>
                <w:b/>
                <w:bCs/>
                <w:sz w:val="18"/>
                <w:szCs w:val="18"/>
                <w:lang w:val="pt-PT"/>
              </w:rPr>
            </w:pPr>
            <w:r>
              <w:rPr>
                <w:rFonts w:ascii="Times New Roman" w:hAnsi="Times New Roman"/>
                <w:b/>
                <w:bCs/>
                <w:sz w:val="18"/>
                <w:szCs w:val="18"/>
                <w:lang w:val="pt-PT"/>
              </w:rPr>
              <w:t>Resu</w:t>
            </w:r>
            <w:r w:rsidR="0081377E">
              <w:rPr>
                <w:rFonts w:ascii="Times New Roman" w:hAnsi="Times New Roman"/>
                <w:b/>
                <w:bCs/>
                <w:sz w:val="18"/>
                <w:szCs w:val="18"/>
                <w:lang w:val="pt-PT"/>
              </w:rPr>
              <w:t>l</w:t>
            </w:r>
            <w:r>
              <w:rPr>
                <w:rFonts w:ascii="Times New Roman" w:hAnsi="Times New Roman"/>
                <w:b/>
                <w:bCs/>
                <w:sz w:val="18"/>
                <w:szCs w:val="18"/>
                <w:lang w:val="pt-PT"/>
              </w:rPr>
              <w:t>tado 1:</w:t>
            </w:r>
          </w:p>
          <w:p w14:paraId="7E330F09" w14:textId="77777777" w:rsidR="009E0B80" w:rsidRPr="002526A2" w:rsidRDefault="009E0B80" w:rsidP="00BC7FE1">
            <w:pPr>
              <w:contextualSpacing/>
              <w:rPr>
                <w:rFonts w:ascii="Times New Roman" w:hAnsi="Times New Roman"/>
                <w:bCs/>
                <w:sz w:val="18"/>
                <w:szCs w:val="18"/>
                <w:lang w:val="pt-PT"/>
              </w:rPr>
            </w:pPr>
            <w:r>
              <w:rPr>
                <w:rFonts w:ascii="Times New Roman" w:hAnsi="Times New Roman"/>
                <w:bCs/>
                <w:sz w:val="18"/>
                <w:szCs w:val="18"/>
                <w:lang w:val="pt-PT"/>
              </w:rPr>
              <w:t>Fortalecimento das capacidades de recuperação e gestão comunitárias</w:t>
            </w:r>
            <w:r w:rsidR="00BC7FE1">
              <w:rPr>
                <w:rFonts w:ascii="Times New Roman" w:hAnsi="Times New Roman"/>
                <w:bCs/>
                <w:sz w:val="18"/>
                <w:szCs w:val="18"/>
                <w:lang w:val="pt-PT"/>
              </w:rPr>
              <w:t xml:space="preserve"> a fim de </w:t>
            </w:r>
            <w:r>
              <w:rPr>
                <w:rFonts w:ascii="Times New Roman" w:hAnsi="Times New Roman"/>
                <w:bCs/>
                <w:sz w:val="18"/>
                <w:szCs w:val="18"/>
                <w:lang w:val="pt-PT"/>
              </w:rPr>
              <w:t>mitigar a fome e subnutrição familiar e infantil</w:t>
            </w:r>
          </w:p>
        </w:tc>
        <w:tc>
          <w:tcPr>
            <w:tcW w:w="2126" w:type="dxa"/>
            <w:gridSpan w:val="3"/>
            <w:tcBorders>
              <w:top w:val="single" w:sz="8" w:space="0" w:color="auto"/>
              <w:bottom w:val="single" w:sz="8" w:space="0" w:color="auto"/>
            </w:tcBorders>
          </w:tcPr>
          <w:p w14:paraId="07D4C6DB" w14:textId="77777777" w:rsidR="009E0B80" w:rsidRPr="003C1703" w:rsidRDefault="009E0B80" w:rsidP="002526A2">
            <w:pPr>
              <w:contextualSpacing/>
              <w:rPr>
                <w:rFonts w:ascii="Times New Roman" w:hAnsi="Times New Roman"/>
                <w:bCs/>
                <w:sz w:val="18"/>
                <w:szCs w:val="18"/>
                <w:lang w:val="pt-PT"/>
              </w:rPr>
            </w:pPr>
            <w:r w:rsidRPr="003C1703">
              <w:rPr>
                <w:rFonts w:ascii="Times New Roman" w:hAnsi="Times New Roman"/>
                <w:b/>
                <w:bCs/>
                <w:sz w:val="18"/>
                <w:szCs w:val="18"/>
                <w:lang w:val="pt-PT"/>
              </w:rPr>
              <w:t xml:space="preserve">Resultado 1.1 </w:t>
            </w:r>
            <w:r>
              <w:rPr>
                <w:rFonts w:ascii="Times New Roman" w:hAnsi="Times New Roman"/>
                <w:bCs/>
                <w:sz w:val="18"/>
                <w:szCs w:val="18"/>
                <w:lang w:val="pt-PT"/>
              </w:rPr>
              <w:t xml:space="preserve">Políticas e estratégias </w:t>
            </w:r>
            <w:r w:rsidR="004F0E61">
              <w:rPr>
                <w:rFonts w:ascii="Times New Roman" w:hAnsi="Times New Roman"/>
                <w:bCs/>
                <w:sz w:val="18"/>
                <w:szCs w:val="18"/>
                <w:lang w:val="pt-PT"/>
              </w:rPr>
              <w:t>nacionais aprovadas</w:t>
            </w:r>
            <w:r>
              <w:rPr>
                <w:rFonts w:ascii="Times New Roman" w:hAnsi="Times New Roman"/>
                <w:bCs/>
                <w:sz w:val="18"/>
                <w:szCs w:val="18"/>
                <w:lang w:val="pt-PT"/>
              </w:rPr>
              <w:t xml:space="preserve"> e aplicadas nas áreas de nutrição, segurança alimentar e proteção social</w:t>
            </w:r>
          </w:p>
        </w:tc>
        <w:tc>
          <w:tcPr>
            <w:tcW w:w="5249" w:type="dxa"/>
            <w:gridSpan w:val="5"/>
            <w:tcBorders>
              <w:top w:val="single" w:sz="8" w:space="0" w:color="auto"/>
              <w:bottom w:val="single" w:sz="8" w:space="0" w:color="auto"/>
            </w:tcBorders>
          </w:tcPr>
          <w:p w14:paraId="08DD7955" w14:textId="77777777" w:rsidR="009E0B80" w:rsidRDefault="009E0B80" w:rsidP="00B00F41">
            <w:pPr>
              <w:contextualSpacing/>
              <w:jc w:val="both"/>
              <w:rPr>
                <w:rFonts w:ascii="Times New Roman" w:hAnsi="Times New Roman"/>
                <w:b/>
                <w:bCs/>
                <w:sz w:val="16"/>
                <w:szCs w:val="16"/>
                <w:lang w:val="pt-PT"/>
              </w:rPr>
            </w:pPr>
            <w:r>
              <w:rPr>
                <w:rFonts w:ascii="Times New Roman" w:hAnsi="Times New Roman"/>
                <w:b/>
                <w:bCs/>
                <w:sz w:val="16"/>
                <w:szCs w:val="16"/>
                <w:lang w:val="pt-PT"/>
              </w:rPr>
              <w:t>Actividades</w:t>
            </w:r>
          </w:p>
          <w:p w14:paraId="33846714" w14:textId="77777777" w:rsidR="009E0B80" w:rsidRPr="00ED2F29" w:rsidRDefault="009E0B80" w:rsidP="00B00F41">
            <w:pPr>
              <w:contextualSpacing/>
              <w:jc w:val="both"/>
              <w:rPr>
                <w:rFonts w:ascii="Times New Roman" w:hAnsi="Times New Roman"/>
                <w:bCs/>
                <w:sz w:val="16"/>
                <w:szCs w:val="16"/>
                <w:lang w:val="pt-PT"/>
              </w:rPr>
            </w:pPr>
            <w:r w:rsidRPr="00ED2F29">
              <w:rPr>
                <w:rFonts w:ascii="Times New Roman" w:hAnsi="Times New Roman"/>
                <w:bCs/>
                <w:sz w:val="16"/>
                <w:szCs w:val="16"/>
                <w:lang w:val="pt-PT"/>
              </w:rPr>
              <w:t xml:space="preserve">- Apoio no desenho e </w:t>
            </w:r>
            <w:r w:rsidR="004F0E61" w:rsidRPr="00ED2F29">
              <w:rPr>
                <w:rFonts w:ascii="Times New Roman" w:hAnsi="Times New Roman"/>
                <w:bCs/>
                <w:sz w:val="16"/>
                <w:szCs w:val="16"/>
                <w:lang w:val="pt-PT"/>
              </w:rPr>
              <w:t>aprovação</w:t>
            </w:r>
            <w:r w:rsidRPr="00ED2F29">
              <w:rPr>
                <w:rFonts w:ascii="Times New Roman" w:hAnsi="Times New Roman"/>
                <w:bCs/>
                <w:sz w:val="16"/>
                <w:szCs w:val="16"/>
                <w:lang w:val="pt-PT"/>
              </w:rPr>
              <w:t xml:space="preserve"> da estratégia nacional de segurança alimentar e nutricional</w:t>
            </w:r>
          </w:p>
          <w:p w14:paraId="797342C1" w14:textId="77777777" w:rsidR="009E0B80" w:rsidRPr="00ED2F29" w:rsidRDefault="009E0B80" w:rsidP="00B00F41">
            <w:pPr>
              <w:contextualSpacing/>
              <w:jc w:val="both"/>
              <w:rPr>
                <w:rFonts w:ascii="Times New Roman" w:hAnsi="Times New Roman"/>
                <w:bCs/>
                <w:sz w:val="16"/>
                <w:szCs w:val="16"/>
                <w:lang w:val="pt-PT"/>
              </w:rPr>
            </w:pPr>
            <w:r w:rsidRPr="00ED2F29">
              <w:rPr>
                <w:rFonts w:ascii="Times New Roman" w:hAnsi="Times New Roman"/>
                <w:bCs/>
                <w:sz w:val="16"/>
                <w:szCs w:val="16"/>
                <w:lang w:val="pt-PT"/>
              </w:rPr>
              <w:t>- Organização de encontros para disseminação aos n</w:t>
            </w:r>
            <w:r w:rsidR="00A86505">
              <w:rPr>
                <w:rFonts w:ascii="Times New Roman" w:hAnsi="Times New Roman"/>
                <w:bCs/>
                <w:sz w:val="16"/>
                <w:szCs w:val="16"/>
                <w:lang w:val="pt-PT"/>
              </w:rPr>
              <w:t>í</w:t>
            </w:r>
            <w:r w:rsidRPr="00ED2F29">
              <w:rPr>
                <w:rFonts w:ascii="Times New Roman" w:hAnsi="Times New Roman"/>
                <w:bCs/>
                <w:sz w:val="16"/>
                <w:szCs w:val="16"/>
                <w:lang w:val="pt-PT"/>
              </w:rPr>
              <w:t xml:space="preserve">veis </w:t>
            </w:r>
            <w:r w:rsidR="0009329B">
              <w:rPr>
                <w:rFonts w:ascii="Times New Roman" w:hAnsi="Times New Roman"/>
                <w:bCs/>
                <w:sz w:val="16"/>
                <w:szCs w:val="16"/>
                <w:lang w:val="pt-PT"/>
              </w:rPr>
              <w:t>prov</w:t>
            </w:r>
            <w:r w:rsidR="00EA6C3D">
              <w:rPr>
                <w:rFonts w:ascii="Times New Roman" w:hAnsi="Times New Roman"/>
                <w:bCs/>
                <w:sz w:val="16"/>
                <w:szCs w:val="16"/>
                <w:lang w:val="pt-PT"/>
              </w:rPr>
              <w:t>i</w:t>
            </w:r>
            <w:r w:rsidR="0009329B">
              <w:rPr>
                <w:rFonts w:ascii="Times New Roman" w:hAnsi="Times New Roman"/>
                <w:bCs/>
                <w:sz w:val="16"/>
                <w:szCs w:val="16"/>
                <w:lang w:val="pt-PT"/>
              </w:rPr>
              <w:t>ncia</w:t>
            </w:r>
            <w:r w:rsidRPr="00ED2F29">
              <w:rPr>
                <w:rFonts w:ascii="Times New Roman" w:hAnsi="Times New Roman"/>
                <w:bCs/>
                <w:sz w:val="16"/>
                <w:szCs w:val="16"/>
                <w:lang w:val="pt-PT"/>
              </w:rPr>
              <w:t>is e nacionais via os comités CNAC de</w:t>
            </w:r>
            <w:r w:rsidR="00D76290">
              <w:rPr>
                <w:rFonts w:ascii="Times New Roman" w:hAnsi="Times New Roman"/>
                <w:bCs/>
                <w:sz w:val="16"/>
                <w:szCs w:val="16"/>
                <w:lang w:val="pt-PT"/>
              </w:rPr>
              <w:t>s</w:t>
            </w:r>
            <w:r w:rsidRPr="00ED2F29">
              <w:rPr>
                <w:rFonts w:ascii="Times New Roman" w:hAnsi="Times New Roman"/>
                <w:bCs/>
                <w:sz w:val="16"/>
                <w:szCs w:val="16"/>
                <w:lang w:val="pt-PT"/>
              </w:rPr>
              <w:t>centralizados</w:t>
            </w:r>
          </w:p>
          <w:p w14:paraId="55D4D3CF" w14:textId="77777777" w:rsidR="009E0B80" w:rsidRDefault="009E0B80" w:rsidP="00B00F41">
            <w:pPr>
              <w:contextualSpacing/>
              <w:jc w:val="both"/>
              <w:rPr>
                <w:rFonts w:ascii="Times New Roman" w:hAnsi="Times New Roman"/>
                <w:b/>
                <w:bCs/>
                <w:sz w:val="16"/>
                <w:szCs w:val="16"/>
                <w:lang w:val="pt-PT"/>
              </w:rPr>
            </w:pPr>
          </w:p>
          <w:p w14:paraId="60CE830A" w14:textId="77777777" w:rsidR="009E0B80" w:rsidRDefault="009E0B80" w:rsidP="00B00F41">
            <w:pPr>
              <w:contextualSpacing/>
              <w:jc w:val="both"/>
              <w:rPr>
                <w:rFonts w:ascii="Times New Roman" w:hAnsi="Times New Roman"/>
                <w:b/>
                <w:bCs/>
                <w:sz w:val="16"/>
                <w:szCs w:val="16"/>
                <w:lang w:val="pt-PT"/>
              </w:rPr>
            </w:pPr>
            <w:r>
              <w:rPr>
                <w:rFonts w:ascii="Times New Roman" w:hAnsi="Times New Roman"/>
                <w:b/>
                <w:bCs/>
                <w:sz w:val="16"/>
                <w:szCs w:val="16"/>
                <w:lang w:val="pt-PT"/>
              </w:rPr>
              <w:t>Indicadores</w:t>
            </w:r>
          </w:p>
          <w:p w14:paraId="6D86047A" w14:textId="77777777" w:rsidR="009E0B80" w:rsidRDefault="009E0B80" w:rsidP="00B00F41">
            <w:pPr>
              <w:contextualSpacing/>
              <w:jc w:val="both"/>
              <w:rPr>
                <w:rFonts w:ascii="Times New Roman" w:hAnsi="Times New Roman"/>
                <w:bCs/>
                <w:sz w:val="16"/>
                <w:szCs w:val="16"/>
                <w:lang w:val="pt-PT"/>
              </w:rPr>
            </w:pPr>
            <w:r w:rsidRPr="00CA3EC7">
              <w:rPr>
                <w:rFonts w:ascii="Times New Roman" w:hAnsi="Times New Roman"/>
                <w:bCs/>
                <w:sz w:val="16"/>
                <w:szCs w:val="16"/>
                <w:lang w:val="pt-PT"/>
              </w:rPr>
              <w:t xml:space="preserve">- </w:t>
            </w:r>
            <w:r w:rsidR="004F0E61" w:rsidRPr="00CA3EC7">
              <w:rPr>
                <w:rFonts w:ascii="Times New Roman" w:hAnsi="Times New Roman"/>
                <w:bCs/>
                <w:sz w:val="16"/>
                <w:szCs w:val="16"/>
                <w:lang w:val="pt-PT"/>
              </w:rPr>
              <w:t>Apro</w:t>
            </w:r>
            <w:r w:rsidR="004F0E61">
              <w:rPr>
                <w:rFonts w:ascii="Times New Roman" w:hAnsi="Times New Roman"/>
                <w:bCs/>
                <w:sz w:val="16"/>
                <w:szCs w:val="16"/>
                <w:lang w:val="pt-PT"/>
              </w:rPr>
              <w:t>v</w:t>
            </w:r>
            <w:r w:rsidR="004F0E61" w:rsidRPr="00CA3EC7">
              <w:rPr>
                <w:rFonts w:ascii="Times New Roman" w:hAnsi="Times New Roman"/>
                <w:bCs/>
                <w:sz w:val="16"/>
                <w:szCs w:val="16"/>
                <w:lang w:val="pt-PT"/>
              </w:rPr>
              <w:t>ação</w:t>
            </w:r>
            <w:r w:rsidRPr="00CA3EC7">
              <w:rPr>
                <w:rFonts w:ascii="Times New Roman" w:hAnsi="Times New Roman"/>
                <w:bCs/>
                <w:sz w:val="16"/>
                <w:szCs w:val="16"/>
                <w:lang w:val="pt-PT"/>
              </w:rPr>
              <w:t xml:space="preserve"> da </w:t>
            </w:r>
            <w:r w:rsidR="004F0E61" w:rsidRPr="00CA3EC7">
              <w:rPr>
                <w:rFonts w:ascii="Times New Roman" w:hAnsi="Times New Roman"/>
                <w:bCs/>
                <w:sz w:val="16"/>
                <w:szCs w:val="16"/>
                <w:lang w:val="pt-PT"/>
              </w:rPr>
              <w:t>estratégia</w:t>
            </w:r>
            <w:r w:rsidRPr="00CA3EC7">
              <w:rPr>
                <w:rFonts w:ascii="Times New Roman" w:hAnsi="Times New Roman"/>
                <w:bCs/>
                <w:sz w:val="16"/>
                <w:szCs w:val="16"/>
                <w:lang w:val="pt-PT"/>
              </w:rPr>
              <w:t xml:space="preserve"> nacional </w:t>
            </w:r>
            <w:r>
              <w:rPr>
                <w:rFonts w:ascii="Times New Roman" w:hAnsi="Times New Roman"/>
                <w:bCs/>
                <w:sz w:val="16"/>
                <w:szCs w:val="16"/>
                <w:lang w:val="pt-PT"/>
              </w:rPr>
              <w:t xml:space="preserve">sobre a </w:t>
            </w:r>
            <w:r w:rsidR="00D21874" w:rsidRPr="00D21874">
              <w:rPr>
                <w:rFonts w:ascii="Times New Roman" w:hAnsi="Times New Roman"/>
                <w:bCs/>
                <w:sz w:val="16"/>
                <w:szCs w:val="16"/>
                <w:lang w:val="pt-PT"/>
              </w:rPr>
              <w:t>Alimentação Infantil e da Criança Jovem</w:t>
            </w:r>
            <w:r w:rsidR="00D21874">
              <w:rPr>
                <w:rFonts w:ascii="Times New Roman" w:hAnsi="Times New Roman"/>
                <w:bCs/>
                <w:sz w:val="16"/>
                <w:szCs w:val="16"/>
                <w:lang w:val="pt-PT"/>
              </w:rPr>
              <w:t xml:space="preserve"> </w:t>
            </w:r>
            <w:r w:rsidRPr="00ED2F29">
              <w:rPr>
                <w:rFonts w:ascii="Times New Roman" w:hAnsi="Times New Roman"/>
                <w:bCs/>
                <w:sz w:val="16"/>
                <w:szCs w:val="16"/>
                <w:lang w:val="pt-PT"/>
              </w:rPr>
              <w:t>(</w:t>
            </w:r>
            <w:r w:rsidRPr="00CA3EC7">
              <w:rPr>
                <w:rFonts w:ascii="Times New Roman" w:hAnsi="Times New Roman"/>
                <w:bCs/>
                <w:sz w:val="16"/>
                <w:szCs w:val="16"/>
                <w:lang w:val="pt-PT"/>
              </w:rPr>
              <w:t>IYCF</w:t>
            </w:r>
            <w:r>
              <w:rPr>
                <w:rFonts w:ascii="Times New Roman" w:hAnsi="Times New Roman"/>
                <w:bCs/>
                <w:sz w:val="16"/>
                <w:szCs w:val="16"/>
                <w:lang w:val="pt-PT"/>
              </w:rPr>
              <w:t>)</w:t>
            </w:r>
          </w:p>
          <w:p w14:paraId="4966A119" w14:textId="77777777" w:rsidR="009E0B80" w:rsidRDefault="009E0B80" w:rsidP="00B00F41">
            <w:pPr>
              <w:contextualSpacing/>
              <w:jc w:val="both"/>
              <w:rPr>
                <w:rFonts w:ascii="Times New Roman" w:hAnsi="Times New Roman"/>
                <w:bCs/>
                <w:sz w:val="16"/>
                <w:szCs w:val="16"/>
                <w:lang w:val="pt-PT"/>
              </w:rPr>
            </w:pPr>
            <w:r>
              <w:rPr>
                <w:rFonts w:ascii="Times New Roman" w:hAnsi="Times New Roman"/>
                <w:bCs/>
                <w:sz w:val="16"/>
                <w:szCs w:val="16"/>
                <w:lang w:val="pt-PT"/>
              </w:rPr>
              <w:t>- Estrat</w:t>
            </w:r>
            <w:r w:rsidR="00630459">
              <w:rPr>
                <w:rFonts w:ascii="Times New Roman" w:hAnsi="Times New Roman"/>
                <w:bCs/>
                <w:sz w:val="16"/>
                <w:szCs w:val="16"/>
                <w:lang w:val="pt-PT"/>
              </w:rPr>
              <w:t>é</w:t>
            </w:r>
            <w:r>
              <w:rPr>
                <w:rFonts w:ascii="Times New Roman" w:hAnsi="Times New Roman"/>
                <w:bCs/>
                <w:sz w:val="16"/>
                <w:szCs w:val="16"/>
                <w:lang w:val="pt-PT"/>
              </w:rPr>
              <w:t>gia nacional de nutrição e segurança alimentar disseminada e aplicada</w:t>
            </w:r>
          </w:p>
          <w:p w14:paraId="013F21C4" w14:textId="77777777" w:rsidR="009E0B80" w:rsidRPr="00CA3EC7" w:rsidRDefault="009E0B80" w:rsidP="00BC7FE1">
            <w:pPr>
              <w:contextualSpacing/>
              <w:jc w:val="both"/>
              <w:rPr>
                <w:rFonts w:ascii="Times New Roman" w:hAnsi="Times New Roman"/>
                <w:bCs/>
                <w:sz w:val="16"/>
                <w:szCs w:val="16"/>
                <w:lang w:val="pt-PT"/>
              </w:rPr>
            </w:pPr>
            <w:r>
              <w:rPr>
                <w:rFonts w:ascii="Times New Roman" w:hAnsi="Times New Roman"/>
                <w:bCs/>
                <w:sz w:val="16"/>
                <w:szCs w:val="16"/>
                <w:lang w:val="pt-PT"/>
              </w:rPr>
              <w:t xml:space="preserve">- </w:t>
            </w:r>
            <w:r w:rsidR="004F0E61" w:rsidRPr="00CA3EC7">
              <w:rPr>
                <w:rFonts w:ascii="Times New Roman" w:hAnsi="Times New Roman"/>
                <w:bCs/>
                <w:sz w:val="16"/>
                <w:szCs w:val="16"/>
                <w:lang w:val="pt-PT"/>
              </w:rPr>
              <w:t>Aprovação</w:t>
            </w:r>
            <w:r w:rsidRPr="00CA3EC7">
              <w:rPr>
                <w:rFonts w:ascii="Times New Roman" w:hAnsi="Times New Roman"/>
                <w:bCs/>
                <w:sz w:val="16"/>
                <w:szCs w:val="16"/>
                <w:lang w:val="pt-PT"/>
              </w:rPr>
              <w:t xml:space="preserve"> da</w:t>
            </w:r>
            <w:r>
              <w:rPr>
                <w:rFonts w:ascii="Times New Roman" w:hAnsi="Times New Roman"/>
                <w:bCs/>
                <w:sz w:val="16"/>
                <w:szCs w:val="16"/>
                <w:lang w:val="pt-PT"/>
              </w:rPr>
              <w:t>s</w:t>
            </w:r>
            <w:r w:rsidRPr="00CA3EC7">
              <w:rPr>
                <w:rFonts w:ascii="Times New Roman" w:hAnsi="Times New Roman"/>
                <w:bCs/>
                <w:sz w:val="16"/>
                <w:szCs w:val="16"/>
                <w:lang w:val="pt-PT"/>
              </w:rPr>
              <w:t xml:space="preserve"> </w:t>
            </w:r>
            <w:r w:rsidR="004F0E61" w:rsidRPr="00CA3EC7">
              <w:rPr>
                <w:rFonts w:ascii="Times New Roman" w:hAnsi="Times New Roman"/>
                <w:bCs/>
                <w:sz w:val="16"/>
                <w:szCs w:val="16"/>
                <w:lang w:val="pt-PT"/>
              </w:rPr>
              <w:t>estratégia</w:t>
            </w:r>
            <w:r w:rsidR="004F0E61">
              <w:rPr>
                <w:rFonts w:ascii="Times New Roman" w:hAnsi="Times New Roman"/>
                <w:bCs/>
                <w:sz w:val="16"/>
                <w:szCs w:val="16"/>
                <w:lang w:val="pt-PT"/>
              </w:rPr>
              <w:t>s</w:t>
            </w:r>
            <w:r>
              <w:rPr>
                <w:rFonts w:ascii="Times New Roman" w:hAnsi="Times New Roman"/>
                <w:bCs/>
                <w:sz w:val="16"/>
                <w:szCs w:val="16"/>
                <w:lang w:val="pt-PT"/>
              </w:rPr>
              <w:t xml:space="preserve"> e pol</w:t>
            </w:r>
            <w:r w:rsidR="00BC7FE1">
              <w:rPr>
                <w:rFonts w:ascii="Times New Roman" w:hAnsi="Times New Roman"/>
                <w:bCs/>
                <w:sz w:val="16"/>
                <w:szCs w:val="16"/>
                <w:lang w:val="pt-PT"/>
              </w:rPr>
              <w:t>í</w:t>
            </w:r>
            <w:r>
              <w:rPr>
                <w:rFonts w:ascii="Times New Roman" w:hAnsi="Times New Roman"/>
                <w:bCs/>
                <w:sz w:val="16"/>
                <w:szCs w:val="16"/>
                <w:lang w:val="pt-PT"/>
              </w:rPr>
              <w:t>ticas nacionais</w:t>
            </w:r>
            <w:r w:rsidR="00D63AA7">
              <w:rPr>
                <w:rFonts w:ascii="Times New Roman" w:hAnsi="Times New Roman"/>
                <w:bCs/>
                <w:sz w:val="16"/>
                <w:szCs w:val="16"/>
                <w:lang w:val="pt-PT"/>
              </w:rPr>
              <w:t xml:space="preserve"> </w:t>
            </w:r>
            <w:r>
              <w:rPr>
                <w:rFonts w:ascii="Times New Roman" w:hAnsi="Times New Roman"/>
                <w:bCs/>
                <w:sz w:val="16"/>
                <w:szCs w:val="16"/>
                <w:lang w:val="pt-PT"/>
              </w:rPr>
              <w:t>na área da proteção social</w:t>
            </w:r>
          </w:p>
        </w:tc>
        <w:tc>
          <w:tcPr>
            <w:tcW w:w="850" w:type="dxa"/>
            <w:tcBorders>
              <w:top w:val="single" w:sz="8" w:space="0" w:color="auto"/>
              <w:bottom w:val="single" w:sz="8" w:space="0" w:color="auto"/>
            </w:tcBorders>
          </w:tcPr>
          <w:p w14:paraId="6DFEFBF8" w14:textId="77777777" w:rsidR="009E0B80" w:rsidRDefault="009E0B80" w:rsidP="00A76DD4">
            <w:pPr>
              <w:ind w:left="-108" w:right="-31"/>
              <w:contextualSpacing/>
              <w:jc w:val="right"/>
              <w:rPr>
                <w:rFonts w:ascii="Times New Roman" w:hAnsi="Times New Roman"/>
                <w:bCs/>
                <w:sz w:val="16"/>
                <w:szCs w:val="16"/>
                <w:lang w:val="pt-PT"/>
              </w:rPr>
            </w:pPr>
          </w:p>
          <w:p w14:paraId="6A1559E5" w14:textId="77777777" w:rsidR="009E0B80" w:rsidRPr="003C1703" w:rsidRDefault="003E6608" w:rsidP="003E6608">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UNICEF</w:t>
            </w:r>
          </w:p>
        </w:tc>
        <w:tc>
          <w:tcPr>
            <w:tcW w:w="861" w:type="dxa"/>
            <w:tcBorders>
              <w:top w:val="single" w:sz="8" w:space="0" w:color="auto"/>
              <w:bottom w:val="single" w:sz="8" w:space="0" w:color="auto"/>
            </w:tcBorders>
          </w:tcPr>
          <w:p w14:paraId="502694DC" w14:textId="77777777" w:rsidR="009E0B80" w:rsidRDefault="009E0B80" w:rsidP="00A76DD4">
            <w:pPr>
              <w:ind w:left="-108" w:right="-31"/>
              <w:contextualSpacing/>
              <w:jc w:val="right"/>
              <w:rPr>
                <w:rFonts w:ascii="Times New Roman" w:hAnsi="Times New Roman"/>
                <w:bCs/>
                <w:sz w:val="16"/>
                <w:szCs w:val="16"/>
                <w:lang w:val="pt-PT"/>
              </w:rPr>
            </w:pPr>
          </w:p>
          <w:p w14:paraId="7329A09F" w14:textId="77777777" w:rsidR="009E0B80"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25.000</w:t>
            </w:r>
          </w:p>
          <w:p w14:paraId="1F03F8C3" w14:textId="77777777" w:rsidR="009E0B80" w:rsidRDefault="009E0B80" w:rsidP="00A76DD4">
            <w:pPr>
              <w:ind w:left="-108" w:right="-31"/>
              <w:contextualSpacing/>
              <w:jc w:val="right"/>
              <w:rPr>
                <w:rFonts w:ascii="Times New Roman" w:hAnsi="Times New Roman"/>
                <w:bCs/>
                <w:sz w:val="16"/>
                <w:szCs w:val="16"/>
                <w:lang w:val="pt-PT"/>
              </w:rPr>
            </w:pPr>
          </w:p>
          <w:p w14:paraId="766B1433" w14:textId="77777777" w:rsidR="009E0B80" w:rsidRPr="003C1703"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10.000</w:t>
            </w:r>
          </w:p>
        </w:tc>
      </w:tr>
      <w:tr w:rsidR="009E0B80" w:rsidRPr="003C1703" w14:paraId="6863C358" w14:textId="77777777" w:rsidTr="007507BD">
        <w:trPr>
          <w:trHeight w:val="271"/>
          <w:jc w:val="center"/>
        </w:trPr>
        <w:tc>
          <w:tcPr>
            <w:tcW w:w="1866" w:type="dxa"/>
            <w:vMerge/>
          </w:tcPr>
          <w:p w14:paraId="71C96E70" w14:textId="77777777" w:rsidR="009E0B80" w:rsidRPr="003C1703" w:rsidRDefault="009E0B80" w:rsidP="00481D96">
            <w:pPr>
              <w:contextualSpacing/>
              <w:rPr>
                <w:rFonts w:ascii="Times New Roman" w:hAnsi="Times New Roman"/>
                <w:b/>
                <w:bCs/>
                <w:sz w:val="18"/>
                <w:szCs w:val="18"/>
                <w:lang w:val="pt-PT"/>
              </w:rPr>
            </w:pPr>
          </w:p>
        </w:tc>
        <w:tc>
          <w:tcPr>
            <w:tcW w:w="2126" w:type="dxa"/>
            <w:gridSpan w:val="3"/>
            <w:tcBorders>
              <w:top w:val="single" w:sz="8" w:space="0" w:color="auto"/>
              <w:bottom w:val="single" w:sz="8" w:space="0" w:color="auto"/>
            </w:tcBorders>
          </w:tcPr>
          <w:p w14:paraId="579EC3E9" w14:textId="77777777" w:rsidR="009E0B80" w:rsidRPr="003C1703" w:rsidRDefault="009E0B80" w:rsidP="002526A2">
            <w:pPr>
              <w:contextualSpacing/>
              <w:rPr>
                <w:rFonts w:ascii="Times New Roman" w:hAnsi="Times New Roman"/>
                <w:b/>
                <w:bCs/>
                <w:sz w:val="18"/>
                <w:szCs w:val="18"/>
                <w:lang w:val="pt-PT"/>
              </w:rPr>
            </w:pPr>
            <w:r w:rsidRPr="003C1703">
              <w:rPr>
                <w:rFonts w:ascii="Times New Roman" w:hAnsi="Times New Roman"/>
                <w:b/>
                <w:bCs/>
                <w:sz w:val="18"/>
                <w:szCs w:val="18"/>
                <w:lang w:val="pt-PT"/>
              </w:rPr>
              <w:t>Resultado 1.</w:t>
            </w:r>
            <w:r>
              <w:rPr>
                <w:rFonts w:ascii="Times New Roman" w:hAnsi="Times New Roman"/>
                <w:b/>
                <w:bCs/>
                <w:sz w:val="18"/>
                <w:szCs w:val="18"/>
                <w:lang w:val="pt-PT"/>
              </w:rPr>
              <w:t>2</w:t>
            </w:r>
            <w:r w:rsidRPr="003C1703">
              <w:rPr>
                <w:rFonts w:ascii="Times New Roman" w:hAnsi="Times New Roman"/>
                <w:b/>
                <w:bCs/>
                <w:sz w:val="18"/>
                <w:szCs w:val="18"/>
                <w:lang w:val="pt-PT"/>
              </w:rPr>
              <w:t xml:space="preserve"> </w:t>
            </w:r>
            <w:r>
              <w:rPr>
                <w:rFonts w:ascii="Times New Roman" w:hAnsi="Times New Roman"/>
                <w:bCs/>
                <w:sz w:val="18"/>
                <w:szCs w:val="18"/>
                <w:lang w:val="pt-PT"/>
              </w:rPr>
              <w:t>Crianças menores de 5 anos recebem albendazol e vitamina A duas vezes por ano</w:t>
            </w:r>
          </w:p>
        </w:tc>
        <w:tc>
          <w:tcPr>
            <w:tcW w:w="5249" w:type="dxa"/>
            <w:gridSpan w:val="5"/>
            <w:tcBorders>
              <w:top w:val="single" w:sz="8" w:space="0" w:color="auto"/>
              <w:bottom w:val="single" w:sz="8" w:space="0" w:color="auto"/>
            </w:tcBorders>
          </w:tcPr>
          <w:p w14:paraId="00CE99FD" w14:textId="77777777" w:rsidR="009E0B80" w:rsidRPr="00D1768D" w:rsidRDefault="009E0B80" w:rsidP="00D1768D">
            <w:pPr>
              <w:contextualSpacing/>
              <w:jc w:val="both"/>
              <w:rPr>
                <w:rFonts w:ascii="Times New Roman" w:hAnsi="Times New Roman"/>
                <w:b/>
                <w:bCs/>
                <w:sz w:val="16"/>
                <w:szCs w:val="16"/>
                <w:lang w:val="pt-PT"/>
              </w:rPr>
            </w:pPr>
            <w:r w:rsidRPr="00D1768D">
              <w:rPr>
                <w:rFonts w:ascii="Times New Roman" w:hAnsi="Times New Roman"/>
                <w:b/>
                <w:bCs/>
                <w:sz w:val="16"/>
                <w:szCs w:val="16"/>
                <w:lang w:val="pt-PT"/>
              </w:rPr>
              <w:t>Actividades</w:t>
            </w:r>
          </w:p>
          <w:p w14:paraId="10F6384F" w14:textId="77777777" w:rsidR="009E0B80" w:rsidRDefault="009E0B80" w:rsidP="00992013">
            <w:pPr>
              <w:contextualSpacing/>
              <w:jc w:val="both"/>
              <w:rPr>
                <w:rFonts w:ascii="Times New Roman" w:hAnsi="Times New Roman"/>
                <w:bCs/>
                <w:sz w:val="16"/>
                <w:szCs w:val="16"/>
                <w:lang w:val="pt-PT"/>
              </w:rPr>
            </w:pPr>
            <w:r w:rsidRPr="00075A11">
              <w:rPr>
                <w:rFonts w:ascii="Times New Roman" w:hAnsi="Times New Roman"/>
                <w:bCs/>
                <w:sz w:val="16"/>
                <w:szCs w:val="16"/>
                <w:lang w:val="pt-PT"/>
              </w:rPr>
              <w:t xml:space="preserve">- </w:t>
            </w:r>
            <w:r>
              <w:rPr>
                <w:rFonts w:ascii="Times New Roman" w:hAnsi="Times New Roman"/>
                <w:bCs/>
                <w:sz w:val="16"/>
                <w:szCs w:val="16"/>
                <w:lang w:val="pt-PT"/>
              </w:rPr>
              <w:t>Micro</w:t>
            </w:r>
            <w:r w:rsidR="004F0E61">
              <w:rPr>
                <w:rFonts w:ascii="Times New Roman" w:hAnsi="Times New Roman"/>
                <w:bCs/>
                <w:sz w:val="16"/>
                <w:szCs w:val="16"/>
                <w:lang w:val="pt-PT"/>
              </w:rPr>
              <w:t>-</w:t>
            </w:r>
            <w:r>
              <w:rPr>
                <w:rFonts w:ascii="Times New Roman" w:hAnsi="Times New Roman"/>
                <w:bCs/>
                <w:sz w:val="16"/>
                <w:szCs w:val="16"/>
                <w:lang w:val="pt-PT"/>
              </w:rPr>
              <w:t>planificação descentralizada até o nível municipal para as camp</w:t>
            </w:r>
            <w:r w:rsidR="00D63AA7">
              <w:rPr>
                <w:rFonts w:ascii="Times New Roman" w:hAnsi="Times New Roman"/>
                <w:bCs/>
                <w:sz w:val="16"/>
                <w:szCs w:val="16"/>
                <w:lang w:val="pt-PT"/>
              </w:rPr>
              <w:t>anh</w:t>
            </w:r>
            <w:r>
              <w:rPr>
                <w:rFonts w:ascii="Times New Roman" w:hAnsi="Times New Roman"/>
                <w:bCs/>
                <w:sz w:val="16"/>
                <w:szCs w:val="16"/>
                <w:lang w:val="pt-PT"/>
              </w:rPr>
              <w:t xml:space="preserve">as semestrais </w:t>
            </w:r>
            <w:r w:rsidR="00D63AA7">
              <w:rPr>
                <w:rFonts w:ascii="Times New Roman" w:hAnsi="Times New Roman"/>
                <w:bCs/>
                <w:sz w:val="16"/>
                <w:szCs w:val="16"/>
                <w:lang w:val="pt-PT"/>
              </w:rPr>
              <w:t>em</w:t>
            </w:r>
            <w:r>
              <w:rPr>
                <w:rFonts w:ascii="Times New Roman" w:hAnsi="Times New Roman"/>
                <w:bCs/>
                <w:sz w:val="16"/>
                <w:szCs w:val="16"/>
                <w:lang w:val="pt-PT"/>
              </w:rPr>
              <w:t xml:space="preserve"> prov</w:t>
            </w:r>
            <w:r w:rsidR="0060064F">
              <w:rPr>
                <w:rFonts w:ascii="Times New Roman" w:hAnsi="Times New Roman"/>
                <w:bCs/>
                <w:sz w:val="16"/>
                <w:szCs w:val="16"/>
                <w:lang w:val="pt-PT"/>
              </w:rPr>
              <w:t>í</w:t>
            </w:r>
            <w:r>
              <w:rPr>
                <w:rFonts w:ascii="Times New Roman" w:hAnsi="Times New Roman"/>
                <w:bCs/>
                <w:sz w:val="16"/>
                <w:szCs w:val="16"/>
                <w:lang w:val="pt-PT"/>
              </w:rPr>
              <w:t>ncias sele</w:t>
            </w:r>
            <w:r w:rsidR="00BC7FE1">
              <w:rPr>
                <w:rFonts w:ascii="Times New Roman" w:hAnsi="Times New Roman"/>
                <w:bCs/>
                <w:sz w:val="16"/>
                <w:szCs w:val="16"/>
                <w:lang w:val="pt-PT"/>
              </w:rPr>
              <w:t>c</w:t>
            </w:r>
            <w:r w:rsidR="004F0E61">
              <w:rPr>
                <w:rFonts w:ascii="Times New Roman" w:hAnsi="Times New Roman"/>
                <w:bCs/>
                <w:sz w:val="16"/>
                <w:szCs w:val="16"/>
                <w:lang w:val="pt-PT"/>
              </w:rPr>
              <w:t>c</w:t>
            </w:r>
            <w:r>
              <w:rPr>
                <w:rFonts w:ascii="Times New Roman" w:hAnsi="Times New Roman"/>
                <w:bCs/>
                <w:sz w:val="16"/>
                <w:szCs w:val="16"/>
                <w:lang w:val="pt-PT"/>
              </w:rPr>
              <w:t xml:space="preserve">ionadas (24 </w:t>
            </w:r>
            <w:r w:rsidR="004F0E61">
              <w:rPr>
                <w:rFonts w:ascii="Times New Roman" w:hAnsi="Times New Roman"/>
                <w:bCs/>
                <w:sz w:val="16"/>
                <w:szCs w:val="16"/>
                <w:lang w:val="pt-PT"/>
              </w:rPr>
              <w:t>seminários</w:t>
            </w:r>
            <w:r>
              <w:rPr>
                <w:rFonts w:ascii="Times New Roman" w:hAnsi="Times New Roman"/>
                <w:bCs/>
                <w:sz w:val="16"/>
                <w:szCs w:val="16"/>
                <w:lang w:val="pt-PT"/>
              </w:rPr>
              <w:t xml:space="preserve"> m</w:t>
            </w:r>
            <w:r w:rsidR="00D21874">
              <w:rPr>
                <w:rFonts w:ascii="Times New Roman" w:hAnsi="Times New Roman"/>
                <w:bCs/>
                <w:sz w:val="16"/>
                <w:szCs w:val="16"/>
                <w:lang w:val="pt-PT"/>
              </w:rPr>
              <w:t>u</w:t>
            </w:r>
            <w:r>
              <w:rPr>
                <w:rFonts w:ascii="Times New Roman" w:hAnsi="Times New Roman"/>
                <w:bCs/>
                <w:sz w:val="16"/>
                <w:szCs w:val="16"/>
                <w:lang w:val="pt-PT"/>
              </w:rPr>
              <w:t>n</w:t>
            </w:r>
            <w:r w:rsidR="00D21874">
              <w:rPr>
                <w:rFonts w:ascii="Times New Roman" w:hAnsi="Times New Roman"/>
                <w:bCs/>
                <w:sz w:val="16"/>
                <w:szCs w:val="16"/>
                <w:lang w:val="pt-PT"/>
              </w:rPr>
              <w:t>i</w:t>
            </w:r>
            <w:r>
              <w:rPr>
                <w:rFonts w:ascii="Times New Roman" w:hAnsi="Times New Roman"/>
                <w:bCs/>
                <w:sz w:val="16"/>
                <w:szCs w:val="16"/>
                <w:lang w:val="pt-PT"/>
              </w:rPr>
              <w:t>cipais de pl</w:t>
            </w:r>
            <w:r w:rsidR="00D21874">
              <w:rPr>
                <w:rFonts w:ascii="Times New Roman" w:hAnsi="Times New Roman"/>
                <w:bCs/>
                <w:sz w:val="16"/>
                <w:szCs w:val="16"/>
                <w:lang w:val="pt-PT"/>
              </w:rPr>
              <w:t>a</w:t>
            </w:r>
            <w:r>
              <w:rPr>
                <w:rFonts w:ascii="Times New Roman" w:hAnsi="Times New Roman"/>
                <w:bCs/>
                <w:sz w:val="16"/>
                <w:szCs w:val="16"/>
                <w:lang w:val="pt-PT"/>
              </w:rPr>
              <w:t>nificação)</w:t>
            </w:r>
          </w:p>
          <w:p w14:paraId="50DAE76C" w14:textId="77777777" w:rsidR="009E0B80" w:rsidRDefault="009E0B80" w:rsidP="00992013">
            <w:pPr>
              <w:contextualSpacing/>
              <w:jc w:val="both"/>
              <w:rPr>
                <w:rFonts w:ascii="Times New Roman" w:hAnsi="Times New Roman"/>
                <w:bCs/>
                <w:sz w:val="16"/>
                <w:szCs w:val="16"/>
                <w:lang w:val="pt-PT"/>
              </w:rPr>
            </w:pPr>
            <w:r>
              <w:rPr>
                <w:rFonts w:ascii="Times New Roman" w:hAnsi="Times New Roman"/>
                <w:bCs/>
                <w:sz w:val="16"/>
                <w:szCs w:val="16"/>
                <w:lang w:val="pt-PT"/>
              </w:rPr>
              <w:t>- Custos operacionais das campanhas (implem</w:t>
            </w:r>
            <w:r w:rsidR="003E6608">
              <w:rPr>
                <w:rFonts w:ascii="Times New Roman" w:hAnsi="Times New Roman"/>
                <w:bCs/>
                <w:sz w:val="16"/>
                <w:szCs w:val="16"/>
                <w:lang w:val="pt-PT"/>
              </w:rPr>
              <w:t>e</w:t>
            </w:r>
            <w:r>
              <w:rPr>
                <w:rFonts w:ascii="Times New Roman" w:hAnsi="Times New Roman"/>
                <w:bCs/>
                <w:sz w:val="16"/>
                <w:szCs w:val="16"/>
                <w:lang w:val="pt-PT"/>
              </w:rPr>
              <w:t xml:space="preserve">ntação, supervisão, monitoria e relatórios) </w:t>
            </w:r>
            <w:r w:rsidR="00D63AA7">
              <w:rPr>
                <w:rFonts w:ascii="Times New Roman" w:hAnsi="Times New Roman"/>
                <w:bCs/>
                <w:sz w:val="16"/>
                <w:szCs w:val="16"/>
                <w:lang w:val="pt-PT"/>
              </w:rPr>
              <w:t>em</w:t>
            </w:r>
            <w:r>
              <w:rPr>
                <w:rFonts w:ascii="Times New Roman" w:hAnsi="Times New Roman"/>
                <w:bCs/>
                <w:sz w:val="16"/>
                <w:szCs w:val="16"/>
                <w:lang w:val="pt-PT"/>
              </w:rPr>
              <w:t xml:space="preserve"> províncias sele</w:t>
            </w:r>
            <w:r w:rsidR="00BC7FE1">
              <w:rPr>
                <w:rFonts w:ascii="Times New Roman" w:hAnsi="Times New Roman"/>
                <w:bCs/>
                <w:sz w:val="16"/>
                <w:szCs w:val="16"/>
                <w:lang w:val="pt-PT"/>
              </w:rPr>
              <w:t>c</w:t>
            </w:r>
            <w:r>
              <w:rPr>
                <w:rFonts w:ascii="Times New Roman" w:hAnsi="Times New Roman"/>
                <w:bCs/>
                <w:sz w:val="16"/>
                <w:szCs w:val="16"/>
                <w:lang w:val="pt-PT"/>
              </w:rPr>
              <w:t>cionadas</w:t>
            </w:r>
          </w:p>
          <w:p w14:paraId="78ECEC77" w14:textId="77777777" w:rsidR="009E0B80" w:rsidRDefault="009E0B80" w:rsidP="00942F8C">
            <w:pPr>
              <w:contextualSpacing/>
              <w:jc w:val="both"/>
              <w:rPr>
                <w:rFonts w:ascii="Times New Roman" w:hAnsi="Times New Roman"/>
                <w:bCs/>
                <w:sz w:val="16"/>
                <w:szCs w:val="16"/>
                <w:lang w:val="pt-PT"/>
              </w:rPr>
            </w:pPr>
            <w:r>
              <w:rPr>
                <w:rFonts w:ascii="Times New Roman" w:hAnsi="Times New Roman"/>
                <w:bCs/>
                <w:sz w:val="16"/>
                <w:szCs w:val="16"/>
                <w:lang w:val="pt-PT"/>
              </w:rPr>
              <w:t xml:space="preserve">- Actividades de advocacia e mobilização social </w:t>
            </w:r>
            <w:r w:rsidR="00D63AA7">
              <w:rPr>
                <w:rFonts w:ascii="Times New Roman" w:hAnsi="Times New Roman"/>
                <w:bCs/>
                <w:sz w:val="16"/>
                <w:szCs w:val="16"/>
                <w:lang w:val="pt-PT"/>
              </w:rPr>
              <w:t>em</w:t>
            </w:r>
            <w:r>
              <w:rPr>
                <w:rFonts w:ascii="Times New Roman" w:hAnsi="Times New Roman"/>
                <w:bCs/>
                <w:sz w:val="16"/>
                <w:szCs w:val="16"/>
                <w:lang w:val="pt-PT"/>
              </w:rPr>
              <w:t xml:space="preserve"> províncias sele</w:t>
            </w:r>
            <w:r w:rsidR="00BC7FE1">
              <w:rPr>
                <w:rFonts w:ascii="Times New Roman" w:hAnsi="Times New Roman"/>
                <w:bCs/>
                <w:sz w:val="16"/>
                <w:szCs w:val="16"/>
                <w:lang w:val="pt-PT"/>
              </w:rPr>
              <w:t>c</w:t>
            </w:r>
            <w:r>
              <w:rPr>
                <w:rFonts w:ascii="Times New Roman" w:hAnsi="Times New Roman"/>
                <w:bCs/>
                <w:sz w:val="16"/>
                <w:szCs w:val="16"/>
                <w:lang w:val="pt-PT"/>
              </w:rPr>
              <w:t>cionadas</w:t>
            </w:r>
          </w:p>
          <w:p w14:paraId="34388BAA" w14:textId="77777777" w:rsidR="009E0B80" w:rsidRDefault="009E0B80" w:rsidP="00942F8C">
            <w:pPr>
              <w:contextualSpacing/>
              <w:jc w:val="both"/>
              <w:rPr>
                <w:rFonts w:ascii="Times New Roman" w:hAnsi="Times New Roman"/>
                <w:b/>
                <w:bCs/>
                <w:sz w:val="16"/>
                <w:szCs w:val="16"/>
                <w:lang w:val="pt-PT"/>
              </w:rPr>
            </w:pPr>
          </w:p>
          <w:p w14:paraId="7852CB1A" w14:textId="77777777" w:rsidR="009E0B80" w:rsidRDefault="009E0B80" w:rsidP="00942F8C">
            <w:pPr>
              <w:contextualSpacing/>
              <w:jc w:val="both"/>
              <w:rPr>
                <w:rFonts w:ascii="Times New Roman" w:hAnsi="Times New Roman"/>
                <w:b/>
                <w:bCs/>
                <w:sz w:val="16"/>
                <w:szCs w:val="16"/>
                <w:lang w:val="pt-PT"/>
              </w:rPr>
            </w:pPr>
            <w:r>
              <w:rPr>
                <w:rFonts w:ascii="Times New Roman" w:hAnsi="Times New Roman"/>
                <w:b/>
                <w:bCs/>
                <w:sz w:val="16"/>
                <w:szCs w:val="16"/>
                <w:lang w:val="pt-PT"/>
              </w:rPr>
              <w:t>Indicadores</w:t>
            </w:r>
          </w:p>
          <w:p w14:paraId="1B469630" w14:textId="77777777" w:rsidR="009E0B80" w:rsidRPr="00075A11" w:rsidRDefault="009E0B80" w:rsidP="00942F8C">
            <w:pPr>
              <w:contextualSpacing/>
              <w:jc w:val="both"/>
              <w:rPr>
                <w:rFonts w:ascii="Times New Roman" w:hAnsi="Times New Roman"/>
                <w:bCs/>
                <w:sz w:val="16"/>
                <w:szCs w:val="16"/>
                <w:lang w:val="pt-PT"/>
              </w:rPr>
            </w:pPr>
            <w:r w:rsidRPr="00CA3EC7">
              <w:rPr>
                <w:rFonts w:ascii="Times New Roman" w:hAnsi="Times New Roman"/>
                <w:bCs/>
                <w:sz w:val="16"/>
                <w:szCs w:val="16"/>
                <w:lang w:val="pt-PT"/>
              </w:rPr>
              <w:t xml:space="preserve">- </w:t>
            </w:r>
            <w:r w:rsidR="004F0E61">
              <w:rPr>
                <w:rFonts w:ascii="Times New Roman" w:hAnsi="Times New Roman"/>
                <w:bCs/>
                <w:sz w:val="16"/>
                <w:szCs w:val="16"/>
                <w:lang w:val="pt-PT"/>
              </w:rPr>
              <w:t>Número</w:t>
            </w:r>
            <w:r>
              <w:rPr>
                <w:rFonts w:ascii="Times New Roman" w:hAnsi="Times New Roman"/>
                <w:bCs/>
                <w:sz w:val="16"/>
                <w:szCs w:val="16"/>
                <w:lang w:val="pt-PT"/>
              </w:rPr>
              <w:t xml:space="preserve"> de crianças abaixo de 5 anos que receberam vitamina A e albendazol 2 vezes por ano</w:t>
            </w:r>
          </w:p>
        </w:tc>
        <w:tc>
          <w:tcPr>
            <w:tcW w:w="850" w:type="dxa"/>
            <w:tcBorders>
              <w:top w:val="single" w:sz="8" w:space="0" w:color="auto"/>
              <w:bottom w:val="single" w:sz="8" w:space="0" w:color="auto"/>
            </w:tcBorders>
          </w:tcPr>
          <w:p w14:paraId="7DFC7F15" w14:textId="77777777" w:rsidR="009E0B80" w:rsidRDefault="009E0B80" w:rsidP="00A76DD4">
            <w:pPr>
              <w:ind w:left="-108" w:right="-31"/>
              <w:contextualSpacing/>
              <w:jc w:val="right"/>
              <w:rPr>
                <w:rFonts w:ascii="Times New Roman" w:hAnsi="Times New Roman"/>
                <w:bCs/>
                <w:sz w:val="16"/>
                <w:szCs w:val="16"/>
                <w:lang w:val="pt-PT"/>
              </w:rPr>
            </w:pPr>
          </w:p>
          <w:p w14:paraId="5AA44C0D" w14:textId="77777777" w:rsidR="009E0B80" w:rsidRPr="003C1703"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UNICEF</w:t>
            </w:r>
          </w:p>
        </w:tc>
        <w:tc>
          <w:tcPr>
            <w:tcW w:w="861" w:type="dxa"/>
            <w:tcBorders>
              <w:top w:val="single" w:sz="8" w:space="0" w:color="auto"/>
              <w:bottom w:val="single" w:sz="8" w:space="0" w:color="auto"/>
            </w:tcBorders>
          </w:tcPr>
          <w:p w14:paraId="6C067FA3" w14:textId="77777777" w:rsidR="009E0B80" w:rsidRDefault="009E0B80" w:rsidP="00A76DD4">
            <w:pPr>
              <w:ind w:left="-108" w:right="-31"/>
              <w:contextualSpacing/>
              <w:jc w:val="right"/>
              <w:rPr>
                <w:rFonts w:ascii="Times New Roman" w:hAnsi="Times New Roman"/>
                <w:bCs/>
                <w:sz w:val="16"/>
                <w:szCs w:val="16"/>
                <w:lang w:val="pt-PT"/>
              </w:rPr>
            </w:pPr>
          </w:p>
          <w:p w14:paraId="505B8627" w14:textId="77777777" w:rsidR="009E0B80" w:rsidRDefault="009E0B80" w:rsidP="00992013">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120.000</w:t>
            </w:r>
          </w:p>
          <w:p w14:paraId="62365C69" w14:textId="77777777" w:rsidR="009E0B80" w:rsidRDefault="009E0B80" w:rsidP="00992013">
            <w:pPr>
              <w:ind w:left="-108" w:right="-31"/>
              <w:contextualSpacing/>
              <w:jc w:val="right"/>
              <w:rPr>
                <w:rFonts w:ascii="Times New Roman" w:hAnsi="Times New Roman"/>
                <w:bCs/>
                <w:sz w:val="16"/>
                <w:szCs w:val="16"/>
                <w:lang w:val="pt-PT"/>
              </w:rPr>
            </w:pPr>
          </w:p>
          <w:p w14:paraId="5A84049B" w14:textId="77777777" w:rsidR="003E6608" w:rsidRDefault="003E6608" w:rsidP="00992013">
            <w:pPr>
              <w:ind w:left="-108" w:right="-31"/>
              <w:contextualSpacing/>
              <w:jc w:val="right"/>
              <w:rPr>
                <w:rFonts w:ascii="Times New Roman" w:hAnsi="Times New Roman"/>
                <w:bCs/>
                <w:sz w:val="16"/>
                <w:szCs w:val="16"/>
                <w:lang w:val="pt-PT"/>
              </w:rPr>
            </w:pPr>
          </w:p>
          <w:p w14:paraId="15B18DB2" w14:textId="77777777" w:rsidR="009E0B80" w:rsidRDefault="009E0B80" w:rsidP="00992013">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480.000</w:t>
            </w:r>
          </w:p>
          <w:p w14:paraId="5795A1E8" w14:textId="77777777" w:rsidR="009E0B80" w:rsidRDefault="009E0B80" w:rsidP="00992013">
            <w:pPr>
              <w:ind w:left="-108" w:right="-31"/>
              <w:contextualSpacing/>
              <w:jc w:val="right"/>
              <w:rPr>
                <w:rFonts w:ascii="Times New Roman" w:hAnsi="Times New Roman"/>
                <w:bCs/>
                <w:sz w:val="16"/>
                <w:szCs w:val="16"/>
                <w:lang w:val="pt-PT"/>
              </w:rPr>
            </w:pPr>
          </w:p>
          <w:p w14:paraId="22711C9F" w14:textId="77777777" w:rsidR="009E0B80" w:rsidRPr="003C1703" w:rsidRDefault="009E0B80" w:rsidP="00942F8C">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270.000</w:t>
            </w:r>
          </w:p>
        </w:tc>
      </w:tr>
      <w:tr w:rsidR="009E0B80" w:rsidRPr="003C1703" w14:paraId="57BA1842" w14:textId="77777777" w:rsidTr="007507BD">
        <w:trPr>
          <w:trHeight w:val="263"/>
          <w:jc w:val="center"/>
        </w:trPr>
        <w:tc>
          <w:tcPr>
            <w:tcW w:w="1866" w:type="dxa"/>
            <w:vMerge/>
          </w:tcPr>
          <w:p w14:paraId="564A0107" w14:textId="77777777" w:rsidR="009E0B80" w:rsidRPr="003C1703" w:rsidRDefault="009E0B80" w:rsidP="00481D96">
            <w:pPr>
              <w:contextualSpacing/>
              <w:rPr>
                <w:rFonts w:ascii="Times New Roman" w:hAnsi="Times New Roman"/>
                <w:b/>
                <w:bCs/>
                <w:sz w:val="18"/>
                <w:szCs w:val="18"/>
                <w:lang w:val="pt-PT"/>
              </w:rPr>
            </w:pPr>
          </w:p>
        </w:tc>
        <w:tc>
          <w:tcPr>
            <w:tcW w:w="2126" w:type="dxa"/>
            <w:gridSpan w:val="3"/>
            <w:tcBorders>
              <w:top w:val="single" w:sz="8" w:space="0" w:color="auto"/>
              <w:bottom w:val="single" w:sz="8" w:space="0" w:color="auto"/>
            </w:tcBorders>
          </w:tcPr>
          <w:p w14:paraId="70163F42" w14:textId="77777777" w:rsidR="009E0B80" w:rsidRPr="003C1703" w:rsidRDefault="009E0B80" w:rsidP="00236108">
            <w:pPr>
              <w:contextualSpacing/>
              <w:rPr>
                <w:rFonts w:ascii="Times New Roman" w:hAnsi="Times New Roman"/>
                <w:b/>
                <w:bCs/>
                <w:sz w:val="18"/>
                <w:szCs w:val="18"/>
                <w:lang w:val="pt-PT"/>
              </w:rPr>
            </w:pPr>
            <w:r w:rsidRPr="003C1703">
              <w:rPr>
                <w:rFonts w:ascii="Times New Roman" w:hAnsi="Times New Roman"/>
                <w:b/>
                <w:bCs/>
                <w:sz w:val="18"/>
                <w:szCs w:val="18"/>
                <w:lang w:val="pt-PT"/>
              </w:rPr>
              <w:t>Resultado 1.</w:t>
            </w:r>
            <w:r>
              <w:rPr>
                <w:rFonts w:ascii="Times New Roman" w:hAnsi="Times New Roman"/>
                <w:b/>
                <w:bCs/>
                <w:sz w:val="18"/>
                <w:szCs w:val="18"/>
                <w:lang w:val="pt-PT"/>
              </w:rPr>
              <w:t>3</w:t>
            </w:r>
            <w:r w:rsidRPr="003C1703">
              <w:rPr>
                <w:rFonts w:ascii="Times New Roman" w:hAnsi="Times New Roman"/>
                <w:b/>
                <w:bCs/>
                <w:sz w:val="18"/>
                <w:szCs w:val="18"/>
                <w:lang w:val="pt-PT"/>
              </w:rPr>
              <w:t xml:space="preserve"> </w:t>
            </w:r>
            <w:r>
              <w:rPr>
                <w:rFonts w:ascii="Times New Roman" w:hAnsi="Times New Roman"/>
                <w:bCs/>
                <w:sz w:val="18"/>
                <w:szCs w:val="18"/>
                <w:lang w:val="pt-PT"/>
              </w:rPr>
              <w:t>Uma po</w:t>
            </w:r>
            <w:r w:rsidRPr="00843D89">
              <w:rPr>
                <w:rFonts w:ascii="Times New Roman" w:hAnsi="Times New Roman"/>
                <w:bCs/>
                <w:sz w:val="18"/>
                <w:szCs w:val="18"/>
                <w:lang w:val="pt-PT"/>
              </w:rPr>
              <w:t xml:space="preserve">pulação adicional de 700.000 tem acesso completo </w:t>
            </w:r>
            <w:r w:rsidR="00236108">
              <w:rPr>
                <w:rFonts w:ascii="Times New Roman" w:hAnsi="Times New Roman"/>
                <w:bCs/>
                <w:sz w:val="18"/>
                <w:szCs w:val="18"/>
                <w:lang w:val="pt-PT"/>
              </w:rPr>
              <w:t>ao ‘pacote essencial de cuidados’</w:t>
            </w:r>
            <w:r w:rsidRPr="00843D89">
              <w:rPr>
                <w:rFonts w:ascii="Times New Roman" w:hAnsi="Times New Roman"/>
                <w:bCs/>
                <w:sz w:val="18"/>
                <w:szCs w:val="18"/>
                <w:lang w:val="pt-PT"/>
              </w:rPr>
              <w:t xml:space="preserve"> em Bié, Cunene e Moxico</w:t>
            </w:r>
          </w:p>
        </w:tc>
        <w:tc>
          <w:tcPr>
            <w:tcW w:w="5249" w:type="dxa"/>
            <w:gridSpan w:val="5"/>
            <w:vMerge w:val="restart"/>
            <w:tcBorders>
              <w:top w:val="single" w:sz="8" w:space="0" w:color="auto"/>
            </w:tcBorders>
          </w:tcPr>
          <w:p w14:paraId="2085BF63" w14:textId="77777777" w:rsidR="009E0B80" w:rsidRDefault="009E0B80" w:rsidP="00B00F41">
            <w:pPr>
              <w:contextualSpacing/>
              <w:jc w:val="both"/>
              <w:rPr>
                <w:rFonts w:ascii="Times New Roman" w:hAnsi="Times New Roman"/>
                <w:b/>
                <w:bCs/>
                <w:sz w:val="16"/>
                <w:szCs w:val="16"/>
                <w:lang w:val="pt-PT"/>
              </w:rPr>
            </w:pPr>
            <w:r>
              <w:rPr>
                <w:rFonts w:ascii="Times New Roman" w:hAnsi="Times New Roman"/>
                <w:b/>
                <w:bCs/>
                <w:sz w:val="16"/>
                <w:szCs w:val="16"/>
                <w:lang w:val="pt-PT"/>
              </w:rPr>
              <w:t>Actividades (conjuntas com 1.4)</w:t>
            </w:r>
          </w:p>
          <w:p w14:paraId="460C0EE8" w14:textId="77777777" w:rsidR="009E0B80" w:rsidRDefault="009E0B80" w:rsidP="00B970E8">
            <w:pPr>
              <w:contextualSpacing/>
              <w:jc w:val="both"/>
              <w:rPr>
                <w:rFonts w:ascii="Times New Roman" w:hAnsi="Times New Roman"/>
                <w:bCs/>
                <w:sz w:val="16"/>
                <w:szCs w:val="16"/>
                <w:lang w:val="pt-PT"/>
              </w:rPr>
            </w:pPr>
            <w:r w:rsidRPr="00075A11">
              <w:rPr>
                <w:rFonts w:ascii="Times New Roman" w:hAnsi="Times New Roman"/>
                <w:bCs/>
                <w:sz w:val="16"/>
                <w:szCs w:val="16"/>
                <w:lang w:val="pt-PT"/>
              </w:rPr>
              <w:t xml:space="preserve">- </w:t>
            </w:r>
            <w:r>
              <w:rPr>
                <w:rFonts w:ascii="Times New Roman" w:hAnsi="Times New Roman"/>
                <w:bCs/>
                <w:sz w:val="16"/>
                <w:szCs w:val="16"/>
                <w:lang w:val="pt-PT"/>
              </w:rPr>
              <w:t>Encontros para a revitalização dos serviços de saúde m</w:t>
            </w:r>
            <w:r w:rsidR="00D21874">
              <w:rPr>
                <w:rFonts w:ascii="Times New Roman" w:hAnsi="Times New Roman"/>
                <w:bCs/>
                <w:sz w:val="16"/>
                <w:szCs w:val="16"/>
                <w:lang w:val="pt-PT"/>
              </w:rPr>
              <w:t>u</w:t>
            </w:r>
            <w:r>
              <w:rPr>
                <w:rFonts w:ascii="Times New Roman" w:hAnsi="Times New Roman"/>
                <w:bCs/>
                <w:sz w:val="16"/>
                <w:szCs w:val="16"/>
                <w:lang w:val="pt-PT"/>
              </w:rPr>
              <w:t>nicipais nas províncias selec</w:t>
            </w:r>
            <w:r w:rsidR="00BC7FE1">
              <w:rPr>
                <w:rFonts w:ascii="Times New Roman" w:hAnsi="Times New Roman"/>
                <w:bCs/>
                <w:sz w:val="16"/>
                <w:szCs w:val="16"/>
                <w:lang w:val="pt-PT"/>
              </w:rPr>
              <w:t>c</w:t>
            </w:r>
            <w:r>
              <w:rPr>
                <w:rFonts w:ascii="Times New Roman" w:hAnsi="Times New Roman"/>
                <w:bCs/>
                <w:sz w:val="16"/>
                <w:szCs w:val="16"/>
                <w:lang w:val="pt-PT"/>
              </w:rPr>
              <w:t>ionadas</w:t>
            </w:r>
          </w:p>
          <w:p w14:paraId="57A4C13B" w14:textId="77777777" w:rsidR="009E0B80" w:rsidRDefault="009E0B80" w:rsidP="00B970E8">
            <w:pPr>
              <w:contextualSpacing/>
              <w:jc w:val="both"/>
              <w:rPr>
                <w:rFonts w:ascii="Times New Roman" w:hAnsi="Times New Roman"/>
                <w:bCs/>
                <w:sz w:val="16"/>
                <w:szCs w:val="16"/>
                <w:lang w:val="pt-PT"/>
              </w:rPr>
            </w:pPr>
            <w:r>
              <w:rPr>
                <w:rFonts w:ascii="Times New Roman" w:hAnsi="Times New Roman"/>
                <w:bCs/>
                <w:sz w:val="16"/>
                <w:szCs w:val="16"/>
                <w:lang w:val="pt-PT"/>
              </w:rPr>
              <w:t xml:space="preserve">- Mapeamento da saúde e discussão </w:t>
            </w:r>
            <w:r w:rsidR="00D63AA7">
              <w:rPr>
                <w:rFonts w:ascii="Times New Roman" w:hAnsi="Times New Roman"/>
                <w:bCs/>
                <w:sz w:val="16"/>
                <w:szCs w:val="16"/>
                <w:lang w:val="pt-PT"/>
              </w:rPr>
              <w:t>a</w:t>
            </w:r>
            <w:r w:rsidR="005A682B">
              <w:rPr>
                <w:rFonts w:ascii="Times New Roman" w:hAnsi="Times New Roman"/>
                <w:bCs/>
                <w:sz w:val="16"/>
                <w:szCs w:val="16"/>
                <w:lang w:val="pt-PT"/>
              </w:rPr>
              <w:t xml:space="preserve"> </w:t>
            </w:r>
            <w:r w:rsidR="00D63AA7">
              <w:rPr>
                <w:rFonts w:ascii="Times New Roman" w:hAnsi="Times New Roman"/>
                <w:bCs/>
                <w:sz w:val="16"/>
                <w:szCs w:val="16"/>
                <w:lang w:val="pt-PT"/>
              </w:rPr>
              <w:t xml:space="preserve">fim de </w:t>
            </w:r>
            <w:r>
              <w:rPr>
                <w:rFonts w:ascii="Times New Roman" w:hAnsi="Times New Roman"/>
                <w:bCs/>
                <w:sz w:val="16"/>
                <w:szCs w:val="16"/>
                <w:lang w:val="pt-PT"/>
              </w:rPr>
              <w:t>definir as áreas geográficas de cada unidade sanitária</w:t>
            </w:r>
          </w:p>
          <w:p w14:paraId="6695E44D" w14:textId="77777777" w:rsidR="009E0B80" w:rsidRDefault="009E0B80" w:rsidP="00B970E8">
            <w:pPr>
              <w:contextualSpacing/>
              <w:jc w:val="both"/>
              <w:rPr>
                <w:rFonts w:ascii="Times New Roman" w:hAnsi="Times New Roman"/>
                <w:bCs/>
                <w:sz w:val="16"/>
                <w:szCs w:val="16"/>
                <w:lang w:val="pt-PT"/>
              </w:rPr>
            </w:pPr>
            <w:r>
              <w:rPr>
                <w:rFonts w:ascii="Times New Roman" w:hAnsi="Times New Roman"/>
                <w:bCs/>
                <w:sz w:val="16"/>
                <w:szCs w:val="16"/>
                <w:lang w:val="pt-PT"/>
              </w:rPr>
              <w:t xml:space="preserve">- Treinamento do pessoal da saúde na elaboração de </w:t>
            </w:r>
            <w:r w:rsidR="004F0E61">
              <w:rPr>
                <w:rFonts w:ascii="Times New Roman" w:hAnsi="Times New Roman"/>
                <w:bCs/>
                <w:sz w:val="16"/>
                <w:szCs w:val="16"/>
                <w:lang w:val="pt-PT"/>
              </w:rPr>
              <w:t>microplanos</w:t>
            </w:r>
            <w:r>
              <w:rPr>
                <w:rFonts w:ascii="Times New Roman" w:hAnsi="Times New Roman"/>
                <w:bCs/>
                <w:sz w:val="16"/>
                <w:szCs w:val="16"/>
                <w:lang w:val="pt-PT"/>
              </w:rPr>
              <w:t xml:space="preserve"> (inclusivo ao nível comunitário) para segurar uma </w:t>
            </w:r>
            <w:r w:rsidR="004F0E61">
              <w:rPr>
                <w:rFonts w:ascii="Times New Roman" w:hAnsi="Times New Roman"/>
                <w:bCs/>
                <w:sz w:val="16"/>
                <w:szCs w:val="16"/>
                <w:lang w:val="pt-PT"/>
              </w:rPr>
              <w:t>disponibilidade</w:t>
            </w:r>
            <w:r>
              <w:rPr>
                <w:rFonts w:ascii="Times New Roman" w:hAnsi="Times New Roman"/>
                <w:bCs/>
                <w:sz w:val="16"/>
                <w:szCs w:val="16"/>
                <w:lang w:val="pt-PT"/>
              </w:rPr>
              <w:t xml:space="preserve"> e acesso melhorado as intervenções de gra</w:t>
            </w:r>
            <w:r w:rsidR="0009329B">
              <w:rPr>
                <w:rFonts w:ascii="Times New Roman" w:hAnsi="Times New Roman"/>
                <w:bCs/>
                <w:sz w:val="16"/>
                <w:szCs w:val="16"/>
                <w:lang w:val="pt-PT"/>
              </w:rPr>
              <w:t>n</w:t>
            </w:r>
            <w:r>
              <w:rPr>
                <w:rFonts w:ascii="Times New Roman" w:hAnsi="Times New Roman"/>
                <w:bCs/>
                <w:sz w:val="16"/>
                <w:szCs w:val="16"/>
                <w:lang w:val="pt-PT"/>
              </w:rPr>
              <w:t>de impacto nas áreas de saúde sele</w:t>
            </w:r>
            <w:r w:rsidR="00BC7FE1">
              <w:rPr>
                <w:rFonts w:ascii="Times New Roman" w:hAnsi="Times New Roman"/>
                <w:bCs/>
                <w:sz w:val="16"/>
                <w:szCs w:val="16"/>
                <w:lang w:val="pt-PT"/>
              </w:rPr>
              <w:t>c</w:t>
            </w:r>
            <w:r>
              <w:rPr>
                <w:rFonts w:ascii="Times New Roman" w:hAnsi="Times New Roman"/>
                <w:bCs/>
                <w:sz w:val="16"/>
                <w:szCs w:val="16"/>
                <w:lang w:val="pt-PT"/>
              </w:rPr>
              <w:t>cionadas</w:t>
            </w:r>
          </w:p>
          <w:p w14:paraId="1F643F15" w14:textId="77777777" w:rsidR="009E0B80" w:rsidRDefault="009E0B80" w:rsidP="00B970E8">
            <w:pPr>
              <w:contextualSpacing/>
              <w:jc w:val="both"/>
              <w:rPr>
                <w:rFonts w:ascii="Times New Roman" w:hAnsi="Times New Roman"/>
                <w:bCs/>
                <w:sz w:val="16"/>
                <w:szCs w:val="16"/>
                <w:lang w:val="pt-PT"/>
              </w:rPr>
            </w:pPr>
            <w:r>
              <w:rPr>
                <w:rFonts w:ascii="Times New Roman" w:hAnsi="Times New Roman"/>
                <w:bCs/>
                <w:sz w:val="16"/>
                <w:szCs w:val="16"/>
                <w:lang w:val="pt-PT"/>
              </w:rPr>
              <w:t>- Cria</w:t>
            </w:r>
            <w:r w:rsidR="00D63AA7">
              <w:rPr>
                <w:rFonts w:ascii="Times New Roman" w:hAnsi="Times New Roman"/>
                <w:bCs/>
                <w:sz w:val="16"/>
                <w:szCs w:val="16"/>
                <w:lang w:val="pt-PT"/>
              </w:rPr>
              <w:t xml:space="preserve">ção </w:t>
            </w:r>
            <w:r>
              <w:rPr>
                <w:rFonts w:ascii="Times New Roman" w:hAnsi="Times New Roman"/>
                <w:bCs/>
                <w:sz w:val="16"/>
                <w:szCs w:val="16"/>
                <w:lang w:val="pt-PT"/>
              </w:rPr>
              <w:t>e reforç</w:t>
            </w:r>
            <w:r w:rsidR="00D63AA7">
              <w:rPr>
                <w:rFonts w:ascii="Times New Roman" w:hAnsi="Times New Roman"/>
                <w:bCs/>
                <w:sz w:val="16"/>
                <w:szCs w:val="16"/>
                <w:lang w:val="pt-PT"/>
              </w:rPr>
              <w:t>o de</w:t>
            </w:r>
            <w:r>
              <w:rPr>
                <w:rFonts w:ascii="Times New Roman" w:hAnsi="Times New Roman"/>
                <w:bCs/>
                <w:sz w:val="16"/>
                <w:szCs w:val="16"/>
                <w:lang w:val="pt-PT"/>
              </w:rPr>
              <w:t xml:space="preserve"> unidades terap</w:t>
            </w:r>
            <w:r w:rsidR="00C45EB5">
              <w:rPr>
                <w:rFonts w:ascii="Times New Roman" w:hAnsi="Times New Roman"/>
                <w:bCs/>
                <w:sz w:val="16"/>
                <w:szCs w:val="16"/>
                <w:lang w:val="pt-PT"/>
              </w:rPr>
              <w:t>ê</w:t>
            </w:r>
            <w:r w:rsidR="00D63AA7">
              <w:rPr>
                <w:rFonts w:ascii="Times New Roman" w:hAnsi="Times New Roman"/>
                <w:bCs/>
                <w:sz w:val="16"/>
                <w:szCs w:val="16"/>
                <w:lang w:val="pt-PT"/>
              </w:rPr>
              <w:t>u</w:t>
            </w:r>
            <w:r>
              <w:rPr>
                <w:rFonts w:ascii="Times New Roman" w:hAnsi="Times New Roman"/>
                <w:bCs/>
                <w:sz w:val="16"/>
                <w:szCs w:val="16"/>
                <w:lang w:val="pt-PT"/>
              </w:rPr>
              <w:t>ticas em cada unidade de saúde municipal para tratamento dos casos de desnutrição graves e com complicações</w:t>
            </w:r>
          </w:p>
          <w:p w14:paraId="63D4CBB0" w14:textId="77777777" w:rsidR="009E0B80" w:rsidRDefault="009E0B80" w:rsidP="00B970E8">
            <w:pPr>
              <w:contextualSpacing/>
              <w:jc w:val="both"/>
              <w:rPr>
                <w:rFonts w:ascii="Times New Roman" w:hAnsi="Times New Roman"/>
                <w:bCs/>
                <w:sz w:val="16"/>
                <w:szCs w:val="16"/>
                <w:lang w:val="pt-PT"/>
              </w:rPr>
            </w:pPr>
            <w:r>
              <w:rPr>
                <w:rFonts w:ascii="Times New Roman" w:hAnsi="Times New Roman"/>
                <w:bCs/>
                <w:sz w:val="16"/>
                <w:szCs w:val="16"/>
                <w:lang w:val="pt-PT"/>
              </w:rPr>
              <w:lastRenderedPageBreak/>
              <w:t xml:space="preserve">- </w:t>
            </w:r>
            <w:r w:rsidR="004F0E61">
              <w:rPr>
                <w:rFonts w:ascii="Times New Roman" w:hAnsi="Times New Roman"/>
                <w:bCs/>
                <w:sz w:val="16"/>
                <w:szCs w:val="16"/>
                <w:lang w:val="pt-PT"/>
              </w:rPr>
              <w:t>Introdução</w:t>
            </w:r>
            <w:r>
              <w:rPr>
                <w:rFonts w:ascii="Times New Roman" w:hAnsi="Times New Roman"/>
                <w:bCs/>
                <w:sz w:val="16"/>
                <w:szCs w:val="16"/>
                <w:lang w:val="pt-PT"/>
              </w:rPr>
              <w:t xml:space="preserve"> da metodologia C-IMCI para promover as práticas familiares chaves</w:t>
            </w:r>
          </w:p>
          <w:p w14:paraId="75970E94" w14:textId="77777777" w:rsidR="009E0B80" w:rsidRDefault="009E0B80" w:rsidP="002152FF">
            <w:pPr>
              <w:contextualSpacing/>
              <w:jc w:val="both"/>
              <w:rPr>
                <w:rFonts w:ascii="Times New Roman" w:hAnsi="Times New Roman"/>
                <w:bCs/>
                <w:sz w:val="16"/>
                <w:szCs w:val="16"/>
                <w:lang w:val="pt-PT"/>
              </w:rPr>
            </w:pPr>
            <w:r>
              <w:rPr>
                <w:rFonts w:ascii="Times New Roman" w:hAnsi="Times New Roman"/>
                <w:bCs/>
                <w:sz w:val="16"/>
                <w:szCs w:val="16"/>
                <w:lang w:val="pt-PT"/>
              </w:rPr>
              <w:t>- Campanhas de sensibilização ao nível provincial nas práticas alimentares de crianças, higiene e saneamento</w:t>
            </w:r>
          </w:p>
          <w:p w14:paraId="3F173655" w14:textId="77777777" w:rsidR="009E0B80" w:rsidRDefault="009E0B80" w:rsidP="002152FF">
            <w:pPr>
              <w:contextualSpacing/>
              <w:jc w:val="both"/>
              <w:rPr>
                <w:rFonts w:ascii="Times New Roman" w:hAnsi="Times New Roman"/>
                <w:b/>
                <w:bCs/>
                <w:sz w:val="16"/>
                <w:szCs w:val="16"/>
                <w:lang w:val="pt-PT"/>
              </w:rPr>
            </w:pPr>
          </w:p>
          <w:p w14:paraId="788C2A60" w14:textId="77777777" w:rsidR="009E0B80" w:rsidRDefault="009E0B80" w:rsidP="00B02454">
            <w:pPr>
              <w:contextualSpacing/>
              <w:jc w:val="both"/>
              <w:rPr>
                <w:rFonts w:ascii="Times New Roman" w:hAnsi="Times New Roman"/>
                <w:b/>
                <w:bCs/>
                <w:sz w:val="16"/>
                <w:szCs w:val="16"/>
                <w:lang w:val="pt-PT"/>
              </w:rPr>
            </w:pPr>
            <w:r>
              <w:rPr>
                <w:rFonts w:ascii="Times New Roman" w:hAnsi="Times New Roman"/>
                <w:b/>
                <w:bCs/>
                <w:sz w:val="16"/>
                <w:szCs w:val="16"/>
                <w:lang w:val="pt-PT"/>
              </w:rPr>
              <w:t>Indicadores</w:t>
            </w:r>
          </w:p>
          <w:p w14:paraId="34429A5D" w14:textId="77777777" w:rsidR="009E0B80" w:rsidRDefault="009E0B80" w:rsidP="00B02454">
            <w:pPr>
              <w:contextualSpacing/>
              <w:jc w:val="both"/>
              <w:rPr>
                <w:rFonts w:ascii="Times New Roman" w:hAnsi="Times New Roman"/>
                <w:bCs/>
                <w:sz w:val="16"/>
                <w:szCs w:val="16"/>
                <w:lang w:val="pt-PT"/>
              </w:rPr>
            </w:pPr>
            <w:r w:rsidRPr="00CA3EC7">
              <w:rPr>
                <w:rFonts w:ascii="Times New Roman" w:hAnsi="Times New Roman"/>
                <w:bCs/>
                <w:sz w:val="16"/>
                <w:szCs w:val="16"/>
                <w:lang w:val="pt-PT"/>
              </w:rPr>
              <w:t xml:space="preserve">- </w:t>
            </w:r>
            <w:r>
              <w:rPr>
                <w:rFonts w:ascii="Times New Roman" w:hAnsi="Times New Roman"/>
                <w:bCs/>
                <w:sz w:val="16"/>
                <w:szCs w:val="16"/>
                <w:lang w:val="pt-PT"/>
              </w:rPr>
              <w:t>Resultados de cobertura das intervenções de alto impacto</w:t>
            </w:r>
          </w:p>
          <w:p w14:paraId="7A28B46E" w14:textId="77777777" w:rsidR="009E0B80" w:rsidRDefault="009E0B80" w:rsidP="00B02454">
            <w:pPr>
              <w:contextualSpacing/>
              <w:jc w:val="both"/>
              <w:rPr>
                <w:rFonts w:ascii="Times New Roman" w:hAnsi="Times New Roman"/>
                <w:bCs/>
                <w:sz w:val="16"/>
                <w:szCs w:val="16"/>
                <w:lang w:val="pt-PT"/>
              </w:rPr>
            </w:pPr>
            <w:r>
              <w:rPr>
                <w:rFonts w:ascii="Times New Roman" w:hAnsi="Times New Roman"/>
                <w:bCs/>
                <w:sz w:val="16"/>
                <w:szCs w:val="16"/>
                <w:lang w:val="pt-PT"/>
              </w:rPr>
              <w:t>- Número de crianças desnutridas abrangidas no programa</w:t>
            </w:r>
          </w:p>
          <w:p w14:paraId="069EC737" w14:textId="77777777" w:rsidR="009E0B80" w:rsidRPr="003C1703" w:rsidRDefault="009E0B80" w:rsidP="00F13849">
            <w:pPr>
              <w:contextualSpacing/>
              <w:jc w:val="both"/>
              <w:rPr>
                <w:rFonts w:ascii="Times New Roman" w:hAnsi="Times New Roman"/>
                <w:b/>
                <w:bCs/>
                <w:sz w:val="16"/>
                <w:szCs w:val="16"/>
                <w:lang w:val="pt-PT"/>
              </w:rPr>
            </w:pPr>
            <w:r>
              <w:rPr>
                <w:rFonts w:ascii="Times New Roman" w:hAnsi="Times New Roman"/>
                <w:bCs/>
                <w:sz w:val="16"/>
                <w:szCs w:val="16"/>
                <w:lang w:val="pt-PT"/>
              </w:rPr>
              <w:t>- Número de prov</w:t>
            </w:r>
            <w:r w:rsidR="00F13849">
              <w:rPr>
                <w:rFonts w:ascii="Times New Roman" w:hAnsi="Times New Roman"/>
                <w:bCs/>
                <w:sz w:val="16"/>
                <w:szCs w:val="16"/>
                <w:lang w:val="pt-PT"/>
              </w:rPr>
              <w:t>í</w:t>
            </w:r>
            <w:r>
              <w:rPr>
                <w:rFonts w:ascii="Times New Roman" w:hAnsi="Times New Roman"/>
                <w:bCs/>
                <w:sz w:val="16"/>
                <w:szCs w:val="16"/>
                <w:lang w:val="pt-PT"/>
              </w:rPr>
              <w:t>ncias com um sistema de vigilância da nutrição operacional</w:t>
            </w:r>
          </w:p>
        </w:tc>
        <w:tc>
          <w:tcPr>
            <w:tcW w:w="850" w:type="dxa"/>
            <w:vMerge w:val="restart"/>
            <w:tcBorders>
              <w:top w:val="single" w:sz="8" w:space="0" w:color="auto"/>
            </w:tcBorders>
          </w:tcPr>
          <w:p w14:paraId="144D4826" w14:textId="77777777" w:rsidR="009E0B80" w:rsidRDefault="009E0B80" w:rsidP="0081377E">
            <w:pPr>
              <w:ind w:left="-108" w:right="-31"/>
              <w:contextualSpacing/>
              <w:jc w:val="right"/>
              <w:rPr>
                <w:rFonts w:ascii="Times New Roman" w:hAnsi="Times New Roman"/>
                <w:bCs/>
                <w:sz w:val="16"/>
                <w:szCs w:val="16"/>
                <w:lang w:val="pt-PT"/>
              </w:rPr>
            </w:pPr>
          </w:p>
          <w:p w14:paraId="73D59200" w14:textId="77777777" w:rsidR="009E0B80" w:rsidRPr="003C1703" w:rsidRDefault="009E0B80" w:rsidP="0081377E">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UNICEF</w:t>
            </w:r>
          </w:p>
        </w:tc>
        <w:tc>
          <w:tcPr>
            <w:tcW w:w="861" w:type="dxa"/>
            <w:vMerge w:val="restart"/>
            <w:tcBorders>
              <w:top w:val="single" w:sz="8" w:space="0" w:color="auto"/>
            </w:tcBorders>
          </w:tcPr>
          <w:p w14:paraId="634EECAE" w14:textId="77777777" w:rsidR="009E0B80" w:rsidRDefault="009E0B80" w:rsidP="0081377E">
            <w:pPr>
              <w:ind w:left="-108" w:right="-31"/>
              <w:contextualSpacing/>
              <w:jc w:val="right"/>
              <w:rPr>
                <w:rFonts w:ascii="Times New Roman" w:hAnsi="Times New Roman"/>
                <w:bCs/>
                <w:sz w:val="16"/>
                <w:szCs w:val="16"/>
                <w:lang w:val="pt-PT"/>
              </w:rPr>
            </w:pPr>
          </w:p>
          <w:p w14:paraId="65DAB197" w14:textId="77777777" w:rsidR="009E0B80" w:rsidRDefault="009E0B80" w:rsidP="0081377E">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9.000</w:t>
            </w:r>
          </w:p>
          <w:p w14:paraId="11DBDAA8" w14:textId="77777777" w:rsidR="009E0B80" w:rsidRDefault="009E0B80" w:rsidP="0081377E">
            <w:pPr>
              <w:ind w:left="-108" w:right="-31"/>
              <w:contextualSpacing/>
              <w:jc w:val="right"/>
              <w:rPr>
                <w:rFonts w:ascii="Times New Roman" w:hAnsi="Times New Roman"/>
                <w:bCs/>
                <w:sz w:val="16"/>
                <w:szCs w:val="16"/>
                <w:lang w:val="pt-PT"/>
              </w:rPr>
            </w:pPr>
          </w:p>
          <w:p w14:paraId="3A60089E" w14:textId="77777777" w:rsidR="009E0B80" w:rsidRDefault="009E0B80" w:rsidP="0081377E">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27.500</w:t>
            </w:r>
          </w:p>
          <w:p w14:paraId="113767F9" w14:textId="77777777" w:rsidR="009E0B80" w:rsidRDefault="009E0B80" w:rsidP="0081377E">
            <w:pPr>
              <w:ind w:left="-108" w:right="-31"/>
              <w:contextualSpacing/>
              <w:jc w:val="right"/>
              <w:rPr>
                <w:rFonts w:ascii="Times New Roman" w:hAnsi="Times New Roman"/>
                <w:bCs/>
                <w:sz w:val="16"/>
                <w:szCs w:val="16"/>
                <w:lang w:val="pt-PT"/>
              </w:rPr>
            </w:pPr>
          </w:p>
          <w:p w14:paraId="159C7561" w14:textId="77777777" w:rsidR="009E0B80" w:rsidRDefault="009E0B80" w:rsidP="0081377E">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150.000</w:t>
            </w:r>
          </w:p>
          <w:p w14:paraId="2E4FCD60" w14:textId="77777777" w:rsidR="009E0B80" w:rsidRDefault="009E0B80" w:rsidP="0081377E">
            <w:pPr>
              <w:ind w:left="-108" w:right="-31"/>
              <w:contextualSpacing/>
              <w:jc w:val="right"/>
              <w:rPr>
                <w:rFonts w:ascii="Times New Roman" w:hAnsi="Times New Roman"/>
                <w:bCs/>
                <w:sz w:val="16"/>
                <w:szCs w:val="16"/>
                <w:lang w:val="pt-PT"/>
              </w:rPr>
            </w:pPr>
          </w:p>
          <w:p w14:paraId="4686AC20" w14:textId="77777777" w:rsidR="009E0B80" w:rsidRDefault="009E0B80" w:rsidP="0081377E">
            <w:pPr>
              <w:ind w:left="-108" w:right="-31"/>
              <w:contextualSpacing/>
              <w:jc w:val="right"/>
              <w:rPr>
                <w:rFonts w:ascii="Times New Roman" w:hAnsi="Times New Roman"/>
                <w:bCs/>
                <w:sz w:val="16"/>
                <w:szCs w:val="16"/>
                <w:lang w:val="pt-PT"/>
              </w:rPr>
            </w:pPr>
          </w:p>
          <w:p w14:paraId="37860FB5" w14:textId="77777777" w:rsidR="009E0B80" w:rsidRDefault="009E0B80" w:rsidP="0081377E">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45.000</w:t>
            </w:r>
          </w:p>
          <w:p w14:paraId="2D15628E" w14:textId="77777777" w:rsidR="009E0B80" w:rsidRDefault="009E0B80" w:rsidP="0081377E">
            <w:pPr>
              <w:ind w:left="-108" w:right="-31"/>
              <w:contextualSpacing/>
              <w:jc w:val="right"/>
              <w:rPr>
                <w:rFonts w:ascii="Times New Roman" w:hAnsi="Times New Roman"/>
                <w:bCs/>
                <w:sz w:val="16"/>
                <w:szCs w:val="16"/>
                <w:lang w:val="pt-PT"/>
              </w:rPr>
            </w:pPr>
          </w:p>
          <w:p w14:paraId="2872A639" w14:textId="77777777" w:rsidR="007507BD" w:rsidRDefault="007507BD" w:rsidP="0081377E">
            <w:pPr>
              <w:ind w:left="-108" w:right="-31"/>
              <w:contextualSpacing/>
              <w:jc w:val="right"/>
              <w:rPr>
                <w:rFonts w:ascii="Times New Roman" w:hAnsi="Times New Roman"/>
                <w:bCs/>
                <w:sz w:val="16"/>
                <w:szCs w:val="16"/>
                <w:lang w:val="pt-PT"/>
              </w:rPr>
            </w:pPr>
          </w:p>
          <w:p w14:paraId="515F9ADE" w14:textId="77777777" w:rsidR="009E0B80" w:rsidRDefault="009E0B80" w:rsidP="0081377E">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lastRenderedPageBreak/>
              <w:t>30.000</w:t>
            </w:r>
          </w:p>
          <w:p w14:paraId="5BC51F66" w14:textId="77777777" w:rsidR="007507BD" w:rsidRDefault="007507BD" w:rsidP="0081377E">
            <w:pPr>
              <w:ind w:left="-108" w:right="-31"/>
              <w:contextualSpacing/>
              <w:jc w:val="right"/>
              <w:rPr>
                <w:rFonts w:ascii="Times New Roman" w:hAnsi="Times New Roman"/>
                <w:bCs/>
                <w:sz w:val="16"/>
                <w:szCs w:val="16"/>
                <w:lang w:val="pt-PT"/>
              </w:rPr>
            </w:pPr>
          </w:p>
          <w:p w14:paraId="34526359" w14:textId="77777777" w:rsidR="009E0B80" w:rsidRPr="003C1703" w:rsidRDefault="009E0B80" w:rsidP="0081377E">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120.000</w:t>
            </w:r>
          </w:p>
        </w:tc>
      </w:tr>
      <w:tr w:rsidR="009E0B80" w:rsidRPr="00F8631C" w14:paraId="3D01B51A" w14:textId="77777777" w:rsidTr="007507BD">
        <w:trPr>
          <w:trHeight w:val="255"/>
          <w:jc w:val="center"/>
        </w:trPr>
        <w:tc>
          <w:tcPr>
            <w:tcW w:w="1866" w:type="dxa"/>
            <w:vMerge/>
          </w:tcPr>
          <w:p w14:paraId="19418E65" w14:textId="77777777" w:rsidR="009E0B80" w:rsidRPr="003C1703" w:rsidRDefault="009E0B80" w:rsidP="00481D96">
            <w:pPr>
              <w:contextualSpacing/>
              <w:rPr>
                <w:rFonts w:ascii="Times New Roman" w:hAnsi="Times New Roman"/>
                <w:b/>
                <w:bCs/>
                <w:sz w:val="18"/>
                <w:szCs w:val="18"/>
                <w:lang w:val="pt-PT"/>
              </w:rPr>
            </w:pPr>
          </w:p>
        </w:tc>
        <w:tc>
          <w:tcPr>
            <w:tcW w:w="2126" w:type="dxa"/>
            <w:gridSpan w:val="3"/>
            <w:tcBorders>
              <w:top w:val="single" w:sz="8" w:space="0" w:color="auto"/>
              <w:bottom w:val="single" w:sz="8" w:space="0" w:color="auto"/>
            </w:tcBorders>
          </w:tcPr>
          <w:p w14:paraId="03007A2F" w14:textId="77777777" w:rsidR="009E0B80" w:rsidRPr="003C1703" w:rsidRDefault="009E0B80" w:rsidP="005C42AE">
            <w:pPr>
              <w:contextualSpacing/>
              <w:rPr>
                <w:rFonts w:ascii="Times New Roman" w:hAnsi="Times New Roman"/>
                <w:b/>
                <w:bCs/>
                <w:sz w:val="18"/>
                <w:szCs w:val="18"/>
                <w:lang w:val="pt-PT"/>
              </w:rPr>
            </w:pPr>
            <w:r w:rsidRPr="003C1703">
              <w:rPr>
                <w:rFonts w:ascii="Times New Roman" w:hAnsi="Times New Roman"/>
                <w:b/>
                <w:bCs/>
                <w:sz w:val="18"/>
                <w:szCs w:val="18"/>
                <w:lang w:val="pt-PT"/>
              </w:rPr>
              <w:t>Resultado 1.</w:t>
            </w:r>
            <w:r>
              <w:rPr>
                <w:rFonts w:ascii="Times New Roman" w:hAnsi="Times New Roman"/>
                <w:b/>
                <w:bCs/>
                <w:sz w:val="18"/>
                <w:szCs w:val="18"/>
                <w:lang w:val="pt-PT"/>
              </w:rPr>
              <w:t>4</w:t>
            </w:r>
            <w:r w:rsidRPr="003C1703">
              <w:rPr>
                <w:rFonts w:ascii="Times New Roman" w:hAnsi="Times New Roman"/>
                <w:b/>
                <w:bCs/>
                <w:sz w:val="18"/>
                <w:szCs w:val="18"/>
                <w:lang w:val="pt-PT"/>
              </w:rPr>
              <w:t xml:space="preserve"> </w:t>
            </w:r>
            <w:r>
              <w:rPr>
                <w:rFonts w:ascii="Times New Roman" w:hAnsi="Times New Roman"/>
                <w:bCs/>
                <w:sz w:val="18"/>
                <w:szCs w:val="18"/>
                <w:lang w:val="pt-PT"/>
              </w:rPr>
              <w:t>12.000 c</w:t>
            </w:r>
            <w:r w:rsidR="0074127A">
              <w:rPr>
                <w:rFonts w:ascii="Times New Roman" w:hAnsi="Times New Roman"/>
                <w:bCs/>
                <w:sz w:val="18"/>
                <w:szCs w:val="18"/>
                <w:lang w:val="pt-PT"/>
              </w:rPr>
              <w:t>r</w:t>
            </w:r>
            <w:r>
              <w:rPr>
                <w:rFonts w:ascii="Times New Roman" w:hAnsi="Times New Roman"/>
                <w:bCs/>
                <w:sz w:val="18"/>
                <w:szCs w:val="18"/>
                <w:lang w:val="pt-PT"/>
              </w:rPr>
              <w:t>ianças adicionais grav</w:t>
            </w:r>
            <w:r w:rsidR="005C42AE">
              <w:rPr>
                <w:rFonts w:ascii="Times New Roman" w:hAnsi="Times New Roman"/>
                <w:bCs/>
                <w:sz w:val="18"/>
                <w:szCs w:val="18"/>
                <w:lang w:val="pt-PT"/>
              </w:rPr>
              <w:t>e</w:t>
            </w:r>
            <w:r>
              <w:rPr>
                <w:rFonts w:ascii="Times New Roman" w:hAnsi="Times New Roman"/>
                <w:bCs/>
                <w:sz w:val="18"/>
                <w:szCs w:val="18"/>
                <w:lang w:val="pt-PT"/>
              </w:rPr>
              <w:t xml:space="preserve">mente desnutridas </w:t>
            </w:r>
            <w:r>
              <w:rPr>
                <w:rFonts w:ascii="Times New Roman" w:hAnsi="Times New Roman"/>
                <w:bCs/>
                <w:sz w:val="18"/>
                <w:szCs w:val="18"/>
                <w:lang w:val="pt-PT"/>
              </w:rPr>
              <w:lastRenderedPageBreak/>
              <w:t>tratadas nas províncias sele</w:t>
            </w:r>
            <w:r w:rsidR="00BC7FE1">
              <w:rPr>
                <w:rFonts w:ascii="Times New Roman" w:hAnsi="Times New Roman"/>
                <w:bCs/>
                <w:sz w:val="18"/>
                <w:szCs w:val="18"/>
                <w:lang w:val="pt-PT"/>
              </w:rPr>
              <w:t>c</w:t>
            </w:r>
            <w:r>
              <w:rPr>
                <w:rFonts w:ascii="Times New Roman" w:hAnsi="Times New Roman"/>
                <w:bCs/>
                <w:sz w:val="18"/>
                <w:szCs w:val="18"/>
                <w:lang w:val="pt-PT"/>
              </w:rPr>
              <w:t>cionadas</w:t>
            </w:r>
          </w:p>
        </w:tc>
        <w:tc>
          <w:tcPr>
            <w:tcW w:w="5249" w:type="dxa"/>
            <w:gridSpan w:val="5"/>
            <w:vMerge/>
            <w:tcBorders>
              <w:bottom w:val="single" w:sz="8" w:space="0" w:color="auto"/>
            </w:tcBorders>
          </w:tcPr>
          <w:p w14:paraId="445C071C" w14:textId="77777777" w:rsidR="009E0B80" w:rsidRPr="003C1703" w:rsidRDefault="009E0B80" w:rsidP="00B00F41">
            <w:pPr>
              <w:contextualSpacing/>
              <w:jc w:val="both"/>
              <w:rPr>
                <w:rFonts w:ascii="Times New Roman" w:hAnsi="Times New Roman"/>
                <w:b/>
                <w:bCs/>
                <w:sz w:val="16"/>
                <w:szCs w:val="16"/>
                <w:lang w:val="pt-PT"/>
              </w:rPr>
            </w:pPr>
          </w:p>
        </w:tc>
        <w:tc>
          <w:tcPr>
            <w:tcW w:w="850" w:type="dxa"/>
            <w:vMerge/>
            <w:tcBorders>
              <w:bottom w:val="single" w:sz="8" w:space="0" w:color="auto"/>
            </w:tcBorders>
          </w:tcPr>
          <w:p w14:paraId="19899332" w14:textId="77777777" w:rsidR="009E0B80" w:rsidRPr="003C1703" w:rsidRDefault="009E0B80" w:rsidP="00A76DD4">
            <w:pPr>
              <w:ind w:left="-108" w:right="-31"/>
              <w:contextualSpacing/>
              <w:jc w:val="right"/>
              <w:rPr>
                <w:rFonts w:ascii="Times New Roman" w:hAnsi="Times New Roman"/>
                <w:bCs/>
                <w:sz w:val="16"/>
                <w:szCs w:val="16"/>
                <w:lang w:val="pt-PT"/>
              </w:rPr>
            </w:pPr>
          </w:p>
        </w:tc>
        <w:tc>
          <w:tcPr>
            <w:tcW w:w="861" w:type="dxa"/>
            <w:vMerge/>
            <w:tcBorders>
              <w:bottom w:val="single" w:sz="8" w:space="0" w:color="auto"/>
            </w:tcBorders>
          </w:tcPr>
          <w:p w14:paraId="4DE09D5C" w14:textId="77777777" w:rsidR="009E0B80" w:rsidRPr="003C1703" w:rsidRDefault="009E0B80" w:rsidP="00A76DD4">
            <w:pPr>
              <w:ind w:left="-108" w:right="-31"/>
              <w:contextualSpacing/>
              <w:jc w:val="right"/>
              <w:rPr>
                <w:rFonts w:ascii="Times New Roman" w:hAnsi="Times New Roman"/>
                <w:bCs/>
                <w:sz w:val="16"/>
                <w:szCs w:val="16"/>
                <w:lang w:val="pt-PT"/>
              </w:rPr>
            </w:pPr>
          </w:p>
        </w:tc>
      </w:tr>
      <w:tr w:rsidR="009E0B80" w:rsidRPr="003C1703" w14:paraId="1B805D2C" w14:textId="77777777" w:rsidTr="007507BD">
        <w:trPr>
          <w:trHeight w:val="125"/>
          <w:jc w:val="center"/>
        </w:trPr>
        <w:tc>
          <w:tcPr>
            <w:tcW w:w="1866" w:type="dxa"/>
            <w:vMerge/>
          </w:tcPr>
          <w:p w14:paraId="058D88C1" w14:textId="77777777" w:rsidR="009E0B80" w:rsidRPr="003C1703" w:rsidRDefault="009E0B80" w:rsidP="00481D96">
            <w:pPr>
              <w:contextualSpacing/>
              <w:rPr>
                <w:rFonts w:ascii="Times New Roman" w:hAnsi="Times New Roman"/>
                <w:b/>
                <w:bCs/>
                <w:sz w:val="18"/>
                <w:szCs w:val="18"/>
                <w:lang w:val="pt-PT"/>
              </w:rPr>
            </w:pPr>
          </w:p>
        </w:tc>
        <w:tc>
          <w:tcPr>
            <w:tcW w:w="2126" w:type="dxa"/>
            <w:gridSpan w:val="3"/>
            <w:tcBorders>
              <w:top w:val="single" w:sz="8" w:space="0" w:color="auto"/>
              <w:bottom w:val="single" w:sz="8" w:space="0" w:color="auto"/>
            </w:tcBorders>
          </w:tcPr>
          <w:p w14:paraId="21C41394" w14:textId="77777777" w:rsidR="009E0B80" w:rsidRPr="003C1703" w:rsidRDefault="009E0B80" w:rsidP="00BC7FE1">
            <w:pPr>
              <w:contextualSpacing/>
              <w:rPr>
                <w:rFonts w:ascii="Times New Roman" w:hAnsi="Times New Roman"/>
                <w:b/>
                <w:bCs/>
                <w:sz w:val="18"/>
                <w:szCs w:val="18"/>
                <w:lang w:val="pt-PT"/>
              </w:rPr>
            </w:pPr>
            <w:r w:rsidRPr="003C1703">
              <w:rPr>
                <w:rFonts w:ascii="Times New Roman" w:hAnsi="Times New Roman"/>
                <w:b/>
                <w:bCs/>
                <w:sz w:val="18"/>
                <w:szCs w:val="18"/>
                <w:lang w:val="pt-PT"/>
              </w:rPr>
              <w:t>Resultado 1.</w:t>
            </w:r>
            <w:r>
              <w:rPr>
                <w:rFonts w:ascii="Times New Roman" w:hAnsi="Times New Roman"/>
                <w:b/>
                <w:bCs/>
                <w:sz w:val="18"/>
                <w:szCs w:val="18"/>
                <w:lang w:val="pt-PT"/>
              </w:rPr>
              <w:t>5</w:t>
            </w:r>
            <w:r w:rsidRPr="003C1703">
              <w:rPr>
                <w:rFonts w:ascii="Times New Roman" w:hAnsi="Times New Roman"/>
                <w:b/>
                <w:bCs/>
                <w:sz w:val="18"/>
                <w:szCs w:val="18"/>
                <w:lang w:val="pt-PT"/>
              </w:rPr>
              <w:t xml:space="preserve"> </w:t>
            </w:r>
            <w:r>
              <w:rPr>
                <w:rFonts w:ascii="Times New Roman" w:hAnsi="Times New Roman"/>
                <w:bCs/>
                <w:sz w:val="18"/>
                <w:szCs w:val="18"/>
                <w:lang w:val="pt-PT"/>
              </w:rPr>
              <w:t xml:space="preserve">ao mínimo 90% das </w:t>
            </w:r>
            <w:r w:rsidR="00BC7FE1">
              <w:rPr>
                <w:rFonts w:ascii="Times New Roman" w:hAnsi="Times New Roman"/>
                <w:bCs/>
                <w:sz w:val="18"/>
                <w:szCs w:val="18"/>
                <w:lang w:val="pt-PT"/>
              </w:rPr>
              <w:t>família</w:t>
            </w:r>
            <w:r>
              <w:rPr>
                <w:rFonts w:ascii="Times New Roman" w:hAnsi="Times New Roman"/>
                <w:bCs/>
                <w:sz w:val="18"/>
                <w:szCs w:val="18"/>
                <w:lang w:val="pt-PT"/>
              </w:rPr>
              <w:t>s ao nível nacional cons</w:t>
            </w:r>
            <w:r w:rsidR="00BC7FE1">
              <w:rPr>
                <w:rFonts w:ascii="Times New Roman" w:hAnsi="Times New Roman"/>
                <w:bCs/>
                <w:sz w:val="18"/>
                <w:szCs w:val="18"/>
                <w:lang w:val="pt-PT"/>
              </w:rPr>
              <w:t>o</w:t>
            </w:r>
            <w:r>
              <w:rPr>
                <w:rFonts w:ascii="Times New Roman" w:hAnsi="Times New Roman"/>
                <w:bCs/>
                <w:sz w:val="18"/>
                <w:szCs w:val="18"/>
                <w:lang w:val="pt-PT"/>
              </w:rPr>
              <w:t xml:space="preserve">mem sal </w:t>
            </w:r>
            <w:r w:rsidR="00EA6C3D">
              <w:rPr>
                <w:rFonts w:ascii="Times New Roman" w:hAnsi="Times New Roman"/>
                <w:bCs/>
                <w:sz w:val="18"/>
                <w:szCs w:val="18"/>
                <w:lang w:val="pt-PT"/>
              </w:rPr>
              <w:t xml:space="preserve">devidamente </w:t>
            </w:r>
            <w:r>
              <w:rPr>
                <w:rFonts w:ascii="Times New Roman" w:hAnsi="Times New Roman"/>
                <w:bCs/>
                <w:sz w:val="18"/>
                <w:szCs w:val="18"/>
                <w:lang w:val="pt-PT"/>
              </w:rPr>
              <w:t>iodado</w:t>
            </w:r>
          </w:p>
        </w:tc>
        <w:tc>
          <w:tcPr>
            <w:tcW w:w="5249" w:type="dxa"/>
            <w:gridSpan w:val="5"/>
            <w:tcBorders>
              <w:top w:val="single" w:sz="8" w:space="0" w:color="auto"/>
              <w:bottom w:val="single" w:sz="8" w:space="0" w:color="auto"/>
            </w:tcBorders>
          </w:tcPr>
          <w:p w14:paraId="7A2FE8D5" w14:textId="77777777" w:rsidR="009E0B80" w:rsidRDefault="009E0B80" w:rsidP="002C25B7">
            <w:pPr>
              <w:contextualSpacing/>
              <w:jc w:val="both"/>
              <w:rPr>
                <w:rFonts w:ascii="Times New Roman" w:hAnsi="Times New Roman"/>
                <w:b/>
                <w:bCs/>
                <w:sz w:val="16"/>
                <w:szCs w:val="16"/>
                <w:lang w:val="pt-PT"/>
              </w:rPr>
            </w:pPr>
            <w:r>
              <w:rPr>
                <w:rFonts w:ascii="Times New Roman" w:hAnsi="Times New Roman"/>
                <w:b/>
                <w:bCs/>
                <w:sz w:val="16"/>
                <w:szCs w:val="16"/>
                <w:lang w:val="pt-PT"/>
              </w:rPr>
              <w:t>Actividades</w:t>
            </w:r>
          </w:p>
          <w:p w14:paraId="1B042BF1" w14:textId="77777777" w:rsidR="009E0B80" w:rsidRDefault="009E0B80" w:rsidP="002C25B7">
            <w:pPr>
              <w:contextualSpacing/>
              <w:jc w:val="both"/>
              <w:rPr>
                <w:rFonts w:ascii="Times New Roman" w:hAnsi="Times New Roman"/>
                <w:bCs/>
                <w:sz w:val="16"/>
                <w:szCs w:val="16"/>
                <w:lang w:val="pt-PT"/>
              </w:rPr>
            </w:pPr>
            <w:r w:rsidRPr="00075A11">
              <w:rPr>
                <w:rFonts w:ascii="Times New Roman" w:hAnsi="Times New Roman"/>
                <w:bCs/>
                <w:sz w:val="16"/>
                <w:szCs w:val="16"/>
                <w:lang w:val="pt-PT"/>
              </w:rPr>
              <w:t xml:space="preserve">- </w:t>
            </w:r>
            <w:r>
              <w:rPr>
                <w:rFonts w:ascii="Times New Roman" w:hAnsi="Times New Roman"/>
                <w:bCs/>
                <w:sz w:val="16"/>
                <w:szCs w:val="16"/>
                <w:lang w:val="pt-PT"/>
              </w:rPr>
              <w:t>Suporte para cumprir a lei ligada ao sal</w:t>
            </w:r>
          </w:p>
          <w:p w14:paraId="0A167A12" w14:textId="77777777" w:rsidR="009E0B80" w:rsidRDefault="009E0B80" w:rsidP="002C25B7">
            <w:pPr>
              <w:contextualSpacing/>
              <w:jc w:val="both"/>
              <w:rPr>
                <w:rFonts w:ascii="Times New Roman" w:hAnsi="Times New Roman"/>
                <w:bCs/>
                <w:sz w:val="16"/>
                <w:szCs w:val="16"/>
                <w:lang w:val="pt-PT"/>
              </w:rPr>
            </w:pPr>
            <w:r>
              <w:rPr>
                <w:rFonts w:ascii="Times New Roman" w:hAnsi="Times New Roman"/>
                <w:bCs/>
                <w:sz w:val="16"/>
                <w:szCs w:val="16"/>
                <w:lang w:val="pt-PT"/>
              </w:rPr>
              <w:t>- Desenho e implementação de uma campanha de marketing social para o consumo de sal iodado ao nível nacional</w:t>
            </w:r>
          </w:p>
          <w:p w14:paraId="1B55BCE3" w14:textId="77777777" w:rsidR="009E0B80" w:rsidRDefault="009E0B80" w:rsidP="002C25B7">
            <w:pPr>
              <w:contextualSpacing/>
              <w:jc w:val="both"/>
              <w:rPr>
                <w:rFonts w:ascii="Times New Roman" w:hAnsi="Times New Roman"/>
                <w:bCs/>
                <w:sz w:val="16"/>
                <w:szCs w:val="16"/>
                <w:lang w:val="pt-PT"/>
              </w:rPr>
            </w:pPr>
            <w:r>
              <w:rPr>
                <w:rFonts w:ascii="Times New Roman" w:hAnsi="Times New Roman"/>
                <w:bCs/>
                <w:sz w:val="16"/>
                <w:szCs w:val="16"/>
                <w:lang w:val="pt-PT"/>
              </w:rPr>
              <w:t xml:space="preserve">- Contribuir ao estudo do iodo urinário </w:t>
            </w:r>
            <w:r w:rsidR="00BC7FE1">
              <w:rPr>
                <w:rFonts w:ascii="Times New Roman" w:hAnsi="Times New Roman"/>
                <w:bCs/>
                <w:sz w:val="16"/>
                <w:szCs w:val="16"/>
                <w:lang w:val="pt-PT"/>
              </w:rPr>
              <w:t xml:space="preserve">a fim de </w:t>
            </w:r>
            <w:r>
              <w:rPr>
                <w:rFonts w:ascii="Times New Roman" w:hAnsi="Times New Roman"/>
                <w:bCs/>
                <w:sz w:val="16"/>
                <w:szCs w:val="16"/>
                <w:lang w:val="pt-PT"/>
              </w:rPr>
              <w:t>avaliar a exposição da população ao risco IDD</w:t>
            </w:r>
          </w:p>
          <w:p w14:paraId="433C1AB8" w14:textId="77777777" w:rsidR="009E0B80" w:rsidRDefault="009E0B80" w:rsidP="00D1768D">
            <w:pPr>
              <w:contextualSpacing/>
              <w:jc w:val="both"/>
              <w:rPr>
                <w:rFonts w:ascii="Times New Roman" w:hAnsi="Times New Roman"/>
                <w:bCs/>
                <w:sz w:val="16"/>
                <w:szCs w:val="16"/>
                <w:lang w:val="pt-PT"/>
              </w:rPr>
            </w:pPr>
          </w:p>
          <w:p w14:paraId="73D9DEE8" w14:textId="77777777" w:rsidR="009E0B80" w:rsidRDefault="009E0B80" w:rsidP="00B02454">
            <w:pPr>
              <w:contextualSpacing/>
              <w:jc w:val="both"/>
              <w:rPr>
                <w:rFonts w:ascii="Times New Roman" w:hAnsi="Times New Roman"/>
                <w:b/>
                <w:bCs/>
                <w:sz w:val="16"/>
                <w:szCs w:val="16"/>
                <w:lang w:val="pt-PT"/>
              </w:rPr>
            </w:pPr>
            <w:r>
              <w:rPr>
                <w:rFonts w:ascii="Times New Roman" w:hAnsi="Times New Roman"/>
                <w:b/>
                <w:bCs/>
                <w:sz w:val="16"/>
                <w:szCs w:val="16"/>
                <w:lang w:val="pt-PT"/>
              </w:rPr>
              <w:t>Indicadores</w:t>
            </w:r>
          </w:p>
          <w:p w14:paraId="084950DD" w14:textId="77777777" w:rsidR="009E0B80" w:rsidRDefault="009E0B80" w:rsidP="00B02454">
            <w:pPr>
              <w:contextualSpacing/>
              <w:jc w:val="both"/>
              <w:rPr>
                <w:rFonts w:ascii="Times New Roman" w:hAnsi="Times New Roman"/>
                <w:bCs/>
                <w:sz w:val="16"/>
                <w:szCs w:val="16"/>
                <w:lang w:val="pt-PT"/>
              </w:rPr>
            </w:pPr>
            <w:r w:rsidRPr="00CA3EC7">
              <w:rPr>
                <w:rFonts w:ascii="Times New Roman" w:hAnsi="Times New Roman"/>
                <w:bCs/>
                <w:sz w:val="16"/>
                <w:szCs w:val="16"/>
                <w:lang w:val="pt-PT"/>
              </w:rPr>
              <w:t xml:space="preserve">- </w:t>
            </w:r>
            <w:r>
              <w:rPr>
                <w:rFonts w:ascii="Times New Roman" w:hAnsi="Times New Roman"/>
                <w:bCs/>
                <w:sz w:val="16"/>
                <w:szCs w:val="16"/>
                <w:lang w:val="pt-PT"/>
              </w:rPr>
              <w:t xml:space="preserve">% </w:t>
            </w:r>
            <w:r w:rsidR="004F0E61">
              <w:rPr>
                <w:rFonts w:ascii="Times New Roman" w:hAnsi="Times New Roman"/>
                <w:bCs/>
                <w:sz w:val="16"/>
                <w:szCs w:val="16"/>
                <w:lang w:val="pt-PT"/>
              </w:rPr>
              <w:t>De</w:t>
            </w:r>
            <w:r>
              <w:rPr>
                <w:rFonts w:ascii="Times New Roman" w:hAnsi="Times New Roman"/>
                <w:bCs/>
                <w:sz w:val="16"/>
                <w:szCs w:val="16"/>
                <w:lang w:val="pt-PT"/>
              </w:rPr>
              <w:t xml:space="preserve"> disponibilidade de sal iodado no pa</w:t>
            </w:r>
            <w:r w:rsidR="00F13849">
              <w:rPr>
                <w:rFonts w:ascii="Times New Roman" w:hAnsi="Times New Roman"/>
                <w:bCs/>
                <w:sz w:val="16"/>
                <w:szCs w:val="16"/>
                <w:lang w:val="pt-PT"/>
              </w:rPr>
              <w:t>í</w:t>
            </w:r>
            <w:r>
              <w:rPr>
                <w:rFonts w:ascii="Times New Roman" w:hAnsi="Times New Roman"/>
                <w:bCs/>
                <w:sz w:val="16"/>
                <w:szCs w:val="16"/>
                <w:lang w:val="pt-PT"/>
              </w:rPr>
              <w:t>s</w:t>
            </w:r>
          </w:p>
          <w:p w14:paraId="7FAFD505" w14:textId="77777777" w:rsidR="009E0B80" w:rsidRPr="00075A11" w:rsidRDefault="009E0B80" w:rsidP="002C25B7">
            <w:pPr>
              <w:contextualSpacing/>
              <w:jc w:val="both"/>
              <w:rPr>
                <w:rFonts w:ascii="Times New Roman" w:hAnsi="Times New Roman"/>
                <w:bCs/>
                <w:sz w:val="16"/>
                <w:szCs w:val="16"/>
                <w:lang w:val="pt-PT"/>
              </w:rPr>
            </w:pPr>
            <w:r>
              <w:rPr>
                <w:rFonts w:ascii="Times New Roman" w:hAnsi="Times New Roman"/>
                <w:bCs/>
                <w:sz w:val="16"/>
                <w:szCs w:val="16"/>
                <w:lang w:val="pt-PT"/>
              </w:rPr>
              <w:t xml:space="preserve">- % </w:t>
            </w:r>
            <w:r w:rsidR="004F0E61">
              <w:rPr>
                <w:rFonts w:ascii="Times New Roman" w:hAnsi="Times New Roman"/>
                <w:bCs/>
                <w:sz w:val="16"/>
                <w:szCs w:val="16"/>
                <w:lang w:val="pt-PT"/>
              </w:rPr>
              <w:t>De</w:t>
            </w:r>
            <w:r>
              <w:rPr>
                <w:rFonts w:ascii="Times New Roman" w:hAnsi="Times New Roman"/>
                <w:bCs/>
                <w:sz w:val="16"/>
                <w:szCs w:val="16"/>
                <w:lang w:val="pt-PT"/>
              </w:rPr>
              <w:t xml:space="preserve"> famílias consumindo sal iodado</w:t>
            </w:r>
          </w:p>
        </w:tc>
        <w:tc>
          <w:tcPr>
            <w:tcW w:w="850" w:type="dxa"/>
            <w:tcBorders>
              <w:top w:val="single" w:sz="8" w:space="0" w:color="auto"/>
              <w:bottom w:val="single" w:sz="8" w:space="0" w:color="auto"/>
            </w:tcBorders>
          </w:tcPr>
          <w:p w14:paraId="178C1D80" w14:textId="77777777" w:rsidR="009E0B80" w:rsidRDefault="009E0B80" w:rsidP="00A76DD4">
            <w:pPr>
              <w:ind w:left="-108" w:right="-31"/>
              <w:contextualSpacing/>
              <w:jc w:val="right"/>
              <w:rPr>
                <w:rFonts w:ascii="Times New Roman" w:hAnsi="Times New Roman"/>
                <w:bCs/>
                <w:sz w:val="16"/>
                <w:szCs w:val="16"/>
                <w:lang w:val="pt-PT"/>
              </w:rPr>
            </w:pPr>
          </w:p>
          <w:p w14:paraId="75547490" w14:textId="77777777" w:rsidR="009E0B80" w:rsidRPr="003C1703"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UNICEF</w:t>
            </w:r>
          </w:p>
        </w:tc>
        <w:tc>
          <w:tcPr>
            <w:tcW w:w="861" w:type="dxa"/>
            <w:tcBorders>
              <w:top w:val="single" w:sz="8" w:space="0" w:color="auto"/>
              <w:bottom w:val="single" w:sz="8" w:space="0" w:color="auto"/>
            </w:tcBorders>
          </w:tcPr>
          <w:p w14:paraId="4408B9F0" w14:textId="77777777" w:rsidR="009E0B80" w:rsidRDefault="009E0B80" w:rsidP="00A76DD4">
            <w:pPr>
              <w:ind w:left="-108" w:right="-31"/>
              <w:contextualSpacing/>
              <w:jc w:val="right"/>
              <w:rPr>
                <w:rFonts w:ascii="Times New Roman" w:hAnsi="Times New Roman"/>
                <w:bCs/>
                <w:sz w:val="16"/>
                <w:szCs w:val="16"/>
                <w:lang w:val="pt-PT"/>
              </w:rPr>
            </w:pPr>
          </w:p>
          <w:p w14:paraId="1DD20F52" w14:textId="77777777" w:rsidR="009E0B80"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50.000</w:t>
            </w:r>
          </w:p>
          <w:p w14:paraId="1EA27C2E" w14:textId="77777777" w:rsidR="009E0B80"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100.000</w:t>
            </w:r>
          </w:p>
          <w:p w14:paraId="5A82BDD0" w14:textId="77777777" w:rsidR="009E0B80" w:rsidRDefault="009E0B80" w:rsidP="00A76DD4">
            <w:pPr>
              <w:ind w:left="-108" w:right="-31"/>
              <w:contextualSpacing/>
              <w:jc w:val="right"/>
              <w:rPr>
                <w:rFonts w:ascii="Times New Roman" w:hAnsi="Times New Roman"/>
                <w:bCs/>
                <w:sz w:val="16"/>
                <w:szCs w:val="16"/>
                <w:lang w:val="pt-PT"/>
              </w:rPr>
            </w:pPr>
          </w:p>
          <w:p w14:paraId="64B8AAE1" w14:textId="77777777" w:rsidR="009E0B80" w:rsidRPr="003C1703"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50.000</w:t>
            </w:r>
          </w:p>
        </w:tc>
      </w:tr>
      <w:tr w:rsidR="009E0B80" w:rsidRPr="003C1703" w14:paraId="51FC0BBA" w14:textId="77777777" w:rsidTr="007507BD">
        <w:trPr>
          <w:trHeight w:val="115"/>
          <w:jc w:val="center"/>
        </w:trPr>
        <w:tc>
          <w:tcPr>
            <w:tcW w:w="1866" w:type="dxa"/>
            <w:vMerge/>
          </w:tcPr>
          <w:p w14:paraId="268315E3" w14:textId="77777777" w:rsidR="009E0B80" w:rsidRPr="003C1703" w:rsidRDefault="009E0B80" w:rsidP="00481D96">
            <w:pPr>
              <w:contextualSpacing/>
              <w:rPr>
                <w:rFonts w:ascii="Times New Roman" w:hAnsi="Times New Roman"/>
                <w:b/>
                <w:bCs/>
                <w:sz w:val="18"/>
                <w:szCs w:val="18"/>
                <w:lang w:val="pt-PT"/>
              </w:rPr>
            </w:pPr>
          </w:p>
        </w:tc>
        <w:tc>
          <w:tcPr>
            <w:tcW w:w="2126" w:type="dxa"/>
            <w:gridSpan w:val="3"/>
            <w:tcBorders>
              <w:top w:val="single" w:sz="8" w:space="0" w:color="auto"/>
              <w:bottom w:val="single" w:sz="8" w:space="0" w:color="auto"/>
            </w:tcBorders>
          </w:tcPr>
          <w:p w14:paraId="0DEB6216" w14:textId="77777777" w:rsidR="009E0B80" w:rsidRPr="003C1703" w:rsidRDefault="009E0B80" w:rsidP="00274DA8">
            <w:pPr>
              <w:contextualSpacing/>
              <w:rPr>
                <w:rFonts w:ascii="Times New Roman" w:hAnsi="Times New Roman"/>
                <w:b/>
                <w:bCs/>
                <w:sz w:val="18"/>
                <w:szCs w:val="18"/>
                <w:lang w:val="pt-PT"/>
              </w:rPr>
            </w:pPr>
            <w:r w:rsidRPr="003C1703">
              <w:rPr>
                <w:rFonts w:ascii="Times New Roman" w:hAnsi="Times New Roman"/>
                <w:b/>
                <w:bCs/>
                <w:sz w:val="18"/>
                <w:szCs w:val="18"/>
                <w:lang w:val="pt-PT"/>
              </w:rPr>
              <w:t>Resultado 1.</w:t>
            </w:r>
            <w:r>
              <w:rPr>
                <w:rFonts w:ascii="Times New Roman" w:hAnsi="Times New Roman"/>
                <w:b/>
                <w:bCs/>
                <w:sz w:val="18"/>
                <w:szCs w:val="18"/>
                <w:lang w:val="pt-PT"/>
              </w:rPr>
              <w:t>6</w:t>
            </w:r>
            <w:r w:rsidRPr="003C1703">
              <w:rPr>
                <w:rFonts w:ascii="Times New Roman" w:hAnsi="Times New Roman"/>
                <w:b/>
                <w:bCs/>
                <w:sz w:val="18"/>
                <w:szCs w:val="18"/>
                <w:lang w:val="pt-PT"/>
              </w:rPr>
              <w:t xml:space="preserve"> </w:t>
            </w:r>
            <w:r>
              <w:rPr>
                <w:rFonts w:ascii="Times New Roman" w:hAnsi="Times New Roman"/>
                <w:bCs/>
                <w:sz w:val="18"/>
                <w:szCs w:val="18"/>
                <w:lang w:val="pt-PT"/>
              </w:rPr>
              <w:t>Sistema de aviso prévio e resposta operacional para prevenir insegurança alimentar nas províncias benefici</w:t>
            </w:r>
            <w:r w:rsidR="00274DA8">
              <w:rPr>
                <w:rFonts w:ascii="Times New Roman" w:hAnsi="Times New Roman"/>
                <w:bCs/>
                <w:sz w:val="18"/>
                <w:szCs w:val="18"/>
                <w:lang w:val="pt-PT"/>
              </w:rPr>
              <w:t>á</w:t>
            </w:r>
            <w:r>
              <w:rPr>
                <w:rFonts w:ascii="Times New Roman" w:hAnsi="Times New Roman"/>
                <w:bCs/>
                <w:sz w:val="18"/>
                <w:szCs w:val="18"/>
                <w:lang w:val="pt-PT"/>
              </w:rPr>
              <w:t>rias</w:t>
            </w:r>
          </w:p>
        </w:tc>
        <w:tc>
          <w:tcPr>
            <w:tcW w:w="5249" w:type="dxa"/>
            <w:gridSpan w:val="5"/>
            <w:tcBorders>
              <w:top w:val="single" w:sz="8" w:space="0" w:color="auto"/>
              <w:bottom w:val="single" w:sz="8" w:space="0" w:color="auto"/>
            </w:tcBorders>
          </w:tcPr>
          <w:p w14:paraId="1A1E9773" w14:textId="77777777" w:rsidR="009E0B80" w:rsidRDefault="009E0B80" w:rsidP="0015688C">
            <w:pPr>
              <w:contextualSpacing/>
              <w:jc w:val="both"/>
              <w:rPr>
                <w:rFonts w:ascii="Times New Roman" w:hAnsi="Times New Roman"/>
                <w:b/>
                <w:bCs/>
                <w:sz w:val="16"/>
                <w:szCs w:val="16"/>
                <w:lang w:val="pt-PT"/>
              </w:rPr>
            </w:pPr>
            <w:r>
              <w:rPr>
                <w:rFonts w:ascii="Times New Roman" w:hAnsi="Times New Roman"/>
                <w:b/>
                <w:bCs/>
                <w:sz w:val="16"/>
                <w:szCs w:val="16"/>
                <w:lang w:val="pt-PT"/>
              </w:rPr>
              <w:t>Actividades</w:t>
            </w:r>
          </w:p>
          <w:p w14:paraId="22A4C5C2" w14:textId="77777777" w:rsidR="009E0B80" w:rsidRDefault="009E0B80" w:rsidP="00B00F41">
            <w:pPr>
              <w:contextualSpacing/>
              <w:jc w:val="both"/>
              <w:rPr>
                <w:rFonts w:ascii="Times New Roman" w:hAnsi="Times New Roman"/>
                <w:bCs/>
                <w:sz w:val="16"/>
                <w:szCs w:val="16"/>
                <w:lang w:val="pt-PT"/>
              </w:rPr>
            </w:pPr>
            <w:r w:rsidRPr="00D1768D">
              <w:rPr>
                <w:rFonts w:ascii="Times New Roman" w:hAnsi="Times New Roman"/>
                <w:bCs/>
                <w:sz w:val="16"/>
                <w:szCs w:val="16"/>
                <w:lang w:val="pt-PT"/>
              </w:rPr>
              <w:t>- Mapeamento e análise de vulnerabilidade reforçado nas províncias sele</w:t>
            </w:r>
            <w:r w:rsidR="00BC7FE1">
              <w:rPr>
                <w:rFonts w:ascii="Times New Roman" w:hAnsi="Times New Roman"/>
                <w:bCs/>
                <w:sz w:val="16"/>
                <w:szCs w:val="16"/>
                <w:lang w:val="pt-PT"/>
              </w:rPr>
              <w:t>c</w:t>
            </w:r>
            <w:r w:rsidRPr="00D1768D">
              <w:rPr>
                <w:rFonts w:ascii="Times New Roman" w:hAnsi="Times New Roman"/>
                <w:bCs/>
                <w:sz w:val="16"/>
                <w:szCs w:val="16"/>
                <w:lang w:val="pt-PT"/>
              </w:rPr>
              <w:t>cionadas</w:t>
            </w:r>
            <w:r>
              <w:rPr>
                <w:rFonts w:ascii="Times New Roman" w:hAnsi="Times New Roman"/>
                <w:bCs/>
                <w:sz w:val="16"/>
                <w:szCs w:val="16"/>
                <w:lang w:val="pt-PT"/>
              </w:rPr>
              <w:t>: treinamento e assessoria</w:t>
            </w:r>
          </w:p>
          <w:p w14:paraId="2643790C" w14:textId="77777777" w:rsidR="009E0B80" w:rsidRDefault="003755CC" w:rsidP="00061FEC">
            <w:pPr>
              <w:contextualSpacing/>
              <w:jc w:val="both"/>
              <w:rPr>
                <w:rFonts w:ascii="Times New Roman" w:hAnsi="Times New Roman"/>
                <w:b/>
                <w:bCs/>
                <w:sz w:val="16"/>
                <w:szCs w:val="16"/>
                <w:lang w:val="pt-PT"/>
              </w:rPr>
            </w:pPr>
            <w:r w:rsidRPr="003755CC">
              <w:rPr>
                <w:rFonts w:ascii="Times New Roman" w:hAnsi="Times New Roman"/>
                <w:b/>
                <w:bCs/>
                <w:sz w:val="16"/>
                <w:szCs w:val="16"/>
                <w:lang w:val="pt-PT"/>
              </w:rPr>
              <w:t xml:space="preserve">A actividade foi </w:t>
            </w:r>
            <w:r w:rsidR="007507BD">
              <w:rPr>
                <w:rFonts w:ascii="Times New Roman" w:hAnsi="Times New Roman"/>
                <w:b/>
                <w:bCs/>
                <w:sz w:val="16"/>
                <w:szCs w:val="16"/>
                <w:lang w:val="pt-PT"/>
              </w:rPr>
              <w:t xml:space="preserve">cancelada </w:t>
            </w:r>
            <w:r w:rsidR="006040C0">
              <w:rPr>
                <w:rFonts w:ascii="Times New Roman" w:hAnsi="Times New Roman"/>
                <w:b/>
                <w:bCs/>
                <w:sz w:val="16"/>
                <w:szCs w:val="16"/>
                <w:lang w:val="pt-PT"/>
              </w:rPr>
              <w:t xml:space="preserve">após uma tentativa para </w:t>
            </w:r>
            <w:r w:rsidR="004F0E61">
              <w:rPr>
                <w:rFonts w:ascii="Times New Roman" w:hAnsi="Times New Roman"/>
                <w:b/>
                <w:bCs/>
                <w:sz w:val="16"/>
                <w:szCs w:val="16"/>
                <w:lang w:val="pt-PT"/>
              </w:rPr>
              <w:t>integra-la</w:t>
            </w:r>
            <w:r w:rsidR="006040C0">
              <w:rPr>
                <w:rFonts w:ascii="Times New Roman" w:hAnsi="Times New Roman"/>
                <w:b/>
                <w:bCs/>
                <w:sz w:val="16"/>
                <w:szCs w:val="16"/>
                <w:lang w:val="pt-PT"/>
              </w:rPr>
              <w:t xml:space="preserve"> na linh</w:t>
            </w:r>
            <w:r w:rsidRPr="003755CC">
              <w:rPr>
                <w:rFonts w:ascii="Times New Roman" w:hAnsi="Times New Roman"/>
                <w:b/>
                <w:bCs/>
                <w:sz w:val="16"/>
                <w:szCs w:val="16"/>
                <w:lang w:val="pt-PT"/>
              </w:rPr>
              <w:t>a de base financiada pelo PNUD</w:t>
            </w:r>
          </w:p>
          <w:p w14:paraId="05878579" w14:textId="77777777" w:rsidR="007507BD" w:rsidRPr="003755CC" w:rsidRDefault="007507BD" w:rsidP="00061FEC">
            <w:pPr>
              <w:contextualSpacing/>
              <w:jc w:val="both"/>
              <w:rPr>
                <w:rFonts w:ascii="Times New Roman" w:hAnsi="Times New Roman"/>
                <w:b/>
                <w:bCs/>
                <w:sz w:val="16"/>
                <w:szCs w:val="16"/>
                <w:lang w:val="pt-PT"/>
              </w:rPr>
            </w:pPr>
          </w:p>
          <w:p w14:paraId="3B182AB4" w14:textId="77777777" w:rsidR="009E0B80" w:rsidRDefault="009E0B80" w:rsidP="00061FEC">
            <w:pPr>
              <w:contextualSpacing/>
              <w:jc w:val="both"/>
              <w:rPr>
                <w:rFonts w:ascii="Times New Roman" w:hAnsi="Times New Roman"/>
                <w:b/>
                <w:bCs/>
                <w:sz w:val="16"/>
                <w:szCs w:val="16"/>
                <w:lang w:val="pt-PT"/>
              </w:rPr>
            </w:pPr>
            <w:r>
              <w:rPr>
                <w:rFonts w:ascii="Times New Roman" w:hAnsi="Times New Roman"/>
                <w:b/>
                <w:bCs/>
                <w:sz w:val="16"/>
                <w:szCs w:val="16"/>
                <w:lang w:val="pt-PT"/>
              </w:rPr>
              <w:t>Indicadores</w:t>
            </w:r>
          </w:p>
          <w:p w14:paraId="292B1AA0" w14:textId="77777777" w:rsidR="009E0B80" w:rsidRPr="003C1703" w:rsidRDefault="009E0B80" w:rsidP="00061FEC">
            <w:pPr>
              <w:contextualSpacing/>
              <w:jc w:val="both"/>
              <w:rPr>
                <w:rFonts w:ascii="Times New Roman" w:hAnsi="Times New Roman"/>
                <w:b/>
                <w:bCs/>
                <w:sz w:val="16"/>
                <w:szCs w:val="16"/>
                <w:lang w:val="pt-PT"/>
              </w:rPr>
            </w:pPr>
            <w:r w:rsidRPr="00CA3EC7">
              <w:rPr>
                <w:rFonts w:ascii="Times New Roman" w:hAnsi="Times New Roman"/>
                <w:bCs/>
                <w:sz w:val="16"/>
                <w:szCs w:val="16"/>
                <w:lang w:val="pt-PT"/>
              </w:rPr>
              <w:t xml:space="preserve">- </w:t>
            </w:r>
            <w:r>
              <w:rPr>
                <w:rFonts w:ascii="Times New Roman" w:hAnsi="Times New Roman"/>
                <w:bCs/>
                <w:sz w:val="16"/>
                <w:szCs w:val="16"/>
                <w:lang w:val="pt-PT"/>
              </w:rPr>
              <w:t>Número de províncias com VAM funcional</w:t>
            </w:r>
          </w:p>
        </w:tc>
        <w:tc>
          <w:tcPr>
            <w:tcW w:w="850" w:type="dxa"/>
            <w:tcBorders>
              <w:top w:val="single" w:sz="8" w:space="0" w:color="auto"/>
              <w:bottom w:val="single" w:sz="8" w:space="0" w:color="auto"/>
            </w:tcBorders>
          </w:tcPr>
          <w:p w14:paraId="75A940CB" w14:textId="77777777" w:rsidR="009E0B80" w:rsidRDefault="009E0B80" w:rsidP="00A76DD4">
            <w:pPr>
              <w:ind w:left="-108" w:right="-31"/>
              <w:contextualSpacing/>
              <w:jc w:val="right"/>
              <w:rPr>
                <w:rFonts w:ascii="Times New Roman" w:hAnsi="Times New Roman"/>
                <w:bCs/>
                <w:sz w:val="16"/>
                <w:szCs w:val="16"/>
                <w:lang w:val="pt-PT"/>
              </w:rPr>
            </w:pPr>
          </w:p>
          <w:p w14:paraId="79278F53" w14:textId="77777777" w:rsidR="009E0B80" w:rsidRPr="003C1703" w:rsidRDefault="009E0B80" w:rsidP="00D1768D">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FAO</w:t>
            </w:r>
          </w:p>
        </w:tc>
        <w:tc>
          <w:tcPr>
            <w:tcW w:w="861" w:type="dxa"/>
            <w:tcBorders>
              <w:top w:val="single" w:sz="8" w:space="0" w:color="auto"/>
              <w:bottom w:val="single" w:sz="8" w:space="0" w:color="auto"/>
            </w:tcBorders>
          </w:tcPr>
          <w:p w14:paraId="7DB24C6C" w14:textId="77777777" w:rsidR="009E0B80" w:rsidRDefault="009E0B80" w:rsidP="00A76DD4">
            <w:pPr>
              <w:ind w:left="-108" w:right="-31"/>
              <w:contextualSpacing/>
              <w:jc w:val="right"/>
              <w:rPr>
                <w:rFonts w:ascii="Times New Roman" w:hAnsi="Times New Roman"/>
                <w:bCs/>
                <w:sz w:val="16"/>
                <w:szCs w:val="16"/>
                <w:lang w:val="pt-PT"/>
              </w:rPr>
            </w:pPr>
          </w:p>
          <w:p w14:paraId="3C2AD361" w14:textId="77777777" w:rsidR="009E0B80" w:rsidRPr="003C1703" w:rsidRDefault="009E0B80" w:rsidP="00061FEC">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67.288</w:t>
            </w:r>
          </w:p>
        </w:tc>
      </w:tr>
      <w:tr w:rsidR="009E0B80" w:rsidRPr="003C1703" w14:paraId="4C06AD0C" w14:textId="77777777" w:rsidTr="007507BD">
        <w:trPr>
          <w:trHeight w:val="161"/>
          <w:jc w:val="center"/>
        </w:trPr>
        <w:tc>
          <w:tcPr>
            <w:tcW w:w="1866" w:type="dxa"/>
            <w:vMerge/>
          </w:tcPr>
          <w:p w14:paraId="4D5AB018" w14:textId="77777777" w:rsidR="009E0B80" w:rsidRPr="003C1703" w:rsidRDefault="009E0B80" w:rsidP="00481D96">
            <w:pPr>
              <w:contextualSpacing/>
              <w:rPr>
                <w:rFonts w:ascii="Times New Roman" w:hAnsi="Times New Roman"/>
                <w:b/>
                <w:bCs/>
                <w:sz w:val="18"/>
                <w:szCs w:val="18"/>
                <w:lang w:val="pt-PT"/>
              </w:rPr>
            </w:pPr>
          </w:p>
        </w:tc>
        <w:tc>
          <w:tcPr>
            <w:tcW w:w="2126" w:type="dxa"/>
            <w:gridSpan w:val="3"/>
            <w:tcBorders>
              <w:top w:val="single" w:sz="8" w:space="0" w:color="auto"/>
              <w:bottom w:val="single" w:sz="8" w:space="0" w:color="auto"/>
            </w:tcBorders>
          </w:tcPr>
          <w:p w14:paraId="2B22542C" w14:textId="77777777" w:rsidR="009E0B80" w:rsidRPr="003C1703" w:rsidRDefault="009E0B80" w:rsidP="00BC7FE1">
            <w:pPr>
              <w:contextualSpacing/>
              <w:rPr>
                <w:rFonts w:ascii="Times New Roman" w:hAnsi="Times New Roman"/>
                <w:b/>
                <w:bCs/>
                <w:sz w:val="18"/>
                <w:szCs w:val="18"/>
                <w:lang w:val="pt-PT"/>
              </w:rPr>
            </w:pPr>
            <w:r w:rsidRPr="003C1703">
              <w:rPr>
                <w:rFonts w:ascii="Times New Roman" w:hAnsi="Times New Roman"/>
                <w:b/>
                <w:bCs/>
                <w:sz w:val="18"/>
                <w:szCs w:val="18"/>
                <w:lang w:val="pt-PT"/>
              </w:rPr>
              <w:t>Resultado 1.</w:t>
            </w:r>
            <w:r>
              <w:rPr>
                <w:rFonts w:ascii="Times New Roman" w:hAnsi="Times New Roman"/>
                <w:b/>
                <w:bCs/>
                <w:sz w:val="18"/>
                <w:szCs w:val="18"/>
                <w:lang w:val="pt-PT"/>
              </w:rPr>
              <w:t>7</w:t>
            </w:r>
            <w:r w:rsidRPr="003C1703">
              <w:rPr>
                <w:rFonts w:ascii="Times New Roman" w:hAnsi="Times New Roman"/>
                <w:b/>
                <w:bCs/>
                <w:sz w:val="18"/>
                <w:szCs w:val="18"/>
                <w:lang w:val="pt-PT"/>
              </w:rPr>
              <w:t xml:space="preserve"> </w:t>
            </w:r>
            <w:r>
              <w:rPr>
                <w:rFonts w:ascii="Times New Roman" w:hAnsi="Times New Roman"/>
                <w:bCs/>
                <w:sz w:val="18"/>
                <w:szCs w:val="18"/>
                <w:lang w:val="pt-PT"/>
              </w:rPr>
              <w:t>ao m</w:t>
            </w:r>
            <w:r w:rsidR="00BC7FE1">
              <w:rPr>
                <w:rFonts w:ascii="Times New Roman" w:hAnsi="Times New Roman"/>
                <w:bCs/>
                <w:sz w:val="18"/>
                <w:szCs w:val="18"/>
                <w:lang w:val="pt-PT"/>
              </w:rPr>
              <w:t>í</w:t>
            </w:r>
            <w:r>
              <w:rPr>
                <w:rFonts w:ascii="Times New Roman" w:hAnsi="Times New Roman"/>
                <w:bCs/>
                <w:sz w:val="18"/>
                <w:szCs w:val="18"/>
                <w:lang w:val="pt-PT"/>
              </w:rPr>
              <w:t xml:space="preserve">nimo 60% das </w:t>
            </w:r>
            <w:r w:rsidR="00BC7FE1">
              <w:rPr>
                <w:rFonts w:ascii="Times New Roman" w:hAnsi="Times New Roman"/>
                <w:bCs/>
                <w:sz w:val="18"/>
                <w:szCs w:val="18"/>
                <w:lang w:val="pt-PT"/>
              </w:rPr>
              <w:t>família</w:t>
            </w:r>
            <w:r>
              <w:rPr>
                <w:rFonts w:ascii="Times New Roman" w:hAnsi="Times New Roman"/>
                <w:bCs/>
                <w:sz w:val="18"/>
                <w:szCs w:val="18"/>
                <w:lang w:val="pt-PT"/>
              </w:rPr>
              <w:t>s vulner</w:t>
            </w:r>
            <w:r w:rsidR="00C8109D">
              <w:rPr>
                <w:rFonts w:ascii="Times New Roman" w:hAnsi="Times New Roman"/>
                <w:bCs/>
                <w:sz w:val="18"/>
                <w:szCs w:val="18"/>
                <w:lang w:val="pt-PT"/>
              </w:rPr>
              <w:t>á</w:t>
            </w:r>
            <w:r>
              <w:rPr>
                <w:rFonts w:ascii="Times New Roman" w:hAnsi="Times New Roman"/>
                <w:bCs/>
                <w:sz w:val="18"/>
                <w:szCs w:val="18"/>
                <w:lang w:val="pt-PT"/>
              </w:rPr>
              <w:t>veis assistidas em Bié e Moxico</w:t>
            </w:r>
          </w:p>
        </w:tc>
        <w:tc>
          <w:tcPr>
            <w:tcW w:w="5249" w:type="dxa"/>
            <w:gridSpan w:val="5"/>
            <w:tcBorders>
              <w:top w:val="single" w:sz="8" w:space="0" w:color="auto"/>
              <w:bottom w:val="single" w:sz="8" w:space="0" w:color="auto"/>
            </w:tcBorders>
          </w:tcPr>
          <w:p w14:paraId="5F03F273" w14:textId="77777777" w:rsidR="009E0B80" w:rsidRDefault="009E0B80" w:rsidP="00061FEC">
            <w:pPr>
              <w:contextualSpacing/>
              <w:jc w:val="both"/>
              <w:rPr>
                <w:rFonts w:ascii="Times New Roman" w:hAnsi="Times New Roman"/>
                <w:b/>
                <w:bCs/>
                <w:sz w:val="16"/>
                <w:szCs w:val="16"/>
                <w:lang w:val="pt-PT"/>
              </w:rPr>
            </w:pPr>
            <w:r>
              <w:rPr>
                <w:rFonts w:ascii="Times New Roman" w:hAnsi="Times New Roman"/>
                <w:b/>
                <w:bCs/>
                <w:sz w:val="16"/>
                <w:szCs w:val="16"/>
                <w:lang w:val="pt-PT"/>
              </w:rPr>
              <w:t>Actividades</w:t>
            </w:r>
          </w:p>
          <w:p w14:paraId="35791725" w14:textId="77777777" w:rsidR="009E0B80" w:rsidRDefault="009E0B80" w:rsidP="00D1768D">
            <w:pPr>
              <w:contextualSpacing/>
              <w:jc w:val="both"/>
              <w:rPr>
                <w:rFonts w:ascii="Times New Roman" w:hAnsi="Times New Roman"/>
                <w:bCs/>
                <w:sz w:val="16"/>
                <w:szCs w:val="16"/>
                <w:lang w:val="pt-PT"/>
              </w:rPr>
            </w:pPr>
            <w:r w:rsidRPr="00D1768D">
              <w:rPr>
                <w:rFonts w:ascii="Times New Roman" w:hAnsi="Times New Roman"/>
                <w:bCs/>
                <w:sz w:val="16"/>
                <w:szCs w:val="16"/>
                <w:lang w:val="pt-PT"/>
              </w:rPr>
              <w:t xml:space="preserve">- </w:t>
            </w:r>
            <w:r>
              <w:rPr>
                <w:rFonts w:ascii="Times New Roman" w:hAnsi="Times New Roman"/>
                <w:bCs/>
                <w:sz w:val="16"/>
                <w:szCs w:val="16"/>
                <w:lang w:val="pt-PT"/>
              </w:rPr>
              <w:t xml:space="preserve">Treinamento de 600 trabalhadores sociais e comunitários na compreensão e consciência da nutrição e prevenção de </w:t>
            </w:r>
            <w:r w:rsidRPr="00F44341">
              <w:rPr>
                <w:rFonts w:ascii="Times New Roman" w:hAnsi="Times New Roman"/>
                <w:bCs/>
                <w:i/>
                <w:sz w:val="16"/>
                <w:szCs w:val="16"/>
                <w:lang w:val="pt-PT"/>
              </w:rPr>
              <w:t>HIV/AIDS</w:t>
            </w:r>
            <w:r>
              <w:rPr>
                <w:rFonts w:ascii="Times New Roman" w:hAnsi="Times New Roman"/>
                <w:bCs/>
                <w:sz w:val="16"/>
                <w:szCs w:val="16"/>
                <w:lang w:val="pt-PT"/>
              </w:rPr>
              <w:t xml:space="preserve"> (Moxico e Bié)</w:t>
            </w:r>
          </w:p>
          <w:p w14:paraId="0179B977" w14:textId="77777777" w:rsidR="009E0B80" w:rsidRDefault="009E0B80" w:rsidP="00D1768D">
            <w:pPr>
              <w:contextualSpacing/>
              <w:jc w:val="both"/>
              <w:rPr>
                <w:rFonts w:ascii="Times New Roman" w:hAnsi="Times New Roman"/>
                <w:bCs/>
                <w:sz w:val="16"/>
                <w:szCs w:val="16"/>
                <w:lang w:val="pt-PT"/>
              </w:rPr>
            </w:pPr>
            <w:r>
              <w:rPr>
                <w:rFonts w:ascii="Times New Roman" w:hAnsi="Times New Roman"/>
                <w:bCs/>
                <w:sz w:val="16"/>
                <w:szCs w:val="16"/>
                <w:lang w:val="pt-PT"/>
              </w:rPr>
              <w:t>- Reforço de capacidades e fornecimento de conhecimentos básicos aos 1.200 tr</w:t>
            </w:r>
            <w:r w:rsidR="00BC7FE1">
              <w:rPr>
                <w:rFonts w:ascii="Times New Roman" w:hAnsi="Times New Roman"/>
                <w:bCs/>
                <w:sz w:val="16"/>
                <w:szCs w:val="16"/>
                <w:lang w:val="pt-PT"/>
              </w:rPr>
              <w:t>a</w:t>
            </w:r>
            <w:r>
              <w:rPr>
                <w:rFonts w:ascii="Times New Roman" w:hAnsi="Times New Roman"/>
                <w:bCs/>
                <w:sz w:val="16"/>
                <w:szCs w:val="16"/>
                <w:lang w:val="pt-PT"/>
              </w:rPr>
              <w:t>balhadores da saúde em Bié e Moxico para promover e suportar as práticas familiares chaves, visando os benefici</w:t>
            </w:r>
            <w:r w:rsidR="00274DA8">
              <w:rPr>
                <w:rFonts w:ascii="Times New Roman" w:hAnsi="Times New Roman"/>
                <w:bCs/>
                <w:sz w:val="16"/>
                <w:szCs w:val="16"/>
                <w:lang w:val="pt-PT"/>
              </w:rPr>
              <w:t>á</w:t>
            </w:r>
            <w:r>
              <w:rPr>
                <w:rFonts w:ascii="Times New Roman" w:hAnsi="Times New Roman"/>
                <w:bCs/>
                <w:sz w:val="16"/>
                <w:szCs w:val="16"/>
                <w:lang w:val="pt-PT"/>
              </w:rPr>
              <w:t>rios de intervenções de alto impacto de sobrevivência infantil</w:t>
            </w:r>
          </w:p>
          <w:p w14:paraId="35CCC799" w14:textId="77777777" w:rsidR="009E0B80" w:rsidRDefault="009E0B80" w:rsidP="00D1768D">
            <w:pPr>
              <w:contextualSpacing/>
              <w:jc w:val="both"/>
              <w:rPr>
                <w:rFonts w:ascii="Times New Roman" w:hAnsi="Times New Roman"/>
                <w:bCs/>
                <w:sz w:val="16"/>
                <w:szCs w:val="16"/>
                <w:lang w:val="pt-PT"/>
              </w:rPr>
            </w:pPr>
            <w:r>
              <w:rPr>
                <w:rFonts w:ascii="Times New Roman" w:hAnsi="Times New Roman"/>
                <w:bCs/>
                <w:sz w:val="16"/>
                <w:szCs w:val="16"/>
                <w:lang w:val="pt-PT"/>
              </w:rPr>
              <w:t xml:space="preserve">- Distribuição de </w:t>
            </w:r>
            <w:r w:rsidRPr="00F44341">
              <w:rPr>
                <w:rFonts w:ascii="Times New Roman" w:hAnsi="Times New Roman"/>
                <w:bCs/>
                <w:i/>
                <w:sz w:val="16"/>
                <w:szCs w:val="16"/>
                <w:lang w:val="pt-PT"/>
              </w:rPr>
              <w:t>kits</w:t>
            </w:r>
            <w:r>
              <w:rPr>
                <w:rFonts w:ascii="Times New Roman" w:hAnsi="Times New Roman"/>
                <w:bCs/>
                <w:sz w:val="16"/>
                <w:szCs w:val="16"/>
                <w:lang w:val="pt-PT"/>
              </w:rPr>
              <w:t xml:space="preserve"> de sementes à 400 fam</w:t>
            </w:r>
            <w:r w:rsidR="00BC7FE1">
              <w:rPr>
                <w:rFonts w:ascii="Times New Roman" w:hAnsi="Times New Roman"/>
                <w:bCs/>
                <w:sz w:val="16"/>
                <w:szCs w:val="16"/>
                <w:lang w:val="pt-PT"/>
              </w:rPr>
              <w:t>í</w:t>
            </w:r>
            <w:r>
              <w:rPr>
                <w:rFonts w:ascii="Times New Roman" w:hAnsi="Times New Roman"/>
                <w:bCs/>
                <w:sz w:val="16"/>
                <w:szCs w:val="16"/>
                <w:lang w:val="pt-PT"/>
              </w:rPr>
              <w:t>lias com insegurança alimentar via o sistema de VAM provincial</w:t>
            </w:r>
          </w:p>
          <w:p w14:paraId="0C12095C" w14:textId="77777777" w:rsidR="009E0B80" w:rsidRDefault="009E0B80" w:rsidP="00D1768D">
            <w:pPr>
              <w:contextualSpacing/>
              <w:jc w:val="both"/>
              <w:rPr>
                <w:rFonts w:ascii="Times New Roman" w:hAnsi="Times New Roman"/>
                <w:bCs/>
                <w:sz w:val="16"/>
                <w:szCs w:val="16"/>
                <w:lang w:val="pt-PT"/>
              </w:rPr>
            </w:pPr>
          </w:p>
          <w:p w14:paraId="2AFDC605" w14:textId="77777777" w:rsidR="009E0B80" w:rsidRDefault="009E0B80" w:rsidP="00061FEC">
            <w:pPr>
              <w:contextualSpacing/>
              <w:jc w:val="both"/>
              <w:rPr>
                <w:rFonts w:ascii="Times New Roman" w:hAnsi="Times New Roman"/>
                <w:b/>
                <w:bCs/>
                <w:sz w:val="16"/>
                <w:szCs w:val="16"/>
                <w:lang w:val="pt-PT"/>
              </w:rPr>
            </w:pPr>
            <w:r>
              <w:rPr>
                <w:rFonts w:ascii="Times New Roman" w:hAnsi="Times New Roman"/>
                <w:b/>
                <w:bCs/>
                <w:sz w:val="16"/>
                <w:szCs w:val="16"/>
                <w:lang w:val="pt-PT"/>
              </w:rPr>
              <w:t>Indicadores</w:t>
            </w:r>
          </w:p>
          <w:p w14:paraId="64A27F1D" w14:textId="77777777" w:rsidR="009E0B80" w:rsidRPr="00D1768D" w:rsidRDefault="009E0B80" w:rsidP="00061FEC">
            <w:pPr>
              <w:contextualSpacing/>
              <w:jc w:val="both"/>
              <w:rPr>
                <w:rFonts w:ascii="Times New Roman" w:hAnsi="Times New Roman"/>
                <w:bCs/>
                <w:sz w:val="16"/>
                <w:szCs w:val="16"/>
                <w:lang w:val="pt-PT"/>
              </w:rPr>
            </w:pPr>
            <w:r w:rsidRPr="00CA3EC7">
              <w:rPr>
                <w:rFonts w:ascii="Times New Roman" w:hAnsi="Times New Roman"/>
                <w:bCs/>
                <w:sz w:val="16"/>
                <w:szCs w:val="16"/>
                <w:lang w:val="pt-PT"/>
              </w:rPr>
              <w:t xml:space="preserve">- </w:t>
            </w:r>
            <w:r>
              <w:rPr>
                <w:rFonts w:ascii="Times New Roman" w:hAnsi="Times New Roman"/>
                <w:bCs/>
                <w:sz w:val="16"/>
                <w:szCs w:val="16"/>
                <w:lang w:val="pt-PT"/>
              </w:rPr>
              <w:t xml:space="preserve">% </w:t>
            </w:r>
            <w:r w:rsidR="004F0E61">
              <w:rPr>
                <w:rFonts w:ascii="Times New Roman" w:hAnsi="Times New Roman"/>
                <w:bCs/>
                <w:sz w:val="16"/>
                <w:szCs w:val="16"/>
                <w:lang w:val="pt-PT"/>
              </w:rPr>
              <w:t>De</w:t>
            </w:r>
            <w:r>
              <w:rPr>
                <w:rFonts w:ascii="Times New Roman" w:hAnsi="Times New Roman"/>
                <w:bCs/>
                <w:sz w:val="16"/>
                <w:szCs w:val="16"/>
                <w:lang w:val="pt-PT"/>
              </w:rPr>
              <w:t xml:space="preserve"> </w:t>
            </w:r>
            <w:r w:rsidR="00BC7FE1">
              <w:rPr>
                <w:rFonts w:ascii="Times New Roman" w:hAnsi="Times New Roman"/>
                <w:bCs/>
                <w:sz w:val="16"/>
                <w:szCs w:val="16"/>
                <w:lang w:val="pt-PT"/>
              </w:rPr>
              <w:t>família</w:t>
            </w:r>
            <w:r>
              <w:rPr>
                <w:rFonts w:ascii="Times New Roman" w:hAnsi="Times New Roman"/>
                <w:bCs/>
                <w:sz w:val="16"/>
                <w:szCs w:val="16"/>
                <w:lang w:val="pt-PT"/>
              </w:rPr>
              <w:t>s assistidas</w:t>
            </w:r>
          </w:p>
        </w:tc>
        <w:tc>
          <w:tcPr>
            <w:tcW w:w="850" w:type="dxa"/>
            <w:tcBorders>
              <w:top w:val="single" w:sz="8" w:space="0" w:color="auto"/>
              <w:bottom w:val="single" w:sz="8" w:space="0" w:color="auto"/>
            </w:tcBorders>
          </w:tcPr>
          <w:p w14:paraId="48F35872" w14:textId="77777777" w:rsidR="009E0B80" w:rsidRDefault="009E0B80" w:rsidP="00A76DD4">
            <w:pPr>
              <w:ind w:left="-108" w:right="-31"/>
              <w:contextualSpacing/>
              <w:jc w:val="right"/>
              <w:rPr>
                <w:rFonts w:ascii="Times New Roman" w:hAnsi="Times New Roman"/>
                <w:bCs/>
                <w:sz w:val="16"/>
                <w:szCs w:val="16"/>
                <w:lang w:val="pt-PT"/>
              </w:rPr>
            </w:pPr>
          </w:p>
          <w:p w14:paraId="3A94F03F" w14:textId="77777777" w:rsidR="009E0B80" w:rsidRPr="003C1703"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IOM</w:t>
            </w:r>
          </w:p>
        </w:tc>
        <w:tc>
          <w:tcPr>
            <w:tcW w:w="861" w:type="dxa"/>
            <w:tcBorders>
              <w:top w:val="single" w:sz="8" w:space="0" w:color="auto"/>
              <w:bottom w:val="single" w:sz="8" w:space="0" w:color="auto"/>
            </w:tcBorders>
          </w:tcPr>
          <w:p w14:paraId="7ED16AC3" w14:textId="77777777" w:rsidR="009E0B80" w:rsidRDefault="009E0B80" w:rsidP="00A76DD4">
            <w:pPr>
              <w:ind w:left="-108" w:right="-31"/>
              <w:contextualSpacing/>
              <w:jc w:val="right"/>
              <w:rPr>
                <w:rFonts w:ascii="Times New Roman" w:hAnsi="Times New Roman"/>
                <w:bCs/>
                <w:sz w:val="16"/>
                <w:szCs w:val="16"/>
                <w:lang w:val="pt-PT"/>
              </w:rPr>
            </w:pPr>
          </w:p>
          <w:p w14:paraId="42F9BECA" w14:textId="77777777" w:rsidR="009E0B80" w:rsidRDefault="009E0B80" w:rsidP="007819E8">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342.193</w:t>
            </w:r>
          </w:p>
          <w:p w14:paraId="02192048" w14:textId="77777777" w:rsidR="009E0B80" w:rsidRDefault="009E0B80" w:rsidP="007819E8">
            <w:pPr>
              <w:ind w:left="-108" w:right="-31"/>
              <w:contextualSpacing/>
              <w:jc w:val="right"/>
              <w:rPr>
                <w:rFonts w:ascii="Times New Roman" w:hAnsi="Times New Roman"/>
                <w:bCs/>
                <w:sz w:val="16"/>
                <w:szCs w:val="16"/>
                <w:lang w:val="pt-PT"/>
              </w:rPr>
            </w:pPr>
          </w:p>
          <w:p w14:paraId="18F815EB" w14:textId="77777777" w:rsidR="009E0B80" w:rsidRDefault="009E0B80" w:rsidP="007819E8">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147.000</w:t>
            </w:r>
          </w:p>
          <w:p w14:paraId="006D8EDA" w14:textId="77777777" w:rsidR="009E0B80" w:rsidRDefault="009E0B80" w:rsidP="007819E8">
            <w:pPr>
              <w:ind w:left="-108" w:right="-31"/>
              <w:contextualSpacing/>
              <w:jc w:val="right"/>
              <w:rPr>
                <w:rFonts w:ascii="Times New Roman" w:hAnsi="Times New Roman"/>
                <w:bCs/>
                <w:sz w:val="16"/>
                <w:szCs w:val="16"/>
                <w:lang w:val="pt-PT"/>
              </w:rPr>
            </w:pPr>
          </w:p>
          <w:p w14:paraId="060DE756" w14:textId="77777777" w:rsidR="009E0B80" w:rsidRDefault="009E0B80" w:rsidP="007819E8">
            <w:pPr>
              <w:ind w:left="-108" w:right="-31"/>
              <w:contextualSpacing/>
              <w:jc w:val="right"/>
              <w:rPr>
                <w:rFonts w:ascii="Times New Roman" w:hAnsi="Times New Roman"/>
                <w:bCs/>
                <w:sz w:val="16"/>
                <w:szCs w:val="16"/>
                <w:lang w:val="pt-PT"/>
              </w:rPr>
            </w:pPr>
          </w:p>
          <w:p w14:paraId="5E70932D" w14:textId="77777777" w:rsidR="009E0B80" w:rsidRDefault="009E0B80" w:rsidP="007819E8">
            <w:pPr>
              <w:ind w:left="-108" w:right="-31"/>
              <w:contextualSpacing/>
              <w:jc w:val="right"/>
              <w:rPr>
                <w:rFonts w:ascii="Times New Roman" w:hAnsi="Times New Roman"/>
                <w:bCs/>
                <w:sz w:val="16"/>
                <w:szCs w:val="16"/>
                <w:lang w:val="pt-PT"/>
              </w:rPr>
            </w:pPr>
          </w:p>
          <w:p w14:paraId="1FCB0EE2" w14:textId="77777777" w:rsidR="009E0B80" w:rsidRPr="003C1703" w:rsidRDefault="009E0B80" w:rsidP="007819E8">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90.258</w:t>
            </w:r>
          </w:p>
        </w:tc>
      </w:tr>
      <w:tr w:rsidR="009E0B80" w:rsidRPr="003C1703" w14:paraId="6C6905FB" w14:textId="77777777" w:rsidTr="007507BD">
        <w:trPr>
          <w:trHeight w:val="51"/>
          <w:jc w:val="center"/>
        </w:trPr>
        <w:tc>
          <w:tcPr>
            <w:tcW w:w="1866" w:type="dxa"/>
            <w:vMerge/>
          </w:tcPr>
          <w:p w14:paraId="372980FF" w14:textId="77777777" w:rsidR="009E0B80" w:rsidRPr="003C1703" w:rsidRDefault="009E0B80" w:rsidP="00481D96">
            <w:pPr>
              <w:contextualSpacing/>
              <w:rPr>
                <w:rFonts w:ascii="Times New Roman" w:hAnsi="Times New Roman"/>
                <w:b/>
                <w:bCs/>
                <w:sz w:val="18"/>
                <w:szCs w:val="18"/>
                <w:lang w:val="pt-PT"/>
              </w:rPr>
            </w:pPr>
          </w:p>
        </w:tc>
        <w:tc>
          <w:tcPr>
            <w:tcW w:w="2126" w:type="dxa"/>
            <w:gridSpan w:val="3"/>
            <w:tcBorders>
              <w:top w:val="single" w:sz="8" w:space="0" w:color="auto"/>
              <w:bottom w:val="single" w:sz="8" w:space="0" w:color="auto"/>
            </w:tcBorders>
          </w:tcPr>
          <w:p w14:paraId="4E469618" w14:textId="77777777" w:rsidR="009E0B80" w:rsidRPr="003C1703" w:rsidRDefault="009E0B80" w:rsidP="00843D89">
            <w:pPr>
              <w:contextualSpacing/>
              <w:rPr>
                <w:rFonts w:ascii="Times New Roman" w:hAnsi="Times New Roman"/>
                <w:b/>
                <w:bCs/>
                <w:sz w:val="18"/>
                <w:szCs w:val="18"/>
                <w:lang w:val="pt-PT"/>
              </w:rPr>
            </w:pPr>
            <w:r w:rsidRPr="003C1703">
              <w:rPr>
                <w:rFonts w:ascii="Times New Roman" w:hAnsi="Times New Roman"/>
                <w:b/>
                <w:bCs/>
                <w:sz w:val="18"/>
                <w:szCs w:val="18"/>
                <w:lang w:val="pt-PT"/>
              </w:rPr>
              <w:t>Resultado 1.</w:t>
            </w:r>
            <w:r>
              <w:rPr>
                <w:rFonts w:ascii="Times New Roman" w:hAnsi="Times New Roman"/>
                <w:b/>
                <w:bCs/>
                <w:sz w:val="18"/>
                <w:szCs w:val="18"/>
                <w:lang w:val="pt-PT"/>
              </w:rPr>
              <w:t>8</w:t>
            </w:r>
            <w:r w:rsidRPr="003C1703">
              <w:rPr>
                <w:rFonts w:ascii="Times New Roman" w:hAnsi="Times New Roman"/>
                <w:b/>
                <w:bCs/>
                <w:sz w:val="18"/>
                <w:szCs w:val="18"/>
                <w:lang w:val="pt-PT"/>
              </w:rPr>
              <w:t xml:space="preserve"> </w:t>
            </w:r>
            <w:r>
              <w:rPr>
                <w:rFonts w:ascii="Times New Roman" w:hAnsi="Times New Roman"/>
                <w:bCs/>
                <w:sz w:val="18"/>
                <w:szCs w:val="18"/>
                <w:lang w:val="pt-PT"/>
              </w:rPr>
              <w:t>Melhoramento da produção alimentar local</w:t>
            </w:r>
          </w:p>
        </w:tc>
        <w:tc>
          <w:tcPr>
            <w:tcW w:w="5249" w:type="dxa"/>
            <w:gridSpan w:val="5"/>
            <w:tcBorders>
              <w:top w:val="single" w:sz="8" w:space="0" w:color="auto"/>
              <w:bottom w:val="single" w:sz="8" w:space="0" w:color="auto"/>
            </w:tcBorders>
          </w:tcPr>
          <w:p w14:paraId="04F9004C" w14:textId="77777777" w:rsidR="009E0B80" w:rsidRDefault="009E0B80" w:rsidP="007819E8">
            <w:pPr>
              <w:contextualSpacing/>
              <w:jc w:val="both"/>
              <w:rPr>
                <w:rFonts w:ascii="Times New Roman" w:hAnsi="Times New Roman"/>
                <w:b/>
                <w:bCs/>
                <w:sz w:val="16"/>
                <w:szCs w:val="16"/>
                <w:lang w:val="pt-PT"/>
              </w:rPr>
            </w:pPr>
            <w:r>
              <w:rPr>
                <w:rFonts w:ascii="Times New Roman" w:hAnsi="Times New Roman"/>
                <w:b/>
                <w:bCs/>
                <w:sz w:val="16"/>
                <w:szCs w:val="16"/>
                <w:lang w:val="pt-PT"/>
              </w:rPr>
              <w:t>Actividades</w:t>
            </w:r>
            <w:r w:rsidRPr="007819E8">
              <w:rPr>
                <w:rFonts w:ascii="Times New Roman" w:hAnsi="Times New Roman"/>
                <w:bCs/>
                <w:sz w:val="16"/>
                <w:szCs w:val="16"/>
                <w:lang w:val="pt-PT"/>
              </w:rPr>
              <w:t>: Escolas de Campo</w:t>
            </w:r>
          </w:p>
          <w:p w14:paraId="5F8D1476" w14:textId="77777777" w:rsidR="009E0B80" w:rsidRDefault="009E0B80" w:rsidP="007819E8">
            <w:pPr>
              <w:contextualSpacing/>
              <w:jc w:val="both"/>
              <w:rPr>
                <w:rFonts w:ascii="Times New Roman" w:hAnsi="Times New Roman"/>
                <w:bCs/>
                <w:sz w:val="16"/>
                <w:szCs w:val="16"/>
                <w:lang w:val="pt-PT"/>
              </w:rPr>
            </w:pPr>
            <w:r w:rsidRPr="00D1768D">
              <w:rPr>
                <w:rFonts w:ascii="Times New Roman" w:hAnsi="Times New Roman"/>
                <w:bCs/>
                <w:sz w:val="16"/>
                <w:szCs w:val="16"/>
                <w:lang w:val="pt-PT"/>
              </w:rPr>
              <w:t xml:space="preserve">- </w:t>
            </w:r>
            <w:r>
              <w:rPr>
                <w:rFonts w:ascii="Times New Roman" w:hAnsi="Times New Roman"/>
                <w:bCs/>
                <w:sz w:val="16"/>
                <w:szCs w:val="16"/>
                <w:lang w:val="pt-PT"/>
              </w:rPr>
              <w:t>Reforço de capacidades dos extensionistas e da população local nos assuntos de segurança alimentar</w:t>
            </w:r>
          </w:p>
          <w:p w14:paraId="4256DD31" w14:textId="77777777" w:rsidR="009E0B80" w:rsidRDefault="009E0B80" w:rsidP="007819E8">
            <w:pPr>
              <w:contextualSpacing/>
              <w:jc w:val="both"/>
              <w:rPr>
                <w:rFonts w:ascii="Times New Roman" w:hAnsi="Times New Roman"/>
                <w:bCs/>
                <w:sz w:val="16"/>
                <w:szCs w:val="16"/>
                <w:lang w:val="pt-PT"/>
              </w:rPr>
            </w:pPr>
            <w:r>
              <w:rPr>
                <w:rFonts w:ascii="Times New Roman" w:hAnsi="Times New Roman"/>
                <w:bCs/>
                <w:sz w:val="16"/>
                <w:szCs w:val="16"/>
                <w:lang w:val="pt-PT"/>
              </w:rPr>
              <w:t>- Treinamento às técnicas agrícolas para a diversificação da produção (intensificação agr</w:t>
            </w:r>
            <w:r w:rsidR="0073384F">
              <w:rPr>
                <w:rFonts w:ascii="Times New Roman" w:hAnsi="Times New Roman"/>
                <w:bCs/>
                <w:sz w:val="16"/>
                <w:szCs w:val="16"/>
                <w:lang w:val="pt-PT"/>
              </w:rPr>
              <w:t>í</w:t>
            </w:r>
            <w:r>
              <w:rPr>
                <w:rFonts w:ascii="Times New Roman" w:hAnsi="Times New Roman"/>
                <w:bCs/>
                <w:sz w:val="16"/>
                <w:szCs w:val="16"/>
                <w:lang w:val="pt-PT"/>
              </w:rPr>
              <w:t>cola, promoção da</w:t>
            </w:r>
            <w:r w:rsidR="00BC7FE1">
              <w:rPr>
                <w:rFonts w:ascii="Times New Roman" w:hAnsi="Times New Roman"/>
                <w:bCs/>
                <w:sz w:val="16"/>
                <w:szCs w:val="16"/>
                <w:lang w:val="pt-PT"/>
              </w:rPr>
              <w:t xml:space="preserve"> agricultura urbana e peri</w:t>
            </w:r>
            <w:r>
              <w:rPr>
                <w:rFonts w:ascii="Times New Roman" w:hAnsi="Times New Roman"/>
                <w:bCs/>
                <w:sz w:val="16"/>
                <w:szCs w:val="16"/>
                <w:lang w:val="pt-PT"/>
              </w:rPr>
              <w:t>urbana, produção de mel, hort</w:t>
            </w:r>
            <w:r w:rsidR="00BC7FE1">
              <w:rPr>
                <w:rFonts w:ascii="Times New Roman" w:hAnsi="Times New Roman"/>
                <w:bCs/>
                <w:sz w:val="16"/>
                <w:szCs w:val="16"/>
                <w:lang w:val="pt-PT"/>
              </w:rPr>
              <w:t>í</w:t>
            </w:r>
            <w:r>
              <w:rPr>
                <w:rFonts w:ascii="Times New Roman" w:hAnsi="Times New Roman"/>
                <w:bCs/>
                <w:sz w:val="16"/>
                <w:szCs w:val="16"/>
                <w:lang w:val="pt-PT"/>
              </w:rPr>
              <w:t>colas e aquacultura</w:t>
            </w:r>
          </w:p>
          <w:p w14:paraId="197070FA" w14:textId="77777777" w:rsidR="009E0B80" w:rsidRDefault="009E0B80" w:rsidP="007819E8">
            <w:pPr>
              <w:contextualSpacing/>
              <w:jc w:val="both"/>
              <w:rPr>
                <w:rFonts w:ascii="Times New Roman" w:hAnsi="Times New Roman"/>
                <w:bCs/>
                <w:sz w:val="16"/>
                <w:szCs w:val="16"/>
                <w:lang w:val="pt-PT"/>
              </w:rPr>
            </w:pPr>
          </w:p>
          <w:p w14:paraId="09AAE7F0" w14:textId="77777777" w:rsidR="009E0B80" w:rsidRDefault="009E0B80" w:rsidP="007819E8">
            <w:pPr>
              <w:contextualSpacing/>
              <w:jc w:val="both"/>
              <w:rPr>
                <w:rFonts w:ascii="Times New Roman" w:hAnsi="Times New Roman"/>
                <w:b/>
                <w:bCs/>
                <w:sz w:val="16"/>
                <w:szCs w:val="16"/>
                <w:lang w:val="pt-PT"/>
              </w:rPr>
            </w:pPr>
            <w:r>
              <w:rPr>
                <w:rFonts w:ascii="Times New Roman" w:hAnsi="Times New Roman"/>
                <w:b/>
                <w:bCs/>
                <w:sz w:val="16"/>
                <w:szCs w:val="16"/>
                <w:lang w:val="pt-PT"/>
              </w:rPr>
              <w:t>Indicadores</w:t>
            </w:r>
          </w:p>
          <w:p w14:paraId="7C908FBE" w14:textId="77777777" w:rsidR="009E0B80" w:rsidRDefault="009E0B80" w:rsidP="007819E8">
            <w:pPr>
              <w:contextualSpacing/>
              <w:jc w:val="both"/>
              <w:rPr>
                <w:rFonts w:ascii="Times New Roman" w:hAnsi="Times New Roman"/>
                <w:bCs/>
                <w:sz w:val="16"/>
                <w:szCs w:val="16"/>
                <w:lang w:val="pt-PT"/>
              </w:rPr>
            </w:pPr>
            <w:r w:rsidRPr="00CA3EC7">
              <w:rPr>
                <w:rFonts w:ascii="Times New Roman" w:hAnsi="Times New Roman"/>
                <w:bCs/>
                <w:sz w:val="16"/>
                <w:szCs w:val="16"/>
                <w:lang w:val="pt-PT"/>
              </w:rPr>
              <w:t xml:space="preserve">- </w:t>
            </w:r>
            <w:r>
              <w:rPr>
                <w:rFonts w:ascii="Times New Roman" w:hAnsi="Times New Roman"/>
                <w:bCs/>
                <w:sz w:val="16"/>
                <w:szCs w:val="16"/>
                <w:lang w:val="pt-PT"/>
              </w:rPr>
              <w:t>Ao mínimo 25% de melhoramento da produção de alimentos locais</w:t>
            </w:r>
          </w:p>
          <w:p w14:paraId="50E756A5" w14:textId="77777777" w:rsidR="009E0B80" w:rsidRPr="00D1768D" w:rsidRDefault="009E0B80" w:rsidP="00262D41">
            <w:pPr>
              <w:contextualSpacing/>
              <w:jc w:val="both"/>
              <w:rPr>
                <w:rFonts w:ascii="Times New Roman" w:hAnsi="Times New Roman"/>
                <w:bCs/>
                <w:sz w:val="16"/>
                <w:szCs w:val="16"/>
                <w:lang w:val="pt-PT"/>
              </w:rPr>
            </w:pPr>
            <w:r>
              <w:rPr>
                <w:rFonts w:ascii="Times New Roman" w:hAnsi="Times New Roman"/>
                <w:bCs/>
                <w:sz w:val="16"/>
                <w:szCs w:val="16"/>
                <w:lang w:val="pt-PT"/>
              </w:rPr>
              <w:t>- Número de províncias com programas de FFS integrados nas pol</w:t>
            </w:r>
            <w:r w:rsidR="00262D41">
              <w:rPr>
                <w:rFonts w:ascii="Times New Roman" w:hAnsi="Times New Roman"/>
                <w:bCs/>
                <w:sz w:val="16"/>
                <w:szCs w:val="16"/>
                <w:lang w:val="pt-PT"/>
              </w:rPr>
              <w:t>í</w:t>
            </w:r>
            <w:r>
              <w:rPr>
                <w:rFonts w:ascii="Times New Roman" w:hAnsi="Times New Roman"/>
                <w:bCs/>
                <w:sz w:val="16"/>
                <w:szCs w:val="16"/>
                <w:lang w:val="pt-PT"/>
              </w:rPr>
              <w:t>ticas de extensão</w:t>
            </w:r>
          </w:p>
        </w:tc>
        <w:tc>
          <w:tcPr>
            <w:tcW w:w="850" w:type="dxa"/>
            <w:tcBorders>
              <w:top w:val="single" w:sz="8" w:space="0" w:color="auto"/>
              <w:bottom w:val="single" w:sz="8" w:space="0" w:color="auto"/>
            </w:tcBorders>
          </w:tcPr>
          <w:p w14:paraId="55F3E410" w14:textId="77777777" w:rsidR="009E0B80" w:rsidRPr="003C1703"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FAO</w:t>
            </w:r>
          </w:p>
        </w:tc>
        <w:tc>
          <w:tcPr>
            <w:tcW w:w="861" w:type="dxa"/>
            <w:tcBorders>
              <w:top w:val="single" w:sz="8" w:space="0" w:color="auto"/>
              <w:bottom w:val="single" w:sz="8" w:space="0" w:color="auto"/>
            </w:tcBorders>
          </w:tcPr>
          <w:p w14:paraId="088117C7" w14:textId="77777777" w:rsidR="009E0B80"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347.416</w:t>
            </w:r>
          </w:p>
          <w:p w14:paraId="5B79D83A" w14:textId="77777777" w:rsidR="009E0B80" w:rsidRPr="003C1703" w:rsidRDefault="009E0B80" w:rsidP="00A76DD4">
            <w:pPr>
              <w:ind w:left="-108" w:right="-31"/>
              <w:contextualSpacing/>
              <w:jc w:val="right"/>
              <w:rPr>
                <w:rFonts w:ascii="Times New Roman" w:hAnsi="Times New Roman"/>
                <w:bCs/>
                <w:sz w:val="16"/>
                <w:szCs w:val="16"/>
                <w:lang w:val="pt-PT"/>
              </w:rPr>
            </w:pPr>
          </w:p>
        </w:tc>
      </w:tr>
      <w:tr w:rsidR="009E0B80" w:rsidRPr="003C1703" w14:paraId="25CA0159" w14:textId="77777777" w:rsidTr="007507BD">
        <w:trPr>
          <w:trHeight w:val="51"/>
          <w:jc w:val="center"/>
        </w:trPr>
        <w:tc>
          <w:tcPr>
            <w:tcW w:w="1866" w:type="dxa"/>
            <w:vMerge/>
            <w:tcBorders>
              <w:bottom w:val="single" w:sz="8" w:space="0" w:color="auto"/>
            </w:tcBorders>
          </w:tcPr>
          <w:p w14:paraId="14175104" w14:textId="77777777" w:rsidR="009E0B80" w:rsidRPr="003C1703" w:rsidRDefault="009E0B80" w:rsidP="00481D96">
            <w:pPr>
              <w:contextualSpacing/>
              <w:rPr>
                <w:rFonts w:ascii="Times New Roman" w:hAnsi="Times New Roman"/>
                <w:b/>
                <w:bCs/>
                <w:sz w:val="18"/>
                <w:szCs w:val="18"/>
                <w:lang w:val="pt-PT"/>
              </w:rPr>
            </w:pPr>
          </w:p>
        </w:tc>
        <w:tc>
          <w:tcPr>
            <w:tcW w:w="2126" w:type="dxa"/>
            <w:gridSpan w:val="3"/>
            <w:tcBorders>
              <w:top w:val="single" w:sz="8" w:space="0" w:color="auto"/>
              <w:bottom w:val="single" w:sz="8" w:space="0" w:color="auto"/>
            </w:tcBorders>
          </w:tcPr>
          <w:p w14:paraId="5D8BD068" w14:textId="77777777" w:rsidR="009E0B80" w:rsidRPr="003C1703" w:rsidRDefault="009E0B80" w:rsidP="00843D89">
            <w:pPr>
              <w:contextualSpacing/>
              <w:rPr>
                <w:rFonts w:ascii="Times New Roman" w:hAnsi="Times New Roman"/>
                <w:b/>
                <w:bCs/>
                <w:sz w:val="18"/>
                <w:szCs w:val="18"/>
                <w:lang w:val="pt-PT"/>
              </w:rPr>
            </w:pPr>
            <w:r w:rsidRPr="003C1703">
              <w:rPr>
                <w:rFonts w:ascii="Times New Roman" w:hAnsi="Times New Roman"/>
                <w:b/>
                <w:bCs/>
                <w:sz w:val="18"/>
                <w:szCs w:val="18"/>
                <w:lang w:val="pt-PT"/>
              </w:rPr>
              <w:t>Resultado 1.</w:t>
            </w:r>
            <w:r>
              <w:rPr>
                <w:rFonts w:ascii="Times New Roman" w:hAnsi="Times New Roman"/>
                <w:b/>
                <w:bCs/>
                <w:sz w:val="18"/>
                <w:szCs w:val="18"/>
                <w:lang w:val="pt-PT"/>
              </w:rPr>
              <w:t>9</w:t>
            </w:r>
            <w:r>
              <w:rPr>
                <w:rFonts w:ascii="Times New Roman" w:hAnsi="Times New Roman"/>
                <w:bCs/>
                <w:sz w:val="18"/>
                <w:szCs w:val="18"/>
                <w:lang w:val="pt-PT"/>
              </w:rPr>
              <w:t xml:space="preserve"> Dieta familiar diversificada a partir da produção alimentar local</w:t>
            </w:r>
          </w:p>
        </w:tc>
        <w:tc>
          <w:tcPr>
            <w:tcW w:w="5249" w:type="dxa"/>
            <w:gridSpan w:val="5"/>
            <w:tcBorders>
              <w:top w:val="single" w:sz="8" w:space="0" w:color="auto"/>
              <w:bottom w:val="single" w:sz="8" w:space="0" w:color="auto"/>
            </w:tcBorders>
          </w:tcPr>
          <w:p w14:paraId="57C70A55" w14:textId="77777777" w:rsidR="009E0B80" w:rsidRDefault="009E0B80" w:rsidP="0081377E">
            <w:pPr>
              <w:contextualSpacing/>
              <w:jc w:val="both"/>
              <w:rPr>
                <w:rFonts w:ascii="Times New Roman" w:hAnsi="Times New Roman"/>
                <w:b/>
                <w:bCs/>
                <w:sz w:val="16"/>
                <w:szCs w:val="16"/>
                <w:lang w:val="pt-PT"/>
              </w:rPr>
            </w:pPr>
            <w:r>
              <w:rPr>
                <w:rFonts w:ascii="Times New Roman" w:hAnsi="Times New Roman"/>
                <w:b/>
                <w:bCs/>
                <w:sz w:val="16"/>
                <w:szCs w:val="16"/>
                <w:lang w:val="pt-PT"/>
              </w:rPr>
              <w:t>Actividades</w:t>
            </w:r>
          </w:p>
          <w:p w14:paraId="09E455F2" w14:textId="77777777" w:rsidR="009E0B80" w:rsidRDefault="009E0B80" w:rsidP="0081377E">
            <w:pPr>
              <w:contextualSpacing/>
              <w:jc w:val="both"/>
              <w:rPr>
                <w:rFonts w:ascii="Times New Roman" w:hAnsi="Times New Roman"/>
                <w:bCs/>
                <w:sz w:val="16"/>
                <w:szCs w:val="16"/>
                <w:lang w:val="pt-PT"/>
              </w:rPr>
            </w:pPr>
            <w:r w:rsidRPr="00D1768D">
              <w:rPr>
                <w:rFonts w:ascii="Times New Roman" w:hAnsi="Times New Roman"/>
                <w:bCs/>
                <w:sz w:val="16"/>
                <w:szCs w:val="16"/>
                <w:lang w:val="pt-PT"/>
              </w:rPr>
              <w:t xml:space="preserve">- </w:t>
            </w:r>
            <w:r>
              <w:rPr>
                <w:rFonts w:ascii="Times New Roman" w:hAnsi="Times New Roman"/>
                <w:bCs/>
                <w:sz w:val="16"/>
                <w:szCs w:val="16"/>
                <w:lang w:val="pt-PT"/>
              </w:rPr>
              <w:t xml:space="preserve">Actividades de sensibilização </w:t>
            </w:r>
            <w:r w:rsidR="00F13849">
              <w:rPr>
                <w:rFonts w:ascii="Times New Roman" w:hAnsi="Times New Roman"/>
                <w:bCs/>
                <w:sz w:val="16"/>
                <w:szCs w:val="16"/>
                <w:lang w:val="pt-PT"/>
              </w:rPr>
              <w:t>a</w:t>
            </w:r>
            <w:r w:rsidR="005A682B">
              <w:rPr>
                <w:rFonts w:ascii="Times New Roman" w:hAnsi="Times New Roman"/>
                <w:bCs/>
                <w:sz w:val="16"/>
                <w:szCs w:val="16"/>
                <w:lang w:val="pt-PT"/>
              </w:rPr>
              <w:t xml:space="preserve"> </w:t>
            </w:r>
            <w:r w:rsidR="00F13849">
              <w:rPr>
                <w:rFonts w:ascii="Times New Roman" w:hAnsi="Times New Roman"/>
                <w:bCs/>
                <w:sz w:val="16"/>
                <w:szCs w:val="16"/>
                <w:lang w:val="pt-PT"/>
              </w:rPr>
              <w:t xml:space="preserve">fim de </w:t>
            </w:r>
            <w:r>
              <w:rPr>
                <w:rFonts w:ascii="Times New Roman" w:hAnsi="Times New Roman"/>
                <w:bCs/>
                <w:sz w:val="16"/>
                <w:szCs w:val="16"/>
                <w:lang w:val="pt-PT"/>
              </w:rPr>
              <w:t>promover a diversificação utilizando produtos locais disponíveis</w:t>
            </w:r>
          </w:p>
          <w:p w14:paraId="17C1CA15" w14:textId="77777777" w:rsidR="009E0B80" w:rsidRDefault="009E0B80" w:rsidP="0081377E">
            <w:pPr>
              <w:contextualSpacing/>
              <w:jc w:val="both"/>
              <w:rPr>
                <w:rFonts w:ascii="Times New Roman" w:hAnsi="Times New Roman"/>
                <w:bCs/>
                <w:sz w:val="16"/>
                <w:szCs w:val="16"/>
                <w:lang w:val="pt-PT"/>
              </w:rPr>
            </w:pPr>
            <w:r>
              <w:rPr>
                <w:rFonts w:ascii="Times New Roman" w:hAnsi="Times New Roman"/>
                <w:bCs/>
                <w:sz w:val="16"/>
                <w:szCs w:val="16"/>
                <w:lang w:val="pt-PT"/>
              </w:rPr>
              <w:t>- Desenvolvimento de jardins privados e hortas escolares combinados a sessões de educação nutricional participativa e demonstrações culinárias aos n</w:t>
            </w:r>
            <w:r w:rsidR="00F13849">
              <w:rPr>
                <w:rFonts w:ascii="Times New Roman" w:hAnsi="Times New Roman"/>
                <w:bCs/>
                <w:sz w:val="16"/>
                <w:szCs w:val="16"/>
                <w:lang w:val="pt-PT"/>
              </w:rPr>
              <w:t>í</w:t>
            </w:r>
            <w:r>
              <w:rPr>
                <w:rFonts w:ascii="Times New Roman" w:hAnsi="Times New Roman"/>
                <w:bCs/>
                <w:sz w:val="16"/>
                <w:szCs w:val="16"/>
                <w:lang w:val="pt-PT"/>
              </w:rPr>
              <w:t>veis comunit</w:t>
            </w:r>
            <w:r w:rsidR="00BC7FE1">
              <w:rPr>
                <w:rFonts w:ascii="Times New Roman" w:hAnsi="Times New Roman"/>
                <w:bCs/>
                <w:sz w:val="16"/>
                <w:szCs w:val="16"/>
                <w:lang w:val="pt-PT"/>
              </w:rPr>
              <w:t>á</w:t>
            </w:r>
            <w:r>
              <w:rPr>
                <w:rFonts w:ascii="Times New Roman" w:hAnsi="Times New Roman"/>
                <w:bCs/>
                <w:sz w:val="16"/>
                <w:szCs w:val="16"/>
                <w:lang w:val="pt-PT"/>
              </w:rPr>
              <w:t xml:space="preserve">rios e das </w:t>
            </w:r>
            <w:r w:rsidR="00BC7FE1">
              <w:rPr>
                <w:rFonts w:ascii="Times New Roman" w:hAnsi="Times New Roman"/>
                <w:bCs/>
                <w:sz w:val="16"/>
                <w:szCs w:val="16"/>
                <w:lang w:val="pt-PT"/>
              </w:rPr>
              <w:t>família</w:t>
            </w:r>
            <w:r>
              <w:rPr>
                <w:rFonts w:ascii="Times New Roman" w:hAnsi="Times New Roman"/>
                <w:bCs/>
                <w:sz w:val="16"/>
                <w:szCs w:val="16"/>
                <w:lang w:val="pt-PT"/>
              </w:rPr>
              <w:t>s - suporte a implementação do programa de merenda escolar</w:t>
            </w:r>
          </w:p>
          <w:p w14:paraId="00723EB5" w14:textId="77777777" w:rsidR="009E0B80" w:rsidRDefault="009E0B80" w:rsidP="0081377E">
            <w:pPr>
              <w:contextualSpacing/>
              <w:jc w:val="both"/>
              <w:rPr>
                <w:rFonts w:ascii="Times New Roman" w:hAnsi="Times New Roman"/>
                <w:bCs/>
                <w:sz w:val="16"/>
                <w:szCs w:val="16"/>
                <w:lang w:val="pt-PT"/>
              </w:rPr>
            </w:pPr>
          </w:p>
          <w:p w14:paraId="39DC4646" w14:textId="77777777" w:rsidR="009E0B80" w:rsidRDefault="009E0B80" w:rsidP="0081377E">
            <w:pPr>
              <w:contextualSpacing/>
              <w:jc w:val="both"/>
              <w:rPr>
                <w:rFonts w:ascii="Times New Roman" w:hAnsi="Times New Roman"/>
                <w:b/>
                <w:bCs/>
                <w:sz w:val="16"/>
                <w:szCs w:val="16"/>
                <w:lang w:val="pt-PT"/>
              </w:rPr>
            </w:pPr>
            <w:r>
              <w:rPr>
                <w:rFonts w:ascii="Times New Roman" w:hAnsi="Times New Roman"/>
                <w:b/>
                <w:bCs/>
                <w:sz w:val="16"/>
                <w:szCs w:val="16"/>
                <w:lang w:val="pt-PT"/>
              </w:rPr>
              <w:lastRenderedPageBreak/>
              <w:t>Indicadores</w:t>
            </w:r>
          </w:p>
          <w:p w14:paraId="5280BED3" w14:textId="77777777" w:rsidR="009E0B80" w:rsidRDefault="009E0B80" w:rsidP="0081377E">
            <w:pPr>
              <w:contextualSpacing/>
              <w:jc w:val="both"/>
              <w:rPr>
                <w:rFonts w:ascii="Times New Roman" w:hAnsi="Times New Roman"/>
                <w:bCs/>
                <w:sz w:val="16"/>
                <w:szCs w:val="16"/>
                <w:lang w:val="pt-PT"/>
              </w:rPr>
            </w:pPr>
            <w:r w:rsidRPr="00CA3EC7">
              <w:rPr>
                <w:rFonts w:ascii="Times New Roman" w:hAnsi="Times New Roman"/>
                <w:bCs/>
                <w:sz w:val="16"/>
                <w:szCs w:val="16"/>
                <w:lang w:val="pt-PT"/>
              </w:rPr>
              <w:t xml:space="preserve">- </w:t>
            </w:r>
            <w:r>
              <w:rPr>
                <w:rFonts w:ascii="Times New Roman" w:hAnsi="Times New Roman"/>
                <w:bCs/>
                <w:sz w:val="16"/>
                <w:szCs w:val="16"/>
                <w:lang w:val="pt-PT"/>
              </w:rPr>
              <w:t>Ao mínimo 25% de melhoramento da produção de alimentos locais</w:t>
            </w:r>
          </w:p>
          <w:p w14:paraId="30259053" w14:textId="77777777" w:rsidR="009E0B80" w:rsidRPr="00D1768D" w:rsidRDefault="009E0B80" w:rsidP="00262D41">
            <w:pPr>
              <w:contextualSpacing/>
              <w:jc w:val="both"/>
              <w:rPr>
                <w:rFonts w:ascii="Times New Roman" w:hAnsi="Times New Roman"/>
                <w:bCs/>
                <w:sz w:val="16"/>
                <w:szCs w:val="16"/>
                <w:lang w:val="pt-PT"/>
              </w:rPr>
            </w:pPr>
            <w:r>
              <w:rPr>
                <w:rFonts w:ascii="Times New Roman" w:hAnsi="Times New Roman"/>
                <w:bCs/>
                <w:sz w:val="16"/>
                <w:szCs w:val="16"/>
                <w:lang w:val="pt-PT"/>
              </w:rPr>
              <w:t>- Número de províncias com programas de FFS integrados nas pol</w:t>
            </w:r>
            <w:r w:rsidR="00262D41">
              <w:rPr>
                <w:rFonts w:ascii="Times New Roman" w:hAnsi="Times New Roman"/>
                <w:bCs/>
                <w:sz w:val="16"/>
                <w:szCs w:val="16"/>
                <w:lang w:val="pt-PT"/>
              </w:rPr>
              <w:t>í</w:t>
            </w:r>
            <w:r>
              <w:rPr>
                <w:rFonts w:ascii="Times New Roman" w:hAnsi="Times New Roman"/>
                <w:bCs/>
                <w:sz w:val="16"/>
                <w:szCs w:val="16"/>
                <w:lang w:val="pt-PT"/>
              </w:rPr>
              <w:t>ticas de extensão</w:t>
            </w:r>
          </w:p>
        </w:tc>
        <w:tc>
          <w:tcPr>
            <w:tcW w:w="850" w:type="dxa"/>
            <w:tcBorders>
              <w:top w:val="single" w:sz="8" w:space="0" w:color="auto"/>
              <w:bottom w:val="single" w:sz="8" w:space="0" w:color="auto"/>
            </w:tcBorders>
          </w:tcPr>
          <w:p w14:paraId="2C1E9AAB" w14:textId="77777777" w:rsidR="009E0B80" w:rsidRDefault="009E0B80" w:rsidP="00A76DD4">
            <w:pPr>
              <w:ind w:left="-108" w:right="-31"/>
              <w:contextualSpacing/>
              <w:jc w:val="right"/>
              <w:rPr>
                <w:rFonts w:ascii="Times New Roman" w:hAnsi="Times New Roman"/>
                <w:bCs/>
                <w:sz w:val="16"/>
                <w:szCs w:val="16"/>
                <w:lang w:val="pt-PT"/>
              </w:rPr>
            </w:pPr>
          </w:p>
          <w:p w14:paraId="2D2055C8" w14:textId="77777777" w:rsidR="009E0B80"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UNICEF</w:t>
            </w:r>
          </w:p>
          <w:p w14:paraId="4C87B452" w14:textId="77777777" w:rsidR="009E0B80" w:rsidRDefault="009E0B80" w:rsidP="00A76DD4">
            <w:pPr>
              <w:ind w:left="-108" w:right="-31"/>
              <w:contextualSpacing/>
              <w:jc w:val="right"/>
              <w:rPr>
                <w:rFonts w:ascii="Times New Roman" w:hAnsi="Times New Roman"/>
                <w:bCs/>
                <w:sz w:val="16"/>
                <w:szCs w:val="16"/>
                <w:lang w:val="pt-PT"/>
              </w:rPr>
            </w:pPr>
          </w:p>
          <w:p w14:paraId="0D1D7F64" w14:textId="77777777" w:rsidR="009E0B80" w:rsidRPr="003C1703"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FAO</w:t>
            </w:r>
          </w:p>
        </w:tc>
        <w:tc>
          <w:tcPr>
            <w:tcW w:w="861" w:type="dxa"/>
            <w:tcBorders>
              <w:top w:val="single" w:sz="8" w:space="0" w:color="auto"/>
              <w:bottom w:val="single" w:sz="8" w:space="0" w:color="auto"/>
            </w:tcBorders>
          </w:tcPr>
          <w:p w14:paraId="3FACCB63" w14:textId="77777777" w:rsidR="009E0B80" w:rsidRDefault="009E0B80" w:rsidP="00A76DD4">
            <w:pPr>
              <w:ind w:left="-108" w:right="-31"/>
              <w:contextualSpacing/>
              <w:jc w:val="right"/>
              <w:rPr>
                <w:rFonts w:ascii="Times New Roman" w:hAnsi="Times New Roman"/>
                <w:bCs/>
                <w:sz w:val="16"/>
                <w:szCs w:val="16"/>
                <w:lang w:val="pt-PT"/>
              </w:rPr>
            </w:pPr>
          </w:p>
          <w:p w14:paraId="6303674F" w14:textId="77777777" w:rsidR="009E0B80"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239.580</w:t>
            </w:r>
          </w:p>
          <w:p w14:paraId="149F3371" w14:textId="77777777" w:rsidR="009E0B80" w:rsidRDefault="009E0B80" w:rsidP="00A76DD4">
            <w:pPr>
              <w:ind w:left="-108" w:right="-31"/>
              <w:contextualSpacing/>
              <w:jc w:val="right"/>
              <w:rPr>
                <w:rFonts w:ascii="Times New Roman" w:hAnsi="Times New Roman"/>
                <w:bCs/>
                <w:sz w:val="16"/>
                <w:szCs w:val="16"/>
                <w:lang w:val="pt-PT"/>
              </w:rPr>
            </w:pPr>
          </w:p>
          <w:p w14:paraId="3A85458D" w14:textId="77777777" w:rsidR="009E0B80" w:rsidRPr="003C1703"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260.000</w:t>
            </w:r>
          </w:p>
        </w:tc>
      </w:tr>
      <w:tr w:rsidR="009E0B80" w:rsidRPr="003C1703" w14:paraId="2DB8101E" w14:textId="77777777" w:rsidTr="007507BD">
        <w:trPr>
          <w:trHeight w:val="51"/>
          <w:jc w:val="center"/>
        </w:trPr>
        <w:tc>
          <w:tcPr>
            <w:tcW w:w="3992" w:type="dxa"/>
            <w:gridSpan w:val="4"/>
            <w:tcBorders>
              <w:top w:val="single" w:sz="8" w:space="0" w:color="auto"/>
              <w:bottom w:val="single" w:sz="8" w:space="0" w:color="auto"/>
            </w:tcBorders>
          </w:tcPr>
          <w:p w14:paraId="51A285FA" w14:textId="77777777" w:rsidR="009E0B80" w:rsidRDefault="009E0B80" w:rsidP="00843D89">
            <w:pPr>
              <w:contextualSpacing/>
              <w:rPr>
                <w:rFonts w:ascii="Times New Roman" w:hAnsi="Times New Roman"/>
                <w:b/>
                <w:bCs/>
                <w:sz w:val="18"/>
                <w:szCs w:val="18"/>
                <w:lang w:val="pt-PT"/>
              </w:rPr>
            </w:pPr>
            <w:r>
              <w:rPr>
                <w:rFonts w:ascii="Times New Roman" w:hAnsi="Times New Roman"/>
                <w:b/>
                <w:bCs/>
                <w:sz w:val="18"/>
                <w:szCs w:val="18"/>
                <w:lang w:val="pt-PT"/>
              </w:rPr>
              <w:lastRenderedPageBreak/>
              <w:t>Resu</w:t>
            </w:r>
            <w:r w:rsidR="0081377E">
              <w:rPr>
                <w:rFonts w:ascii="Times New Roman" w:hAnsi="Times New Roman"/>
                <w:b/>
                <w:bCs/>
                <w:sz w:val="18"/>
                <w:szCs w:val="18"/>
                <w:lang w:val="pt-PT"/>
              </w:rPr>
              <w:t>l</w:t>
            </w:r>
            <w:r>
              <w:rPr>
                <w:rFonts w:ascii="Times New Roman" w:hAnsi="Times New Roman"/>
                <w:b/>
                <w:bCs/>
                <w:sz w:val="18"/>
                <w:szCs w:val="18"/>
                <w:lang w:val="pt-PT"/>
              </w:rPr>
              <w:t>tado 2:</w:t>
            </w:r>
          </w:p>
          <w:p w14:paraId="62FAAF12" w14:textId="77777777" w:rsidR="009E0B80" w:rsidRPr="003C1703" w:rsidRDefault="009E0B80" w:rsidP="00933AB3">
            <w:pPr>
              <w:contextualSpacing/>
              <w:rPr>
                <w:rFonts w:ascii="Times New Roman" w:hAnsi="Times New Roman"/>
                <w:b/>
                <w:bCs/>
                <w:sz w:val="18"/>
                <w:szCs w:val="18"/>
                <w:lang w:val="pt-PT"/>
              </w:rPr>
            </w:pPr>
            <w:r>
              <w:rPr>
                <w:rFonts w:ascii="Times New Roman" w:hAnsi="Times New Roman"/>
                <w:bCs/>
                <w:sz w:val="18"/>
                <w:szCs w:val="18"/>
                <w:lang w:val="pt-PT"/>
              </w:rPr>
              <w:t>Aumento da advocacia para a proteção da cr</w:t>
            </w:r>
            <w:r w:rsidR="00AD1B9C">
              <w:rPr>
                <w:rFonts w:ascii="Times New Roman" w:hAnsi="Times New Roman"/>
                <w:bCs/>
                <w:sz w:val="18"/>
                <w:szCs w:val="18"/>
                <w:lang w:val="pt-PT"/>
              </w:rPr>
              <w:t>i</w:t>
            </w:r>
            <w:r>
              <w:rPr>
                <w:rFonts w:ascii="Times New Roman" w:hAnsi="Times New Roman"/>
                <w:bCs/>
                <w:sz w:val="18"/>
                <w:szCs w:val="18"/>
                <w:lang w:val="pt-PT"/>
              </w:rPr>
              <w:t>ança dos efeitos adversos do aumento de preços dos produtos alimentare</w:t>
            </w:r>
            <w:r w:rsidR="00933AB3">
              <w:rPr>
                <w:rFonts w:ascii="Times New Roman" w:hAnsi="Times New Roman"/>
                <w:bCs/>
                <w:sz w:val="18"/>
                <w:szCs w:val="18"/>
                <w:lang w:val="pt-PT"/>
              </w:rPr>
              <w:t>s</w:t>
            </w:r>
            <w:r>
              <w:rPr>
                <w:rFonts w:ascii="Times New Roman" w:hAnsi="Times New Roman"/>
                <w:bCs/>
                <w:sz w:val="18"/>
                <w:szCs w:val="18"/>
                <w:lang w:val="pt-PT"/>
              </w:rPr>
              <w:t xml:space="preserve">, </w:t>
            </w:r>
            <w:r w:rsidR="00933AB3">
              <w:rPr>
                <w:rFonts w:ascii="Times New Roman" w:hAnsi="Times New Roman"/>
                <w:bCs/>
                <w:sz w:val="18"/>
                <w:szCs w:val="18"/>
                <w:lang w:val="pt-PT"/>
              </w:rPr>
              <w:t>tendo como fim o aument</w:t>
            </w:r>
            <w:r>
              <w:rPr>
                <w:rFonts w:ascii="Times New Roman" w:hAnsi="Times New Roman"/>
                <w:bCs/>
                <w:sz w:val="18"/>
                <w:szCs w:val="18"/>
                <w:lang w:val="pt-PT"/>
              </w:rPr>
              <w:t>o</w:t>
            </w:r>
            <w:r w:rsidR="00933AB3">
              <w:rPr>
                <w:rFonts w:ascii="Times New Roman" w:hAnsi="Times New Roman"/>
                <w:bCs/>
                <w:sz w:val="18"/>
                <w:szCs w:val="18"/>
                <w:lang w:val="pt-PT"/>
              </w:rPr>
              <w:t xml:space="preserve"> do</w:t>
            </w:r>
            <w:r>
              <w:rPr>
                <w:rFonts w:ascii="Times New Roman" w:hAnsi="Times New Roman"/>
                <w:bCs/>
                <w:sz w:val="18"/>
                <w:szCs w:val="18"/>
                <w:lang w:val="pt-PT"/>
              </w:rPr>
              <w:t xml:space="preserve"> compromisso do Governo de Angola na reforma de pol</w:t>
            </w:r>
            <w:r w:rsidR="00262D41">
              <w:rPr>
                <w:rFonts w:ascii="Times New Roman" w:hAnsi="Times New Roman"/>
                <w:bCs/>
                <w:sz w:val="18"/>
                <w:szCs w:val="18"/>
                <w:lang w:val="pt-PT"/>
              </w:rPr>
              <w:t>í</w:t>
            </w:r>
            <w:r>
              <w:rPr>
                <w:rFonts w:ascii="Times New Roman" w:hAnsi="Times New Roman"/>
                <w:bCs/>
                <w:sz w:val="18"/>
                <w:szCs w:val="18"/>
                <w:lang w:val="pt-PT"/>
              </w:rPr>
              <w:t xml:space="preserve">ticas e estratégias de proteção das crianças mais vulneráveis e mulheres </w:t>
            </w:r>
            <w:r w:rsidR="004F0E61">
              <w:rPr>
                <w:rFonts w:ascii="Times New Roman" w:hAnsi="Times New Roman"/>
                <w:bCs/>
                <w:sz w:val="18"/>
                <w:szCs w:val="18"/>
                <w:lang w:val="pt-PT"/>
              </w:rPr>
              <w:t>grávidas</w:t>
            </w:r>
          </w:p>
        </w:tc>
        <w:tc>
          <w:tcPr>
            <w:tcW w:w="5249" w:type="dxa"/>
            <w:gridSpan w:val="5"/>
            <w:tcBorders>
              <w:top w:val="single" w:sz="8" w:space="0" w:color="auto"/>
              <w:bottom w:val="single" w:sz="8" w:space="0" w:color="auto"/>
            </w:tcBorders>
          </w:tcPr>
          <w:p w14:paraId="461B2AEB" w14:textId="77777777" w:rsidR="009E0B80" w:rsidRDefault="009E0B80" w:rsidP="0081377E">
            <w:pPr>
              <w:contextualSpacing/>
              <w:jc w:val="both"/>
              <w:rPr>
                <w:rFonts w:ascii="Times New Roman" w:hAnsi="Times New Roman"/>
                <w:b/>
                <w:bCs/>
                <w:sz w:val="16"/>
                <w:szCs w:val="16"/>
                <w:lang w:val="pt-PT"/>
              </w:rPr>
            </w:pPr>
            <w:r>
              <w:rPr>
                <w:rFonts w:ascii="Times New Roman" w:hAnsi="Times New Roman"/>
                <w:b/>
                <w:bCs/>
                <w:sz w:val="16"/>
                <w:szCs w:val="16"/>
                <w:lang w:val="pt-PT"/>
              </w:rPr>
              <w:t>Actividades</w:t>
            </w:r>
          </w:p>
          <w:p w14:paraId="1B4A49FF" w14:textId="77777777" w:rsidR="009E0B80" w:rsidRDefault="009E0B80" w:rsidP="0081377E">
            <w:pPr>
              <w:contextualSpacing/>
              <w:jc w:val="both"/>
              <w:rPr>
                <w:rFonts w:ascii="Times New Roman" w:hAnsi="Times New Roman"/>
                <w:bCs/>
                <w:sz w:val="16"/>
                <w:szCs w:val="16"/>
                <w:lang w:val="pt-PT"/>
              </w:rPr>
            </w:pPr>
            <w:r w:rsidRPr="00D1768D">
              <w:rPr>
                <w:rFonts w:ascii="Times New Roman" w:hAnsi="Times New Roman"/>
                <w:bCs/>
                <w:sz w:val="16"/>
                <w:szCs w:val="16"/>
                <w:lang w:val="pt-PT"/>
              </w:rPr>
              <w:t xml:space="preserve">- </w:t>
            </w:r>
            <w:r>
              <w:rPr>
                <w:rFonts w:ascii="Times New Roman" w:hAnsi="Times New Roman"/>
                <w:bCs/>
                <w:sz w:val="16"/>
                <w:szCs w:val="16"/>
                <w:lang w:val="pt-PT"/>
              </w:rPr>
              <w:t>Desenho de ferramentas de advocacia para a nutrição (</w:t>
            </w:r>
            <w:r w:rsidR="004F0E61">
              <w:rPr>
                <w:rFonts w:ascii="Times New Roman" w:hAnsi="Times New Roman"/>
                <w:bCs/>
                <w:sz w:val="16"/>
                <w:szCs w:val="16"/>
                <w:lang w:val="pt-PT"/>
              </w:rPr>
              <w:t>perfis</w:t>
            </w:r>
            <w:r>
              <w:rPr>
                <w:rFonts w:ascii="Times New Roman" w:hAnsi="Times New Roman"/>
                <w:bCs/>
                <w:sz w:val="16"/>
                <w:szCs w:val="16"/>
                <w:lang w:val="pt-PT"/>
              </w:rPr>
              <w:t xml:space="preserve"> de nutrição nacionais e provinciais bas</w:t>
            </w:r>
            <w:r w:rsidR="00F13849">
              <w:rPr>
                <w:rFonts w:ascii="Times New Roman" w:hAnsi="Times New Roman"/>
                <w:bCs/>
                <w:sz w:val="16"/>
                <w:szCs w:val="16"/>
                <w:lang w:val="pt-PT"/>
              </w:rPr>
              <w:t>e</w:t>
            </w:r>
            <w:r>
              <w:rPr>
                <w:rFonts w:ascii="Times New Roman" w:hAnsi="Times New Roman"/>
                <w:bCs/>
                <w:sz w:val="16"/>
                <w:szCs w:val="16"/>
                <w:lang w:val="pt-PT"/>
              </w:rPr>
              <w:t>adas nos últimos dados disponíveis)</w:t>
            </w:r>
          </w:p>
          <w:p w14:paraId="0C058033" w14:textId="77777777" w:rsidR="009E0B80" w:rsidRDefault="009E0B80" w:rsidP="0081377E">
            <w:pPr>
              <w:contextualSpacing/>
              <w:jc w:val="both"/>
              <w:rPr>
                <w:rFonts w:ascii="Times New Roman" w:hAnsi="Times New Roman"/>
                <w:bCs/>
                <w:sz w:val="16"/>
                <w:szCs w:val="16"/>
                <w:lang w:val="pt-PT"/>
              </w:rPr>
            </w:pPr>
            <w:r>
              <w:rPr>
                <w:rFonts w:ascii="Times New Roman" w:hAnsi="Times New Roman"/>
                <w:bCs/>
                <w:sz w:val="16"/>
                <w:szCs w:val="16"/>
                <w:lang w:val="pt-PT"/>
              </w:rPr>
              <w:t>- Organização de eventos de advocacia para disseminar as pol</w:t>
            </w:r>
            <w:r w:rsidR="00262D41">
              <w:rPr>
                <w:rFonts w:ascii="Times New Roman" w:hAnsi="Times New Roman"/>
                <w:bCs/>
                <w:sz w:val="16"/>
                <w:szCs w:val="16"/>
                <w:lang w:val="pt-PT"/>
              </w:rPr>
              <w:t>í</w:t>
            </w:r>
            <w:r>
              <w:rPr>
                <w:rFonts w:ascii="Times New Roman" w:hAnsi="Times New Roman"/>
                <w:bCs/>
                <w:sz w:val="16"/>
                <w:szCs w:val="16"/>
                <w:lang w:val="pt-PT"/>
              </w:rPr>
              <w:t>ticas e a legislação apoiando as intervenções de alto-impacto em cada prov</w:t>
            </w:r>
            <w:r w:rsidR="00F13849">
              <w:rPr>
                <w:rFonts w:ascii="Times New Roman" w:hAnsi="Times New Roman"/>
                <w:bCs/>
                <w:sz w:val="16"/>
                <w:szCs w:val="16"/>
                <w:lang w:val="pt-PT"/>
              </w:rPr>
              <w:t>í</w:t>
            </w:r>
            <w:r>
              <w:rPr>
                <w:rFonts w:ascii="Times New Roman" w:hAnsi="Times New Roman"/>
                <w:bCs/>
                <w:sz w:val="16"/>
                <w:szCs w:val="16"/>
                <w:lang w:val="pt-PT"/>
              </w:rPr>
              <w:t>ncia</w:t>
            </w:r>
          </w:p>
          <w:p w14:paraId="4A13DFB8" w14:textId="77777777" w:rsidR="009E0B80" w:rsidRDefault="009E0B80" w:rsidP="009E0B80">
            <w:pPr>
              <w:contextualSpacing/>
              <w:jc w:val="both"/>
              <w:rPr>
                <w:rFonts w:ascii="Times New Roman" w:hAnsi="Times New Roman"/>
                <w:bCs/>
                <w:sz w:val="16"/>
                <w:szCs w:val="16"/>
                <w:lang w:val="pt-PT"/>
              </w:rPr>
            </w:pPr>
            <w:r>
              <w:rPr>
                <w:rFonts w:ascii="Times New Roman" w:hAnsi="Times New Roman"/>
                <w:bCs/>
                <w:sz w:val="16"/>
                <w:szCs w:val="16"/>
                <w:lang w:val="pt-PT"/>
              </w:rPr>
              <w:t>- Disseminação da estratégia nacional de nutrição e alimentos, aplicação e trabalho com comités dedicados a nutrição e segurança alimentar infantil</w:t>
            </w:r>
          </w:p>
          <w:p w14:paraId="777A82B6" w14:textId="77777777" w:rsidR="009E0B80" w:rsidRDefault="009E0B80" w:rsidP="0081377E">
            <w:pPr>
              <w:contextualSpacing/>
              <w:jc w:val="both"/>
              <w:rPr>
                <w:rFonts w:ascii="Times New Roman" w:hAnsi="Times New Roman"/>
                <w:bCs/>
                <w:sz w:val="16"/>
                <w:szCs w:val="16"/>
                <w:lang w:val="pt-PT"/>
              </w:rPr>
            </w:pPr>
          </w:p>
          <w:p w14:paraId="31F57D66" w14:textId="77777777" w:rsidR="009E0B80" w:rsidRDefault="009E0B80" w:rsidP="0081377E">
            <w:pPr>
              <w:contextualSpacing/>
              <w:jc w:val="both"/>
              <w:rPr>
                <w:rFonts w:ascii="Times New Roman" w:hAnsi="Times New Roman"/>
                <w:b/>
                <w:bCs/>
                <w:sz w:val="16"/>
                <w:szCs w:val="16"/>
                <w:lang w:val="pt-PT"/>
              </w:rPr>
            </w:pPr>
            <w:r>
              <w:rPr>
                <w:rFonts w:ascii="Times New Roman" w:hAnsi="Times New Roman"/>
                <w:b/>
                <w:bCs/>
                <w:sz w:val="16"/>
                <w:szCs w:val="16"/>
                <w:lang w:val="pt-PT"/>
              </w:rPr>
              <w:t>Indicadores</w:t>
            </w:r>
          </w:p>
          <w:p w14:paraId="31D88081" w14:textId="77777777" w:rsidR="0081377E" w:rsidRDefault="009E0B80" w:rsidP="0081377E">
            <w:pPr>
              <w:contextualSpacing/>
              <w:jc w:val="both"/>
              <w:rPr>
                <w:rFonts w:ascii="Times New Roman" w:hAnsi="Times New Roman"/>
                <w:bCs/>
                <w:sz w:val="16"/>
                <w:szCs w:val="16"/>
                <w:lang w:val="pt-PT"/>
              </w:rPr>
            </w:pPr>
            <w:r w:rsidRPr="00CA3EC7">
              <w:rPr>
                <w:rFonts w:ascii="Times New Roman" w:hAnsi="Times New Roman"/>
                <w:bCs/>
                <w:sz w:val="16"/>
                <w:szCs w:val="16"/>
                <w:lang w:val="pt-PT"/>
              </w:rPr>
              <w:t xml:space="preserve">- </w:t>
            </w:r>
            <w:r>
              <w:rPr>
                <w:rFonts w:ascii="Times New Roman" w:hAnsi="Times New Roman"/>
                <w:bCs/>
                <w:sz w:val="16"/>
                <w:szCs w:val="16"/>
                <w:lang w:val="pt-PT"/>
              </w:rPr>
              <w:t>Disponibilidade de um plano nacional de advocacia</w:t>
            </w:r>
            <w:r w:rsidR="0081377E">
              <w:rPr>
                <w:rFonts w:ascii="Times New Roman" w:hAnsi="Times New Roman"/>
                <w:bCs/>
                <w:sz w:val="16"/>
                <w:szCs w:val="16"/>
                <w:lang w:val="pt-PT"/>
              </w:rPr>
              <w:t xml:space="preserve"> e comunicação para nutrição</w:t>
            </w:r>
          </w:p>
          <w:p w14:paraId="59C6B585" w14:textId="77777777" w:rsidR="009E0B80" w:rsidRPr="00D1768D" w:rsidRDefault="0081377E" w:rsidP="0081377E">
            <w:pPr>
              <w:contextualSpacing/>
              <w:jc w:val="both"/>
              <w:rPr>
                <w:rFonts w:ascii="Times New Roman" w:hAnsi="Times New Roman"/>
                <w:bCs/>
                <w:sz w:val="16"/>
                <w:szCs w:val="16"/>
                <w:lang w:val="pt-PT"/>
              </w:rPr>
            </w:pPr>
            <w:r>
              <w:rPr>
                <w:rFonts w:ascii="Times New Roman" w:hAnsi="Times New Roman"/>
                <w:bCs/>
                <w:sz w:val="16"/>
                <w:szCs w:val="16"/>
                <w:lang w:val="pt-PT"/>
              </w:rPr>
              <w:t xml:space="preserve">- Número de </w:t>
            </w:r>
            <w:r w:rsidR="00BC7FE1">
              <w:rPr>
                <w:rFonts w:ascii="Times New Roman" w:hAnsi="Times New Roman"/>
                <w:bCs/>
                <w:sz w:val="16"/>
                <w:szCs w:val="16"/>
                <w:lang w:val="pt-PT"/>
              </w:rPr>
              <w:t>família</w:t>
            </w:r>
            <w:r>
              <w:rPr>
                <w:rFonts w:ascii="Times New Roman" w:hAnsi="Times New Roman"/>
                <w:bCs/>
                <w:sz w:val="16"/>
                <w:szCs w:val="16"/>
                <w:lang w:val="pt-PT"/>
              </w:rPr>
              <w:t>s recebendo transferências monetárias</w:t>
            </w:r>
          </w:p>
        </w:tc>
        <w:tc>
          <w:tcPr>
            <w:tcW w:w="850" w:type="dxa"/>
            <w:tcBorders>
              <w:top w:val="single" w:sz="8" w:space="0" w:color="auto"/>
              <w:bottom w:val="single" w:sz="8" w:space="0" w:color="auto"/>
            </w:tcBorders>
          </w:tcPr>
          <w:p w14:paraId="372E954B" w14:textId="77777777" w:rsidR="009E0B80" w:rsidRDefault="009E0B80" w:rsidP="00A76DD4">
            <w:pPr>
              <w:ind w:left="-108" w:right="-31"/>
              <w:contextualSpacing/>
              <w:jc w:val="right"/>
              <w:rPr>
                <w:rFonts w:ascii="Times New Roman" w:hAnsi="Times New Roman"/>
                <w:bCs/>
                <w:sz w:val="16"/>
                <w:szCs w:val="16"/>
                <w:lang w:val="pt-PT"/>
              </w:rPr>
            </w:pPr>
          </w:p>
          <w:p w14:paraId="11224041" w14:textId="77777777" w:rsidR="009E0B80"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UNICEF</w:t>
            </w:r>
          </w:p>
          <w:p w14:paraId="6A07C791" w14:textId="77777777" w:rsidR="009E0B80" w:rsidRDefault="009E0B80" w:rsidP="00A76DD4">
            <w:pPr>
              <w:ind w:left="-108" w:right="-31"/>
              <w:contextualSpacing/>
              <w:jc w:val="right"/>
              <w:rPr>
                <w:rFonts w:ascii="Times New Roman" w:hAnsi="Times New Roman"/>
                <w:bCs/>
                <w:sz w:val="16"/>
                <w:szCs w:val="16"/>
                <w:lang w:val="pt-PT"/>
              </w:rPr>
            </w:pPr>
          </w:p>
          <w:p w14:paraId="477FEA3B" w14:textId="77777777" w:rsidR="009E0B80"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UNICEF</w:t>
            </w:r>
          </w:p>
          <w:p w14:paraId="1149AA22" w14:textId="77777777" w:rsidR="009E0B80" w:rsidRDefault="009E0B80" w:rsidP="00A76DD4">
            <w:pPr>
              <w:ind w:left="-108" w:right="-31"/>
              <w:contextualSpacing/>
              <w:jc w:val="right"/>
              <w:rPr>
                <w:rFonts w:ascii="Times New Roman" w:hAnsi="Times New Roman"/>
                <w:bCs/>
                <w:sz w:val="16"/>
                <w:szCs w:val="16"/>
                <w:lang w:val="pt-PT"/>
              </w:rPr>
            </w:pPr>
          </w:p>
          <w:p w14:paraId="5210A5E1" w14:textId="77777777" w:rsidR="009E0B80" w:rsidRPr="003C1703" w:rsidRDefault="009E0B80" w:rsidP="009E0B8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FAO</w:t>
            </w:r>
          </w:p>
        </w:tc>
        <w:tc>
          <w:tcPr>
            <w:tcW w:w="861" w:type="dxa"/>
            <w:tcBorders>
              <w:top w:val="single" w:sz="8" w:space="0" w:color="auto"/>
              <w:bottom w:val="single" w:sz="8" w:space="0" w:color="auto"/>
            </w:tcBorders>
          </w:tcPr>
          <w:p w14:paraId="63B8862C" w14:textId="77777777" w:rsidR="009E0B80" w:rsidRDefault="009E0B80" w:rsidP="00A76DD4">
            <w:pPr>
              <w:ind w:left="-108" w:right="-31"/>
              <w:contextualSpacing/>
              <w:jc w:val="right"/>
              <w:rPr>
                <w:rFonts w:ascii="Times New Roman" w:hAnsi="Times New Roman"/>
                <w:bCs/>
                <w:sz w:val="16"/>
                <w:szCs w:val="16"/>
                <w:lang w:val="pt-PT"/>
              </w:rPr>
            </w:pPr>
          </w:p>
          <w:p w14:paraId="3900333B" w14:textId="77777777" w:rsidR="009E0B80"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10.000</w:t>
            </w:r>
          </w:p>
          <w:p w14:paraId="57BA31D4" w14:textId="77777777" w:rsidR="009E0B80" w:rsidRDefault="009E0B80" w:rsidP="00A76DD4">
            <w:pPr>
              <w:ind w:left="-108" w:right="-31"/>
              <w:contextualSpacing/>
              <w:jc w:val="right"/>
              <w:rPr>
                <w:rFonts w:ascii="Times New Roman" w:hAnsi="Times New Roman"/>
                <w:bCs/>
                <w:sz w:val="16"/>
                <w:szCs w:val="16"/>
                <w:lang w:val="pt-PT"/>
              </w:rPr>
            </w:pPr>
          </w:p>
          <w:p w14:paraId="1D16723A" w14:textId="77777777" w:rsidR="009E0B80"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45.000</w:t>
            </w:r>
          </w:p>
          <w:p w14:paraId="0128D73E" w14:textId="77777777" w:rsidR="009E0B80" w:rsidRDefault="009E0B80" w:rsidP="00A76DD4">
            <w:pPr>
              <w:ind w:left="-108" w:right="-31"/>
              <w:contextualSpacing/>
              <w:jc w:val="right"/>
              <w:rPr>
                <w:rFonts w:ascii="Times New Roman" w:hAnsi="Times New Roman"/>
                <w:bCs/>
                <w:sz w:val="16"/>
                <w:szCs w:val="16"/>
                <w:lang w:val="pt-PT"/>
              </w:rPr>
            </w:pPr>
          </w:p>
          <w:p w14:paraId="16D61388" w14:textId="77777777" w:rsidR="009E0B80" w:rsidRPr="003C1703" w:rsidRDefault="009E0B80"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91.301</w:t>
            </w:r>
          </w:p>
        </w:tc>
      </w:tr>
      <w:tr w:rsidR="00BE6E27" w:rsidRPr="003C1703" w14:paraId="38AFC5A1" w14:textId="77777777" w:rsidTr="007507BD">
        <w:trPr>
          <w:trHeight w:val="51"/>
          <w:jc w:val="center"/>
        </w:trPr>
        <w:tc>
          <w:tcPr>
            <w:tcW w:w="1866" w:type="dxa"/>
            <w:tcBorders>
              <w:top w:val="single" w:sz="8" w:space="0" w:color="auto"/>
              <w:bottom w:val="single" w:sz="8" w:space="0" w:color="auto"/>
            </w:tcBorders>
          </w:tcPr>
          <w:p w14:paraId="094F075C" w14:textId="77777777" w:rsidR="00BE6E27" w:rsidRDefault="00BE6E27" w:rsidP="004E39DD">
            <w:pPr>
              <w:contextualSpacing/>
              <w:rPr>
                <w:rFonts w:ascii="Times New Roman" w:hAnsi="Times New Roman"/>
                <w:b/>
                <w:bCs/>
                <w:sz w:val="18"/>
                <w:szCs w:val="18"/>
                <w:lang w:val="pt-PT"/>
              </w:rPr>
            </w:pPr>
            <w:r>
              <w:rPr>
                <w:rFonts w:ascii="Times New Roman" w:hAnsi="Times New Roman"/>
                <w:b/>
                <w:bCs/>
                <w:sz w:val="18"/>
                <w:szCs w:val="18"/>
                <w:lang w:val="pt-PT"/>
              </w:rPr>
              <w:t>Resu</w:t>
            </w:r>
            <w:r w:rsidR="0081377E">
              <w:rPr>
                <w:rFonts w:ascii="Times New Roman" w:hAnsi="Times New Roman"/>
                <w:b/>
                <w:bCs/>
                <w:sz w:val="18"/>
                <w:szCs w:val="18"/>
                <w:lang w:val="pt-PT"/>
              </w:rPr>
              <w:t>l</w:t>
            </w:r>
            <w:r>
              <w:rPr>
                <w:rFonts w:ascii="Times New Roman" w:hAnsi="Times New Roman"/>
                <w:b/>
                <w:bCs/>
                <w:sz w:val="18"/>
                <w:szCs w:val="18"/>
                <w:lang w:val="pt-PT"/>
              </w:rPr>
              <w:t>tado 3:</w:t>
            </w:r>
          </w:p>
          <w:p w14:paraId="37DA15F3" w14:textId="77777777" w:rsidR="00BE6E27" w:rsidRPr="003C1703" w:rsidRDefault="00BE6E27" w:rsidP="004F2B26">
            <w:pPr>
              <w:contextualSpacing/>
              <w:rPr>
                <w:rFonts w:ascii="Times New Roman" w:hAnsi="Times New Roman"/>
                <w:b/>
                <w:bCs/>
                <w:sz w:val="18"/>
                <w:szCs w:val="18"/>
                <w:lang w:val="pt-PT"/>
              </w:rPr>
            </w:pPr>
            <w:r>
              <w:rPr>
                <w:rFonts w:ascii="Times New Roman" w:hAnsi="Times New Roman"/>
                <w:bCs/>
                <w:sz w:val="18"/>
                <w:szCs w:val="18"/>
                <w:lang w:val="pt-PT"/>
              </w:rPr>
              <w:t>Melhoramento da pesquisa, monitorização e avaliação sobre aliment</w:t>
            </w:r>
            <w:r w:rsidR="004F2B26">
              <w:rPr>
                <w:rFonts w:ascii="Times New Roman" w:hAnsi="Times New Roman"/>
                <w:bCs/>
                <w:sz w:val="18"/>
                <w:szCs w:val="18"/>
                <w:lang w:val="pt-PT"/>
              </w:rPr>
              <w:t>a</w:t>
            </w:r>
            <w:r>
              <w:rPr>
                <w:rFonts w:ascii="Times New Roman" w:hAnsi="Times New Roman"/>
                <w:bCs/>
                <w:sz w:val="18"/>
                <w:szCs w:val="18"/>
                <w:lang w:val="pt-PT"/>
              </w:rPr>
              <w:t>ção e nutr</w:t>
            </w:r>
            <w:r w:rsidR="004F2B26">
              <w:rPr>
                <w:rFonts w:ascii="Times New Roman" w:hAnsi="Times New Roman"/>
                <w:bCs/>
                <w:sz w:val="18"/>
                <w:szCs w:val="18"/>
                <w:lang w:val="pt-PT"/>
              </w:rPr>
              <w:t>i</w:t>
            </w:r>
            <w:r>
              <w:rPr>
                <w:rFonts w:ascii="Times New Roman" w:hAnsi="Times New Roman"/>
                <w:bCs/>
                <w:sz w:val="18"/>
                <w:szCs w:val="18"/>
                <w:lang w:val="pt-PT"/>
              </w:rPr>
              <w:t>ção das cr</w:t>
            </w:r>
            <w:r w:rsidR="0081377E">
              <w:rPr>
                <w:rFonts w:ascii="Times New Roman" w:hAnsi="Times New Roman"/>
                <w:bCs/>
                <w:sz w:val="18"/>
                <w:szCs w:val="18"/>
                <w:lang w:val="pt-PT"/>
              </w:rPr>
              <w:t>i</w:t>
            </w:r>
            <w:r>
              <w:rPr>
                <w:rFonts w:ascii="Times New Roman" w:hAnsi="Times New Roman"/>
                <w:bCs/>
                <w:sz w:val="18"/>
                <w:szCs w:val="18"/>
                <w:lang w:val="pt-PT"/>
              </w:rPr>
              <w:t>anças nas áreas beneficiárias</w:t>
            </w:r>
          </w:p>
        </w:tc>
        <w:tc>
          <w:tcPr>
            <w:tcW w:w="2126" w:type="dxa"/>
            <w:gridSpan w:val="3"/>
            <w:tcBorders>
              <w:top w:val="single" w:sz="8" w:space="0" w:color="auto"/>
              <w:bottom w:val="single" w:sz="8" w:space="0" w:color="auto"/>
            </w:tcBorders>
          </w:tcPr>
          <w:p w14:paraId="4488CBFA" w14:textId="77777777" w:rsidR="00BE6E27" w:rsidRPr="003C1703" w:rsidRDefault="00BE6E27" w:rsidP="004F2B26">
            <w:pPr>
              <w:contextualSpacing/>
              <w:rPr>
                <w:rFonts w:ascii="Times New Roman" w:hAnsi="Times New Roman"/>
                <w:b/>
                <w:bCs/>
                <w:sz w:val="18"/>
                <w:szCs w:val="18"/>
                <w:lang w:val="pt-PT"/>
              </w:rPr>
            </w:pPr>
            <w:r w:rsidRPr="003C1703">
              <w:rPr>
                <w:rFonts w:ascii="Times New Roman" w:hAnsi="Times New Roman"/>
                <w:b/>
                <w:bCs/>
                <w:sz w:val="18"/>
                <w:szCs w:val="18"/>
                <w:lang w:val="pt-PT"/>
              </w:rPr>
              <w:t xml:space="preserve">Resultado </w:t>
            </w:r>
            <w:r>
              <w:rPr>
                <w:rFonts w:ascii="Times New Roman" w:hAnsi="Times New Roman"/>
                <w:b/>
                <w:bCs/>
                <w:sz w:val="18"/>
                <w:szCs w:val="18"/>
                <w:lang w:val="pt-PT"/>
              </w:rPr>
              <w:t>3.</w:t>
            </w:r>
            <w:r w:rsidRPr="003C1703">
              <w:rPr>
                <w:rFonts w:ascii="Times New Roman" w:hAnsi="Times New Roman"/>
                <w:b/>
                <w:bCs/>
                <w:sz w:val="18"/>
                <w:szCs w:val="18"/>
                <w:lang w:val="pt-PT"/>
              </w:rPr>
              <w:t xml:space="preserve">1 </w:t>
            </w:r>
            <w:r>
              <w:rPr>
                <w:rFonts w:ascii="Times New Roman" w:hAnsi="Times New Roman"/>
                <w:bCs/>
                <w:sz w:val="18"/>
                <w:szCs w:val="18"/>
                <w:lang w:val="pt-PT"/>
              </w:rPr>
              <w:t>Dados provenientes dos sistemas de informação de rotina, inquéritos nacionais e mecanismos de monitoria efect</w:t>
            </w:r>
            <w:r w:rsidR="004F2B26">
              <w:rPr>
                <w:rFonts w:ascii="Times New Roman" w:hAnsi="Times New Roman"/>
                <w:bCs/>
                <w:sz w:val="18"/>
                <w:szCs w:val="18"/>
                <w:lang w:val="pt-PT"/>
              </w:rPr>
              <w:t>i</w:t>
            </w:r>
            <w:r>
              <w:rPr>
                <w:rFonts w:ascii="Times New Roman" w:hAnsi="Times New Roman"/>
                <w:bCs/>
                <w:sz w:val="18"/>
                <w:szCs w:val="18"/>
                <w:lang w:val="pt-PT"/>
              </w:rPr>
              <w:t>vamente utilizados para planeamento e tomada de decisões</w:t>
            </w:r>
          </w:p>
        </w:tc>
        <w:tc>
          <w:tcPr>
            <w:tcW w:w="5249" w:type="dxa"/>
            <w:gridSpan w:val="5"/>
            <w:tcBorders>
              <w:top w:val="single" w:sz="8" w:space="0" w:color="auto"/>
              <w:bottom w:val="single" w:sz="8" w:space="0" w:color="auto"/>
            </w:tcBorders>
          </w:tcPr>
          <w:p w14:paraId="4F061CEC" w14:textId="77777777" w:rsidR="00BE6E27" w:rsidRDefault="00BE6E27" w:rsidP="00B00F41">
            <w:pPr>
              <w:contextualSpacing/>
              <w:jc w:val="both"/>
              <w:rPr>
                <w:rFonts w:ascii="Times New Roman" w:hAnsi="Times New Roman"/>
                <w:b/>
                <w:bCs/>
                <w:sz w:val="16"/>
                <w:szCs w:val="16"/>
                <w:lang w:val="pt-PT"/>
              </w:rPr>
            </w:pPr>
            <w:r>
              <w:rPr>
                <w:rFonts w:ascii="Times New Roman" w:hAnsi="Times New Roman"/>
                <w:b/>
                <w:bCs/>
                <w:sz w:val="16"/>
                <w:szCs w:val="16"/>
                <w:lang w:val="pt-PT"/>
              </w:rPr>
              <w:t>Actividades:</w:t>
            </w:r>
          </w:p>
          <w:p w14:paraId="3890612D" w14:textId="77777777" w:rsidR="00BE6E27" w:rsidRDefault="009E0B80" w:rsidP="00B00F41">
            <w:pPr>
              <w:contextualSpacing/>
              <w:jc w:val="both"/>
              <w:rPr>
                <w:rFonts w:ascii="Times New Roman" w:hAnsi="Times New Roman"/>
                <w:bCs/>
                <w:sz w:val="16"/>
                <w:szCs w:val="16"/>
                <w:lang w:val="pt-PT"/>
              </w:rPr>
            </w:pPr>
            <w:r w:rsidRPr="0081377E">
              <w:rPr>
                <w:rFonts w:ascii="Times New Roman" w:hAnsi="Times New Roman"/>
                <w:bCs/>
                <w:sz w:val="16"/>
                <w:szCs w:val="16"/>
                <w:lang w:val="pt-PT"/>
              </w:rPr>
              <w:t xml:space="preserve">- </w:t>
            </w:r>
            <w:r w:rsidR="0081377E" w:rsidRPr="0081377E">
              <w:rPr>
                <w:rFonts w:ascii="Times New Roman" w:hAnsi="Times New Roman"/>
                <w:bCs/>
                <w:sz w:val="16"/>
                <w:szCs w:val="16"/>
                <w:lang w:val="pt-PT"/>
              </w:rPr>
              <w:t xml:space="preserve">Compilação e processamento </w:t>
            </w:r>
            <w:r w:rsidR="0081377E">
              <w:rPr>
                <w:rFonts w:ascii="Times New Roman" w:hAnsi="Times New Roman"/>
                <w:bCs/>
                <w:sz w:val="16"/>
                <w:szCs w:val="16"/>
                <w:lang w:val="pt-PT"/>
              </w:rPr>
              <w:t xml:space="preserve">de dados </w:t>
            </w:r>
            <w:r w:rsidR="004F0E61">
              <w:rPr>
                <w:rFonts w:ascii="Times New Roman" w:hAnsi="Times New Roman"/>
                <w:bCs/>
                <w:sz w:val="16"/>
                <w:szCs w:val="16"/>
                <w:lang w:val="pt-PT"/>
              </w:rPr>
              <w:t>existentes para</w:t>
            </w:r>
            <w:r w:rsidR="0081377E">
              <w:rPr>
                <w:rFonts w:ascii="Times New Roman" w:hAnsi="Times New Roman"/>
                <w:bCs/>
                <w:sz w:val="16"/>
                <w:szCs w:val="16"/>
                <w:lang w:val="pt-PT"/>
              </w:rPr>
              <w:t xml:space="preserve"> melhorar a an</w:t>
            </w:r>
            <w:r w:rsidR="00933AB3">
              <w:rPr>
                <w:rFonts w:ascii="Times New Roman" w:hAnsi="Times New Roman"/>
                <w:bCs/>
                <w:sz w:val="16"/>
                <w:szCs w:val="16"/>
                <w:lang w:val="pt-PT"/>
              </w:rPr>
              <w:t>á</w:t>
            </w:r>
            <w:r w:rsidR="0081377E">
              <w:rPr>
                <w:rFonts w:ascii="Times New Roman" w:hAnsi="Times New Roman"/>
                <w:bCs/>
                <w:sz w:val="16"/>
                <w:szCs w:val="16"/>
                <w:lang w:val="pt-PT"/>
              </w:rPr>
              <w:t>l</w:t>
            </w:r>
            <w:r w:rsidR="00933AB3">
              <w:rPr>
                <w:rFonts w:ascii="Times New Roman" w:hAnsi="Times New Roman"/>
                <w:bCs/>
                <w:sz w:val="16"/>
                <w:szCs w:val="16"/>
                <w:lang w:val="pt-PT"/>
              </w:rPr>
              <w:t>i</w:t>
            </w:r>
            <w:r w:rsidR="0081377E">
              <w:rPr>
                <w:rFonts w:ascii="Times New Roman" w:hAnsi="Times New Roman"/>
                <w:bCs/>
                <w:sz w:val="16"/>
                <w:szCs w:val="16"/>
                <w:lang w:val="pt-PT"/>
              </w:rPr>
              <w:t>se d</w:t>
            </w:r>
            <w:r w:rsidR="00A6130F">
              <w:rPr>
                <w:rFonts w:ascii="Times New Roman" w:hAnsi="Times New Roman"/>
                <w:bCs/>
                <w:sz w:val="16"/>
                <w:szCs w:val="16"/>
                <w:lang w:val="pt-PT"/>
              </w:rPr>
              <w:t>a</w:t>
            </w:r>
            <w:r w:rsidR="0081377E">
              <w:rPr>
                <w:rFonts w:ascii="Times New Roman" w:hAnsi="Times New Roman"/>
                <w:bCs/>
                <w:sz w:val="16"/>
                <w:szCs w:val="16"/>
                <w:lang w:val="pt-PT"/>
              </w:rPr>
              <w:t xml:space="preserve"> situação nas províncias sele</w:t>
            </w:r>
            <w:r w:rsidR="00BC7FE1">
              <w:rPr>
                <w:rFonts w:ascii="Times New Roman" w:hAnsi="Times New Roman"/>
                <w:bCs/>
                <w:sz w:val="16"/>
                <w:szCs w:val="16"/>
                <w:lang w:val="pt-PT"/>
              </w:rPr>
              <w:t>c</w:t>
            </w:r>
            <w:r w:rsidR="0081377E">
              <w:rPr>
                <w:rFonts w:ascii="Times New Roman" w:hAnsi="Times New Roman"/>
                <w:bCs/>
                <w:sz w:val="16"/>
                <w:szCs w:val="16"/>
                <w:lang w:val="pt-PT"/>
              </w:rPr>
              <w:t>cionadas</w:t>
            </w:r>
          </w:p>
          <w:p w14:paraId="15ECD437" w14:textId="77777777" w:rsidR="0081377E" w:rsidRDefault="0081377E" w:rsidP="00B00F41">
            <w:pPr>
              <w:contextualSpacing/>
              <w:jc w:val="both"/>
              <w:rPr>
                <w:rFonts w:ascii="Times New Roman" w:hAnsi="Times New Roman"/>
                <w:bCs/>
                <w:sz w:val="16"/>
                <w:szCs w:val="16"/>
                <w:lang w:val="pt-PT"/>
              </w:rPr>
            </w:pPr>
            <w:r>
              <w:rPr>
                <w:rFonts w:ascii="Times New Roman" w:hAnsi="Times New Roman"/>
                <w:bCs/>
                <w:sz w:val="16"/>
                <w:szCs w:val="16"/>
                <w:lang w:val="pt-PT"/>
              </w:rPr>
              <w:t>- Revisão do Sistema de Informação da Saúde</w:t>
            </w:r>
          </w:p>
          <w:p w14:paraId="399605CB" w14:textId="77777777" w:rsidR="0081377E" w:rsidRDefault="0081377E" w:rsidP="00B00F41">
            <w:pPr>
              <w:contextualSpacing/>
              <w:jc w:val="both"/>
              <w:rPr>
                <w:rFonts w:ascii="Times New Roman" w:hAnsi="Times New Roman"/>
                <w:bCs/>
                <w:sz w:val="16"/>
                <w:szCs w:val="16"/>
                <w:lang w:val="pt-PT"/>
              </w:rPr>
            </w:pPr>
            <w:r>
              <w:rPr>
                <w:rFonts w:ascii="Times New Roman" w:hAnsi="Times New Roman"/>
                <w:bCs/>
                <w:sz w:val="16"/>
                <w:szCs w:val="16"/>
                <w:lang w:val="pt-PT"/>
              </w:rPr>
              <w:t>- Avaliação e reorganização dos Sistemas de Informação da Saúde</w:t>
            </w:r>
          </w:p>
          <w:p w14:paraId="4B68FEFB" w14:textId="77777777" w:rsidR="0081377E" w:rsidRDefault="0081377E" w:rsidP="0081377E">
            <w:pPr>
              <w:contextualSpacing/>
              <w:jc w:val="both"/>
              <w:rPr>
                <w:rFonts w:ascii="Times New Roman" w:hAnsi="Times New Roman"/>
                <w:bCs/>
                <w:sz w:val="16"/>
                <w:szCs w:val="16"/>
                <w:lang w:val="pt-PT"/>
              </w:rPr>
            </w:pPr>
            <w:r>
              <w:rPr>
                <w:rFonts w:ascii="Times New Roman" w:hAnsi="Times New Roman"/>
                <w:bCs/>
                <w:sz w:val="16"/>
                <w:szCs w:val="16"/>
                <w:lang w:val="pt-PT"/>
              </w:rPr>
              <w:t>- Treinamento dos utilizadores dos sistemas de informação locais</w:t>
            </w:r>
          </w:p>
          <w:p w14:paraId="160AD2E8" w14:textId="77777777" w:rsidR="0081377E" w:rsidRDefault="0081377E" w:rsidP="0081377E">
            <w:pPr>
              <w:contextualSpacing/>
              <w:jc w:val="both"/>
              <w:rPr>
                <w:rFonts w:ascii="Times New Roman" w:hAnsi="Times New Roman"/>
                <w:bCs/>
                <w:sz w:val="16"/>
                <w:szCs w:val="16"/>
                <w:lang w:val="pt-PT"/>
              </w:rPr>
            </w:pPr>
            <w:r>
              <w:rPr>
                <w:rFonts w:ascii="Times New Roman" w:hAnsi="Times New Roman"/>
                <w:bCs/>
                <w:sz w:val="16"/>
                <w:szCs w:val="16"/>
                <w:lang w:val="pt-PT"/>
              </w:rPr>
              <w:t xml:space="preserve">- Lançamento de um sistema de vigilância nutricional em cada </w:t>
            </w:r>
            <w:r w:rsidR="0009329B">
              <w:rPr>
                <w:rFonts w:ascii="Times New Roman" w:hAnsi="Times New Roman"/>
                <w:bCs/>
                <w:sz w:val="16"/>
                <w:szCs w:val="16"/>
                <w:lang w:val="pt-PT"/>
              </w:rPr>
              <w:t>província</w:t>
            </w:r>
            <w:r>
              <w:rPr>
                <w:rFonts w:ascii="Times New Roman" w:hAnsi="Times New Roman"/>
                <w:bCs/>
                <w:sz w:val="16"/>
                <w:szCs w:val="16"/>
                <w:lang w:val="pt-PT"/>
              </w:rPr>
              <w:t xml:space="preserve"> </w:t>
            </w:r>
            <w:r w:rsidR="004F0E61">
              <w:rPr>
                <w:rFonts w:ascii="Times New Roman" w:hAnsi="Times New Roman"/>
                <w:bCs/>
                <w:sz w:val="16"/>
                <w:szCs w:val="16"/>
                <w:lang w:val="pt-PT"/>
              </w:rPr>
              <w:t>selecionada</w:t>
            </w:r>
          </w:p>
          <w:p w14:paraId="3849BB17" w14:textId="77777777" w:rsidR="0081377E" w:rsidRDefault="0081377E" w:rsidP="0081377E">
            <w:pPr>
              <w:contextualSpacing/>
              <w:jc w:val="both"/>
              <w:rPr>
                <w:rFonts w:ascii="Times New Roman" w:hAnsi="Times New Roman"/>
                <w:bCs/>
                <w:sz w:val="16"/>
                <w:szCs w:val="16"/>
                <w:lang w:val="pt-PT"/>
              </w:rPr>
            </w:pPr>
            <w:r>
              <w:rPr>
                <w:rFonts w:ascii="Times New Roman" w:hAnsi="Times New Roman"/>
                <w:bCs/>
                <w:sz w:val="16"/>
                <w:szCs w:val="16"/>
                <w:lang w:val="pt-PT"/>
              </w:rPr>
              <w:t xml:space="preserve">- </w:t>
            </w:r>
            <w:r w:rsidR="008E25C0">
              <w:rPr>
                <w:rFonts w:ascii="Times New Roman" w:hAnsi="Times New Roman"/>
                <w:bCs/>
                <w:sz w:val="16"/>
                <w:szCs w:val="16"/>
                <w:lang w:val="pt-PT"/>
              </w:rPr>
              <w:t xml:space="preserve">Actividades de </w:t>
            </w:r>
            <w:r w:rsidR="004F0E61">
              <w:rPr>
                <w:rFonts w:ascii="Times New Roman" w:hAnsi="Times New Roman"/>
                <w:bCs/>
                <w:sz w:val="16"/>
                <w:szCs w:val="16"/>
                <w:lang w:val="pt-PT"/>
              </w:rPr>
              <w:t>coordenação</w:t>
            </w:r>
            <w:r>
              <w:rPr>
                <w:rFonts w:ascii="Times New Roman" w:hAnsi="Times New Roman"/>
                <w:bCs/>
                <w:sz w:val="16"/>
                <w:szCs w:val="16"/>
                <w:lang w:val="pt-PT"/>
              </w:rPr>
              <w:t>, semin</w:t>
            </w:r>
            <w:r w:rsidR="008E25C0">
              <w:rPr>
                <w:rFonts w:ascii="Times New Roman" w:hAnsi="Times New Roman"/>
                <w:bCs/>
                <w:sz w:val="16"/>
                <w:szCs w:val="16"/>
                <w:lang w:val="pt-PT"/>
              </w:rPr>
              <w:t>á</w:t>
            </w:r>
            <w:r>
              <w:rPr>
                <w:rFonts w:ascii="Times New Roman" w:hAnsi="Times New Roman"/>
                <w:bCs/>
                <w:sz w:val="16"/>
                <w:szCs w:val="16"/>
                <w:lang w:val="pt-PT"/>
              </w:rPr>
              <w:t>rios, comunicação e advocacia</w:t>
            </w:r>
            <w:r w:rsidR="006040C0">
              <w:rPr>
                <w:rFonts w:ascii="Times New Roman" w:hAnsi="Times New Roman"/>
                <w:bCs/>
                <w:sz w:val="16"/>
                <w:szCs w:val="16"/>
                <w:lang w:val="pt-PT"/>
              </w:rPr>
              <w:t>, avaliação final</w:t>
            </w:r>
          </w:p>
          <w:p w14:paraId="7F9B2CA8" w14:textId="77777777" w:rsidR="003755CC" w:rsidRPr="003755CC" w:rsidRDefault="003755CC" w:rsidP="0081377E">
            <w:pPr>
              <w:contextualSpacing/>
              <w:jc w:val="both"/>
              <w:rPr>
                <w:rFonts w:ascii="Times New Roman" w:hAnsi="Times New Roman"/>
                <w:b/>
                <w:bCs/>
                <w:sz w:val="16"/>
                <w:szCs w:val="16"/>
                <w:lang w:val="pt-PT"/>
              </w:rPr>
            </w:pPr>
            <w:r w:rsidRPr="003755CC">
              <w:rPr>
                <w:rFonts w:ascii="Times New Roman" w:hAnsi="Times New Roman"/>
                <w:b/>
                <w:bCs/>
                <w:sz w:val="16"/>
                <w:szCs w:val="16"/>
                <w:lang w:val="pt-PT"/>
              </w:rPr>
              <w:t>Fundos foram utilizados para realizar uma linha de base do programa</w:t>
            </w:r>
          </w:p>
          <w:p w14:paraId="7F0D17EC" w14:textId="77777777" w:rsidR="0081377E" w:rsidRDefault="0081377E" w:rsidP="00C66393">
            <w:pPr>
              <w:contextualSpacing/>
              <w:jc w:val="both"/>
              <w:rPr>
                <w:rFonts w:ascii="Times New Roman" w:hAnsi="Times New Roman"/>
                <w:bCs/>
                <w:sz w:val="16"/>
                <w:szCs w:val="16"/>
                <w:lang w:val="pt-PT"/>
              </w:rPr>
            </w:pPr>
            <w:r>
              <w:rPr>
                <w:rFonts w:ascii="Times New Roman" w:hAnsi="Times New Roman"/>
                <w:bCs/>
                <w:sz w:val="16"/>
                <w:szCs w:val="16"/>
                <w:lang w:val="pt-PT"/>
              </w:rPr>
              <w:t>- Comité para a segurança alimentar operacional</w:t>
            </w:r>
            <w:r w:rsidR="00C66393">
              <w:rPr>
                <w:rFonts w:ascii="Times New Roman" w:hAnsi="Times New Roman"/>
                <w:bCs/>
                <w:sz w:val="16"/>
                <w:szCs w:val="16"/>
                <w:lang w:val="pt-PT"/>
              </w:rPr>
              <w:t xml:space="preserve"> / </w:t>
            </w:r>
            <w:r w:rsidR="004F0E61">
              <w:rPr>
                <w:rFonts w:ascii="Times New Roman" w:hAnsi="Times New Roman"/>
                <w:bCs/>
                <w:sz w:val="16"/>
                <w:szCs w:val="16"/>
                <w:lang w:val="pt-PT"/>
              </w:rPr>
              <w:t>coordenação</w:t>
            </w:r>
            <w:r w:rsidR="00C66393">
              <w:rPr>
                <w:rFonts w:ascii="Times New Roman" w:hAnsi="Times New Roman"/>
                <w:bCs/>
                <w:sz w:val="16"/>
                <w:szCs w:val="16"/>
                <w:lang w:val="pt-PT"/>
              </w:rPr>
              <w:t xml:space="preserve"> efectiva das intervenções de segurança alimentar ao nível central</w:t>
            </w:r>
          </w:p>
          <w:p w14:paraId="345BB258" w14:textId="77777777" w:rsidR="00C66393" w:rsidRDefault="00C66393" w:rsidP="00C66393">
            <w:pPr>
              <w:contextualSpacing/>
              <w:jc w:val="both"/>
              <w:rPr>
                <w:rFonts w:ascii="Times New Roman" w:hAnsi="Times New Roman"/>
                <w:b/>
                <w:bCs/>
                <w:sz w:val="16"/>
                <w:szCs w:val="16"/>
                <w:lang w:val="pt-PT"/>
              </w:rPr>
            </w:pPr>
          </w:p>
          <w:p w14:paraId="3CD5AC51" w14:textId="77777777" w:rsidR="00C66393" w:rsidRDefault="00C66393" w:rsidP="00C66393">
            <w:pPr>
              <w:contextualSpacing/>
              <w:jc w:val="both"/>
              <w:rPr>
                <w:rFonts w:ascii="Times New Roman" w:hAnsi="Times New Roman"/>
                <w:b/>
                <w:bCs/>
                <w:sz w:val="16"/>
                <w:szCs w:val="16"/>
                <w:lang w:val="pt-PT"/>
              </w:rPr>
            </w:pPr>
            <w:r>
              <w:rPr>
                <w:rFonts w:ascii="Times New Roman" w:hAnsi="Times New Roman"/>
                <w:b/>
                <w:bCs/>
                <w:sz w:val="16"/>
                <w:szCs w:val="16"/>
                <w:lang w:val="pt-PT"/>
              </w:rPr>
              <w:t>Indicadores</w:t>
            </w:r>
          </w:p>
          <w:p w14:paraId="6C406ACD" w14:textId="77777777" w:rsidR="00C66393" w:rsidRDefault="00C66393" w:rsidP="00C66393">
            <w:pPr>
              <w:contextualSpacing/>
              <w:jc w:val="both"/>
              <w:rPr>
                <w:rFonts w:ascii="Times New Roman" w:hAnsi="Times New Roman"/>
                <w:bCs/>
                <w:sz w:val="16"/>
                <w:szCs w:val="16"/>
                <w:lang w:val="pt-PT"/>
              </w:rPr>
            </w:pPr>
            <w:r w:rsidRPr="00CA3EC7">
              <w:rPr>
                <w:rFonts w:ascii="Times New Roman" w:hAnsi="Times New Roman"/>
                <w:bCs/>
                <w:sz w:val="16"/>
                <w:szCs w:val="16"/>
                <w:lang w:val="pt-PT"/>
              </w:rPr>
              <w:t xml:space="preserve">- </w:t>
            </w:r>
            <w:r>
              <w:rPr>
                <w:rFonts w:ascii="Times New Roman" w:hAnsi="Times New Roman"/>
                <w:bCs/>
                <w:sz w:val="16"/>
                <w:szCs w:val="16"/>
                <w:lang w:val="pt-PT"/>
              </w:rPr>
              <w:t>Número de prov</w:t>
            </w:r>
            <w:r w:rsidR="004F2B26">
              <w:rPr>
                <w:rFonts w:ascii="Times New Roman" w:hAnsi="Times New Roman"/>
                <w:bCs/>
                <w:sz w:val="16"/>
                <w:szCs w:val="16"/>
                <w:lang w:val="pt-PT"/>
              </w:rPr>
              <w:t>í</w:t>
            </w:r>
            <w:r>
              <w:rPr>
                <w:rFonts w:ascii="Times New Roman" w:hAnsi="Times New Roman"/>
                <w:bCs/>
                <w:sz w:val="16"/>
                <w:szCs w:val="16"/>
                <w:lang w:val="pt-PT"/>
              </w:rPr>
              <w:t xml:space="preserve">ncias com sistemas de vigilância e bases de dados para </w:t>
            </w:r>
            <w:r w:rsidR="00933AB3">
              <w:rPr>
                <w:rFonts w:ascii="Times New Roman" w:hAnsi="Times New Roman"/>
                <w:bCs/>
                <w:sz w:val="16"/>
                <w:szCs w:val="16"/>
                <w:lang w:val="pt-PT"/>
              </w:rPr>
              <w:t xml:space="preserve">a </w:t>
            </w:r>
            <w:r>
              <w:rPr>
                <w:rFonts w:ascii="Times New Roman" w:hAnsi="Times New Roman"/>
                <w:bCs/>
                <w:sz w:val="16"/>
                <w:szCs w:val="16"/>
                <w:lang w:val="pt-PT"/>
              </w:rPr>
              <w:t>orienta</w:t>
            </w:r>
            <w:r w:rsidR="00933AB3">
              <w:rPr>
                <w:rFonts w:ascii="Times New Roman" w:hAnsi="Times New Roman"/>
                <w:bCs/>
                <w:sz w:val="16"/>
                <w:szCs w:val="16"/>
                <w:lang w:val="pt-PT"/>
              </w:rPr>
              <w:t>ção d</w:t>
            </w:r>
            <w:r>
              <w:rPr>
                <w:rFonts w:ascii="Times New Roman" w:hAnsi="Times New Roman"/>
                <w:bCs/>
                <w:sz w:val="16"/>
                <w:szCs w:val="16"/>
                <w:lang w:val="pt-PT"/>
              </w:rPr>
              <w:t>as decisões</w:t>
            </w:r>
          </w:p>
          <w:p w14:paraId="7E4E3055" w14:textId="77777777" w:rsidR="00C66393" w:rsidRDefault="00C66393" w:rsidP="00C66393">
            <w:pPr>
              <w:contextualSpacing/>
              <w:jc w:val="both"/>
              <w:rPr>
                <w:rFonts w:ascii="Times New Roman" w:hAnsi="Times New Roman"/>
                <w:bCs/>
                <w:sz w:val="16"/>
                <w:szCs w:val="16"/>
                <w:lang w:val="pt-PT"/>
              </w:rPr>
            </w:pPr>
            <w:r>
              <w:rPr>
                <w:rFonts w:ascii="Times New Roman" w:hAnsi="Times New Roman"/>
                <w:bCs/>
                <w:sz w:val="16"/>
                <w:szCs w:val="16"/>
                <w:lang w:val="pt-PT"/>
              </w:rPr>
              <w:t xml:space="preserve">- Número de </w:t>
            </w:r>
            <w:r w:rsidR="0009329B">
              <w:rPr>
                <w:rFonts w:ascii="Times New Roman" w:hAnsi="Times New Roman"/>
                <w:bCs/>
                <w:sz w:val="16"/>
                <w:szCs w:val="16"/>
                <w:lang w:val="pt-PT"/>
              </w:rPr>
              <w:t>província</w:t>
            </w:r>
            <w:r>
              <w:rPr>
                <w:rFonts w:ascii="Times New Roman" w:hAnsi="Times New Roman"/>
                <w:bCs/>
                <w:sz w:val="16"/>
                <w:szCs w:val="16"/>
                <w:lang w:val="pt-PT"/>
              </w:rPr>
              <w:t>s com um sistema de informação/ vigilância por sector operacional</w:t>
            </w:r>
          </w:p>
          <w:p w14:paraId="18A12272" w14:textId="77777777" w:rsidR="00C66393" w:rsidRPr="0081377E" w:rsidRDefault="00C66393" w:rsidP="00C66393">
            <w:pPr>
              <w:contextualSpacing/>
              <w:jc w:val="both"/>
              <w:rPr>
                <w:rFonts w:ascii="Times New Roman" w:hAnsi="Times New Roman"/>
                <w:bCs/>
                <w:sz w:val="16"/>
                <w:szCs w:val="16"/>
                <w:lang w:val="pt-PT"/>
              </w:rPr>
            </w:pPr>
            <w:r>
              <w:rPr>
                <w:rFonts w:ascii="Times New Roman" w:hAnsi="Times New Roman"/>
                <w:bCs/>
                <w:sz w:val="16"/>
                <w:szCs w:val="16"/>
                <w:lang w:val="pt-PT"/>
              </w:rPr>
              <w:t>- Número de províncias com mecanismos de coordenação governamentais visando a sobrevivência infantil</w:t>
            </w:r>
          </w:p>
        </w:tc>
        <w:tc>
          <w:tcPr>
            <w:tcW w:w="850" w:type="dxa"/>
            <w:tcBorders>
              <w:top w:val="single" w:sz="8" w:space="0" w:color="auto"/>
              <w:bottom w:val="single" w:sz="8" w:space="0" w:color="auto"/>
            </w:tcBorders>
          </w:tcPr>
          <w:p w14:paraId="78B322BD" w14:textId="77777777" w:rsidR="00BE6E27" w:rsidRDefault="00BE6E27" w:rsidP="00A76DD4">
            <w:pPr>
              <w:ind w:left="-108" w:right="-31"/>
              <w:contextualSpacing/>
              <w:jc w:val="right"/>
              <w:rPr>
                <w:rFonts w:ascii="Times New Roman" w:hAnsi="Times New Roman"/>
                <w:bCs/>
                <w:sz w:val="16"/>
                <w:szCs w:val="16"/>
                <w:lang w:val="pt-PT"/>
              </w:rPr>
            </w:pPr>
          </w:p>
          <w:p w14:paraId="0B4896C3" w14:textId="77777777" w:rsidR="0081377E" w:rsidRDefault="0081377E"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OMS</w:t>
            </w:r>
          </w:p>
          <w:p w14:paraId="7ACC721B" w14:textId="77777777" w:rsidR="003E6608" w:rsidRDefault="003E6608" w:rsidP="00A76DD4">
            <w:pPr>
              <w:ind w:left="-108" w:right="-31"/>
              <w:contextualSpacing/>
              <w:jc w:val="right"/>
              <w:rPr>
                <w:rFonts w:ascii="Times New Roman" w:hAnsi="Times New Roman"/>
                <w:bCs/>
                <w:sz w:val="16"/>
                <w:szCs w:val="16"/>
                <w:lang w:val="pt-PT"/>
              </w:rPr>
            </w:pPr>
          </w:p>
          <w:p w14:paraId="104269A7" w14:textId="77777777" w:rsidR="003E6608" w:rsidRDefault="003E6608" w:rsidP="00A76DD4">
            <w:pPr>
              <w:ind w:left="-108" w:right="-31"/>
              <w:contextualSpacing/>
              <w:jc w:val="right"/>
              <w:rPr>
                <w:rFonts w:ascii="Times New Roman" w:hAnsi="Times New Roman"/>
                <w:bCs/>
                <w:sz w:val="16"/>
                <w:szCs w:val="16"/>
                <w:lang w:val="pt-PT"/>
              </w:rPr>
            </w:pPr>
          </w:p>
          <w:p w14:paraId="5EDBD840" w14:textId="77777777" w:rsidR="003E6608" w:rsidRDefault="003E6608" w:rsidP="00A76DD4">
            <w:pPr>
              <w:ind w:left="-108" w:right="-31"/>
              <w:contextualSpacing/>
              <w:jc w:val="right"/>
              <w:rPr>
                <w:rFonts w:ascii="Times New Roman" w:hAnsi="Times New Roman"/>
                <w:bCs/>
                <w:sz w:val="16"/>
                <w:szCs w:val="16"/>
                <w:lang w:val="pt-PT"/>
              </w:rPr>
            </w:pPr>
          </w:p>
          <w:p w14:paraId="3303EC03" w14:textId="77777777" w:rsidR="003E6608" w:rsidRDefault="003E6608" w:rsidP="00A76DD4">
            <w:pPr>
              <w:ind w:left="-108" w:right="-31"/>
              <w:contextualSpacing/>
              <w:jc w:val="right"/>
              <w:rPr>
                <w:rFonts w:ascii="Times New Roman" w:hAnsi="Times New Roman"/>
                <w:bCs/>
                <w:sz w:val="16"/>
                <w:szCs w:val="16"/>
                <w:lang w:val="pt-PT"/>
              </w:rPr>
            </w:pPr>
          </w:p>
          <w:p w14:paraId="388203FC" w14:textId="77777777" w:rsidR="003E6608" w:rsidRDefault="003E6608" w:rsidP="00A76DD4">
            <w:pPr>
              <w:ind w:left="-108" w:right="-31"/>
              <w:contextualSpacing/>
              <w:jc w:val="right"/>
              <w:rPr>
                <w:rFonts w:ascii="Times New Roman" w:hAnsi="Times New Roman"/>
                <w:bCs/>
                <w:sz w:val="16"/>
                <w:szCs w:val="16"/>
                <w:lang w:val="pt-PT"/>
              </w:rPr>
            </w:pPr>
          </w:p>
          <w:p w14:paraId="6EDFACAA" w14:textId="77777777" w:rsidR="003E6608" w:rsidRDefault="003E6608" w:rsidP="00A76DD4">
            <w:pPr>
              <w:ind w:left="-108" w:right="-31"/>
              <w:contextualSpacing/>
              <w:jc w:val="right"/>
              <w:rPr>
                <w:rFonts w:ascii="Times New Roman" w:hAnsi="Times New Roman"/>
                <w:bCs/>
                <w:sz w:val="16"/>
                <w:szCs w:val="16"/>
                <w:lang w:val="pt-PT"/>
              </w:rPr>
            </w:pPr>
          </w:p>
          <w:p w14:paraId="15EFF8F6" w14:textId="77777777" w:rsidR="003E6608" w:rsidRDefault="003E6608"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PNUD</w:t>
            </w:r>
          </w:p>
          <w:p w14:paraId="322EAAF1" w14:textId="77777777" w:rsidR="001E712B" w:rsidRDefault="001E712B" w:rsidP="00A76DD4">
            <w:pPr>
              <w:ind w:left="-108" w:right="-31"/>
              <w:contextualSpacing/>
              <w:jc w:val="right"/>
              <w:rPr>
                <w:rFonts w:ascii="Times New Roman" w:hAnsi="Times New Roman"/>
                <w:bCs/>
                <w:sz w:val="16"/>
                <w:szCs w:val="16"/>
                <w:lang w:val="pt-PT"/>
              </w:rPr>
            </w:pPr>
          </w:p>
          <w:p w14:paraId="4360B485" w14:textId="77777777" w:rsidR="003E6608" w:rsidRPr="003C1703" w:rsidRDefault="003E6608"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FAO</w:t>
            </w:r>
          </w:p>
        </w:tc>
        <w:tc>
          <w:tcPr>
            <w:tcW w:w="861" w:type="dxa"/>
            <w:tcBorders>
              <w:top w:val="single" w:sz="8" w:space="0" w:color="auto"/>
              <w:bottom w:val="single" w:sz="8" w:space="0" w:color="auto"/>
            </w:tcBorders>
          </w:tcPr>
          <w:p w14:paraId="6FFA2B67" w14:textId="77777777" w:rsidR="00BE6E27" w:rsidRDefault="00BE6E27" w:rsidP="00A76DD4">
            <w:pPr>
              <w:ind w:left="-108" w:right="-31"/>
              <w:contextualSpacing/>
              <w:jc w:val="right"/>
              <w:rPr>
                <w:rFonts w:ascii="Times New Roman" w:hAnsi="Times New Roman"/>
                <w:bCs/>
                <w:sz w:val="16"/>
                <w:szCs w:val="16"/>
                <w:lang w:val="pt-PT"/>
              </w:rPr>
            </w:pPr>
          </w:p>
          <w:p w14:paraId="6B600D7E" w14:textId="77777777" w:rsidR="0081377E" w:rsidRDefault="0081377E"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48.000</w:t>
            </w:r>
          </w:p>
          <w:p w14:paraId="5EF29D5F" w14:textId="77777777" w:rsidR="0081377E" w:rsidRDefault="0081377E" w:rsidP="00A76DD4">
            <w:pPr>
              <w:ind w:left="-108" w:right="-31"/>
              <w:contextualSpacing/>
              <w:jc w:val="right"/>
              <w:rPr>
                <w:rFonts w:ascii="Times New Roman" w:hAnsi="Times New Roman"/>
                <w:bCs/>
                <w:sz w:val="16"/>
                <w:szCs w:val="16"/>
                <w:lang w:val="pt-PT"/>
              </w:rPr>
            </w:pPr>
          </w:p>
          <w:p w14:paraId="1C8C366E" w14:textId="77777777" w:rsidR="0081377E" w:rsidRDefault="0081377E" w:rsidP="0081377E">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20.000</w:t>
            </w:r>
          </w:p>
          <w:p w14:paraId="4A10E989" w14:textId="77777777" w:rsidR="00C66393" w:rsidRDefault="00C66393" w:rsidP="0081377E">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45.000</w:t>
            </w:r>
          </w:p>
          <w:p w14:paraId="05DC02DE" w14:textId="77777777" w:rsidR="00C66393" w:rsidRDefault="00C66393" w:rsidP="0081377E">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240.000</w:t>
            </w:r>
          </w:p>
          <w:p w14:paraId="6466A6CF" w14:textId="77777777" w:rsidR="00C66393" w:rsidRDefault="00C66393" w:rsidP="0081377E">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60.000</w:t>
            </w:r>
          </w:p>
          <w:p w14:paraId="511A3AD3" w14:textId="77777777" w:rsidR="00C66393" w:rsidRDefault="00C66393" w:rsidP="0081377E">
            <w:pPr>
              <w:ind w:left="-108" w:right="-31"/>
              <w:contextualSpacing/>
              <w:jc w:val="right"/>
              <w:rPr>
                <w:rFonts w:ascii="Times New Roman" w:hAnsi="Times New Roman"/>
                <w:bCs/>
                <w:sz w:val="16"/>
                <w:szCs w:val="16"/>
                <w:lang w:val="pt-PT"/>
              </w:rPr>
            </w:pPr>
          </w:p>
          <w:p w14:paraId="764F9281" w14:textId="77777777" w:rsidR="00C66393" w:rsidRDefault="00C66393" w:rsidP="0081377E">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237.000</w:t>
            </w:r>
          </w:p>
          <w:p w14:paraId="65B4679B" w14:textId="77777777" w:rsidR="001E712B" w:rsidRDefault="001E712B" w:rsidP="0081377E">
            <w:pPr>
              <w:ind w:left="-108" w:right="-31"/>
              <w:contextualSpacing/>
              <w:jc w:val="right"/>
              <w:rPr>
                <w:rFonts w:ascii="Times New Roman" w:hAnsi="Times New Roman"/>
                <w:bCs/>
                <w:sz w:val="16"/>
                <w:szCs w:val="16"/>
                <w:lang w:val="pt-PT"/>
              </w:rPr>
            </w:pPr>
          </w:p>
          <w:p w14:paraId="54F7922E" w14:textId="77777777" w:rsidR="00C66393" w:rsidRPr="003C1703" w:rsidRDefault="00C66393" w:rsidP="0081377E">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37.779</w:t>
            </w:r>
          </w:p>
        </w:tc>
      </w:tr>
      <w:tr w:rsidR="00D24BA6" w:rsidRPr="003C1703" w14:paraId="3A88333A" w14:textId="77777777" w:rsidTr="007507BD">
        <w:trPr>
          <w:trHeight w:val="174"/>
          <w:jc w:val="center"/>
        </w:trPr>
        <w:tc>
          <w:tcPr>
            <w:tcW w:w="1866" w:type="dxa"/>
            <w:tcBorders>
              <w:top w:val="single" w:sz="8" w:space="0" w:color="auto"/>
              <w:bottom w:val="single" w:sz="8" w:space="0" w:color="auto"/>
              <w:tl2br w:val="single" w:sz="8" w:space="0" w:color="auto"/>
            </w:tcBorders>
          </w:tcPr>
          <w:p w14:paraId="4A3D7FF0" w14:textId="77777777" w:rsidR="00D24BA6" w:rsidRDefault="009050A4" w:rsidP="00D24BA6">
            <w:pPr>
              <w:ind w:right="-31"/>
              <w:contextualSpacing/>
              <w:rPr>
                <w:rFonts w:ascii="Times New Roman" w:hAnsi="Times New Roman"/>
                <w:bCs/>
                <w:sz w:val="16"/>
                <w:szCs w:val="16"/>
                <w:lang w:val="pt-PT"/>
              </w:rPr>
            </w:pPr>
            <w:r>
              <w:rPr>
                <w:rFonts w:ascii="Times New Roman" w:hAnsi="Times New Roman"/>
                <w:bCs/>
                <w:sz w:val="16"/>
                <w:szCs w:val="16"/>
                <w:lang w:val="pt-PT"/>
              </w:rPr>
              <w:t xml:space="preserve">                         Item</w:t>
            </w:r>
          </w:p>
          <w:p w14:paraId="3461FAD9" w14:textId="77777777" w:rsidR="009050A4" w:rsidRPr="003C1703" w:rsidRDefault="009050A4" w:rsidP="00D24BA6">
            <w:pPr>
              <w:ind w:right="-31"/>
              <w:contextualSpacing/>
              <w:rPr>
                <w:rFonts w:ascii="Times New Roman" w:hAnsi="Times New Roman"/>
                <w:bCs/>
                <w:sz w:val="16"/>
                <w:szCs w:val="16"/>
                <w:lang w:val="pt-PT"/>
              </w:rPr>
            </w:pPr>
            <w:r>
              <w:rPr>
                <w:rFonts w:ascii="Times New Roman" w:hAnsi="Times New Roman"/>
                <w:bCs/>
                <w:sz w:val="16"/>
                <w:szCs w:val="16"/>
                <w:lang w:val="pt-PT"/>
              </w:rPr>
              <w:t>Agência</w:t>
            </w:r>
          </w:p>
        </w:tc>
        <w:tc>
          <w:tcPr>
            <w:tcW w:w="1701" w:type="dxa"/>
            <w:gridSpan w:val="2"/>
          </w:tcPr>
          <w:p w14:paraId="2DE11673" w14:textId="77777777" w:rsidR="00D24BA6" w:rsidRPr="00D24BA6" w:rsidRDefault="00D24BA6" w:rsidP="00D24BA6">
            <w:pPr>
              <w:ind w:right="-108"/>
              <w:contextualSpacing/>
              <w:rPr>
                <w:rFonts w:ascii="Times New Roman" w:hAnsi="Times New Roman"/>
                <w:bCs/>
                <w:sz w:val="16"/>
                <w:szCs w:val="16"/>
                <w:lang w:val="pt-PT"/>
              </w:rPr>
            </w:pPr>
            <w:r w:rsidRPr="00D24BA6">
              <w:rPr>
                <w:rFonts w:ascii="Times New Roman" w:hAnsi="Times New Roman"/>
                <w:bCs/>
                <w:sz w:val="16"/>
                <w:szCs w:val="16"/>
                <w:lang w:val="pt-PT"/>
              </w:rPr>
              <w:t>Produtos/materiais equip</w:t>
            </w:r>
            <w:r>
              <w:rPr>
                <w:rFonts w:ascii="Times New Roman" w:hAnsi="Times New Roman"/>
                <w:bCs/>
                <w:sz w:val="16"/>
                <w:szCs w:val="16"/>
                <w:lang w:val="pt-PT"/>
              </w:rPr>
              <w:t>.</w:t>
            </w:r>
            <w:r w:rsidRPr="00D24BA6">
              <w:rPr>
                <w:rFonts w:ascii="Times New Roman" w:hAnsi="Times New Roman"/>
                <w:bCs/>
                <w:sz w:val="16"/>
                <w:szCs w:val="16"/>
                <w:lang w:val="pt-PT"/>
              </w:rPr>
              <w:t xml:space="preserve"> e transport</w:t>
            </w:r>
            <w:r>
              <w:rPr>
                <w:rFonts w:ascii="Times New Roman" w:hAnsi="Times New Roman"/>
                <w:bCs/>
                <w:sz w:val="16"/>
                <w:szCs w:val="16"/>
                <w:lang w:val="pt-PT"/>
              </w:rPr>
              <w:t>es</w:t>
            </w:r>
          </w:p>
        </w:tc>
        <w:tc>
          <w:tcPr>
            <w:tcW w:w="1134" w:type="dxa"/>
            <w:gridSpan w:val="2"/>
          </w:tcPr>
          <w:p w14:paraId="2F26F56C" w14:textId="77777777" w:rsidR="00D24BA6" w:rsidRPr="00D24BA6" w:rsidRDefault="00D24BA6" w:rsidP="00D8616D">
            <w:pPr>
              <w:contextualSpacing/>
              <w:rPr>
                <w:rFonts w:ascii="Times New Roman" w:hAnsi="Times New Roman"/>
                <w:bCs/>
                <w:sz w:val="16"/>
                <w:szCs w:val="16"/>
                <w:lang w:val="pt-PT"/>
              </w:rPr>
            </w:pPr>
            <w:r w:rsidRPr="00D24BA6">
              <w:rPr>
                <w:rFonts w:ascii="Times New Roman" w:hAnsi="Times New Roman"/>
                <w:bCs/>
                <w:sz w:val="16"/>
                <w:szCs w:val="16"/>
                <w:lang w:val="pt-PT"/>
              </w:rPr>
              <w:t>Pessoal</w:t>
            </w:r>
          </w:p>
        </w:tc>
        <w:tc>
          <w:tcPr>
            <w:tcW w:w="1276" w:type="dxa"/>
          </w:tcPr>
          <w:p w14:paraId="04A1FA31" w14:textId="77777777" w:rsidR="00D24BA6" w:rsidRPr="00D24BA6" w:rsidRDefault="00D24BA6" w:rsidP="00D8616D">
            <w:pPr>
              <w:contextualSpacing/>
              <w:rPr>
                <w:rFonts w:ascii="Times New Roman" w:hAnsi="Times New Roman"/>
                <w:bCs/>
                <w:sz w:val="16"/>
                <w:szCs w:val="16"/>
                <w:lang w:val="pt-PT"/>
              </w:rPr>
            </w:pPr>
            <w:r w:rsidRPr="00D24BA6">
              <w:rPr>
                <w:rFonts w:ascii="Times New Roman" w:hAnsi="Times New Roman"/>
                <w:bCs/>
                <w:sz w:val="16"/>
                <w:szCs w:val="16"/>
                <w:lang w:val="pt-PT"/>
              </w:rPr>
              <w:t>Treinamentos</w:t>
            </w:r>
          </w:p>
        </w:tc>
        <w:tc>
          <w:tcPr>
            <w:tcW w:w="1275" w:type="dxa"/>
          </w:tcPr>
          <w:p w14:paraId="5507E7FE" w14:textId="77777777" w:rsidR="00D24BA6" w:rsidRPr="00D24BA6" w:rsidRDefault="00D24BA6" w:rsidP="00D8616D">
            <w:pPr>
              <w:contextualSpacing/>
              <w:rPr>
                <w:rFonts w:ascii="Times New Roman" w:hAnsi="Times New Roman"/>
                <w:bCs/>
                <w:sz w:val="16"/>
                <w:szCs w:val="16"/>
                <w:lang w:val="pt-PT"/>
              </w:rPr>
            </w:pPr>
            <w:r w:rsidRPr="00D24BA6">
              <w:rPr>
                <w:rFonts w:ascii="Times New Roman" w:hAnsi="Times New Roman"/>
                <w:bCs/>
                <w:sz w:val="16"/>
                <w:szCs w:val="16"/>
                <w:lang w:val="pt-PT"/>
              </w:rPr>
              <w:t>Contratos</w:t>
            </w:r>
          </w:p>
        </w:tc>
        <w:tc>
          <w:tcPr>
            <w:tcW w:w="1089" w:type="dxa"/>
          </w:tcPr>
          <w:p w14:paraId="2B5BCBF9" w14:textId="77777777" w:rsidR="00D24BA6" w:rsidRPr="00D24BA6" w:rsidRDefault="004F0E61" w:rsidP="00D8616D">
            <w:pPr>
              <w:contextualSpacing/>
              <w:rPr>
                <w:rFonts w:ascii="Times New Roman" w:hAnsi="Times New Roman"/>
                <w:bCs/>
                <w:sz w:val="16"/>
                <w:szCs w:val="16"/>
                <w:lang w:val="pt-PT"/>
              </w:rPr>
            </w:pPr>
            <w:r w:rsidRPr="00D24BA6">
              <w:rPr>
                <w:rFonts w:ascii="Times New Roman" w:hAnsi="Times New Roman"/>
                <w:bCs/>
                <w:sz w:val="16"/>
                <w:szCs w:val="16"/>
                <w:lang w:val="pt-PT"/>
              </w:rPr>
              <w:t>Outros</w:t>
            </w:r>
            <w:r w:rsidR="00D24BA6" w:rsidRPr="00D24BA6">
              <w:rPr>
                <w:rFonts w:ascii="Times New Roman" w:hAnsi="Times New Roman"/>
                <w:bCs/>
                <w:sz w:val="16"/>
                <w:szCs w:val="16"/>
                <w:lang w:val="pt-PT"/>
              </w:rPr>
              <w:t xml:space="preserve"> custos </w:t>
            </w:r>
            <w:r w:rsidR="00800A71">
              <w:rPr>
                <w:rFonts w:ascii="Times New Roman" w:hAnsi="Times New Roman"/>
                <w:bCs/>
                <w:sz w:val="16"/>
                <w:szCs w:val="16"/>
                <w:lang w:val="pt-PT"/>
              </w:rPr>
              <w:t>direct</w:t>
            </w:r>
            <w:r w:rsidR="00D24BA6" w:rsidRPr="00D24BA6">
              <w:rPr>
                <w:rFonts w:ascii="Times New Roman" w:hAnsi="Times New Roman"/>
                <w:bCs/>
                <w:sz w:val="16"/>
                <w:szCs w:val="16"/>
                <w:lang w:val="pt-PT"/>
              </w:rPr>
              <w:t>os</w:t>
            </w:r>
          </w:p>
        </w:tc>
        <w:tc>
          <w:tcPr>
            <w:tcW w:w="900" w:type="dxa"/>
          </w:tcPr>
          <w:p w14:paraId="7BACDAFB" w14:textId="77777777" w:rsidR="00D24BA6" w:rsidRPr="00D24BA6" w:rsidRDefault="00D24BA6" w:rsidP="00D24BA6">
            <w:pPr>
              <w:contextualSpacing/>
              <w:rPr>
                <w:rFonts w:ascii="Times New Roman" w:hAnsi="Times New Roman"/>
                <w:bCs/>
                <w:sz w:val="16"/>
                <w:szCs w:val="16"/>
                <w:lang w:val="pt-PT"/>
              </w:rPr>
            </w:pPr>
            <w:r w:rsidRPr="00D24BA6">
              <w:rPr>
                <w:rFonts w:ascii="Times New Roman" w:hAnsi="Times New Roman"/>
                <w:bCs/>
                <w:sz w:val="16"/>
                <w:szCs w:val="16"/>
                <w:lang w:val="pt-PT"/>
              </w:rPr>
              <w:t>Custos in</w:t>
            </w:r>
            <w:r w:rsidR="00800A71">
              <w:rPr>
                <w:rFonts w:ascii="Times New Roman" w:hAnsi="Times New Roman"/>
                <w:bCs/>
                <w:sz w:val="16"/>
                <w:szCs w:val="16"/>
                <w:lang w:val="pt-PT"/>
              </w:rPr>
              <w:t>direct</w:t>
            </w:r>
            <w:r w:rsidRPr="00D24BA6">
              <w:rPr>
                <w:rFonts w:ascii="Times New Roman" w:hAnsi="Times New Roman"/>
                <w:bCs/>
                <w:sz w:val="16"/>
                <w:szCs w:val="16"/>
                <w:lang w:val="pt-PT"/>
              </w:rPr>
              <w:t>os (</w:t>
            </w:r>
            <w:r>
              <w:rPr>
                <w:rFonts w:ascii="Times New Roman" w:hAnsi="Times New Roman"/>
                <w:bCs/>
                <w:sz w:val="16"/>
                <w:szCs w:val="16"/>
                <w:lang w:val="pt-PT"/>
              </w:rPr>
              <w:t>fixos</w:t>
            </w:r>
            <w:r w:rsidRPr="00D24BA6">
              <w:rPr>
                <w:rFonts w:ascii="Times New Roman" w:hAnsi="Times New Roman"/>
                <w:bCs/>
                <w:sz w:val="16"/>
                <w:szCs w:val="16"/>
                <w:lang w:val="pt-PT"/>
              </w:rPr>
              <w:t>)</w:t>
            </w:r>
          </w:p>
        </w:tc>
        <w:tc>
          <w:tcPr>
            <w:tcW w:w="850" w:type="dxa"/>
            <w:tcBorders>
              <w:bottom w:val="single" w:sz="8" w:space="0" w:color="auto"/>
            </w:tcBorders>
          </w:tcPr>
          <w:p w14:paraId="3159D2FC" w14:textId="77777777" w:rsidR="00D24BA6" w:rsidRPr="003C1703" w:rsidRDefault="004F0E61" w:rsidP="009050A4">
            <w:pPr>
              <w:ind w:right="-31"/>
              <w:contextualSpacing/>
              <w:rPr>
                <w:rFonts w:ascii="Times New Roman" w:hAnsi="Times New Roman"/>
                <w:bCs/>
                <w:sz w:val="16"/>
                <w:szCs w:val="16"/>
                <w:lang w:val="pt-PT"/>
              </w:rPr>
            </w:pPr>
            <w:r>
              <w:rPr>
                <w:rFonts w:ascii="Times New Roman" w:hAnsi="Times New Roman"/>
                <w:bCs/>
                <w:sz w:val="16"/>
                <w:szCs w:val="16"/>
                <w:lang w:val="pt-PT"/>
              </w:rPr>
              <w:t>Subtotal</w:t>
            </w:r>
          </w:p>
        </w:tc>
        <w:tc>
          <w:tcPr>
            <w:tcW w:w="861" w:type="dxa"/>
            <w:tcBorders>
              <w:bottom w:val="single" w:sz="8" w:space="0" w:color="auto"/>
            </w:tcBorders>
          </w:tcPr>
          <w:p w14:paraId="5DFFD481" w14:textId="77777777" w:rsidR="00D24BA6" w:rsidRPr="003C1703" w:rsidRDefault="009050A4" w:rsidP="00896602">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100%</w:t>
            </w:r>
          </w:p>
        </w:tc>
      </w:tr>
      <w:tr w:rsidR="00D24BA6" w:rsidRPr="003C1703" w14:paraId="06893915" w14:textId="77777777" w:rsidTr="007507BD">
        <w:trPr>
          <w:trHeight w:val="171"/>
          <w:jc w:val="center"/>
        </w:trPr>
        <w:tc>
          <w:tcPr>
            <w:tcW w:w="1866" w:type="dxa"/>
            <w:tcBorders>
              <w:top w:val="single" w:sz="8" w:space="0" w:color="auto"/>
              <w:bottom w:val="nil"/>
            </w:tcBorders>
          </w:tcPr>
          <w:p w14:paraId="16221429" w14:textId="77777777" w:rsidR="00D24BA6" w:rsidRDefault="00D24BA6" w:rsidP="00D24BA6">
            <w:pPr>
              <w:ind w:left="-108" w:right="-31"/>
              <w:contextualSpacing/>
              <w:jc w:val="right"/>
              <w:rPr>
                <w:rFonts w:ascii="Times New Roman" w:hAnsi="Times New Roman"/>
                <w:bCs/>
                <w:sz w:val="16"/>
                <w:szCs w:val="16"/>
                <w:lang w:val="pt-PT"/>
              </w:rPr>
            </w:pPr>
            <w:r w:rsidRPr="003C1703">
              <w:rPr>
                <w:rFonts w:ascii="Times New Roman" w:hAnsi="Times New Roman"/>
                <w:bCs/>
                <w:sz w:val="16"/>
                <w:szCs w:val="16"/>
                <w:lang w:val="pt-PT"/>
              </w:rPr>
              <w:t>UNICEF</w:t>
            </w:r>
          </w:p>
        </w:tc>
        <w:tc>
          <w:tcPr>
            <w:tcW w:w="1701" w:type="dxa"/>
            <w:gridSpan w:val="2"/>
          </w:tcPr>
          <w:p w14:paraId="346C2570" w14:textId="77777777" w:rsidR="00D24BA6" w:rsidRPr="00D76EE4" w:rsidRDefault="00D24BA6"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32%</w:t>
            </w:r>
          </w:p>
        </w:tc>
        <w:tc>
          <w:tcPr>
            <w:tcW w:w="1134" w:type="dxa"/>
            <w:gridSpan w:val="2"/>
          </w:tcPr>
          <w:p w14:paraId="33E50A89" w14:textId="77777777" w:rsidR="00D24BA6" w:rsidRPr="00D76EE4" w:rsidRDefault="00D24BA6"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8%</w:t>
            </w:r>
          </w:p>
        </w:tc>
        <w:tc>
          <w:tcPr>
            <w:tcW w:w="1276" w:type="dxa"/>
          </w:tcPr>
          <w:p w14:paraId="74D2033B" w14:textId="77777777" w:rsidR="00D24BA6" w:rsidRPr="00D76EE4" w:rsidRDefault="00D24BA6"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28%</w:t>
            </w:r>
          </w:p>
        </w:tc>
        <w:tc>
          <w:tcPr>
            <w:tcW w:w="1275" w:type="dxa"/>
          </w:tcPr>
          <w:p w14:paraId="37D2E9FE" w14:textId="77777777" w:rsidR="00D24BA6" w:rsidRPr="00D76EE4" w:rsidRDefault="00D24BA6"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26%</w:t>
            </w:r>
          </w:p>
        </w:tc>
        <w:tc>
          <w:tcPr>
            <w:tcW w:w="1089" w:type="dxa"/>
          </w:tcPr>
          <w:p w14:paraId="31677CFB" w14:textId="77777777" w:rsidR="00D24BA6" w:rsidRPr="00D76EE4" w:rsidRDefault="00D24BA6"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&lt;1%</w:t>
            </w:r>
          </w:p>
        </w:tc>
        <w:tc>
          <w:tcPr>
            <w:tcW w:w="900" w:type="dxa"/>
          </w:tcPr>
          <w:p w14:paraId="6A327C80" w14:textId="77777777" w:rsidR="00D24BA6" w:rsidRPr="00D76EE4" w:rsidRDefault="00D24BA6"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7%</w:t>
            </w:r>
          </w:p>
        </w:tc>
        <w:tc>
          <w:tcPr>
            <w:tcW w:w="850" w:type="dxa"/>
            <w:tcBorders>
              <w:top w:val="single" w:sz="8" w:space="0" w:color="auto"/>
              <w:bottom w:val="nil"/>
            </w:tcBorders>
          </w:tcPr>
          <w:p w14:paraId="2DDF3A1B" w14:textId="77777777" w:rsidR="00D24BA6" w:rsidRDefault="00D24BA6" w:rsidP="00D24BA6">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1</w:t>
            </w:r>
            <w:r w:rsidR="009050A4">
              <w:rPr>
                <w:rFonts w:ascii="Times New Roman" w:hAnsi="Times New Roman"/>
                <w:bCs/>
                <w:sz w:val="16"/>
                <w:szCs w:val="16"/>
                <w:lang w:val="pt-PT"/>
              </w:rPr>
              <w:t>.</w:t>
            </w:r>
            <w:r>
              <w:rPr>
                <w:rFonts w:ascii="Times New Roman" w:hAnsi="Times New Roman"/>
                <w:bCs/>
                <w:sz w:val="16"/>
                <w:szCs w:val="16"/>
                <w:lang w:val="pt-PT"/>
              </w:rPr>
              <w:t>937.855</w:t>
            </w:r>
          </w:p>
        </w:tc>
        <w:tc>
          <w:tcPr>
            <w:tcW w:w="861" w:type="dxa"/>
            <w:tcBorders>
              <w:top w:val="single" w:sz="8" w:space="0" w:color="auto"/>
              <w:bottom w:val="nil"/>
            </w:tcBorders>
          </w:tcPr>
          <w:p w14:paraId="67C4DE18" w14:textId="77777777" w:rsidR="00D24BA6" w:rsidRDefault="00D24BA6" w:rsidP="00D24BA6">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48%</w:t>
            </w:r>
          </w:p>
        </w:tc>
      </w:tr>
      <w:tr w:rsidR="00D24BA6" w:rsidRPr="003C1703" w14:paraId="7022FF27" w14:textId="77777777" w:rsidTr="007507BD">
        <w:trPr>
          <w:trHeight w:val="171"/>
          <w:jc w:val="center"/>
        </w:trPr>
        <w:tc>
          <w:tcPr>
            <w:tcW w:w="1866" w:type="dxa"/>
            <w:tcBorders>
              <w:top w:val="nil"/>
              <w:bottom w:val="nil"/>
            </w:tcBorders>
          </w:tcPr>
          <w:p w14:paraId="595F7F7E" w14:textId="77777777" w:rsidR="00D24BA6" w:rsidRDefault="00D24BA6" w:rsidP="009050A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FAO</w:t>
            </w:r>
          </w:p>
        </w:tc>
        <w:tc>
          <w:tcPr>
            <w:tcW w:w="1701" w:type="dxa"/>
            <w:gridSpan w:val="2"/>
          </w:tcPr>
          <w:p w14:paraId="3FAAECB3" w14:textId="77777777" w:rsidR="00D24BA6" w:rsidRPr="00D76EE4" w:rsidRDefault="00D24BA6"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19%</w:t>
            </w:r>
          </w:p>
        </w:tc>
        <w:tc>
          <w:tcPr>
            <w:tcW w:w="1134" w:type="dxa"/>
            <w:gridSpan w:val="2"/>
          </w:tcPr>
          <w:p w14:paraId="1B476665" w14:textId="77777777" w:rsidR="00D24BA6" w:rsidRPr="00D76EE4" w:rsidRDefault="00D24BA6"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44%</w:t>
            </w:r>
          </w:p>
        </w:tc>
        <w:tc>
          <w:tcPr>
            <w:tcW w:w="1276" w:type="dxa"/>
          </w:tcPr>
          <w:p w14:paraId="1D300297" w14:textId="77777777" w:rsidR="00D24BA6" w:rsidRPr="00D76EE4" w:rsidRDefault="00D24BA6"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21%</w:t>
            </w:r>
          </w:p>
        </w:tc>
        <w:tc>
          <w:tcPr>
            <w:tcW w:w="1275" w:type="dxa"/>
          </w:tcPr>
          <w:p w14:paraId="55E022C9" w14:textId="77777777" w:rsidR="00D24BA6" w:rsidRPr="00D76EE4" w:rsidRDefault="00D24BA6"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4%</w:t>
            </w:r>
          </w:p>
        </w:tc>
        <w:tc>
          <w:tcPr>
            <w:tcW w:w="1089" w:type="dxa"/>
          </w:tcPr>
          <w:p w14:paraId="12A3613F" w14:textId="77777777" w:rsidR="00D24BA6" w:rsidRPr="00D76EE4" w:rsidRDefault="00D24BA6"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6%</w:t>
            </w:r>
          </w:p>
        </w:tc>
        <w:tc>
          <w:tcPr>
            <w:tcW w:w="900" w:type="dxa"/>
          </w:tcPr>
          <w:p w14:paraId="20D67AC4" w14:textId="77777777" w:rsidR="00D24BA6" w:rsidRPr="00D76EE4" w:rsidRDefault="00D24BA6"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7%</w:t>
            </w:r>
          </w:p>
        </w:tc>
        <w:tc>
          <w:tcPr>
            <w:tcW w:w="850" w:type="dxa"/>
            <w:tcBorders>
              <w:top w:val="nil"/>
              <w:bottom w:val="nil"/>
            </w:tcBorders>
          </w:tcPr>
          <w:p w14:paraId="5F30729D" w14:textId="77777777" w:rsidR="00D24BA6" w:rsidRDefault="00D24BA6" w:rsidP="00D24BA6">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803.784</w:t>
            </w:r>
          </w:p>
        </w:tc>
        <w:tc>
          <w:tcPr>
            <w:tcW w:w="861" w:type="dxa"/>
            <w:tcBorders>
              <w:top w:val="nil"/>
              <w:bottom w:val="nil"/>
            </w:tcBorders>
          </w:tcPr>
          <w:p w14:paraId="60A9E0D4" w14:textId="77777777" w:rsidR="00D24BA6" w:rsidRDefault="00D24BA6" w:rsidP="00D24BA6">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20%</w:t>
            </w:r>
          </w:p>
        </w:tc>
      </w:tr>
      <w:tr w:rsidR="00D24BA6" w:rsidRPr="003C1703" w14:paraId="1C03B737" w14:textId="77777777" w:rsidTr="007507BD">
        <w:trPr>
          <w:trHeight w:val="171"/>
          <w:jc w:val="center"/>
        </w:trPr>
        <w:tc>
          <w:tcPr>
            <w:tcW w:w="1866" w:type="dxa"/>
            <w:tcBorders>
              <w:top w:val="nil"/>
              <w:bottom w:val="nil"/>
            </w:tcBorders>
          </w:tcPr>
          <w:p w14:paraId="09A368B7" w14:textId="77777777" w:rsidR="00D24BA6" w:rsidRDefault="00D24BA6" w:rsidP="009050A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OIM</w:t>
            </w:r>
          </w:p>
        </w:tc>
        <w:tc>
          <w:tcPr>
            <w:tcW w:w="1701" w:type="dxa"/>
            <w:gridSpan w:val="2"/>
          </w:tcPr>
          <w:p w14:paraId="5CF4FD89" w14:textId="77777777" w:rsidR="00D24BA6" w:rsidRPr="00D76EE4" w:rsidRDefault="00D76EE4" w:rsidP="00D76EE4">
            <w:pPr>
              <w:contextualSpacing/>
              <w:jc w:val="center"/>
              <w:rPr>
                <w:rFonts w:ascii="Times New Roman" w:hAnsi="Times New Roman"/>
                <w:bCs/>
                <w:sz w:val="16"/>
                <w:szCs w:val="16"/>
                <w:lang w:val="pt-PT"/>
              </w:rPr>
            </w:pPr>
            <w:r>
              <w:rPr>
                <w:rFonts w:ascii="Times New Roman" w:hAnsi="Times New Roman"/>
                <w:bCs/>
                <w:sz w:val="16"/>
                <w:szCs w:val="16"/>
                <w:lang w:val="pt-PT"/>
              </w:rPr>
              <w:t>28%</w:t>
            </w:r>
          </w:p>
        </w:tc>
        <w:tc>
          <w:tcPr>
            <w:tcW w:w="1134" w:type="dxa"/>
            <w:gridSpan w:val="2"/>
          </w:tcPr>
          <w:p w14:paraId="3DAF4E6E" w14:textId="77777777" w:rsidR="00D24BA6" w:rsidRPr="00D76EE4" w:rsidRDefault="00D76EE4" w:rsidP="00D76EE4">
            <w:pPr>
              <w:contextualSpacing/>
              <w:jc w:val="center"/>
              <w:rPr>
                <w:rFonts w:ascii="Times New Roman" w:hAnsi="Times New Roman"/>
                <w:bCs/>
                <w:sz w:val="16"/>
                <w:szCs w:val="16"/>
                <w:lang w:val="pt-PT"/>
              </w:rPr>
            </w:pPr>
            <w:r>
              <w:rPr>
                <w:rFonts w:ascii="Times New Roman" w:hAnsi="Times New Roman"/>
                <w:bCs/>
                <w:sz w:val="16"/>
                <w:szCs w:val="16"/>
                <w:lang w:val="pt-PT"/>
              </w:rPr>
              <w:t>28%</w:t>
            </w:r>
          </w:p>
        </w:tc>
        <w:tc>
          <w:tcPr>
            <w:tcW w:w="1276" w:type="dxa"/>
          </w:tcPr>
          <w:p w14:paraId="0960ADC0" w14:textId="77777777" w:rsidR="00D24BA6" w:rsidRPr="00D76EE4" w:rsidRDefault="00D76EE4" w:rsidP="00D76EE4">
            <w:pPr>
              <w:contextualSpacing/>
              <w:jc w:val="center"/>
              <w:rPr>
                <w:rFonts w:ascii="Times New Roman" w:hAnsi="Times New Roman"/>
                <w:bCs/>
                <w:sz w:val="16"/>
                <w:szCs w:val="16"/>
                <w:lang w:val="pt-PT"/>
              </w:rPr>
            </w:pPr>
            <w:r>
              <w:rPr>
                <w:rFonts w:ascii="Times New Roman" w:hAnsi="Times New Roman"/>
                <w:bCs/>
                <w:sz w:val="16"/>
                <w:szCs w:val="16"/>
                <w:lang w:val="pt-PT"/>
              </w:rPr>
              <w:t>20%</w:t>
            </w:r>
          </w:p>
        </w:tc>
        <w:tc>
          <w:tcPr>
            <w:tcW w:w="1275" w:type="dxa"/>
          </w:tcPr>
          <w:p w14:paraId="5CF665C8" w14:textId="77777777" w:rsidR="00D24BA6" w:rsidRPr="00D76EE4" w:rsidRDefault="00D76EE4" w:rsidP="00D76EE4">
            <w:pPr>
              <w:contextualSpacing/>
              <w:jc w:val="center"/>
              <w:rPr>
                <w:rFonts w:ascii="Times New Roman" w:hAnsi="Times New Roman"/>
                <w:bCs/>
                <w:sz w:val="16"/>
                <w:szCs w:val="16"/>
                <w:lang w:val="pt-PT"/>
              </w:rPr>
            </w:pPr>
            <w:r>
              <w:rPr>
                <w:rFonts w:ascii="Times New Roman" w:hAnsi="Times New Roman"/>
                <w:bCs/>
                <w:sz w:val="16"/>
                <w:szCs w:val="16"/>
                <w:lang w:val="pt-PT"/>
              </w:rPr>
              <w:t>18%</w:t>
            </w:r>
          </w:p>
        </w:tc>
        <w:tc>
          <w:tcPr>
            <w:tcW w:w="1089" w:type="dxa"/>
          </w:tcPr>
          <w:p w14:paraId="73AB8AFC" w14:textId="77777777" w:rsidR="00D24BA6" w:rsidRPr="00D76EE4" w:rsidRDefault="00D76EE4" w:rsidP="00D76EE4">
            <w:pPr>
              <w:contextualSpacing/>
              <w:jc w:val="center"/>
              <w:rPr>
                <w:rFonts w:ascii="Times New Roman" w:hAnsi="Times New Roman"/>
                <w:bCs/>
                <w:sz w:val="16"/>
                <w:szCs w:val="16"/>
                <w:lang w:val="pt-PT"/>
              </w:rPr>
            </w:pPr>
            <w:r>
              <w:rPr>
                <w:rFonts w:ascii="Times New Roman" w:hAnsi="Times New Roman"/>
                <w:bCs/>
                <w:sz w:val="16"/>
                <w:szCs w:val="16"/>
                <w:lang w:val="pt-PT"/>
              </w:rPr>
              <w:t>-</w:t>
            </w:r>
          </w:p>
        </w:tc>
        <w:tc>
          <w:tcPr>
            <w:tcW w:w="900" w:type="dxa"/>
          </w:tcPr>
          <w:p w14:paraId="16FFE3E1" w14:textId="77777777" w:rsidR="00D24BA6" w:rsidRPr="00D76EE4" w:rsidRDefault="00D24BA6"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7%</w:t>
            </w:r>
          </w:p>
        </w:tc>
        <w:tc>
          <w:tcPr>
            <w:tcW w:w="850" w:type="dxa"/>
            <w:tcBorders>
              <w:top w:val="nil"/>
              <w:bottom w:val="nil"/>
            </w:tcBorders>
          </w:tcPr>
          <w:p w14:paraId="71D5EBCD" w14:textId="77777777" w:rsidR="00D24BA6" w:rsidRDefault="00D24BA6" w:rsidP="00D24BA6">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579.451</w:t>
            </w:r>
          </w:p>
        </w:tc>
        <w:tc>
          <w:tcPr>
            <w:tcW w:w="861" w:type="dxa"/>
            <w:tcBorders>
              <w:top w:val="nil"/>
              <w:bottom w:val="nil"/>
            </w:tcBorders>
          </w:tcPr>
          <w:p w14:paraId="36C41919" w14:textId="77777777" w:rsidR="00D24BA6" w:rsidRDefault="00D24BA6"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15%</w:t>
            </w:r>
          </w:p>
        </w:tc>
      </w:tr>
      <w:tr w:rsidR="00D24BA6" w:rsidRPr="003C1703" w14:paraId="4D3BC18B" w14:textId="77777777" w:rsidTr="007507BD">
        <w:trPr>
          <w:trHeight w:val="171"/>
          <w:jc w:val="center"/>
        </w:trPr>
        <w:tc>
          <w:tcPr>
            <w:tcW w:w="1866" w:type="dxa"/>
            <w:tcBorders>
              <w:top w:val="nil"/>
              <w:bottom w:val="nil"/>
            </w:tcBorders>
          </w:tcPr>
          <w:p w14:paraId="5598785E" w14:textId="77777777" w:rsidR="00D24BA6" w:rsidRDefault="00D24BA6" w:rsidP="009050A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OMS</w:t>
            </w:r>
          </w:p>
        </w:tc>
        <w:tc>
          <w:tcPr>
            <w:tcW w:w="1701" w:type="dxa"/>
            <w:gridSpan w:val="2"/>
          </w:tcPr>
          <w:p w14:paraId="554EA19D" w14:textId="77777777" w:rsidR="00D24BA6" w:rsidRPr="00D76EE4" w:rsidRDefault="00D76EE4" w:rsidP="00D76EE4">
            <w:pPr>
              <w:contextualSpacing/>
              <w:jc w:val="center"/>
              <w:rPr>
                <w:rFonts w:ascii="Times New Roman" w:hAnsi="Times New Roman"/>
                <w:bCs/>
                <w:sz w:val="16"/>
                <w:szCs w:val="16"/>
                <w:lang w:val="pt-PT"/>
              </w:rPr>
            </w:pPr>
            <w:r>
              <w:rPr>
                <w:rFonts w:ascii="Times New Roman" w:hAnsi="Times New Roman"/>
                <w:bCs/>
                <w:sz w:val="16"/>
                <w:szCs w:val="16"/>
                <w:lang w:val="pt-PT"/>
              </w:rPr>
              <w:t>26%</w:t>
            </w:r>
          </w:p>
        </w:tc>
        <w:tc>
          <w:tcPr>
            <w:tcW w:w="1134" w:type="dxa"/>
            <w:gridSpan w:val="2"/>
          </w:tcPr>
          <w:p w14:paraId="449ADA5A" w14:textId="77777777" w:rsidR="00D24BA6" w:rsidRPr="00D76EE4" w:rsidRDefault="00D76EE4" w:rsidP="00D76EE4">
            <w:pPr>
              <w:contextualSpacing/>
              <w:jc w:val="center"/>
              <w:rPr>
                <w:rFonts w:ascii="Times New Roman" w:hAnsi="Times New Roman"/>
                <w:bCs/>
                <w:sz w:val="16"/>
                <w:szCs w:val="16"/>
                <w:lang w:val="pt-PT"/>
              </w:rPr>
            </w:pPr>
            <w:r>
              <w:rPr>
                <w:rFonts w:ascii="Times New Roman" w:hAnsi="Times New Roman"/>
                <w:bCs/>
                <w:sz w:val="16"/>
                <w:szCs w:val="16"/>
                <w:lang w:val="pt-PT"/>
              </w:rPr>
              <w:t>6%</w:t>
            </w:r>
          </w:p>
        </w:tc>
        <w:tc>
          <w:tcPr>
            <w:tcW w:w="1276" w:type="dxa"/>
          </w:tcPr>
          <w:p w14:paraId="03B79221" w14:textId="77777777" w:rsidR="00D24BA6" w:rsidRPr="00D76EE4" w:rsidRDefault="00D76EE4" w:rsidP="00D76EE4">
            <w:pPr>
              <w:contextualSpacing/>
              <w:jc w:val="center"/>
              <w:rPr>
                <w:rFonts w:ascii="Times New Roman" w:hAnsi="Times New Roman"/>
                <w:bCs/>
                <w:sz w:val="16"/>
                <w:szCs w:val="16"/>
                <w:lang w:val="pt-PT"/>
              </w:rPr>
            </w:pPr>
            <w:r>
              <w:rPr>
                <w:rFonts w:ascii="Times New Roman" w:hAnsi="Times New Roman"/>
                <w:bCs/>
                <w:sz w:val="16"/>
                <w:szCs w:val="16"/>
                <w:lang w:val="pt-PT"/>
              </w:rPr>
              <w:t>45%</w:t>
            </w:r>
          </w:p>
        </w:tc>
        <w:tc>
          <w:tcPr>
            <w:tcW w:w="1275" w:type="dxa"/>
          </w:tcPr>
          <w:p w14:paraId="346DB0E4" w14:textId="77777777" w:rsidR="00D24BA6" w:rsidRPr="00D76EE4" w:rsidRDefault="00D76EE4" w:rsidP="00D76EE4">
            <w:pPr>
              <w:contextualSpacing/>
              <w:jc w:val="center"/>
              <w:rPr>
                <w:rFonts w:ascii="Times New Roman" w:hAnsi="Times New Roman"/>
                <w:bCs/>
                <w:sz w:val="16"/>
                <w:szCs w:val="16"/>
                <w:lang w:val="pt-PT"/>
              </w:rPr>
            </w:pPr>
            <w:r>
              <w:rPr>
                <w:rFonts w:ascii="Times New Roman" w:hAnsi="Times New Roman"/>
                <w:bCs/>
                <w:sz w:val="16"/>
                <w:szCs w:val="16"/>
                <w:lang w:val="pt-PT"/>
              </w:rPr>
              <w:t>11%</w:t>
            </w:r>
          </w:p>
        </w:tc>
        <w:tc>
          <w:tcPr>
            <w:tcW w:w="1089" w:type="dxa"/>
          </w:tcPr>
          <w:p w14:paraId="6F27D771" w14:textId="77777777" w:rsidR="00D24BA6" w:rsidRPr="00D76EE4" w:rsidRDefault="00D76EE4" w:rsidP="00D76EE4">
            <w:pPr>
              <w:contextualSpacing/>
              <w:jc w:val="center"/>
              <w:rPr>
                <w:rFonts w:ascii="Times New Roman" w:hAnsi="Times New Roman"/>
                <w:bCs/>
                <w:sz w:val="16"/>
                <w:szCs w:val="16"/>
                <w:lang w:val="pt-PT"/>
              </w:rPr>
            </w:pPr>
            <w:r>
              <w:rPr>
                <w:rFonts w:ascii="Times New Roman" w:hAnsi="Times New Roman"/>
                <w:bCs/>
                <w:sz w:val="16"/>
                <w:szCs w:val="16"/>
                <w:lang w:val="pt-PT"/>
              </w:rPr>
              <w:t>5%</w:t>
            </w:r>
          </w:p>
        </w:tc>
        <w:tc>
          <w:tcPr>
            <w:tcW w:w="900" w:type="dxa"/>
          </w:tcPr>
          <w:p w14:paraId="6681083A" w14:textId="77777777" w:rsidR="00D24BA6" w:rsidRPr="00D76EE4" w:rsidRDefault="00D24BA6"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7%</w:t>
            </w:r>
          </w:p>
        </w:tc>
        <w:tc>
          <w:tcPr>
            <w:tcW w:w="850" w:type="dxa"/>
            <w:tcBorders>
              <w:top w:val="nil"/>
              <w:bottom w:val="nil"/>
            </w:tcBorders>
          </w:tcPr>
          <w:p w14:paraId="7F2594C6" w14:textId="77777777" w:rsidR="00D24BA6" w:rsidRDefault="00D24BA6"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441.910</w:t>
            </w:r>
          </w:p>
        </w:tc>
        <w:tc>
          <w:tcPr>
            <w:tcW w:w="861" w:type="dxa"/>
            <w:tcBorders>
              <w:top w:val="nil"/>
              <w:bottom w:val="nil"/>
            </w:tcBorders>
          </w:tcPr>
          <w:p w14:paraId="5FC96BDC" w14:textId="77777777" w:rsidR="00D24BA6" w:rsidRDefault="00D24BA6"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11%</w:t>
            </w:r>
          </w:p>
        </w:tc>
      </w:tr>
      <w:tr w:rsidR="00D24BA6" w:rsidRPr="003C1703" w14:paraId="589DC531" w14:textId="77777777" w:rsidTr="007507BD">
        <w:trPr>
          <w:trHeight w:val="171"/>
          <w:jc w:val="center"/>
        </w:trPr>
        <w:tc>
          <w:tcPr>
            <w:tcW w:w="1866" w:type="dxa"/>
            <w:tcBorders>
              <w:top w:val="nil"/>
              <w:bottom w:val="single" w:sz="12" w:space="0" w:color="auto"/>
            </w:tcBorders>
          </w:tcPr>
          <w:p w14:paraId="087CDD8C" w14:textId="77777777" w:rsidR="00D24BA6" w:rsidRDefault="00D24BA6" w:rsidP="009050A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PNUD</w:t>
            </w:r>
          </w:p>
        </w:tc>
        <w:tc>
          <w:tcPr>
            <w:tcW w:w="1701" w:type="dxa"/>
            <w:gridSpan w:val="2"/>
          </w:tcPr>
          <w:p w14:paraId="394BF47D" w14:textId="77777777" w:rsidR="00D24BA6" w:rsidRPr="00D76EE4" w:rsidRDefault="00D76EE4"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2%</w:t>
            </w:r>
          </w:p>
        </w:tc>
        <w:tc>
          <w:tcPr>
            <w:tcW w:w="1134" w:type="dxa"/>
            <w:gridSpan w:val="2"/>
          </w:tcPr>
          <w:p w14:paraId="31EF34D4" w14:textId="77777777" w:rsidR="00D24BA6" w:rsidRPr="00D76EE4" w:rsidRDefault="00D76EE4"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84%</w:t>
            </w:r>
          </w:p>
        </w:tc>
        <w:tc>
          <w:tcPr>
            <w:tcW w:w="1276" w:type="dxa"/>
          </w:tcPr>
          <w:p w14:paraId="40CA858D" w14:textId="77777777" w:rsidR="00D24BA6" w:rsidRPr="00D76EE4" w:rsidRDefault="00D76EE4"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w:t>
            </w:r>
          </w:p>
        </w:tc>
        <w:tc>
          <w:tcPr>
            <w:tcW w:w="1275" w:type="dxa"/>
          </w:tcPr>
          <w:p w14:paraId="34725893" w14:textId="77777777" w:rsidR="00D24BA6" w:rsidRPr="00D76EE4" w:rsidRDefault="00D76EE4"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8%</w:t>
            </w:r>
          </w:p>
        </w:tc>
        <w:tc>
          <w:tcPr>
            <w:tcW w:w="1089" w:type="dxa"/>
          </w:tcPr>
          <w:p w14:paraId="21BCDDE4" w14:textId="77777777" w:rsidR="00D24BA6" w:rsidRPr="00D76EE4" w:rsidRDefault="00D76EE4"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w:t>
            </w:r>
          </w:p>
        </w:tc>
        <w:tc>
          <w:tcPr>
            <w:tcW w:w="900" w:type="dxa"/>
          </w:tcPr>
          <w:p w14:paraId="6599292D" w14:textId="77777777" w:rsidR="00D24BA6" w:rsidRPr="00D76EE4" w:rsidRDefault="00D24BA6" w:rsidP="00D76EE4">
            <w:pPr>
              <w:contextualSpacing/>
              <w:jc w:val="center"/>
              <w:rPr>
                <w:rFonts w:ascii="Times New Roman" w:hAnsi="Times New Roman"/>
                <w:bCs/>
                <w:sz w:val="16"/>
                <w:szCs w:val="16"/>
                <w:lang w:val="pt-PT"/>
              </w:rPr>
            </w:pPr>
            <w:r w:rsidRPr="00D76EE4">
              <w:rPr>
                <w:rFonts w:ascii="Times New Roman" w:hAnsi="Times New Roman"/>
                <w:bCs/>
                <w:sz w:val="16"/>
                <w:szCs w:val="16"/>
                <w:lang w:val="pt-PT"/>
              </w:rPr>
              <w:t>7%</w:t>
            </w:r>
          </w:p>
        </w:tc>
        <w:tc>
          <w:tcPr>
            <w:tcW w:w="850" w:type="dxa"/>
            <w:tcBorders>
              <w:top w:val="nil"/>
              <w:bottom w:val="single" w:sz="12" w:space="0" w:color="auto"/>
            </w:tcBorders>
          </w:tcPr>
          <w:p w14:paraId="3FCD89C6" w14:textId="77777777" w:rsidR="00D24BA6" w:rsidRDefault="00D24BA6"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237.000</w:t>
            </w:r>
          </w:p>
        </w:tc>
        <w:tc>
          <w:tcPr>
            <w:tcW w:w="861" w:type="dxa"/>
            <w:tcBorders>
              <w:top w:val="nil"/>
              <w:bottom w:val="single" w:sz="12" w:space="0" w:color="auto"/>
            </w:tcBorders>
          </w:tcPr>
          <w:p w14:paraId="4B2B5662" w14:textId="77777777" w:rsidR="00D24BA6" w:rsidRDefault="00D24BA6" w:rsidP="00A76DD4">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6%</w:t>
            </w:r>
          </w:p>
        </w:tc>
      </w:tr>
    </w:tbl>
    <w:p w14:paraId="37A2CF9A" w14:textId="77777777" w:rsidR="004234FF" w:rsidRPr="003C1703" w:rsidRDefault="004234FF">
      <w:pPr>
        <w:spacing w:after="0" w:line="240" w:lineRule="auto"/>
        <w:rPr>
          <w:lang w:val="pt-PT"/>
        </w:rPr>
      </w:pPr>
    </w:p>
    <w:p w14:paraId="7C0328E0" w14:textId="77777777" w:rsidR="004234FF" w:rsidRPr="003C1703" w:rsidRDefault="004234FF">
      <w:pPr>
        <w:spacing w:after="0" w:line="240" w:lineRule="auto"/>
        <w:rPr>
          <w:lang w:val="pt-PT"/>
        </w:rPr>
      </w:pPr>
      <w:r w:rsidRPr="003C1703">
        <w:rPr>
          <w:lang w:val="pt-PT"/>
        </w:rPr>
        <w:br w:type="page"/>
      </w:r>
    </w:p>
    <w:p w14:paraId="204402BA" w14:textId="77777777" w:rsidR="005B7DA3" w:rsidRPr="003C1703" w:rsidRDefault="005B7DA3">
      <w:pPr>
        <w:spacing w:after="0" w:line="240" w:lineRule="auto"/>
        <w:rPr>
          <w:lang w:val="pt-PT"/>
        </w:rPr>
      </w:pPr>
    </w:p>
    <w:sdt>
      <w:sdtPr>
        <w:rPr>
          <w:rFonts w:ascii="Calibri" w:eastAsia="Calibri" w:hAnsi="Calibri" w:cs="Times New Roman"/>
          <w:b w:val="0"/>
          <w:bCs w:val="0"/>
          <w:color w:val="auto"/>
          <w:sz w:val="22"/>
          <w:szCs w:val="22"/>
          <w:lang w:val="pt-PT"/>
        </w:rPr>
        <w:id w:val="111524509"/>
        <w:docPartObj>
          <w:docPartGallery w:val="Table of Contents"/>
          <w:docPartUnique/>
        </w:docPartObj>
      </w:sdtPr>
      <w:sdtEndPr/>
      <w:sdtContent>
        <w:p w14:paraId="6C295C08" w14:textId="77777777" w:rsidR="00694E12" w:rsidRPr="003C1703" w:rsidRDefault="00961C0E">
          <w:pPr>
            <w:pStyle w:val="TOCHeading"/>
            <w:rPr>
              <w:lang w:val="pt-PT"/>
            </w:rPr>
          </w:pPr>
          <w:r w:rsidRPr="003C1703">
            <w:rPr>
              <w:lang w:val="pt-PT"/>
            </w:rPr>
            <w:t>Tabela</w:t>
          </w:r>
          <w:r w:rsidR="00694E12" w:rsidRPr="003C1703">
            <w:rPr>
              <w:lang w:val="pt-PT"/>
            </w:rPr>
            <w:t xml:space="preserve"> </w:t>
          </w:r>
          <w:r w:rsidR="00157217" w:rsidRPr="003C1703">
            <w:rPr>
              <w:lang w:val="pt-PT"/>
            </w:rPr>
            <w:t>de conteúdo</w:t>
          </w:r>
        </w:p>
        <w:p w14:paraId="6C76EEF5" w14:textId="77777777" w:rsidR="00165667" w:rsidRDefault="00DB6260">
          <w:pPr>
            <w:pStyle w:val="TOC1"/>
            <w:tabs>
              <w:tab w:val="right" w:leader="dot" w:pos="9016"/>
            </w:tabs>
            <w:rPr>
              <w:rFonts w:asciiTheme="minorHAnsi" w:eastAsiaTheme="minorEastAsia" w:hAnsiTheme="minorHAnsi" w:cstheme="minorBidi"/>
              <w:noProof/>
              <w:lang w:val="fr-BE" w:eastAsia="fr-BE"/>
            </w:rPr>
          </w:pPr>
          <w:r w:rsidRPr="003C1703">
            <w:rPr>
              <w:lang w:val="pt-PT"/>
            </w:rPr>
            <w:fldChar w:fldCharType="begin"/>
          </w:r>
          <w:r w:rsidR="00694E12" w:rsidRPr="003C1703">
            <w:rPr>
              <w:lang w:val="pt-PT"/>
            </w:rPr>
            <w:instrText xml:space="preserve"> TOC \o "1-3" \h \z \u </w:instrText>
          </w:r>
          <w:r w:rsidRPr="003C1703">
            <w:rPr>
              <w:lang w:val="pt-PT"/>
            </w:rPr>
            <w:fldChar w:fldCharType="separate"/>
          </w:r>
          <w:hyperlink w:anchor="_Toc368546343" w:history="1">
            <w:r w:rsidR="00165667" w:rsidRPr="00164473">
              <w:rPr>
                <w:rStyle w:val="Hyperlink"/>
                <w:smallCaps/>
                <w:noProof/>
                <w:lang w:val="pt-PT"/>
              </w:rPr>
              <w:t>Resumo das acções previstas do programa</w:t>
            </w:r>
            <w:r w:rsidR="00165667">
              <w:rPr>
                <w:noProof/>
                <w:webHidden/>
              </w:rPr>
              <w:tab/>
            </w:r>
            <w:r w:rsidR="00165667">
              <w:rPr>
                <w:noProof/>
                <w:webHidden/>
              </w:rPr>
              <w:fldChar w:fldCharType="begin"/>
            </w:r>
            <w:r w:rsidR="00165667">
              <w:rPr>
                <w:noProof/>
                <w:webHidden/>
              </w:rPr>
              <w:instrText xml:space="preserve"> PAGEREF _Toc368546343 \h </w:instrText>
            </w:r>
            <w:r w:rsidR="00165667">
              <w:rPr>
                <w:noProof/>
                <w:webHidden/>
              </w:rPr>
            </w:r>
            <w:r w:rsidR="00165667">
              <w:rPr>
                <w:noProof/>
                <w:webHidden/>
              </w:rPr>
              <w:fldChar w:fldCharType="separate"/>
            </w:r>
            <w:r w:rsidR="00165667">
              <w:rPr>
                <w:noProof/>
                <w:webHidden/>
              </w:rPr>
              <w:t>i</w:t>
            </w:r>
            <w:r w:rsidR="00165667">
              <w:rPr>
                <w:noProof/>
                <w:webHidden/>
              </w:rPr>
              <w:fldChar w:fldCharType="end"/>
            </w:r>
          </w:hyperlink>
        </w:p>
        <w:p w14:paraId="29BA1D40" w14:textId="77777777" w:rsidR="00165667" w:rsidRDefault="00165667">
          <w:pPr>
            <w:pStyle w:val="TOC1"/>
            <w:tabs>
              <w:tab w:val="right" w:leader="dot" w:pos="9016"/>
            </w:tabs>
            <w:rPr>
              <w:rFonts w:asciiTheme="minorHAnsi" w:eastAsiaTheme="minorEastAsia" w:hAnsiTheme="minorHAnsi" w:cstheme="minorBidi"/>
              <w:noProof/>
              <w:lang w:val="fr-BE" w:eastAsia="fr-BE"/>
            </w:rPr>
          </w:pPr>
          <w:hyperlink w:anchor="_Toc368546344" w:history="1">
            <w:r w:rsidRPr="00164473">
              <w:rPr>
                <w:rStyle w:val="Hyperlink"/>
                <w:i/>
                <w:iCs/>
                <w:smallCaps/>
                <w:noProof/>
                <w:lang w:val="pt-PT"/>
              </w:rPr>
              <w:t>Agradecimentos</w:t>
            </w:r>
            <w:r>
              <w:rPr>
                <w:noProof/>
                <w:webHidden/>
              </w:rPr>
              <w:tab/>
            </w:r>
            <w:r>
              <w:rPr>
                <w:noProof/>
                <w:webHidden/>
              </w:rPr>
              <w:fldChar w:fldCharType="begin"/>
            </w:r>
            <w:r>
              <w:rPr>
                <w:noProof/>
                <w:webHidden/>
              </w:rPr>
              <w:instrText xml:space="preserve"> PAGEREF _Toc368546344 \h </w:instrText>
            </w:r>
            <w:r>
              <w:rPr>
                <w:noProof/>
                <w:webHidden/>
              </w:rPr>
            </w:r>
            <w:r>
              <w:rPr>
                <w:noProof/>
                <w:webHidden/>
              </w:rPr>
              <w:fldChar w:fldCharType="separate"/>
            </w:r>
            <w:r>
              <w:rPr>
                <w:noProof/>
                <w:webHidden/>
              </w:rPr>
              <w:t>vi</w:t>
            </w:r>
            <w:r>
              <w:rPr>
                <w:noProof/>
                <w:webHidden/>
              </w:rPr>
              <w:fldChar w:fldCharType="end"/>
            </w:r>
          </w:hyperlink>
        </w:p>
        <w:p w14:paraId="6400D79F" w14:textId="77777777" w:rsidR="00165667" w:rsidRDefault="00165667">
          <w:pPr>
            <w:pStyle w:val="TOC1"/>
            <w:tabs>
              <w:tab w:val="right" w:leader="dot" w:pos="9016"/>
            </w:tabs>
            <w:rPr>
              <w:rFonts w:asciiTheme="minorHAnsi" w:eastAsiaTheme="minorEastAsia" w:hAnsiTheme="minorHAnsi" w:cstheme="minorBidi"/>
              <w:noProof/>
              <w:lang w:val="fr-BE" w:eastAsia="fr-BE"/>
            </w:rPr>
          </w:pPr>
          <w:hyperlink w:anchor="_Toc368546345" w:history="1">
            <w:r w:rsidRPr="00164473">
              <w:rPr>
                <w:rStyle w:val="Hyperlink"/>
                <w:rFonts w:ascii="Times New Roman" w:hAnsi="Times New Roman"/>
                <w:noProof/>
                <w:lang w:val="pt-PT"/>
              </w:rPr>
              <w:t>Resumo executivo</w:t>
            </w:r>
            <w:r>
              <w:rPr>
                <w:noProof/>
                <w:webHidden/>
              </w:rPr>
              <w:tab/>
            </w:r>
            <w:r>
              <w:rPr>
                <w:noProof/>
                <w:webHidden/>
              </w:rPr>
              <w:fldChar w:fldCharType="begin"/>
            </w:r>
            <w:r>
              <w:rPr>
                <w:noProof/>
                <w:webHidden/>
              </w:rPr>
              <w:instrText xml:space="preserve"> PAGEREF _Toc368546345 \h </w:instrText>
            </w:r>
            <w:r>
              <w:rPr>
                <w:noProof/>
                <w:webHidden/>
              </w:rPr>
            </w:r>
            <w:r>
              <w:rPr>
                <w:noProof/>
                <w:webHidden/>
              </w:rPr>
              <w:fldChar w:fldCharType="separate"/>
            </w:r>
            <w:r>
              <w:rPr>
                <w:noProof/>
                <w:webHidden/>
              </w:rPr>
              <w:t>vii</w:t>
            </w:r>
            <w:r>
              <w:rPr>
                <w:noProof/>
                <w:webHidden/>
              </w:rPr>
              <w:fldChar w:fldCharType="end"/>
            </w:r>
          </w:hyperlink>
        </w:p>
        <w:p w14:paraId="0F5CD185" w14:textId="77777777" w:rsidR="00165667" w:rsidRDefault="00165667">
          <w:pPr>
            <w:pStyle w:val="TOC1"/>
            <w:tabs>
              <w:tab w:val="right" w:leader="dot" w:pos="9016"/>
            </w:tabs>
            <w:rPr>
              <w:rFonts w:asciiTheme="minorHAnsi" w:eastAsiaTheme="minorEastAsia" w:hAnsiTheme="minorHAnsi" w:cstheme="minorBidi"/>
              <w:noProof/>
              <w:lang w:val="fr-BE" w:eastAsia="fr-BE"/>
            </w:rPr>
          </w:pPr>
          <w:hyperlink w:anchor="_Toc368546346" w:history="1">
            <w:r w:rsidRPr="00164473">
              <w:rPr>
                <w:rStyle w:val="Hyperlink"/>
                <w:smallCaps/>
                <w:noProof/>
                <w:lang w:val="pt-PT"/>
              </w:rPr>
              <w:t>Lista de abreviações e acrónimos</w:t>
            </w:r>
            <w:r>
              <w:rPr>
                <w:noProof/>
                <w:webHidden/>
              </w:rPr>
              <w:tab/>
            </w:r>
            <w:r>
              <w:rPr>
                <w:noProof/>
                <w:webHidden/>
              </w:rPr>
              <w:fldChar w:fldCharType="begin"/>
            </w:r>
            <w:r>
              <w:rPr>
                <w:noProof/>
                <w:webHidden/>
              </w:rPr>
              <w:instrText xml:space="preserve"> PAGEREF _Toc368546346 \h </w:instrText>
            </w:r>
            <w:r>
              <w:rPr>
                <w:noProof/>
                <w:webHidden/>
              </w:rPr>
            </w:r>
            <w:r>
              <w:rPr>
                <w:noProof/>
                <w:webHidden/>
              </w:rPr>
              <w:fldChar w:fldCharType="separate"/>
            </w:r>
            <w:r>
              <w:rPr>
                <w:noProof/>
                <w:webHidden/>
              </w:rPr>
              <w:t>xi</w:t>
            </w:r>
            <w:r>
              <w:rPr>
                <w:noProof/>
                <w:webHidden/>
              </w:rPr>
              <w:fldChar w:fldCharType="end"/>
            </w:r>
          </w:hyperlink>
        </w:p>
        <w:p w14:paraId="76DE9E39" w14:textId="77777777" w:rsidR="00165667" w:rsidRDefault="00165667">
          <w:pPr>
            <w:pStyle w:val="TOC1"/>
            <w:tabs>
              <w:tab w:val="left" w:pos="440"/>
              <w:tab w:val="right" w:leader="dot" w:pos="9016"/>
            </w:tabs>
            <w:rPr>
              <w:rFonts w:asciiTheme="minorHAnsi" w:eastAsiaTheme="minorEastAsia" w:hAnsiTheme="minorHAnsi" w:cstheme="minorBidi"/>
              <w:noProof/>
              <w:lang w:val="fr-BE" w:eastAsia="fr-BE"/>
            </w:rPr>
          </w:pPr>
          <w:hyperlink w:anchor="_Toc368546347" w:history="1">
            <w:r w:rsidRPr="00164473">
              <w:rPr>
                <w:rStyle w:val="Hyperlink"/>
                <w:rFonts w:ascii="Times New Roman" w:eastAsia="Arial Unicode MS" w:hAnsi="Times New Roman"/>
                <w:noProof/>
                <w:lang w:val="pt-PT"/>
              </w:rPr>
              <w:t>1.</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Introdução</w:t>
            </w:r>
            <w:r>
              <w:rPr>
                <w:noProof/>
                <w:webHidden/>
              </w:rPr>
              <w:tab/>
            </w:r>
            <w:r>
              <w:rPr>
                <w:noProof/>
                <w:webHidden/>
              </w:rPr>
              <w:fldChar w:fldCharType="begin"/>
            </w:r>
            <w:r>
              <w:rPr>
                <w:noProof/>
                <w:webHidden/>
              </w:rPr>
              <w:instrText xml:space="preserve"> PAGEREF _Toc368546347 \h </w:instrText>
            </w:r>
            <w:r>
              <w:rPr>
                <w:noProof/>
                <w:webHidden/>
              </w:rPr>
            </w:r>
            <w:r>
              <w:rPr>
                <w:noProof/>
                <w:webHidden/>
              </w:rPr>
              <w:fldChar w:fldCharType="separate"/>
            </w:r>
            <w:r>
              <w:rPr>
                <w:noProof/>
                <w:webHidden/>
              </w:rPr>
              <w:t>1</w:t>
            </w:r>
            <w:r>
              <w:rPr>
                <w:noProof/>
                <w:webHidden/>
              </w:rPr>
              <w:fldChar w:fldCharType="end"/>
            </w:r>
          </w:hyperlink>
        </w:p>
        <w:p w14:paraId="5568F8C7" w14:textId="77777777" w:rsidR="00165667" w:rsidRDefault="00165667">
          <w:pPr>
            <w:pStyle w:val="TOC1"/>
            <w:tabs>
              <w:tab w:val="left" w:pos="660"/>
              <w:tab w:val="right" w:leader="dot" w:pos="9016"/>
            </w:tabs>
            <w:rPr>
              <w:rFonts w:asciiTheme="minorHAnsi" w:eastAsiaTheme="minorEastAsia" w:hAnsiTheme="minorHAnsi" w:cstheme="minorBidi"/>
              <w:noProof/>
              <w:lang w:val="fr-BE" w:eastAsia="fr-BE"/>
            </w:rPr>
          </w:pPr>
          <w:hyperlink w:anchor="_Toc368546348" w:history="1">
            <w:r w:rsidRPr="00164473">
              <w:rPr>
                <w:rStyle w:val="Hyperlink"/>
                <w:rFonts w:ascii="Times New Roman" w:eastAsia="Arial Unicode MS" w:hAnsi="Times New Roman"/>
                <w:noProof/>
                <w:lang w:val="pt-PT"/>
              </w:rPr>
              <w:t>1.1.</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Antecedentes, Fundo ‘Objectivos de Desenvolvimento para o Milenário’ e janela temática</w:t>
            </w:r>
            <w:r>
              <w:rPr>
                <w:noProof/>
                <w:webHidden/>
              </w:rPr>
              <w:tab/>
            </w:r>
            <w:r>
              <w:rPr>
                <w:noProof/>
                <w:webHidden/>
              </w:rPr>
              <w:fldChar w:fldCharType="begin"/>
            </w:r>
            <w:r>
              <w:rPr>
                <w:noProof/>
                <w:webHidden/>
              </w:rPr>
              <w:instrText xml:space="preserve"> PAGEREF _Toc368546348 \h </w:instrText>
            </w:r>
            <w:r>
              <w:rPr>
                <w:noProof/>
                <w:webHidden/>
              </w:rPr>
            </w:r>
            <w:r>
              <w:rPr>
                <w:noProof/>
                <w:webHidden/>
              </w:rPr>
              <w:fldChar w:fldCharType="separate"/>
            </w:r>
            <w:r>
              <w:rPr>
                <w:noProof/>
                <w:webHidden/>
              </w:rPr>
              <w:t>1</w:t>
            </w:r>
            <w:r>
              <w:rPr>
                <w:noProof/>
                <w:webHidden/>
              </w:rPr>
              <w:fldChar w:fldCharType="end"/>
            </w:r>
          </w:hyperlink>
        </w:p>
        <w:p w14:paraId="371CBEBD" w14:textId="77777777" w:rsidR="00165667" w:rsidRDefault="00165667">
          <w:pPr>
            <w:pStyle w:val="TOC1"/>
            <w:tabs>
              <w:tab w:val="left" w:pos="660"/>
              <w:tab w:val="right" w:leader="dot" w:pos="9016"/>
            </w:tabs>
            <w:rPr>
              <w:rFonts w:asciiTheme="minorHAnsi" w:eastAsiaTheme="minorEastAsia" w:hAnsiTheme="minorHAnsi" w:cstheme="minorBidi"/>
              <w:noProof/>
              <w:lang w:val="fr-BE" w:eastAsia="fr-BE"/>
            </w:rPr>
          </w:pPr>
          <w:hyperlink w:anchor="_Toc368546349" w:history="1">
            <w:r w:rsidRPr="00164473">
              <w:rPr>
                <w:rStyle w:val="Hyperlink"/>
                <w:rFonts w:ascii="Times New Roman" w:eastAsia="Arial Unicode MS" w:hAnsi="Times New Roman"/>
                <w:noProof/>
                <w:lang w:val="pt-PT"/>
              </w:rPr>
              <w:t>1.2.</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Objecto, objectivos e metodologia da avaliação</w:t>
            </w:r>
            <w:r>
              <w:rPr>
                <w:noProof/>
                <w:webHidden/>
              </w:rPr>
              <w:tab/>
            </w:r>
            <w:r>
              <w:rPr>
                <w:noProof/>
                <w:webHidden/>
              </w:rPr>
              <w:fldChar w:fldCharType="begin"/>
            </w:r>
            <w:r>
              <w:rPr>
                <w:noProof/>
                <w:webHidden/>
              </w:rPr>
              <w:instrText xml:space="preserve"> PAGEREF _Toc368546349 \h </w:instrText>
            </w:r>
            <w:r>
              <w:rPr>
                <w:noProof/>
                <w:webHidden/>
              </w:rPr>
            </w:r>
            <w:r>
              <w:rPr>
                <w:noProof/>
                <w:webHidden/>
              </w:rPr>
              <w:fldChar w:fldCharType="separate"/>
            </w:r>
            <w:r>
              <w:rPr>
                <w:noProof/>
                <w:webHidden/>
              </w:rPr>
              <w:t>2</w:t>
            </w:r>
            <w:r>
              <w:rPr>
                <w:noProof/>
                <w:webHidden/>
              </w:rPr>
              <w:fldChar w:fldCharType="end"/>
            </w:r>
          </w:hyperlink>
        </w:p>
        <w:p w14:paraId="64CE2755" w14:textId="77777777" w:rsidR="00165667" w:rsidRDefault="00165667">
          <w:pPr>
            <w:pStyle w:val="TOC1"/>
            <w:tabs>
              <w:tab w:val="left" w:pos="660"/>
              <w:tab w:val="right" w:leader="dot" w:pos="9016"/>
            </w:tabs>
            <w:rPr>
              <w:rFonts w:asciiTheme="minorHAnsi" w:eastAsiaTheme="minorEastAsia" w:hAnsiTheme="minorHAnsi" w:cstheme="minorBidi"/>
              <w:noProof/>
              <w:lang w:val="fr-BE" w:eastAsia="fr-BE"/>
            </w:rPr>
          </w:pPr>
          <w:hyperlink w:anchor="_Toc368546350" w:history="1">
            <w:r w:rsidRPr="00164473">
              <w:rPr>
                <w:rStyle w:val="Hyperlink"/>
                <w:rFonts w:ascii="Times New Roman" w:eastAsia="Arial Unicode MS" w:hAnsi="Times New Roman"/>
                <w:noProof/>
                <w:lang w:val="pt-PT"/>
              </w:rPr>
              <w:t>1.3.</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Descrição da intervenção</w:t>
            </w:r>
            <w:r>
              <w:rPr>
                <w:noProof/>
                <w:webHidden/>
              </w:rPr>
              <w:tab/>
            </w:r>
            <w:r>
              <w:rPr>
                <w:noProof/>
                <w:webHidden/>
              </w:rPr>
              <w:fldChar w:fldCharType="begin"/>
            </w:r>
            <w:r>
              <w:rPr>
                <w:noProof/>
                <w:webHidden/>
              </w:rPr>
              <w:instrText xml:space="preserve"> PAGEREF _Toc368546350 \h </w:instrText>
            </w:r>
            <w:r>
              <w:rPr>
                <w:noProof/>
                <w:webHidden/>
              </w:rPr>
            </w:r>
            <w:r>
              <w:rPr>
                <w:noProof/>
                <w:webHidden/>
              </w:rPr>
              <w:fldChar w:fldCharType="separate"/>
            </w:r>
            <w:r>
              <w:rPr>
                <w:noProof/>
                <w:webHidden/>
              </w:rPr>
              <w:t>3</w:t>
            </w:r>
            <w:r>
              <w:rPr>
                <w:noProof/>
                <w:webHidden/>
              </w:rPr>
              <w:fldChar w:fldCharType="end"/>
            </w:r>
          </w:hyperlink>
        </w:p>
        <w:p w14:paraId="53C7DD71" w14:textId="77777777" w:rsidR="00165667" w:rsidRDefault="00165667">
          <w:pPr>
            <w:pStyle w:val="TOC1"/>
            <w:tabs>
              <w:tab w:val="left" w:pos="880"/>
              <w:tab w:val="right" w:leader="dot" w:pos="9016"/>
            </w:tabs>
            <w:rPr>
              <w:rFonts w:asciiTheme="minorHAnsi" w:eastAsiaTheme="minorEastAsia" w:hAnsiTheme="minorHAnsi" w:cstheme="minorBidi"/>
              <w:noProof/>
              <w:lang w:val="fr-BE" w:eastAsia="fr-BE"/>
            </w:rPr>
          </w:pPr>
          <w:hyperlink w:anchor="_Toc368546351" w:history="1">
            <w:r w:rsidRPr="00164473">
              <w:rPr>
                <w:rStyle w:val="Hyperlink"/>
                <w:rFonts w:ascii="Times New Roman" w:eastAsia="Arial Unicode MS" w:hAnsi="Times New Roman"/>
                <w:noProof/>
                <w:lang w:val="pt-PT"/>
              </w:rPr>
              <w:t>1.3.1.</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Contexto</w:t>
            </w:r>
            <w:r>
              <w:rPr>
                <w:noProof/>
                <w:webHidden/>
              </w:rPr>
              <w:tab/>
            </w:r>
            <w:r>
              <w:rPr>
                <w:noProof/>
                <w:webHidden/>
              </w:rPr>
              <w:fldChar w:fldCharType="begin"/>
            </w:r>
            <w:r>
              <w:rPr>
                <w:noProof/>
                <w:webHidden/>
              </w:rPr>
              <w:instrText xml:space="preserve"> PAGEREF _Toc368546351 \h </w:instrText>
            </w:r>
            <w:r>
              <w:rPr>
                <w:noProof/>
                <w:webHidden/>
              </w:rPr>
            </w:r>
            <w:r>
              <w:rPr>
                <w:noProof/>
                <w:webHidden/>
              </w:rPr>
              <w:fldChar w:fldCharType="separate"/>
            </w:r>
            <w:r>
              <w:rPr>
                <w:noProof/>
                <w:webHidden/>
              </w:rPr>
              <w:t>3</w:t>
            </w:r>
            <w:r>
              <w:rPr>
                <w:noProof/>
                <w:webHidden/>
              </w:rPr>
              <w:fldChar w:fldCharType="end"/>
            </w:r>
          </w:hyperlink>
        </w:p>
        <w:p w14:paraId="358711AA" w14:textId="77777777" w:rsidR="00165667" w:rsidRDefault="00165667">
          <w:pPr>
            <w:pStyle w:val="TOC1"/>
            <w:tabs>
              <w:tab w:val="left" w:pos="880"/>
              <w:tab w:val="right" w:leader="dot" w:pos="9016"/>
            </w:tabs>
            <w:rPr>
              <w:rFonts w:asciiTheme="minorHAnsi" w:eastAsiaTheme="minorEastAsia" w:hAnsiTheme="minorHAnsi" w:cstheme="minorBidi"/>
              <w:noProof/>
              <w:lang w:val="fr-BE" w:eastAsia="fr-BE"/>
            </w:rPr>
          </w:pPr>
          <w:hyperlink w:anchor="_Toc368546352" w:history="1">
            <w:r w:rsidRPr="00164473">
              <w:rPr>
                <w:rStyle w:val="Hyperlink"/>
                <w:rFonts w:ascii="Times New Roman" w:eastAsia="Arial Unicode MS" w:hAnsi="Times New Roman"/>
                <w:noProof/>
                <w:lang w:val="pt-PT"/>
              </w:rPr>
              <w:t>1.3.2.</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Descrição do programa conjunto</w:t>
            </w:r>
            <w:r>
              <w:rPr>
                <w:noProof/>
                <w:webHidden/>
              </w:rPr>
              <w:tab/>
            </w:r>
            <w:r>
              <w:rPr>
                <w:noProof/>
                <w:webHidden/>
              </w:rPr>
              <w:fldChar w:fldCharType="begin"/>
            </w:r>
            <w:r>
              <w:rPr>
                <w:noProof/>
                <w:webHidden/>
              </w:rPr>
              <w:instrText xml:space="preserve"> PAGEREF _Toc368546352 \h </w:instrText>
            </w:r>
            <w:r>
              <w:rPr>
                <w:noProof/>
                <w:webHidden/>
              </w:rPr>
            </w:r>
            <w:r>
              <w:rPr>
                <w:noProof/>
                <w:webHidden/>
              </w:rPr>
              <w:fldChar w:fldCharType="separate"/>
            </w:r>
            <w:r>
              <w:rPr>
                <w:noProof/>
                <w:webHidden/>
              </w:rPr>
              <w:t>6</w:t>
            </w:r>
            <w:r>
              <w:rPr>
                <w:noProof/>
                <w:webHidden/>
              </w:rPr>
              <w:fldChar w:fldCharType="end"/>
            </w:r>
          </w:hyperlink>
        </w:p>
        <w:p w14:paraId="19BD89E4" w14:textId="77777777" w:rsidR="00165667" w:rsidRDefault="00165667">
          <w:pPr>
            <w:pStyle w:val="TOC1"/>
            <w:tabs>
              <w:tab w:val="left" w:pos="440"/>
              <w:tab w:val="right" w:leader="dot" w:pos="9016"/>
            </w:tabs>
            <w:rPr>
              <w:rFonts w:asciiTheme="minorHAnsi" w:eastAsiaTheme="minorEastAsia" w:hAnsiTheme="minorHAnsi" w:cstheme="minorBidi"/>
              <w:noProof/>
              <w:lang w:val="fr-BE" w:eastAsia="fr-BE"/>
            </w:rPr>
          </w:pPr>
          <w:hyperlink w:anchor="_Toc368546353" w:history="1">
            <w:r w:rsidRPr="00164473">
              <w:rPr>
                <w:rStyle w:val="Hyperlink"/>
                <w:rFonts w:ascii="Times New Roman" w:eastAsia="Arial Unicode MS" w:hAnsi="Times New Roman"/>
                <w:noProof/>
                <w:lang w:val="pt-PT"/>
              </w:rPr>
              <w:t>2.</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Níveis de análise: critérios de avaliação</w:t>
            </w:r>
            <w:r>
              <w:rPr>
                <w:noProof/>
                <w:webHidden/>
              </w:rPr>
              <w:tab/>
            </w:r>
            <w:r>
              <w:rPr>
                <w:noProof/>
                <w:webHidden/>
              </w:rPr>
              <w:fldChar w:fldCharType="begin"/>
            </w:r>
            <w:r>
              <w:rPr>
                <w:noProof/>
                <w:webHidden/>
              </w:rPr>
              <w:instrText xml:space="preserve"> PAGEREF _Toc368546353 \h </w:instrText>
            </w:r>
            <w:r>
              <w:rPr>
                <w:noProof/>
                <w:webHidden/>
              </w:rPr>
            </w:r>
            <w:r>
              <w:rPr>
                <w:noProof/>
                <w:webHidden/>
              </w:rPr>
              <w:fldChar w:fldCharType="separate"/>
            </w:r>
            <w:r>
              <w:rPr>
                <w:noProof/>
                <w:webHidden/>
              </w:rPr>
              <w:t>9</w:t>
            </w:r>
            <w:r>
              <w:rPr>
                <w:noProof/>
                <w:webHidden/>
              </w:rPr>
              <w:fldChar w:fldCharType="end"/>
            </w:r>
          </w:hyperlink>
        </w:p>
        <w:p w14:paraId="175FAF38" w14:textId="77777777" w:rsidR="00165667" w:rsidRDefault="00165667">
          <w:pPr>
            <w:pStyle w:val="TOC1"/>
            <w:tabs>
              <w:tab w:val="left" w:pos="660"/>
              <w:tab w:val="right" w:leader="dot" w:pos="9016"/>
            </w:tabs>
            <w:rPr>
              <w:rFonts w:asciiTheme="minorHAnsi" w:eastAsiaTheme="minorEastAsia" w:hAnsiTheme="minorHAnsi" w:cstheme="minorBidi"/>
              <w:noProof/>
              <w:lang w:val="fr-BE" w:eastAsia="fr-BE"/>
            </w:rPr>
          </w:pPr>
          <w:hyperlink w:anchor="_Toc368546354" w:history="1">
            <w:r w:rsidRPr="00164473">
              <w:rPr>
                <w:rStyle w:val="Hyperlink"/>
                <w:rFonts w:ascii="Times New Roman" w:eastAsia="Arial Unicode MS" w:hAnsi="Times New Roman"/>
                <w:noProof/>
                <w:lang w:val="pt-PT"/>
              </w:rPr>
              <w:t>2.1.</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Formulação do programa</w:t>
            </w:r>
            <w:r>
              <w:rPr>
                <w:noProof/>
                <w:webHidden/>
              </w:rPr>
              <w:tab/>
            </w:r>
            <w:r>
              <w:rPr>
                <w:noProof/>
                <w:webHidden/>
              </w:rPr>
              <w:fldChar w:fldCharType="begin"/>
            </w:r>
            <w:r>
              <w:rPr>
                <w:noProof/>
                <w:webHidden/>
              </w:rPr>
              <w:instrText xml:space="preserve"> PAGEREF _Toc368546354 \h </w:instrText>
            </w:r>
            <w:r>
              <w:rPr>
                <w:noProof/>
                <w:webHidden/>
              </w:rPr>
            </w:r>
            <w:r>
              <w:rPr>
                <w:noProof/>
                <w:webHidden/>
              </w:rPr>
              <w:fldChar w:fldCharType="separate"/>
            </w:r>
            <w:r>
              <w:rPr>
                <w:noProof/>
                <w:webHidden/>
              </w:rPr>
              <w:t>9</w:t>
            </w:r>
            <w:r>
              <w:rPr>
                <w:noProof/>
                <w:webHidden/>
              </w:rPr>
              <w:fldChar w:fldCharType="end"/>
            </w:r>
          </w:hyperlink>
        </w:p>
        <w:p w14:paraId="4CD1C472" w14:textId="77777777" w:rsidR="00165667" w:rsidRDefault="00165667">
          <w:pPr>
            <w:pStyle w:val="TOC1"/>
            <w:tabs>
              <w:tab w:val="left" w:pos="880"/>
              <w:tab w:val="right" w:leader="dot" w:pos="9016"/>
            </w:tabs>
            <w:rPr>
              <w:rFonts w:asciiTheme="minorHAnsi" w:eastAsiaTheme="minorEastAsia" w:hAnsiTheme="minorHAnsi" w:cstheme="minorBidi"/>
              <w:noProof/>
              <w:lang w:val="fr-BE" w:eastAsia="fr-BE"/>
            </w:rPr>
          </w:pPr>
          <w:hyperlink w:anchor="_Toc368546355" w:history="1">
            <w:r w:rsidRPr="00164473">
              <w:rPr>
                <w:rStyle w:val="Hyperlink"/>
                <w:rFonts w:ascii="Times New Roman" w:eastAsia="Arial Unicode MS" w:hAnsi="Times New Roman"/>
                <w:noProof/>
                <w:lang w:val="pt-PT"/>
              </w:rPr>
              <w:t>2.1.1.</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Relevância</w:t>
            </w:r>
            <w:r>
              <w:rPr>
                <w:noProof/>
                <w:webHidden/>
              </w:rPr>
              <w:tab/>
            </w:r>
            <w:r>
              <w:rPr>
                <w:noProof/>
                <w:webHidden/>
              </w:rPr>
              <w:fldChar w:fldCharType="begin"/>
            </w:r>
            <w:r>
              <w:rPr>
                <w:noProof/>
                <w:webHidden/>
              </w:rPr>
              <w:instrText xml:space="preserve"> PAGEREF _Toc368546355 \h </w:instrText>
            </w:r>
            <w:r>
              <w:rPr>
                <w:noProof/>
                <w:webHidden/>
              </w:rPr>
            </w:r>
            <w:r>
              <w:rPr>
                <w:noProof/>
                <w:webHidden/>
              </w:rPr>
              <w:fldChar w:fldCharType="separate"/>
            </w:r>
            <w:r>
              <w:rPr>
                <w:noProof/>
                <w:webHidden/>
              </w:rPr>
              <w:t>9</w:t>
            </w:r>
            <w:r>
              <w:rPr>
                <w:noProof/>
                <w:webHidden/>
              </w:rPr>
              <w:fldChar w:fldCharType="end"/>
            </w:r>
          </w:hyperlink>
        </w:p>
        <w:p w14:paraId="266A1FBC" w14:textId="77777777" w:rsidR="00165667" w:rsidRDefault="00165667">
          <w:pPr>
            <w:pStyle w:val="TOC1"/>
            <w:tabs>
              <w:tab w:val="left" w:pos="660"/>
              <w:tab w:val="right" w:leader="dot" w:pos="9016"/>
            </w:tabs>
            <w:rPr>
              <w:rFonts w:asciiTheme="minorHAnsi" w:eastAsiaTheme="minorEastAsia" w:hAnsiTheme="minorHAnsi" w:cstheme="minorBidi"/>
              <w:noProof/>
              <w:lang w:val="fr-BE" w:eastAsia="fr-BE"/>
            </w:rPr>
          </w:pPr>
          <w:hyperlink w:anchor="_Toc368546356" w:history="1">
            <w:r w:rsidRPr="00164473">
              <w:rPr>
                <w:rStyle w:val="Hyperlink"/>
                <w:rFonts w:ascii="Times New Roman" w:eastAsia="Arial Unicode MS" w:hAnsi="Times New Roman"/>
                <w:noProof/>
                <w:lang w:val="pt-PT"/>
              </w:rPr>
              <w:t>2.2.</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Nível de processo</w:t>
            </w:r>
            <w:r>
              <w:rPr>
                <w:noProof/>
                <w:webHidden/>
              </w:rPr>
              <w:tab/>
            </w:r>
            <w:r>
              <w:rPr>
                <w:noProof/>
                <w:webHidden/>
              </w:rPr>
              <w:fldChar w:fldCharType="begin"/>
            </w:r>
            <w:r>
              <w:rPr>
                <w:noProof/>
                <w:webHidden/>
              </w:rPr>
              <w:instrText xml:space="preserve"> PAGEREF _Toc368546356 \h </w:instrText>
            </w:r>
            <w:r>
              <w:rPr>
                <w:noProof/>
                <w:webHidden/>
              </w:rPr>
            </w:r>
            <w:r>
              <w:rPr>
                <w:noProof/>
                <w:webHidden/>
              </w:rPr>
              <w:fldChar w:fldCharType="separate"/>
            </w:r>
            <w:r>
              <w:rPr>
                <w:noProof/>
                <w:webHidden/>
              </w:rPr>
              <w:t>13</w:t>
            </w:r>
            <w:r>
              <w:rPr>
                <w:noProof/>
                <w:webHidden/>
              </w:rPr>
              <w:fldChar w:fldCharType="end"/>
            </w:r>
          </w:hyperlink>
        </w:p>
        <w:p w14:paraId="50502C5D" w14:textId="77777777" w:rsidR="00165667" w:rsidRDefault="00165667">
          <w:pPr>
            <w:pStyle w:val="TOC1"/>
            <w:tabs>
              <w:tab w:val="left" w:pos="880"/>
              <w:tab w:val="right" w:leader="dot" w:pos="9016"/>
            </w:tabs>
            <w:rPr>
              <w:rFonts w:asciiTheme="minorHAnsi" w:eastAsiaTheme="minorEastAsia" w:hAnsiTheme="minorHAnsi" w:cstheme="minorBidi"/>
              <w:noProof/>
              <w:lang w:val="fr-BE" w:eastAsia="fr-BE"/>
            </w:rPr>
          </w:pPr>
          <w:hyperlink w:anchor="_Toc368546357" w:history="1">
            <w:r w:rsidRPr="00164473">
              <w:rPr>
                <w:rStyle w:val="Hyperlink"/>
                <w:rFonts w:ascii="Times New Roman" w:eastAsia="Arial Unicode MS" w:hAnsi="Times New Roman"/>
                <w:noProof/>
                <w:lang w:val="pt-PT"/>
              </w:rPr>
              <w:t>2.2.1.</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Eficiência</w:t>
            </w:r>
            <w:r>
              <w:rPr>
                <w:noProof/>
                <w:webHidden/>
              </w:rPr>
              <w:tab/>
            </w:r>
            <w:r>
              <w:rPr>
                <w:noProof/>
                <w:webHidden/>
              </w:rPr>
              <w:fldChar w:fldCharType="begin"/>
            </w:r>
            <w:r>
              <w:rPr>
                <w:noProof/>
                <w:webHidden/>
              </w:rPr>
              <w:instrText xml:space="preserve"> PAGEREF _Toc368546357 \h </w:instrText>
            </w:r>
            <w:r>
              <w:rPr>
                <w:noProof/>
                <w:webHidden/>
              </w:rPr>
            </w:r>
            <w:r>
              <w:rPr>
                <w:noProof/>
                <w:webHidden/>
              </w:rPr>
              <w:fldChar w:fldCharType="separate"/>
            </w:r>
            <w:r>
              <w:rPr>
                <w:noProof/>
                <w:webHidden/>
              </w:rPr>
              <w:t>13</w:t>
            </w:r>
            <w:r>
              <w:rPr>
                <w:noProof/>
                <w:webHidden/>
              </w:rPr>
              <w:fldChar w:fldCharType="end"/>
            </w:r>
          </w:hyperlink>
        </w:p>
        <w:p w14:paraId="2EC2C70D" w14:textId="77777777" w:rsidR="00165667" w:rsidRDefault="00165667">
          <w:pPr>
            <w:pStyle w:val="TOC1"/>
            <w:tabs>
              <w:tab w:val="left" w:pos="880"/>
              <w:tab w:val="right" w:leader="dot" w:pos="9016"/>
            </w:tabs>
            <w:rPr>
              <w:rFonts w:asciiTheme="minorHAnsi" w:eastAsiaTheme="minorEastAsia" w:hAnsiTheme="minorHAnsi" w:cstheme="minorBidi"/>
              <w:noProof/>
              <w:lang w:val="fr-BE" w:eastAsia="fr-BE"/>
            </w:rPr>
          </w:pPr>
          <w:hyperlink w:anchor="_Toc368546358" w:history="1">
            <w:r w:rsidRPr="00164473">
              <w:rPr>
                <w:rStyle w:val="Hyperlink"/>
                <w:rFonts w:ascii="Times New Roman" w:eastAsia="Arial Unicode MS" w:hAnsi="Times New Roman"/>
                <w:noProof/>
                <w:lang w:val="pt-PT"/>
              </w:rPr>
              <w:t>2.2.2.</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Apropriação da implementação pelos protagonistas nacionais</w:t>
            </w:r>
            <w:r>
              <w:rPr>
                <w:noProof/>
                <w:webHidden/>
              </w:rPr>
              <w:tab/>
            </w:r>
            <w:r>
              <w:rPr>
                <w:noProof/>
                <w:webHidden/>
              </w:rPr>
              <w:fldChar w:fldCharType="begin"/>
            </w:r>
            <w:r>
              <w:rPr>
                <w:noProof/>
                <w:webHidden/>
              </w:rPr>
              <w:instrText xml:space="preserve"> PAGEREF _Toc368546358 \h </w:instrText>
            </w:r>
            <w:r>
              <w:rPr>
                <w:noProof/>
                <w:webHidden/>
              </w:rPr>
            </w:r>
            <w:r>
              <w:rPr>
                <w:noProof/>
                <w:webHidden/>
              </w:rPr>
              <w:fldChar w:fldCharType="separate"/>
            </w:r>
            <w:r>
              <w:rPr>
                <w:noProof/>
                <w:webHidden/>
              </w:rPr>
              <w:t>17</w:t>
            </w:r>
            <w:r>
              <w:rPr>
                <w:noProof/>
                <w:webHidden/>
              </w:rPr>
              <w:fldChar w:fldCharType="end"/>
            </w:r>
          </w:hyperlink>
        </w:p>
        <w:p w14:paraId="015AFA58" w14:textId="77777777" w:rsidR="00165667" w:rsidRDefault="00165667">
          <w:pPr>
            <w:pStyle w:val="TOC1"/>
            <w:tabs>
              <w:tab w:val="left" w:pos="660"/>
              <w:tab w:val="right" w:leader="dot" w:pos="9016"/>
            </w:tabs>
            <w:rPr>
              <w:rFonts w:asciiTheme="minorHAnsi" w:eastAsiaTheme="minorEastAsia" w:hAnsiTheme="minorHAnsi" w:cstheme="minorBidi"/>
              <w:noProof/>
              <w:lang w:val="fr-BE" w:eastAsia="fr-BE"/>
            </w:rPr>
          </w:pPr>
          <w:hyperlink w:anchor="_Toc368546359" w:history="1">
            <w:r w:rsidRPr="00164473">
              <w:rPr>
                <w:rStyle w:val="Hyperlink"/>
                <w:rFonts w:ascii="Times New Roman" w:eastAsia="Arial Unicode MS" w:hAnsi="Times New Roman"/>
                <w:noProof/>
                <w:lang w:val="pt-PT"/>
              </w:rPr>
              <w:t>2.3.</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Resultados do programa</w:t>
            </w:r>
            <w:r>
              <w:rPr>
                <w:noProof/>
                <w:webHidden/>
              </w:rPr>
              <w:tab/>
            </w:r>
            <w:r>
              <w:rPr>
                <w:noProof/>
                <w:webHidden/>
              </w:rPr>
              <w:fldChar w:fldCharType="begin"/>
            </w:r>
            <w:r>
              <w:rPr>
                <w:noProof/>
                <w:webHidden/>
              </w:rPr>
              <w:instrText xml:space="preserve"> PAGEREF _Toc368546359 \h </w:instrText>
            </w:r>
            <w:r>
              <w:rPr>
                <w:noProof/>
                <w:webHidden/>
              </w:rPr>
            </w:r>
            <w:r>
              <w:rPr>
                <w:noProof/>
                <w:webHidden/>
              </w:rPr>
              <w:fldChar w:fldCharType="separate"/>
            </w:r>
            <w:r>
              <w:rPr>
                <w:noProof/>
                <w:webHidden/>
              </w:rPr>
              <w:t>19</w:t>
            </w:r>
            <w:r>
              <w:rPr>
                <w:noProof/>
                <w:webHidden/>
              </w:rPr>
              <w:fldChar w:fldCharType="end"/>
            </w:r>
          </w:hyperlink>
        </w:p>
        <w:p w14:paraId="1A42B36D" w14:textId="77777777" w:rsidR="00165667" w:rsidRDefault="00165667">
          <w:pPr>
            <w:pStyle w:val="TOC1"/>
            <w:tabs>
              <w:tab w:val="left" w:pos="880"/>
              <w:tab w:val="right" w:leader="dot" w:pos="9016"/>
            </w:tabs>
            <w:rPr>
              <w:rFonts w:asciiTheme="minorHAnsi" w:eastAsiaTheme="minorEastAsia" w:hAnsiTheme="minorHAnsi" w:cstheme="minorBidi"/>
              <w:noProof/>
              <w:lang w:val="fr-BE" w:eastAsia="fr-BE"/>
            </w:rPr>
          </w:pPr>
          <w:hyperlink w:anchor="_Toc368546360" w:history="1">
            <w:r w:rsidRPr="00164473">
              <w:rPr>
                <w:rStyle w:val="Hyperlink"/>
                <w:rFonts w:ascii="Times New Roman" w:eastAsia="Arial Unicode MS" w:hAnsi="Times New Roman"/>
                <w:noProof/>
                <w:lang w:val="pt-PT"/>
              </w:rPr>
              <w:t>2.3.1.</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Eficácia – elementos de impacto (potencial)</w:t>
            </w:r>
            <w:r>
              <w:rPr>
                <w:noProof/>
                <w:webHidden/>
              </w:rPr>
              <w:tab/>
            </w:r>
            <w:r>
              <w:rPr>
                <w:noProof/>
                <w:webHidden/>
              </w:rPr>
              <w:fldChar w:fldCharType="begin"/>
            </w:r>
            <w:r>
              <w:rPr>
                <w:noProof/>
                <w:webHidden/>
              </w:rPr>
              <w:instrText xml:space="preserve"> PAGEREF _Toc368546360 \h </w:instrText>
            </w:r>
            <w:r>
              <w:rPr>
                <w:noProof/>
                <w:webHidden/>
              </w:rPr>
            </w:r>
            <w:r>
              <w:rPr>
                <w:noProof/>
                <w:webHidden/>
              </w:rPr>
              <w:fldChar w:fldCharType="separate"/>
            </w:r>
            <w:r>
              <w:rPr>
                <w:noProof/>
                <w:webHidden/>
              </w:rPr>
              <w:t>19</w:t>
            </w:r>
            <w:r>
              <w:rPr>
                <w:noProof/>
                <w:webHidden/>
              </w:rPr>
              <w:fldChar w:fldCharType="end"/>
            </w:r>
          </w:hyperlink>
        </w:p>
        <w:p w14:paraId="0BEA0B95" w14:textId="77777777" w:rsidR="00165667" w:rsidRDefault="00165667">
          <w:pPr>
            <w:pStyle w:val="TOC1"/>
            <w:tabs>
              <w:tab w:val="left" w:pos="660"/>
              <w:tab w:val="right" w:leader="dot" w:pos="9016"/>
            </w:tabs>
            <w:rPr>
              <w:rFonts w:asciiTheme="minorHAnsi" w:eastAsiaTheme="minorEastAsia" w:hAnsiTheme="minorHAnsi" w:cstheme="minorBidi"/>
              <w:noProof/>
              <w:lang w:val="fr-BE" w:eastAsia="fr-BE"/>
            </w:rPr>
          </w:pPr>
          <w:hyperlink w:anchor="_Toc368546361" w:history="1">
            <w:r w:rsidRPr="00164473">
              <w:rPr>
                <w:rStyle w:val="Hyperlink"/>
                <w:rFonts w:ascii="Times New Roman" w:eastAsia="Arial Unicode MS" w:hAnsi="Times New Roman"/>
                <w:noProof/>
                <w:lang w:val="pt-PT"/>
              </w:rPr>
              <w:t>2.4.</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Sustentabilidade</w:t>
            </w:r>
            <w:r>
              <w:rPr>
                <w:noProof/>
                <w:webHidden/>
              </w:rPr>
              <w:tab/>
            </w:r>
            <w:r>
              <w:rPr>
                <w:noProof/>
                <w:webHidden/>
              </w:rPr>
              <w:fldChar w:fldCharType="begin"/>
            </w:r>
            <w:r>
              <w:rPr>
                <w:noProof/>
                <w:webHidden/>
              </w:rPr>
              <w:instrText xml:space="preserve"> PAGEREF _Toc368546361 \h </w:instrText>
            </w:r>
            <w:r>
              <w:rPr>
                <w:noProof/>
                <w:webHidden/>
              </w:rPr>
            </w:r>
            <w:r>
              <w:rPr>
                <w:noProof/>
                <w:webHidden/>
              </w:rPr>
              <w:fldChar w:fldCharType="separate"/>
            </w:r>
            <w:r>
              <w:rPr>
                <w:noProof/>
                <w:webHidden/>
              </w:rPr>
              <w:t>29</w:t>
            </w:r>
            <w:r>
              <w:rPr>
                <w:noProof/>
                <w:webHidden/>
              </w:rPr>
              <w:fldChar w:fldCharType="end"/>
            </w:r>
          </w:hyperlink>
        </w:p>
        <w:p w14:paraId="2CCB0DD6" w14:textId="77777777" w:rsidR="00165667" w:rsidRDefault="00165667">
          <w:pPr>
            <w:pStyle w:val="TOC1"/>
            <w:tabs>
              <w:tab w:val="left" w:pos="440"/>
              <w:tab w:val="right" w:leader="dot" w:pos="9016"/>
            </w:tabs>
            <w:rPr>
              <w:rFonts w:asciiTheme="minorHAnsi" w:eastAsiaTheme="minorEastAsia" w:hAnsiTheme="minorHAnsi" w:cstheme="minorBidi"/>
              <w:noProof/>
              <w:lang w:val="fr-BE" w:eastAsia="fr-BE"/>
            </w:rPr>
          </w:pPr>
          <w:hyperlink w:anchor="_Toc368546362" w:history="1">
            <w:r w:rsidRPr="00164473">
              <w:rPr>
                <w:rStyle w:val="Hyperlink"/>
                <w:rFonts w:ascii="Times New Roman" w:eastAsia="Arial Unicode MS" w:hAnsi="Times New Roman"/>
                <w:noProof/>
                <w:lang w:val="pt-PT"/>
              </w:rPr>
              <w:t>3.</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Lições aprendidas e conclusão</w:t>
            </w:r>
            <w:r>
              <w:rPr>
                <w:noProof/>
                <w:webHidden/>
              </w:rPr>
              <w:tab/>
            </w:r>
            <w:r>
              <w:rPr>
                <w:noProof/>
                <w:webHidden/>
              </w:rPr>
              <w:fldChar w:fldCharType="begin"/>
            </w:r>
            <w:r>
              <w:rPr>
                <w:noProof/>
                <w:webHidden/>
              </w:rPr>
              <w:instrText xml:space="preserve"> PAGEREF _Toc368546362 \h </w:instrText>
            </w:r>
            <w:r>
              <w:rPr>
                <w:noProof/>
                <w:webHidden/>
              </w:rPr>
            </w:r>
            <w:r>
              <w:rPr>
                <w:noProof/>
                <w:webHidden/>
              </w:rPr>
              <w:fldChar w:fldCharType="separate"/>
            </w:r>
            <w:r>
              <w:rPr>
                <w:noProof/>
                <w:webHidden/>
              </w:rPr>
              <w:t>32</w:t>
            </w:r>
            <w:r>
              <w:rPr>
                <w:noProof/>
                <w:webHidden/>
              </w:rPr>
              <w:fldChar w:fldCharType="end"/>
            </w:r>
          </w:hyperlink>
        </w:p>
        <w:p w14:paraId="04DE9D81" w14:textId="77777777" w:rsidR="00165667" w:rsidRDefault="00165667">
          <w:pPr>
            <w:pStyle w:val="TOC1"/>
            <w:tabs>
              <w:tab w:val="left" w:pos="440"/>
              <w:tab w:val="right" w:leader="dot" w:pos="9016"/>
            </w:tabs>
            <w:rPr>
              <w:rFonts w:asciiTheme="minorHAnsi" w:eastAsiaTheme="minorEastAsia" w:hAnsiTheme="minorHAnsi" w:cstheme="minorBidi"/>
              <w:noProof/>
              <w:lang w:val="fr-BE" w:eastAsia="fr-BE"/>
            </w:rPr>
          </w:pPr>
          <w:hyperlink w:anchor="_Toc368546363" w:history="1">
            <w:r w:rsidRPr="00164473">
              <w:rPr>
                <w:rStyle w:val="Hyperlink"/>
                <w:rFonts w:ascii="Times New Roman" w:eastAsia="Arial Unicode MS" w:hAnsi="Times New Roman"/>
                <w:noProof/>
                <w:lang w:val="pt-PT"/>
              </w:rPr>
              <w:t>4.</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Recomendações</w:t>
            </w:r>
            <w:r>
              <w:rPr>
                <w:noProof/>
                <w:webHidden/>
              </w:rPr>
              <w:tab/>
            </w:r>
            <w:r>
              <w:rPr>
                <w:noProof/>
                <w:webHidden/>
              </w:rPr>
              <w:fldChar w:fldCharType="begin"/>
            </w:r>
            <w:r>
              <w:rPr>
                <w:noProof/>
                <w:webHidden/>
              </w:rPr>
              <w:instrText xml:space="preserve"> PAGEREF _Toc368546363 \h </w:instrText>
            </w:r>
            <w:r>
              <w:rPr>
                <w:noProof/>
                <w:webHidden/>
              </w:rPr>
            </w:r>
            <w:r>
              <w:rPr>
                <w:noProof/>
                <w:webHidden/>
              </w:rPr>
              <w:fldChar w:fldCharType="separate"/>
            </w:r>
            <w:r>
              <w:rPr>
                <w:noProof/>
                <w:webHidden/>
              </w:rPr>
              <w:t>35</w:t>
            </w:r>
            <w:r>
              <w:rPr>
                <w:noProof/>
                <w:webHidden/>
              </w:rPr>
              <w:fldChar w:fldCharType="end"/>
            </w:r>
          </w:hyperlink>
        </w:p>
        <w:p w14:paraId="6B4D1605" w14:textId="77777777" w:rsidR="00165667" w:rsidRDefault="00165667">
          <w:pPr>
            <w:pStyle w:val="TOC1"/>
            <w:tabs>
              <w:tab w:val="left" w:pos="660"/>
              <w:tab w:val="right" w:leader="dot" w:pos="9016"/>
            </w:tabs>
            <w:rPr>
              <w:rFonts w:asciiTheme="minorHAnsi" w:eastAsiaTheme="minorEastAsia" w:hAnsiTheme="minorHAnsi" w:cstheme="minorBidi"/>
              <w:noProof/>
              <w:lang w:val="fr-BE" w:eastAsia="fr-BE"/>
            </w:rPr>
          </w:pPr>
          <w:hyperlink w:anchor="_Toc368546364" w:history="1">
            <w:r w:rsidRPr="00164473">
              <w:rPr>
                <w:rStyle w:val="Hyperlink"/>
                <w:rFonts w:ascii="Times New Roman" w:eastAsia="Arial Unicode MS" w:hAnsi="Times New Roman"/>
                <w:noProof/>
                <w:lang w:val="pt-PT"/>
              </w:rPr>
              <w:t>4.1.</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Aspectos conjuntos</w:t>
            </w:r>
            <w:r>
              <w:rPr>
                <w:noProof/>
                <w:webHidden/>
              </w:rPr>
              <w:tab/>
            </w:r>
            <w:r>
              <w:rPr>
                <w:noProof/>
                <w:webHidden/>
              </w:rPr>
              <w:fldChar w:fldCharType="begin"/>
            </w:r>
            <w:r>
              <w:rPr>
                <w:noProof/>
                <w:webHidden/>
              </w:rPr>
              <w:instrText xml:space="preserve"> PAGEREF _Toc368546364 \h </w:instrText>
            </w:r>
            <w:r>
              <w:rPr>
                <w:noProof/>
                <w:webHidden/>
              </w:rPr>
            </w:r>
            <w:r>
              <w:rPr>
                <w:noProof/>
                <w:webHidden/>
              </w:rPr>
              <w:fldChar w:fldCharType="separate"/>
            </w:r>
            <w:r>
              <w:rPr>
                <w:noProof/>
                <w:webHidden/>
              </w:rPr>
              <w:t>35</w:t>
            </w:r>
            <w:r>
              <w:rPr>
                <w:noProof/>
                <w:webHidden/>
              </w:rPr>
              <w:fldChar w:fldCharType="end"/>
            </w:r>
          </w:hyperlink>
        </w:p>
        <w:p w14:paraId="0752B033" w14:textId="77777777" w:rsidR="00165667" w:rsidRDefault="00165667">
          <w:pPr>
            <w:pStyle w:val="TOC1"/>
            <w:tabs>
              <w:tab w:val="left" w:pos="660"/>
              <w:tab w:val="right" w:leader="dot" w:pos="9016"/>
            </w:tabs>
            <w:rPr>
              <w:rFonts w:asciiTheme="minorHAnsi" w:eastAsiaTheme="minorEastAsia" w:hAnsiTheme="minorHAnsi" w:cstheme="minorBidi"/>
              <w:noProof/>
              <w:lang w:val="fr-BE" w:eastAsia="fr-BE"/>
            </w:rPr>
          </w:pPr>
          <w:hyperlink w:anchor="_Toc368546365" w:history="1">
            <w:r w:rsidRPr="00164473">
              <w:rPr>
                <w:rStyle w:val="Hyperlink"/>
                <w:rFonts w:ascii="Times New Roman" w:eastAsia="Arial Unicode MS" w:hAnsi="Times New Roman"/>
                <w:noProof/>
                <w:lang w:val="pt-PT"/>
              </w:rPr>
              <w:t>4.2.</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No sector da saúde</w:t>
            </w:r>
            <w:r>
              <w:rPr>
                <w:noProof/>
                <w:webHidden/>
              </w:rPr>
              <w:tab/>
            </w:r>
            <w:r>
              <w:rPr>
                <w:noProof/>
                <w:webHidden/>
              </w:rPr>
              <w:fldChar w:fldCharType="begin"/>
            </w:r>
            <w:r>
              <w:rPr>
                <w:noProof/>
                <w:webHidden/>
              </w:rPr>
              <w:instrText xml:space="preserve"> PAGEREF _Toc368546365 \h </w:instrText>
            </w:r>
            <w:r>
              <w:rPr>
                <w:noProof/>
                <w:webHidden/>
              </w:rPr>
            </w:r>
            <w:r>
              <w:rPr>
                <w:noProof/>
                <w:webHidden/>
              </w:rPr>
              <w:fldChar w:fldCharType="separate"/>
            </w:r>
            <w:r>
              <w:rPr>
                <w:noProof/>
                <w:webHidden/>
              </w:rPr>
              <w:t>36</w:t>
            </w:r>
            <w:r>
              <w:rPr>
                <w:noProof/>
                <w:webHidden/>
              </w:rPr>
              <w:fldChar w:fldCharType="end"/>
            </w:r>
          </w:hyperlink>
        </w:p>
        <w:p w14:paraId="0A3E3F77" w14:textId="77777777" w:rsidR="00165667" w:rsidRDefault="00165667">
          <w:pPr>
            <w:pStyle w:val="TOC1"/>
            <w:tabs>
              <w:tab w:val="left" w:pos="660"/>
              <w:tab w:val="right" w:leader="dot" w:pos="9016"/>
            </w:tabs>
            <w:rPr>
              <w:rFonts w:asciiTheme="minorHAnsi" w:eastAsiaTheme="minorEastAsia" w:hAnsiTheme="minorHAnsi" w:cstheme="minorBidi"/>
              <w:noProof/>
              <w:lang w:val="fr-BE" w:eastAsia="fr-BE"/>
            </w:rPr>
          </w:pPr>
          <w:hyperlink w:anchor="_Toc368546366" w:history="1">
            <w:r w:rsidRPr="00164473">
              <w:rPr>
                <w:rStyle w:val="Hyperlink"/>
                <w:rFonts w:ascii="Times New Roman" w:eastAsia="Arial Unicode MS" w:hAnsi="Times New Roman"/>
                <w:noProof/>
                <w:lang w:val="pt-PT"/>
              </w:rPr>
              <w:t>4.3.</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No sector da segurança alimentar</w:t>
            </w:r>
            <w:r>
              <w:rPr>
                <w:noProof/>
                <w:webHidden/>
              </w:rPr>
              <w:tab/>
            </w:r>
            <w:r>
              <w:rPr>
                <w:noProof/>
                <w:webHidden/>
              </w:rPr>
              <w:fldChar w:fldCharType="begin"/>
            </w:r>
            <w:r>
              <w:rPr>
                <w:noProof/>
                <w:webHidden/>
              </w:rPr>
              <w:instrText xml:space="preserve"> PAGEREF _Toc368546366 \h </w:instrText>
            </w:r>
            <w:r>
              <w:rPr>
                <w:noProof/>
                <w:webHidden/>
              </w:rPr>
            </w:r>
            <w:r>
              <w:rPr>
                <w:noProof/>
                <w:webHidden/>
              </w:rPr>
              <w:fldChar w:fldCharType="separate"/>
            </w:r>
            <w:r>
              <w:rPr>
                <w:noProof/>
                <w:webHidden/>
              </w:rPr>
              <w:t>39</w:t>
            </w:r>
            <w:r>
              <w:rPr>
                <w:noProof/>
                <w:webHidden/>
              </w:rPr>
              <w:fldChar w:fldCharType="end"/>
            </w:r>
          </w:hyperlink>
        </w:p>
        <w:p w14:paraId="11156EC8" w14:textId="77777777" w:rsidR="00165667" w:rsidRDefault="00165667">
          <w:pPr>
            <w:pStyle w:val="TOC1"/>
            <w:tabs>
              <w:tab w:val="left" w:pos="440"/>
              <w:tab w:val="right" w:leader="dot" w:pos="9016"/>
            </w:tabs>
            <w:rPr>
              <w:rFonts w:asciiTheme="minorHAnsi" w:eastAsiaTheme="minorEastAsia" w:hAnsiTheme="minorHAnsi" w:cstheme="minorBidi"/>
              <w:noProof/>
              <w:lang w:val="fr-BE" w:eastAsia="fr-BE"/>
            </w:rPr>
          </w:pPr>
          <w:hyperlink w:anchor="_Toc368546367" w:history="1">
            <w:r w:rsidRPr="00164473">
              <w:rPr>
                <w:rStyle w:val="Hyperlink"/>
                <w:rFonts w:ascii="Times New Roman" w:eastAsia="Arial Unicode MS" w:hAnsi="Times New Roman"/>
                <w:noProof/>
                <w:lang w:val="pt-PT"/>
              </w:rPr>
              <w:t>5.</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Lista de tabelas</w:t>
            </w:r>
            <w:r>
              <w:rPr>
                <w:noProof/>
                <w:webHidden/>
              </w:rPr>
              <w:tab/>
            </w:r>
            <w:r>
              <w:rPr>
                <w:noProof/>
                <w:webHidden/>
              </w:rPr>
              <w:fldChar w:fldCharType="begin"/>
            </w:r>
            <w:r>
              <w:rPr>
                <w:noProof/>
                <w:webHidden/>
              </w:rPr>
              <w:instrText xml:space="preserve"> PAGEREF _Toc368546367 \h </w:instrText>
            </w:r>
            <w:r>
              <w:rPr>
                <w:noProof/>
                <w:webHidden/>
              </w:rPr>
            </w:r>
            <w:r>
              <w:rPr>
                <w:noProof/>
                <w:webHidden/>
              </w:rPr>
              <w:fldChar w:fldCharType="separate"/>
            </w:r>
            <w:r>
              <w:rPr>
                <w:noProof/>
                <w:webHidden/>
              </w:rPr>
              <w:t>41</w:t>
            </w:r>
            <w:r>
              <w:rPr>
                <w:noProof/>
                <w:webHidden/>
              </w:rPr>
              <w:fldChar w:fldCharType="end"/>
            </w:r>
          </w:hyperlink>
        </w:p>
        <w:p w14:paraId="7E47AB1F" w14:textId="77777777" w:rsidR="00165667" w:rsidRDefault="00165667">
          <w:pPr>
            <w:pStyle w:val="TOC1"/>
            <w:tabs>
              <w:tab w:val="left" w:pos="440"/>
              <w:tab w:val="right" w:leader="dot" w:pos="9016"/>
            </w:tabs>
            <w:rPr>
              <w:rFonts w:asciiTheme="minorHAnsi" w:eastAsiaTheme="minorEastAsia" w:hAnsiTheme="minorHAnsi" w:cstheme="minorBidi"/>
              <w:noProof/>
              <w:lang w:val="fr-BE" w:eastAsia="fr-BE"/>
            </w:rPr>
          </w:pPr>
          <w:hyperlink w:anchor="_Toc368546368" w:history="1">
            <w:r w:rsidRPr="00164473">
              <w:rPr>
                <w:rStyle w:val="Hyperlink"/>
                <w:rFonts w:ascii="Times New Roman" w:eastAsia="Arial Unicode MS" w:hAnsi="Times New Roman"/>
                <w:noProof/>
                <w:lang w:val="pt-PT"/>
              </w:rPr>
              <w:t>6.</w:t>
            </w:r>
            <w:r>
              <w:rPr>
                <w:rFonts w:asciiTheme="minorHAnsi" w:eastAsiaTheme="minorEastAsia" w:hAnsiTheme="minorHAnsi" w:cstheme="minorBidi"/>
                <w:noProof/>
                <w:lang w:val="fr-BE" w:eastAsia="fr-BE"/>
              </w:rPr>
              <w:tab/>
            </w:r>
            <w:r w:rsidRPr="00164473">
              <w:rPr>
                <w:rStyle w:val="Hyperlink"/>
                <w:rFonts w:ascii="Times New Roman" w:eastAsia="Arial Unicode MS" w:hAnsi="Times New Roman"/>
                <w:noProof/>
                <w:lang w:val="pt-PT"/>
              </w:rPr>
              <w:t>Lista de anexos</w:t>
            </w:r>
            <w:r>
              <w:rPr>
                <w:noProof/>
                <w:webHidden/>
              </w:rPr>
              <w:tab/>
            </w:r>
            <w:r>
              <w:rPr>
                <w:noProof/>
                <w:webHidden/>
              </w:rPr>
              <w:fldChar w:fldCharType="begin"/>
            </w:r>
            <w:r>
              <w:rPr>
                <w:noProof/>
                <w:webHidden/>
              </w:rPr>
              <w:instrText xml:space="preserve"> PAGEREF _Toc368546368 \h </w:instrText>
            </w:r>
            <w:r>
              <w:rPr>
                <w:noProof/>
                <w:webHidden/>
              </w:rPr>
            </w:r>
            <w:r>
              <w:rPr>
                <w:noProof/>
                <w:webHidden/>
              </w:rPr>
              <w:fldChar w:fldCharType="separate"/>
            </w:r>
            <w:r>
              <w:rPr>
                <w:noProof/>
                <w:webHidden/>
              </w:rPr>
              <w:t>41</w:t>
            </w:r>
            <w:r>
              <w:rPr>
                <w:noProof/>
                <w:webHidden/>
              </w:rPr>
              <w:fldChar w:fldCharType="end"/>
            </w:r>
          </w:hyperlink>
        </w:p>
        <w:p w14:paraId="1E7CB482" w14:textId="77777777" w:rsidR="00165667" w:rsidRDefault="00165667">
          <w:pPr>
            <w:pStyle w:val="TOC1"/>
            <w:tabs>
              <w:tab w:val="right" w:leader="dot" w:pos="9016"/>
            </w:tabs>
            <w:rPr>
              <w:rFonts w:asciiTheme="minorHAnsi" w:eastAsiaTheme="minorEastAsia" w:hAnsiTheme="minorHAnsi" w:cstheme="minorBidi"/>
              <w:noProof/>
              <w:lang w:val="fr-BE" w:eastAsia="fr-BE"/>
            </w:rPr>
          </w:pPr>
          <w:hyperlink w:anchor="_Toc368546369" w:history="1">
            <w:r w:rsidRPr="00164473">
              <w:rPr>
                <w:rStyle w:val="Hyperlink"/>
                <w:rFonts w:ascii="Times New Roman" w:eastAsia="Times New Roman" w:hAnsi="Times New Roman"/>
                <w:noProof/>
                <w:kern w:val="32"/>
                <w:lang w:eastAsia="fr-FR"/>
              </w:rPr>
              <w:t>Anexo 1: Termos de Referência</w:t>
            </w:r>
            <w:r>
              <w:rPr>
                <w:noProof/>
                <w:webHidden/>
              </w:rPr>
              <w:tab/>
            </w:r>
            <w:r>
              <w:rPr>
                <w:noProof/>
                <w:webHidden/>
              </w:rPr>
              <w:fldChar w:fldCharType="begin"/>
            </w:r>
            <w:r>
              <w:rPr>
                <w:noProof/>
                <w:webHidden/>
              </w:rPr>
              <w:instrText xml:space="preserve"> PAGEREF _Toc368546369 \h </w:instrText>
            </w:r>
            <w:r>
              <w:rPr>
                <w:noProof/>
                <w:webHidden/>
              </w:rPr>
            </w:r>
            <w:r>
              <w:rPr>
                <w:noProof/>
                <w:webHidden/>
              </w:rPr>
              <w:fldChar w:fldCharType="separate"/>
            </w:r>
            <w:r>
              <w:rPr>
                <w:noProof/>
                <w:webHidden/>
              </w:rPr>
              <w:t>42</w:t>
            </w:r>
            <w:r>
              <w:rPr>
                <w:noProof/>
                <w:webHidden/>
              </w:rPr>
              <w:fldChar w:fldCharType="end"/>
            </w:r>
          </w:hyperlink>
        </w:p>
        <w:p w14:paraId="3125969A" w14:textId="77777777" w:rsidR="00165667" w:rsidRDefault="00165667">
          <w:pPr>
            <w:pStyle w:val="TOC1"/>
            <w:tabs>
              <w:tab w:val="right" w:leader="dot" w:pos="9016"/>
            </w:tabs>
            <w:rPr>
              <w:rFonts w:asciiTheme="minorHAnsi" w:eastAsiaTheme="minorEastAsia" w:hAnsiTheme="minorHAnsi" w:cstheme="minorBidi"/>
              <w:noProof/>
              <w:lang w:val="fr-BE" w:eastAsia="fr-BE"/>
            </w:rPr>
          </w:pPr>
          <w:hyperlink w:anchor="_Toc368546370" w:history="1">
            <w:r w:rsidRPr="00164473">
              <w:rPr>
                <w:rStyle w:val="Hyperlink"/>
                <w:rFonts w:ascii="Times New Roman" w:eastAsia="Times New Roman" w:hAnsi="Times New Roman"/>
                <w:noProof/>
                <w:kern w:val="32"/>
                <w:lang w:val="pt-PT" w:eastAsia="fr-FR"/>
              </w:rPr>
              <w:t>Anexo 2: Calendário de visitas</w:t>
            </w:r>
            <w:r>
              <w:rPr>
                <w:noProof/>
                <w:webHidden/>
              </w:rPr>
              <w:tab/>
            </w:r>
            <w:r>
              <w:rPr>
                <w:noProof/>
                <w:webHidden/>
              </w:rPr>
              <w:fldChar w:fldCharType="begin"/>
            </w:r>
            <w:r>
              <w:rPr>
                <w:noProof/>
                <w:webHidden/>
              </w:rPr>
              <w:instrText xml:space="preserve"> PAGEREF _Toc368546370 \h </w:instrText>
            </w:r>
            <w:r>
              <w:rPr>
                <w:noProof/>
                <w:webHidden/>
              </w:rPr>
            </w:r>
            <w:r>
              <w:rPr>
                <w:noProof/>
                <w:webHidden/>
              </w:rPr>
              <w:fldChar w:fldCharType="separate"/>
            </w:r>
            <w:r>
              <w:rPr>
                <w:noProof/>
                <w:webHidden/>
              </w:rPr>
              <w:t>61</w:t>
            </w:r>
            <w:r>
              <w:rPr>
                <w:noProof/>
                <w:webHidden/>
              </w:rPr>
              <w:fldChar w:fldCharType="end"/>
            </w:r>
          </w:hyperlink>
        </w:p>
        <w:p w14:paraId="0A0F4E57" w14:textId="77777777" w:rsidR="00165667" w:rsidRDefault="00165667">
          <w:pPr>
            <w:pStyle w:val="TOC1"/>
            <w:tabs>
              <w:tab w:val="right" w:leader="dot" w:pos="9016"/>
            </w:tabs>
            <w:rPr>
              <w:rFonts w:asciiTheme="minorHAnsi" w:eastAsiaTheme="minorEastAsia" w:hAnsiTheme="minorHAnsi" w:cstheme="minorBidi"/>
              <w:noProof/>
              <w:lang w:val="fr-BE" w:eastAsia="fr-BE"/>
            </w:rPr>
          </w:pPr>
          <w:hyperlink w:anchor="_Toc368546371" w:history="1">
            <w:r w:rsidRPr="00164473">
              <w:rPr>
                <w:rStyle w:val="Hyperlink"/>
                <w:rFonts w:ascii="Times New Roman" w:eastAsia="Times New Roman" w:hAnsi="Times New Roman"/>
                <w:noProof/>
                <w:kern w:val="32"/>
                <w:lang w:val="pt-PT" w:eastAsia="fr-FR"/>
              </w:rPr>
              <w:t>Anexo 3: Abordagem metodológica detalhada</w:t>
            </w:r>
            <w:r>
              <w:rPr>
                <w:noProof/>
                <w:webHidden/>
              </w:rPr>
              <w:tab/>
            </w:r>
            <w:r>
              <w:rPr>
                <w:noProof/>
                <w:webHidden/>
              </w:rPr>
              <w:fldChar w:fldCharType="begin"/>
            </w:r>
            <w:r>
              <w:rPr>
                <w:noProof/>
                <w:webHidden/>
              </w:rPr>
              <w:instrText xml:space="preserve"> PAGEREF _Toc368546371 \h </w:instrText>
            </w:r>
            <w:r>
              <w:rPr>
                <w:noProof/>
                <w:webHidden/>
              </w:rPr>
            </w:r>
            <w:r>
              <w:rPr>
                <w:noProof/>
                <w:webHidden/>
              </w:rPr>
              <w:fldChar w:fldCharType="separate"/>
            </w:r>
            <w:r>
              <w:rPr>
                <w:noProof/>
                <w:webHidden/>
              </w:rPr>
              <w:t>66</w:t>
            </w:r>
            <w:r>
              <w:rPr>
                <w:noProof/>
                <w:webHidden/>
              </w:rPr>
              <w:fldChar w:fldCharType="end"/>
            </w:r>
          </w:hyperlink>
        </w:p>
        <w:p w14:paraId="083D2285" w14:textId="77777777" w:rsidR="00165667" w:rsidRDefault="00165667">
          <w:pPr>
            <w:pStyle w:val="TOC1"/>
            <w:tabs>
              <w:tab w:val="right" w:leader="dot" w:pos="9016"/>
            </w:tabs>
            <w:rPr>
              <w:rFonts w:asciiTheme="minorHAnsi" w:eastAsiaTheme="minorEastAsia" w:hAnsiTheme="minorHAnsi" w:cstheme="minorBidi"/>
              <w:noProof/>
              <w:lang w:val="fr-BE" w:eastAsia="fr-BE"/>
            </w:rPr>
          </w:pPr>
          <w:hyperlink w:anchor="_Toc368546372" w:history="1">
            <w:r w:rsidRPr="00164473">
              <w:rPr>
                <w:rStyle w:val="Hyperlink"/>
                <w:rFonts w:ascii="Times New Roman" w:eastAsia="Times New Roman" w:hAnsi="Times New Roman"/>
                <w:noProof/>
                <w:kern w:val="32"/>
                <w:lang w:val="pt-PT" w:eastAsia="fr-FR"/>
              </w:rPr>
              <w:t xml:space="preserve">Anexo 4: Apresentação PowerPoint durante o </w:t>
            </w:r>
            <w:r w:rsidRPr="00164473">
              <w:rPr>
                <w:rStyle w:val="Hyperlink"/>
                <w:rFonts w:ascii="Times New Roman" w:eastAsia="Times New Roman" w:hAnsi="Times New Roman"/>
                <w:i/>
                <w:noProof/>
                <w:kern w:val="32"/>
                <w:lang w:val="pt-PT" w:eastAsia="fr-FR"/>
              </w:rPr>
              <w:t>debriefing</w:t>
            </w:r>
            <w:r>
              <w:rPr>
                <w:noProof/>
                <w:webHidden/>
              </w:rPr>
              <w:tab/>
            </w:r>
            <w:r>
              <w:rPr>
                <w:noProof/>
                <w:webHidden/>
              </w:rPr>
              <w:fldChar w:fldCharType="begin"/>
            </w:r>
            <w:r>
              <w:rPr>
                <w:noProof/>
                <w:webHidden/>
              </w:rPr>
              <w:instrText xml:space="preserve"> PAGEREF _Toc368546372 \h </w:instrText>
            </w:r>
            <w:r>
              <w:rPr>
                <w:noProof/>
                <w:webHidden/>
              </w:rPr>
            </w:r>
            <w:r>
              <w:rPr>
                <w:noProof/>
                <w:webHidden/>
              </w:rPr>
              <w:fldChar w:fldCharType="separate"/>
            </w:r>
            <w:r>
              <w:rPr>
                <w:noProof/>
                <w:webHidden/>
              </w:rPr>
              <w:t>70</w:t>
            </w:r>
            <w:r>
              <w:rPr>
                <w:noProof/>
                <w:webHidden/>
              </w:rPr>
              <w:fldChar w:fldCharType="end"/>
            </w:r>
          </w:hyperlink>
        </w:p>
        <w:p w14:paraId="2C6203A9" w14:textId="77777777" w:rsidR="00165667" w:rsidRDefault="00165667">
          <w:pPr>
            <w:pStyle w:val="TOC1"/>
            <w:tabs>
              <w:tab w:val="right" w:leader="dot" w:pos="9016"/>
            </w:tabs>
            <w:rPr>
              <w:rFonts w:asciiTheme="minorHAnsi" w:eastAsiaTheme="minorEastAsia" w:hAnsiTheme="minorHAnsi" w:cstheme="minorBidi"/>
              <w:noProof/>
              <w:lang w:val="fr-BE" w:eastAsia="fr-BE"/>
            </w:rPr>
          </w:pPr>
          <w:hyperlink w:anchor="_Toc368546373" w:history="1">
            <w:r w:rsidRPr="00164473">
              <w:rPr>
                <w:rStyle w:val="Hyperlink"/>
                <w:rFonts w:ascii="Times New Roman" w:eastAsia="Times New Roman" w:hAnsi="Times New Roman"/>
                <w:noProof/>
                <w:kern w:val="32"/>
                <w:lang w:val="pt-PT" w:eastAsia="fr-FR"/>
              </w:rPr>
              <w:t>Anexo 5: Contribuição local e nacional das actividades aos ODMs</w:t>
            </w:r>
            <w:r>
              <w:rPr>
                <w:noProof/>
                <w:webHidden/>
              </w:rPr>
              <w:tab/>
            </w:r>
            <w:r>
              <w:rPr>
                <w:noProof/>
                <w:webHidden/>
              </w:rPr>
              <w:fldChar w:fldCharType="begin"/>
            </w:r>
            <w:r>
              <w:rPr>
                <w:noProof/>
                <w:webHidden/>
              </w:rPr>
              <w:instrText xml:space="preserve"> PAGEREF _Toc368546373 \h </w:instrText>
            </w:r>
            <w:r>
              <w:rPr>
                <w:noProof/>
                <w:webHidden/>
              </w:rPr>
            </w:r>
            <w:r>
              <w:rPr>
                <w:noProof/>
                <w:webHidden/>
              </w:rPr>
              <w:fldChar w:fldCharType="separate"/>
            </w:r>
            <w:r>
              <w:rPr>
                <w:noProof/>
                <w:webHidden/>
              </w:rPr>
              <w:t>81</w:t>
            </w:r>
            <w:r>
              <w:rPr>
                <w:noProof/>
                <w:webHidden/>
              </w:rPr>
              <w:fldChar w:fldCharType="end"/>
            </w:r>
          </w:hyperlink>
        </w:p>
        <w:p w14:paraId="554E686C" w14:textId="77777777" w:rsidR="00694E12" w:rsidRPr="003C1703" w:rsidRDefault="00DB6260">
          <w:pPr>
            <w:rPr>
              <w:lang w:val="pt-PT"/>
            </w:rPr>
          </w:pPr>
          <w:r w:rsidRPr="003C1703">
            <w:rPr>
              <w:lang w:val="pt-PT"/>
            </w:rPr>
            <w:fldChar w:fldCharType="end"/>
          </w:r>
        </w:p>
      </w:sdtContent>
    </w:sdt>
    <w:p w14:paraId="3C08CAA1" w14:textId="77777777" w:rsidR="002D3C2A" w:rsidRPr="003C1703" w:rsidRDefault="002D3C2A">
      <w:pPr>
        <w:spacing w:after="0" w:line="240" w:lineRule="auto"/>
        <w:rPr>
          <w:lang w:val="pt-PT"/>
        </w:rPr>
      </w:pPr>
    </w:p>
    <w:p w14:paraId="385262B2" w14:textId="77777777" w:rsidR="00C662DE" w:rsidRPr="003C1703" w:rsidRDefault="00C662DE">
      <w:pPr>
        <w:spacing w:after="0" w:line="240" w:lineRule="auto"/>
        <w:rPr>
          <w:lang w:val="pt-PT"/>
        </w:rPr>
      </w:pPr>
      <w:r w:rsidRPr="003C1703">
        <w:rPr>
          <w:lang w:val="pt-PT"/>
        </w:rPr>
        <w:br w:type="page"/>
      </w:r>
    </w:p>
    <w:p w14:paraId="4BA12932" w14:textId="77777777" w:rsidR="00D65597" w:rsidRPr="003C1703" w:rsidRDefault="00FD3001">
      <w:pPr>
        <w:pStyle w:val="Heading1"/>
        <w:jc w:val="center"/>
        <w:rPr>
          <w:b w:val="0"/>
          <w:bCs w:val="0"/>
          <w:i/>
          <w:iCs/>
          <w:smallCaps/>
          <w:sz w:val="26"/>
          <w:szCs w:val="26"/>
          <w:lang w:val="pt-PT"/>
        </w:rPr>
      </w:pPr>
      <w:bookmarkStart w:id="3" w:name="_Toc256343607"/>
      <w:bookmarkStart w:id="4" w:name="_Ref262914388"/>
      <w:bookmarkStart w:id="5" w:name="_Ref267899371"/>
      <w:bookmarkStart w:id="6" w:name="_Toc368546344"/>
      <w:r w:rsidRPr="003C1703">
        <w:rPr>
          <w:i/>
          <w:iCs/>
          <w:smallCaps/>
          <w:sz w:val="26"/>
          <w:szCs w:val="26"/>
          <w:lang w:val="pt-PT"/>
        </w:rPr>
        <w:lastRenderedPageBreak/>
        <w:t>Agradecimentos</w:t>
      </w:r>
      <w:bookmarkEnd w:id="3"/>
      <w:bookmarkEnd w:id="4"/>
      <w:bookmarkEnd w:id="5"/>
      <w:bookmarkEnd w:id="6"/>
    </w:p>
    <w:p w14:paraId="00B6378A" w14:textId="77777777" w:rsidR="00C24620" w:rsidRPr="003C1703" w:rsidRDefault="00C24620" w:rsidP="00C24620">
      <w:pPr>
        <w:keepNext/>
        <w:keepLines/>
        <w:jc w:val="both"/>
        <w:rPr>
          <w:b/>
          <w:i/>
          <w:iCs/>
          <w:caps/>
          <w:lang w:val="pt-PT"/>
        </w:rPr>
      </w:pPr>
    </w:p>
    <w:p w14:paraId="697D4A79" w14:textId="77777777" w:rsidR="00D3785F" w:rsidRPr="003C1703" w:rsidRDefault="001D224D">
      <w:pPr>
        <w:keepNext/>
        <w:keepLines/>
        <w:spacing w:before="100" w:beforeAutospacing="1" w:after="100" w:afterAutospacing="1" w:line="240" w:lineRule="auto"/>
        <w:contextualSpacing/>
        <w:jc w:val="both"/>
        <w:rPr>
          <w:rFonts w:ascii="Times New Roman" w:hAnsi="Times New Roman"/>
          <w:bCs/>
          <w:i/>
          <w:iCs/>
          <w:lang w:val="pt-PT"/>
        </w:rPr>
      </w:pPr>
      <w:r w:rsidRPr="003C1703">
        <w:rPr>
          <w:rFonts w:ascii="Times New Roman" w:hAnsi="Times New Roman"/>
          <w:bCs/>
          <w:i/>
          <w:iCs/>
          <w:lang w:val="pt-PT"/>
        </w:rPr>
        <w:t>O avaliador</w:t>
      </w:r>
      <w:r w:rsidR="006A5ED7" w:rsidRPr="003C1703">
        <w:rPr>
          <w:rFonts w:ascii="Times New Roman" w:hAnsi="Times New Roman"/>
          <w:bCs/>
          <w:i/>
          <w:iCs/>
          <w:lang w:val="pt-PT"/>
        </w:rPr>
        <w:t xml:space="preserve"> </w:t>
      </w:r>
      <w:r w:rsidRPr="003C1703">
        <w:rPr>
          <w:rFonts w:ascii="Times New Roman" w:hAnsi="Times New Roman"/>
          <w:bCs/>
          <w:i/>
          <w:iCs/>
          <w:lang w:val="pt-PT"/>
        </w:rPr>
        <w:t>des</w:t>
      </w:r>
      <w:r w:rsidR="006A5ED7" w:rsidRPr="003C1703">
        <w:rPr>
          <w:rFonts w:ascii="Times New Roman" w:hAnsi="Times New Roman"/>
          <w:bCs/>
          <w:i/>
          <w:iCs/>
          <w:lang w:val="pt-PT"/>
        </w:rPr>
        <w:t>e</w:t>
      </w:r>
      <w:r w:rsidRPr="003C1703">
        <w:rPr>
          <w:rFonts w:ascii="Times New Roman" w:hAnsi="Times New Roman"/>
          <w:bCs/>
          <w:i/>
          <w:iCs/>
          <w:lang w:val="pt-PT"/>
        </w:rPr>
        <w:t xml:space="preserve">ja agradecer </w:t>
      </w:r>
      <w:r w:rsidR="001E2842" w:rsidRPr="003C1703">
        <w:rPr>
          <w:rFonts w:ascii="Times New Roman" w:hAnsi="Times New Roman"/>
          <w:bCs/>
          <w:i/>
          <w:iCs/>
          <w:lang w:val="pt-PT"/>
        </w:rPr>
        <w:t>a</w:t>
      </w:r>
      <w:r w:rsidR="00C66393">
        <w:rPr>
          <w:rFonts w:ascii="Times New Roman" w:hAnsi="Times New Roman"/>
          <w:bCs/>
          <w:i/>
          <w:iCs/>
          <w:lang w:val="pt-PT"/>
        </w:rPr>
        <w:t>s</w:t>
      </w:r>
      <w:r w:rsidR="001E2842" w:rsidRPr="003C1703">
        <w:rPr>
          <w:rFonts w:ascii="Times New Roman" w:hAnsi="Times New Roman"/>
          <w:bCs/>
          <w:i/>
          <w:iCs/>
          <w:lang w:val="pt-PT"/>
        </w:rPr>
        <w:t xml:space="preserve"> </w:t>
      </w:r>
      <w:r w:rsidRPr="003C1703">
        <w:rPr>
          <w:rFonts w:ascii="Times New Roman" w:hAnsi="Times New Roman"/>
          <w:bCs/>
          <w:i/>
          <w:iCs/>
          <w:lang w:val="pt-PT"/>
        </w:rPr>
        <w:t>Sra</w:t>
      </w:r>
      <w:r w:rsidR="00C66393">
        <w:rPr>
          <w:rFonts w:ascii="Times New Roman" w:hAnsi="Times New Roman"/>
          <w:bCs/>
          <w:i/>
          <w:iCs/>
          <w:lang w:val="pt-PT"/>
        </w:rPr>
        <w:t>s</w:t>
      </w:r>
      <w:r w:rsidRPr="003C1703">
        <w:rPr>
          <w:rFonts w:ascii="Times New Roman" w:hAnsi="Times New Roman"/>
          <w:bCs/>
          <w:i/>
          <w:iCs/>
          <w:lang w:val="pt-PT"/>
        </w:rPr>
        <w:t xml:space="preserve">. </w:t>
      </w:r>
      <w:r w:rsidR="002526A2">
        <w:rPr>
          <w:rFonts w:ascii="Times New Roman" w:hAnsi="Times New Roman"/>
          <w:bCs/>
          <w:i/>
          <w:iCs/>
          <w:lang w:val="pt-PT"/>
        </w:rPr>
        <w:t>Laura Devos</w:t>
      </w:r>
      <w:r w:rsidR="00961C0E" w:rsidRPr="003C1703">
        <w:rPr>
          <w:rFonts w:ascii="Times New Roman" w:hAnsi="Times New Roman"/>
          <w:bCs/>
          <w:i/>
          <w:iCs/>
          <w:lang w:val="pt-PT"/>
        </w:rPr>
        <w:t xml:space="preserve"> do</w:t>
      </w:r>
      <w:r w:rsidR="006A5ED7" w:rsidRPr="003C1703">
        <w:rPr>
          <w:rFonts w:ascii="Times New Roman" w:hAnsi="Times New Roman"/>
          <w:bCs/>
          <w:i/>
          <w:iCs/>
          <w:lang w:val="pt-PT"/>
        </w:rPr>
        <w:t xml:space="preserve"> PNUD</w:t>
      </w:r>
      <w:r w:rsidR="00C66393">
        <w:rPr>
          <w:rFonts w:ascii="Times New Roman" w:hAnsi="Times New Roman"/>
          <w:bCs/>
          <w:i/>
          <w:iCs/>
          <w:lang w:val="pt-PT"/>
        </w:rPr>
        <w:t xml:space="preserve"> e </w:t>
      </w:r>
      <w:r w:rsidR="0074127A">
        <w:rPr>
          <w:rFonts w:ascii="Times New Roman" w:hAnsi="Times New Roman"/>
          <w:bCs/>
          <w:i/>
          <w:iCs/>
          <w:lang w:val="pt-PT"/>
        </w:rPr>
        <w:t xml:space="preserve">Maria </w:t>
      </w:r>
      <w:r w:rsidR="00C66393">
        <w:rPr>
          <w:rFonts w:ascii="Times New Roman" w:hAnsi="Times New Roman"/>
          <w:bCs/>
          <w:i/>
          <w:iCs/>
          <w:lang w:val="pt-PT"/>
        </w:rPr>
        <w:t>Futi do MINSA</w:t>
      </w:r>
      <w:r w:rsidR="00803A25">
        <w:rPr>
          <w:rFonts w:ascii="Times New Roman" w:hAnsi="Times New Roman"/>
          <w:bCs/>
          <w:i/>
          <w:iCs/>
          <w:lang w:val="pt-PT"/>
        </w:rPr>
        <w:t xml:space="preserve">, Sra. </w:t>
      </w:r>
      <w:r w:rsidR="00803A25" w:rsidRPr="002E7A36">
        <w:rPr>
          <w:rFonts w:ascii="Times New Roman" w:hAnsi="Times New Roman"/>
          <w:bCs/>
          <w:i/>
          <w:iCs/>
          <w:lang w:val="pt-PT"/>
        </w:rPr>
        <w:t>Agarwal</w:t>
      </w:r>
      <w:r w:rsidR="00803A25">
        <w:rPr>
          <w:rFonts w:ascii="Times New Roman" w:hAnsi="Times New Roman"/>
          <w:bCs/>
          <w:i/>
          <w:iCs/>
          <w:lang w:val="pt-PT"/>
        </w:rPr>
        <w:t xml:space="preserve"> e Sr. Bernabé da UNICEF central</w:t>
      </w:r>
      <w:r w:rsidR="006A5ED7" w:rsidRPr="003C1703">
        <w:rPr>
          <w:rFonts w:ascii="Times New Roman" w:hAnsi="Times New Roman"/>
          <w:bCs/>
          <w:i/>
          <w:iCs/>
          <w:lang w:val="pt-PT"/>
        </w:rPr>
        <w:t xml:space="preserve"> </w:t>
      </w:r>
      <w:r w:rsidR="00EF3CFC" w:rsidRPr="003C1703">
        <w:rPr>
          <w:rFonts w:ascii="Times New Roman" w:hAnsi="Times New Roman"/>
          <w:bCs/>
          <w:i/>
          <w:iCs/>
          <w:lang w:val="pt-PT"/>
        </w:rPr>
        <w:t xml:space="preserve">que </w:t>
      </w:r>
      <w:r w:rsidR="006A5ED7" w:rsidRPr="003C1703">
        <w:rPr>
          <w:rFonts w:ascii="Times New Roman" w:hAnsi="Times New Roman"/>
          <w:bCs/>
          <w:i/>
          <w:iCs/>
          <w:lang w:val="pt-PT"/>
        </w:rPr>
        <w:t>facilit</w:t>
      </w:r>
      <w:r w:rsidR="00C66393">
        <w:rPr>
          <w:rFonts w:ascii="Times New Roman" w:hAnsi="Times New Roman"/>
          <w:bCs/>
          <w:i/>
          <w:iCs/>
          <w:lang w:val="pt-PT"/>
        </w:rPr>
        <w:t>aram</w:t>
      </w:r>
      <w:r w:rsidR="006A5ED7" w:rsidRPr="003C1703">
        <w:rPr>
          <w:rFonts w:ascii="Times New Roman" w:hAnsi="Times New Roman"/>
          <w:bCs/>
          <w:i/>
          <w:iCs/>
          <w:lang w:val="pt-PT"/>
        </w:rPr>
        <w:t xml:space="preserve"> toda a organização da missão de avaliação</w:t>
      </w:r>
      <w:r w:rsidR="00C66393">
        <w:rPr>
          <w:rFonts w:ascii="Times New Roman" w:hAnsi="Times New Roman"/>
          <w:bCs/>
          <w:i/>
          <w:iCs/>
          <w:lang w:val="pt-PT"/>
        </w:rPr>
        <w:t>,</w:t>
      </w:r>
      <w:r w:rsidR="002526A2">
        <w:rPr>
          <w:rFonts w:ascii="Times New Roman" w:hAnsi="Times New Roman"/>
          <w:bCs/>
          <w:i/>
          <w:iCs/>
          <w:lang w:val="pt-PT"/>
        </w:rPr>
        <w:t xml:space="preserve"> os Sr. </w:t>
      </w:r>
      <w:r w:rsidR="0074127A">
        <w:rPr>
          <w:rFonts w:ascii="Times New Roman" w:hAnsi="Times New Roman"/>
          <w:bCs/>
          <w:i/>
          <w:iCs/>
          <w:lang w:val="pt-PT"/>
        </w:rPr>
        <w:t xml:space="preserve">Zancadi e Panguene da FAO, os Sr. </w:t>
      </w:r>
      <w:r w:rsidR="0074127A" w:rsidRPr="0074127A">
        <w:rPr>
          <w:rFonts w:ascii="Times New Roman" w:hAnsi="Times New Roman"/>
          <w:bCs/>
          <w:i/>
          <w:iCs/>
          <w:lang w:val="pt-PT"/>
        </w:rPr>
        <w:t>Pedro Kawilila, Teofílo Kaigona e Manuel Francisco</w:t>
      </w:r>
      <w:r w:rsidR="007D1295">
        <w:rPr>
          <w:rFonts w:ascii="Times New Roman" w:hAnsi="Times New Roman"/>
          <w:bCs/>
          <w:i/>
          <w:iCs/>
          <w:lang w:val="pt-PT"/>
        </w:rPr>
        <w:t xml:space="preserve"> da UNICEF</w:t>
      </w:r>
      <w:r w:rsidR="0074127A">
        <w:rPr>
          <w:rFonts w:ascii="Times New Roman" w:hAnsi="Times New Roman"/>
          <w:bCs/>
          <w:i/>
          <w:iCs/>
          <w:lang w:val="pt-PT"/>
        </w:rPr>
        <w:t xml:space="preserve"> q</w:t>
      </w:r>
      <w:r w:rsidR="002526A2">
        <w:rPr>
          <w:rFonts w:ascii="Times New Roman" w:hAnsi="Times New Roman"/>
          <w:bCs/>
          <w:i/>
          <w:iCs/>
          <w:lang w:val="pt-PT"/>
        </w:rPr>
        <w:t xml:space="preserve">ue </w:t>
      </w:r>
      <w:r w:rsidR="007D1295">
        <w:rPr>
          <w:rFonts w:ascii="Times New Roman" w:hAnsi="Times New Roman"/>
          <w:bCs/>
          <w:i/>
          <w:iCs/>
          <w:lang w:val="pt-PT"/>
        </w:rPr>
        <w:t>a</w:t>
      </w:r>
      <w:r w:rsidR="002526A2">
        <w:rPr>
          <w:rFonts w:ascii="Times New Roman" w:hAnsi="Times New Roman"/>
          <w:bCs/>
          <w:i/>
          <w:iCs/>
          <w:lang w:val="pt-PT"/>
        </w:rPr>
        <w:t xml:space="preserve">poiaram o avaliador </w:t>
      </w:r>
      <w:r w:rsidR="0074127A">
        <w:rPr>
          <w:rFonts w:ascii="Times New Roman" w:hAnsi="Times New Roman"/>
          <w:bCs/>
          <w:i/>
          <w:iCs/>
          <w:lang w:val="pt-PT"/>
        </w:rPr>
        <w:t>na</w:t>
      </w:r>
      <w:r w:rsidR="002526A2">
        <w:rPr>
          <w:rFonts w:ascii="Times New Roman" w:hAnsi="Times New Roman"/>
          <w:bCs/>
          <w:i/>
          <w:iCs/>
          <w:lang w:val="pt-PT"/>
        </w:rPr>
        <w:t xml:space="preserve"> operacionalização </w:t>
      </w:r>
      <w:r w:rsidR="0074127A">
        <w:rPr>
          <w:rFonts w:ascii="Times New Roman" w:hAnsi="Times New Roman"/>
          <w:bCs/>
          <w:i/>
          <w:iCs/>
          <w:lang w:val="pt-PT"/>
        </w:rPr>
        <w:t xml:space="preserve">efectiva </w:t>
      </w:r>
      <w:r w:rsidR="002526A2">
        <w:rPr>
          <w:rFonts w:ascii="Times New Roman" w:hAnsi="Times New Roman"/>
          <w:bCs/>
          <w:i/>
          <w:iCs/>
          <w:lang w:val="pt-PT"/>
        </w:rPr>
        <w:t xml:space="preserve">das visitas de campo </w:t>
      </w:r>
      <w:r w:rsidR="00933AB3">
        <w:rPr>
          <w:rFonts w:ascii="Times New Roman" w:hAnsi="Times New Roman"/>
          <w:bCs/>
          <w:i/>
          <w:iCs/>
          <w:lang w:val="pt-PT"/>
        </w:rPr>
        <w:t xml:space="preserve">assim </w:t>
      </w:r>
      <w:r w:rsidR="002526A2">
        <w:rPr>
          <w:rFonts w:ascii="Times New Roman" w:hAnsi="Times New Roman"/>
          <w:bCs/>
          <w:i/>
          <w:iCs/>
          <w:lang w:val="pt-PT"/>
        </w:rPr>
        <w:t>como os parceiros nacionais e provinciais p</w:t>
      </w:r>
      <w:r w:rsidR="00933AB3">
        <w:rPr>
          <w:rFonts w:ascii="Times New Roman" w:hAnsi="Times New Roman"/>
          <w:bCs/>
          <w:i/>
          <w:iCs/>
          <w:lang w:val="pt-PT"/>
        </w:rPr>
        <w:t>ela</w:t>
      </w:r>
      <w:r w:rsidR="002526A2">
        <w:rPr>
          <w:rFonts w:ascii="Times New Roman" w:hAnsi="Times New Roman"/>
          <w:bCs/>
          <w:i/>
          <w:iCs/>
          <w:lang w:val="pt-PT"/>
        </w:rPr>
        <w:t xml:space="preserve"> sua disponibilidade</w:t>
      </w:r>
      <w:r w:rsidR="0074127A">
        <w:rPr>
          <w:rFonts w:ascii="Times New Roman" w:hAnsi="Times New Roman"/>
          <w:bCs/>
          <w:i/>
          <w:iCs/>
          <w:lang w:val="pt-PT"/>
        </w:rPr>
        <w:t>.</w:t>
      </w:r>
    </w:p>
    <w:p w14:paraId="069EFDA5" w14:textId="77777777" w:rsidR="00447490" w:rsidRPr="003C1703" w:rsidRDefault="00447490">
      <w:pPr>
        <w:spacing w:after="0" w:line="240" w:lineRule="auto"/>
        <w:rPr>
          <w:rFonts w:ascii="Times New Roman" w:eastAsia="Times New Roman" w:hAnsi="Times New Roman"/>
          <w:b/>
          <w:bCs/>
          <w:kern w:val="32"/>
          <w:sz w:val="32"/>
          <w:szCs w:val="32"/>
          <w:lang w:val="pt-PT" w:eastAsia="fr-FR"/>
        </w:rPr>
      </w:pPr>
      <w:r w:rsidRPr="003C1703">
        <w:rPr>
          <w:rFonts w:ascii="Times New Roman" w:hAnsi="Times New Roman"/>
          <w:lang w:val="pt-PT"/>
        </w:rPr>
        <w:br w:type="page"/>
      </w:r>
    </w:p>
    <w:p w14:paraId="1C756149" w14:textId="77777777" w:rsidR="002E0C7F" w:rsidRPr="0079472C" w:rsidRDefault="00961C0E" w:rsidP="00630DF4">
      <w:pPr>
        <w:pStyle w:val="Heading1"/>
        <w:jc w:val="center"/>
        <w:rPr>
          <w:rFonts w:ascii="Times New Roman" w:hAnsi="Times New Roman"/>
          <w:lang w:val="pt-PT"/>
        </w:rPr>
      </w:pPr>
      <w:bookmarkStart w:id="7" w:name="_Toc368546345"/>
      <w:r w:rsidRPr="0079472C">
        <w:rPr>
          <w:rFonts w:ascii="Times New Roman" w:hAnsi="Times New Roman" w:cs="Times New Roman"/>
          <w:lang w:val="pt-PT"/>
        </w:rPr>
        <w:lastRenderedPageBreak/>
        <w:t>Resumo</w:t>
      </w:r>
      <w:r w:rsidR="00630DF4" w:rsidRPr="0079472C">
        <w:rPr>
          <w:rFonts w:ascii="Times New Roman" w:hAnsi="Times New Roman" w:cs="Times New Roman"/>
          <w:lang w:val="pt-PT"/>
        </w:rPr>
        <w:t xml:space="preserve"> executivo</w:t>
      </w:r>
      <w:bookmarkEnd w:id="7"/>
    </w:p>
    <w:p w14:paraId="5E21E5CA" w14:textId="77777777" w:rsidR="00447490" w:rsidRPr="0079472C" w:rsidRDefault="00447490">
      <w:pPr>
        <w:spacing w:after="0" w:line="240" w:lineRule="auto"/>
        <w:rPr>
          <w:rFonts w:ascii="Times New Roman" w:hAnsi="Times New Roman"/>
          <w:lang w:val="pt-PT"/>
        </w:rPr>
      </w:pPr>
    </w:p>
    <w:p w14:paraId="55796008" w14:textId="77777777" w:rsidR="006C5395" w:rsidRPr="00C8648B" w:rsidRDefault="006C5395" w:rsidP="006C5395">
      <w:pPr>
        <w:spacing w:after="120" w:line="240" w:lineRule="auto"/>
        <w:jc w:val="both"/>
        <w:rPr>
          <w:rFonts w:ascii="Times New Roman" w:hAnsi="Times New Roman"/>
          <w:b/>
          <w:i/>
          <w:sz w:val="20"/>
          <w:szCs w:val="20"/>
          <w:lang w:val="pt-PT"/>
        </w:rPr>
      </w:pPr>
      <w:r w:rsidRPr="00C8648B">
        <w:rPr>
          <w:rFonts w:ascii="Times New Roman" w:hAnsi="Times New Roman"/>
          <w:b/>
          <w:i/>
          <w:sz w:val="20"/>
          <w:szCs w:val="20"/>
          <w:lang w:val="pt-PT"/>
        </w:rPr>
        <w:t>O fundo MDG-f</w:t>
      </w:r>
    </w:p>
    <w:p w14:paraId="2C65F118" w14:textId="77777777" w:rsidR="006C5395" w:rsidRPr="00C8648B" w:rsidRDefault="006C5395" w:rsidP="006C5395">
      <w:pPr>
        <w:spacing w:after="0" w:line="240" w:lineRule="auto"/>
        <w:jc w:val="both"/>
        <w:rPr>
          <w:rFonts w:ascii="Times New Roman" w:hAnsi="Times New Roman"/>
          <w:sz w:val="20"/>
          <w:szCs w:val="20"/>
          <w:lang w:val="pt-PT"/>
        </w:rPr>
      </w:pPr>
      <w:r w:rsidRPr="00C8648B">
        <w:rPr>
          <w:rFonts w:ascii="Times New Roman" w:hAnsi="Times New Roman"/>
          <w:sz w:val="20"/>
          <w:szCs w:val="20"/>
          <w:lang w:val="pt-PT"/>
        </w:rPr>
        <w:t xml:space="preserve">O fundo MDG-f foi estabelecido em 2006 através de um acordo de cooperação entre o PNUD e a Espanha por um valor de 618M€. Foram definidas 8 janelas temáticas incluindo ‘criança, segurança alimentar e nutrição’, objecto do programa aqui revistado. O fundo opera através das agências do SNU promovendo mais coerência e </w:t>
      </w:r>
      <w:r w:rsidR="004F0E61" w:rsidRPr="00C8648B">
        <w:rPr>
          <w:rFonts w:ascii="Times New Roman" w:hAnsi="Times New Roman"/>
          <w:sz w:val="20"/>
          <w:szCs w:val="20"/>
          <w:lang w:val="pt-PT"/>
        </w:rPr>
        <w:t>eficácia</w:t>
      </w:r>
      <w:r w:rsidRPr="00C8648B">
        <w:rPr>
          <w:rFonts w:ascii="Times New Roman" w:hAnsi="Times New Roman"/>
          <w:sz w:val="20"/>
          <w:szCs w:val="20"/>
          <w:lang w:val="pt-PT"/>
        </w:rPr>
        <w:t xml:space="preserve"> da ajuda ao desenvolvimento graças a mais colaboração entre agências, visando assim via a janela temática a reduzir a mortalidade infantil e erradicar a pobreza extrema.</w:t>
      </w:r>
    </w:p>
    <w:p w14:paraId="5DDEE58E" w14:textId="77777777" w:rsidR="006C5395" w:rsidRPr="00C8648B" w:rsidRDefault="006C5395" w:rsidP="006C5395">
      <w:pPr>
        <w:spacing w:after="0" w:line="240" w:lineRule="auto"/>
        <w:jc w:val="both"/>
        <w:rPr>
          <w:rFonts w:ascii="Times New Roman" w:hAnsi="Times New Roman"/>
          <w:sz w:val="20"/>
          <w:szCs w:val="20"/>
          <w:lang w:val="pt-PT"/>
        </w:rPr>
      </w:pPr>
    </w:p>
    <w:p w14:paraId="4B196F7F" w14:textId="77777777" w:rsidR="006C5395" w:rsidRPr="00C8648B" w:rsidRDefault="006C5395" w:rsidP="006C5395">
      <w:pPr>
        <w:spacing w:after="120" w:line="240" w:lineRule="auto"/>
        <w:jc w:val="both"/>
        <w:rPr>
          <w:rFonts w:ascii="Times New Roman" w:hAnsi="Times New Roman"/>
          <w:b/>
          <w:i/>
          <w:sz w:val="20"/>
          <w:szCs w:val="20"/>
          <w:lang w:val="pt-PT"/>
        </w:rPr>
      </w:pPr>
      <w:r w:rsidRPr="00C8648B">
        <w:rPr>
          <w:rFonts w:ascii="Times New Roman" w:hAnsi="Times New Roman"/>
          <w:b/>
          <w:i/>
          <w:sz w:val="20"/>
          <w:szCs w:val="20"/>
          <w:lang w:val="pt-PT"/>
        </w:rPr>
        <w:t>Objectivos da avaliação e metodologia</w:t>
      </w:r>
    </w:p>
    <w:p w14:paraId="29D73F18" w14:textId="77777777" w:rsidR="006C5395" w:rsidRPr="00C8648B" w:rsidRDefault="006C5395" w:rsidP="006C5395">
      <w:pPr>
        <w:spacing w:after="0" w:line="240" w:lineRule="auto"/>
        <w:jc w:val="both"/>
        <w:rPr>
          <w:rFonts w:ascii="Times New Roman" w:hAnsi="Times New Roman"/>
          <w:sz w:val="20"/>
          <w:szCs w:val="20"/>
          <w:lang w:val="pt-PT"/>
        </w:rPr>
      </w:pPr>
      <w:r w:rsidRPr="00C8648B">
        <w:rPr>
          <w:rFonts w:ascii="Times New Roman" w:hAnsi="Times New Roman"/>
          <w:sz w:val="20"/>
          <w:szCs w:val="20"/>
          <w:lang w:val="pt-PT"/>
        </w:rPr>
        <w:t xml:space="preserve">A avaliação tem como objectivo de </w:t>
      </w:r>
      <w:r w:rsidR="004F0E61" w:rsidRPr="00C8648B">
        <w:rPr>
          <w:rFonts w:ascii="Times New Roman" w:hAnsi="Times New Roman"/>
          <w:sz w:val="20"/>
          <w:szCs w:val="20"/>
          <w:lang w:val="pt-PT"/>
        </w:rPr>
        <w:t>analisar</w:t>
      </w:r>
      <w:r w:rsidRPr="00C8648B">
        <w:rPr>
          <w:rFonts w:ascii="Times New Roman" w:hAnsi="Times New Roman"/>
          <w:sz w:val="20"/>
          <w:szCs w:val="20"/>
          <w:lang w:val="pt-PT"/>
        </w:rPr>
        <w:t xml:space="preserve"> até que ponto e em que contexto o programa implementou as actividades previstas, de gerar conhecimentos verificados e identificar melhores práticas. Utilizou-se uma combinação de técnicas como a análise documentária e diferentes métodos de entrevistas de todos os protagonistas do programa para triangular as informações. </w:t>
      </w:r>
    </w:p>
    <w:p w14:paraId="419C3B09" w14:textId="77777777" w:rsidR="006C5395" w:rsidRPr="00C8648B" w:rsidRDefault="006C5395" w:rsidP="006C5395">
      <w:pPr>
        <w:spacing w:after="0" w:line="240" w:lineRule="auto"/>
        <w:jc w:val="both"/>
        <w:rPr>
          <w:rFonts w:ascii="Times New Roman" w:hAnsi="Times New Roman"/>
          <w:sz w:val="20"/>
          <w:szCs w:val="20"/>
          <w:lang w:val="pt-PT"/>
        </w:rPr>
      </w:pPr>
    </w:p>
    <w:p w14:paraId="21918E68" w14:textId="77777777" w:rsidR="006C5395" w:rsidRPr="00C8648B" w:rsidRDefault="006C5395" w:rsidP="006C5395">
      <w:pPr>
        <w:spacing w:after="120" w:line="240" w:lineRule="auto"/>
        <w:jc w:val="both"/>
        <w:rPr>
          <w:rFonts w:ascii="Times New Roman" w:hAnsi="Times New Roman"/>
          <w:b/>
          <w:i/>
          <w:sz w:val="20"/>
          <w:szCs w:val="20"/>
          <w:lang w:val="pt-PT"/>
        </w:rPr>
      </w:pPr>
      <w:r w:rsidRPr="00C8648B">
        <w:rPr>
          <w:rFonts w:ascii="Times New Roman" w:hAnsi="Times New Roman"/>
          <w:b/>
          <w:i/>
          <w:sz w:val="20"/>
          <w:szCs w:val="20"/>
          <w:lang w:val="pt-PT"/>
        </w:rPr>
        <w:t>Descrição do programa</w:t>
      </w:r>
    </w:p>
    <w:p w14:paraId="6810DFDB" w14:textId="77777777" w:rsidR="006C5395" w:rsidRPr="00C8648B" w:rsidRDefault="006C5395" w:rsidP="006C5395">
      <w:pPr>
        <w:spacing w:after="0" w:line="240" w:lineRule="auto"/>
        <w:jc w:val="both"/>
        <w:rPr>
          <w:rFonts w:ascii="Times New Roman" w:hAnsi="Times New Roman"/>
          <w:sz w:val="20"/>
          <w:szCs w:val="20"/>
          <w:lang w:val="pt-PT"/>
        </w:rPr>
      </w:pPr>
      <w:r w:rsidRPr="00C8648B">
        <w:rPr>
          <w:rFonts w:ascii="Times New Roman" w:hAnsi="Times New Roman"/>
          <w:sz w:val="20"/>
          <w:szCs w:val="20"/>
          <w:lang w:val="pt-PT"/>
        </w:rPr>
        <w:t>“O programa conjunto “Crianças, Segurança Alimentar e Nutrição em Angola” tem como objectivo de melhorar a situação nutricional, de saúde e educação de grupos vulneráveis e pobres nos municípios de Ombadja, Camacupa, Luena nas províncias de Cunene, Bié e Moxico respectivamente.</w:t>
      </w:r>
    </w:p>
    <w:p w14:paraId="6A68B79D" w14:textId="77777777" w:rsidR="006C5395" w:rsidRPr="00C8648B" w:rsidRDefault="006C5395" w:rsidP="006C5395">
      <w:pPr>
        <w:spacing w:after="0" w:line="240" w:lineRule="auto"/>
        <w:jc w:val="both"/>
        <w:rPr>
          <w:rFonts w:ascii="Times New Roman" w:hAnsi="Times New Roman"/>
          <w:sz w:val="20"/>
          <w:szCs w:val="20"/>
          <w:lang w:val="pt-PT"/>
        </w:rPr>
      </w:pPr>
      <w:r w:rsidRPr="00C8648B">
        <w:rPr>
          <w:rFonts w:ascii="Times New Roman" w:hAnsi="Times New Roman"/>
          <w:sz w:val="20"/>
          <w:szCs w:val="20"/>
          <w:lang w:val="pt-PT"/>
        </w:rPr>
        <w:t xml:space="preserve">Financiado pelo Fundo ODM por um valor de 4 milhões de dólares para 36 meses e prorrogado de 6 meses, envolveu 5 agências das Nações Unidas (UNICEF líder, FAO, OMS, OIM e PNUD) e suas contrapartes nacionais (MINSA, </w:t>
      </w:r>
      <w:r w:rsidR="00EA6C3D">
        <w:rPr>
          <w:rFonts w:ascii="Times New Roman" w:hAnsi="Times New Roman"/>
          <w:sz w:val="20"/>
          <w:szCs w:val="20"/>
          <w:lang w:val="pt-PT"/>
        </w:rPr>
        <w:t>MINADER</w:t>
      </w:r>
      <w:r w:rsidRPr="00C8648B">
        <w:rPr>
          <w:rFonts w:ascii="Times New Roman" w:hAnsi="Times New Roman"/>
          <w:sz w:val="20"/>
          <w:szCs w:val="20"/>
          <w:lang w:val="pt-PT"/>
        </w:rPr>
        <w:t xml:space="preserve">, MINARS). O programa tinha 3 metas: 1. fortalecimento das capacidades a fim de reduzir a fome e a desnutrição das famílias e crianças, 2. advocacia para aumentar o compromisso do Governo de Angola na criação e reforma de políticas e estratégias visando a proteger crianças e mulheres </w:t>
      </w:r>
      <w:r w:rsidR="0002335F" w:rsidRPr="00C8648B">
        <w:rPr>
          <w:rFonts w:ascii="Times New Roman" w:hAnsi="Times New Roman"/>
          <w:sz w:val="20"/>
          <w:szCs w:val="20"/>
          <w:lang w:val="pt-PT"/>
        </w:rPr>
        <w:t>grávidas</w:t>
      </w:r>
      <w:r w:rsidRPr="00C8648B">
        <w:rPr>
          <w:rFonts w:ascii="Times New Roman" w:hAnsi="Times New Roman"/>
          <w:sz w:val="20"/>
          <w:szCs w:val="20"/>
          <w:lang w:val="pt-PT"/>
        </w:rPr>
        <w:t xml:space="preserve"> e 3. monitoria e avaliação sobre a alimentação e nutrição das crianças.</w:t>
      </w:r>
    </w:p>
    <w:p w14:paraId="4E58E0D2" w14:textId="77777777" w:rsidR="006C5395" w:rsidRPr="00C8648B" w:rsidRDefault="006C5395" w:rsidP="006C5395">
      <w:pPr>
        <w:spacing w:after="0" w:line="240" w:lineRule="auto"/>
        <w:jc w:val="both"/>
        <w:rPr>
          <w:rFonts w:ascii="Times New Roman" w:hAnsi="Times New Roman"/>
          <w:sz w:val="20"/>
          <w:szCs w:val="20"/>
          <w:lang w:val="pt-PT"/>
        </w:rPr>
      </w:pPr>
      <w:r w:rsidRPr="00C8648B">
        <w:rPr>
          <w:rFonts w:ascii="Times New Roman" w:hAnsi="Times New Roman"/>
          <w:sz w:val="20"/>
          <w:szCs w:val="20"/>
          <w:lang w:val="pt-PT"/>
        </w:rPr>
        <w:t>O programa pretendia contribuir ao atingimento dos Objectivos do Milénio Um (redução da pobreza) e Quatro (redução da mortalidade infantil).</w:t>
      </w:r>
    </w:p>
    <w:p w14:paraId="42B5A983" w14:textId="77777777" w:rsidR="006C5395" w:rsidRPr="00C8648B" w:rsidRDefault="006C5395" w:rsidP="006C5395">
      <w:pPr>
        <w:spacing w:after="0" w:line="240" w:lineRule="auto"/>
        <w:jc w:val="both"/>
        <w:rPr>
          <w:rFonts w:ascii="Times New Roman" w:hAnsi="Times New Roman"/>
          <w:sz w:val="20"/>
          <w:szCs w:val="20"/>
          <w:lang w:val="pt-PT"/>
        </w:rPr>
      </w:pPr>
    </w:p>
    <w:p w14:paraId="4E34DC88" w14:textId="77777777" w:rsidR="006C5395" w:rsidRPr="00C8648B" w:rsidRDefault="006C5395" w:rsidP="006C5395">
      <w:pPr>
        <w:spacing w:after="120" w:line="240" w:lineRule="auto"/>
        <w:jc w:val="both"/>
        <w:rPr>
          <w:rFonts w:ascii="Times New Roman" w:hAnsi="Times New Roman"/>
          <w:b/>
          <w:i/>
          <w:sz w:val="20"/>
          <w:szCs w:val="20"/>
          <w:lang w:val="pt-PT"/>
        </w:rPr>
      </w:pPr>
      <w:r w:rsidRPr="00C8648B">
        <w:rPr>
          <w:rFonts w:ascii="Times New Roman" w:hAnsi="Times New Roman"/>
          <w:b/>
          <w:i/>
          <w:sz w:val="20"/>
          <w:szCs w:val="20"/>
          <w:lang w:val="pt-PT"/>
        </w:rPr>
        <w:t>Constatações</w:t>
      </w:r>
    </w:p>
    <w:p w14:paraId="5CFD345B" w14:textId="77777777" w:rsidR="006C5395" w:rsidRPr="00C8648B" w:rsidRDefault="006C5395" w:rsidP="006C5395">
      <w:pPr>
        <w:spacing w:after="120" w:line="240" w:lineRule="auto"/>
        <w:jc w:val="both"/>
        <w:rPr>
          <w:rFonts w:ascii="Times New Roman" w:hAnsi="Times New Roman"/>
          <w:sz w:val="20"/>
          <w:szCs w:val="20"/>
          <w:lang w:val="pt-PT"/>
        </w:rPr>
      </w:pPr>
      <w:r w:rsidRPr="00C8648B">
        <w:rPr>
          <w:rFonts w:ascii="Times New Roman" w:hAnsi="Times New Roman"/>
          <w:i/>
          <w:sz w:val="20"/>
          <w:szCs w:val="20"/>
          <w:lang w:val="pt-PT"/>
        </w:rPr>
        <w:t>Relevância</w:t>
      </w:r>
      <w:r w:rsidRPr="00C8648B">
        <w:rPr>
          <w:rFonts w:ascii="Times New Roman" w:hAnsi="Times New Roman"/>
          <w:sz w:val="20"/>
          <w:szCs w:val="20"/>
          <w:lang w:val="pt-PT"/>
        </w:rPr>
        <w:t>: o programa é relevante em relação as políticas e estratégias do Governo e do UNDAF 2009-2013 mas o processo de formulação do programa foi participativo ao nível central enquanto a implementação foi provincial e municipal o que reduziu o grau de apropriação e ampliação potencial. O desenho do programa tomou em conta o valor acrescentado de cada agência salvo o PNUD cujas actividades se sobrepuseram com as da UNICEF. O programa foi afectado negativamente por factores externos (ex. eleições, seca).</w:t>
      </w:r>
    </w:p>
    <w:p w14:paraId="78CE76EC" w14:textId="7D427AAD" w:rsidR="006C5395" w:rsidRPr="00E7400B" w:rsidRDefault="0027532B" w:rsidP="00A67AAA">
      <w:pPr>
        <w:spacing w:after="120" w:line="240" w:lineRule="auto"/>
        <w:jc w:val="both"/>
        <w:rPr>
          <w:rFonts w:ascii="Times New Roman" w:hAnsi="Times New Roman"/>
          <w:sz w:val="20"/>
          <w:szCs w:val="20"/>
          <w:lang w:val="pt-PT"/>
        </w:rPr>
      </w:pPr>
      <w:r w:rsidRPr="00E7400B">
        <w:rPr>
          <w:rFonts w:ascii="Times New Roman" w:hAnsi="Times New Roman"/>
          <w:i/>
          <w:sz w:val="20"/>
          <w:szCs w:val="20"/>
          <w:lang w:val="pt-PT"/>
        </w:rPr>
        <w:t>Eficiência</w:t>
      </w:r>
      <w:r w:rsidRPr="00E7400B">
        <w:rPr>
          <w:rFonts w:ascii="Times New Roman" w:hAnsi="Times New Roman"/>
          <w:sz w:val="20"/>
          <w:szCs w:val="20"/>
          <w:lang w:val="pt-PT"/>
        </w:rPr>
        <w:t>: as agências operacionalizaram as suas actividades de maneira diferenciada: foi a mais completa e sucedida pela UNICEF</w:t>
      </w:r>
      <w:r w:rsidR="00DE502E" w:rsidRPr="00E7400B">
        <w:rPr>
          <w:rFonts w:ascii="Times New Roman" w:hAnsi="Times New Roman"/>
          <w:sz w:val="20"/>
          <w:szCs w:val="20"/>
          <w:lang w:val="pt-PT"/>
        </w:rPr>
        <w:t>, FAO</w:t>
      </w:r>
      <w:r w:rsidRPr="00E7400B">
        <w:rPr>
          <w:rFonts w:ascii="Times New Roman" w:hAnsi="Times New Roman"/>
          <w:sz w:val="20"/>
          <w:szCs w:val="20"/>
          <w:lang w:val="pt-PT"/>
        </w:rPr>
        <w:t xml:space="preserve"> e a OMS envolvendo todos os níveis do Governo; </w:t>
      </w:r>
      <w:r w:rsidR="00DE502E" w:rsidRPr="00E7400B">
        <w:rPr>
          <w:rFonts w:ascii="Times New Roman" w:hAnsi="Times New Roman"/>
          <w:sz w:val="20"/>
          <w:szCs w:val="20"/>
          <w:lang w:val="pt-PT"/>
        </w:rPr>
        <w:t xml:space="preserve">e </w:t>
      </w:r>
      <w:r w:rsidRPr="00E7400B">
        <w:rPr>
          <w:rFonts w:ascii="Times New Roman" w:hAnsi="Times New Roman"/>
          <w:sz w:val="20"/>
          <w:szCs w:val="20"/>
          <w:lang w:val="pt-PT"/>
        </w:rPr>
        <w:t xml:space="preserve">OIM </w:t>
      </w:r>
      <w:r w:rsidR="00DE502E" w:rsidRPr="00E7400B">
        <w:rPr>
          <w:rFonts w:ascii="Times New Roman" w:hAnsi="Times New Roman"/>
          <w:sz w:val="20"/>
          <w:szCs w:val="20"/>
          <w:lang w:val="pt-PT"/>
        </w:rPr>
        <w:t>actuou</w:t>
      </w:r>
      <w:r w:rsidRPr="00E7400B">
        <w:rPr>
          <w:rFonts w:ascii="Times New Roman" w:hAnsi="Times New Roman"/>
          <w:sz w:val="20"/>
          <w:szCs w:val="20"/>
          <w:lang w:val="pt-PT"/>
        </w:rPr>
        <w:t xml:space="preserve"> mais ao nível provincial e/ou municipal. </w:t>
      </w:r>
      <w:r w:rsidR="00DE502E" w:rsidRPr="00E7400B">
        <w:rPr>
          <w:rFonts w:ascii="Times New Roman" w:hAnsi="Times New Roman"/>
          <w:sz w:val="20"/>
          <w:szCs w:val="20"/>
          <w:lang w:val="pt-PT"/>
        </w:rPr>
        <w:t>A OIM</w:t>
      </w:r>
      <w:r w:rsidRPr="00E7400B">
        <w:rPr>
          <w:rFonts w:ascii="Times New Roman" w:hAnsi="Times New Roman"/>
          <w:sz w:val="20"/>
          <w:szCs w:val="20"/>
          <w:lang w:val="pt-PT"/>
        </w:rPr>
        <w:t xml:space="preserve"> </w:t>
      </w:r>
      <w:r w:rsidR="00DE502E" w:rsidRPr="00E7400B">
        <w:rPr>
          <w:rFonts w:ascii="Times New Roman" w:hAnsi="Times New Roman"/>
          <w:sz w:val="20"/>
          <w:szCs w:val="20"/>
          <w:lang w:val="pt-PT"/>
        </w:rPr>
        <w:t xml:space="preserve">teve </w:t>
      </w:r>
      <w:r w:rsidRPr="00E7400B">
        <w:rPr>
          <w:rFonts w:ascii="Times New Roman" w:hAnsi="Times New Roman"/>
          <w:sz w:val="20"/>
          <w:szCs w:val="20"/>
          <w:lang w:val="pt-PT"/>
        </w:rPr>
        <w:t xml:space="preserve">dificuldades </w:t>
      </w:r>
      <w:r w:rsidR="00DE502E" w:rsidRPr="00E7400B">
        <w:rPr>
          <w:rFonts w:ascii="Times New Roman" w:hAnsi="Times New Roman"/>
          <w:sz w:val="20"/>
          <w:szCs w:val="20"/>
          <w:lang w:val="pt-PT"/>
        </w:rPr>
        <w:t xml:space="preserve">intermitentes </w:t>
      </w:r>
      <w:r w:rsidRPr="00E7400B">
        <w:rPr>
          <w:rFonts w:ascii="Times New Roman" w:hAnsi="Times New Roman"/>
          <w:sz w:val="20"/>
          <w:szCs w:val="20"/>
          <w:lang w:val="pt-PT"/>
        </w:rPr>
        <w:t xml:space="preserve">de seguimento resultando numa certa morosidade na implementação das suas componentes. </w:t>
      </w:r>
      <w:r w:rsidR="00DE502E" w:rsidRPr="00E7400B">
        <w:rPr>
          <w:rFonts w:ascii="Times New Roman" w:hAnsi="Times New Roman"/>
          <w:sz w:val="20"/>
          <w:szCs w:val="20"/>
          <w:lang w:val="pt-PT"/>
        </w:rPr>
        <w:t>No decorrer da implementação do programa, a</w:t>
      </w:r>
      <w:r w:rsidR="006C5395" w:rsidRPr="00E7400B">
        <w:rPr>
          <w:rFonts w:ascii="Times New Roman" w:hAnsi="Times New Roman"/>
          <w:sz w:val="20"/>
          <w:szCs w:val="20"/>
          <w:lang w:val="pt-PT"/>
        </w:rPr>
        <w:t xml:space="preserve"> FAO </w:t>
      </w:r>
      <w:r w:rsidR="00670641">
        <w:rPr>
          <w:rFonts w:ascii="Times New Roman" w:hAnsi="Times New Roman"/>
          <w:sz w:val="20"/>
          <w:szCs w:val="20"/>
          <w:lang w:val="pt-PT"/>
        </w:rPr>
        <w:t>mudou</w:t>
      </w:r>
      <w:r w:rsidR="00DE502E" w:rsidRPr="00E7400B">
        <w:rPr>
          <w:rFonts w:ascii="Times New Roman" w:hAnsi="Times New Roman"/>
          <w:sz w:val="20"/>
          <w:szCs w:val="20"/>
          <w:lang w:val="pt-PT"/>
        </w:rPr>
        <w:t xml:space="preserve"> a</w:t>
      </w:r>
      <w:r w:rsidR="006C5395" w:rsidRPr="00E7400B">
        <w:rPr>
          <w:rFonts w:ascii="Times New Roman" w:hAnsi="Times New Roman"/>
          <w:sz w:val="20"/>
          <w:szCs w:val="20"/>
          <w:lang w:val="pt-PT"/>
        </w:rPr>
        <w:t xml:space="preserve"> estratégia de implementação para colaborar directamente e com mais sucesso com parceiros locais (</w:t>
      </w:r>
      <w:r w:rsidR="0002335F" w:rsidRPr="00E7400B">
        <w:rPr>
          <w:rFonts w:ascii="Times New Roman" w:hAnsi="Times New Roman"/>
          <w:sz w:val="20"/>
          <w:szCs w:val="20"/>
          <w:lang w:val="pt-PT"/>
        </w:rPr>
        <w:t>municípios</w:t>
      </w:r>
      <w:r w:rsidR="006C5395" w:rsidRPr="00E7400B">
        <w:rPr>
          <w:rFonts w:ascii="Times New Roman" w:hAnsi="Times New Roman"/>
          <w:sz w:val="20"/>
          <w:szCs w:val="20"/>
          <w:lang w:val="pt-PT"/>
        </w:rPr>
        <w:t>, estações de</w:t>
      </w:r>
      <w:r w:rsidR="00DE502E" w:rsidRPr="00E7400B">
        <w:rPr>
          <w:rFonts w:ascii="Times New Roman" w:hAnsi="Times New Roman"/>
          <w:sz w:val="20"/>
          <w:szCs w:val="20"/>
          <w:lang w:val="pt-PT"/>
        </w:rPr>
        <w:t xml:space="preserve"> desenvolvimento agrária e ONG).</w:t>
      </w:r>
    </w:p>
    <w:p w14:paraId="23B54335" w14:textId="77777777" w:rsidR="006C5395" w:rsidRPr="00C8648B" w:rsidRDefault="006C5395" w:rsidP="006C5395">
      <w:pPr>
        <w:spacing w:after="120" w:line="240" w:lineRule="auto"/>
        <w:jc w:val="both"/>
        <w:rPr>
          <w:rFonts w:ascii="Times New Roman" w:hAnsi="Times New Roman"/>
          <w:sz w:val="20"/>
          <w:szCs w:val="20"/>
          <w:lang w:val="pt-PT"/>
        </w:rPr>
      </w:pPr>
      <w:r w:rsidRPr="00C8648B">
        <w:rPr>
          <w:rFonts w:ascii="Times New Roman" w:hAnsi="Times New Roman"/>
          <w:sz w:val="20"/>
          <w:szCs w:val="20"/>
          <w:lang w:val="pt-PT"/>
        </w:rPr>
        <w:t xml:space="preserve">Embora não estivesse previsto </w:t>
      </w:r>
      <w:r w:rsidR="0002335F" w:rsidRPr="00C8648B">
        <w:rPr>
          <w:rFonts w:ascii="Times New Roman" w:hAnsi="Times New Roman"/>
          <w:sz w:val="20"/>
          <w:szCs w:val="20"/>
          <w:lang w:val="pt-PT"/>
        </w:rPr>
        <w:t>inicialmente</w:t>
      </w:r>
      <w:r w:rsidRPr="00C8648B">
        <w:rPr>
          <w:rFonts w:ascii="Times New Roman" w:hAnsi="Times New Roman"/>
          <w:sz w:val="20"/>
          <w:szCs w:val="20"/>
          <w:lang w:val="pt-PT"/>
        </w:rPr>
        <w:t xml:space="preserve">, um Coordenador de programa a sediar no MINSA foi solicitado para apoiar o MINSA e agilizar as interacções entre os protagonistas. O processo de recrutamento não teve êxito e o papel de coordenação foi </w:t>
      </w:r>
      <w:r w:rsidR="0002335F" w:rsidRPr="00C8648B">
        <w:rPr>
          <w:rFonts w:ascii="Times New Roman" w:hAnsi="Times New Roman"/>
          <w:sz w:val="20"/>
          <w:szCs w:val="20"/>
          <w:lang w:val="pt-PT"/>
        </w:rPr>
        <w:t>assumido internamente</w:t>
      </w:r>
      <w:r w:rsidRPr="00C8648B">
        <w:rPr>
          <w:rFonts w:ascii="Times New Roman" w:hAnsi="Times New Roman"/>
          <w:sz w:val="20"/>
          <w:szCs w:val="20"/>
          <w:lang w:val="pt-PT"/>
        </w:rPr>
        <w:t xml:space="preserve"> pelo MINSA e a coordenação do programa efectiva via os Comités de Gestão. Houveram algumas tentativas </w:t>
      </w:r>
      <w:r w:rsidRPr="00C8648B">
        <w:rPr>
          <w:rFonts w:ascii="Times New Roman" w:hAnsi="Times New Roman"/>
          <w:i/>
          <w:sz w:val="20"/>
          <w:szCs w:val="20"/>
          <w:lang w:val="pt-PT"/>
        </w:rPr>
        <w:t>ad-hoc</w:t>
      </w:r>
      <w:r w:rsidRPr="00C8648B">
        <w:rPr>
          <w:rFonts w:ascii="Times New Roman" w:hAnsi="Times New Roman"/>
          <w:sz w:val="20"/>
          <w:szCs w:val="20"/>
          <w:lang w:val="pt-PT"/>
        </w:rPr>
        <w:t xml:space="preserve"> para aproximar processos administrativos entre agências mas não houve visitas comuns de monitoria no terreno, salvo um seminário </w:t>
      </w:r>
      <w:r w:rsidR="0002335F" w:rsidRPr="00C8648B">
        <w:rPr>
          <w:rFonts w:ascii="Times New Roman" w:hAnsi="Times New Roman"/>
          <w:sz w:val="20"/>
          <w:szCs w:val="20"/>
          <w:lang w:val="pt-PT"/>
        </w:rPr>
        <w:t>interprovincial</w:t>
      </w:r>
      <w:r w:rsidRPr="00C8648B">
        <w:rPr>
          <w:rFonts w:ascii="Times New Roman" w:hAnsi="Times New Roman"/>
          <w:sz w:val="20"/>
          <w:szCs w:val="20"/>
          <w:lang w:val="pt-PT"/>
        </w:rPr>
        <w:t xml:space="preserve"> no fim do programa. O modo de implementação do programa foi essencialmente individual por cada agência e contraparte nacional.</w:t>
      </w:r>
    </w:p>
    <w:p w14:paraId="7BE00B50" w14:textId="77777777" w:rsidR="006C5395" w:rsidRPr="00C8648B" w:rsidRDefault="006C5395" w:rsidP="006C5395">
      <w:pPr>
        <w:spacing w:after="120"/>
        <w:jc w:val="both"/>
        <w:rPr>
          <w:rFonts w:ascii="Times New Roman" w:hAnsi="Times New Roman"/>
          <w:sz w:val="20"/>
          <w:szCs w:val="20"/>
          <w:lang w:val="pt-PT"/>
        </w:rPr>
      </w:pPr>
      <w:r w:rsidRPr="00C8648B">
        <w:rPr>
          <w:rFonts w:ascii="Times New Roman" w:hAnsi="Times New Roman"/>
          <w:i/>
          <w:sz w:val="20"/>
          <w:szCs w:val="20"/>
          <w:lang w:val="pt-PT"/>
        </w:rPr>
        <w:t>Eficácia</w:t>
      </w:r>
      <w:r w:rsidRPr="00C8648B">
        <w:rPr>
          <w:rFonts w:ascii="Times New Roman" w:hAnsi="Times New Roman"/>
          <w:sz w:val="20"/>
          <w:szCs w:val="20"/>
          <w:lang w:val="pt-PT"/>
        </w:rPr>
        <w:t xml:space="preserve">: as acções da UNICEF fortaleceram significativamente as capacidades dos serviços de saúde para mitigarem a fome e desnutrição mas a colecta dos dados permanece um ponto fraco. As capacidades </w:t>
      </w:r>
      <w:r w:rsidRPr="00C8648B">
        <w:rPr>
          <w:rFonts w:ascii="Times New Roman" w:hAnsi="Times New Roman"/>
          <w:sz w:val="20"/>
          <w:szCs w:val="20"/>
          <w:lang w:val="pt-PT"/>
        </w:rPr>
        <w:lastRenderedPageBreak/>
        <w:t xml:space="preserve">comunitárias (agentes comunitários de saúde) para detectar a desnutrição foram melhoradas mas as políticas </w:t>
      </w:r>
      <w:r w:rsidR="0002335F">
        <w:rPr>
          <w:rFonts w:ascii="Times New Roman" w:hAnsi="Times New Roman"/>
          <w:sz w:val="20"/>
          <w:szCs w:val="20"/>
          <w:lang w:val="pt-PT"/>
        </w:rPr>
        <w:t xml:space="preserve">diferenciadas </w:t>
      </w:r>
      <w:r w:rsidRPr="00C8648B">
        <w:rPr>
          <w:rFonts w:ascii="Times New Roman" w:hAnsi="Times New Roman"/>
          <w:sz w:val="20"/>
          <w:szCs w:val="20"/>
          <w:lang w:val="pt-PT"/>
        </w:rPr>
        <w:t xml:space="preserve">de incentivos entre actores limitam </w:t>
      </w:r>
      <w:r w:rsidR="0002335F">
        <w:rPr>
          <w:rFonts w:ascii="Times New Roman" w:hAnsi="Times New Roman"/>
          <w:sz w:val="20"/>
          <w:szCs w:val="20"/>
          <w:lang w:val="pt-PT"/>
        </w:rPr>
        <w:t xml:space="preserve">a </w:t>
      </w:r>
      <w:r w:rsidRPr="00C8648B">
        <w:rPr>
          <w:rFonts w:ascii="Times New Roman" w:hAnsi="Times New Roman"/>
          <w:sz w:val="20"/>
          <w:szCs w:val="20"/>
          <w:lang w:val="pt-PT"/>
        </w:rPr>
        <w:t xml:space="preserve">sua </w:t>
      </w:r>
      <w:r w:rsidR="0002335F" w:rsidRPr="00C8648B">
        <w:rPr>
          <w:rFonts w:ascii="Times New Roman" w:hAnsi="Times New Roman"/>
          <w:sz w:val="20"/>
          <w:szCs w:val="20"/>
          <w:lang w:val="pt-PT"/>
        </w:rPr>
        <w:t>eficácia</w:t>
      </w:r>
      <w:r w:rsidRPr="00C8648B">
        <w:rPr>
          <w:rFonts w:ascii="Times New Roman" w:hAnsi="Times New Roman"/>
          <w:sz w:val="20"/>
          <w:szCs w:val="20"/>
          <w:lang w:val="pt-PT"/>
        </w:rPr>
        <w:t xml:space="preserve">. As actividades da FAO foram reduzidas significativamente em termos quantitativos por diversas razões (falta de capacidade local, factores climáticos ou problemas técnicos) e portanto os parceiros </w:t>
      </w:r>
      <w:r w:rsidR="0002335F" w:rsidRPr="00C8648B">
        <w:rPr>
          <w:rFonts w:ascii="Times New Roman" w:hAnsi="Times New Roman"/>
          <w:sz w:val="20"/>
          <w:szCs w:val="20"/>
          <w:lang w:val="pt-PT"/>
        </w:rPr>
        <w:t>locais se</w:t>
      </w:r>
      <w:r w:rsidRPr="00C8648B">
        <w:rPr>
          <w:rFonts w:ascii="Times New Roman" w:hAnsi="Times New Roman"/>
          <w:sz w:val="20"/>
          <w:szCs w:val="20"/>
          <w:lang w:val="pt-PT"/>
        </w:rPr>
        <w:t xml:space="preserve"> mostraram interessados pelas actividades. Há evidência de uma apropriação da actividade ‘escola de campo’ pelo GoA e ampliação em outras províncias. O não-envolvimento sistemático do Ministério da Educação limitou a apropriação das hortas escolares. A OIM organizou treinamentos para divulgar informações de saúde pública mas por falta de inquérito final, não houve informação quantitativa sobre o impacto nos beneficiários. A OIM distribuiu em colaboração com os serviços de agricultura </w:t>
      </w:r>
      <w:r w:rsidRPr="00F44341">
        <w:rPr>
          <w:rFonts w:ascii="Times New Roman" w:hAnsi="Times New Roman"/>
          <w:i/>
          <w:sz w:val="20"/>
          <w:szCs w:val="20"/>
          <w:lang w:val="pt-PT"/>
        </w:rPr>
        <w:t>kits</w:t>
      </w:r>
      <w:r w:rsidRPr="00C8648B">
        <w:rPr>
          <w:rFonts w:ascii="Times New Roman" w:hAnsi="Times New Roman"/>
          <w:sz w:val="20"/>
          <w:szCs w:val="20"/>
          <w:lang w:val="pt-PT"/>
        </w:rPr>
        <w:t xml:space="preserve"> de sementes mas a actividade sofreu dos efeitos da seca e não beneficiou de monitoria técnica contínua. Aspectos nutricionais foram integrados no sistema de vigilância epidemiológico pela componente OMS mas não correspondem a um sistema de informação como inicialmente previsto. Em particular, a capacidade de análise de dados e retrocessão de informação permanece fraca. O PNUD, tendo–se responsabilizado pela monitoria, comunicação e advocacia, realizou em fim de programa um seminário </w:t>
      </w:r>
      <w:r w:rsidR="0002335F" w:rsidRPr="00C8648B">
        <w:rPr>
          <w:rFonts w:ascii="Times New Roman" w:hAnsi="Times New Roman"/>
          <w:sz w:val="20"/>
          <w:szCs w:val="20"/>
          <w:lang w:val="pt-PT"/>
        </w:rPr>
        <w:t>interprovincial</w:t>
      </w:r>
      <w:r w:rsidRPr="00C8648B">
        <w:rPr>
          <w:rFonts w:ascii="Times New Roman" w:hAnsi="Times New Roman"/>
          <w:sz w:val="20"/>
          <w:szCs w:val="20"/>
          <w:lang w:val="pt-PT"/>
        </w:rPr>
        <w:t xml:space="preserve"> e ações de comunicação sobre os resultados do programa mas sem uma estratégia de comunicação e advocacia aprovada pelo UNCT. O programa sofreu da falta de um Coordenador para apoiar o MINSA e a UNICEF. O programa contribuiu para os ODM Um, Dois e Quatro, e indirectamente Cinco e Seis.</w:t>
      </w:r>
    </w:p>
    <w:p w14:paraId="5D1EEBB4" w14:textId="77777777" w:rsidR="006C5395" w:rsidRPr="00C8648B" w:rsidRDefault="006C5395" w:rsidP="006C5395">
      <w:pPr>
        <w:spacing w:after="0"/>
        <w:jc w:val="both"/>
        <w:rPr>
          <w:rFonts w:ascii="Times New Roman" w:hAnsi="Times New Roman"/>
          <w:sz w:val="20"/>
          <w:szCs w:val="20"/>
          <w:lang w:val="pt-PT"/>
        </w:rPr>
      </w:pPr>
      <w:r w:rsidRPr="00C8648B">
        <w:rPr>
          <w:rFonts w:ascii="Times New Roman" w:hAnsi="Times New Roman"/>
          <w:i/>
          <w:sz w:val="20"/>
          <w:szCs w:val="20"/>
          <w:lang w:val="pt-PT"/>
        </w:rPr>
        <w:t>Sustentabilidade</w:t>
      </w:r>
      <w:r w:rsidRPr="00C8648B">
        <w:rPr>
          <w:rFonts w:ascii="Times New Roman" w:hAnsi="Times New Roman"/>
          <w:sz w:val="20"/>
          <w:szCs w:val="20"/>
          <w:lang w:val="pt-PT"/>
        </w:rPr>
        <w:t xml:space="preserve">: o grande avanço do programa foi a conscientização das instituições municipais sobre a necessidade de integrar a </w:t>
      </w:r>
      <w:r w:rsidR="0002335F" w:rsidRPr="00C8648B">
        <w:rPr>
          <w:rFonts w:ascii="Times New Roman" w:hAnsi="Times New Roman"/>
          <w:sz w:val="20"/>
          <w:szCs w:val="20"/>
          <w:lang w:val="pt-PT"/>
        </w:rPr>
        <w:t>problemática</w:t>
      </w:r>
      <w:r w:rsidRPr="00C8648B">
        <w:rPr>
          <w:rFonts w:ascii="Times New Roman" w:hAnsi="Times New Roman"/>
          <w:sz w:val="20"/>
          <w:szCs w:val="20"/>
          <w:lang w:val="pt-PT"/>
        </w:rPr>
        <w:t xml:space="preserve"> da nutrição nos seus planos. A criação de centros nutricionais </w:t>
      </w:r>
      <w:r w:rsidR="0002335F" w:rsidRPr="00C8648B">
        <w:rPr>
          <w:rFonts w:ascii="Times New Roman" w:hAnsi="Times New Roman"/>
          <w:sz w:val="20"/>
          <w:szCs w:val="20"/>
          <w:lang w:val="pt-PT"/>
        </w:rPr>
        <w:t>terapêuticos</w:t>
      </w:r>
      <w:r w:rsidRPr="00C8648B">
        <w:rPr>
          <w:rFonts w:ascii="Times New Roman" w:hAnsi="Times New Roman"/>
          <w:sz w:val="20"/>
          <w:szCs w:val="20"/>
          <w:lang w:val="pt-PT"/>
        </w:rPr>
        <w:t xml:space="preserve"> facilitou este processo até o ponto que alguns </w:t>
      </w:r>
      <w:r w:rsidR="0002335F" w:rsidRPr="00C8648B">
        <w:rPr>
          <w:rFonts w:ascii="Times New Roman" w:hAnsi="Times New Roman"/>
          <w:sz w:val="20"/>
          <w:szCs w:val="20"/>
          <w:lang w:val="pt-PT"/>
        </w:rPr>
        <w:t>municípios</w:t>
      </w:r>
      <w:r w:rsidRPr="00C8648B">
        <w:rPr>
          <w:rFonts w:ascii="Times New Roman" w:hAnsi="Times New Roman"/>
          <w:sz w:val="20"/>
          <w:szCs w:val="20"/>
          <w:lang w:val="pt-PT"/>
        </w:rPr>
        <w:t xml:space="preserve"> ampliaram a actividade. A qualidade, número e modo de organização do pessoal de saúde permanece uma fraqueza do sistema (capacidade baixa de análise e planificação, falta de transporte, rotação sistemática, baixo número de vagas em relação as necessidades). As actividades de horta escolar têm sustentabilidade somente se o Ministério de Educação </w:t>
      </w:r>
      <w:r w:rsidR="0002335F" w:rsidRPr="00C8648B">
        <w:rPr>
          <w:rFonts w:ascii="Times New Roman" w:hAnsi="Times New Roman"/>
          <w:sz w:val="20"/>
          <w:szCs w:val="20"/>
          <w:lang w:val="pt-PT"/>
        </w:rPr>
        <w:t>serem</w:t>
      </w:r>
      <w:r w:rsidRPr="00C8648B">
        <w:rPr>
          <w:rFonts w:ascii="Times New Roman" w:hAnsi="Times New Roman"/>
          <w:sz w:val="20"/>
          <w:szCs w:val="20"/>
          <w:lang w:val="pt-PT"/>
        </w:rPr>
        <w:t xml:space="preserve"> envolvido plenamente o que não foi o caso no programa. As escolas de campo parecem continuar a receber apoios </w:t>
      </w:r>
      <w:r w:rsidR="0002335F" w:rsidRPr="00C8648B">
        <w:rPr>
          <w:rFonts w:ascii="Times New Roman" w:hAnsi="Times New Roman"/>
          <w:sz w:val="20"/>
          <w:szCs w:val="20"/>
          <w:lang w:val="pt-PT"/>
        </w:rPr>
        <w:t>subsequentes</w:t>
      </w:r>
      <w:r w:rsidRPr="00C8648B">
        <w:rPr>
          <w:rFonts w:ascii="Times New Roman" w:hAnsi="Times New Roman"/>
          <w:sz w:val="20"/>
          <w:szCs w:val="20"/>
          <w:lang w:val="pt-PT"/>
        </w:rPr>
        <w:t xml:space="preserve"> do Governo principalmente para os grupos próximos das estações de desenvolvimento agrário e o conceito difundido para outras províncias e tem potencial (a longo prazo) de se transformar em associações. Os retornados apoiados pelo MINARS aproveitaram das distribuições de materiais mas não existe mecanismo de seguimento técnico como o da escola de campo com risco de permanecer num sistema de agricultura de subsistência.</w:t>
      </w:r>
    </w:p>
    <w:p w14:paraId="06454B1C" w14:textId="77777777" w:rsidR="006C5395" w:rsidRPr="00C8648B" w:rsidRDefault="006C5395" w:rsidP="006C5395">
      <w:pPr>
        <w:spacing w:after="0" w:line="240" w:lineRule="auto"/>
        <w:jc w:val="both"/>
        <w:rPr>
          <w:rFonts w:ascii="Times New Roman" w:hAnsi="Times New Roman"/>
          <w:b/>
          <w:i/>
          <w:sz w:val="20"/>
          <w:szCs w:val="20"/>
          <w:lang w:val="pt-PT"/>
        </w:rPr>
      </w:pPr>
    </w:p>
    <w:p w14:paraId="2B5F282C" w14:textId="77777777" w:rsidR="006C5395" w:rsidRPr="00C8648B" w:rsidRDefault="006C5395" w:rsidP="006C5395">
      <w:pPr>
        <w:spacing w:after="120" w:line="240" w:lineRule="auto"/>
        <w:jc w:val="both"/>
        <w:rPr>
          <w:rFonts w:ascii="Times New Roman" w:hAnsi="Times New Roman"/>
          <w:b/>
          <w:i/>
          <w:sz w:val="20"/>
          <w:szCs w:val="20"/>
          <w:lang w:val="pt-PT"/>
        </w:rPr>
      </w:pPr>
      <w:r w:rsidRPr="00C8648B">
        <w:rPr>
          <w:rFonts w:ascii="Times New Roman" w:hAnsi="Times New Roman"/>
          <w:b/>
          <w:i/>
          <w:sz w:val="20"/>
          <w:szCs w:val="20"/>
          <w:lang w:val="pt-PT"/>
        </w:rPr>
        <w:t>Lições aprendidas e conclusão</w:t>
      </w:r>
    </w:p>
    <w:p w14:paraId="7C94DFE5" w14:textId="77777777" w:rsidR="006C5395" w:rsidRPr="00C8648B" w:rsidRDefault="006C5395" w:rsidP="006C5395">
      <w:pPr>
        <w:spacing w:after="120"/>
        <w:jc w:val="both"/>
        <w:rPr>
          <w:rFonts w:ascii="Times New Roman" w:hAnsi="Times New Roman"/>
          <w:sz w:val="20"/>
          <w:szCs w:val="20"/>
          <w:lang w:val="pt-PT"/>
        </w:rPr>
      </w:pPr>
      <w:r w:rsidRPr="00C8648B">
        <w:rPr>
          <w:rFonts w:ascii="Times New Roman" w:hAnsi="Times New Roman"/>
          <w:sz w:val="20"/>
          <w:szCs w:val="20"/>
          <w:lang w:val="pt-PT"/>
        </w:rPr>
        <w:t xml:space="preserve">- Dado o facto que o programa conjunto foi implementado de maneira diferenciada e individual por cada agência e sem Coordenador, não desenvolveu-se uma estratégia coordenada a fim de melhorar os aspectos conjuntos do programa. Houve uma busca ad-hoc de sinergias e complementaridades entre agências porém não </w:t>
      </w:r>
      <w:r w:rsidR="0002335F" w:rsidRPr="00C8648B">
        <w:rPr>
          <w:rFonts w:ascii="Times New Roman" w:hAnsi="Times New Roman"/>
          <w:sz w:val="20"/>
          <w:szCs w:val="20"/>
          <w:lang w:val="pt-PT"/>
        </w:rPr>
        <w:t>bem</w:t>
      </w:r>
      <w:r w:rsidR="0002335F">
        <w:rPr>
          <w:rFonts w:ascii="Times New Roman" w:hAnsi="Times New Roman"/>
          <w:sz w:val="20"/>
          <w:szCs w:val="20"/>
          <w:lang w:val="pt-PT"/>
        </w:rPr>
        <w:t>-sucedida</w:t>
      </w:r>
      <w:r w:rsidRPr="00C8648B">
        <w:rPr>
          <w:rFonts w:ascii="Times New Roman" w:hAnsi="Times New Roman"/>
          <w:sz w:val="20"/>
          <w:szCs w:val="20"/>
          <w:lang w:val="pt-PT"/>
        </w:rPr>
        <w:t xml:space="preserve">. O processo poderia ter sido facilitado por um Coordenador. A coordenação com recursos humanos internos pelo MINSA não resultou </w:t>
      </w:r>
      <w:r w:rsidR="0002335F">
        <w:rPr>
          <w:rFonts w:ascii="Times New Roman" w:hAnsi="Times New Roman"/>
          <w:sz w:val="20"/>
          <w:szCs w:val="20"/>
          <w:lang w:val="pt-PT"/>
        </w:rPr>
        <w:t xml:space="preserve">em </w:t>
      </w:r>
      <w:r w:rsidRPr="00C8648B">
        <w:rPr>
          <w:rFonts w:ascii="Times New Roman" w:hAnsi="Times New Roman"/>
          <w:sz w:val="20"/>
          <w:szCs w:val="20"/>
          <w:lang w:val="pt-PT"/>
        </w:rPr>
        <w:t>uma implementação melhorada do programa. Um outro modelo de coordenação e governança visando programas conjuntos futuros precisa ser desenvolvido e testado.</w:t>
      </w:r>
    </w:p>
    <w:p w14:paraId="765E5211" w14:textId="77777777" w:rsidR="006C5395" w:rsidRPr="00C8648B" w:rsidRDefault="006C5395" w:rsidP="006C5395">
      <w:pPr>
        <w:spacing w:after="120"/>
        <w:jc w:val="both"/>
        <w:rPr>
          <w:rFonts w:ascii="Times New Roman" w:hAnsi="Times New Roman"/>
          <w:sz w:val="20"/>
          <w:szCs w:val="20"/>
          <w:lang w:val="pt-PT"/>
        </w:rPr>
      </w:pPr>
      <w:r w:rsidRPr="00C8648B">
        <w:rPr>
          <w:rFonts w:ascii="Times New Roman" w:hAnsi="Times New Roman"/>
          <w:sz w:val="20"/>
          <w:szCs w:val="20"/>
          <w:lang w:val="pt-PT"/>
        </w:rPr>
        <w:t>- O programa conjunto facilitou a criação de canais de comunicação entre as agências. Assim durante a situação de crise alimentar de 2012, o sistema das Nações Unidas respondeu a crise de maneira unificada e coordenada. O programa conjunto melhorou a comunicação do SNU como entidade única. Para que futuros programas conjuntos adoptem realmente uma abordagem metodológica orientada para mais eficácia e eficiência, é necessário que o sistema das Nações Unidas se prepare à adoptar a iniciativa ‘One UN’.</w:t>
      </w:r>
    </w:p>
    <w:p w14:paraId="1B7F5C60" w14:textId="77777777" w:rsidR="006C5395" w:rsidRPr="00C8648B" w:rsidRDefault="006C5395" w:rsidP="006C5395">
      <w:pPr>
        <w:spacing w:after="120"/>
        <w:jc w:val="both"/>
        <w:rPr>
          <w:rFonts w:ascii="Times New Roman" w:hAnsi="Times New Roman"/>
          <w:sz w:val="20"/>
          <w:szCs w:val="20"/>
          <w:lang w:val="pt-PT"/>
        </w:rPr>
      </w:pPr>
      <w:r w:rsidRPr="00C8648B">
        <w:rPr>
          <w:rFonts w:ascii="Times New Roman" w:hAnsi="Times New Roman"/>
          <w:sz w:val="20"/>
          <w:szCs w:val="20"/>
          <w:lang w:val="pt-PT"/>
        </w:rPr>
        <w:t>- O facto de partilhar o orçamento entre 5 agências e 3 zonas geográficas reduziu a eficiência do programa e em consequência o impacto. Programas conjuntos têm como objectivo principal de demostrar a validade de uma abordagem holística e multi</w:t>
      </w:r>
      <w:r w:rsidR="0002335F">
        <w:rPr>
          <w:rFonts w:ascii="Times New Roman" w:hAnsi="Times New Roman"/>
          <w:sz w:val="20"/>
          <w:szCs w:val="20"/>
          <w:lang w:val="pt-PT"/>
        </w:rPr>
        <w:t>s</w:t>
      </w:r>
      <w:r w:rsidRPr="00C8648B">
        <w:rPr>
          <w:rFonts w:ascii="Times New Roman" w:hAnsi="Times New Roman"/>
          <w:sz w:val="20"/>
          <w:szCs w:val="20"/>
          <w:lang w:val="pt-PT"/>
        </w:rPr>
        <w:t xml:space="preserve">sectorial das acções de apoio ao desenvolvimento. Para isso, tem que se concentrar os recursos financeiros para garantir o sucesso de maneira a convencer o Governo sobre a pertinência de tal </w:t>
      </w:r>
      <w:r w:rsidRPr="00C8648B">
        <w:rPr>
          <w:rFonts w:ascii="Times New Roman" w:hAnsi="Times New Roman"/>
          <w:sz w:val="20"/>
          <w:szCs w:val="20"/>
          <w:lang w:val="pt-PT"/>
        </w:rPr>
        <w:lastRenderedPageBreak/>
        <w:t>metodologia. Deste modo, o Governo poderá atribuir mais recursos para ampliação via o nível central ou local pela municipalização.</w:t>
      </w:r>
    </w:p>
    <w:p w14:paraId="00078EA5" w14:textId="77777777" w:rsidR="006C5395" w:rsidRPr="00C8648B" w:rsidRDefault="006C5395" w:rsidP="006C5395">
      <w:pPr>
        <w:spacing w:after="120"/>
        <w:jc w:val="both"/>
        <w:rPr>
          <w:rFonts w:ascii="Times New Roman" w:hAnsi="Times New Roman"/>
          <w:sz w:val="20"/>
          <w:szCs w:val="20"/>
          <w:lang w:val="pt-PT"/>
        </w:rPr>
      </w:pPr>
      <w:r w:rsidRPr="00C8648B">
        <w:rPr>
          <w:rFonts w:ascii="Times New Roman" w:hAnsi="Times New Roman"/>
          <w:sz w:val="20"/>
          <w:szCs w:val="20"/>
          <w:lang w:val="pt-PT"/>
        </w:rPr>
        <w:t>- Em conclusão, a qualidade do desenho inicial (modelo de coordenação, contribuições de cada parceiro, identificação de sinergias potenciais…</w:t>
      </w:r>
      <w:r w:rsidR="0002335F" w:rsidRPr="00C8648B">
        <w:rPr>
          <w:rFonts w:ascii="Times New Roman" w:hAnsi="Times New Roman"/>
          <w:sz w:val="20"/>
          <w:szCs w:val="20"/>
          <w:lang w:val="pt-PT"/>
        </w:rPr>
        <w:t>) vai</w:t>
      </w:r>
      <w:r w:rsidRPr="00C8648B">
        <w:rPr>
          <w:rFonts w:ascii="Times New Roman" w:hAnsi="Times New Roman"/>
          <w:sz w:val="20"/>
          <w:szCs w:val="20"/>
          <w:lang w:val="pt-PT"/>
        </w:rPr>
        <w:t xml:space="preserve"> determinar o caracter conjunto ou não de um programa. Para além disso, é </w:t>
      </w:r>
      <w:r w:rsidR="0002335F" w:rsidRPr="00C8648B">
        <w:rPr>
          <w:rFonts w:ascii="Times New Roman" w:hAnsi="Times New Roman"/>
          <w:sz w:val="20"/>
          <w:szCs w:val="20"/>
          <w:lang w:val="pt-PT"/>
        </w:rPr>
        <w:t>necessário</w:t>
      </w:r>
      <w:r w:rsidRPr="00C8648B">
        <w:rPr>
          <w:rFonts w:ascii="Times New Roman" w:hAnsi="Times New Roman"/>
          <w:sz w:val="20"/>
          <w:szCs w:val="20"/>
          <w:lang w:val="pt-PT"/>
        </w:rPr>
        <w:t xml:space="preserve"> que a iniciativa ‘Delivering as One’ torne-se uma prioridade para os quadros de gestão e o pessoal técnico do sistema das Nações Unidas.</w:t>
      </w:r>
    </w:p>
    <w:p w14:paraId="3CF7F329" w14:textId="77777777" w:rsidR="006C5395" w:rsidRPr="00C8648B" w:rsidRDefault="006C5395" w:rsidP="006C5395">
      <w:pPr>
        <w:spacing w:after="120" w:line="240" w:lineRule="auto"/>
        <w:jc w:val="both"/>
        <w:rPr>
          <w:rFonts w:ascii="Times New Roman" w:hAnsi="Times New Roman"/>
          <w:sz w:val="20"/>
          <w:szCs w:val="20"/>
          <w:lang w:val="pt-PT"/>
        </w:rPr>
      </w:pPr>
    </w:p>
    <w:p w14:paraId="0F382D9D" w14:textId="77777777" w:rsidR="006C5395" w:rsidRPr="00C8648B" w:rsidRDefault="006C5395" w:rsidP="006C5395">
      <w:pPr>
        <w:spacing w:after="120" w:line="240" w:lineRule="auto"/>
        <w:jc w:val="both"/>
        <w:rPr>
          <w:rFonts w:ascii="Times New Roman" w:hAnsi="Times New Roman"/>
          <w:b/>
          <w:i/>
          <w:sz w:val="20"/>
          <w:szCs w:val="20"/>
          <w:lang w:val="pt-PT"/>
        </w:rPr>
      </w:pPr>
      <w:r w:rsidRPr="00C8648B">
        <w:rPr>
          <w:rFonts w:ascii="Times New Roman" w:hAnsi="Times New Roman"/>
          <w:b/>
          <w:i/>
          <w:sz w:val="20"/>
          <w:szCs w:val="20"/>
          <w:lang w:val="pt-PT"/>
        </w:rPr>
        <w:t>Recomendações</w:t>
      </w:r>
    </w:p>
    <w:p w14:paraId="793A863F" w14:textId="77777777" w:rsidR="006C5395" w:rsidRPr="00C8648B" w:rsidRDefault="006C5395" w:rsidP="006C5395">
      <w:pPr>
        <w:spacing w:after="120" w:line="240" w:lineRule="auto"/>
        <w:jc w:val="both"/>
        <w:rPr>
          <w:rFonts w:ascii="Times New Roman" w:hAnsi="Times New Roman"/>
          <w:sz w:val="20"/>
          <w:szCs w:val="20"/>
          <w:lang w:val="pt-BR"/>
        </w:rPr>
      </w:pPr>
      <w:r w:rsidRPr="00C8648B">
        <w:rPr>
          <w:rFonts w:ascii="Times New Roman" w:hAnsi="Times New Roman"/>
          <w:i/>
          <w:sz w:val="20"/>
          <w:szCs w:val="20"/>
          <w:lang w:val="pt-BR"/>
        </w:rPr>
        <w:t>Aspectos conjuntos e específicos do S</w:t>
      </w:r>
      <w:r>
        <w:rPr>
          <w:rFonts w:ascii="Times New Roman" w:hAnsi="Times New Roman"/>
          <w:i/>
          <w:sz w:val="20"/>
          <w:szCs w:val="20"/>
          <w:lang w:val="pt-BR"/>
        </w:rPr>
        <w:t>istema das Nações Unidas</w:t>
      </w:r>
      <w:r w:rsidRPr="00C8648B">
        <w:rPr>
          <w:rFonts w:ascii="Times New Roman" w:hAnsi="Times New Roman"/>
          <w:sz w:val="20"/>
          <w:szCs w:val="20"/>
          <w:lang w:val="pt-BR"/>
        </w:rPr>
        <w:t>:</w:t>
      </w:r>
    </w:p>
    <w:p w14:paraId="553D1127" w14:textId="77777777" w:rsidR="006C5395" w:rsidRPr="00C8648B" w:rsidRDefault="006C5395" w:rsidP="006C5395">
      <w:pPr>
        <w:spacing w:after="120" w:line="240" w:lineRule="auto"/>
        <w:jc w:val="both"/>
        <w:rPr>
          <w:rFonts w:ascii="Times New Roman" w:hAnsi="Times New Roman"/>
          <w:sz w:val="20"/>
          <w:szCs w:val="20"/>
          <w:lang w:val="pt-BR"/>
        </w:rPr>
      </w:pPr>
      <w:r w:rsidRPr="00C8648B">
        <w:rPr>
          <w:rFonts w:ascii="Times New Roman" w:hAnsi="Times New Roman"/>
          <w:sz w:val="20"/>
          <w:szCs w:val="20"/>
          <w:lang w:val="pt-BR"/>
        </w:rPr>
        <w:t>- Em relação aos programas conjuntos futuros recomendam-se sessões de sensibilização do pessoal técnico e sobretudo dos quadros superiores do SNU na iniciativa “One UN”.</w:t>
      </w:r>
    </w:p>
    <w:p w14:paraId="22C7DF29" w14:textId="77777777" w:rsidR="006C5395" w:rsidRPr="00C8648B" w:rsidRDefault="006C5395" w:rsidP="006C5395">
      <w:pPr>
        <w:spacing w:after="120" w:line="240" w:lineRule="auto"/>
        <w:jc w:val="both"/>
        <w:rPr>
          <w:rFonts w:ascii="Times New Roman" w:hAnsi="Times New Roman"/>
          <w:sz w:val="20"/>
          <w:szCs w:val="20"/>
          <w:lang w:val="pt-BR"/>
        </w:rPr>
      </w:pPr>
      <w:r w:rsidRPr="00C8648B">
        <w:rPr>
          <w:rFonts w:ascii="Times New Roman" w:hAnsi="Times New Roman"/>
          <w:sz w:val="20"/>
          <w:szCs w:val="20"/>
          <w:lang w:val="pt-BR"/>
        </w:rPr>
        <w:t xml:space="preserve">- A fim de melhorar a coordenação de programas conjuntos, tem que se optimizar o </w:t>
      </w:r>
      <w:r w:rsidR="0002335F" w:rsidRPr="00C8648B">
        <w:rPr>
          <w:rFonts w:ascii="Times New Roman" w:hAnsi="Times New Roman"/>
          <w:sz w:val="20"/>
          <w:szCs w:val="20"/>
          <w:lang w:val="pt-BR"/>
        </w:rPr>
        <w:t>arranjo</w:t>
      </w:r>
      <w:r w:rsidRPr="00C8648B">
        <w:rPr>
          <w:rFonts w:ascii="Times New Roman" w:hAnsi="Times New Roman"/>
          <w:sz w:val="20"/>
          <w:szCs w:val="20"/>
          <w:lang w:val="pt-BR"/>
        </w:rPr>
        <w:t xml:space="preserve"> institucional e recrutar-se um Coordenador de Programa cujas responsabilidades serão a busca de sinergias e formas inova</w:t>
      </w:r>
      <w:r w:rsidR="0002335F">
        <w:rPr>
          <w:rFonts w:ascii="Times New Roman" w:hAnsi="Times New Roman"/>
          <w:sz w:val="20"/>
          <w:szCs w:val="20"/>
          <w:lang w:val="pt-BR"/>
        </w:rPr>
        <w:t>dora</w:t>
      </w:r>
      <w:r w:rsidRPr="00C8648B">
        <w:rPr>
          <w:rFonts w:ascii="Times New Roman" w:hAnsi="Times New Roman"/>
          <w:sz w:val="20"/>
          <w:szCs w:val="20"/>
          <w:lang w:val="pt-BR"/>
        </w:rPr>
        <w:t>s de articulações entre os parceiros visando a melhorar a eficiência e eficácia dos programas.</w:t>
      </w:r>
    </w:p>
    <w:p w14:paraId="68C8E123" w14:textId="77777777" w:rsidR="006C5395" w:rsidRPr="00C8648B" w:rsidRDefault="006C5395" w:rsidP="006C5395">
      <w:pPr>
        <w:spacing w:after="120" w:line="240" w:lineRule="auto"/>
        <w:jc w:val="both"/>
        <w:rPr>
          <w:rFonts w:ascii="Times New Roman" w:hAnsi="Times New Roman"/>
          <w:sz w:val="20"/>
          <w:szCs w:val="20"/>
          <w:lang w:val="pt-BR"/>
        </w:rPr>
      </w:pPr>
      <w:r w:rsidRPr="00C8648B">
        <w:rPr>
          <w:rFonts w:ascii="Times New Roman" w:hAnsi="Times New Roman"/>
          <w:sz w:val="20"/>
          <w:szCs w:val="20"/>
          <w:lang w:val="pt-BR"/>
        </w:rPr>
        <w:t xml:space="preserve">- A OIM deveria reconsiderar a sua política de </w:t>
      </w:r>
      <w:r w:rsidR="0002335F" w:rsidRPr="00C8648B">
        <w:rPr>
          <w:rFonts w:ascii="Times New Roman" w:hAnsi="Times New Roman"/>
          <w:sz w:val="20"/>
          <w:szCs w:val="20"/>
          <w:lang w:val="pt-BR"/>
        </w:rPr>
        <w:t>atuação</w:t>
      </w:r>
      <w:r w:rsidRPr="00C8648B">
        <w:rPr>
          <w:rFonts w:ascii="Times New Roman" w:hAnsi="Times New Roman"/>
          <w:sz w:val="20"/>
          <w:szCs w:val="20"/>
          <w:lang w:val="pt-BR"/>
        </w:rPr>
        <w:t xml:space="preserve"> descentralizada sem informar o nível central e planejar de maneira sistemática um inquérito de impacto no final das suas actividades.</w:t>
      </w:r>
    </w:p>
    <w:p w14:paraId="7D71F339" w14:textId="77777777" w:rsidR="006C5395" w:rsidRPr="00C8648B" w:rsidRDefault="006C5395" w:rsidP="006C5395">
      <w:pPr>
        <w:spacing w:after="120" w:line="240" w:lineRule="auto"/>
        <w:jc w:val="both"/>
        <w:rPr>
          <w:rFonts w:ascii="Times New Roman" w:hAnsi="Times New Roman"/>
          <w:sz w:val="20"/>
          <w:szCs w:val="20"/>
          <w:lang w:val="pt-BR"/>
        </w:rPr>
      </w:pPr>
      <w:r w:rsidRPr="00C8648B">
        <w:rPr>
          <w:rFonts w:ascii="Times New Roman" w:hAnsi="Times New Roman"/>
          <w:sz w:val="20"/>
          <w:szCs w:val="20"/>
          <w:lang w:val="pt-BR"/>
        </w:rPr>
        <w:t xml:space="preserve">- Nos futuros programas conjuntos, o mais-valor do PNUD deveria ser clarificado em vista da sua experiência aos níveis políticos e de governança. </w:t>
      </w:r>
    </w:p>
    <w:p w14:paraId="178CC70C" w14:textId="77777777" w:rsidR="006C5395" w:rsidRPr="00C8648B" w:rsidRDefault="006C5395" w:rsidP="006C5395">
      <w:pPr>
        <w:spacing w:after="120" w:line="240" w:lineRule="auto"/>
        <w:jc w:val="both"/>
        <w:rPr>
          <w:rFonts w:ascii="Times New Roman" w:hAnsi="Times New Roman"/>
          <w:sz w:val="20"/>
          <w:szCs w:val="20"/>
          <w:lang w:val="pt-BR"/>
        </w:rPr>
      </w:pPr>
    </w:p>
    <w:p w14:paraId="0EBCDC39" w14:textId="77777777" w:rsidR="006C5395" w:rsidRPr="00C8648B" w:rsidRDefault="006C5395" w:rsidP="006C5395">
      <w:pPr>
        <w:spacing w:after="120" w:line="240" w:lineRule="auto"/>
        <w:jc w:val="both"/>
        <w:rPr>
          <w:rFonts w:ascii="Times New Roman" w:hAnsi="Times New Roman"/>
          <w:sz w:val="20"/>
          <w:szCs w:val="20"/>
          <w:lang w:val="pt-BR"/>
        </w:rPr>
      </w:pPr>
      <w:r w:rsidRPr="00C8648B">
        <w:rPr>
          <w:rFonts w:ascii="Times New Roman" w:hAnsi="Times New Roman"/>
          <w:i/>
          <w:sz w:val="20"/>
          <w:szCs w:val="20"/>
          <w:lang w:val="pt-BR"/>
        </w:rPr>
        <w:t>No sector da saúde</w:t>
      </w:r>
      <w:r w:rsidRPr="00C8648B">
        <w:rPr>
          <w:rFonts w:ascii="Times New Roman" w:hAnsi="Times New Roman"/>
          <w:sz w:val="20"/>
          <w:szCs w:val="20"/>
          <w:lang w:val="pt-BR"/>
        </w:rPr>
        <w:t>:</w:t>
      </w:r>
    </w:p>
    <w:p w14:paraId="7E592768" w14:textId="77777777" w:rsidR="006C5395" w:rsidRPr="00C8648B" w:rsidRDefault="006C5395" w:rsidP="006C5395">
      <w:pPr>
        <w:spacing w:after="120" w:line="240" w:lineRule="auto"/>
        <w:jc w:val="both"/>
        <w:rPr>
          <w:rFonts w:ascii="Times New Roman" w:hAnsi="Times New Roman"/>
          <w:sz w:val="20"/>
          <w:szCs w:val="20"/>
          <w:lang w:val="pt-BR"/>
        </w:rPr>
      </w:pPr>
      <w:r w:rsidRPr="00C8648B">
        <w:rPr>
          <w:rFonts w:ascii="Times New Roman" w:hAnsi="Times New Roman"/>
          <w:sz w:val="20"/>
          <w:szCs w:val="20"/>
          <w:lang w:val="pt-BR"/>
        </w:rPr>
        <w:t xml:space="preserve">- Recomenda-se para o Governo a </w:t>
      </w:r>
      <w:r w:rsidR="00EA6C3D">
        <w:rPr>
          <w:rFonts w:ascii="Times New Roman" w:hAnsi="Times New Roman"/>
          <w:sz w:val="20"/>
          <w:szCs w:val="20"/>
          <w:lang w:val="pt-BR"/>
        </w:rPr>
        <w:t>expansão</w:t>
      </w:r>
      <w:r w:rsidRPr="00C8648B">
        <w:rPr>
          <w:rFonts w:ascii="Times New Roman" w:hAnsi="Times New Roman"/>
          <w:sz w:val="20"/>
          <w:szCs w:val="20"/>
          <w:lang w:val="pt-BR"/>
        </w:rPr>
        <w:t xml:space="preserve"> dos Centros Nutricionais Terapêuticos de preferência via recursos municipais e consolidar as actividades ligadas as redes de ACS.</w:t>
      </w:r>
    </w:p>
    <w:p w14:paraId="3D49C388" w14:textId="77777777" w:rsidR="006C5395" w:rsidRPr="00C8648B" w:rsidRDefault="006C5395" w:rsidP="006C5395">
      <w:pPr>
        <w:spacing w:after="120" w:line="240" w:lineRule="auto"/>
        <w:jc w:val="both"/>
        <w:rPr>
          <w:rFonts w:ascii="Times New Roman" w:hAnsi="Times New Roman"/>
          <w:sz w:val="20"/>
          <w:szCs w:val="20"/>
          <w:lang w:val="pt-BR"/>
        </w:rPr>
      </w:pPr>
      <w:r w:rsidRPr="00C8648B">
        <w:rPr>
          <w:rFonts w:ascii="Times New Roman" w:hAnsi="Times New Roman"/>
          <w:sz w:val="20"/>
          <w:szCs w:val="20"/>
          <w:lang w:val="pt-BR"/>
        </w:rPr>
        <w:t>- Permanece a necessidade de reforço das capacidades técnicas, de gestão e planificação dos pontos focais de nutrição ao nível provincial e municipal no acompanhamento do pessoal técnico de saúde dos centros. Uma política de seguimento das capacidades disponíveis por área ou centro de saúde deveria ser formulada.</w:t>
      </w:r>
    </w:p>
    <w:p w14:paraId="51DF10E5" w14:textId="77777777" w:rsidR="006C5395" w:rsidRPr="00C8648B" w:rsidRDefault="006C5395" w:rsidP="006C5395">
      <w:pPr>
        <w:spacing w:after="120" w:line="240" w:lineRule="auto"/>
        <w:jc w:val="both"/>
        <w:rPr>
          <w:rFonts w:ascii="Times New Roman" w:hAnsi="Times New Roman"/>
          <w:sz w:val="20"/>
          <w:szCs w:val="20"/>
          <w:lang w:val="pt-BR"/>
        </w:rPr>
      </w:pPr>
      <w:r w:rsidRPr="00C8648B">
        <w:rPr>
          <w:rFonts w:ascii="Times New Roman" w:hAnsi="Times New Roman"/>
          <w:sz w:val="20"/>
          <w:szCs w:val="20"/>
          <w:lang w:val="pt-BR"/>
        </w:rPr>
        <w:t>- A UNICEF deveria concertar-se com o MINSA para que o pessoal técnico dos centros tenha o material didáctico previsto e considere a introdução de actividades de demonstrações culinárias nos centros de saúde.</w:t>
      </w:r>
    </w:p>
    <w:p w14:paraId="75980EE2" w14:textId="77777777" w:rsidR="006C5395" w:rsidRPr="00C8648B" w:rsidRDefault="006C5395" w:rsidP="006C5395">
      <w:pPr>
        <w:spacing w:after="120" w:line="240" w:lineRule="auto"/>
        <w:jc w:val="both"/>
        <w:rPr>
          <w:rFonts w:ascii="Times New Roman" w:hAnsi="Times New Roman"/>
          <w:sz w:val="20"/>
          <w:szCs w:val="20"/>
          <w:lang w:val="pt-BR"/>
        </w:rPr>
      </w:pPr>
      <w:r w:rsidRPr="00C8648B">
        <w:rPr>
          <w:rFonts w:ascii="Times New Roman" w:hAnsi="Times New Roman"/>
          <w:sz w:val="20"/>
          <w:szCs w:val="20"/>
          <w:lang w:val="pt-BR"/>
        </w:rPr>
        <w:t>- O Governo precisa de desenvolver um sistema de informação nutricional adequado que permite alimentar em informações relevantes os deci</w:t>
      </w:r>
      <w:r w:rsidR="0002335F">
        <w:rPr>
          <w:rFonts w:ascii="Times New Roman" w:hAnsi="Times New Roman"/>
          <w:sz w:val="20"/>
          <w:szCs w:val="20"/>
          <w:lang w:val="pt-BR"/>
        </w:rPr>
        <w:t>d</w:t>
      </w:r>
      <w:r w:rsidRPr="00C8648B">
        <w:rPr>
          <w:rFonts w:ascii="Times New Roman" w:hAnsi="Times New Roman"/>
          <w:sz w:val="20"/>
          <w:szCs w:val="20"/>
          <w:lang w:val="pt-BR"/>
        </w:rPr>
        <w:t>ores nacionais assim como o pessoal técnico nos centros de saúde (</w:t>
      </w:r>
      <w:r w:rsidR="0002335F" w:rsidRPr="00C8648B">
        <w:rPr>
          <w:rFonts w:ascii="Times New Roman" w:hAnsi="Times New Roman"/>
          <w:sz w:val="20"/>
          <w:szCs w:val="20"/>
          <w:lang w:val="pt-BR"/>
        </w:rPr>
        <w:t>retrocessão</w:t>
      </w:r>
      <w:r w:rsidRPr="00C8648B">
        <w:rPr>
          <w:rFonts w:ascii="Times New Roman" w:hAnsi="Times New Roman"/>
          <w:sz w:val="20"/>
          <w:szCs w:val="20"/>
          <w:lang w:val="pt-BR"/>
        </w:rPr>
        <w:t xml:space="preserve"> de informação).</w:t>
      </w:r>
    </w:p>
    <w:p w14:paraId="657FF14E" w14:textId="77777777" w:rsidR="006C5395" w:rsidRPr="00C8648B" w:rsidRDefault="006C5395" w:rsidP="006C5395">
      <w:pPr>
        <w:spacing w:after="120" w:line="240" w:lineRule="auto"/>
        <w:jc w:val="both"/>
        <w:rPr>
          <w:rFonts w:ascii="Times New Roman" w:hAnsi="Times New Roman"/>
          <w:sz w:val="20"/>
          <w:szCs w:val="20"/>
          <w:lang w:val="pt-BR"/>
        </w:rPr>
      </w:pPr>
      <w:r w:rsidRPr="00C8648B">
        <w:rPr>
          <w:rFonts w:ascii="Times New Roman" w:hAnsi="Times New Roman"/>
          <w:sz w:val="20"/>
          <w:szCs w:val="20"/>
          <w:lang w:val="pt-BR"/>
        </w:rPr>
        <w:t>- As lições aprendidas da iniciativa REACH têm que ser difundidas, via o CNAC.</w:t>
      </w:r>
    </w:p>
    <w:p w14:paraId="78592B41" w14:textId="77777777" w:rsidR="006C5395" w:rsidRPr="00C8648B" w:rsidRDefault="006C5395" w:rsidP="006C5395">
      <w:pPr>
        <w:spacing w:after="120"/>
        <w:jc w:val="both"/>
        <w:rPr>
          <w:rFonts w:ascii="Times New Roman" w:hAnsi="Times New Roman"/>
          <w:sz w:val="20"/>
          <w:szCs w:val="20"/>
          <w:lang w:val="pt-BR"/>
        </w:rPr>
      </w:pPr>
      <w:r w:rsidRPr="00C8648B">
        <w:rPr>
          <w:rFonts w:ascii="Times New Roman" w:hAnsi="Times New Roman"/>
          <w:sz w:val="20"/>
          <w:szCs w:val="20"/>
          <w:lang w:val="pt-BR"/>
        </w:rPr>
        <w:t>- O Governo deveria facilitar a distribuição do material didáctico produzido pelo PNUD no âmbito deste programa.</w:t>
      </w:r>
    </w:p>
    <w:p w14:paraId="0FDD485D" w14:textId="77777777" w:rsidR="006C5395" w:rsidRPr="00C8648B" w:rsidRDefault="006C5395" w:rsidP="006C5395">
      <w:pPr>
        <w:spacing w:after="0" w:line="240" w:lineRule="auto"/>
        <w:jc w:val="both"/>
        <w:rPr>
          <w:rFonts w:ascii="Times New Roman" w:hAnsi="Times New Roman"/>
          <w:sz w:val="20"/>
          <w:szCs w:val="20"/>
          <w:lang w:val="pt-BR"/>
        </w:rPr>
      </w:pPr>
    </w:p>
    <w:p w14:paraId="372DD30E" w14:textId="77777777" w:rsidR="006C5395" w:rsidRPr="00C8648B" w:rsidRDefault="006C5395" w:rsidP="006C5395">
      <w:pPr>
        <w:spacing w:after="120" w:line="240" w:lineRule="auto"/>
        <w:jc w:val="both"/>
        <w:rPr>
          <w:rFonts w:ascii="Times New Roman" w:hAnsi="Times New Roman"/>
          <w:sz w:val="20"/>
          <w:szCs w:val="20"/>
          <w:lang w:val="pt-BR"/>
        </w:rPr>
      </w:pPr>
      <w:r w:rsidRPr="00C8648B">
        <w:rPr>
          <w:rFonts w:ascii="Times New Roman" w:hAnsi="Times New Roman"/>
          <w:i/>
          <w:sz w:val="20"/>
          <w:szCs w:val="20"/>
          <w:lang w:val="pt-BR"/>
        </w:rPr>
        <w:t>No sector da segurança alimentar</w:t>
      </w:r>
      <w:r w:rsidRPr="00C8648B">
        <w:rPr>
          <w:rFonts w:ascii="Times New Roman" w:hAnsi="Times New Roman"/>
          <w:sz w:val="20"/>
          <w:szCs w:val="20"/>
          <w:lang w:val="pt-BR"/>
        </w:rPr>
        <w:t>:</w:t>
      </w:r>
    </w:p>
    <w:p w14:paraId="74068D8F" w14:textId="77777777" w:rsidR="006C5395" w:rsidRPr="00C8648B" w:rsidRDefault="006C5395" w:rsidP="006C5395">
      <w:pPr>
        <w:spacing w:after="120"/>
        <w:jc w:val="both"/>
        <w:rPr>
          <w:rFonts w:ascii="Times New Roman" w:hAnsi="Times New Roman"/>
          <w:sz w:val="20"/>
          <w:szCs w:val="20"/>
          <w:lang w:val="pt-BR"/>
        </w:rPr>
      </w:pPr>
      <w:r w:rsidRPr="00C8648B">
        <w:rPr>
          <w:rFonts w:ascii="Times New Roman" w:hAnsi="Times New Roman"/>
          <w:sz w:val="20"/>
          <w:szCs w:val="20"/>
          <w:lang w:val="pt-BR"/>
        </w:rPr>
        <w:t>- A FAO e o MINA</w:t>
      </w:r>
      <w:r w:rsidR="00EA6C3D">
        <w:rPr>
          <w:rFonts w:ascii="Times New Roman" w:hAnsi="Times New Roman"/>
          <w:sz w:val="20"/>
          <w:szCs w:val="20"/>
          <w:lang w:val="pt-BR"/>
        </w:rPr>
        <w:t>DER</w:t>
      </w:r>
      <w:r w:rsidRPr="00C8648B">
        <w:rPr>
          <w:rFonts w:ascii="Times New Roman" w:hAnsi="Times New Roman"/>
          <w:sz w:val="20"/>
          <w:szCs w:val="20"/>
          <w:lang w:val="pt-BR"/>
        </w:rPr>
        <w:t xml:space="preserve"> deveriam redefinir o valor acrescentado das escolas de campo e hortas escolares no âmbito da ENSAN e sobretudo as suas articulações ou complementaridades com a merenda escolar e as iniciativas para criar associações de camponeses.</w:t>
      </w:r>
    </w:p>
    <w:p w14:paraId="3A71A01C" w14:textId="71978A0C" w:rsidR="006C5395" w:rsidRDefault="006C5395" w:rsidP="006C5395">
      <w:pPr>
        <w:spacing w:after="120"/>
        <w:jc w:val="both"/>
        <w:rPr>
          <w:rFonts w:ascii="Times New Roman" w:hAnsi="Times New Roman"/>
          <w:sz w:val="20"/>
          <w:szCs w:val="20"/>
          <w:lang w:val="pt-BR"/>
        </w:rPr>
      </w:pPr>
      <w:r w:rsidRPr="00E7400B">
        <w:rPr>
          <w:rFonts w:ascii="Times New Roman" w:hAnsi="Times New Roman"/>
          <w:sz w:val="20"/>
          <w:szCs w:val="20"/>
          <w:lang w:val="pt-BR"/>
        </w:rPr>
        <w:t xml:space="preserve">- </w:t>
      </w:r>
      <w:r w:rsidR="00616EC6" w:rsidRPr="00E7400B">
        <w:rPr>
          <w:rFonts w:ascii="Times New Roman" w:hAnsi="Times New Roman"/>
          <w:sz w:val="20"/>
          <w:szCs w:val="20"/>
          <w:lang w:val="pt-BR"/>
        </w:rPr>
        <w:t>A</w:t>
      </w:r>
      <w:r w:rsidRPr="00E7400B">
        <w:rPr>
          <w:rFonts w:ascii="Times New Roman" w:hAnsi="Times New Roman"/>
          <w:sz w:val="20"/>
          <w:szCs w:val="20"/>
          <w:lang w:val="pt-BR"/>
        </w:rPr>
        <w:t xml:space="preserve"> FAO e os seus parceiros nacionais deveriam </w:t>
      </w:r>
      <w:r w:rsidR="00616EC6" w:rsidRPr="00E7400B">
        <w:rPr>
          <w:rFonts w:ascii="Times New Roman" w:hAnsi="Times New Roman"/>
          <w:sz w:val="20"/>
          <w:szCs w:val="20"/>
          <w:lang w:val="pt-BR"/>
        </w:rPr>
        <w:t xml:space="preserve">continuar a </w:t>
      </w:r>
      <w:r w:rsidRPr="00E7400B">
        <w:rPr>
          <w:rFonts w:ascii="Times New Roman" w:hAnsi="Times New Roman"/>
          <w:sz w:val="20"/>
          <w:szCs w:val="20"/>
          <w:lang w:val="pt-BR"/>
        </w:rPr>
        <w:t>abordar a problemática da integração das escolas de campo nos programas nacionais</w:t>
      </w:r>
      <w:r w:rsidR="00616EC6" w:rsidRPr="00E7400B">
        <w:rPr>
          <w:rFonts w:ascii="Times New Roman" w:hAnsi="Times New Roman"/>
          <w:sz w:val="20"/>
          <w:szCs w:val="20"/>
          <w:lang w:val="pt-BR"/>
        </w:rPr>
        <w:t xml:space="preserve">. </w:t>
      </w:r>
      <w:r w:rsidR="00670641">
        <w:rPr>
          <w:rFonts w:ascii="Times New Roman" w:hAnsi="Times New Roman"/>
          <w:sz w:val="20"/>
          <w:szCs w:val="20"/>
          <w:lang w:val="pt-BR"/>
        </w:rPr>
        <w:t>A</w:t>
      </w:r>
      <w:r w:rsidR="00616EC6" w:rsidRPr="00E7400B">
        <w:rPr>
          <w:rFonts w:ascii="Times New Roman" w:hAnsi="Times New Roman"/>
          <w:sz w:val="20"/>
          <w:szCs w:val="20"/>
          <w:lang w:val="pt-BR"/>
        </w:rPr>
        <w:t>va</w:t>
      </w:r>
      <w:r w:rsidR="00AF38B2" w:rsidRPr="00E7400B">
        <w:rPr>
          <w:rFonts w:ascii="Times New Roman" w:hAnsi="Times New Roman"/>
          <w:sz w:val="20"/>
          <w:szCs w:val="20"/>
          <w:lang w:val="pt-BR"/>
        </w:rPr>
        <w:t>nços já foram da</w:t>
      </w:r>
      <w:r w:rsidR="00616EC6" w:rsidRPr="00E7400B">
        <w:rPr>
          <w:rFonts w:ascii="Times New Roman" w:hAnsi="Times New Roman"/>
          <w:sz w:val="20"/>
          <w:szCs w:val="20"/>
          <w:lang w:val="pt-BR"/>
        </w:rPr>
        <w:t>dos no sentido da apropriação desta metodologia (escolas de campo) pelo executivo angolano em diferentes níveis</w:t>
      </w:r>
      <w:r w:rsidR="00670641">
        <w:rPr>
          <w:rFonts w:ascii="Times New Roman" w:hAnsi="Times New Roman"/>
          <w:sz w:val="20"/>
          <w:szCs w:val="20"/>
          <w:lang w:val="pt-BR"/>
        </w:rPr>
        <w:t xml:space="preserve"> mas falta ainda envolver o Ministério da Educação para dar sustentabilidade a iniciativa</w:t>
      </w:r>
      <w:r w:rsidR="00616EC6" w:rsidRPr="00E7400B">
        <w:rPr>
          <w:rFonts w:ascii="Times New Roman" w:hAnsi="Times New Roman"/>
          <w:sz w:val="20"/>
          <w:szCs w:val="20"/>
          <w:lang w:val="pt-BR"/>
        </w:rPr>
        <w:t>.</w:t>
      </w:r>
    </w:p>
    <w:p w14:paraId="34182113" w14:textId="77777777" w:rsidR="00670641" w:rsidRDefault="00670641" w:rsidP="00670641">
      <w:pPr>
        <w:spacing w:after="0" w:line="240" w:lineRule="auto"/>
        <w:rPr>
          <w:rFonts w:ascii="Times New Roman" w:hAnsi="Times New Roman"/>
          <w:sz w:val="20"/>
          <w:szCs w:val="20"/>
          <w:lang w:val="pt-BR"/>
        </w:rPr>
      </w:pPr>
      <w:r>
        <w:rPr>
          <w:rFonts w:ascii="Times New Roman" w:hAnsi="Times New Roman"/>
          <w:sz w:val="20"/>
          <w:szCs w:val="20"/>
          <w:lang w:val="pt-BR"/>
        </w:rPr>
        <w:lastRenderedPageBreak/>
        <w:t xml:space="preserve">- </w:t>
      </w:r>
      <w:r w:rsidRPr="00C8648B">
        <w:rPr>
          <w:rFonts w:ascii="Times New Roman" w:hAnsi="Times New Roman"/>
          <w:sz w:val="20"/>
          <w:szCs w:val="20"/>
          <w:lang w:val="pt-BR"/>
        </w:rPr>
        <w:t>A FAO e OIM deveriam realizar um acompanhamento mais próximo para actividades executadas pelas instituições provinciais e locais.</w:t>
      </w:r>
    </w:p>
    <w:p w14:paraId="1CB993A5" w14:textId="77777777" w:rsidR="00670641" w:rsidRPr="00E7400B" w:rsidRDefault="00670641" w:rsidP="006C5395">
      <w:pPr>
        <w:spacing w:after="120"/>
        <w:jc w:val="both"/>
        <w:rPr>
          <w:rFonts w:ascii="Times New Roman" w:hAnsi="Times New Roman"/>
          <w:sz w:val="20"/>
          <w:szCs w:val="20"/>
          <w:lang w:val="pt-BR"/>
        </w:rPr>
      </w:pPr>
    </w:p>
    <w:p w14:paraId="1661EE32" w14:textId="77777777" w:rsidR="004F1736" w:rsidRDefault="004F1736">
      <w:pPr>
        <w:spacing w:after="0" w:line="240" w:lineRule="auto"/>
        <w:rPr>
          <w:rFonts w:ascii="Times New Roman" w:hAnsi="Times New Roman"/>
          <w:sz w:val="20"/>
          <w:szCs w:val="20"/>
          <w:lang w:val="pt-BR"/>
        </w:rPr>
      </w:pPr>
      <w:r>
        <w:rPr>
          <w:rFonts w:ascii="Times New Roman" w:hAnsi="Times New Roman"/>
          <w:sz w:val="20"/>
          <w:szCs w:val="20"/>
          <w:lang w:val="pt-BR"/>
        </w:rPr>
        <w:br w:type="page"/>
      </w:r>
    </w:p>
    <w:p w14:paraId="45FBB20E" w14:textId="77777777" w:rsidR="00696E10" w:rsidRDefault="00696E10">
      <w:pPr>
        <w:spacing w:after="0" w:line="240" w:lineRule="auto"/>
        <w:rPr>
          <w:rFonts w:ascii="Times New Roman" w:hAnsi="Times New Roman"/>
          <w:sz w:val="20"/>
          <w:szCs w:val="20"/>
          <w:lang w:val="pt-BR"/>
        </w:rPr>
      </w:pPr>
    </w:p>
    <w:p w14:paraId="63EA9E46" w14:textId="77777777" w:rsidR="005B7DA3" w:rsidRDefault="005B7DA3" w:rsidP="005B7DA3">
      <w:pPr>
        <w:pStyle w:val="Heading1"/>
        <w:jc w:val="center"/>
        <w:rPr>
          <w:smallCaps/>
          <w:sz w:val="26"/>
          <w:szCs w:val="26"/>
          <w:lang w:val="pt-PT"/>
        </w:rPr>
      </w:pPr>
      <w:bookmarkStart w:id="8" w:name="_Toc256343606"/>
      <w:bookmarkStart w:id="9" w:name="_Toc368546346"/>
      <w:r w:rsidRPr="003C1703">
        <w:rPr>
          <w:smallCaps/>
          <w:sz w:val="26"/>
          <w:szCs w:val="26"/>
          <w:lang w:val="pt-PT"/>
        </w:rPr>
        <w:t>List</w:t>
      </w:r>
      <w:r w:rsidR="00FD3001" w:rsidRPr="003C1703">
        <w:rPr>
          <w:smallCaps/>
          <w:sz w:val="26"/>
          <w:szCs w:val="26"/>
          <w:lang w:val="pt-PT"/>
        </w:rPr>
        <w:t xml:space="preserve">a de abreviações e </w:t>
      </w:r>
      <w:bookmarkEnd w:id="8"/>
      <w:r w:rsidR="00961C0E" w:rsidRPr="003C1703">
        <w:rPr>
          <w:smallCaps/>
          <w:sz w:val="26"/>
          <w:szCs w:val="26"/>
          <w:lang w:val="pt-PT"/>
        </w:rPr>
        <w:t>acrónimos</w:t>
      </w:r>
      <w:bookmarkEnd w:id="9"/>
    </w:p>
    <w:p w14:paraId="3AC6BF71" w14:textId="77777777" w:rsidR="00C463B1" w:rsidRPr="00C463B1" w:rsidRDefault="00C463B1" w:rsidP="00C463B1">
      <w:pPr>
        <w:spacing w:after="0"/>
        <w:rPr>
          <w:sz w:val="18"/>
          <w:szCs w:val="18"/>
          <w:lang w:val="pt-PT" w:eastAsia="fr-FR"/>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8021"/>
      </w:tblGrid>
      <w:tr w:rsidR="00B8048E" w:rsidRPr="00A61011" w14:paraId="5B70EBFA" w14:textId="77777777" w:rsidTr="00FF62DD">
        <w:trPr>
          <w:jc w:val="center"/>
        </w:trPr>
        <w:tc>
          <w:tcPr>
            <w:tcW w:w="1693" w:type="dxa"/>
          </w:tcPr>
          <w:p w14:paraId="75AB2DFC" w14:textId="77777777" w:rsidR="00B8048E" w:rsidRDefault="00B8048E">
            <w:pPr>
              <w:spacing w:before="100" w:beforeAutospacing="1" w:after="100" w:afterAutospacing="1" w:line="240" w:lineRule="auto"/>
              <w:rPr>
                <w:rFonts w:ascii="Times New Roman" w:hAnsi="Times New Roman"/>
                <w:bCs/>
                <w:lang w:val="pt-PT"/>
              </w:rPr>
            </w:pPr>
            <w:r>
              <w:rPr>
                <w:rFonts w:ascii="Times New Roman" w:hAnsi="Times New Roman"/>
                <w:bCs/>
                <w:lang w:val="pt-PT"/>
              </w:rPr>
              <w:t>ACS</w:t>
            </w:r>
          </w:p>
        </w:tc>
        <w:tc>
          <w:tcPr>
            <w:tcW w:w="8021" w:type="dxa"/>
          </w:tcPr>
          <w:p w14:paraId="431017E1" w14:textId="77777777" w:rsidR="00B8048E" w:rsidRPr="00A15BA6" w:rsidRDefault="00B8048E" w:rsidP="00B8048E">
            <w:pPr>
              <w:spacing w:before="100" w:beforeAutospacing="1" w:after="100" w:afterAutospacing="1" w:line="240" w:lineRule="auto"/>
              <w:rPr>
                <w:rFonts w:ascii="Times New Roman" w:hAnsi="Times New Roman"/>
                <w:bCs/>
                <w:lang w:val="pt-PT"/>
              </w:rPr>
            </w:pPr>
            <w:r>
              <w:rPr>
                <w:rFonts w:ascii="Times New Roman" w:hAnsi="Times New Roman"/>
                <w:bCs/>
                <w:lang w:val="pt-PT"/>
              </w:rPr>
              <w:t>Agente Comunitário de Saúde</w:t>
            </w:r>
          </w:p>
        </w:tc>
      </w:tr>
      <w:tr w:rsidR="00A15BA6" w:rsidRPr="00F8631C" w14:paraId="2BCEF8DF" w14:textId="77777777" w:rsidTr="00FF62DD">
        <w:trPr>
          <w:jc w:val="center"/>
        </w:trPr>
        <w:tc>
          <w:tcPr>
            <w:tcW w:w="1693" w:type="dxa"/>
          </w:tcPr>
          <w:p w14:paraId="1619BC7A" w14:textId="77777777" w:rsidR="00A15BA6" w:rsidRDefault="00A15BA6">
            <w:pPr>
              <w:spacing w:before="100" w:beforeAutospacing="1" w:after="100" w:afterAutospacing="1" w:line="240" w:lineRule="auto"/>
              <w:rPr>
                <w:rFonts w:ascii="Times New Roman" w:hAnsi="Times New Roman"/>
                <w:bCs/>
                <w:lang w:val="pt-PT"/>
              </w:rPr>
            </w:pPr>
            <w:r>
              <w:rPr>
                <w:rFonts w:ascii="Times New Roman" w:hAnsi="Times New Roman"/>
                <w:bCs/>
                <w:lang w:val="pt-PT"/>
              </w:rPr>
              <w:t>ADPP</w:t>
            </w:r>
          </w:p>
        </w:tc>
        <w:tc>
          <w:tcPr>
            <w:tcW w:w="8021" w:type="dxa"/>
          </w:tcPr>
          <w:p w14:paraId="746041F3" w14:textId="77777777" w:rsidR="00A15BA6" w:rsidRPr="00A5091F" w:rsidRDefault="00A15BA6" w:rsidP="002829BD">
            <w:pPr>
              <w:spacing w:before="100" w:beforeAutospacing="1" w:after="100" w:afterAutospacing="1" w:line="240" w:lineRule="auto"/>
              <w:rPr>
                <w:rFonts w:ascii="Times New Roman" w:hAnsi="Times New Roman"/>
                <w:bCs/>
                <w:lang w:val="pt-PT"/>
              </w:rPr>
            </w:pPr>
            <w:r w:rsidRPr="00A15BA6">
              <w:rPr>
                <w:rFonts w:ascii="Times New Roman" w:hAnsi="Times New Roman"/>
                <w:bCs/>
                <w:lang w:val="pt-PT"/>
              </w:rPr>
              <w:t xml:space="preserve">Ajuda </w:t>
            </w:r>
            <w:r w:rsidR="002829BD">
              <w:rPr>
                <w:rFonts w:ascii="Times New Roman" w:hAnsi="Times New Roman"/>
                <w:bCs/>
                <w:lang w:val="pt-PT"/>
              </w:rPr>
              <w:t>ao</w:t>
            </w:r>
            <w:r w:rsidRPr="00A15BA6">
              <w:rPr>
                <w:rFonts w:ascii="Times New Roman" w:hAnsi="Times New Roman"/>
                <w:bCs/>
                <w:lang w:val="pt-PT"/>
              </w:rPr>
              <w:t xml:space="preserve"> Desenvolvimento de Povo para Povo</w:t>
            </w:r>
          </w:p>
        </w:tc>
      </w:tr>
      <w:tr w:rsidR="00A5091F" w:rsidRPr="00F8631C" w14:paraId="5A506176" w14:textId="77777777" w:rsidTr="00FF62DD">
        <w:trPr>
          <w:jc w:val="center"/>
        </w:trPr>
        <w:tc>
          <w:tcPr>
            <w:tcW w:w="1693" w:type="dxa"/>
          </w:tcPr>
          <w:p w14:paraId="3E2E4493" w14:textId="77777777" w:rsidR="00A5091F" w:rsidRPr="003C1703" w:rsidRDefault="00A5091F">
            <w:pPr>
              <w:spacing w:before="100" w:beforeAutospacing="1" w:after="100" w:afterAutospacing="1" w:line="240" w:lineRule="auto"/>
              <w:rPr>
                <w:rFonts w:ascii="Times New Roman" w:hAnsi="Times New Roman"/>
                <w:bCs/>
                <w:lang w:val="pt-PT"/>
              </w:rPr>
            </w:pPr>
            <w:r>
              <w:rPr>
                <w:rFonts w:ascii="Times New Roman" w:hAnsi="Times New Roman"/>
                <w:bCs/>
                <w:lang w:val="pt-PT"/>
              </w:rPr>
              <w:t>AECID</w:t>
            </w:r>
          </w:p>
        </w:tc>
        <w:tc>
          <w:tcPr>
            <w:tcW w:w="8021" w:type="dxa"/>
          </w:tcPr>
          <w:p w14:paraId="100992C6" w14:textId="77777777" w:rsidR="00A5091F" w:rsidRPr="003C1703" w:rsidRDefault="00A5091F" w:rsidP="008506AA">
            <w:pPr>
              <w:spacing w:before="100" w:beforeAutospacing="1" w:after="100" w:afterAutospacing="1" w:line="240" w:lineRule="auto"/>
              <w:rPr>
                <w:rFonts w:ascii="Times New Roman" w:hAnsi="Times New Roman"/>
                <w:bCs/>
                <w:lang w:val="pt-PT"/>
              </w:rPr>
            </w:pPr>
            <w:r w:rsidRPr="00A5091F">
              <w:rPr>
                <w:rFonts w:ascii="Times New Roman" w:hAnsi="Times New Roman"/>
                <w:bCs/>
                <w:lang w:val="pt-PT"/>
              </w:rPr>
              <w:t>Agência Espanhola de Cooperação Internacional</w:t>
            </w:r>
            <w:r w:rsidR="00145949">
              <w:rPr>
                <w:rFonts w:ascii="Times New Roman" w:hAnsi="Times New Roman"/>
                <w:bCs/>
                <w:lang w:val="pt-PT"/>
              </w:rPr>
              <w:t xml:space="preserve"> para o Desenvolvimento</w:t>
            </w:r>
          </w:p>
        </w:tc>
      </w:tr>
      <w:tr w:rsidR="008507D7" w:rsidRPr="00F8631C" w14:paraId="4F375523" w14:textId="77777777" w:rsidTr="00FF62DD">
        <w:trPr>
          <w:jc w:val="center"/>
        </w:trPr>
        <w:tc>
          <w:tcPr>
            <w:tcW w:w="1693" w:type="dxa"/>
          </w:tcPr>
          <w:p w14:paraId="58B7DA29" w14:textId="77777777" w:rsidR="008507D7" w:rsidRPr="003C1703" w:rsidRDefault="008507D7">
            <w:pPr>
              <w:spacing w:before="100" w:beforeAutospacing="1" w:after="100" w:afterAutospacing="1" w:line="240" w:lineRule="auto"/>
              <w:rPr>
                <w:rFonts w:ascii="Times New Roman" w:hAnsi="Times New Roman"/>
                <w:bCs/>
                <w:lang w:val="pt-PT"/>
              </w:rPr>
            </w:pPr>
            <w:r>
              <w:rPr>
                <w:rFonts w:ascii="Times New Roman" w:hAnsi="Times New Roman"/>
                <w:bCs/>
                <w:lang w:val="pt-PT"/>
              </w:rPr>
              <w:t>AIDC</w:t>
            </w:r>
          </w:p>
        </w:tc>
        <w:tc>
          <w:tcPr>
            <w:tcW w:w="8021" w:type="dxa"/>
          </w:tcPr>
          <w:p w14:paraId="20393F1F" w14:textId="77777777" w:rsidR="008507D7" w:rsidRPr="003C1703" w:rsidRDefault="008507D7" w:rsidP="00741D8F">
            <w:pPr>
              <w:spacing w:before="100" w:beforeAutospacing="1" w:after="100" w:afterAutospacing="1" w:line="240" w:lineRule="auto"/>
              <w:rPr>
                <w:rFonts w:ascii="Times New Roman" w:hAnsi="Times New Roman"/>
                <w:bCs/>
                <w:lang w:val="pt-PT"/>
              </w:rPr>
            </w:pPr>
            <w:r>
              <w:rPr>
                <w:rFonts w:ascii="Times New Roman" w:hAnsi="Times New Roman"/>
                <w:bCs/>
                <w:lang w:val="pt-PT"/>
              </w:rPr>
              <w:t>A</w:t>
            </w:r>
            <w:r w:rsidR="00741D8F">
              <w:rPr>
                <w:rFonts w:ascii="Times New Roman" w:hAnsi="Times New Roman"/>
                <w:bCs/>
                <w:lang w:val="pt-PT"/>
              </w:rPr>
              <w:t>cção</w:t>
            </w:r>
            <w:r>
              <w:rPr>
                <w:rFonts w:ascii="Times New Roman" w:hAnsi="Times New Roman"/>
                <w:bCs/>
                <w:lang w:val="pt-PT"/>
              </w:rPr>
              <w:t xml:space="preserve"> Integrada </w:t>
            </w:r>
            <w:r w:rsidR="00741D8F">
              <w:rPr>
                <w:rFonts w:ascii="Times New Roman" w:hAnsi="Times New Roman"/>
                <w:bCs/>
                <w:lang w:val="pt-PT"/>
              </w:rPr>
              <w:t xml:space="preserve">para o </w:t>
            </w:r>
            <w:r>
              <w:rPr>
                <w:rFonts w:ascii="Times New Roman" w:hAnsi="Times New Roman"/>
                <w:bCs/>
                <w:lang w:val="pt-PT"/>
              </w:rPr>
              <w:t xml:space="preserve">Desenvolvimento </w:t>
            </w:r>
            <w:r w:rsidR="00741D8F">
              <w:rPr>
                <w:rFonts w:ascii="Times New Roman" w:hAnsi="Times New Roman"/>
                <w:bCs/>
                <w:lang w:val="pt-PT"/>
              </w:rPr>
              <w:t xml:space="preserve">das </w:t>
            </w:r>
            <w:r>
              <w:rPr>
                <w:rFonts w:ascii="Times New Roman" w:hAnsi="Times New Roman"/>
                <w:bCs/>
                <w:lang w:val="pt-PT"/>
              </w:rPr>
              <w:t>Comuni</w:t>
            </w:r>
            <w:r w:rsidR="00741D8F">
              <w:rPr>
                <w:rFonts w:ascii="Times New Roman" w:hAnsi="Times New Roman"/>
                <w:bCs/>
                <w:lang w:val="pt-PT"/>
              </w:rPr>
              <w:t>dades</w:t>
            </w:r>
          </w:p>
        </w:tc>
      </w:tr>
      <w:tr w:rsidR="003235BA" w:rsidRPr="00F8631C" w14:paraId="7FC24307" w14:textId="77777777" w:rsidTr="00FF62DD">
        <w:trPr>
          <w:jc w:val="center"/>
        </w:trPr>
        <w:tc>
          <w:tcPr>
            <w:tcW w:w="1693" w:type="dxa"/>
          </w:tcPr>
          <w:p w14:paraId="18CA077E" w14:textId="77777777" w:rsidR="003235BA" w:rsidRDefault="003235BA">
            <w:pPr>
              <w:spacing w:before="100" w:beforeAutospacing="1" w:after="100" w:afterAutospacing="1" w:line="240" w:lineRule="auto"/>
              <w:rPr>
                <w:rFonts w:ascii="Times New Roman" w:hAnsi="Times New Roman"/>
                <w:bCs/>
                <w:lang w:val="pt-PT"/>
              </w:rPr>
            </w:pPr>
            <w:r>
              <w:rPr>
                <w:rFonts w:ascii="Times New Roman" w:hAnsi="Times New Roman"/>
                <w:bCs/>
                <w:lang w:val="pt-PT"/>
              </w:rPr>
              <w:t>CACS</w:t>
            </w:r>
          </w:p>
        </w:tc>
        <w:tc>
          <w:tcPr>
            <w:tcW w:w="8021" w:type="dxa"/>
          </w:tcPr>
          <w:p w14:paraId="198E3635" w14:textId="77777777" w:rsidR="003235BA" w:rsidRPr="003235BA" w:rsidRDefault="003235BA" w:rsidP="002829BD">
            <w:pPr>
              <w:spacing w:before="100" w:beforeAutospacing="1" w:after="100" w:afterAutospacing="1" w:line="240" w:lineRule="auto"/>
              <w:rPr>
                <w:rFonts w:ascii="Times New Roman" w:hAnsi="Times New Roman"/>
                <w:bCs/>
                <w:lang w:val="pt-PT"/>
              </w:rPr>
            </w:pPr>
            <w:r w:rsidRPr="003235BA">
              <w:rPr>
                <w:rFonts w:ascii="Times New Roman" w:hAnsi="Times New Roman"/>
                <w:bCs/>
                <w:lang w:val="pt-PT"/>
              </w:rPr>
              <w:t xml:space="preserve">Conselho de </w:t>
            </w:r>
            <w:r w:rsidR="0002335F" w:rsidRPr="003235BA">
              <w:rPr>
                <w:rFonts w:ascii="Times New Roman" w:hAnsi="Times New Roman"/>
                <w:bCs/>
                <w:lang w:val="pt-PT"/>
              </w:rPr>
              <w:t>Auscultação</w:t>
            </w:r>
            <w:r w:rsidRPr="003235BA">
              <w:rPr>
                <w:rFonts w:ascii="Times New Roman" w:hAnsi="Times New Roman"/>
                <w:bCs/>
                <w:lang w:val="pt-PT"/>
              </w:rPr>
              <w:t xml:space="preserve"> e Concertação Social</w:t>
            </w:r>
          </w:p>
        </w:tc>
      </w:tr>
      <w:tr w:rsidR="00F406C2" w:rsidRPr="00F8631C" w14:paraId="6A72A1CD" w14:textId="77777777" w:rsidTr="00FF62DD">
        <w:trPr>
          <w:jc w:val="center"/>
        </w:trPr>
        <w:tc>
          <w:tcPr>
            <w:tcW w:w="1693" w:type="dxa"/>
          </w:tcPr>
          <w:p w14:paraId="5A925116" w14:textId="77777777" w:rsidR="00F406C2" w:rsidRDefault="00F406C2">
            <w:pPr>
              <w:spacing w:before="100" w:beforeAutospacing="1" w:after="100" w:afterAutospacing="1" w:line="240" w:lineRule="auto"/>
              <w:rPr>
                <w:rFonts w:ascii="Times New Roman" w:hAnsi="Times New Roman"/>
                <w:bCs/>
                <w:lang w:val="pt-PT"/>
              </w:rPr>
            </w:pPr>
            <w:r>
              <w:rPr>
                <w:rFonts w:ascii="Times New Roman" w:hAnsi="Times New Roman"/>
                <w:bCs/>
                <w:lang w:val="pt-PT"/>
              </w:rPr>
              <w:t>CERF</w:t>
            </w:r>
          </w:p>
        </w:tc>
        <w:tc>
          <w:tcPr>
            <w:tcW w:w="8021" w:type="dxa"/>
          </w:tcPr>
          <w:p w14:paraId="3A3DA869" w14:textId="77777777" w:rsidR="00F406C2" w:rsidRPr="00F406C2" w:rsidRDefault="00F406C2" w:rsidP="002152FF">
            <w:pPr>
              <w:spacing w:before="100" w:beforeAutospacing="1" w:after="100" w:afterAutospacing="1" w:line="240" w:lineRule="auto"/>
              <w:rPr>
                <w:rFonts w:ascii="Times New Roman" w:hAnsi="Times New Roman"/>
                <w:bCs/>
                <w:i/>
                <w:lang w:val="pt-PT"/>
              </w:rPr>
            </w:pPr>
            <w:r w:rsidRPr="00F44341">
              <w:rPr>
                <w:rFonts w:ascii="Times New Roman" w:hAnsi="Times New Roman"/>
                <w:i/>
                <w:lang w:val="pt-BR"/>
              </w:rPr>
              <w:t>Central Emergency Response Fund</w:t>
            </w:r>
            <w:r w:rsidRPr="00F44341">
              <w:rPr>
                <w:rFonts w:ascii="Times New Roman" w:hAnsi="Times New Roman"/>
                <w:lang w:val="pt-BR"/>
              </w:rPr>
              <w:t xml:space="preserve"> - Fundo Central de Resposta de Emergência</w:t>
            </w:r>
          </w:p>
        </w:tc>
      </w:tr>
      <w:tr w:rsidR="002152FF" w:rsidRPr="005663D6" w14:paraId="24BF2BDD" w14:textId="77777777" w:rsidTr="00FF62DD">
        <w:trPr>
          <w:jc w:val="center"/>
        </w:trPr>
        <w:tc>
          <w:tcPr>
            <w:tcW w:w="1693" w:type="dxa"/>
          </w:tcPr>
          <w:p w14:paraId="4AB6379F" w14:textId="77777777" w:rsidR="002152FF" w:rsidRPr="003C1703" w:rsidRDefault="002152FF">
            <w:pPr>
              <w:spacing w:before="100" w:beforeAutospacing="1" w:after="100" w:afterAutospacing="1" w:line="240" w:lineRule="auto"/>
              <w:rPr>
                <w:rFonts w:ascii="Times New Roman" w:hAnsi="Times New Roman"/>
                <w:bCs/>
                <w:lang w:val="pt-PT"/>
              </w:rPr>
            </w:pPr>
            <w:r>
              <w:rPr>
                <w:rFonts w:ascii="Times New Roman" w:hAnsi="Times New Roman"/>
                <w:bCs/>
                <w:lang w:val="pt-PT"/>
              </w:rPr>
              <w:t>C-IMCI</w:t>
            </w:r>
          </w:p>
        </w:tc>
        <w:tc>
          <w:tcPr>
            <w:tcW w:w="8021" w:type="dxa"/>
          </w:tcPr>
          <w:p w14:paraId="4B80BC28" w14:textId="77777777" w:rsidR="002152FF" w:rsidRPr="003C1703" w:rsidRDefault="002152FF" w:rsidP="00B8011F">
            <w:pPr>
              <w:spacing w:before="100" w:beforeAutospacing="1" w:after="100" w:afterAutospacing="1" w:line="240" w:lineRule="auto"/>
              <w:rPr>
                <w:rFonts w:ascii="Times New Roman" w:hAnsi="Times New Roman"/>
                <w:bCs/>
                <w:lang w:val="pt-PT"/>
              </w:rPr>
            </w:pPr>
            <w:r w:rsidRPr="002152FF">
              <w:rPr>
                <w:rFonts w:ascii="Times New Roman" w:hAnsi="Times New Roman"/>
                <w:bCs/>
                <w:i/>
                <w:lang w:val="pt-PT"/>
              </w:rPr>
              <w:t>Community-Integrated Management of Childhood Illness</w:t>
            </w:r>
            <w:r w:rsidRPr="002152FF">
              <w:rPr>
                <w:rFonts w:ascii="Times New Roman" w:hAnsi="Times New Roman"/>
                <w:bCs/>
                <w:lang w:val="pt-PT"/>
              </w:rPr>
              <w:t> </w:t>
            </w:r>
            <w:r>
              <w:rPr>
                <w:rFonts w:ascii="Times New Roman" w:hAnsi="Times New Roman"/>
                <w:bCs/>
                <w:lang w:val="pt-PT"/>
              </w:rPr>
              <w:t xml:space="preserve">- </w:t>
            </w:r>
            <w:r w:rsidRPr="002152FF">
              <w:rPr>
                <w:rFonts w:ascii="Times New Roman" w:hAnsi="Times New Roman"/>
                <w:bCs/>
                <w:lang w:val="pt-PT"/>
              </w:rPr>
              <w:t>Manejo Comunitário Integrado de Enferm</w:t>
            </w:r>
            <w:r w:rsidR="00B8011F">
              <w:rPr>
                <w:rFonts w:ascii="Times New Roman" w:hAnsi="Times New Roman"/>
                <w:bCs/>
                <w:lang w:val="pt-PT"/>
              </w:rPr>
              <w:t>i</w:t>
            </w:r>
            <w:r w:rsidRPr="002152FF">
              <w:rPr>
                <w:rFonts w:ascii="Times New Roman" w:hAnsi="Times New Roman"/>
                <w:bCs/>
                <w:lang w:val="pt-PT"/>
              </w:rPr>
              <w:t>dades Infantis</w:t>
            </w:r>
          </w:p>
        </w:tc>
      </w:tr>
      <w:tr w:rsidR="00232934" w:rsidRPr="008E25C0" w14:paraId="1A6F7DBC" w14:textId="77777777" w:rsidTr="00FF62DD">
        <w:trPr>
          <w:jc w:val="center"/>
        </w:trPr>
        <w:tc>
          <w:tcPr>
            <w:tcW w:w="1693" w:type="dxa"/>
          </w:tcPr>
          <w:p w14:paraId="55029540" w14:textId="77777777" w:rsidR="00232934" w:rsidRPr="003C1703" w:rsidRDefault="00232934" w:rsidP="009A7508">
            <w:pPr>
              <w:spacing w:before="100" w:beforeAutospacing="1" w:after="100" w:afterAutospacing="1" w:line="240" w:lineRule="auto"/>
              <w:rPr>
                <w:rFonts w:ascii="Times New Roman" w:hAnsi="Times New Roman"/>
                <w:bCs/>
                <w:lang w:val="pt-PT"/>
              </w:rPr>
            </w:pPr>
            <w:r>
              <w:rPr>
                <w:rFonts w:ascii="Times New Roman" w:hAnsi="Times New Roman"/>
                <w:bCs/>
                <w:lang w:val="pt-PT"/>
              </w:rPr>
              <w:t>CNAC</w:t>
            </w:r>
          </w:p>
        </w:tc>
        <w:tc>
          <w:tcPr>
            <w:tcW w:w="8021" w:type="dxa"/>
          </w:tcPr>
          <w:p w14:paraId="5F249B87" w14:textId="77777777" w:rsidR="00232934" w:rsidRDefault="00D244C3" w:rsidP="00D244C3">
            <w:pPr>
              <w:spacing w:before="100" w:beforeAutospacing="1" w:after="100" w:afterAutospacing="1" w:line="240" w:lineRule="auto"/>
              <w:rPr>
                <w:rFonts w:ascii="Times New Roman" w:hAnsi="Times New Roman"/>
                <w:bCs/>
                <w:lang w:val="pt-PT"/>
              </w:rPr>
            </w:pPr>
            <w:r w:rsidRPr="00D244C3">
              <w:rPr>
                <w:rFonts w:ascii="Times New Roman" w:hAnsi="Times New Roman"/>
                <w:bCs/>
                <w:lang w:val="pt-PT"/>
              </w:rPr>
              <w:t>Conselho N</w:t>
            </w:r>
            <w:r>
              <w:rPr>
                <w:rFonts w:ascii="Times New Roman" w:hAnsi="Times New Roman"/>
                <w:bCs/>
                <w:lang w:val="pt-PT"/>
              </w:rPr>
              <w:t>A</w:t>
            </w:r>
            <w:r w:rsidRPr="00D244C3">
              <w:rPr>
                <w:rFonts w:ascii="Times New Roman" w:hAnsi="Times New Roman"/>
                <w:bCs/>
                <w:lang w:val="pt-PT"/>
              </w:rPr>
              <w:t>cional da Criança</w:t>
            </w:r>
          </w:p>
        </w:tc>
      </w:tr>
      <w:tr w:rsidR="00C45EB5" w:rsidRPr="008E25C0" w14:paraId="3D80D4F8" w14:textId="77777777" w:rsidTr="00FF62DD">
        <w:trPr>
          <w:jc w:val="center"/>
        </w:trPr>
        <w:tc>
          <w:tcPr>
            <w:tcW w:w="1693" w:type="dxa"/>
          </w:tcPr>
          <w:p w14:paraId="42375A28" w14:textId="77777777" w:rsidR="00C45EB5" w:rsidRPr="003C1703" w:rsidRDefault="00C45EB5" w:rsidP="009A7508">
            <w:pPr>
              <w:spacing w:before="100" w:beforeAutospacing="1" w:after="100" w:afterAutospacing="1" w:line="240" w:lineRule="auto"/>
              <w:rPr>
                <w:rFonts w:ascii="Times New Roman" w:hAnsi="Times New Roman"/>
                <w:bCs/>
                <w:lang w:val="pt-PT"/>
              </w:rPr>
            </w:pPr>
            <w:r>
              <w:rPr>
                <w:rFonts w:ascii="Times New Roman" w:hAnsi="Times New Roman"/>
                <w:bCs/>
                <w:lang w:val="pt-PT"/>
              </w:rPr>
              <w:t>CNT</w:t>
            </w:r>
          </w:p>
        </w:tc>
        <w:tc>
          <w:tcPr>
            <w:tcW w:w="8021" w:type="dxa"/>
          </w:tcPr>
          <w:p w14:paraId="608A8799" w14:textId="77777777" w:rsidR="00C45EB5" w:rsidRDefault="00C45EB5" w:rsidP="00C45EB5">
            <w:pPr>
              <w:spacing w:before="100" w:beforeAutospacing="1" w:after="100" w:afterAutospacing="1" w:line="240" w:lineRule="auto"/>
              <w:rPr>
                <w:rFonts w:ascii="Times New Roman" w:hAnsi="Times New Roman"/>
                <w:bCs/>
                <w:lang w:val="pt-PT"/>
              </w:rPr>
            </w:pPr>
            <w:r w:rsidRPr="00C45EB5">
              <w:rPr>
                <w:rFonts w:ascii="Times New Roman" w:hAnsi="Times New Roman"/>
                <w:bCs/>
                <w:lang w:val="pt-PT"/>
              </w:rPr>
              <w:t>Centro de Nutrição Terap</w:t>
            </w:r>
            <w:r>
              <w:rPr>
                <w:rFonts w:ascii="Times New Roman" w:hAnsi="Times New Roman"/>
                <w:bCs/>
                <w:lang w:val="pt-PT"/>
              </w:rPr>
              <w:t>êu</w:t>
            </w:r>
            <w:r w:rsidRPr="00C45EB5">
              <w:rPr>
                <w:rFonts w:ascii="Times New Roman" w:hAnsi="Times New Roman"/>
                <w:bCs/>
                <w:lang w:val="pt-PT"/>
              </w:rPr>
              <w:t>tico</w:t>
            </w:r>
          </w:p>
        </w:tc>
      </w:tr>
      <w:tr w:rsidR="00231677" w:rsidRPr="008E25C0" w14:paraId="1D3C5E9B" w14:textId="77777777" w:rsidTr="00FF62DD">
        <w:trPr>
          <w:jc w:val="center"/>
        </w:trPr>
        <w:tc>
          <w:tcPr>
            <w:tcW w:w="1693" w:type="dxa"/>
          </w:tcPr>
          <w:p w14:paraId="12770683" w14:textId="77777777" w:rsidR="00970D4D" w:rsidRPr="003C1703" w:rsidRDefault="00A75245" w:rsidP="009A7508">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DP</w:t>
            </w:r>
            <w:r w:rsidR="00A4787D" w:rsidRPr="003C1703">
              <w:rPr>
                <w:rFonts w:ascii="Times New Roman" w:hAnsi="Times New Roman"/>
                <w:bCs/>
                <w:lang w:val="pt-PT"/>
              </w:rPr>
              <w:t>E</w:t>
            </w:r>
          </w:p>
        </w:tc>
        <w:tc>
          <w:tcPr>
            <w:tcW w:w="8021" w:type="dxa"/>
          </w:tcPr>
          <w:p w14:paraId="7B418FF3" w14:textId="77777777" w:rsidR="00970D4D" w:rsidRPr="003C1703" w:rsidRDefault="001C3E4E" w:rsidP="009A7508">
            <w:pPr>
              <w:spacing w:before="100" w:beforeAutospacing="1" w:after="100" w:afterAutospacing="1" w:line="240" w:lineRule="auto"/>
              <w:rPr>
                <w:rFonts w:ascii="Times New Roman" w:hAnsi="Times New Roman"/>
                <w:bCs/>
                <w:lang w:val="pt-PT"/>
              </w:rPr>
            </w:pPr>
            <w:r>
              <w:rPr>
                <w:rFonts w:ascii="Times New Roman" w:hAnsi="Times New Roman"/>
                <w:bCs/>
                <w:lang w:val="pt-PT"/>
              </w:rPr>
              <w:t>Direcção</w:t>
            </w:r>
            <w:r w:rsidR="00A75245" w:rsidRPr="003C1703">
              <w:rPr>
                <w:rFonts w:ascii="Times New Roman" w:hAnsi="Times New Roman"/>
                <w:bCs/>
                <w:lang w:val="pt-PT"/>
              </w:rPr>
              <w:t xml:space="preserve"> Provincial de </w:t>
            </w:r>
            <w:r w:rsidR="00A4787D" w:rsidRPr="003C1703">
              <w:rPr>
                <w:rFonts w:ascii="Times New Roman" w:hAnsi="Times New Roman"/>
                <w:bCs/>
                <w:lang w:val="pt-PT"/>
              </w:rPr>
              <w:t>E</w:t>
            </w:r>
            <w:r w:rsidR="009A7508">
              <w:rPr>
                <w:rFonts w:ascii="Times New Roman" w:hAnsi="Times New Roman"/>
                <w:bCs/>
                <w:lang w:val="pt-PT"/>
              </w:rPr>
              <w:t>ducação</w:t>
            </w:r>
          </w:p>
        </w:tc>
      </w:tr>
      <w:tr w:rsidR="00206F61" w:rsidRPr="00F8631C" w14:paraId="6FC9ADD3" w14:textId="77777777" w:rsidTr="00FF62DD">
        <w:trPr>
          <w:jc w:val="center"/>
        </w:trPr>
        <w:tc>
          <w:tcPr>
            <w:tcW w:w="1693" w:type="dxa"/>
          </w:tcPr>
          <w:p w14:paraId="30062791" w14:textId="77777777" w:rsidR="00206F61" w:rsidRPr="003C1703" w:rsidRDefault="004548A3" w:rsidP="004548A3">
            <w:pPr>
              <w:spacing w:before="100" w:beforeAutospacing="1" w:after="100" w:afterAutospacing="1" w:line="240" w:lineRule="auto"/>
              <w:rPr>
                <w:rFonts w:ascii="Times New Roman" w:hAnsi="Times New Roman"/>
                <w:bCs/>
                <w:lang w:val="pt-PT"/>
              </w:rPr>
            </w:pPr>
            <w:r>
              <w:rPr>
                <w:rFonts w:ascii="Times New Roman" w:hAnsi="Times New Roman"/>
                <w:bCs/>
                <w:lang w:val="pt-PT"/>
              </w:rPr>
              <w:t>DNSP</w:t>
            </w:r>
          </w:p>
        </w:tc>
        <w:tc>
          <w:tcPr>
            <w:tcW w:w="8021" w:type="dxa"/>
          </w:tcPr>
          <w:p w14:paraId="7728B58C" w14:textId="77777777" w:rsidR="00206F61" w:rsidRPr="003C1703" w:rsidRDefault="001C3E4E" w:rsidP="00CF6C16">
            <w:pPr>
              <w:spacing w:before="100" w:beforeAutospacing="1" w:after="100" w:afterAutospacing="1" w:line="240" w:lineRule="auto"/>
              <w:rPr>
                <w:rFonts w:ascii="Times New Roman" w:hAnsi="Times New Roman"/>
                <w:bCs/>
                <w:i/>
                <w:lang w:val="pt-PT"/>
              </w:rPr>
            </w:pPr>
            <w:r>
              <w:rPr>
                <w:rFonts w:ascii="Times New Roman" w:hAnsi="Times New Roman"/>
                <w:lang w:val="pt-PT"/>
              </w:rPr>
              <w:t>Direcção</w:t>
            </w:r>
            <w:r w:rsidR="00206F61" w:rsidRPr="003C1703">
              <w:rPr>
                <w:rFonts w:ascii="Times New Roman" w:hAnsi="Times New Roman"/>
                <w:lang w:val="pt-PT"/>
              </w:rPr>
              <w:t xml:space="preserve"> </w:t>
            </w:r>
            <w:r w:rsidR="004548A3">
              <w:rPr>
                <w:rFonts w:ascii="Times New Roman" w:hAnsi="Times New Roman"/>
                <w:lang w:val="pt-PT"/>
              </w:rPr>
              <w:t>Nacional da Saúde Pública</w:t>
            </w:r>
          </w:p>
        </w:tc>
      </w:tr>
      <w:tr w:rsidR="004548A3" w:rsidRPr="003C1703" w14:paraId="5CE02B26" w14:textId="77777777" w:rsidTr="00FF62DD">
        <w:trPr>
          <w:jc w:val="center"/>
        </w:trPr>
        <w:tc>
          <w:tcPr>
            <w:tcW w:w="1693" w:type="dxa"/>
          </w:tcPr>
          <w:p w14:paraId="271E5C22" w14:textId="77777777" w:rsidR="004548A3" w:rsidRPr="003C1703" w:rsidRDefault="004548A3" w:rsidP="004548A3">
            <w:pPr>
              <w:spacing w:before="100" w:beforeAutospacing="1" w:after="100" w:afterAutospacing="1" w:line="240" w:lineRule="auto"/>
              <w:rPr>
                <w:rFonts w:ascii="Times New Roman" w:hAnsi="Times New Roman"/>
                <w:bCs/>
                <w:lang w:val="pt-PT"/>
              </w:rPr>
            </w:pPr>
            <w:r>
              <w:rPr>
                <w:rFonts w:ascii="Times New Roman" w:hAnsi="Times New Roman"/>
                <w:bCs/>
                <w:lang w:val="pt-PT"/>
              </w:rPr>
              <w:t>DPA</w:t>
            </w:r>
          </w:p>
        </w:tc>
        <w:tc>
          <w:tcPr>
            <w:tcW w:w="8021" w:type="dxa"/>
          </w:tcPr>
          <w:p w14:paraId="52C14E28" w14:textId="77777777" w:rsidR="004548A3" w:rsidRPr="004548A3" w:rsidRDefault="001C3E4E" w:rsidP="004548A3">
            <w:pPr>
              <w:spacing w:before="100" w:beforeAutospacing="1" w:after="100" w:afterAutospacing="1" w:line="240" w:lineRule="auto"/>
              <w:rPr>
                <w:rFonts w:ascii="Times New Roman" w:hAnsi="Times New Roman"/>
                <w:bCs/>
                <w:lang w:val="pt-PT"/>
              </w:rPr>
            </w:pPr>
            <w:r>
              <w:rPr>
                <w:rFonts w:ascii="Times New Roman" w:hAnsi="Times New Roman"/>
                <w:bCs/>
                <w:lang w:val="pt-PT"/>
              </w:rPr>
              <w:t>Direcção</w:t>
            </w:r>
            <w:r w:rsidR="00ED6DDC">
              <w:rPr>
                <w:rFonts w:ascii="Times New Roman" w:hAnsi="Times New Roman"/>
                <w:bCs/>
                <w:lang w:val="pt-PT"/>
              </w:rPr>
              <w:t xml:space="preserve"> Provincial de</w:t>
            </w:r>
            <w:r w:rsidR="004548A3">
              <w:rPr>
                <w:rFonts w:ascii="Times New Roman" w:hAnsi="Times New Roman"/>
                <w:bCs/>
                <w:lang w:val="pt-PT"/>
              </w:rPr>
              <w:t xml:space="preserve"> Agricultura</w:t>
            </w:r>
          </w:p>
        </w:tc>
      </w:tr>
      <w:tr w:rsidR="00D64840" w:rsidRPr="00F8631C" w14:paraId="6943E2BC" w14:textId="77777777" w:rsidTr="00FF62DD">
        <w:trPr>
          <w:jc w:val="center"/>
        </w:trPr>
        <w:tc>
          <w:tcPr>
            <w:tcW w:w="1693" w:type="dxa"/>
          </w:tcPr>
          <w:p w14:paraId="1EE429BF" w14:textId="77777777" w:rsidR="00D64840" w:rsidRPr="003C1703" w:rsidRDefault="00D64840" w:rsidP="004548A3">
            <w:pPr>
              <w:spacing w:before="100" w:beforeAutospacing="1" w:after="100" w:afterAutospacing="1" w:line="240" w:lineRule="auto"/>
              <w:rPr>
                <w:rFonts w:ascii="Times New Roman" w:hAnsi="Times New Roman"/>
                <w:bCs/>
                <w:lang w:val="pt-PT"/>
              </w:rPr>
            </w:pPr>
            <w:r>
              <w:rPr>
                <w:rFonts w:ascii="Times New Roman" w:hAnsi="Times New Roman"/>
                <w:bCs/>
                <w:lang w:val="pt-PT"/>
              </w:rPr>
              <w:t>DPARS</w:t>
            </w:r>
          </w:p>
        </w:tc>
        <w:tc>
          <w:tcPr>
            <w:tcW w:w="8021" w:type="dxa"/>
          </w:tcPr>
          <w:p w14:paraId="32224F2B" w14:textId="77777777" w:rsidR="00D64840" w:rsidRDefault="00D64840" w:rsidP="00D64840">
            <w:pPr>
              <w:spacing w:before="100" w:beforeAutospacing="1" w:after="100" w:afterAutospacing="1" w:line="240" w:lineRule="auto"/>
              <w:rPr>
                <w:rFonts w:ascii="Times New Roman" w:hAnsi="Times New Roman"/>
                <w:bCs/>
                <w:lang w:val="pt-PT"/>
              </w:rPr>
            </w:pPr>
            <w:r>
              <w:rPr>
                <w:rFonts w:ascii="Times New Roman" w:hAnsi="Times New Roman"/>
                <w:bCs/>
                <w:lang w:val="pt-PT"/>
              </w:rPr>
              <w:t xml:space="preserve">Direcção Provincial de Assistência e Reinserção Social </w:t>
            </w:r>
          </w:p>
        </w:tc>
      </w:tr>
      <w:tr w:rsidR="00F320C8" w:rsidRPr="003C1703" w14:paraId="024378F6" w14:textId="77777777" w:rsidTr="00FF62DD">
        <w:trPr>
          <w:jc w:val="center"/>
        </w:trPr>
        <w:tc>
          <w:tcPr>
            <w:tcW w:w="1693" w:type="dxa"/>
          </w:tcPr>
          <w:p w14:paraId="6C5E3663" w14:textId="77777777" w:rsidR="00F320C8" w:rsidRPr="003C1703" w:rsidRDefault="002749D5" w:rsidP="004548A3">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D</w:t>
            </w:r>
            <w:r w:rsidR="004548A3">
              <w:rPr>
                <w:rFonts w:ascii="Times New Roman" w:hAnsi="Times New Roman"/>
                <w:bCs/>
                <w:lang w:val="pt-PT"/>
              </w:rPr>
              <w:t>PS</w:t>
            </w:r>
          </w:p>
        </w:tc>
        <w:tc>
          <w:tcPr>
            <w:tcW w:w="8021" w:type="dxa"/>
          </w:tcPr>
          <w:p w14:paraId="755969F9" w14:textId="77777777" w:rsidR="00F320C8" w:rsidRPr="004548A3" w:rsidRDefault="001C3E4E" w:rsidP="004548A3">
            <w:pPr>
              <w:spacing w:before="100" w:beforeAutospacing="1" w:after="100" w:afterAutospacing="1" w:line="240" w:lineRule="auto"/>
              <w:rPr>
                <w:rFonts w:ascii="Times New Roman" w:hAnsi="Times New Roman"/>
                <w:bCs/>
                <w:lang w:val="pt-PT"/>
              </w:rPr>
            </w:pPr>
            <w:r>
              <w:rPr>
                <w:rFonts w:ascii="Times New Roman" w:hAnsi="Times New Roman"/>
                <w:bCs/>
                <w:lang w:val="pt-PT"/>
              </w:rPr>
              <w:t>Direcção</w:t>
            </w:r>
            <w:r w:rsidR="004548A3" w:rsidRPr="004548A3">
              <w:rPr>
                <w:rFonts w:ascii="Times New Roman" w:hAnsi="Times New Roman"/>
                <w:bCs/>
                <w:lang w:val="pt-PT"/>
              </w:rPr>
              <w:t xml:space="preserve"> Provincial da Saúde</w:t>
            </w:r>
          </w:p>
        </w:tc>
      </w:tr>
      <w:tr w:rsidR="006F4C6F" w:rsidRPr="00F8631C" w14:paraId="7B19D9CA" w14:textId="77777777" w:rsidTr="00FF62DD">
        <w:trPr>
          <w:jc w:val="center"/>
        </w:trPr>
        <w:tc>
          <w:tcPr>
            <w:tcW w:w="1693" w:type="dxa"/>
          </w:tcPr>
          <w:p w14:paraId="71842073" w14:textId="77777777" w:rsidR="006F4C6F" w:rsidRPr="003C1703" w:rsidRDefault="00D702F9" w:rsidP="00D702F9">
            <w:pPr>
              <w:spacing w:before="100" w:beforeAutospacing="1" w:after="100" w:afterAutospacing="1" w:line="240" w:lineRule="auto"/>
              <w:rPr>
                <w:rFonts w:ascii="Times New Roman" w:hAnsi="Times New Roman"/>
                <w:bCs/>
                <w:lang w:val="pt-PT"/>
              </w:rPr>
            </w:pPr>
            <w:r>
              <w:rPr>
                <w:rFonts w:ascii="Times New Roman" w:hAnsi="Times New Roman"/>
                <w:bCs/>
                <w:lang w:val="pt-PT"/>
              </w:rPr>
              <w:t>DPSP</w:t>
            </w:r>
          </w:p>
        </w:tc>
        <w:tc>
          <w:tcPr>
            <w:tcW w:w="8021" w:type="dxa"/>
          </w:tcPr>
          <w:p w14:paraId="74DDC6A0" w14:textId="77777777" w:rsidR="006F4C6F" w:rsidRPr="003C1703" w:rsidRDefault="001C3E4E" w:rsidP="00CF6C16">
            <w:pPr>
              <w:spacing w:before="100" w:beforeAutospacing="1" w:after="100" w:afterAutospacing="1" w:line="240" w:lineRule="auto"/>
              <w:rPr>
                <w:rFonts w:ascii="Times New Roman" w:hAnsi="Times New Roman"/>
                <w:bCs/>
                <w:lang w:val="pt-PT"/>
              </w:rPr>
            </w:pPr>
            <w:r>
              <w:rPr>
                <w:rFonts w:ascii="Times New Roman" w:hAnsi="Times New Roman"/>
                <w:lang w:val="pt-PT"/>
              </w:rPr>
              <w:t>Direcção</w:t>
            </w:r>
            <w:r w:rsidR="00D702F9" w:rsidRPr="003C1703">
              <w:rPr>
                <w:rFonts w:ascii="Times New Roman" w:hAnsi="Times New Roman"/>
                <w:lang w:val="pt-PT"/>
              </w:rPr>
              <w:t xml:space="preserve"> </w:t>
            </w:r>
            <w:r w:rsidR="00D702F9">
              <w:rPr>
                <w:rFonts w:ascii="Times New Roman" w:hAnsi="Times New Roman"/>
                <w:lang w:val="pt-PT"/>
              </w:rPr>
              <w:t>Nacional da Saúde Pública</w:t>
            </w:r>
          </w:p>
        </w:tc>
      </w:tr>
      <w:tr w:rsidR="00383786" w:rsidRPr="00F8631C" w14:paraId="56E0E7AA" w14:textId="77777777" w:rsidTr="00FF62DD">
        <w:trPr>
          <w:jc w:val="center"/>
        </w:trPr>
        <w:tc>
          <w:tcPr>
            <w:tcW w:w="1693" w:type="dxa"/>
          </w:tcPr>
          <w:p w14:paraId="29C5095A" w14:textId="77777777" w:rsidR="00383786" w:rsidRDefault="00383786" w:rsidP="00C73664">
            <w:pPr>
              <w:spacing w:before="100" w:beforeAutospacing="1" w:after="100" w:afterAutospacing="1" w:line="240" w:lineRule="auto"/>
              <w:rPr>
                <w:rFonts w:ascii="Times New Roman" w:hAnsi="Times New Roman"/>
                <w:bCs/>
                <w:lang w:val="pt-PT"/>
              </w:rPr>
            </w:pPr>
            <w:r>
              <w:rPr>
                <w:rFonts w:ascii="Times New Roman" w:hAnsi="Times New Roman"/>
                <w:bCs/>
                <w:lang w:val="pt-PT"/>
              </w:rPr>
              <w:t>ECHO</w:t>
            </w:r>
          </w:p>
        </w:tc>
        <w:tc>
          <w:tcPr>
            <w:tcW w:w="8021" w:type="dxa"/>
          </w:tcPr>
          <w:p w14:paraId="07049BFD" w14:textId="77777777" w:rsidR="00383786" w:rsidRPr="00383786" w:rsidRDefault="00383786" w:rsidP="00CF6C16">
            <w:pPr>
              <w:spacing w:before="100" w:beforeAutospacing="1" w:after="100" w:afterAutospacing="1" w:line="240" w:lineRule="auto"/>
              <w:rPr>
                <w:rFonts w:ascii="Times New Roman" w:hAnsi="Times New Roman"/>
                <w:bCs/>
                <w:lang w:val="pt-PT"/>
              </w:rPr>
            </w:pPr>
            <w:r w:rsidRPr="00383786">
              <w:rPr>
                <w:rFonts w:ascii="Times New Roman" w:hAnsi="Times New Roman"/>
                <w:bCs/>
                <w:i/>
                <w:lang w:val="pt-PT"/>
              </w:rPr>
              <w:t>European Community Humanitarian aid Office</w:t>
            </w:r>
            <w:r w:rsidRPr="00383786">
              <w:rPr>
                <w:rFonts w:ascii="Times New Roman" w:hAnsi="Times New Roman"/>
                <w:bCs/>
                <w:lang w:val="pt-PT"/>
              </w:rPr>
              <w:t xml:space="preserve"> - Serviço Humanitário da Comunidade Europeia</w:t>
            </w:r>
          </w:p>
        </w:tc>
      </w:tr>
      <w:tr w:rsidR="00F0730F" w:rsidRPr="00F8631C" w14:paraId="6B1074C2" w14:textId="77777777" w:rsidTr="00FF62DD">
        <w:trPr>
          <w:jc w:val="center"/>
        </w:trPr>
        <w:tc>
          <w:tcPr>
            <w:tcW w:w="1693" w:type="dxa"/>
          </w:tcPr>
          <w:p w14:paraId="0D244BCA" w14:textId="77777777" w:rsidR="00F0730F" w:rsidRDefault="00F0730F" w:rsidP="00C73664">
            <w:pPr>
              <w:spacing w:before="100" w:beforeAutospacing="1" w:after="100" w:afterAutospacing="1" w:line="240" w:lineRule="auto"/>
              <w:rPr>
                <w:rFonts w:ascii="Times New Roman" w:hAnsi="Times New Roman"/>
                <w:bCs/>
                <w:lang w:val="pt-PT"/>
              </w:rPr>
            </w:pPr>
            <w:r>
              <w:rPr>
                <w:rFonts w:ascii="Times New Roman" w:hAnsi="Times New Roman"/>
                <w:bCs/>
                <w:lang w:val="pt-PT"/>
              </w:rPr>
              <w:t>ECP</w:t>
            </w:r>
          </w:p>
        </w:tc>
        <w:tc>
          <w:tcPr>
            <w:tcW w:w="8021" w:type="dxa"/>
          </w:tcPr>
          <w:p w14:paraId="447C2E7E" w14:textId="77777777" w:rsidR="00F0730F" w:rsidRDefault="00F0730F" w:rsidP="00CF6C16">
            <w:pPr>
              <w:spacing w:before="100" w:beforeAutospacing="1" w:after="100" w:afterAutospacing="1" w:line="240" w:lineRule="auto"/>
              <w:rPr>
                <w:rFonts w:ascii="Times New Roman" w:hAnsi="Times New Roman"/>
                <w:bCs/>
                <w:lang w:val="pt-PT"/>
              </w:rPr>
            </w:pPr>
            <w:r>
              <w:rPr>
                <w:rFonts w:ascii="Times New Roman" w:hAnsi="Times New Roman"/>
                <w:bCs/>
                <w:lang w:val="pt-PT"/>
              </w:rPr>
              <w:t>Estratégia de Combate a Pobreza</w:t>
            </w:r>
          </w:p>
        </w:tc>
      </w:tr>
      <w:tr w:rsidR="00231677" w:rsidRPr="003C1703" w14:paraId="512E4442" w14:textId="77777777" w:rsidTr="00FF62DD">
        <w:trPr>
          <w:jc w:val="center"/>
        </w:trPr>
        <w:tc>
          <w:tcPr>
            <w:tcW w:w="1693" w:type="dxa"/>
          </w:tcPr>
          <w:p w14:paraId="715C2046" w14:textId="77777777" w:rsidR="00970D4D" w:rsidRPr="003C1703" w:rsidRDefault="00C73664" w:rsidP="00C73664">
            <w:pPr>
              <w:spacing w:before="100" w:beforeAutospacing="1" w:after="100" w:afterAutospacing="1" w:line="240" w:lineRule="auto"/>
              <w:rPr>
                <w:rFonts w:ascii="Times New Roman" w:hAnsi="Times New Roman"/>
                <w:bCs/>
                <w:lang w:val="pt-PT"/>
              </w:rPr>
            </w:pPr>
            <w:r>
              <w:rPr>
                <w:rFonts w:ascii="Times New Roman" w:hAnsi="Times New Roman"/>
                <w:bCs/>
                <w:lang w:val="pt-PT"/>
              </w:rPr>
              <w:t>EDA</w:t>
            </w:r>
          </w:p>
        </w:tc>
        <w:tc>
          <w:tcPr>
            <w:tcW w:w="8021" w:type="dxa"/>
          </w:tcPr>
          <w:p w14:paraId="764F098C" w14:textId="77777777" w:rsidR="00970D4D" w:rsidRPr="003C1703" w:rsidRDefault="00C73664" w:rsidP="00CF6C16">
            <w:pPr>
              <w:spacing w:before="100" w:beforeAutospacing="1" w:after="100" w:afterAutospacing="1" w:line="240" w:lineRule="auto"/>
              <w:rPr>
                <w:rFonts w:ascii="Times New Roman" w:hAnsi="Times New Roman"/>
                <w:bCs/>
                <w:lang w:val="pt-PT"/>
              </w:rPr>
            </w:pPr>
            <w:r>
              <w:rPr>
                <w:rFonts w:ascii="Times New Roman" w:hAnsi="Times New Roman"/>
                <w:bCs/>
                <w:lang w:val="pt-PT"/>
              </w:rPr>
              <w:t>E</w:t>
            </w:r>
            <w:r w:rsidR="00CF6C16">
              <w:rPr>
                <w:rFonts w:ascii="Times New Roman" w:hAnsi="Times New Roman"/>
                <w:bCs/>
                <w:lang w:val="pt-PT"/>
              </w:rPr>
              <w:t>xtensão</w:t>
            </w:r>
            <w:r>
              <w:rPr>
                <w:rFonts w:ascii="Times New Roman" w:hAnsi="Times New Roman"/>
                <w:bCs/>
                <w:lang w:val="pt-PT"/>
              </w:rPr>
              <w:t xml:space="preserve"> de Desenvolvimento Agrário</w:t>
            </w:r>
          </w:p>
        </w:tc>
      </w:tr>
      <w:tr w:rsidR="00FF0885" w:rsidRPr="00F8631C" w14:paraId="4248F14F" w14:textId="77777777" w:rsidTr="00FF62DD">
        <w:trPr>
          <w:jc w:val="center"/>
        </w:trPr>
        <w:tc>
          <w:tcPr>
            <w:tcW w:w="1693" w:type="dxa"/>
          </w:tcPr>
          <w:p w14:paraId="76FD7050" w14:textId="77777777" w:rsidR="00FF0885" w:rsidRDefault="00FF0885" w:rsidP="002E0C7F">
            <w:pPr>
              <w:spacing w:before="100" w:beforeAutospacing="1" w:after="100" w:afterAutospacing="1" w:line="240" w:lineRule="auto"/>
              <w:rPr>
                <w:rFonts w:ascii="Times New Roman" w:hAnsi="Times New Roman"/>
                <w:bCs/>
                <w:lang w:val="pt-PT"/>
              </w:rPr>
            </w:pPr>
            <w:r>
              <w:rPr>
                <w:rFonts w:ascii="Times New Roman" w:hAnsi="Times New Roman"/>
                <w:bCs/>
                <w:lang w:val="pt-PT"/>
              </w:rPr>
              <w:t>ENAICJ</w:t>
            </w:r>
          </w:p>
        </w:tc>
        <w:tc>
          <w:tcPr>
            <w:tcW w:w="8021" w:type="dxa"/>
          </w:tcPr>
          <w:p w14:paraId="73CAB32E" w14:textId="77777777" w:rsidR="00FF0885" w:rsidRDefault="00FF0885" w:rsidP="003034F1">
            <w:pPr>
              <w:spacing w:before="100" w:beforeAutospacing="1" w:after="100" w:afterAutospacing="1" w:line="240" w:lineRule="auto"/>
              <w:rPr>
                <w:rFonts w:ascii="Times New Roman" w:hAnsi="Times New Roman"/>
                <w:bCs/>
                <w:lang w:val="pt-PT"/>
              </w:rPr>
            </w:pPr>
            <w:r>
              <w:rPr>
                <w:rFonts w:ascii="Times New Roman" w:hAnsi="Times New Roman"/>
                <w:lang w:val="pt-PT"/>
              </w:rPr>
              <w:t>Estratégia Nacional da A</w:t>
            </w:r>
            <w:r>
              <w:rPr>
                <w:rFonts w:ascii="Times New Roman" w:hAnsi="Times New Roman"/>
                <w:bCs/>
                <w:lang w:val="pt-PT"/>
              </w:rPr>
              <w:t>limentação Infantil e da Criança Jovem</w:t>
            </w:r>
          </w:p>
        </w:tc>
      </w:tr>
      <w:tr w:rsidR="003034F1" w:rsidRPr="00F8631C" w14:paraId="5F839FA9" w14:textId="77777777" w:rsidTr="00FF62DD">
        <w:trPr>
          <w:jc w:val="center"/>
        </w:trPr>
        <w:tc>
          <w:tcPr>
            <w:tcW w:w="1693" w:type="dxa"/>
          </w:tcPr>
          <w:p w14:paraId="035E3872" w14:textId="77777777" w:rsidR="003034F1" w:rsidRDefault="003034F1" w:rsidP="002E0C7F">
            <w:pPr>
              <w:spacing w:before="100" w:beforeAutospacing="1" w:after="100" w:afterAutospacing="1" w:line="240" w:lineRule="auto"/>
              <w:rPr>
                <w:rFonts w:ascii="Times New Roman" w:hAnsi="Times New Roman"/>
                <w:bCs/>
                <w:lang w:val="pt-PT"/>
              </w:rPr>
            </w:pPr>
            <w:r>
              <w:rPr>
                <w:rFonts w:ascii="Times New Roman" w:hAnsi="Times New Roman"/>
                <w:bCs/>
                <w:lang w:val="pt-PT"/>
              </w:rPr>
              <w:t>ENSAN</w:t>
            </w:r>
          </w:p>
        </w:tc>
        <w:tc>
          <w:tcPr>
            <w:tcW w:w="8021" w:type="dxa"/>
          </w:tcPr>
          <w:p w14:paraId="50A83199" w14:textId="77777777" w:rsidR="003034F1" w:rsidRPr="003034F1" w:rsidRDefault="003034F1" w:rsidP="003034F1">
            <w:pPr>
              <w:spacing w:before="100" w:beforeAutospacing="1" w:after="100" w:afterAutospacing="1" w:line="240" w:lineRule="auto"/>
              <w:rPr>
                <w:rFonts w:ascii="Times New Roman" w:hAnsi="Times New Roman"/>
                <w:bCs/>
                <w:lang w:val="pt-PT"/>
              </w:rPr>
            </w:pPr>
            <w:r>
              <w:rPr>
                <w:rFonts w:ascii="Times New Roman" w:hAnsi="Times New Roman"/>
                <w:bCs/>
                <w:lang w:val="pt-PT"/>
              </w:rPr>
              <w:t>Estratégia Nacional de Segurança Alimentar e Nutricional</w:t>
            </w:r>
          </w:p>
        </w:tc>
      </w:tr>
      <w:tr w:rsidR="009A6E39" w:rsidRPr="00F8631C" w14:paraId="536E8020" w14:textId="77777777" w:rsidTr="00FF62DD">
        <w:trPr>
          <w:jc w:val="center"/>
        </w:trPr>
        <w:tc>
          <w:tcPr>
            <w:tcW w:w="1693" w:type="dxa"/>
          </w:tcPr>
          <w:p w14:paraId="5790F182" w14:textId="77777777" w:rsidR="009A6E39" w:rsidRDefault="009A6E39" w:rsidP="002E0C7F">
            <w:pPr>
              <w:spacing w:before="100" w:beforeAutospacing="1" w:after="100" w:afterAutospacing="1" w:line="240" w:lineRule="auto"/>
              <w:rPr>
                <w:rFonts w:ascii="Times New Roman" w:hAnsi="Times New Roman"/>
                <w:bCs/>
                <w:lang w:val="pt-PT"/>
              </w:rPr>
            </w:pPr>
            <w:r>
              <w:rPr>
                <w:rFonts w:ascii="Times New Roman" w:hAnsi="Times New Roman"/>
                <w:bCs/>
                <w:lang w:val="pt-PT"/>
              </w:rPr>
              <w:t>FAO</w:t>
            </w:r>
          </w:p>
        </w:tc>
        <w:tc>
          <w:tcPr>
            <w:tcW w:w="8021" w:type="dxa"/>
          </w:tcPr>
          <w:p w14:paraId="6E8DDD45" w14:textId="77777777" w:rsidR="009A6E39" w:rsidRPr="009A6E39" w:rsidRDefault="009A6E39" w:rsidP="00992013">
            <w:pPr>
              <w:spacing w:before="100" w:beforeAutospacing="1" w:after="100" w:afterAutospacing="1" w:line="240" w:lineRule="auto"/>
              <w:rPr>
                <w:rFonts w:ascii="Times New Roman" w:hAnsi="Times New Roman"/>
                <w:bCs/>
                <w:lang w:val="pt-PT"/>
              </w:rPr>
            </w:pPr>
            <w:r w:rsidRPr="009A6E39">
              <w:rPr>
                <w:rFonts w:ascii="Times New Roman" w:hAnsi="Times New Roman"/>
                <w:bCs/>
                <w:i/>
                <w:lang w:val="pt-PT"/>
              </w:rPr>
              <w:t>Food and Agriculture Organisation</w:t>
            </w:r>
            <w:r>
              <w:rPr>
                <w:rFonts w:ascii="Times New Roman" w:hAnsi="Times New Roman"/>
                <w:bCs/>
                <w:lang w:val="pt-PT"/>
              </w:rPr>
              <w:t xml:space="preserve"> - </w:t>
            </w:r>
            <w:r w:rsidRPr="009A6E39">
              <w:rPr>
                <w:rFonts w:ascii="Times New Roman" w:hAnsi="Times New Roman"/>
                <w:bCs/>
                <w:lang w:val="pt-PT"/>
              </w:rPr>
              <w:t>Organização das </w:t>
            </w:r>
            <w:r w:rsidR="0002335F" w:rsidRPr="009A6E39">
              <w:rPr>
                <w:rFonts w:ascii="Times New Roman" w:hAnsi="Times New Roman"/>
                <w:bCs/>
                <w:lang w:val="pt-PT"/>
              </w:rPr>
              <w:t>Nações Unidas</w:t>
            </w:r>
            <w:r w:rsidRPr="009A6E39">
              <w:rPr>
                <w:rFonts w:ascii="Times New Roman" w:hAnsi="Times New Roman"/>
                <w:bCs/>
                <w:lang w:val="pt-PT"/>
              </w:rPr>
              <w:t> para a Alimentação e a Agricultura</w:t>
            </w:r>
          </w:p>
        </w:tc>
      </w:tr>
      <w:tr w:rsidR="002C0A7F" w:rsidRPr="00F8631C" w14:paraId="0F15B1BF" w14:textId="77777777" w:rsidTr="00FF62DD">
        <w:trPr>
          <w:jc w:val="center"/>
        </w:trPr>
        <w:tc>
          <w:tcPr>
            <w:tcW w:w="1693" w:type="dxa"/>
          </w:tcPr>
          <w:p w14:paraId="5136205E" w14:textId="77777777" w:rsidR="002C0A7F" w:rsidRDefault="002C0A7F" w:rsidP="002E0C7F">
            <w:pPr>
              <w:spacing w:before="100" w:beforeAutospacing="1" w:after="100" w:afterAutospacing="1" w:line="240" w:lineRule="auto"/>
              <w:rPr>
                <w:rFonts w:ascii="Times New Roman" w:hAnsi="Times New Roman"/>
                <w:bCs/>
                <w:lang w:val="pt-PT"/>
              </w:rPr>
            </w:pPr>
            <w:r>
              <w:rPr>
                <w:rFonts w:ascii="Times New Roman" w:hAnsi="Times New Roman"/>
                <w:bCs/>
                <w:lang w:val="pt-PT"/>
              </w:rPr>
              <w:t>FIDA</w:t>
            </w:r>
          </w:p>
        </w:tc>
        <w:tc>
          <w:tcPr>
            <w:tcW w:w="8021" w:type="dxa"/>
          </w:tcPr>
          <w:p w14:paraId="2484A0B3" w14:textId="77777777" w:rsidR="002C0A7F" w:rsidRDefault="002C0A7F" w:rsidP="002C0A7F">
            <w:pPr>
              <w:spacing w:before="100" w:beforeAutospacing="1" w:after="100" w:afterAutospacing="1" w:line="240" w:lineRule="auto"/>
              <w:rPr>
                <w:rFonts w:ascii="Times New Roman" w:hAnsi="Times New Roman"/>
                <w:bCs/>
                <w:lang w:val="pt-PT"/>
              </w:rPr>
            </w:pPr>
            <w:r>
              <w:rPr>
                <w:rFonts w:ascii="Times New Roman" w:hAnsi="Times New Roman"/>
                <w:bCs/>
                <w:lang w:val="pt-PT"/>
              </w:rPr>
              <w:t>Fundo Internacional para o Desenvolvimento da Agricultura</w:t>
            </w:r>
          </w:p>
        </w:tc>
      </w:tr>
      <w:tr w:rsidR="00636FD9" w:rsidRPr="00F8631C" w14:paraId="42B84289" w14:textId="77777777" w:rsidTr="00FF62DD">
        <w:trPr>
          <w:jc w:val="center"/>
        </w:trPr>
        <w:tc>
          <w:tcPr>
            <w:tcW w:w="1693" w:type="dxa"/>
          </w:tcPr>
          <w:p w14:paraId="4E50A123" w14:textId="77777777" w:rsidR="00636FD9" w:rsidRDefault="00636FD9" w:rsidP="002E0C7F">
            <w:pPr>
              <w:spacing w:before="100" w:beforeAutospacing="1" w:after="100" w:afterAutospacing="1" w:line="240" w:lineRule="auto"/>
              <w:rPr>
                <w:rFonts w:ascii="Times New Roman" w:hAnsi="Times New Roman"/>
                <w:bCs/>
                <w:lang w:val="pt-PT"/>
              </w:rPr>
            </w:pPr>
            <w:r>
              <w:rPr>
                <w:rFonts w:ascii="Times New Roman" w:hAnsi="Times New Roman"/>
                <w:bCs/>
                <w:lang w:val="pt-PT"/>
              </w:rPr>
              <w:t>GSA(N)</w:t>
            </w:r>
          </w:p>
        </w:tc>
        <w:tc>
          <w:tcPr>
            <w:tcW w:w="8021" w:type="dxa"/>
          </w:tcPr>
          <w:p w14:paraId="064290C3" w14:textId="77777777" w:rsidR="00636FD9" w:rsidRDefault="00636FD9" w:rsidP="00992013">
            <w:pPr>
              <w:spacing w:before="100" w:beforeAutospacing="1" w:after="100" w:afterAutospacing="1" w:line="240" w:lineRule="auto"/>
              <w:rPr>
                <w:rFonts w:ascii="Times New Roman" w:hAnsi="Times New Roman"/>
                <w:bCs/>
                <w:lang w:val="pt-PT"/>
              </w:rPr>
            </w:pPr>
            <w:r>
              <w:rPr>
                <w:rFonts w:ascii="Times New Roman" w:hAnsi="Times New Roman"/>
                <w:bCs/>
                <w:lang w:val="pt-PT"/>
              </w:rPr>
              <w:t>Gabinete de Segurança Alimentar (e Nutricional)</w:t>
            </w:r>
          </w:p>
        </w:tc>
      </w:tr>
      <w:tr w:rsidR="00B70C61" w:rsidRPr="00F8631C" w14:paraId="2766B203" w14:textId="77777777" w:rsidTr="00FF62DD">
        <w:trPr>
          <w:jc w:val="center"/>
        </w:trPr>
        <w:tc>
          <w:tcPr>
            <w:tcW w:w="1693" w:type="dxa"/>
          </w:tcPr>
          <w:p w14:paraId="31DD565D" w14:textId="77777777" w:rsidR="00B70C61" w:rsidRDefault="00B70C61" w:rsidP="002E0C7F">
            <w:pPr>
              <w:spacing w:before="100" w:beforeAutospacing="1" w:after="100" w:afterAutospacing="1" w:line="240" w:lineRule="auto"/>
              <w:rPr>
                <w:rFonts w:ascii="Times New Roman" w:hAnsi="Times New Roman"/>
                <w:bCs/>
                <w:lang w:val="pt-PT"/>
              </w:rPr>
            </w:pPr>
            <w:r>
              <w:rPr>
                <w:rFonts w:ascii="Times New Roman" w:hAnsi="Times New Roman"/>
                <w:bCs/>
                <w:lang w:val="pt-PT"/>
              </w:rPr>
              <w:t>HIV</w:t>
            </w:r>
          </w:p>
        </w:tc>
        <w:tc>
          <w:tcPr>
            <w:tcW w:w="8021" w:type="dxa"/>
          </w:tcPr>
          <w:p w14:paraId="13470A66" w14:textId="77777777" w:rsidR="00B70C61" w:rsidRPr="00B70C61" w:rsidRDefault="00B70C61" w:rsidP="00B70C61">
            <w:pPr>
              <w:spacing w:before="100" w:beforeAutospacing="1" w:after="100" w:afterAutospacing="1" w:line="240" w:lineRule="auto"/>
              <w:rPr>
                <w:rFonts w:ascii="Times New Roman" w:hAnsi="Times New Roman"/>
                <w:bCs/>
                <w:lang w:val="pt-PT"/>
              </w:rPr>
            </w:pPr>
            <w:r w:rsidRPr="00B70C61">
              <w:rPr>
                <w:rFonts w:ascii="Times New Roman" w:eastAsia="Times New Roman" w:hAnsi="Times New Roman"/>
                <w:i/>
                <w:lang w:val="pt-PT" w:eastAsia="fr-FR"/>
              </w:rPr>
              <w:t xml:space="preserve">Human </w:t>
            </w:r>
            <w:r>
              <w:rPr>
                <w:rFonts w:ascii="Times New Roman" w:eastAsia="Times New Roman" w:hAnsi="Times New Roman"/>
                <w:i/>
                <w:lang w:val="pt-PT" w:eastAsia="fr-FR"/>
              </w:rPr>
              <w:t>I</w:t>
            </w:r>
            <w:r w:rsidRPr="00B70C61">
              <w:rPr>
                <w:rFonts w:ascii="Times New Roman" w:eastAsia="Times New Roman" w:hAnsi="Times New Roman"/>
                <w:i/>
                <w:lang w:val="pt-PT" w:eastAsia="fr-FR"/>
              </w:rPr>
              <w:t xml:space="preserve">mmunodeficiency </w:t>
            </w:r>
            <w:r>
              <w:rPr>
                <w:rFonts w:ascii="Times New Roman" w:eastAsia="Times New Roman" w:hAnsi="Times New Roman"/>
                <w:i/>
                <w:lang w:val="pt-PT" w:eastAsia="fr-FR"/>
              </w:rPr>
              <w:t>V</w:t>
            </w:r>
            <w:r w:rsidRPr="00B70C61">
              <w:rPr>
                <w:rFonts w:ascii="Times New Roman" w:eastAsia="Times New Roman" w:hAnsi="Times New Roman"/>
                <w:i/>
                <w:lang w:val="pt-PT" w:eastAsia="fr-FR"/>
              </w:rPr>
              <w:t>irus</w:t>
            </w:r>
            <w:r w:rsidRPr="00B70C61">
              <w:rPr>
                <w:rFonts w:ascii="Times New Roman" w:eastAsia="Times New Roman" w:hAnsi="Times New Roman"/>
                <w:lang w:val="pt-PT" w:eastAsia="fr-FR"/>
              </w:rPr>
              <w:t xml:space="preserve"> - </w:t>
            </w:r>
            <w:r>
              <w:rPr>
                <w:rFonts w:ascii="Times New Roman" w:eastAsia="Times New Roman" w:hAnsi="Times New Roman"/>
                <w:lang w:val="pt-PT" w:eastAsia="fr-FR"/>
              </w:rPr>
              <w:t>V</w:t>
            </w:r>
            <w:r w:rsidRPr="00B70C61">
              <w:rPr>
                <w:rFonts w:ascii="Times New Roman" w:hAnsi="Times New Roman"/>
                <w:lang w:val="pt-PT"/>
              </w:rPr>
              <w:t xml:space="preserve">írus de </w:t>
            </w:r>
            <w:r>
              <w:rPr>
                <w:rFonts w:ascii="Times New Roman" w:hAnsi="Times New Roman"/>
                <w:lang w:val="pt-PT"/>
              </w:rPr>
              <w:t>I</w:t>
            </w:r>
            <w:r w:rsidRPr="00B70C61">
              <w:rPr>
                <w:rFonts w:ascii="Times New Roman" w:hAnsi="Times New Roman"/>
                <w:lang w:val="pt-PT"/>
              </w:rPr>
              <w:t>muno-deficiência </w:t>
            </w:r>
            <w:r>
              <w:rPr>
                <w:rFonts w:ascii="Times New Roman" w:hAnsi="Times New Roman"/>
                <w:lang w:val="pt-PT"/>
              </w:rPr>
              <w:t>H</w:t>
            </w:r>
            <w:r w:rsidRPr="00B70C61">
              <w:rPr>
                <w:rFonts w:ascii="Times New Roman" w:hAnsi="Times New Roman"/>
                <w:lang w:val="pt-PT"/>
              </w:rPr>
              <w:t>umana</w:t>
            </w:r>
          </w:p>
        </w:tc>
      </w:tr>
      <w:tr w:rsidR="00992013" w:rsidRPr="005663D6" w14:paraId="2AA208FA" w14:textId="77777777" w:rsidTr="00FF62DD">
        <w:trPr>
          <w:jc w:val="center"/>
        </w:trPr>
        <w:tc>
          <w:tcPr>
            <w:tcW w:w="1693" w:type="dxa"/>
          </w:tcPr>
          <w:p w14:paraId="29C7F774" w14:textId="77777777" w:rsidR="00992013" w:rsidRPr="003C1703" w:rsidRDefault="00992013" w:rsidP="002E0C7F">
            <w:pPr>
              <w:spacing w:before="100" w:beforeAutospacing="1" w:after="100" w:afterAutospacing="1" w:line="240" w:lineRule="auto"/>
              <w:rPr>
                <w:rFonts w:ascii="Times New Roman" w:hAnsi="Times New Roman"/>
                <w:bCs/>
                <w:lang w:val="pt-PT"/>
              </w:rPr>
            </w:pPr>
            <w:r>
              <w:rPr>
                <w:rFonts w:ascii="Times New Roman" w:hAnsi="Times New Roman"/>
                <w:bCs/>
                <w:lang w:val="pt-PT"/>
              </w:rPr>
              <w:t>IDA</w:t>
            </w:r>
          </w:p>
        </w:tc>
        <w:tc>
          <w:tcPr>
            <w:tcW w:w="8021" w:type="dxa"/>
          </w:tcPr>
          <w:p w14:paraId="776CF939" w14:textId="77777777" w:rsidR="00992013" w:rsidRPr="003C1703" w:rsidRDefault="00992013" w:rsidP="00992013">
            <w:pPr>
              <w:spacing w:before="100" w:beforeAutospacing="1" w:after="100" w:afterAutospacing="1" w:line="240" w:lineRule="auto"/>
              <w:rPr>
                <w:rFonts w:ascii="Times New Roman" w:hAnsi="Times New Roman"/>
                <w:bCs/>
                <w:lang w:val="pt-PT"/>
              </w:rPr>
            </w:pPr>
            <w:r>
              <w:rPr>
                <w:rFonts w:ascii="Times New Roman" w:hAnsi="Times New Roman"/>
                <w:bCs/>
                <w:lang w:val="pt-PT"/>
              </w:rPr>
              <w:t>Instituto de Desenvolvimento Agrário</w:t>
            </w:r>
          </w:p>
        </w:tc>
      </w:tr>
      <w:tr w:rsidR="0015688C" w:rsidRPr="00F8631C" w14:paraId="23622BB0" w14:textId="77777777" w:rsidTr="00FF62DD">
        <w:trPr>
          <w:jc w:val="center"/>
        </w:trPr>
        <w:tc>
          <w:tcPr>
            <w:tcW w:w="1693" w:type="dxa"/>
          </w:tcPr>
          <w:p w14:paraId="253F2FAB" w14:textId="77777777" w:rsidR="0015688C" w:rsidRPr="003C1703" w:rsidRDefault="0015688C" w:rsidP="002E0C7F">
            <w:pPr>
              <w:spacing w:before="100" w:beforeAutospacing="1" w:after="100" w:afterAutospacing="1" w:line="240" w:lineRule="auto"/>
              <w:rPr>
                <w:rFonts w:ascii="Times New Roman" w:hAnsi="Times New Roman"/>
                <w:bCs/>
                <w:lang w:val="pt-PT"/>
              </w:rPr>
            </w:pPr>
            <w:r>
              <w:rPr>
                <w:rFonts w:ascii="Times New Roman" w:hAnsi="Times New Roman"/>
                <w:bCs/>
                <w:lang w:val="pt-PT"/>
              </w:rPr>
              <w:t>IDD</w:t>
            </w:r>
          </w:p>
        </w:tc>
        <w:tc>
          <w:tcPr>
            <w:tcW w:w="8021" w:type="dxa"/>
          </w:tcPr>
          <w:p w14:paraId="04148C97" w14:textId="77777777" w:rsidR="0015688C" w:rsidRPr="003C1703" w:rsidRDefault="0015688C" w:rsidP="0015688C">
            <w:pPr>
              <w:spacing w:before="100" w:beforeAutospacing="1" w:after="100" w:afterAutospacing="1" w:line="240" w:lineRule="auto"/>
              <w:rPr>
                <w:rFonts w:ascii="Times New Roman" w:hAnsi="Times New Roman"/>
                <w:bCs/>
                <w:lang w:val="pt-PT"/>
              </w:rPr>
            </w:pPr>
            <w:r w:rsidRPr="0015688C">
              <w:rPr>
                <w:rFonts w:ascii="Times New Roman" w:hAnsi="Times New Roman"/>
                <w:bCs/>
                <w:i/>
                <w:lang w:val="pt-PT"/>
              </w:rPr>
              <w:t>Iodine Deficiency Disorders</w:t>
            </w:r>
            <w:r w:rsidRPr="008E25C0">
              <w:rPr>
                <w:rFonts w:ascii="Arial" w:hAnsi="Arial" w:cs="Arial"/>
                <w:color w:val="444444"/>
                <w:shd w:val="clear" w:color="auto" w:fill="FFFFFF"/>
                <w:lang w:val="pt-PT"/>
              </w:rPr>
              <w:t xml:space="preserve"> - </w:t>
            </w:r>
            <w:r w:rsidRPr="0015688C">
              <w:rPr>
                <w:rFonts w:ascii="Times New Roman" w:hAnsi="Times New Roman"/>
                <w:bCs/>
                <w:lang w:val="pt-PT"/>
              </w:rPr>
              <w:t xml:space="preserve">Doenças por </w:t>
            </w:r>
            <w:r>
              <w:rPr>
                <w:rFonts w:ascii="Times New Roman" w:hAnsi="Times New Roman"/>
                <w:bCs/>
                <w:lang w:val="pt-PT"/>
              </w:rPr>
              <w:t>D</w:t>
            </w:r>
            <w:r w:rsidRPr="0015688C">
              <w:rPr>
                <w:rFonts w:ascii="Times New Roman" w:hAnsi="Times New Roman"/>
                <w:bCs/>
                <w:lang w:val="pt-PT"/>
              </w:rPr>
              <w:t>eficiência de </w:t>
            </w:r>
            <w:r>
              <w:rPr>
                <w:rFonts w:ascii="Times New Roman" w:hAnsi="Times New Roman"/>
                <w:bCs/>
                <w:lang w:val="pt-PT"/>
              </w:rPr>
              <w:t>I</w:t>
            </w:r>
            <w:r w:rsidRPr="0015688C">
              <w:rPr>
                <w:rFonts w:ascii="Times New Roman" w:hAnsi="Times New Roman"/>
                <w:bCs/>
                <w:lang w:val="pt-PT"/>
              </w:rPr>
              <w:t>odo</w:t>
            </w:r>
          </w:p>
        </w:tc>
      </w:tr>
      <w:tr w:rsidR="00992013" w:rsidRPr="003C1703" w14:paraId="426E28B0" w14:textId="77777777" w:rsidTr="00FF62DD">
        <w:trPr>
          <w:jc w:val="center"/>
        </w:trPr>
        <w:tc>
          <w:tcPr>
            <w:tcW w:w="1693" w:type="dxa"/>
          </w:tcPr>
          <w:p w14:paraId="0832C693" w14:textId="77777777" w:rsidR="00992013" w:rsidRPr="003C1703" w:rsidRDefault="00992013" w:rsidP="002E0C7F">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IDH</w:t>
            </w:r>
          </w:p>
        </w:tc>
        <w:tc>
          <w:tcPr>
            <w:tcW w:w="8021" w:type="dxa"/>
          </w:tcPr>
          <w:p w14:paraId="1EF89B65" w14:textId="77777777" w:rsidR="00992013" w:rsidRPr="003C1703" w:rsidRDefault="00992013" w:rsidP="004D7B0F">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Índice de Desenvolvimento Humano</w:t>
            </w:r>
          </w:p>
        </w:tc>
      </w:tr>
      <w:tr w:rsidR="00B70C61" w:rsidRPr="005663D6" w14:paraId="70D146F8" w14:textId="77777777" w:rsidTr="00FF62DD">
        <w:trPr>
          <w:jc w:val="center"/>
        </w:trPr>
        <w:tc>
          <w:tcPr>
            <w:tcW w:w="1693" w:type="dxa"/>
          </w:tcPr>
          <w:p w14:paraId="171BCE38" w14:textId="77777777" w:rsidR="00B70C61" w:rsidRDefault="00B70C61">
            <w:pPr>
              <w:spacing w:before="100" w:beforeAutospacing="1" w:after="100" w:afterAutospacing="1" w:line="240" w:lineRule="auto"/>
              <w:rPr>
                <w:rFonts w:ascii="Times New Roman" w:hAnsi="Times New Roman"/>
                <w:bCs/>
                <w:lang w:val="pt-PT"/>
              </w:rPr>
            </w:pPr>
            <w:r>
              <w:rPr>
                <w:rFonts w:ascii="Times New Roman" w:hAnsi="Times New Roman"/>
                <w:bCs/>
                <w:lang w:val="pt-PT"/>
              </w:rPr>
              <w:t>IEC</w:t>
            </w:r>
          </w:p>
        </w:tc>
        <w:tc>
          <w:tcPr>
            <w:tcW w:w="8021" w:type="dxa"/>
          </w:tcPr>
          <w:p w14:paraId="20C2EB80" w14:textId="77777777" w:rsidR="00B70C61" w:rsidRDefault="00B70C61">
            <w:pPr>
              <w:spacing w:before="100" w:beforeAutospacing="1" w:after="100" w:afterAutospacing="1" w:line="240" w:lineRule="auto"/>
              <w:rPr>
                <w:rFonts w:ascii="Times New Roman" w:hAnsi="Times New Roman"/>
                <w:bCs/>
                <w:lang w:val="pt-PT"/>
              </w:rPr>
            </w:pPr>
            <w:r w:rsidRPr="00B70C61">
              <w:rPr>
                <w:rFonts w:ascii="Times New Roman" w:hAnsi="Times New Roman"/>
                <w:bCs/>
                <w:lang w:val="pt-PT"/>
              </w:rPr>
              <w:t>Informação</w:t>
            </w:r>
            <w:r w:rsidR="0078758D">
              <w:rPr>
                <w:rFonts w:ascii="Times New Roman" w:hAnsi="Times New Roman"/>
                <w:bCs/>
                <w:lang w:val="pt-PT"/>
              </w:rPr>
              <w:t>,</w:t>
            </w:r>
            <w:r w:rsidRPr="00B70C61">
              <w:rPr>
                <w:rFonts w:ascii="Times New Roman" w:hAnsi="Times New Roman"/>
                <w:bCs/>
                <w:lang w:val="pt-PT"/>
              </w:rPr>
              <w:t xml:space="preserve"> Educação e Comunicação</w:t>
            </w:r>
          </w:p>
        </w:tc>
      </w:tr>
      <w:tr w:rsidR="006E6131" w:rsidRPr="00F8631C" w14:paraId="52F3A072" w14:textId="77777777" w:rsidTr="00FF62DD">
        <w:trPr>
          <w:jc w:val="center"/>
        </w:trPr>
        <w:tc>
          <w:tcPr>
            <w:tcW w:w="1693" w:type="dxa"/>
          </w:tcPr>
          <w:p w14:paraId="279C7E26" w14:textId="77777777" w:rsidR="006E6131" w:rsidRDefault="006E6131">
            <w:pPr>
              <w:spacing w:before="100" w:beforeAutospacing="1" w:after="100" w:afterAutospacing="1" w:line="240" w:lineRule="auto"/>
              <w:rPr>
                <w:rFonts w:ascii="Times New Roman" w:hAnsi="Times New Roman"/>
                <w:bCs/>
                <w:lang w:val="pt-PT"/>
              </w:rPr>
            </w:pPr>
            <w:r>
              <w:rPr>
                <w:rFonts w:ascii="Times New Roman" w:hAnsi="Times New Roman"/>
                <w:bCs/>
                <w:lang w:val="pt-PT"/>
              </w:rPr>
              <w:t>IFAL</w:t>
            </w:r>
          </w:p>
        </w:tc>
        <w:tc>
          <w:tcPr>
            <w:tcW w:w="8021" w:type="dxa"/>
          </w:tcPr>
          <w:p w14:paraId="39A03A91" w14:textId="77777777" w:rsidR="006E6131" w:rsidRPr="006E6131" w:rsidRDefault="006E6131" w:rsidP="006E6131">
            <w:pPr>
              <w:pStyle w:val="FootnoteText"/>
              <w:rPr>
                <w:bCs/>
                <w:sz w:val="22"/>
                <w:szCs w:val="22"/>
                <w:lang w:val="pt-PT"/>
              </w:rPr>
            </w:pPr>
            <w:r w:rsidRPr="00F44341">
              <w:rPr>
                <w:sz w:val="22"/>
                <w:szCs w:val="22"/>
                <w:lang w:val="pt-BR"/>
              </w:rPr>
              <w:t>Instituto de Formação da Administração Local</w:t>
            </w:r>
          </w:p>
        </w:tc>
      </w:tr>
      <w:tr w:rsidR="00992013" w:rsidRPr="005663D6" w14:paraId="32AD3BC1" w14:textId="77777777" w:rsidTr="00FF62DD">
        <w:trPr>
          <w:jc w:val="center"/>
        </w:trPr>
        <w:tc>
          <w:tcPr>
            <w:tcW w:w="1693" w:type="dxa"/>
          </w:tcPr>
          <w:p w14:paraId="675F1219" w14:textId="77777777" w:rsidR="00992013" w:rsidRPr="003C1703" w:rsidRDefault="00AB70C7">
            <w:pPr>
              <w:spacing w:before="100" w:beforeAutospacing="1" w:after="100" w:afterAutospacing="1" w:line="240" w:lineRule="auto"/>
              <w:rPr>
                <w:rFonts w:ascii="Times New Roman" w:hAnsi="Times New Roman"/>
                <w:bCs/>
                <w:lang w:val="pt-PT"/>
              </w:rPr>
            </w:pPr>
            <w:r>
              <w:rPr>
                <w:rFonts w:ascii="Times New Roman" w:hAnsi="Times New Roman"/>
                <w:bCs/>
                <w:lang w:val="pt-PT"/>
              </w:rPr>
              <w:t>INN</w:t>
            </w:r>
          </w:p>
        </w:tc>
        <w:tc>
          <w:tcPr>
            <w:tcW w:w="8021" w:type="dxa"/>
          </w:tcPr>
          <w:p w14:paraId="45463D5F" w14:textId="77777777" w:rsidR="00992013" w:rsidRPr="003C1703" w:rsidRDefault="00AB70C7">
            <w:pPr>
              <w:spacing w:before="100" w:beforeAutospacing="1" w:after="100" w:afterAutospacing="1" w:line="240" w:lineRule="auto"/>
              <w:rPr>
                <w:rFonts w:ascii="Times New Roman" w:hAnsi="Times New Roman"/>
                <w:bCs/>
                <w:lang w:val="pt-PT"/>
              </w:rPr>
            </w:pPr>
            <w:r>
              <w:rPr>
                <w:rFonts w:ascii="Times New Roman" w:hAnsi="Times New Roman"/>
                <w:bCs/>
                <w:lang w:val="pt-PT"/>
              </w:rPr>
              <w:t>Inquérito Nacional de Nutrição</w:t>
            </w:r>
          </w:p>
        </w:tc>
      </w:tr>
      <w:tr w:rsidR="00992013" w:rsidRPr="00F8631C" w14:paraId="7DECBE9F" w14:textId="77777777" w:rsidTr="00FF62DD">
        <w:trPr>
          <w:jc w:val="center"/>
        </w:trPr>
        <w:tc>
          <w:tcPr>
            <w:tcW w:w="1693" w:type="dxa"/>
          </w:tcPr>
          <w:p w14:paraId="3ADA3793" w14:textId="77777777" w:rsidR="00992013" w:rsidRPr="003C1703" w:rsidRDefault="00992013">
            <w:pPr>
              <w:spacing w:before="100" w:beforeAutospacing="1" w:after="100" w:afterAutospacing="1" w:line="240" w:lineRule="auto"/>
              <w:rPr>
                <w:rFonts w:ascii="Times New Roman" w:hAnsi="Times New Roman"/>
                <w:bCs/>
                <w:lang w:val="pt-PT"/>
              </w:rPr>
            </w:pPr>
            <w:r>
              <w:rPr>
                <w:rFonts w:ascii="Times New Roman" w:hAnsi="Times New Roman"/>
                <w:bCs/>
                <w:lang w:val="pt-PT"/>
              </w:rPr>
              <w:t>IYCF</w:t>
            </w:r>
          </w:p>
        </w:tc>
        <w:tc>
          <w:tcPr>
            <w:tcW w:w="8021" w:type="dxa"/>
          </w:tcPr>
          <w:p w14:paraId="6092E1C9" w14:textId="77777777" w:rsidR="00992013" w:rsidRPr="00ED2F29" w:rsidRDefault="00992013" w:rsidP="00E565EF">
            <w:pPr>
              <w:spacing w:before="100" w:beforeAutospacing="1" w:after="100" w:afterAutospacing="1" w:line="240" w:lineRule="auto"/>
              <w:rPr>
                <w:rFonts w:ascii="Times New Roman" w:hAnsi="Times New Roman"/>
                <w:lang w:val="pt-PT"/>
              </w:rPr>
            </w:pPr>
            <w:r w:rsidRPr="00ED2F29">
              <w:rPr>
                <w:rFonts w:ascii="Times New Roman" w:hAnsi="Times New Roman"/>
                <w:i/>
                <w:lang w:val="pt-PT"/>
              </w:rPr>
              <w:t xml:space="preserve">Infant &amp; Young Children </w:t>
            </w:r>
            <w:r w:rsidR="0002335F" w:rsidRPr="00ED2F29">
              <w:rPr>
                <w:rFonts w:ascii="Times New Roman" w:hAnsi="Times New Roman"/>
                <w:i/>
                <w:lang w:val="pt-PT"/>
              </w:rPr>
              <w:t>Feeding</w:t>
            </w:r>
            <w:r w:rsidR="0002335F" w:rsidRPr="00ED2F29">
              <w:rPr>
                <w:rFonts w:ascii="Times New Roman" w:hAnsi="Times New Roman"/>
                <w:lang w:val="pt-PT"/>
              </w:rPr>
              <w:t xml:space="preserve"> -</w:t>
            </w:r>
            <w:r w:rsidRPr="00ED2F29">
              <w:rPr>
                <w:rFonts w:ascii="Times New Roman" w:hAnsi="Times New Roman"/>
                <w:lang w:val="pt-PT"/>
              </w:rPr>
              <w:t xml:space="preserve"> </w:t>
            </w:r>
            <w:r>
              <w:rPr>
                <w:rFonts w:ascii="Times New Roman" w:hAnsi="Times New Roman"/>
                <w:lang w:val="pt-PT"/>
              </w:rPr>
              <w:t>A</w:t>
            </w:r>
            <w:r w:rsidR="00E565EF">
              <w:rPr>
                <w:rFonts w:ascii="Times New Roman" w:hAnsi="Times New Roman"/>
                <w:bCs/>
                <w:lang w:val="pt-PT"/>
              </w:rPr>
              <w:t>limentação Infantil e da Criança Jovem</w:t>
            </w:r>
          </w:p>
        </w:tc>
      </w:tr>
      <w:tr w:rsidR="006E6131" w:rsidRPr="00F8631C" w14:paraId="70183090" w14:textId="77777777" w:rsidTr="00FF62DD">
        <w:trPr>
          <w:jc w:val="center"/>
        </w:trPr>
        <w:tc>
          <w:tcPr>
            <w:tcW w:w="1693" w:type="dxa"/>
          </w:tcPr>
          <w:p w14:paraId="7E59DB76" w14:textId="77777777" w:rsidR="006E6131" w:rsidRPr="003C1703" w:rsidRDefault="006E6131">
            <w:pPr>
              <w:spacing w:before="100" w:beforeAutospacing="1" w:after="100" w:afterAutospacing="1" w:line="240" w:lineRule="auto"/>
              <w:rPr>
                <w:rFonts w:ascii="Times New Roman" w:hAnsi="Times New Roman"/>
                <w:bCs/>
                <w:lang w:val="pt-PT"/>
              </w:rPr>
            </w:pPr>
            <w:r>
              <w:rPr>
                <w:rFonts w:ascii="Times New Roman" w:hAnsi="Times New Roman"/>
                <w:bCs/>
                <w:lang w:val="pt-PT"/>
              </w:rPr>
              <w:t>MAT</w:t>
            </w:r>
          </w:p>
        </w:tc>
        <w:tc>
          <w:tcPr>
            <w:tcW w:w="8021" w:type="dxa"/>
          </w:tcPr>
          <w:p w14:paraId="584527E4" w14:textId="77777777" w:rsidR="006E6131" w:rsidRPr="00F44341" w:rsidRDefault="006E6131" w:rsidP="006E6131">
            <w:pPr>
              <w:pStyle w:val="FootnoteText"/>
              <w:rPr>
                <w:sz w:val="22"/>
                <w:szCs w:val="22"/>
                <w:lang w:val="pt-BR"/>
              </w:rPr>
            </w:pPr>
            <w:r w:rsidRPr="00F44341">
              <w:rPr>
                <w:sz w:val="22"/>
                <w:szCs w:val="22"/>
                <w:lang w:val="pt-BR"/>
              </w:rPr>
              <w:t>Ministério da Administração do Território</w:t>
            </w:r>
          </w:p>
        </w:tc>
      </w:tr>
      <w:tr w:rsidR="00992013" w:rsidRPr="003C1703" w14:paraId="616E4430" w14:textId="77777777" w:rsidTr="00FF62DD">
        <w:trPr>
          <w:jc w:val="center"/>
        </w:trPr>
        <w:tc>
          <w:tcPr>
            <w:tcW w:w="1693" w:type="dxa"/>
          </w:tcPr>
          <w:p w14:paraId="6B0C033D" w14:textId="77777777" w:rsidR="00992013" w:rsidRPr="003C1703" w:rsidRDefault="00992013">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M&amp;E</w:t>
            </w:r>
          </w:p>
        </w:tc>
        <w:tc>
          <w:tcPr>
            <w:tcW w:w="8021" w:type="dxa"/>
          </w:tcPr>
          <w:p w14:paraId="46E52FF9" w14:textId="77777777" w:rsidR="00992013" w:rsidRPr="003C1703" w:rsidRDefault="00992013" w:rsidP="004D7B0F">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Monitoria e Avaliação</w:t>
            </w:r>
          </w:p>
        </w:tc>
      </w:tr>
      <w:tr w:rsidR="00992013" w:rsidRPr="00F8631C" w14:paraId="2248A0BE" w14:textId="77777777" w:rsidTr="00FF62DD">
        <w:trPr>
          <w:jc w:val="center"/>
        </w:trPr>
        <w:tc>
          <w:tcPr>
            <w:tcW w:w="1693" w:type="dxa"/>
          </w:tcPr>
          <w:p w14:paraId="5E3AD262" w14:textId="77777777" w:rsidR="00992013" w:rsidRPr="003C1703" w:rsidRDefault="00EA6C3D" w:rsidP="00CD54B3">
            <w:pPr>
              <w:spacing w:before="100" w:beforeAutospacing="1" w:after="100" w:afterAutospacing="1" w:line="240" w:lineRule="auto"/>
              <w:rPr>
                <w:rFonts w:ascii="Times New Roman" w:hAnsi="Times New Roman"/>
                <w:bCs/>
                <w:lang w:val="pt-PT"/>
              </w:rPr>
            </w:pPr>
            <w:r>
              <w:rPr>
                <w:rFonts w:ascii="Times New Roman" w:hAnsi="Times New Roman"/>
                <w:bCs/>
                <w:lang w:val="pt-PT"/>
              </w:rPr>
              <w:t>MINADER</w:t>
            </w:r>
          </w:p>
        </w:tc>
        <w:tc>
          <w:tcPr>
            <w:tcW w:w="8021" w:type="dxa"/>
          </w:tcPr>
          <w:p w14:paraId="11A5D77D" w14:textId="77777777" w:rsidR="00992013" w:rsidRPr="003C1703" w:rsidRDefault="009A6E39" w:rsidP="00CD54B3">
            <w:pPr>
              <w:spacing w:before="100" w:beforeAutospacing="1" w:after="100" w:afterAutospacing="1" w:line="240" w:lineRule="auto"/>
              <w:rPr>
                <w:rFonts w:ascii="Times New Roman" w:hAnsi="Times New Roman"/>
                <w:bCs/>
                <w:lang w:val="pt-PT"/>
              </w:rPr>
            </w:pPr>
            <w:r w:rsidRPr="009A6E39">
              <w:rPr>
                <w:rFonts w:ascii="Times New Roman" w:hAnsi="Times New Roman"/>
                <w:bCs/>
                <w:lang w:val="pt-PT"/>
              </w:rPr>
              <w:t>Ministério da Agricultura, do Desenvolvimento Rural e das Pescas</w:t>
            </w:r>
          </w:p>
        </w:tc>
      </w:tr>
      <w:tr w:rsidR="00992013" w:rsidRPr="00F8631C" w14:paraId="6555D2E0" w14:textId="77777777" w:rsidTr="00FF62DD">
        <w:trPr>
          <w:jc w:val="center"/>
        </w:trPr>
        <w:tc>
          <w:tcPr>
            <w:tcW w:w="1693" w:type="dxa"/>
          </w:tcPr>
          <w:p w14:paraId="574B53B1" w14:textId="77777777" w:rsidR="00992013" w:rsidRPr="003C1703" w:rsidRDefault="00992013" w:rsidP="0075498F">
            <w:pPr>
              <w:spacing w:before="100" w:beforeAutospacing="1" w:after="100" w:afterAutospacing="1" w:line="240" w:lineRule="auto"/>
              <w:rPr>
                <w:rFonts w:ascii="Times New Roman" w:hAnsi="Times New Roman"/>
                <w:bCs/>
                <w:lang w:val="pt-PT"/>
              </w:rPr>
            </w:pPr>
            <w:r>
              <w:rPr>
                <w:rFonts w:ascii="Times New Roman" w:hAnsi="Times New Roman"/>
                <w:bCs/>
                <w:lang w:val="pt-PT"/>
              </w:rPr>
              <w:t>MINARS</w:t>
            </w:r>
          </w:p>
        </w:tc>
        <w:tc>
          <w:tcPr>
            <w:tcW w:w="8021" w:type="dxa"/>
          </w:tcPr>
          <w:p w14:paraId="7FD68FC1" w14:textId="77777777" w:rsidR="00992013" w:rsidRPr="003C1703" w:rsidRDefault="00EB1FD8" w:rsidP="0075498F">
            <w:pPr>
              <w:spacing w:before="100" w:beforeAutospacing="1" w:after="100" w:afterAutospacing="1" w:line="240" w:lineRule="auto"/>
              <w:rPr>
                <w:rFonts w:ascii="Times New Roman" w:hAnsi="Times New Roman"/>
                <w:bCs/>
                <w:lang w:val="pt-PT"/>
              </w:rPr>
            </w:pPr>
            <w:hyperlink r:id="rId12" w:history="1">
              <w:r w:rsidR="0074127A" w:rsidRPr="0075498F">
                <w:rPr>
                  <w:rFonts w:ascii="Times New Roman" w:hAnsi="Times New Roman"/>
                  <w:bCs/>
                  <w:lang w:val="pt-PT"/>
                </w:rPr>
                <w:t>Ministério da Assistência e Reinserção Social</w:t>
              </w:r>
            </w:hyperlink>
          </w:p>
        </w:tc>
      </w:tr>
      <w:tr w:rsidR="00992013" w:rsidRPr="003C1703" w14:paraId="0DDF486B" w14:textId="77777777" w:rsidTr="00FF62DD">
        <w:trPr>
          <w:jc w:val="center"/>
        </w:trPr>
        <w:tc>
          <w:tcPr>
            <w:tcW w:w="1693" w:type="dxa"/>
          </w:tcPr>
          <w:p w14:paraId="2887CDA4" w14:textId="77777777" w:rsidR="00992013" w:rsidRPr="003C1703" w:rsidRDefault="00992013" w:rsidP="00E82919">
            <w:pPr>
              <w:spacing w:before="100" w:beforeAutospacing="1" w:after="100" w:afterAutospacing="1" w:line="240" w:lineRule="auto"/>
              <w:rPr>
                <w:rFonts w:ascii="Times New Roman" w:hAnsi="Times New Roman"/>
                <w:bCs/>
                <w:lang w:val="pt-PT"/>
              </w:rPr>
            </w:pPr>
            <w:r>
              <w:rPr>
                <w:rFonts w:ascii="Times New Roman" w:hAnsi="Times New Roman"/>
                <w:bCs/>
                <w:lang w:val="pt-PT"/>
              </w:rPr>
              <w:t>MINEDUC</w:t>
            </w:r>
          </w:p>
        </w:tc>
        <w:tc>
          <w:tcPr>
            <w:tcW w:w="8021" w:type="dxa"/>
          </w:tcPr>
          <w:p w14:paraId="7CE8E67D" w14:textId="77777777" w:rsidR="00992013" w:rsidRPr="003C1703" w:rsidRDefault="00992013" w:rsidP="00E82919">
            <w:pPr>
              <w:spacing w:before="100" w:beforeAutospacing="1" w:after="100" w:afterAutospacing="1" w:line="240" w:lineRule="auto"/>
              <w:rPr>
                <w:rFonts w:ascii="Times New Roman" w:hAnsi="Times New Roman"/>
                <w:bCs/>
                <w:lang w:val="pt-PT"/>
              </w:rPr>
            </w:pPr>
            <w:r>
              <w:rPr>
                <w:rFonts w:ascii="Times New Roman" w:hAnsi="Times New Roman"/>
                <w:bCs/>
                <w:lang w:val="pt-PT"/>
              </w:rPr>
              <w:t>Ministério de Educação</w:t>
            </w:r>
          </w:p>
        </w:tc>
      </w:tr>
      <w:tr w:rsidR="00992013" w:rsidRPr="00F8631C" w14:paraId="4EF4BA50" w14:textId="77777777" w:rsidTr="00FF62DD">
        <w:trPr>
          <w:jc w:val="center"/>
        </w:trPr>
        <w:tc>
          <w:tcPr>
            <w:tcW w:w="1693" w:type="dxa"/>
          </w:tcPr>
          <w:p w14:paraId="49E9DFDA" w14:textId="77777777" w:rsidR="00992013" w:rsidRPr="003C1703" w:rsidRDefault="00992013">
            <w:pPr>
              <w:spacing w:before="100" w:beforeAutospacing="1" w:after="100" w:afterAutospacing="1" w:line="240" w:lineRule="auto"/>
              <w:rPr>
                <w:rFonts w:ascii="Times New Roman" w:hAnsi="Times New Roman"/>
                <w:bCs/>
                <w:lang w:val="pt-PT"/>
              </w:rPr>
            </w:pPr>
            <w:r>
              <w:rPr>
                <w:rFonts w:ascii="Times New Roman" w:hAnsi="Times New Roman"/>
                <w:bCs/>
                <w:lang w:val="pt-PT"/>
              </w:rPr>
              <w:t>MINFAMU</w:t>
            </w:r>
          </w:p>
        </w:tc>
        <w:tc>
          <w:tcPr>
            <w:tcW w:w="8021" w:type="dxa"/>
          </w:tcPr>
          <w:p w14:paraId="2C3D83C4" w14:textId="77777777" w:rsidR="00992013" w:rsidRPr="00E82919" w:rsidRDefault="00992013" w:rsidP="00E82919">
            <w:pPr>
              <w:spacing w:before="100" w:beforeAutospacing="1" w:after="100" w:afterAutospacing="1" w:line="240" w:lineRule="auto"/>
              <w:rPr>
                <w:rFonts w:ascii="Times New Roman" w:hAnsi="Times New Roman"/>
                <w:bCs/>
                <w:lang w:val="pt-PT"/>
              </w:rPr>
            </w:pPr>
            <w:r>
              <w:rPr>
                <w:rFonts w:ascii="Times New Roman" w:hAnsi="Times New Roman"/>
                <w:bCs/>
                <w:lang w:val="pt-PT"/>
              </w:rPr>
              <w:t xml:space="preserve">Ministério da Família e </w:t>
            </w:r>
            <w:r w:rsidR="003034F1">
              <w:rPr>
                <w:rFonts w:ascii="Times New Roman" w:hAnsi="Times New Roman"/>
                <w:bCs/>
                <w:lang w:val="pt-PT"/>
              </w:rPr>
              <w:t xml:space="preserve">Promoção da </w:t>
            </w:r>
            <w:r>
              <w:rPr>
                <w:rFonts w:ascii="Times New Roman" w:hAnsi="Times New Roman"/>
                <w:bCs/>
                <w:lang w:val="pt-PT"/>
              </w:rPr>
              <w:t>Mulher</w:t>
            </w:r>
          </w:p>
        </w:tc>
      </w:tr>
      <w:tr w:rsidR="00992013" w:rsidRPr="00F8631C" w14:paraId="641C0903" w14:textId="77777777" w:rsidTr="00FF62DD">
        <w:trPr>
          <w:jc w:val="center"/>
        </w:trPr>
        <w:tc>
          <w:tcPr>
            <w:tcW w:w="1693" w:type="dxa"/>
          </w:tcPr>
          <w:p w14:paraId="1D9C6D2D" w14:textId="77777777" w:rsidR="00992013" w:rsidRPr="003C1703" w:rsidRDefault="00992013" w:rsidP="002C0A7F">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MD</w:t>
            </w:r>
            <w:r w:rsidR="002C0A7F">
              <w:rPr>
                <w:rFonts w:ascii="Times New Roman" w:hAnsi="Times New Roman"/>
                <w:bCs/>
                <w:lang w:val="pt-PT"/>
              </w:rPr>
              <w:t>T</w:t>
            </w:r>
            <w:r w:rsidRPr="003C1703">
              <w:rPr>
                <w:rFonts w:ascii="Times New Roman" w:hAnsi="Times New Roman"/>
                <w:bCs/>
                <w:lang w:val="pt-PT"/>
              </w:rPr>
              <w:t>F</w:t>
            </w:r>
          </w:p>
        </w:tc>
        <w:tc>
          <w:tcPr>
            <w:tcW w:w="8021" w:type="dxa"/>
          </w:tcPr>
          <w:p w14:paraId="15151039" w14:textId="77777777" w:rsidR="00992013" w:rsidRPr="00E77F8B" w:rsidRDefault="00992013" w:rsidP="00E77F8B">
            <w:pPr>
              <w:spacing w:before="100" w:beforeAutospacing="1" w:after="100" w:afterAutospacing="1" w:line="240" w:lineRule="auto"/>
              <w:rPr>
                <w:rFonts w:ascii="Times New Roman" w:hAnsi="Times New Roman"/>
                <w:bCs/>
                <w:i/>
                <w:lang w:val="pt-PT"/>
              </w:rPr>
            </w:pPr>
            <w:r w:rsidRPr="003C1703">
              <w:rPr>
                <w:rFonts w:ascii="Times New Roman" w:hAnsi="Times New Roman"/>
                <w:bCs/>
                <w:i/>
                <w:lang w:val="pt-PT"/>
              </w:rPr>
              <w:t xml:space="preserve">Multi Donor Trust Fund </w:t>
            </w:r>
            <w:r w:rsidR="00E77F8B">
              <w:rPr>
                <w:rFonts w:ascii="Times New Roman" w:hAnsi="Times New Roman"/>
                <w:bCs/>
                <w:i/>
                <w:lang w:val="pt-PT"/>
              </w:rPr>
              <w:t xml:space="preserve">- </w:t>
            </w:r>
            <w:r w:rsidR="00E77F8B">
              <w:rPr>
                <w:rFonts w:ascii="Times New Roman" w:hAnsi="Times New Roman"/>
                <w:bCs/>
                <w:lang w:val="pt-PT"/>
              </w:rPr>
              <w:t>F</w:t>
            </w:r>
            <w:r w:rsidR="00E77F8B" w:rsidRPr="00E77F8B">
              <w:rPr>
                <w:rFonts w:ascii="Times New Roman" w:hAnsi="Times New Roman"/>
                <w:bCs/>
                <w:lang w:val="pt-PT"/>
              </w:rPr>
              <w:t xml:space="preserve">undo </w:t>
            </w:r>
            <w:r w:rsidR="00E77F8B">
              <w:rPr>
                <w:rFonts w:ascii="Times New Roman" w:hAnsi="Times New Roman"/>
                <w:bCs/>
                <w:lang w:val="pt-PT"/>
              </w:rPr>
              <w:t>F</w:t>
            </w:r>
            <w:r w:rsidR="00E77F8B" w:rsidRPr="00E77F8B">
              <w:rPr>
                <w:rFonts w:ascii="Times New Roman" w:hAnsi="Times New Roman"/>
                <w:bCs/>
                <w:lang w:val="pt-PT"/>
              </w:rPr>
              <w:t xml:space="preserve">iduciário de </w:t>
            </w:r>
            <w:r w:rsidR="00E77F8B">
              <w:rPr>
                <w:rFonts w:ascii="Times New Roman" w:hAnsi="Times New Roman"/>
                <w:bCs/>
                <w:lang w:val="pt-PT"/>
              </w:rPr>
              <w:t>M</w:t>
            </w:r>
            <w:r w:rsidR="00E77F8B" w:rsidRPr="00E77F8B">
              <w:rPr>
                <w:rFonts w:ascii="Times New Roman" w:hAnsi="Times New Roman"/>
                <w:bCs/>
                <w:lang w:val="pt-PT"/>
              </w:rPr>
              <w:t>ulti</w:t>
            </w:r>
            <w:r w:rsidR="00E77F8B">
              <w:rPr>
                <w:rFonts w:ascii="Times New Roman" w:hAnsi="Times New Roman"/>
                <w:bCs/>
                <w:lang w:val="pt-PT"/>
              </w:rPr>
              <w:t>D</w:t>
            </w:r>
            <w:r w:rsidR="00E77F8B" w:rsidRPr="00E77F8B">
              <w:rPr>
                <w:rFonts w:ascii="Times New Roman" w:hAnsi="Times New Roman"/>
                <w:bCs/>
                <w:lang w:val="pt-PT"/>
              </w:rPr>
              <w:t>oadores</w:t>
            </w:r>
          </w:p>
        </w:tc>
      </w:tr>
      <w:tr w:rsidR="00992013" w:rsidRPr="003C1703" w14:paraId="36F99C87" w14:textId="77777777" w:rsidTr="00FF62DD">
        <w:trPr>
          <w:jc w:val="center"/>
        </w:trPr>
        <w:tc>
          <w:tcPr>
            <w:tcW w:w="1693" w:type="dxa"/>
          </w:tcPr>
          <w:p w14:paraId="22929BAC" w14:textId="77777777" w:rsidR="00992013" w:rsidRPr="003C1703" w:rsidRDefault="00992013">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NSC</w:t>
            </w:r>
          </w:p>
        </w:tc>
        <w:tc>
          <w:tcPr>
            <w:tcW w:w="8021" w:type="dxa"/>
          </w:tcPr>
          <w:p w14:paraId="6D6AD851" w14:textId="77777777" w:rsidR="00992013" w:rsidRPr="003C1703" w:rsidRDefault="00992013">
            <w:pPr>
              <w:spacing w:before="100" w:beforeAutospacing="1" w:after="100" w:afterAutospacing="1" w:line="240" w:lineRule="auto"/>
              <w:rPr>
                <w:rFonts w:ascii="Times New Roman" w:hAnsi="Times New Roman"/>
                <w:bCs/>
                <w:lang w:val="pt-PT"/>
              </w:rPr>
            </w:pPr>
            <w:r w:rsidRPr="003C1703">
              <w:rPr>
                <w:rFonts w:ascii="Times New Roman" w:hAnsi="Times New Roman"/>
                <w:bCs/>
                <w:i/>
                <w:lang w:val="pt-PT"/>
              </w:rPr>
              <w:t>National Steering Committee</w:t>
            </w:r>
            <w:r w:rsidRPr="003C1703">
              <w:rPr>
                <w:rFonts w:ascii="Times New Roman" w:hAnsi="Times New Roman"/>
                <w:bCs/>
                <w:lang w:val="pt-PT"/>
              </w:rPr>
              <w:t xml:space="preserve"> – Comité Nacional de Direcção</w:t>
            </w:r>
          </w:p>
        </w:tc>
      </w:tr>
      <w:tr w:rsidR="00992013" w:rsidRPr="00F8631C" w14:paraId="52303A11" w14:textId="77777777" w:rsidTr="00FF62DD">
        <w:trPr>
          <w:jc w:val="center"/>
        </w:trPr>
        <w:tc>
          <w:tcPr>
            <w:tcW w:w="1693" w:type="dxa"/>
          </w:tcPr>
          <w:p w14:paraId="20F6BFAF" w14:textId="77777777" w:rsidR="00992013" w:rsidRPr="003C1703" w:rsidRDefault="00992013" w:rsidP="006253CB">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ODA</w:t>
            </w:r>
          </w:p>
        </w:tc>
        <w:tc>
          <w:tcPr>
            <w:tcW w:w="8021" w:type="dxa"/>
          </w:tcPr>
          <w:p w14:paraId="352471D8" w14:textId="77777777" w:rsidR="00992013" w:rsidRPr="003C1703" w:rsidRDefault="00992013" w:rsidP="00B37F6E">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Organização de Desenvolvimento de Áreas</w:t>
            </w:r>
          </w:p>
        </w:tc>
      </w:tr>
      <w:tr w:rsidR="00992013" w:rsidRPr="00F8631C" w14:paraId="0CAA4FBB" w14:textId="77777777" w:rsidTr="00FF62DD">
        <w:trPr>
          <w:jc w:val="center"/>
        </w:trPr>
        <w:tc>
          <w:tcPr>
            <w:tcW w:w="1693" w:type="dxa"/>
          </w:tcPr>
          <w:p w14:paraId="1F308CC6" w14:textId="77777777" w:rsidR="00992013" w:rsidRPr="003C1703" w:rsidRDefault="00992013" w:rsidP="006253CB">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lastRenderedPageBreak/>
              <w:t>ODM</w:t>
            </w:r>
          </w:p>
        </w:tc>
        <w:tc>
          <w:tcPr>
            <w:tcW w:w="8021" w:type="dxa"/>
          </w:tcPr>
          <w:p w14:paraId="24953F4E" w14:textId="77777777" w:rsidR="00992013" w:rsidRPr="003C1703" w:rsidRDefault="00992013" w:rsidP="00B37F6E">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Objectivos de Desenvolvimento do Milénio</w:t>
            </w:r>
          </w:p>
        </w:tc>
      </w:tr>
      <w:tr w:rsidR="00992013" w:rsidRPr="003C1703" w14:paraId="42BC65CB" w14:textId="77777777" w:rsidTr="00FF62DD">
        <w:trPr>
          <w:jc w:val="center"/>
        </w:trPr>
        <w:tc>
          <w:tcPr>
            <w:tcW w:w="1693" w:type="dxa"/>
          </w:tcPr>
          <w:p w14:paraId="7CC17BD7" w14:textId="77777777" w:rsidR="00992013" w:rsidRPr="003C1703" w:rsidRDefault="00992013" w:rsidP="006253CB">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OIM</w:t>
            </w:r>
          </w:p>
        </w:tc>
        <w:tc>
          <w:tcPr>
            <w:tcW w:w="8021" w:type="dxa"/>
          </w:tcPr>
          <w:p w14:paraId="25B8EF2D" w14:textId="77777777" w:rsidR="00992013" w:rsidRPr="003C1703" w:rsidRDefault="00992013" w:rsidP="006253CB">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Organização Internacional de Migração</w:t>
            </w:r>
          </w:p>
        </w:tc>
      </w:tr>
      <w:tr w:rsidR="00992013" w:rsidRPr="003C1703" w14:paraId="02B244F1" w14:textId="77777777" w:rsidTr="00A85217">
        <w:trPr>
          <w:jc w:val="center"/>
        </w:trPr>
        <w:tc>
          <w:tcPr>
            <w:tcW w:w="1693" w:type="dxa"/>
          </w:tcPr>
          <w:p w14:paraId="5099EB6C" w14:textId="77777777" w:rsidR="00992013" w:rsidRPr="003C1703" w:rsidRDefault="00992013" w:rsidP="00A85217">
            <w:pPr>
              <w:spacing w:before="100" w:beforeAutospacing="1" w:after="100" w:afterAutospacing="1" w:line="240" w:lineRule="auto"/>
              <w:rPr>
                <w:rFonts w:ascii="Times New Roman" w:hAnsi="Times New Roman"/>
                <w:bCs/>
                <w:lang w:val="pt-PT"/>
              </w:rPr>
            </w:pPr>
            <w:r>
              <w:rPr>
                <w:rFonts w:ascii="Times New Roman" w:hAnsi="Times New Roman"/>
                <w:bCs/>
                <w:lang w:val="pt-PT"/>
              </w:rPr>
              <w:t>OMS</w:t>
            </w:r>
          </w:p>
        </w:tc>
        <w:tc>
          <w:tcPr>
            <w:tcW w:w="8021" w:type="dxa"/>
          </w:tcPr>
          <w:p w14:paraId="3BE95D6F" w14:textId="77777777" w:rsidR="00992013" w:rsidRPr="003C1703" w:rsidRDefault="00992013" w:rsidP="00A85217">
            <w:pPr>
              <w:spacing w:before="100" w:beforeAutospacing="1" w:after="100" w:afterAutospacing="1" w:line="240" w:lineRule="auto"/>
              <w:rPr>
                <w:rFonts w:ascii="Times New Roman" w:hAnsi="Times New Roman"/>
                <w:bCs/>
                <w:lang w:val="pt-PT"/>
              </w:rPr>
            </w:pPr>
            <w:r>
              <w:rPr>
                <w:rFonts w:ascii="Times New Roman" w:hAnsi="Times New Roman"/>
                <w:bCs/>
                <w:lang w:val="pt-PT"/>
              </w:rPr>
              <w:t>Organização Mundial da Saúde</w:t>
            </w:r>
          </w:p>
        </w:tc>
      </w:tr>
      <w:tr w:rsidR="00D51A46" w:rsidRPr="003C1703" w14:paraId="196A8BCF" w14:textId="77777777" w:rsidTr="00FF62DD">
        <w:trPr>
          <w:jc w:val="center"/>
        </w:trPr>
        <w:tc>
          <w:tcPr>
            <w:tcW w:w="1693" w:type="dxa"/>
          </w:tcPr>
          <w:p w14:paraId="0C0B8E52" w14:textId="77777777" w:rsidR="00D51A46" w:rsidRPr="003C1703" w:rsidRDefault="00D51A46">
            <w:pPr>
              <w:spacing w:before="100" w:beforeAutospacing="1" w:after="100" w:afterAutospacing="1" w:line="240" w:lineRule="auto"/>
              <w:rPr>
                <w:rFonts w:ascii="Times New Roman" w:hAnsi="Times New Roman"/>
                <w:bCs/>
                <w:lang w:val="pt-PT"/>
              </w:rPr>
            </w:pPr>
            <w:r>
              <w:rPr>
                <w:rFonts w:ascii="Times New Roman" w:hAnsi="Times New Roman"/>
                <w:bCs/>
                <w:lang w:val="pt-PT"/>
              </w:rPr>
              <w:t>ONG</w:t>
            </w:r>
          </w:p>
        </w:tc>
        <w:tc>
          <w:tcPr>
            <w:tcW w:w="8021" w:type="dxa"/>
          </w:tcPr>
          <w:p w14:paraId="325F9F2F" w14:textId="77777777" w:rsidR="00D51A46" w:rsidRPr="003C1703" w:rsidRDefault="00D51A46" w:rsidP="001F03A4">
            <w:pPr>
              <w:spacing w:before="100" w:beforeAutospacing="1" w:after="100" w:afterAutospacing="1" w:line="240" w:lineRule="auto"/>
              <w:rPr>
                <w:rFonts w:ascii="Times New Roman" w:hAnsi="Times New Roman"/>
                <w:bCs/>
                <w:lang w:val="pt-PT"/>
              </w:rPr>
            </w:pPr>
            <w:r>
              <w:rPr>
                <w:rFonts w:ascii="Times New Roman" w:hAnsi="Times New Roman"/>
                <w:bCs/>
                <w:lang w:val="pt-PT"/>
              </w:rPr>
              <w:t>Organização Não Governamental</w:t>
            </w:r>
          </w:p>
        </w:tc>
      </w:tr>
      <w:tr w:rsidR="00992013" w:rsidRPr="003C1703" w14:paraId="6EE51A57" w14:textId="77777777" w:rsidTr="00FF62DD">
        <w:trPr>
          <w:jc w:val="center"/>
        </w:trPr>
        <w:tc>
          <w:tcPr>
            <w:tcW w:w="1693" w:type="dxa"/>
          </w:tcPr>
          <w:p w14:paraId="27824234" w14:textId="77777777" w:rsidR="00992013" w:rsidRPr="003C1703" w:rsidRDefault="00992013">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ONU</w:t>
            </w:r>
          </w:p>
        </w:tc>
        <w:tc>
          <w:tcPr>
            <w:tcW w:w="8021" w:type="dxa"/>
          </w:tcPr>
          <w:p w14:paraId="4B329759" w14:textId="77777777" w:rsidR="00992013" w:rsidRPr="003C1703" w:rsidRDefault="00992013" w:rsidP="001F03A4">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Organização das Nações Unidas</w:t>
            </w:r>
          </w:p>
        </w:tc>
      </w:tr>
      <w:tr w:rsidR="001B3CFF" w:rsidRPr="005663D6" w14:paraId="5B64CF50" w14:textId="77777777" w:rsidTr="00FF62DD">
        <w:trPr>
          <w:jc w:val="center"/>
        </w:trPr>
        <w:tc>
          <w:tcPr>
            <w:tcW w:w="1693" w:type="dxa"/>
          </w:tcPr>
          <w:p w14:paraId="66307E6E" w14:textId="77777777" w:rsidR="001B3CFF" w:rsidRDefault="001B3CFF">
            <w:pPr>
              <w:spacing w:before="100" w:beforeAutospacing="1" w:after="100" w:afterAutospacing="1" w:line="240" w:lineRule="auto"/>
              <w:rPr>
                <w:rFonts w:ascii="Times New Roman" w:hAnsi="Times New Roman"/>
                <w:bCs/>
                <w:lang w:val="pt-PT"/>
              </w:rPr>
            </w:pPr>
            <w:r>
              <w:rPr>
                <w:rFonts w:ascii="Times New Roman" w:hAnsi="Times New Roman"/>
                <w:bCs/>
                <w:lang w:val="pt-PT"/>
              </w:rPr>
              <w:t>PAM</w:t>
            </w:r>
          </w:p>
        </w:tc>
        <w:tc>
          <w:tcPr>
            <w:tcW w:w="8021" w:type="dxa"/>
          </w:tcPr>
          <w:p w14:paraId="6D6F217E" w14:textId="77777777" w:rsidR="001B3CFF" w:rsidRPr="001B3CFF" w:rsidRDefault="001B3CFF" w:rsidP="00B8011F">
            <w:pPr>
              <w:spacing w:before="100" w:beforeAutospacing="1" w:after="100" w:afterAutospacing="1" w:line="240" w:lineRule="auto"/>
              <w:rPr>
                <w:rFonts w:ascii="Times New Roman" w:hAnsi="Times New Roman"/>
                <w:bCs/>
                <w:lang w:val="pt-PT"/>
              </w:rPr>
            </w:pPr>
            <w:r w:rsidRPr="001B3CFF">
              <w:rPr>
                <w:rFonts w:ascii="Times New Roman" w:hAnsi="Times New Roman"/>
                <w:bCs/>
                <w:lang w:val="pt-PT"/>
              </w:rPr>
              <w:t>Programa Alimentar M</w:t>
            </w:r>
            <w:r w:rsidR="00B8011F">
              <w:rPr>
                <w:rFonts w:ascii="Times New Roman" w:hAnsi="Times New Roman"/>
                <w:bCs/>
                <w:lang w:val="pt-PT"/>
              </w:rPr>
              <w:t>u</w:t>
            </w:r>
            <w:r w:rsidRPr="001B3CFF">
              <w:rPr>
                <w:rFonts w:ascii="Times New Roman" w:hAnsi="Times New Roman"/>
                <w:bCs/>
                <w:lang w:val="pt-PT"/>
              </w:rPr>
              <w:t>ndial</w:t>
            </w:r>
          </w:p>
        </w:tc>
      </w:tr>
      <w:tr w:rsidR="006E6131" w:rsidRPr="005663D6" w14:paraId="18A63FE4" w14:textId="77777777" w:rsidTr="00FF62DD">
        <w:trPr>
          <w:jc w:val="center"/>
        </w:trPr>
        <w:tc>
          <w:tcPr>
            <w:tcW w:w="1693" w:type="dxa"/>
          </w:tcPr>
          <w:p w14:paraId="457229AC" w14:textId="77777777" w:rsidR="006E6131" w:rsidRDefault="006E6131">
            <w:pPr>
              <w:spacing w:before="100" w:beforeAutospacing="1" w:after="100" w:afterAutospacing="1" w:line="240" w:lineRule="auto"/>
              <w:rPr>
                <w:rFonts w:ascii="Times New Roman" w:hAnsi="Times New Roman"/>
                <w:bCs/>
                <w:lang w:val="pt-PT"/>
              </w:rPr>
            </w:pPr>
            <w:r>
              <w:rPr>
                <w:rFonts w:ascii="Times New Roman" w:hAnsi="Times New Roman"/>
                <w:bCs/>
                <w:lang w:val="pt-PT"/>
              </w:rPr>
              <w:t>PDM</w:t>
            </w:r>
          </w:p>
        </w:tc>
        <w:tc>
          <w:tcPr>
            <w:tcW w:w="8021" w:type="dxa"/>
          </w:tcPr>
          <w:p w14:paraId="47B57DC1" w14:textId="77777777" w:rsidR="006E6131" w:rsidRPr="006E6131" w:rsidRDefault="006E6131" w:rsidP="00D51A46">
            <w:pPr>
              <w:spacing w:before="100" w:beforeAutospacing="1" w:after="100" w:afterAutospacing="1" w:line="240" w:lineRule="auto"/>
              <w:rPr>
                <w:rFonts w:ascii="Times New Roman" w:hAnsi="Times New Roman"/>
                <w:bCs/>
                <w:lang w:val="pt-PT"/>
              </w:rPr>
            </w:pPr>
            <w:r w:rsidRPr="006E6131">
              <w:rPr>
                <w:rFonts w:ascii="Times New Roman" w:hAnsi="Times New Roman"/>
                <w:bCs/>
                <w:lang w:val="pt-PT"/>
              </w:rPr>
              <w:t>Plano de Desenvolvimento Municipal</w:t>
            </w:r>
          </w:p>
        </w:tc>
      </w:tr>
      <w:tr w:rsidR="002C0A7F" w:rsidRPr="00F8631C" w14:paraId="32959431" w14:textId="77777777" w:rsidTr="00FF62DD">
        <w:trPr>
          <w:jc w:val="center"/>
        </w:trPr>
        <w:tc>
          <w:tcPr>
            <w:tcW w:w="1693" w:type="dxa"/>
          </w:tcPr>
          <w:p w14:paraId="3CEDBB16" w14:textId="77777777" w:rsidR="002C0A7F" w:rsidRDefault="002C0A7F">
            <w:pPr>
              <w:spacing w:before="100" w:beforeAutospacing="1" w:after="100" w:afterAutospacing="1" w:line="240" w:lineRule="auto"/>
              <w:rPr>
                <w:rFonts w:ascii="Times New Roman" w:hAnsi="Times New Roman"/>
                <w:bCs/>
                <w:lang w:val="pt-PT"/>
              </w:rPr>
            </w:pPr>
            <w:r>
              <w:rPr>
                <w:rFonts w:ascii="Times New Roman" w:hAnsi="Times New Roman"/>
                <w:bCs/>
                <w:lang w:val="pt-PT"/>
              </w:rPr>
              <w:t>PESA</w:t>
            </w:r>
          </w:p>
        </w:tc>
        <w:tc>
          <w:tcPr>
            <w:tcW w:w="8021" w:type="dxa"/>
          </w:tcPr>
          <w:p w14:paraId="072F09BF" w14:textId="77777777" w:rsidR="002C0A7F" w:rsidRPr="00F44341" w:rsidRDefault="002C0A7F" w:rsidP="00D51A46">
            <w:pPr>
              <w:spacing w:before="100" w:beforeAutospacing="1" w:after="100" w:afterAutospacing="1" w:line="240" w:lineRule="auto"/>
              <w:rPr>
                <w:rFonts w:ascii="Times New Roman" w:hAnsi="Times New Roman"/>
                <w:bCs/>
                <w:i/>
                <w:lang w:val="pt-BR"/>
              </w:rPr>
            </w:pPr>
            <w:r w:rsidRPr="00C8648B">
              <w:rPr>
                <w:rFonts w:ascii="Times New Roman" w:hAnsi="Times New Roman"/>
                <w:bCs/>
                <w:lang w:val="pt-PT"/>
              </w:rPr>
              <w:t>Programa Especial de Segurança Alimentar</w:t>
            </w:r>
          </w:p>
        </w:tc>
      </w:tr>
      <w:tr w:rsidR="00992013" w:rsidRPr="005663D6" w14:paraId="174980FC" w14:textId="77777777" w:rsidTr="00FF62DD">
        <w:trPr>
          <w:jc w:val="center"/>
        </w:trPr>
        <w:tc>
          <w:tcPr>
            <w:tcW w:w="1693" w:type="dxa"/>
          </w:tcPr>
          <w:p w14:paraId="2F62F14C" w14:textId="77777777" w:rsidR="00992013" w:rsidRPr="003C1703" w:rsidRDefault="008E7C49">
            <w:pPr>
              <w:spacing w:before="100" w:beforeAutospacing="1" w:after="100" w:afterAutospacing="1" w:line="240" w:lineRule="auto"/>
              <w:rPr>
                <w:rFonts w:ascii="Times New Roman" w:hAnsi="Times New Roman"/>
                <w:bCs/>
                <w:lang w:val="pt-PT"/>
              </w:rPr>
            </w:pPr>
            <w:r>
              <w:rPr>
                <w:rFonts w:ascii="Times New Roman" w:hAnsi="Times New Roman"/>
                <w:bCs/>
                <w:lang w:val="pt-PT"/>
              </w:rPr>
              <w:t>PIN</w:t>
            </w:r>
          </w:p>
        </w:tc>
        <w:tc>
          <w:tcPr>
            <w:tcW w:w="8021" w:type="dxa"/>
          </w:tcPr>
          <w:p w14:paraId="01CFADC1" w14:textId="77777777" w:rsidR="00992013" w:rsidRPr="00D51A46" w:rsidRDefault="008E7C49" w:rsidP="00D51A46">
            <w:pPr>
              <w:spacing w:before="100" w:beforeAutospacing="1" w:after="100" w:afterAutospacing="1" w:line="240" w:lineRule="auto"/>
              <w:rPr>
                <w:rFonts w:ascii="Times New Roman" w:hAnsi="Times New Roman"/>
                <w:bCs/>
                <w:lang w:val="en-GB"/>
              </w:rPr>
            </w:pPr>
            <w:r w:rsidRPr="00D51A46">
              <w:rPr>
                <w:rFonts w:ascii="Times New Roman" w:hAnsi="Times New Roman"/>
                <w:bCs/>
                <w:i/>
                <w:lang w:val="en-GB"/>
              </w:rPr>
              <w:t>People In Need</w:t>
            </w:r>
            <w:r w:rsidR="00D51A46">
              <w:rPr>
                <w:rStyle w:val="FootnoteReference"/>
                <w:rFonts w:ascii="Times New Roman" w:hAnsi="Times New Roman"/>
                <w:bCs/>
                <w:i/>
                <w:lang w:val="en-GB"/>
              </w:rPr>
              <w:footnoteReference w:id="3"/>
            </w:r>
          </w:p>
        </w:tc>
      </w:tr>
      <w:tr w:rsidR="00992013" w:rsidRPr="00F8631C" w14:paraId="1E1D1D8F" w14:textId="77777777" w:rsidTr="00FF62DD">
        <w:trPr>
          <w:jc w:val="center"/>
        </w:trPr>
        <w:tc>
          <w:tcPr>
            <w:tcW w:w="1693" w:type="dxa"/>
          </w:tcPr>
          <w:p w14:paraId="79E5FC0B" w14:textId="77777777" w:rsidR="00992013" w:rsidRPr="003C1703" w:rsidRDefault="00992013">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PMC</w:t>
            </w:r>
          </w:p>
        </w:tc>
        <w:tc>
          <w:tcPr>
            <w:tcW w:w="8021" w:type="dxa"/>
          </w:tcPr>
          <w:p w14:paraId="07032132" w14:textId="77777777" w:rsidR="00992013" w:rsidRPr="0037477D" w:rsidRDefault="00992013" w:rsidP="004837F5">
            <w:pPr>
              <w:spacing w:before="100" w:beforeAutospacing="1" w:after="100" w:afterAutospacing="1" w:line="240" w:lineRule="auto"/>
              <w:rPr>
                <w:rFonts w:ascii="Times New Roman" w:hAnsi="Times New Roman"/>
                <w:bCs/>
                <w:lang w:val="fr-BE"/>
              </w:rPr>
            </w:pPr>
            <w:r w:rsidRPr="0037477D">
              <w:rPr>
                <w:rFonts w:ascii="Times New Roman" w:hAnsi="Times New Roman"/>
                <w:bCs/>
                <w:i/>
                <w:lang w:val="fr-BE"/>
              </w:rPr>
              <w:t>Programme Management Committee</w:t>
            </w:r>
            <w:r w:rsidRPr="0037477D">
              <w:rPr>
                <w:rFonts w:ascii="Times New Roman" w:hAnsi="Times New Roman"/>
                <w:bCs/>
                <w:lang w:val="fr-BE"/>
              </w:rPr>
              <w:t xml:space="preserve"> – Comité de Gestão de Programa</w:t>
            </w:r>
          </w:p>
        </w:tc>
      </w:tr>
      <w:tr w:rsidR="00992013" w:rsidRPr="00F8631C" w14:paraId="6A63D692" w14:textId="77777777" w:rsidTr="00FF62DD">
        <w:trPr>
          <w:jc w:val="center"/>
        </w:trPr>
        <w:tc>
          <w:tcPr>
            <w:tcW w:w="1693" w:type="dxa"/>
          </w:tcPr>
          <w:p w14:paraId="5E03B8BC" w14:textId="77777777" w:rsidR="00992013" w:rsidRPr="003C1703" w:rsidRDefault="00992013">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PNUD</w:t>
            </w:r>
          </w:p>
        </w:tc>
        <w:tc>
          <w:tcPr>
            <w:tcW w:w="8021" w:type="dxa"/>
          </w:tcPr>
          <w:p w14:paraId="4FD2F091" w14:textId="77777777" w:rsidR="00992013" w:rsidRPr="003C1703" w:rsidRDefault="00992013" w:rsidP="00A34636">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Programa das Nações Unidas para o Desenvolvimento</w:t>
            </w:r>
          </w:p>
        </w:tc>
      </w:tr>
      <w:tr w:rsidR="00992013" w:rsidRPr="00F8631C" w14:paraId="1F4AB30C" w14:textId="77777777" w:rsidTr="00FF62DD">
        <w:trPr>
          <w:jc w:val="center"/>
        </w:trPr>
        <w:tc>
          <w:tcPr>
            <w:tcW w:w="1693" w:type="dxa"/>
          </w:tcPr>
          <w:p w14:paraId="132B8E76" w14:textId="77777777" w:rsidR="00992013" w:rsidRPr="003C1703" w:rsidRDefault="00992013">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PRODOC</w:t>
            </w:r>
          </w:p>
        </w:tc>
        <w:tc>
          <w:tcPr>
            <w:tcW w:w="8021" w:type="dxa"/>
          </w:tcPr>
          <w:p w14:paraId="0904FC2B" w14:textId="77777777" w:rsidR="00992013" w:rsidRPr="00886B07" w:rsidRDefault="00992013" w:rsidP="008E25C0">
            <w:pPr>
              <w:spacing w:before="100" w:beforeAutospacing="1" w:after="100" w:afterAutospacing="1" w:line="240" w:lineRule="auto"/>
              <w:rPr>
                <w:rFonts w:ascii="Times New Roman" w:hAnsi="Times New Roman"/>
                <w:bCs/>
                <w:lang w:val="pt-PT"/>
              </w:rPr>
            </w:pPr>
            <w:r w:rsidRPr="00886B07">
              <w:rPr>
                <w:rFonts w:ascii="Times New Roman" w:hAnsi="Times New Roman"/>
                <w:bCs/>
                <w:i/>
                <w:lang w:val="pt-PT"/>
              </w:rPr>
              <w:t>Pro</w:t>
            </w:r>
            <w:r w:rsidR="008E25C0" w:rsidRPr="00886B07">
              <w:rPr>
                <w:rFonts w:ascii="Times New Roman" w:hAnsi="Times New Roman"/>
                <w:bCs/>
                <w:i/>
                <w:lang w:val="pt-PT"/>
              </w:rPr>
              <w:t>ject</w:t>
            </w:r>
            <w:r w:rsidRPr="00886B07">
              <w:rPr>
                <w:rFonts w:ascii="Times New Roman" w:hAnsi="Times New Roman"/>
                <w:bCs/>
                <w:i/>
                <w:lang w:val="pt-PT"/>
              </w:rPr>
              <w:t xml:space="preserve"> document</w:t>
            </w:r>
            <w:r w:rsidRPr="00886B07">
              <w:rPr>
                <w:rFonts w:ascii="Times New Roman" w:hAnsi="Times New Roman"/>
                <w:bCs/>
                <w:lang w:val="pt-PT"/>
              </w:rPr>
              <w:t xml:space="preserve"> – Documento de projecto</w:t>
            </w:r>
          </w:p>
        </w:tc>
      </w:tr>
      <w:tr w:rsidR="00886B07" w:rsidRPr="00F8631C" w14:paraId="46595E5C" w14:textId="77777777" w:rsidTr="00FF62DD">
        <w:trPr>
          <w:jc w:val="center"/>
        </w:trPr>
        <w:tc>
          <w:tcPr>
            <w:tcW w:w="1693" w:type="dxa"/>
          </w:tcPr>
          <w:p w14:paraId="0FC39A65" w14:textId="77777777" w:rsidR="00886B07" w:rsidRPr="003C1703" w:rsidRDefault="00886B07">
            <w:pPr>
              <w:spacing w:before="100" w:beforeAutospacing="1" w:after="100" w:afterAutospacing="1" w:line="240" w:lineRule="auto"/>
              <w:rPr>
                <w:rFonts w:ascii="Times New Roman" w:hAnsi="Times New Roman"/>
                <w:bCs/>
                <w:lang w:val="pt-PT"/>
              </w:rPr>
            </w:pPr>
            <w:r>
              <w:rPr>
                <w:rFonts w:ascii="Times New Roman" w:hAnsi="Times New Roman"/>
                <w:bCs/>
                <w:lang w:val="pt-PT"/>
              </w:rPr>
              <w:t>PRSP</w:t>
            </w:r>
          </w:p>
        </w:tc>
        <w:tc>
          <w:tcPr>
            <w:tcW w:w="8021" w:type="dxa"/>
          </w:tcPr>
          <w:p w14:paraId="5E06CFA9" w14:textId="77777777" w:rsidR="00886B07" w:rsidRPr="00886B07" w:rsidRDefault="00886B07" w:rsidP="0011466F">
            <w:pPr>
              <w:spacing w:before="100" w:beforeAutospacing="1" w:after="100" w:afterAutospacing="1" w:line="240" w:lineRule="auto"/>
              <w:rPr>
                <w:rFonts w:ascii="Times New Roman" w:hAnsi="Times New Roman"/>
                <w:bCs/>
                <w:i/>
                <w:lang w:val="pt-PT"/>
              </w:rPr>
            </w:pPr>
            <w:r w:rsidRPr="00886B07">
              <w:rPr>
                <w:rFonts w:ascii="Times New Roman" w:hAnsi="Times New Roman"/>
                <w:i/>
                <w:lang w:val="pt-PT"/>
              </w:rPr>
              <w:t>Poverty Reduction Strategy Paper</w:t>
            </w:r>
            <w:r w:rsidRPr="00886B07">
              <w:rPr>
                <w:rFonts w:ascii="Times New Roman" w:hAnsi="Times New Roman"/>
                <w:lang w:val="pt-PT"/>
              </w:rPr>
              <w:t xml:space="preserve"> - D</w:t>
            </w:r>
            <w:r w:rsidRPr="00886B07">
              <w:rPr>
                <w:rFonts w:ascii="Times New Roman" w:hAnsi="Times New Roman"/>
                <w:sz w:val="20"/>
                <w:szCs w:val="20"/>
                <w:lang w:val="pt-PT"/>
              </w:rPr>
              <w:t>ocumento de Estratégia para Redução da Pobreza</w:t>
            </w:r>
          </w:p>
        </w:tc>
      </w:tr>
      <w:tr w:rsidR="00992013" w:rsidRPr="003C1703" w14:paraId="581B27B4" w14:textId="77777777" w:rsidTr="00FF62DD">
        <w:trPr>
          <w:jc w:val="center"/>
        </w:trPr>
        <w:tc>
          <w:tcPr>
            <w:tcW w:w="1693" w:type="dxa"/>
          </w:tcPr>
          <w:p w14:paraId="6D85D2B3" w14:textId="77777777" w:rsidR="00992013" w:rsidRPr="003C1703" w:rsidRDefault="00992013">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RCO</w:t>
            </w:r>
          </w:p>
        </w:tc>
        <w:tc>
          <w:tcPr>
            <w:tcW w:w="8021" w:type="dxa"/>
          </w:tcPr>
          <w:p w14:paraId="41F110B8" w14:textId="77777777" w:rsidR="00992013" w:rsidRPr="00886B07" w:rsidRDefault="00992013" w:rsidP="0011466F">
            <w:pPr>
              <w:spacing w:before="100" w:beforeAutospacing="1" w:after="100" w:afterAutospacing="1" w:line="240" w:lineRule="auto"/>
              <w:rPr>
                <w:rFonts w:ascii="Times New Roman" w:hAnsi="Times New Roman"/>
                <w:bCs/>
                <w:lang w:val="pt-PT"/>
              </w:rPr>
            </w:pPr>
            <w:r w:rsidRPr="00886B07">
              <w:rPr>
                <w:rFonts w:ascii="Times New Roman" w:hAnsi="Times New Roman"/>
                <w:bCs/>
                <w:i/>
                <w:lang w:val="pt-PT"/>
              </w:rPr>
              <w:t>Resident Coordinator Office (of the United Nations)</w:t>
            </w:r>
            <w:r w:rsidRPr="00886B07">
              <w:rPr>
                <w:rFonts w:ascii="Times New Roman" w:hAnsi="Times New Roman"/>
                <w:bCs/>
                <w:lang w:val="pt-PT"/>
              </w:rPr>
              <w:t xml:space="preserve"> – Escritório do Coordenador Residente (das Nações Unidas)</w:t>
            </w:r>
          </w:p>
        </w:tc>
      </w:tr>
      <w:tr w:rsidR="00940EB7" w:rsidRPr="00A61011" w14:paraId="72E36A3E" w14:textId="77777777" w:rsidTr="00FF62DD">
        <w:trPr>
          <w:jc w:val="center"/>
        </w:trPr>
        <w:tc>
          <w:tcPr>
            <w:tcW w:w="1693" w:type="dxa"/>
          </w:tcPr>
          <w:p w14:paraId="24CEFB76" w14:textId="77777777" w:rsidR="00940EB7" w:rsidRDefault="00940EB7">
            <w:pPr>
              <w:spacing w:before="100" w:beforeAutospacing="1" w:after="100" w:afterAutospacing="1" w:line="240" w:lineRule="auto"/>
              <w:rPr>
                <w:rFonts w:ascii="Times New Roman" w:hAnsi="Times New Roman"/>
                <w:bCs/>
                <w:lang w:val="pt-PT"/>
              </w:rPr>
            </w:pPr>
            <w:r>
              <w:rPr>
                <w:rFonts w:ascii="Times New Roman" w:hAnsi="Times New Roman"/>
                <w:bCs/>
                <w:lang w:val="pt-PT"/>
              </w:rPr>
              <w:t>REACH</w:t>
            </w:r>
          </w:p>
        </w:tc>
        <w:tc>
          <w:tcPr>
            <w:tcW w:w="8021" w:type="dxa"/>
          </w:tcPr>
          <w:p w14:paraId="339193E4" w14:textId="77777777" w:rsidR="00940EB7" w:rsidRPr="00F44341" w:rsidRDefault="00940EB7" w:rsidP="009A7508">
            <w:pPr>
              <w:spacing w:before="100" w:beforeAutospacing="1" w:after="100" w:afterAutospacing="1" w:line="240" w:lineRule="auto"/>
              <w:rPr>
                <w:rFonts w:ascii="Times New Roman" w:hAnsi="Times New Roman"/>
                <w:bCs/>
                <w:i/>
              </w:rPr>
            </w:pPr>
            <w:r w:rsidRPr="00940EB7">
              <w:rPr>
                <w:rFonts w:ascii="Times New Roman" w:hAnsi="Times New Roman"/>
                <w:i/>
              </w:rPr>
              <w:t>R</w:t>
            </w:r>
            <w:r w:rsidRPr="00F44341">
              <w:rPr>
                <w:rFonts w:ascii="Times New Roman" w:hAnsi="Times New Roman"/>
                <w:i/>
              </w:rPr>
              <w:t>enewed Effort Against Child Hunger and undernutrition</w:t>
            </w:r>
            <w:r w:rsidRPr="00F44341">
              <w:rPr>
                <w:rFonts w:ascii="Times New Roman" w:hAnsi="Times New Roman"/>
              </w:rPr>
              <w:t xml:space="preserve"> – Esforço Acrescido contra a Fome Infantil e a desnutrição</w:t>
            </w:r>
          </w:p>
        </w:tc>
      </w:tr>
      <w:tr w:rsidR="00992013" w:rsidRPr="00F8631C" w14:paraId="4405D9F5" w14:textId="77777777" w:rsidTr="00FF62DD">
        <w:trPr>
          <w:jc w:val="center"/>
        </w:trPr>
        <w:tc>
          <w:tcPr>
            <w:tcW w:w="1693" w:type="dxa"/>
          </w:tcPr>
          <w:p w14:paraId="196FB341" w14:textId="77777777" w:rsidR="00992013" w:rsidRPr="003C1703" w:rsidRDefault="00992013">
            <w:pPr>
              <w:spacing w:before="100" w:beforeAutospacing="1" w:after="100" w:afterAutospacing="1" w:line="240" w:lineRule="auto"/>
              <w:rPr>
                <w:rFonts w:ascii="Times New Roman" w:hAnsi="Times New Roman"/>
                <w:bCs/>
                <w:lang w:val="pt-PT"/>
              </w:rPr>
            </w:pPr>
            <w:r>
              <w:rPr>
                <w:rFonts w:ascii="Times New Roman" w:hAnsi="Times New Roman"/>
                <w:bCs/>
                <w:lang w:val="pt-PT"/>
              </w:rPr>
              <w:t>RPO</w:t>
            </w:r>
          </w:p>
        </w:tc>
        <w:tc>
          <w:tcPr>
            <w:tcW w:w="8021" w:type="dxa"/>
          </w:tcPr>
          <w:p w14:paraId="6D3C7949" w14:textId="77777777" w:rsidR="00992013" w:rsidRPr="003C1703" w:rsidRDefault="00992013" w:rsidP="009A7508">
            <w:pPr>
              <w:spacing w:before="100" w:beforeAutospacing="1" w:after="100" w:afterAutospacing="1" w:line="240" w:lineRule="auto"/>
              <w:rPr>
                <w:rFonts w:ascii="Times New Roman" w:hAnsi="Times New Roman"/>
                <w:bCs/>
                <w:lang w:val="pt-PT"/>
              </w:rPr>
            </w:pPr>
            <w:r w:rsidRPr="00E82919">
              <w:rPr>
                <w:rFonts w:ascii="Times New Roman" w:hAnsi="Times New Roman"/>
                <w:bCs/>
                <w:i/>
                <w:lang w:val="pt-PT"/>
              </w:rPr>
              <w:t>Representa</w:t>
            </w:r>
            <w:r w:rsidR="009A7508">
              <w:rPr>
                <w:rFonts w:ascii="Times New Roman" w:hAnsi="Times New Roman"/>
                <w:bCs/>
                <w:i/>
                <w:lang w:val="pt-PT"/>
              </w:rPr>
              <w:t>tive</w:t>
            </w:r>
            <w:r w:rsidRPr="00E82919">
              <w:rPr>
                <w:rFonts w:ascii="Times New Roman" w:hAnsi="Times New Roman"/>
                <w:bCs/>
                <w:i/>
                <w:lang w:val="pt-PT"/>
              </w:rPr>
              <w:t xml:space="preserve"> Officer</w:t>
            </w:r>
            <w:r>
              <w:rPr>
                <w:rFonts w:ascii="Times New Roman" w:hAnsi="Times New Roman"/>
                <w:bCs/>
                <w:lang w:val="pt-PT"/>
              </w:rPr>
              <w:t xml:space="preserve"> – Oficial de Representação</w:t>
            </w:r>
          </w:p>
        </w:tc>
      </w:tr>
      <w:tr w:rsidR="004F61B5" w:rsidRPr="00C05589" w14:paraId="1FFDE42A" w14:textId="77777777" w:rsidTr="00FF62DD">
        <w:trPr>
          <w:jc w:val="center"/>
        </w:trPr>
        <w:tc>
          <w:tcPr>
            <w:tcW w:w="1693" w:type="dxa"/>
          </w:tcPr>
          <w:p w14:paraId="2F877056" w14:textId="77777777" w:rsidR="004F61B5" w:rsidRDefault="004F61B5">
            <w:pPr>
              <w:spacing w:before="100" w:beforeAutospacing="1" w:after="100" w:afterAutospacing="1" w:line="240" w:lineRule="auto"/>
              <w:rPr>
                <w:rFonts w:ascii="Times New Roman" w:hAnsi="Times New Roman"/>
                <w:bCs/>
                <w:lang w:val="pt-PT"/>
              </w:rPr>
            </w:pPr>
            <w:r>
              <w:rPr>
                <w:rFonts w:ascii="Times New Roman" w:hAnsi="Times New Roman"/>
                <w:bCs/>
                <w:lang w:val="pt-PT"/>
              </w:rPr>
              <w:t>SAN</w:t>
            </w:r>
          </w:p>
        </w:tc>
        <w:tc>
          <w:tcPr>
            <w:tcW w:w="8021" w:type="dxa"/>
          </w:tcPr>
          <w:p w14:paraId="79ED4F08" w14:textId="77777777" w:rsidR="004F61B5" w:rsidRPr="004F61B5" w:rsidRDefault="004F61B5" w:rsidP="00C05589">
            <w:pPr>
              <w:spacing w:before="100" w:beforeAutospacing="1" w:after="100" w:afterAutospacing="1" w:line="240" w:lineRule="auto"/>
              <w:rPr>
                <w:rFonts w:ascii="Times New Roman" w:hAnsi="Times New Roman"/>
                <w:bCs/>
                <w:lang w:val="pt-PT"/>
              </w:rPr>
            </w:pPr>
            <w:r w:rsidRPr="004F61B5">
              <w:rPr>
                <w:rFonts w:ascii="Times New Roman" w:hAnsi="Times New Roman"/>
                <w:bCs/>
                <w:lang w:val="pt-PT"/>
              </w:rPr>
              <w:t>Segurança Alimentar e Nutrição</w:t>
            </w:r>
          </w:p>
        </w:tc>
      </w:tr>
      <w:tr w:rsidR="00C05589" w:rsidRPr="00F8631C" w14:paraId="6382DEC4" w14:textId="77777777" w:rsidTr="00FF62DD">
        <w:trPr>
          <w:jc w:val="center"/>
        </w:trPr>
        <w:tc>
          <w:tcPr>
            <w:tcW w:w="1693" w:type="dxa"/>
          </w:tcPr>
          <w:p w14:paraId="6A26D547" w14:textId="77777777" w:rsidR="00C05589" w:rsidRPr="003C1703" w:rsidRDefault="00C05589">
            <w:pPr>
              <w:spacing w:before="100" w:beforeAutospacing="1" w:after="100" w:afterAutospacing="1" w:line="240" w:lineRule="auto"/>
              <w:rPr>
                <w:rFonts w:ascii="Times New Roman" w:hAnsi="Times New Roman"/>
                <w:bCs/>
                <w:lang w:val="pt-PT"/>
              </w:rPr>
            </w:pPr>
            <w:r>
              <w:rPr>
                <w:rFonts w:ascii="Times New Roman" w:hAnsi="Times New Roman"/>
                <w:bCs/>
                <w:lang w:val="pt-PT"/>
              </w:rPr>
              <w:t>SIREP</w:t>
            </w:r>
          </w:p>
        </w:tc>
        <w:tc>
          <w:tcPr>
            <w:tcW w:w="8021" w:type="dxa"/>
          </w:tcPr>
          <w:p w14:paraId="6ED10392" w14:textId="77777777" w:rsidR="00C05589" w:rsidRPr="00C05589" w:rsidRDefault="00C05589" w:rsidP="00C05589">
            <w:pPr>
              <w:spacing w:before="100" w:beforeAutospacing="1" w:after="100" w:afterAutospacing="1" w:line="240" w:lineRule="auto"/>
              <w:rPr>
                <w:rFonts w:ascii="Times New Roman" w:hAnsi="Times New Roman"/>
                <w:bCs/>
                <w:lang w:val="pt-PT"/>
              </w:rPr>
            </w:pPr>
            <w:r>
              <w:rPr>
                <w:rFonts w:ascii="Times New Roman" w:hAnsi="Times New Roman"/>
                <w:bCs/>
                <w:i/>
                <w:lang w:val="pt-PT"/>
              </w:rPr>
              <w:t>SITuation REPort</w:t>
            </w:r>
            <w:r>
              <w:rPr>
                <w:rFonts w:ascii="Times New Roman" w:hAnsi="Times New Roman"/>
                <w:bCs/>
                <w:lang w:val="pt-PT"/>
              </w:rPr>
              <w:t xml:space="preserve"> – (Relatório de) Ponto de Situação</w:t>
            </w:r>
          </w:p>
        </w:tc>
      </w:tr>
      <w:tr w:rsidR="00992013" w:rsidRPr="003C1703" w14:paraId="29B269C3" w14:textId="77777777" w:rsidTr="00FF62DD">
        <w:trPr>
          <w:jc w:val="center"/>
        </w:trPr>
        <w:tc>
          <w:tcPr>
            <w:tcW w:w="1693" w:type="dxa"/>
          </w:tcPr>
          <w:p w14:paraId="2EA8E03E" w14:textId="77777777" w:rsidR="00992013" w:rsidRPr="003C1703" w:rsidRDefault="00992013">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SMART (indicador)</w:t>
            </w:r>
          </w:p>
        </w:tc>
        <w:tc>
          <w:tcPr>
            <w:tcW w:w="8021" w:type="dxa"/>
          </w:tcPr>
          <w:p w14:paraId="1FAF789A" w14:textId="77777777" w:rsidR="00992013" w:rsidRPr="003C1703" w:rsidRDefault="00992013" w:rsidP="00B8011F">
            <w:pPr>
              <w:spacing w:before="100" w:beforeAutospacing="1" w:after="100" w:afterAutospacing="1" w:line="240" w:lineRule="auto"/>
              <w:rPr>
                <w:rFonts w:ascii="Times New Roman" w:hAnsi="Times New Roman"/>
                <w:bCs/>
                <w:lang w:val="pt-PT"/>
              </w:rPr>
            </w:pPr>
            <w:r w:rsidRPr="003C1703">
              <w:rPr>
                <w:rFonts w:ascii="Times New Roman" w:hAnsi="Times New Roman"/>
                <w:bCs/>
                <w:i/>
                <w:lang w:val="pt-PT"/>
              </w:rPr>
              <w:t>Specific, Measurable, Accessible, Realistic, Time specific</w:t>
            </w:r>
            <w:r w:rsidRPr="003C1703">
              <w:rPr>
                <w:rFonts w:ascii="Times New Roman" w:hAnsi="Times New Roman"/>
                <w:bCs/>
                <w:lang w:val="pt-PT"/>
              </w:rPr>
              <w:t xml:space="preserve"> – Específico, Me</w:t>
            </w:r>
            <w:r w:rsidR="00B8011F">
              <w:rPr>
                <w:rFonts w:ascii="Times New Roman" w:hAnsi="Times New Roman"/>
                <w:bCs/>
                <w:lang w:val="pt-PT"/>
              </w:rPr>
              <w:t>nsurável</w:t>
            </w:r>
            <w:r w:rsidRPr="003C1703">
              <w:rPr>
                <w:rFonts w:ascii="Times New Roman" w:hAnsi="Times New Roman"/>
                <w:bCs/>
                <w:lang w:val="pt-PT"/>
              </w:rPr>
              <w:t>, Acessível, Realístico, Temporal</w:t>
            </w:r>
          </w:p>
        </w:tc>
      </w:tr>
      <w:tr w:rsidR="00992013" w:rsidRPr="005663D6" w14:paraId="7E5CB4B0" w14:textId="77777777" w:rsidTr="00FF62DD">
        <w:trPr>
          <w:jc w:val="center"/>
        </w:trPr>
        <w:tc>
          <w:tcPr>
            <w:tcW w:w="1693" w:type="dxa"/>
          </w:tcPr>
          <w:p w14:paraId="3C90320F" w14:textId="77777777" w:rsidR="00992013" w:rsidRPr="003C1703" w:rsidRDefault="008351A1" w:rsidP="00AE23DC">
            <w:pPr>
              <w:spacing w:before="100" w:beforeAutospacing="1" w:after="100" w:afterAutospacing="1" w:line="240" w:lineRule="auto"/>
              <w:rPr>
                <w:rFonts w:ascii="Times New Roman" w:hAnsi="Times New Roman"/>
                <w:bCs/>
                <w:lang w:val="pt-PT"/>
              </w:rPr>
            </w:pPr>
            <w:r>
              <w:rPr>
                <w:rFonts w:ascii="Times New Roman" w:hAnsi="Times New Roman"/>
                <w:bCs/>
                <w:lang w:val="pt-PT"/>
              </w:rPr>
              <w:t>SNU</w:t>
            </w:r>
          </w:p>
        </w:tc>
        <w:tc>
          <w:tcPr>
            <w:tcW w:w="8021" w:type="dxa"/>
          </w:tcPr>
          <w:p w14:paraId="02DD4996" w14:textId="77777777" w:rsidR="00992013" w:rsidRPr="003C1703" w:rsidRDefault="008351A1" w:rsidP="00AE23DC">
            <w:pPr>
              <w:spacing w:before="100" w:beforeAutospacing="1" w:after="100" w:afterAutospacing="1" w:line="240" w:lineRule="auto"/>
              <w:rPr>
                <w:rFonts w:ascii="Times New Roman" w:hAnsi="Times New Roman"/>
                <w:bCs/>
                <w:lang w:val="pt-PT"/>
              </w:rPr>
            </w:pPr>
            <w:r w:rsidRPr="008351A1">
              <w:rPr>
                <w:rFonts w:ascii="Times New Roman" w:hAnsi="Times New Roman"/>
                <w:bCs/>
                <w:lang w:val="pt-PT"/>
              </w:rPr>
              <w:t>Sistema das Nações Unidas</w:t>
            </w:r>
          </w:p>
        </w:tc>
      </w:tr>
      <w:tr w:rsidR="00992013" w:rsidRPr="003C1703" w14:paraId="2B842768" w14:textId="77777777" w:rsidTr="00FF62DD">
        <w:trPr>
          <w:jc w:val="center"/>
        </w:trPr>
        <w:tc>
          <w:tcPr>
            <w:tcW w:w="1693" w:type="dxa"/>
          </w:tcPr>
          <w:p w14:paraId="458CC2CB" w14:textId="77777777" w:rsidR="00992013" w:rsidRPr="003C1703" w:rsidRDefault="00992013" w:rsidP="001E33F7">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TdR</w:t>
            </w:r>
          </w:p>
        </w:tc>
        <w:tc>
          <w:tcPr>
            <w:tcW w:w="8021" w:type="dxa"/>
          </w:tcPr>
          <w:p w14:paraId="4419C415" w14:textId="77777777" w:rsidR="00992013" w:rsidRPr="003C1703" w:rsidRDefault="00992013" w:rsidP="001E33F7">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Termos de Referência</w:t>
            </w:r>
          </w:p>
        </w:tc>
      </w:tr>
      <w:tr w:rsidR="00992013" w:rsidRPr="00F8631C" w14:paraId="70E18C4C" w14:textId="77777777" w:rsidTr="00FF62DD">
        <w:trPr>
          <w:jc w:val="center"/>
        </w:trPr>
        <w:tc>
          <w:tcPr>
            <w:tcW w:w="1693" w:type="dxa"/>
          </w:tcPr>
          <w:p w14:paraId="07E88917" w14:textId="77777777" w:rsidR="00992013" w:rsidRPr="003C1703" w:rsidRDefault="00510CC4" w:rsidP="00D65597">
            <w:pPr>
              <w:spacing w:before="100" w:beforeAutospacing="1" w:after="100" w:afterAutospacing="1" w:line="240" w:lineRule="auto"/>
              <w:rPr>
                <w:rFonts w:ascii="Times New Roman" w:hAnsi="Times New Roman"/>
                <w:bCs/>
                <w:lang w:val="pt-PT"/>
              </w:rPr>
            </w:pPr>
            <w:r>
              <w:rPr>
                <w:rFonts w:ascii="Times New Roman" w:hAnsi="Times New Roman"/>
                <w:bCs/>
                <w:lang w:val="pt-PT"/>
              </w:rPr>
              <w:t>ToT</w:t>
            </w:r>
          </w:p>
        </w:tc>
        <w:tc>
          <w:tcPr>
            <w:tcW w:w="8021" w:type="dxa"/>
          </w:tcPr>
          <w:p w14:paraId="7EDFF5B1" w14:textId="77777777" w:rsidR="00992013" w:rsidRPr="008351A1" w:rsidRDefault="00510CC4" w:rsidP="002A06C8">
            <w:pPr>
              <w:spacing w:before="100" w:beforeAutospacing="1" w:after="100" w:afterAutospacing="1" w:line="240" w:lineRule="auto"/>
              <w:rPr>
                <w:rFonts w:ascii="Times New Roman" w:hAnsi="Times New Roman"/>
                <w:bCs/>
                <w:lang w:val="pt-PT"/>
              </w:rPr>
            </w:pPr>
            <w:r w:rsidRPr="00510CC4">
              <w:rPr>
                <w:rFonts w:ascii="Times New Roman" w:hAnsi="Times New Roman"/>
                <w:bCs/>
                <w:i/>
                <w:lang w:val="pt-PT"/>
              </w:rPr>
              <w:t>Training Of Trainers</w:t>
            </w:r>
            <w:r w:rsidRPr="00510CC4">
              <w:rPr>
                <w:rFonts w:ascii="Times New Roman" w:hAnsi="Times New Roman"/>
                <w:bCs/>
                <w:lang w:val="pt-PT"/>
              </w:rPr>
              <w:t xml:space="preserve"> - Treinamento de Treinadores</w:t>
            </w:r>
          </w:p>
        </w:tc>
      </w:tr>
      <w:tr w:rsidR="00992013" w:rsidRPr="003C1703" w14:paraId="3921FFDC" w14:textId="77777777" w:rsidTr="00FF62DD">
        <w:trPr>
          <w:jc w:val="center"/>
        </w:trPr>
        <w:tc>
          <w:tcPr>
            <w:tcW w:w="1693" w:type="dxa"/>
          </w:tcPr>
          <w:p w14:paraId="17D02956" w14:textId="77777777" w:rsidR="00992013" w:rsidRPr="003C1703" w:rsidRDefault="00992013">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UE</w:t>
            </w:r>
          </w:p>
        </w:tc>
        <w:tc>
          <w:tcPr>
            <w:tcW w:w="8021" w:type="dxa"/>
          </w:tcPr>
          <w:p w14:paraId="27CE871C" w14:textId="77777777" w:rsidR="00992013" w:rsidRPr="003C1703" w:rsidRDefault="00992013" w:rsidP="00850A97">
            <w:pPr>
              <w:autoSpaceDE w:val="0"/>
              <w:autoSpaceDN w:val="0"/>
              <w:adjustRightInd w:val="0"/>
              <w:spacing w:after="0" w:line="240" w:lineRule="auto"/>
              <w:rPr>
                <w:rFonts w:ascii="Times New Roman" w:hAnsi="Times New Roman"/>
                <w:bCs/>
                <w:lang w:val="pt-PT"/>
              </w:rPr>
            </w:pPr>
            <w:r w:rsidRPr="003C1703">
              <w:rPr>
                <w:rFonts w:ascii="Times New Roman" w:hAnsi="Times New Roman"/>
                <w:bCs/>
                <w:lang w:val="pt-PT"/>
              </w:rPr>
              <w:t>União Europeia</w:t>
            </w:r>
          </w:p>
        </w:tc>
      </w:tr>
      <w:tr w:rsidR="007A22D2" w:rsidRPr="00A61011" w14:paraId="362E3801" w14:textId="77777777" w:rsidTr="00FF62DD">
        <w:trPr>
          <w:jc w:val="center"/>
        </w:trPr>
        <w:tc>
          <w:tcPr>
            <w:tcW w:w="1693" w:type="dxa"/>
          </w:tcPr>
          <w:p w14:paraId="686167B9" w14:textId="77777777" w:rsidR="007A22D2" w:rsidRPr="003C1703" w:rsidRDefault="007A22D2">
            <w:pPr>
              <w:spacing w:before="100" w:beforeAutospacing="1" w:after="100" w:afterAutospacing="1" w:line="240" w:lineRule="auto"/>
              <w:rPr>
                <w:rFonts w:ascii="Times New Roman" w:hAnsi="Times New Roman"/>
                <w:bCs/>
                <w:lang w:val="pt-PT"/>
              </w:rPr>
            </w:pPr>
            <w:r>
              <w:rPr>
                <w:rFonts w:ascii="Times New Roman" w:hAnsi="Times New Roman"/>
                <w:bCs/>
                <w:lang w:val="pt-PT"/>
              </w:rPr>
              <w:t>UNCT</w:t>
            </w:r>
          </w:p>
        </w:tc>
        <w:tc>
          <w:tcPr>
            <w:tcW w:w="8021" w:type="dxa"/>
          </w:tcPr>
          <w:p w14:paraId="7BD50503" w14:textId="77777777" w:rsidR="007A22D2" w:rsidRPr="00F44341" w:rsidRDefault="007A22D2" w:rsidP="00850A97">
            <w:pPr>
              <w:autoSpaceDE w:val="0"/>
              <w:autoSpaceDN w:val="0"/>
              <w:adjustRightInd w:val="0"/>
              <w:spacing w:after="0" w:line="240" w:lineRule="auto"/>
              <w:rPr>
                <w:rFonts w:ascii="Times New Roman" w:hAnsi="Times New Roman"/>
                <w:bCs/>
                <w:i/>
              </w:rPr>
            </w:pPr>
            <w:r w:rsidRPr="00F44341">
              <w:rPr>
                <w:rFonts w:ascii="Times New Roman" w:hAnsi="Times New Roman"/>
                <w:i/>
              </w:rPr>
              <w:t>United Nations Country Team</w:t>
            </w:r>
            <w:r w:rsidRPr="00F44341">
              <w:rPr>
                <w:rFonts w:ascii="Times New Roman" w:hAnsi="Times New Roman"/>
              </w:rPr>
              <w:t xml:space="preserve"> - Equipe Local das Nações Unidas</w:t>
            </w:r>
          </w:p>
        </w:tc>
      </w:tr>
      <w:tr w:rsidR="00992013" w:rsidRPr="00F8631C" w14:paraId="29A331B4" w14:textId="77777777" w:rsidTr="00FF62DD">
        <w:trPr>
          <w:jc w:val="center"/>
        </w:trPr>
        <w:tc>
          <w:tcPr>
            <w:tcW w:w="1693" w:type="dxa"/>
          </w:tcPr>
          <w:p w14:paraId="26275834" w14:textId="77777777" w:rsidR="00992013" w:rsidRPr="003C1703" w:rsidRDefault="00992013">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UNDAF</w:t>
            </w:r>
          </w:p>
        </w:tc>
        <w:tc>
          <w:tcPr>
            <w:tcW w:w="8021" w:type="dxa"/>
          </w:tcPr>
          <w:p w14:paraId="4E6F9490" w14:textId="77777777" w:rsidR="00992013" w:rsidRPr="003C1703" w:rsidRDefault="00CC34DC" w:rsidP="00850A97">
            <w:pPr>
              <w:autoSpaceDE w:val="0"/>
              <w:autoSpaceDN w:val="0"/>
              <w:adjustRightInd w:val="0"/>
              <w:spacing w:after="0" w:line="240" w:lineRule="auto"/>
              <w:rPr>
                <w:rFonts w:ascii="Times New Roman" w:hAnsi="Times New Roman"/>
                <w:bCs/>
                <w:lang w:val="pt-PT"/>
              </w:rPr>
            </w:pPr>
            <w:r w:rsidRPr="00CC34DC">
              <w:rPr>
                <w:rFonts w:ascii="Times New Roman" w:hAnsi="Times New Roman"/>
                <w:bCs/>
                <w:i/>
                <w:lang w:val="pt-PT"/>
              </w:rPr>
              <w:t>United Nations Development Assistance Framework</w:t>
            </w:r>
            <w:r w:rsidRPr="00CC34DC">
              <w:rPr>
                <w:rFonts w:ascii="Times New Roman" w:hAnsi="Times New Roman"/>
                <w:bCs/>
                <w:lang w:val="pt-PT"/>
              </w:rPr>
              <w:t xml:space="preserve"> - Quadro de Assistência </w:t>
            </w:r>
            <w:r w:rsidR="0002335F" w:rsidRPr="00CC34DC">
              <w:rPr>
                <w:rFonts w:ascii="Times New Roman" w:hAnsi="Times New Roman"/>
                <w:bCs/>
                <w:lang w:val="pt-PT"/>
              </w:rPr>
              <w:t>para o Desenvolvimento</w:t>
            </w:r>
            <w:r w:rsidRPr="00CC34DC">
              <w:rPr>
                <w:rFonts w:ascii="Times New Roman" w:hAnsi="Times New Roman"/>
                <w:bCs/>
                <w:lang w:val="pt-PT"/>
              </w:rPr>
              <w:t xml:space="preserve"> das Nações Unidas</w:t>
            </w:r>
          </w:p>
        </w:tc>
      </w:tr>
      <w:tr w:rsidR="00992013" w:rsidRPr="003C1703" w14:paraId="3BE6CD39" w14:textId="77777777" w:rsidTr="00FF62DD">
        <w:trPr>
          <w:jc w:val="center"/>
        </w:trPr>
        <w:tc>
          <w:tcPr>
            <w:tcW w:w="1693" w:type="dxa"/>
          </w:tcPr>
          <w:p w14:paraId="74B6949D" w14:textId="77777777" w:rsidR="00992013" w:rsidRPr="003C1703" w:rsidRDefault="00992013" w:rsidP="006D4B2A">
            <w:pPr>
              <w:spacing w:before="100" w:beforeAutospacing="1" w:after="100" w:afterAutospacing="1" w:line="240" w:lineRule="auto"/>
              <w:rPr>
                <w:rFonts w:ascii="Times New Roman" w:hAnsi="Times New Roman"/>
                <w:bCs/>
                <w:lang w:val="pt-PT"/>
              </w:rPr>
            </w:pPr>
            <w:r w:rsidRPr="003C1703">
              <w:rPr>
                <w:rFonts w:ascii="Times New Roman" w:hAnsi="Times New Roman"/>
                <w:bCs/>
                <w:lang w:val="pt-PT"/>
              </w:rPr>
              <w:t>UNICEF</w:t>
            </w:r>
          </w:p>
        </w:tc>
        <w:tc>
          <w:tcPr>
            <w:tcW w:w="8021" w:type="dxa"/>
          </w:tcPr>
          <w:p w14:paraId="1B703D27" w14:textId="77777777" w:rsidR="00992013" w:rsidRPr="003C1703" w:rsidRDefault="00992013" w:rsidP="00063A9B">
            <w:pPr>
              <w:spacing w:before="100" w:beforeAutospacing="1" w:after="100" w:afterAutospacing="1" w:line="240" w:lineRule="auto"/>
              <w:rPr>
                <w:rFonts w:ascii="Times New Roman" w:hAnsi="Times New Roman"/>
                <w:bCs/>
                <w:lang w:val="pt-PT"/>
              </w:rPr>
            </w:pPr>
            <w:r w:rsidRPr="003C1703">
              <w:rPr>
                <w:rFonts w:ascii="Times New Roman" w:hAnsi="Times New Roman"/>
                <w:bCs/>
                <w:i/>
                <w:lang w:val="pt-PT"/>
              </w:rPr>
              <w:t>United Nations Children Emergency Fund</w:t>
            </w:r>
            <w:r w:rsidRPr="003C1703">
              <w:rPr>
                <w:rFonts w:ascii="Times New Roman" w:hAnsi="Times New Roman"/>
                <w:bCs/>
                <w:lang w:val="pt-PT"/>
              </w:rPr>
              <w:t xml:space="preserve"> - Fundo das Nações Unidas para a Infância</w:t>
            </w:r>
          </w:p>
        </w:tc>
      </w:tr>
      <w:tr w:rsidR="00992013" w:rsidRPr="00F8631C" w14:paraId="18956D55" w14:textId="77777777" w:rsidTr="00FF62DD">
        <w:trPr>
          <w:jc w:val="center"/>
        </w:trPr>
        <w:tc>
          <w:tcPr>
            <w:tcW w:w="1693" w:type="dxa"/>
          </w:tcPr>
          <w:p w14:paraId="205BC532" w14:textId="77777777" w:rsidR="00992013" w:rsidRPr="003C1703" w:rsidRDefault="00992013" w:rsidP="00FF62DD">
            <w:pPr>
              <w:spacing w:before="100" w:beforeAutospacing="1" w:after="100" w:afterAutospacing="1" w:line="240" w:lineRule="auto"/>
              <w:rPr>
                <w:rFonts w:ascii="Times New Roman" w:hAnsi="Times New Roman"/>
                <w:bCs/>
                <w:lang w:val="pt-PT"/>
              </w:rPr>
            </w:pPr>
            <w:r>
              <w:rPr>
                <w:rFonts w:ascii="Times New Roman" w:hAnsi="Times New Roman"/>
                <w:bCs/>
                <w:lang w:val="pt-PT"/>
              </w:rPr>
              <w:t>USAID</w:t>
            </w:r>
          </w:p>
        </w:tc>
        <w:tc>
          <w:tcPr>
            <w:tcW w:w="8021" w:type="dxa"/>
          </w:tcPr>
          <w:p w14:paraId="7BA8DF8F" w14:textId="77777777" w:rsidR="00992013" w:rsidRPr="003C1703" w:rsidRDefault="008351A1" w:rsidP="008351A1">
            <w:pPr>
              <w:spacing w:before="100" w:beforeAutospacing="1" w:after="100" w:afterAutospacing="1" w:line="240" w:lineRule="auto"/>
              <w:rPr>
                <w:rFonts w:ascii="Times New Roman" w:hAnsi="Times New Roman"/>
                <w:bCs/>
                <w:lang w:val="pt-PT"/>
              </w:rPr>
            </w:pPr>
            <w:r w:rsidRPr="008351A1">
              <w:rPr>
                <w:rFonts w:ascii="Times New Roman" w:hAnsi="Times New Roman"/>
                <w:bCs/>
                <w:i/>
                <w:lang w:val="pt-PT"/>
              </w:rPr>
              <w:t>United States Agency for International Development</w:t>
            </w:r>
            <w:r>
              <w:rPr>
                <w:rFonts w:ascii="Times New Roman" w:hAnsi="Times New Roman"/>
                <w:bCs/>
                <w:lang w:val="pt-PT"/>
              </w:rPr>
              <w:t xml:space="preserve"> - </w:t>
            </w:r>
            <w:r w:rsidR="00992013">
              <w:rPr>
                <w:rFonts w:ascii="Times New Roman" w:hAnsi="Times New Roman"/>
                <w:bCs/>
                <w:lang w:val="pt-PT"/>
              </w:rPr>
              <w:t>Agência de Cooper</w:t>
            </w:r>
            <w:r>
              <w:rPr>
                <w:rFonts w:ascii="Times New Roman" w:hAnsi="Times New Roman"/>
                <w:bCs/>
                <w:lang w:val="pt-PT"/>
              </w:rPr>
              <w:t>açã</w:t>
            </w:r>
            <w:r w:rsidR="00992013">
              <w:rPr>
                <w:rFonts w:ascii="Times New Roman" w:hAnsi="Times New Roman"/>
                <w:bCs/>
                <w:lang w:val="pt-PT"/>
              </w:rPr>
              <w:t>o dos Estados Unidos</w:t>
            </w:r>
          </w:p>
        </w:tc>
      </w:tr>
      <w:tr w:rsidR="00061FEC" w:rsidRPr="00F8631C" w14:paraId="006FEF06" w14:textId="77777777" w:rsidTr="00FF62DD">
        <w:trPr>
          <w:jc w:val="center"/>
        </w:trPr>
        <w:tc>
          <w:tcPr>
            <w:tcW w:w="1693" w:type="dxa"/>
          </w:tcPr>
          <w:p w14:paraId="37901D70" w14:textId="77777777" w:rsidR="00061FEC" w:rsidRDefault="00061FEC" w:rsidP="00FF62DD">
            <w:pPr>
              <w:spacing w:before="100" w:beforeAutospacing="1" w:after="100" w:afterAutospacing="1" w:line="240" w:lineRule="auto"/>
              <w:rPr>
                <w:rFonts w:ascii="Times New Roman" w:hAnsi="Times New Roman"/>
                <w:bCs/>
                <w:lang w:val="pt-PT"/>
              </w:rPr>
            </w:pPr>
            <w:r>
              <w:rPr>
                <w:rFonts w:ascii="Times New Roman" w:hAnsi="Times New Roman"/>
                <w:bCs/>
                <w:lang w:val="pt-PT"/>
              </w:rPr>
              <w:t>VAM</w:t>
            </w:r>
          </w:p>
        </w:tc>
        <w:tc>
          <w:tcPr>
            <w:tcW w:w="8021" w:type="dxa"/>
          </w:tcPr>
          <w:p w14:paraId="2EC61713" w14:textId="77777777" w:rsidR="00061FEC" w:rsidRDefault="00061FEC" w:rsidP="004B37ED">
            <w:pPr>
              <w:spacing w:before="100" w:beforeAutospacing="1" w:after="100" w:afterAutospacing="1" w:line="240" w:lineRule="auto"/>
              <w:rPr>
                <w:rFonts w:ascii="Times New Roman" w:hAnsi="Times New Roman"/>
                <w:bCs/>
                <w:lang w:val="pt-PT"/>
              </w:rPr>
            </w:pPr>
            <w:r w:rsidRPr="00061FEC">
              <w:rPr>
                <w:rFonts w:ascii="Times New Roman" w:hAnsi="Times New Roman"/>
                <w:bCs/>
                <w:i/>
                <w:lang w:val="pt-PT"/>
              </w:rPr>
              <w:t>Vulnerability and Assessment Mapping</w:t>
            </w:r>
            <w:r>
              <w:rPr>
                <w:rFonts w:ascii="Times New Roman" w:hAnsi="Times New Roman"/>
                <w:bCs/>
                <w:lang w:val="pt-PT"/>
              </w:rPr>
              <w:t xml:space="preserve"> - A</w:t>
            </w:r>
            <w:r w:rsidRPr="00061FEC">
              <w:rPr>
                <w:rFonts w:ascii="Times New Roman" w:hAnsi="Times New Roman"/>
                <w:bCs/>
                <w:lang w:val="pt-PT"/>
              </w:rPr>
              <w:t>nálise e Cartografia da Vulnerabilidade</w:t>
            </w:r>
          </w:p>
        </w:tc>
      </w:tr>
      <w:tr w:rsidR="00CB2F21" w:rsidRPr="00F8631C" w14:paraId="567B88A4" w14:textId="77777777" w:rsidTr="00FF62DD">
        <w:trPr>
          <w:jc w:val="center"/>
        </w:trPr>
        <w:tc>
          <w:tcPr>
            <w:tcW w:w="1693" w:type="dxa"/>
          </w:tcPr>
          <w:p w14:paraId="613178B8" w14:textId="77777777" w:rsidR="00CB2F21" w:rsidRDefault="00CB2F21" w:rsidP="00FF62DD">
            <w:pPr>
              <w:spacing w:before="100" w:beforeAutospacing="1" w:after="100" w:afterAutospacing="1" w:line="240" w:lineRule="auto"/>
              <w:rPr>
                <w:rFonts w:ascii="Times New Roman" w:hAnsi="Times New Roman"/>
                <w:bCs/>
                <w:lang w:val="pt-PT"/>
              </w:rPr>
            </w:pPr>
            <w:r>
              <w:rPr>
                <w:rFonts w:ascii="Times New Roman" w:hAnsi="Times New Roman"/>
                <w:bCs/>
                <w:lang w:val="pt-PT"/>
              </w:rPr>
              <w:t>WATSAN</w:t>
            </w:r>
          </w:p>
        </w:tc>
        <w:tc>
          <w:tcPr>
            <w:tcW w:w="8021" w:type="dxa"/>
          </w:tcPr>
          <w:p w14:paraId="41F105E2" w14:textId="77777777" w:rsidR="00CB2F21" w:rsidRPr="00061FEC" w:rsidRDefault="00CB2F21" w:rsidP="004B37ED">
            <w:pPr>
              <w:spacing w:before="100" w:beforeAutospacing="1" w:after="100" w:afterAutospacing="1" w:line="240" w:lineRule="auto"/>
              <w:rPr>
                <w:rFonts w:ascii="Times New Roman" w:hAnsi="Times New Roman"/>
                <w:bCs/>
                <w:i/>
                <w:lang w:val="pt-PT"/>
              </w:rPr>
            </w:pPr>
            <w:r w:rsidRPr="00CB2F21">
              <w:rPr>
                <w:rFonts w:ascii="Times New Roman" w:hAnsi="Times New Roman"/>
                <w:bCs/>
                <w:i/>
                <w:lang w:val="pt-PT"/>
              </w:rPr>
              <w:t>Water and Sanitation</w:t>
            </w:r>
            <w:r w:rsidRPr="00CB2F21">
              <w:rPr>
                <w:rFonts w:ascii="Times New Roman" w:hAnsi="Times New Roman"/>
                <w:bCs/>
                <w:lang w:val="pt-PT"/>
              </w:rPr>
              <w:t xml:space="preserve"> – Água e Saneamento</w:t>
            </w:r>
          </w:p>
        </w:tc>
      </w:tr>
    </w:tbl>
    <w:p w14:paraId="5C35D7BD" w14:textId="77777777" w:rsidR="00692DB5" w:rsidRPr="003C1703" w:rsidRDefault="00692DB5">
      <w:pPr>
        <w:spacing w:after="0" w:line="240" w:lineRule="auto"/>
        <w:rPr>
          <w:lang w:val="pt-PT"/>
        </w:rPr>
        <w:sectPr w:rsidR="00692DB5" w:rsidRPr="003C1703" w:rsidSect="00061FEC">
          <w:footerReference w:type="default" r:id="rId13"/>
          <w:pgSz w:w="11906" w:h="16838" w:code="9"/>
          <w:pgMar w:top="2127" w:right="1440" w:bottom="2127" w:left="1440" w:header="720" w:footer="720" w:gutter="0"/>
          <w:pgNumType w:fmt="lowerRoman" w:start="1"/>
          <w:cols w:space="720"/>
          <w:docGrid w:linePitch="360"/>
        </w:sectPr>
      </w:pPr>
    </w:p>
    <w:p w14:paraId="18A25789" w14:textId="77777777" w:rsidR="00970D4D" w:rsidRPr="00A86602" w:rsidRDefault="00630DF4" w:rsidP="00B3712F">
      <w:pPr>
        <w:pStyle w:val="Heading1"/>
        <w:numPr>
          <w:ilvl w:val="0"/>
          <w:numId w:val="1"/>
        </w:numPr>
        <w:spacing w:after="240"/>
        <w:ind w:left="357" w:hanging="357"/>
        <w:jc w:val="both"/>
        <w:rPr>
          <w:rFonts w:ascii="Times New Roman" w:eastAsia="Arial Unicode MS" w:hAnsi="Times New Roman"/>
          <w:sz w:val="28"/>
          <w:szCs w:val="28"/>
          <w:lang w:val="pt-PT"/>
        </w:rPr>
      </w:pPr>
      <w:bookmarkStart w:id="10" w:name="_Toc368546347"/>
      <w:r w:rsidRPr="00A86602">
        <w:rPr>
          <w:rFonts w:ascii="Times New Roman" w:eastAsia="Arial Unicode MS" w:hAnsi="Times New Roman" w:cs="Times New Roman"/>
          <w:sz w:val="28"/>
          <w:szCs w:val="28"/>
          <w:lang w:val="pt-PT"/>
        </w:rPr>
        <w:lastRenderedPageBreak/>
        <w:t>Introdução</w:t>
      </w:r>
      <w:bookmarkEnd w:id="10"/>
    </w:p>
    <w:p w14:paraId="2704EF7F" w14:textId="77777777" w:rsidR="00391E82" w:rsidRPr="00A86602" w:rsidRDefault="00391E82" w:rsidP="00B3712F">
      <w:pPr>
        <w:pStyle w:val="Heading1"/>
        <w:numPr>
          <w:ilvl w:val="1"/>
          <w:numId w:val="1"/>
        </w:numPr>
        <w:spacing w:before="0" w:after="0" w:line="276" w:lineRule="auto"/>
        <w:ind w:left="788" w:hanging="431"/>
        <w:jc w:val="both"/>
        <w:rPr>
          <w:rFonts w:ascii="Times New Roman" w:eastAsia="Arial Unicode MS" w:hAnsi="Times New Roman"/>
          <w:sz w:val="24"/>
          <w:szCs w:val="24"/>
          <w:lang w:val="pt-PT"/>
        </w:rPr>
      </w:pPr>
      <w:bookmarkStart w:id="11" w:name="_Toc355534922"/>
      <w:bookmarkStart w:id="12" w:name="_Toc368546348"/>
      <w:r w:rsidRPr="00A86602">
        <w:rPr>
          <w:rFonts w:ascii="Times New Roman" w:eastAsia="Arial Unicode MS" w:hAnsi="Times New Roman" w:cs="Times New Roman"/>
          <w:sz w:val="24"/>
          <w:szCs w:val="24"/>
          <w:lang w:val="pt-PT"/>
        </w:rPr>
        <w:t>Antecedentes, Fundo ‘Objectivos d</w:t>
      </w:r>
      <w:r w:rsidR="00793F38">
        <w:rPr>
          <w:rFonts w:ascii="Times New Roman" w:eastAsia="Arial Unicode MS" w:hAnsi="Times New Roman" w:cs="Times New Roman"/>
          <w:sz w:val="24"/>
          <w:szCs w:val="24"/>
          <w:lang w:val="pt-PT"/>
        </w:rPr>
        <w:t>e</w:t>
      </w:r>
      <w:r w:rsidR="00793F38" w:rsidRPr="00A86602">
        <w:rPr>
          <w:rFonts w:ascii="Times New Roman" w:eastAsia="Arial Unicode MS" w:hAnsi="Times New Roman" w:cs="Times New Roman"/>
          <w:sz w:val="24"/>
          <w:szCs w:val="24"/>
          <w:lang w:val="pt-PT"/>
        </w:rPr>
        <w:t xml:space="preserve"> Desenvolvimento</w:t>
      </w:r>
      <w:r w:rsidR="00793F38">
        <w:rPr>
          <w:rFonts w:ascii="Times New Roman" w:eastAsia="Arial Unicode MS" w:hAnsi="Times New Roman" w:cs="Times New Roman"/>
          <w:sz w:val="24"/>
          <w:szCs w:val="24"/>
          <w:lang w:val="pt-PT"/>
        </w:rPr>
        <w:t xml:space="preserve"> para </w:t>
      </w:r>
      <w:r w:rsidRPr="00A86602">
        <w:rPr>
          <w:rFonts w:ascii="Times New Roman" w:eastAsia="Arial Unicode MS" w:hAnsi="Times New Roman" w:cs="Times New Roman"/>
          <w:sz w:val="24"/>
          <w:szCs w:val="24"/>
          <w:lang w:val="pt-PT"/>
        </w:rPr>
        <w:t>o Milen</w:t>
      </w:r>
      <w:r w:rsidR="00D12692" w:rsidRPr="00A86602">
        <w:rPr>
          <w:rFonts w:ascii="Times New Roman" w:eastAsia="Arial Unicode MS" w:hAnsi="Times New Roman" w:cs="Times New Roman"/>
          <w:sz w:val="24"/>
          <w:szCs w:val="24"/>
          <w:lang w:val="pt-PT"/>
        </w:rPr>
        <w:t>á</w:t>
      </w:r>
      <w:r w:rsidRPr="00A86602">
        <w:rPr>
          <w:rFonts w:ascii="Times New Roman" w:eastAsia="Arial Unicode MS" w:hAnsi="Times New Roman" w:cs="Times New Roman"/>
          <w:sz w:val="24"/>
          <w:szCs w:val="24"/>
          <w:lang w:val="pt-PT"/>
        </w:rPr>
        <w:t>rio’ e janela temática</w:t>
      </w:r>
      <w:bookmarkEnd w:id="11"/>
      <w:bookmarkEnd w:id="12"/>
    </w:p>
    <w:p w14:paraId="0364B4FB" w14:textId="77777777" w:rsidR="00904E37" w:rsidRPr="00A86602" w:rsidRDefault="00904E37" w:rsidP="00904E37">
      <w:pPr>
        <w:autoSpaceDE w:val="0"/>
        <w:autoSpaceDN w:val="0"/>
        <w:adjustRightInd w:val="0"/>
        <w:spacing w:after="0" w:line="240" w:lineRule="auto"/>
        <w:jc w:val="both"/>
        <w:rPr>
          <w:rFonts w:ascii="Times New Roman" w:hAnsi="Times New Roman"/>
          <w:lang w:val="pt-PT"/>
        </w:rPr>
      </w:pPr>
    </w:p>
    <w:p w14:paraId="497FAC7E" w14:textId="77777777" w:rsidR="00391E82" w:rsidRPr="00A86602" w:rsidRDefault="00391E82" w:rsidP="00B3712F">
      <w:pPr>
        <w:pStyle w:val="ListParagraph"/>
        <w:numPr>
          <w:ilvl w:val="0"/>
          <w:numId w:val="2"/>
        </w:numPr>
        <w:autoSpaceDE w:val="0"/>
        <w:autoSpaceDN w:val="0"/>
        <w:adjustRightInd w:val="0"/>
        <w:spacing w:after="0"/>
        <w:jc w:val="both"/>
        <w:rPr>
          <w:rFonts w:ascii="Times New Roman" w:hAnsi="Times New Roman"/>
          <w:lang w:val="pt-PT"/>
        </w:rPr>
      </w:pPr>
      <w:r w:rsidRPr="00A86602">
        <w:rPr>
          <w:rFonts w:ascii="Times New Roman" w:hAnsi="Times New Roman"/>
          <w:lang w:val="pt-PT"/>
        </w:rPr>
        <w:t xml:space="preserve">O Fundo </w:t>
      </w:r>
      <w:r w:rsidR="00A00CC3" w:rsidRPr="00A86602">
        <w:rPr>
          <w:rFonts w:ascii="Times New Roman" w:hAnsi="Times New Roman"/>
          <w:lang w:val="pt-PT"/>
        </w:rPr>
        <w:t>para os Objectivos de Desenvolvimento do Milen</w:t>
      </w:r>
      <w:r w:rsidR="00D12692" w:rsidRPr="00A86602">
        <w:rPr>
          <w:rFonts w:ascii="Times New Roman" w:hAnsi="Times New Roman"/>
          <w:lang w:val="pt-PT"/>
        </w:rPr>
        <w:t>á</w:t>
      </w:r>
      <w:r w:rsidR="00A00CC3" w:rsidRPr="00A86602">
        <w:rPr>
          <w:rFonts w:ascii="Times New Roman" w:hAnsi="Times New Roman"/>
          <w:lang w:val="pt-PT"/>
        </w:rPr>
        <w:t xml:space="preserve">rio foi criado em Dezembro </w:t>
      </w:r>
      <w:r w:rsidRPr="00A86602">
        <w:rPr>
          <w:rFonts w:ascii="Times New Roman" w:hAnsi="Times New Roman"/>
          <w:lang w:val="pt-PT"/>
        </w:rPr>
        <w:t>2006 p</w:t>
      </w:r>
      <w:r w:rsidR="00A00CC3" w:rsidRPr="00A86602">
        <w:rPr>
          <w:rFonts w:ascii="Times New Roman" w:hAnsi="Times New Roman"/>
          <w:lang w:val="pt-PT"/>
        </w:rPr>
        <w:t>elo</w:t>
      </w:r>
      <w:r w:rsidRPr="00A86602">
        <w:rPr>
          <w:rFonts w:ascii="Times New Roman" w:hAnsi="Times New Roman"/>
          <w:lang w:val="pt-PT"/>
        </w:rPr>
        <w:t xml:space="preserve"> PNUD</w:t>
      </w:r>
      <w:r w:rsidRPr="00A86602">
        <w:rPr>
          <w:rStyle w:val="FootnoteReference"/>
          <w:rFonts w:ascii="Times New Roman" w:hAnsi="Times New Roman"/>
          <w:lang w:val="pt-PT"/>
        </w:rPr>
        <w:footnoteReference w:id="4"/>
      </w:r>
      <w:r w:rsidRPr="00A86602">
        <w:rPr>
          <w:rFonts w:ascii="Times New Roman" w:hAnsi="Times New Roman"/>
          <w:lang w:val="pt-PT"/>
        </w:rPr>
        <w:t xml:space="preserve"> e</w:t>
      </w:r>
      <w:r w:rsidR="00A00CC3" w:rsidRPr="00A86602">
        <w:rPr>
          <w:rFonts w:ascii="Times New Roman" w:hAnsi="Times New Roman"/>
          <w:lang w:val="pt-PT"/>
        </w:rPr>
        <w:t xml:space="preserve"> o Governo Espanhol</w:t>
      </w:r>
      <w:r w:rsidRPr="00A86602">
        <w:rPr>
          <w:rFonts w:ascii="Times New Roman" w:hAnsi="Times New Roman"/>
          <w:lang w:val="pt-PT"/>
        </w:rPr>
        <w:t xml:space="preserve"> p</w:t>
      </w:r>
      <w:r w:rsidR="00AE0691">
        <w:rPr>
          <w:rFonts w:ascii="Times New Roman" w:hAnsi="Times New Roman"/>
          <w:lang w:val="pt-PT"/>
        </w:rPr>
        <w:t>or</w:t>
      </w:r>
      <w:r w:rsidR="00A00CC3" w:rsidRPr="00A86602">
        <w:rPr>
          <w:rFonts w:ascii="Times New Roman" w:hAnsi="Times New Roman"/>
          <w:lang w:val="pt-PT"/>
        </w:rPr>
        <w:t xml:space="preserve"> um valor de </w:t>
      </w:r>
      <w:r w:rsidRPr="00A86602">
        <w:rPr>
          <w:rFonts w:ascii="Times New Roman" w:hAnsi="Times New Roman"/>
          <w:lang w:val="pt-PT"/>
        </w:rPr>
        <w:t xml:space="preserve">528 </w:t>
      </w:r>
      <w:r w:rsidR="0002335F" w:rsidRPr="00A86602">
        <w:rPr>
          <w:rFonts w:ascii="Times New Roman" w:hAnsi="Times New Roman"/>
          <w:lang w:val="pt-PT"/>
        </w:rPr>
        <w:t>milhões</w:t>
      </w:r>
      <w:r w:rsidR="00A00CC3" w:rsidRPr="00A86602">
        <w:rPr>
          <w:rFonts w:ascii="Times New Roman" w:hAnsi="Times New Roman"/>
          <w:lang w:val="pt-PT"/>
        </w:rPr>
        <w:t xml:space="preserve"> de E</w:t>
      </w:r>
      <w:r w:rsidRPr="00A86602">
        <w:rPr>
          <w:rFonts w:ascii="Times New Roman" w:hAnsi="Times New Roman"/>
          <w:lang w:val="pt-PT"/>
        </w:rPr>
        <w:t>uro</w:t>
      </w:r>
      <w:r w:rsidR="00A00CC3" w:rsidRPr="00A86602">
        <w:rPr>
          <w:rFonts w:ascii="Times New Roman" w:hAnsi="Times New Roman"/>
          <w:lang w:val="pt-PT"/>
        </w:rPr>
        <w:t xml:space="preserve">s, aumentado em </w:t>
      </w:r>
      <w:r w:rsidR="0002335F" w:rsidRPr="00A86602">
        <w:rPr>
          <w:rFonts w:ascii="Times New Roman" w:hAnsi="Times New Roman"/>
          <w:lang w:val="pt-PT"/>
        </w:rPr>
        <w:t>Setembro</w:t>
      </w:r>
      <w:r w:rsidR="00A00CC3" w:rsidRPr="00A86602">
        <w:rPr>
          <w:rFonts w:ascii="Times New Roman" w:hAnsi="Times New Roman"/>
          <w:lang w:val="pt-PT"/>
        </w:rPr>
        <w:t xml:space="preserve"> 2008 de 90 </w:t>
      </w:r>
      <w:r w:rsidRPr="00A86602">
        <w:rPr>
          <w:rFonts w:ascii="Times New Roman" w:hAnsi="Times New Roman"/>
          <w:lang w:val="pt-PT"/>
        </w:rPr>
        <w:t>mil</w:t>
      </w:r>
      <w:r w:rsidR="008E5B5C">
        <w:rPr>
          <w:rFonts w:ascii="Times New Roman" w:hAnsi="Times New Roman"/>
          <w:lang w:val="pt-PT"/>
        </w:rPr>
        <w:t>h</w:t>
      </w:r>
      <w:r w:rsidR="00A00CC3" w:rsidRPr="00A86602">
        <w:rPr>
          <w:rFonts w:ascii="Times New Roman" w:hAnsi="Times New Roman"/>
          <w:lang w:val="pt-PT"/>
        </w:rPr>
        <w:t>ões de E</w:t>
      </w:r>
      <w:r w:rsidRPr="00A86602">
        <w:rPr>
          <w:rFonts w:ascii="Times New Roman" w:hAnsi="Times New Roman"/>
          <w:lang w:val="pt-PT"/>
        </w:rPr>
        <w:t xml:space="preserve">uro. </w:t>
      </w:r>
      <w:r w:rsidR="00A00CC3" w:rsidRPr="00A86602">
        <w:rPr>
          <w:rFonts w:ascii="Times New Roman" w:hAnsi="Times New Roman"/>
          <w:lang w:val="pt-PT"/>
        </w:rPr>
        <w:t xml:space="preserve">O fundo tem como </w:t>
      </w:r>
      <w:r w:rsidR="00AE0691">
        <w:rPr>
          <w:rFonts w:ascii="Times New Roman" w:hAnsi="Times New Roman"/>
          <w:lang w:val="pt-PT"/>
        </w:rPr>
        <w:t>finalidade</w:t>
      </w:r>
      <w:r w:rsidR="00A00CC3" w:rsidRPr="00A86602">
        <w:rPr>
          <w:rFonts w:ascii="Times New Roman" w:hAnsi="Times New Roman"/>
          <w:lang w:val="pt-PT"/>
        </w:rPr>
        <w:t xml:space="preserve"> de contribuir a atingir os oito Objectivos de Desenvolvimento do </w:t>
      </w:r>
      <w:r w:rsidR="0002335F" w:rsidRPr="00A86602">
        <w:rPr>
          <w:rFonts w:ascii="Times New Roman" w:hAnsi="Times New Roman"/>
          <w:lang w:val="pt-PT"/>
        </w:rPr>
        <w:t>Milenário</w:t>
      </w:r>
      <w:r w:rsidR="00A00CC3" w:rsidRPr="00A86602">
        <w:rPr>
          <w:rFonts w:ascii="Times New Roman" w:hAnsi="Times New Roman"/>
          <w:lang w:val="pt-PT"/>
        </w:rPr>
        <w:t xml:space="preserve">, visando a </w:t>
      </w:r>
      <w:r w:rsidR="0002335F" w:rsidRPr="00A86602">
        <w:rPr>
          <w:rFonts w:ascii="Times New Roman" w:hAnsi="Times New Roman"/>
          <w:lang w:val="pt-PT"/>
        </w:rPr>
        <w:t>erradicar</w:t>
      </w:r>
      <w:r w:rsidR="00A00CC3" w:rsidRPr="00A86602">
        <w:rPr>
          <w:rFonts w:ascii="Times New Roman" w:hAnsi="Times New Roman"/>
          <w:lang w:val="pt-PT"/>
        </w:rPr>
        <w:t xml:space="preserve"> a pobreza e melhorar as condições de vida dos mais pobres daqui a 2015</w:t>
      </w:r>
      <w:r w:rsidRPr="00A86602">
        <w:rPr>
          <w:rFonts w:ascii="Times New Roman" w:hAnsi="Times New Roman"/>
          <w:lang w:val="pt-PT"/>
        </w:rPr>
        <w:t xml:space="preserve">. </w:t>
      </w:r>
      <w:r w:rsidR="00D12692" w:rsidRPr="00A86602">
        <w:rPr>
          <w:rFonts w:ascii="Times New Roman" w:hAnsi="Times New Roman"/>
          <w:lang w:val="pt-PT"/>
        </w:rPr>
        <w:t>O</w:t>
      </w:r>
      <w:r w:rsidRPr="00A86602">
        <w:rPr>
          <w:rFonts w:ascii="Times New Roman" w:hAnsi="Times New Roman"/>
          <w:lang w:val="pt-PT"/>
        </w:rPr>
        <w:t xml:space="preserve"> f</w:t>
      </w:r>
      <w:r w:rsidR="00D12692" w:rsidRPr="00A86602">
        <w:rPr>
          <w:rFonts w:ascii="Times New Roman" w:hAnsi="Times New Roman"/>
          <w:lang w:val="pt-PT"/>
        </w:rPr>
        <w:t xml:space="preserve">undo </w:t>
      </w:r>
      <w:r w:rsidRPr="00A86602">
        <w:rPr>
          <w:rFonts w:ascii="Times New Roman" w:hAnsi="Times New Roman"/>
          <w:lang w:val="pt-PT"/>
        </w:rPr>
        <w:t>OD</w:t>
      </w:r>
      <w:r w:rsidR="00D12692" w:rsidRPr="00A86602">
        <w:rPr>
          <w:rFonts w:ascii="Times New Roman" w:hAnsi="Times New Roman"/>
          <w:lang w:val="pt-PT"/>
        </w:rPr>
        <w:t>M</w:t>
      </w:r>
      <w:r w:rsidRPr="00A86602">
        <w:rPr>
          <w:rStyle w:val="FootnoteReference"/>
          <w:rFonts w:ascii="Times New Roman" w:hAnsi="Times New Roman"/>
          <w:lang w:val="pt-PT"/>
        </w:rPr>
        <w:footnoteReference w:id="5"/>
      </w:r>
      <w:r w:rsidRPr="00A86602">
        <w:rPr>
          <w:rFonts w:ascii="Times New Roman" w:hAnsi="Times New Roman"/>
          <w:lang w:val="pt-PT"/>
        </w:rPr>
        <w:t> </w:t>
      </w:r>
      <w:r w:rsidR="00AE0691">
        <w:rPr>
          <w:rFonts w:ascii="Times New Roman" w:hAnsi="Times New Roman"/>
          <w:lang w:val="pt-PT"/>
        </w:rPr>
        <w:t>p</w:t>
      </w:r>
      <w:r w:rsidR="00D12692" w:rsidRPr="00A86602">
        <w:rPr>
          <w:rFonts w:ascii="Times New Roman" w:hAnsi="Times New Roman"/>
          <w:lang w:val="pt-PT"/>
        </w:rPr>
        <w:t>r</w:t>
      </w:r>
      <w:r w:rsidR="00AE0691">
        <w:rPr>
          <w:rFonts w:ascii="Times New Roman" w:hAnsi="Times New Roman"/>
          <w:lang w:val="pt-PT"/>
        </w:rPr>
        <w:t>e</w:t>
      </w:r>
      <w:r w:rsidR="00D12692" w:rsidRPr="00A86602">
        <w:rPr>
          <w:rFonts w:ascii="Times New Roman" w:hAnsi="Times New Roman"/>
          <w:lang w:val="pt-PT"/>
        </w:rPr>
        <w:t>ten</w:t>
      </w:r>
      <w:r w:rsidR="00AE0691">
        <w:rPr>
          <w:rFonts w:ascii="Times New Roman" w:hAnsi="Times New Roman"/>
          <w:lang w:val="pt-PT"/>
        </w:rPr>
        <w:t>d</w:t>
      </w:r>
      <w:r w:rsidR="00D12692" w:rsidRPr="00A86602">
        <w:rPr>
          <w:rFonts w:ascii="Times New Roman" w:hAnsi="Times New Roman"/>
          <w:lang w:val="pt-PT"/>
        </w:rPr>
        <w:t xml:space="preserve">e contribuir </w:t>
      </w:r>
      <w:r w:rsidR="00A2060B" w:rsidRPr="00A86602">
        <w:rPr>
          <w:rFonts w:ascii="Times New Roman" w:hAnsi="Times New Roman"/>
          <w:lang w:val="pt-PT"/>
        </w:rPr>
        <w:t>particularmente</w:t>
      </w:r>
      <w:r w:rsidR="00D12692" w:rsidRPr="00A86602">
        <w:rPr>
          <w:rFonts w:ascii="Times New Roman" w:hAnsi="Times New Roman"/>
          <w:lang w:val="pt-PT"/>
        </w:rPr>
        <w:t xml:space="preserve"> a 4 objectivos : </w:t>
      </w:r>
      <w:r w:rsidRPr="00A86602">
        <w:rPr>
          <w:rFonts w:ascii="Times New Roman" w:hAnsi="Times New Roman"/>
          <w:lang w:val="pt-PT"/>
        </w:rPr>
        <w:t>objecti</w:t>
      </w:r>
      <w:r w:rsidR="00D12692" w:rsidRPr="00A86602">
        <w:rPr>
          <w:rFonts w:ascii="Times New Roman" w:hAnsi="Times New Roman"/>
          <w:lang w:val="pt-PT"/>
        </w:rPr>
        <w:t xml:space="preserve">vo </w:t>
      </w:r>
      <w:r w:rsidRPr="00A86602">
        <w:rPr>
          <w:rFonts w:ascii="Times New Roman" w:hAnsi="Times New Roman"/>
          <w:lang w:val="pt-PT"/>
        </w:rPr>
        <w:t>1 ‘r</w:t>
      </w:r>
      <w:r w:rsidR="00D12692" w:rsidRPr="00A86602">
        <w:rPr>
          <w:rFonts w:ascii="Times New Roman" w:hAnsi="Times New Roman"/>
          <w:lang w:val="pt-PT"/>
        </w:rPr>
        <w:t xml:space="preserve">eduzir a </w:t>
      </w:r>
      <w:r w:rsidR="00AE0691">
        <w:rPr>
          <w:rFonts w:ascii="Times New Roman" w:hAnsi="Times New Roman"/>
          <w:lang w:val="pt-PT"/>
        </w:rPr>
        <w:t>p</w:t>
      </w:r>
      <w:r w:rsidR="00D12692" w:rsidRPr="00A86602">
        <w:rPr>
          <w:rFonts w:ascii="Times New Roman" w:hAnsi="Times New Roman"/>
          <w:lang w:val="pt-PT"/>
        </w:rPr>
        <w:t xml:space="preserve">obreza extrema e </w:t>
      </w:r>
      <w:r w:rsidR="00AE0691">
        <w:rPr>
          <w:rFonts w:ascii="Times New Roman" w:hAnsi="Times New Roman"/>
          <w:lang w:val="pt-PT"/>
        </w:rPr>
        <w:t xml:space="preserve">a </w:t>
      </w:r>
      <w:r w:rsidR="00D12692" w:rsidRPr="00A86602">
        <w:rPr>
          <w:rFonts w:ascii="Times New Roman" w:hAnsi="Times New Roman"/>
          <w:lang w:val="pt-PT"/>
        </w:rPr>
        <w:t>fome,</w:t>
      </w:r>
      <w:r w:rsidRPr="00A86602">
        <w:rPr>
          <w:rFonts w:ascii="Times New Roman" w:hAnsi="Times New Roman"/>
          <w:lang w:val="pt-PT"/>
        </w:rPr>
        <w:t xml:space="preserve"> objecti</w:t>
      </w:r>
      <w:r w:rsidR="00D12692" w:rsidRPr="00A86602">
        <w:rPr>
          <w:rFonts w:ascii="Times New Roman" w:hAnsi="Times New Roman"/>
          <w:lang w:val="pt-PT"/>
        </w:rPr>
        <w:t>vo</w:t>
      </w:r>
      <w:r w:rsidRPr="00A86602">
        <w:rPr>
          <w:rFonts w:ascii="Times New Roman" w:hAnsi="Times New Roman"/>
          <w:lang w:val="pt-PT"/>
        </w:rPr>
        <w:t xml:space="preserve"> 3 – promo</w:t>
      </w:r>
      <w:r w:rsidR="00D12692" w:rsidRPr="00A86602">
        <w:rPr>
          <w:rFonts w:ascii="Times New Roman" w:hAnsi="Times New Roman"/>
          <w:lang w:val="pt-PT"/>
        </w:rPr>
        <w:t xml:space="preserve">ver a </w:t>
      </w:r>
      <w:r w:rsidR="00A2060B" w:rsidRPr="00A86602">
        <w:rPr>
          <w:rFonts w:ascii="Times New Roman" w:hAnsi="Times New Roman"/>
          <w:lang w:val="pt-PT"/>
        </w:rPr>
        <w:t>igualdade</w:t>
      </w:r>
      <w:r w:rsidR="00D12692" w:rsidRPr="00A86602">
        <w:rPr>
          <w:rFonts w:ascii="Times New Roman" w:hAnsi="Times New Roman"/>
          <w:lang w:val="pt-PT"/>
        </w:rPr>
        <w:t xml:space="preserve"> dos </w:t>
      </w:r>
      <w:r w:rsidR="00A2060B" w:rsidRPr="00A86602">
        <w:rPr>
          <w:rFonts w:ascii="Times New Roman" w:hAnsi="Times New Roman"/>
          <w:lang w:val="pt-PT"/>
        </w:rPr>
        <w:t>géneros</w:t>
      </w:r>
      <w:r w:rsidR="00D12692" w:rsidRPr="00A86602">
        <w:rPr>
          <w:rFonts w:ascii="Times New Roman" w:hAnsi="Times New Roman"/>
          <w:lang w:val="pt-PT"/>
        </w:rPr>
        <w:t xml:space="preserve"> e aut</w:t>
      </w:r>
      <w:r w:rsidR="00AE0691">
        <w:rPr>
          <w:rFonts w:ascii="Times New Roman" w:hAnsi="Times New Roman"/>
          <w:lang w:val="pt-PT"/>
        </w:rPr>
        <w:t>o</w:t>
      </w:r>
      <w:r w:rsidR="00D12692" w:rsidRPr="00A86602">
        <w:rPr>
          <w:rFonts w:ascii="Times New Roman" w:hAnsi="Times New Roman"/>
          <w:lang w:val="pt-PT"/>
        </w:rPr>
        <w:t>nomização das mulheres</w:t>
      </w:r>
      <w:r w:rsidRPr="00A86602">
        <w:rPr>
          <w:rFonts w:ascii="Times New Roman" w:hAnsi="Times New Roman"/>
          <w:lang w:val="pt-PT"/>
        </w:rPr>
        <w:t>, objecti</w:t>
      </w:r>
      <w:r w:rsidR="00793F38">
        <w:rPr>
          <w:rFonts w:ascii="Times New Roman" w:hAnsi="Times New Roman"/>
          <w:lang w:val="pt-PT"/>
        </w:rPr>
        <w:t>vo</w:t>
      </w:r>
      <w:r w:rsidRPr="00A86602">
        <w:rPr>
          <w:rFonts w:ascii="Times New Roman" w:hAnsi="Times New Roman"/>
          <w:lang w:val="pt-PT"/>
        </w:rPr>
        <w:t xml:space="preserve"> 4 – </w:t>
      </w:r>
      <w:r w:rsidR="00D12692" w:rsidRPr="00A86602">
        <w:rPr>
          <w:rFonts w:ascii="Times New Roman" w:hAnsi="Times New Roman"/>
          <w:lang w:val="pt-PT"/>
        </w:rPr>
        <w:t>reduzir a mort</w:t>
      </w:r>
      <w:r w:rsidR="00A86602" w:rsidRPr="00A86602">
        <w:rPr>
          <w:rFonts w:ascii="Times New Roman" w:hAnsi="Times New Roman"/>
          <w:lang w:val="pt-PT"/>
        </w:rPr>
        <w:t>a</w:t>
      </w:r>
      <w:r w:rsidR="00D12692" w:rsidRPr="00A86602">
        <w:rPr>
          <w:rFonts w:ascii="Times New Roman" w:hAnsi="Times New Roman"/>
          <w:lang w:val="pt-PT"/>
        </w:rPr>
        <w:t xml:space="preserve">lidade </w:t>
      </w:r>
      <w:r w:rsidR="00A2060B" w:rsidRPr="00A86602">
        <w:rPr>
          <w:rFonts w:ascii="Times New Roman" w:hAnsi="Times New Roman"/>
          <w:lang w:val="pt-PT"/>
        </w:rPr>
        <w:t>inf</w:t>
      </w:r>
      <w:r w:rsidR="00A2060B">
        <w:rPr>
          <w:rFonts w:ascii="Times New Roman" w:hAnsi="Times New Roman"/>
          <w:lang w:val="pt-PT"/>
        </w:rPr>
        <w:t>a</w:t>
      </w:r>
      <w:r w:rsidR="00A2060B" w:rsidRPr="00A86602">
        <w:rPr>
          <w:rFonts w:ascii="Times New Roman" w:hAnsi="Times New Roman"/>
          <w:lang w:val="pt-PT"/>
        </w:rPr>
        <w:t>ntil e</w:t>
      </w:r>
      <w:r w:rsidR="00D12692" w:rsidRPr="00A86602">
        <w:rPr>
          <w:rFonts w:ascii="Times New Roman" w:hAnsi="Times New Roman"/>
          <w:lang w:val="pt-PT"/>
        </w:rPr>
        <w:t xml:space="preserve"> obj</w:t>
      </w:r>
      <w:r w:rsidRPr="00A86602">
        <w:rPr>
          <w:rFonts w:ascii="Times New Roman" w:hAnsi="Times New Roman"/>
          <w:lang w:val="pt-PT"/>
        </w:rPr>
        <w:t>ecti</w:t>
      </w:r>
      <w:r w:rsidR="00D12692" w:rsidRPr="00A86602">
        <w:rPr>
          <w:rFonts w:ascii="Times New Roman" w:hAnsi="Times New Roman"/>
          <w:lang w:val="pt-PT"/>
        </w:rPr>
        <w:t>vo</w:t>
      </w:r>
      <w:r w:rsidRPr="00A86602">
        <w:rPr>
          <w:rFonts w:ascii="Times New Roman" w:hAnsi="Times New Roman"/>
          <w:lang w:val="pt-PT"/>
        </w:rPr>
        <w:t xml:space="preserve"> 7 </w:t>
      </w:r>
      <w:r w:rsidR="00D12692" w:rsidRPr="00A86602">
        <w:rPr>
          <w:rFonts w:ascii="Times New Roman" w:hAnsi="Times New Roman"/>
          <w:lang w:val="pt-PT"/>
        </w:rPr>
        <w:t>–</w:t>
      </w:r>
      <w:r w:rsidRPr="00A86602">
        <w:rPr>
          <w:rFonts w:ascii="Times New Roman" w:hAnsi="Times New Roman"/>
          <w:lang w:val="pt-PT"/>
        </w:rPr>
        <w:t xml:space="preserve"> </w:t>
      </w:r>
      <w:r w:rsidR="00D12692" w:rsidRPr="00A86602">
        <w:rPr>
          <w:rFonts w:ascii="Times New Roman" w:hAnsi="Times New Roman"/>
          <w:lang w:val="pt-PT"/>
        </w:rPr>
        <w:t>segurar um meio ambiente sustentável</w:t>
      </w:r>
      <w:r w:rsidRPr="00A86602">
        <w:rPr>
          <w:rFonts w:ascii="Times New Roman" w:hAnsi="Times New Roman"/>
          <w:lang w:val="pt-PT"/>
        </w:rPr>
        <w:t>.</w:t>
      </w:r>
    </w:p>
    <w:p w14:paraId="4209372A" w14:textId="77777777" w:rsidR="00391E82" w:rsidRPr="008E25C0" w:rsidRDefault="00391E82" w:rsidP="00391E82">
      <w:pPr>
        <w:pStyle w:val="ListParagraph"/>
        <w:autoSpaceDE w:val="0"/>
        <w:autoSpaceDN w:val="0"/>
        <w:adjustRightInd w:val="0"/>
        <w:spacing w:after="0"/>
        <w:ind w:left="1080"/>
        <w:jc w:val="both"/>
        <w:rPr>
          <w:rFonts w:ascii="Times New Roman" w:hAnsi="Times New Roman"/>
          <w:lang w:val="pt-PT"/>
        </w:rPr>
      </w:pPr>
    </w:p>
    <w:p w14:paraId="7696147B" w14:textId="77777777" w:rsidR="00391E82" w:rsidRPr="00AE0691" w:rsidRDefault="00D12692" w:rsidP="00B3712F">
      <w:pPr>
        <w:pStyle w:val="ListParagraph"/>
        <w:numPr>
          <w:ilvl w:val="0"/>
          <w:numId w:val="2"/>
        </w:numPr>
        <w:autoSpaceDE w:val="0"/>
        <w:autoSpaceDN w:val="0"/>
        <w:adjustRightInd w:val="0"/>
        <w:spacing w:after="0"/>
        <w:jc w:val="both"/>
        <w:rPr>
          <w:rFonts w:ascii="Times New Roman" w:hAnsi="Times New Roman"/>
          <w:lang w:val="pt-PT"/>
        </w:rPr>
      </w:pPr>
      <w:r w:rsidRPr="008E25C0">
        <w:rPr>
          <w:rFonts w:ascii="Times New Roman" w:hAnsi="Times New Roman"/>
          <w:lang w:val="pt-PT"/>
        </w:rPr>
        <w:t xml:space="preserve">Oito janelas </w:t>
      </w:r>
      <w:r w:rsidR="00391E82" w:rsidRPr="008E25C0">
        <w:rPr>
          <w:rFonts w:ascii="Times New Roman" w:hAnsi="Times New Roman"/>
          <w:lang w:val="pt-PT"/>
        </w:rPr>
        <w:t>t</w:t>
      </w:r>
      <w:r w:rsidRPr="008E25C0">
        <w:rPr>
          <w:rFonts w:ascii="Times New Roman" w:hAnsi="Times New Roman"/>
          <w:lang w:val="pt-PT"/>
        </w:rPr>
        <w:t>emática</w:t>
      </w:r>
      <w:r w:rsidR="00204AC3" w:rsidRPr="008E25C0">
        <w:rPr>
          <w:rFonts w:ascii="Times New Roman" w:hAnsi="Times New Roman"/>
          <w:lang w:val="pt-PT"/>
        </w:rPr>
        <w:t>s</w:t>
      </w:r>
      <w:r w:rsidR="00391E82" w:rsidRPr="008E25C0">
        <w:rPr>
          <w:rFonts w:ascii="Times New Roman" w:hAnsi="Times New Roman"/>
          <w:lang w:val="pt-PT"/>
        </w:rPr>
        <w:t xml:space="preserve"> s</w:t>
      </w:r>
      <w:r w:rsidRPr="008E25C0">
        <w:rPr>
          <w:rFonts w:ascii="Times New Roman" w:hAnsi="Times New Roman"/>
          <w:lang w:val="pt-PT"/>
        </w:rPr>
        <w:t xml:space="preserve">ão financiadas pelo </w:t>
      </w:r>
      <w:r w:rsidR="00793F38">
        <w:rPr>
          <w:rFonts w:ascii="Times New Roman" w:hAnsi="Times New Roman"/>
          <w:lang w:val="pt-PT"/>
        </w:rPr>
        <w:t>F</w:t>
      </w:r>
      <w:r w:rsidRPr="008E25C0">
        <w:rPr>
          <w:rFonts w:ascii="Times New Roman" w:hAnsi="Times New Roman"/>
          <w:lang w:val="pt-PT"/>
        </w:rPr>
        <w:t>undo</w:t>
      </w:r>
      <w:r w:rsidR="00391E82" w:rsidRPr="008E25C0">
        <w:rPr>
          <w:rFonts w:ascii="Times New Roman" w:hAnsi="Times New Roman"/>
          <w:lang w:val="pt-PT"/>
        </w:rPr>
        <w:t xml:space="preserve">: </w:t>
      </w:r>
      <w:r w:rsidR="00793F38">
        <w:rPr>
          <w:rFonts w:ascii="Times New Roman" w:hAnsi="Times New Roman"/>
          <w:lang w:val="pt-PT"/>
        </w:rPr>
        <w:t xml:space="preserve">1. </w:t>
      </w:r>
      <w:r w:rsidR="00391E82" w:rsidRPr="008E25C0">
        <w:rPr>
          <w:rFonts w:ascii="Times New Roman" w:hAnsi="Times New Roman"/>
          <w:lang w:val="pt-PT"/>
        </w:rPr>
        <w:t>g</w:t>
      </w:r>
      <w:r w:rsidRPr="008E25C0">
        <w:rPr>
          <w:rFonts w:ascii="Times New Roman" w:hAnsi="Times New Roman"/>
          <w:lang w:val="pt-PT"/>
        </w:rPr>
        <w:t>ênero</w:t>
      </w:r>
      <w:r w:rsidR="00391E82" w:rsidRPr="008E25C0">
        <w:rPr>
          <w:rFonts w:ascii="Times New Roman" w:hAnsi="Times New Roman"/>
          <w:lang w:val="pt-PT"/>
        </w:rPr>
        <w:t xml:space="preserve">, </w:t>
      </w:r>
      <w:r w:rsidR="00793F38">
        <w:rPr>
          <w:rFonts w:ascii="Times New Roman" w:hAnsi="Times New Roman"/>
          <w:lang w:val="pt-PT"/>
        </w:rPr>
        <w:t xml:space="preserve">2. </w:t>
      </w:r>
      <w:r w:rsidRPr="008E25C0">
        <w:rPr>
          <w:rFonts w:ascii="Times New Roman" w:hAnsi="Times New Roman"/>
          <w:lang w:val="pt-PT"/>
        </w:rPr>
        <w:t>meio ambiente e mudanças climáticas</w:t>
      </w:r>
      <w:r w:rsidR="00391E82" w:rsidRPr="008E25C0">
        <w:rPr>
          <w:rFonts w:ascii="Times New Roman" w:hAnsi="Times New Roman"/>
          <w:lang w:val="pt-PT"/>
        </w:rPr>
        <w:t xml:space="preserve">, </w:t>
      </w:r>
      <w:r w:rsidR="00793F38">
        <w:rPr>
          <w:rFonts w:ascii="Times New Roman" w:hAnsi="Times New Roman"/>
          <w:lang w:val="pt-PT"/>
        </w:rPr>
        <w:t xml:space="preserve">3. </w:t>
      </w:r>
      <w:r w:rsidRPr="008E25C0">
        <w:rPr>
          <w:rFonts w:ascii="Times New Roman" w:hAnsi="Times New Roman"/>
          <w:lang w:val="pt-PT"/>
        </w:rPr>
        <w:t>j</w:t>
      </w:r>
      <w:r w:rsidR="00957B01" w:rsidRPr="008E25C0">
        <w:rPr>
          <w:rFonts w:ascii="Times New Roman" w:hAnsi="Times New Roman"/>
          <w:lang w:val="pt-PT"/>
        </w:rPr>
        <w:t>u</w:t>
      </w:r>
      <w:r w:rsidRPr="008E25C0">
        <w:rPr>
          <w:rFonts w:ascii="Times New Roman" w:hAnsi="Times New Roman"/>
          <w:lang w:val="pt-PT"/>
        </w:rPr>
        <w:t>ventude e emprego</w:t>
      </w:r>
      <w:r w:rsidR="00391E82" w:rsidRPr="008E25C0">
        <w:rPr>
          <w:rFonts w:ascii="Times New Roman" w:hAnsi="Times New Roman"/>
          <w:lang w:val="pt-PT"/>
        </w:rPr>
        <w:t xml:space="preserve">, </w:t>
      </w:r>
      <w:r w:rsidR="00793F38">
        <w:rPr>
          <w:rFonts w:ascii="Times New Roman" w:hAnsi="Times New Roman"/>
          <w:lang w:val="pt-PT"/>
        </w:rPr>
        <w:t xml:space="preserve">4. </w:t>
      </w:r>
      <w:r w:rsidR="00391E82" w:rsidRPr="008E25C0">
        <w:rPr>
          <w:rFonts w:ascii="Times New Roman" w:hAnsi="Times New Roman"/>
          <w:lang w:val="pt-PT"/>
        </w:rPr>
        <w:t>governan</w:t>
      </w:r>
      <w:r w:rsidR="00957B01" w:rsidRPr="008E25C0">
        <w:rPr>
          <w:rFonts w:ascii="Times New Roman" w:hAnsi="Times New Roman"/>
          <w:lang w:val="pt-PT"/>
        </w:rPr>
        <w:t xml:space="preserve">ça económica, </w:t>
      </w:r>
      <w:r w:rsidR="00793F38">
        <w:rPr>
          <w:rFonts w:ascii="Times New Roman" w:hAnsi="Times New Roman"/>
          <w:lang w:val="pt-PT"/>
        </w:rPr>
        <w:t xml:space="preserve">5. </w:t>
      </w:r>
      <w:r w:rsidR="00957B01" w:rsidRPr="008E25C0">
        <w:rPr>
          <w:rFonts w:ascii="Times New Roman" w:hAnsi="Times New Roman"/>
          <w:lang w:val="pt-PT"/>
        </w:rPr>
        <w:t>sector privado</w:t>
      </w:r>
      <w:r w:rsidR="00391E82" w:rsidRPr="008E25C0">
        <w:rPr>
          <w:rFonts w:ascii="Times New Roman" w:hAnsi="Times New Roman"/>
          <w:lang w:val="pt-PT"/>
        </w:rPr>
        <w:t xml:space="preserve">, </w:t>
      </w:r>
      <w:r w:rsidR="00793F38">
        <w:rPr>
          <w:rFonts w:ascii="Times New Roman" w:hAnsi="Times New Roman"/>
          <w:lang w:val="pt-PT"/>
        </w:rPr>
        <w:t xml:space="preserve">6. </w:t>
      </w:r>
      <w:r w:rsidR="00391E82" w:rsidRPr="008E25C0">
        <w:rPr>
          <w:rFonts w:ascii="Times New Roman" w:hAnsi="Times New Roman"/>
          <w:lang w:val="pt-PT"/>
        </w:rPr>
        <w:t>pr</w:t>
      </w:r>
      <w:r w:rsidR="00957B01" w:rsidRPr="008E25C0">
        <w:rPr>
          <w:rFonts w:ascii="Times New Roman" w:hAnsi="Times New Roman"/>
          <w:lang w:val="pt-PT"/>
        </w:rPr>
        <w:t xml:space="preserve">evenção de conflitos e consolidação da paz, </w:t>
      </w:r>
      <w:r w:rsidR="00793F38">
        <w:rPr>
          <w:rFonts w:ascii="Times New Roman" w:hAnsi="Times New Roman"/>
          <w:lang w:val="pt-PT"/>
        </w:rPr>
        <w:t xml:space="preserve">7. </w:t>
      </w:r>
      <w:r w:rsidR="00957B01" w:rsidRPr="008E25C0">
        <w:rPr>
          <w:rFonts w:ascii="Times New Roman" w:hAnsi="Times New Roman"/>
          <w:lang w:val="pt-PT"/>
        </w:rPr>
        <w:t>cultura</w:t>
      </w:r>
      <w:r w:rsidR="00391E82" w:rsidRPr="008E25C0">
        <w:rPr>
          <w:rFonts w:ascii="Times New Roman" w:hAnsi="Times New Roman"/>
          <w:lang w:val="pt-PT"/>
        </w:rPr>
        <w:t xml:space="preserve"> e</w:t>
      </w:r>
      <w:r w:rsidR="00204AC3" w:rsidRPr="008E25C0">
        <w:rPr>
          <w:rFonts w:ascii="Times New Roman" w:hAnsi="Times New Roman"/>
          <w:lang w:val="pt-PT"/>
        </w:rPr>
        <w:t xml:space="preserve"> desenvolvimento</w:t>
      </w:r>
      <w:r w:rsidR="00391E82" w:rsidRPr="008E25C0">
        <w:rPr>
          <w:rFonts w:ascii="Times New Roman" w:hAnsi="Times New Roman"/>
          <w:lang w:val="pt-PT"/>
        </w:rPr>
        <w:t xml:space="preserve">, </w:t>
      </w:r>
      <w:r w:rsidR="00793F38">
        <w:rPr>
          <w:rFonts w:ascii="Times New Roman" w:hAnsi="Times New Roman"/>
          <w:lang w:val="pt-PT"/>
        </w:rPr>
        <w:t xml:space="preserve">8. </w:t>
      </w:r>
      <w:r w:rsidR="00391E82" w:rsidRPr="008E25C0">
        <w:rPr>
          <w:rFonts w:ascii="Times New Roman" w:hAnsi="Times New Roman"/>
          <w:lang w:val="pt-PT"/>
        </w:rPr>
        <w:t>s</w:t>
      </w:r>
      <w:r w:rsidR="00204AC3" w:rsidRPr="008E25C0">
        <w:rPr>
          <w:rFonts w:ascii="Times New Roman" w:hAnsi="Times New Roman"/>
          <w:lang w:val="pt-PT"/>
        </w:rPr>
        <w:t>egurança alimentar e nutrição</w:t>
      </w:r>
      <w:r w:rsidR="00391E82" w:rsidRPr="008E25C0">
        <w:rPr>
          <w:rFonts w:ascii="Times New Roman" w:hAnsi="Times New Roman"/>
          <w:lang w:val="pt-PT"/>
        </w:rPr>
        <w:t xml:space="preserve">. </w:t>
      </w:r>
      <w:r w:rsidR="00204AC3" w:rsidRPr="008E25C0">
        <w:rPr>
          <w:rFonts w:ascii="Times New Roman" w:hAnsi="Times New Roman"/>
          <w:lang w:val="pt-PT"/>
        </w:rPr>
        <w:t>O fundo ODM funciona via o sistema das agências das Nações Unidas de cada pa</w:t>
      </w:r>
      <w:r w:rsidR="00AE0691">
        <w:rPr>
          <w:rFonts w:ascii="Times New Roman" w:hAnsi="Times New Roman"/>
          <w:lang w:val="pt-PT"/>
        </w:rPr>
        <w:t>í</w:t>
      </w:r>
      <w:r w:rsidR="00204AC3" w:rsidRPr="008E25C0">
        <w:rPr>
          <w:rFonts w:ascii="Times New Roman" w:hAnsi="Times New Roman"/>
          <w:lang w:val="pt-PT"/>
        </w:rPr>
        <w:t>s benefici</w:t>
      </w:r>
      <w:r w:rsidR="00AE0691">
        <w:rPr>
          <w:rFonts w:ascii="Times New Roman" w:hAnsi="Times New Roman"/>
          <w:lang w:val="pt-PT"/>
        </w:rPr>
        <w:t>á</w:t>
      </w:r>
      <w:r w:rsidR="00204AC3" w:rsidRPr="008E25C0">
        <w:rPr>
          <w:rFonts w:ascii="Times New Roman" w:hAnsi="Times New Roman"/>
          <w:lang w:val="pt-PT"/>
        </w:rPr>
        <w:t>rio. Tem por uma parte uma finalidade técnica que corresponde a janela temática financiada</w:t>
      </w:r>
      <w:r w:rsidR="00793F38">
        <w:rPr>
          <w:rFonts w:ascii="Times New Roman" w:hAnsi="Times New Roman"/>
          <w:lang w:val="pt-PT"/>
        </w:rPr>
        <w:t>. P</w:t>
      </w:r>
      <w:r w:rsidR="00204AC3" w:rsidRPr="008E25C0">
        <w:rPr>
          <w:rFonts w:ascii="Times New Roman" w:hAnsi="Times New Roman"/>
          <w:lang w:val="pt-PT"/>
        </w:rPr>
        <w:t>or outro lado</w:t>
      </w:r>
      <w:r w:rsidR="00793F38">
        <w:rPr>
          <w:rFonts w:ascii="Times New Roman" w:hAnsi="Times New Roman"/>
          <w:lang w:val="pt-PT"/>
        </w:rPr>
        <w:t xml:space="preserve">, tem </w:t>
      </w:r>
      <w:r w:rsidR="00204AC3" w:rsidRPr="008E25C0">
        <w:rPr>
          <w:rFonts w:ascii="Times New Roman" w:hAnsi="Times New Roman"/>
          <w:lang w:val="pt-PT"/>
        </w:rPr>
        <w:t xml:space="preserve">objectivos </w:t>
      </w:r>
      <w:r w:rsidR="00793F38">
        <w:rPr>
          <w:rFonts w:ascii="Times New Roman" w:hAnsi="Times New Roman"/>
          <w:lang w:val="pt-PT"/>
        </w:rPr>
        <w:t xml:space="preserve">que visam </w:t>
      </w:r>
      <w:r w:rsidR="00204AC3" w:rsidRPr="008E25C0">
        <w:rPr>
          <w:rFonts w:ascii="Times New Roman" w:hAnsi="Times New Roman"/>
          <w:lang w:val="pt-PT"/>
        </w:rPr>
        <w:t>a reforçar a coerência e efic</w:t>
      </w:r>
      <w:r w:rsidR="001C3E4E">
        <w:rPr>
          <w:rFonts w:ascii="Times New Roman" w:hAnsi="Times New Roman"/>
          <w:lang w:val="pt-PT"/>
        </w:rPr>
        <w:t>á</w:t>
      </w:r>
      <w:r w:rsidR="00204AC3" w:rsidRPr="008E25C0">
        <w:rPr>
          <w:rFonts w:ascii="Times New Roman" w:hAnsi="Times New Roman"/>
          <w:lang w:val="pt-PT"/>
        </w:rPr>
        <w:t xml:space="preserve">cia das intervenções </w:t>
      </w:r>
      <w:r w:rsidR="00A2060B" w:rsidRPr="008E25C0">
        <w:rPr>
          <w:rFonts w:ascii="Times New Roman" w:hAnsi="Times New Roman"/>
          <w:lang w:val="pt-PT"/>
        </w:rPr>
        <w:t>financiadas</w:t>
      </w:r>
      <w:r w:rsidR="00A2060B">
        <w:rPr>
          <w:rFonts w:ascii="Times New Roman" w:hAnsi="Times New Roman"/>
          <w:lang w:val="pt-PT"/>
        </w:rPr>
        <w:t xml:space="preserve"> </w:t>
      </w:r>
      <w:r w:rsidR="00A2060B" w:rsidRPr="008E25C0">
        <w:rPr>
          <w:rFonts w:ascii="Times New Roman" w:hAnsi="Times New Roman"/>
          <w:lang w:val="pt-PT"/>
        </w:rPr>
        <w:t>por</w:t>
      </w:r>
      <w:r w:rsidR="00204AC3" w:rsidRPr="008E25C0">
        <w:rPr>
          <w:rFonts w:ascii="Times New Roman" w:hAnsi="Times New Roman"/>
          <w:lang w:val="pt-PT"/>
        </w:rPr>
        <w:t xml:space="preserve"> uma colaboração mais estreita entre as agências das Nações Unidas. </w:t>
      </w:r>
      <w:r w:rsidR="00204AC3" w:rsidRPr="00AE0691">
        <w:rPr>
          <w:rFonts w:ascii="Times New Roman" w:hAnsi="Times New Roman"/>
          <w:lang w:val="pt-PT"/>
        </w:rPr>
        <w:t xml:space="preserve">Mais de </w:t>
      </w:r>
      <w:r w:rsidR="00391E82" w:rsidRPr="00AE0691">
        <w:rPr>
          <w:rFonts w:ascii="Times New Roman" w:hAnsi="Times New Roman"/>
          <w:lang w:val="pt-PT"/>
        </w:rPr>
        <w:t>130 program</w:t>
      </w:r>
      <w:r w:rsidR="00204AC3" w:rsidRPr="00AE0691">
        <w:rPr>
          <w:rFonts w:ascii="Times New Roman" w:hAnsi="Times New Roman"/>
          <w:lang w:val="pt-PT"/>
        </w:rPr>
        <w:t xml:space="preserve">as foram assim financiados em </w:t>
      </w:r>
      <w:r w:rsidR="00391E82" w:rsidRPr="00AE0691">
        <w:rPr>
          <w:rFonts w:ascii="Times New Roman" w:hAnsi="Times New Roman"/>
          <w:lang w:val="pt-PT"/>
        </w:rPr>
        <w:t>50</w:t>
      </w:r>
      <w:r w:rsidR="00204AC3" w:rsidRPr="00AE0691">
        <w:rPr>
          <w:rFonts w:ascii="Times New Roman" w:hAnsi="Times New Roman"/>
          <w:lang w:val="pt-PT"/>
        </w:rPr>
        <w:t xml:space="preserve"> pa</w:t>
      </w:r>
      <w:r w:rsidR="006636A4">
        <w:rPr>
          <w:rFonts w:ascii="Times New Roman" w:hAnsi="Times New Roman"/>
          <w:lang w:val="pt-PT"/>
        </w:rPr>
        <w:t>í</w:t>
      </w:r>
      <w:r w:rsidR="00204AC3" w:rsidRPr="00AE0691">
        <w:rPr>
          <w:rFonts w:ascii="Times New Roman" w:hAnsi="Times New Roman"/>
          <w:lang w:val="pt-PT"/>
        </w:rPr>
        <w:t>ses</w:t>
      </w:r>
      <w:r w:rsidR="00391E82" w:rsidRPr="00AE0691">
        <w:rPr>
          <w:rFonts w:ascii="Times New Roman" w:hAnsi="Times New Roman"/>
          <w:lang w:val="pt-PT"/>
        </w:rPr>
        <w:t>.</w:t>
      </w:r>
    </w:p>
    <w:p w14:paraId="769CA4CC" w14:textId="77777777" w:rsidR="00391E82" w:rsidRPr="00AE0691" w:rsidRDefault="00391E82" w:rsidP="00391E82">
      <w:pPr>
        <w:pStyle w:val="ListParagraph"/>
        <w:spacing w:after="0"/>
        <w:rPr>
          <w:rFonts w:ascii="Times New Roman" w:hAnsi="Times New Roman"/>
          <w:lang w:val="pt-PT"/>
        </w:rPr>
      </w:pPr>
    </w:p>
    <w:p w14:paraId="726B1886" w14:textId="77777777" w:rsidR="00391E82" w:rsidRPr="008E25C0" w:rsidRDefault="00204AC3" w:rsidP="00B3712F">
      <w:pPr>
        <w:pStyle w:val="ListParagraph"/>
        <w:numPr>
          <w:ilvl w:val="0"/>
          <w:numId w:val="2"/>
        </w:numPr>
        <w:autoSpaceDE w:val="0"/>
        <w:autoSpaceDN w:val="0"/>
        <w:adjustRightInd w:val="0"/>
        <w:spacing w:after="0"/>
        <w:jc w:val="both"/>
        <w:rPr>
          <w:rFonts w:ascii="Times New Roman" w:hAnsi="Times New Roman"/>
          <w:lang w:val="pt-PT"/>
        </w:rPr>
      </w:pPr>
      <w:r w:rsidRPr="008E25C0">
        <w:rPr>
          <w:rFonts w:ascii="Times New Roman" w:hAnsi="Times New Roman"/>
          <w:lang w:val="pt-PT"/>
        </w:rPr>
        <w:t xml:space="preserve">A janela temática </w:t>
      </w:r>
      <w:r w:rsidR="00391E82" w:rsidRPr="008E25C0">
        <w:rPr>
          <w:rFonts w:ascii="Times New Roman" w:hAnsi="Times New Roman"/>
          <w:lang w:val="pt-PT"/>
        </w:rPr>
        <w:t>‘</w:t>
      </w:r>
      <w:r w:rsidRPr="008E25C0">
        <w:rPr>
          <w:rFonts w:ascii="Times New Roman" w:hAnsi="Times New Roman"/>
          <w:lang w:val="pt-PT"/>
        </w:rPr>
        <w:t>criança, segurança alimentar e nutrição</w:t>
      </w:r>
      <w:r w:rsidR="00391E82" w:rsidRPr="008E25C0">
        <w:rPr>
          <w:rFonts w:ascii="Times New Roman" w:hAnsi="Times New Roman"/>
          <w:lang w:val="pt-PT"/>
        </w:rPr>
        <w:t xml:space="preserve">’, </w:t>
      </w:r>
      <w:r w:rsidR="009A11EE" w:rsidRPr="008E25C0">
        <w:rPr>
          <w:rFonts w:ascii="Times New Roman" w:hAnsi="Times New Roman"/>
          <w:lang w:val="pt-PT"/>
        </w:rPr>
        <w:t xml:space="preserve">que financiou esse programa, </w:t>
      </w:r>
      <w:r w:rsidR="00A2060B" w:rsidRPr="008E25C0">
        <w:rPr>
          <w:rFonts w:ascii="Times New Roman" w:hAnsi="Times New Roman"/>
          <w:lang w:val="pt-PT"/>
        </w:rPr>
        <w:t>contribui</w:t>
      </w:r>
      <w:r w:rsidR="009A11EE" w:rsidRPr="008E25C0">
        <w:rPr>
          <w:rFonts w:ascii="Times New Roman" w:hAnsi="Times New Roman"/>
          <w:lang w:val="pt-PT"/>
        </w:rPr>
        <w:t xml:space="preserve"> directamente ao objectivo </w:t>
      </w:r>
      <w:r w:rsidR="00391E82" w:rsidRPr="008E25C0">
        <w:rPr>
          <w:rFonts w:ascii="Times New Roman" w:hAnsi="Times New Roman"/>
          <w:lang w:val="pt-PT"/>
        </w:rPr>
        <w:t>4 d</w:t>
      </w:r>
      <w:r w:rsidR="005165C3">
        <w:rPr>
          <w:rFonts w:ascii="Times New Roman" w:hAnsi="Times New Roman"/>
          <w:lang w:val="pt-PT"/>
        </w:rPr>
        <w:t>o</w:t>
      </w:r>
      <w:r w:rsidR="00391E82" w:rsidRPr="008E25C0">
        <w:rPr>
          <w:rFonts w:ascii="Times New Roman" w:hAnsi="Times New Roman"/>
          <w:lang w:val="pt-PT"/>
        </w:rPr>
        <w:t xml:space="preserve"> Mil</w:t>
      </w:r>
      <w:r w:rsidR="009A11EE" w:rsidRPr="008E25C0">
        <w:rPr>
          <w:rFonts w:ascii="Times New Roman" w:hAnsi="Times New Roman"/>
          <w:lang w:val="pt-PT"/>
        </w:rPr>
        <w:t>enário p</w:t>
      </w:r>
      <w:r w:rsidR="00793F38">
        <w:rPr>
          <w:rFonts w:ascii="Times New Roman" w:hAnsi="Times New Roman"/>
          <w:lang w:val="pt-PT"/>
        </w:rPr>
        <w:t>a</w:t>
      </w:r>
      <w:r w:rsidR="009A11EE" w:rsidRPr="008E25C0">
        <w:rPr>
          <w:rFonts w:ascii="Times New Roman" w:hAnsi="Times New Roman"/>
          <w:lang w:val="pt-PT"/>
        </w:rPr>
        <w:t xml:space="preserve">ra o Desenvolvimento. </w:t>
      </w:r>
      <w:r w:rsidR="00391E82" w:rsidRPr="008E25C0">
        <w:rPr>
          <w:rFonts w:ascii="Times New Roman" w:hAnsi="Times New Roman"/>
          <w:lang w:val="pt-PT"/>
        </w:rPr>
        <w:t xml:space="preserve">24 </w:t>
      </w:r>
      <w:r w:rsidR="00A2060B" w:rsidRPr="008E25C0">
        <w:rPr>
          <w:rFonts w:ascii="Times New Roman" w:hAnsi="Times New Roman"/>
          <w:lang w:val="pt-PT"/>
        </w:rPr>
        <w:t>Intervenções</w:t>
      </w:r>
      <w:r w:rsidR="009A11EE" w:rsidRPr="008E25C0">
        <w:rPr>
          <w:rFonts w:ascii="Times New Roman" w:hAnsi="Times New Roman"/>
          <w:lang w:val="pt-PT"/>
        </w:rPr>
        <w:t xml:space="preserve"> são financiadas graças a essa janela temática</w:t>
      </w:r>
      <w:r w:rsidR="00391E82" w:rsidRPr="008E25C0">
        <w:rPr>
          <w:rFonts w:ascii="Times New Roman" w:hAnsi="Times New Roman"/>
          <w:lang w:val="pt-PT"/>
        </w:rPr>
        <w:t xml:space="preserve">. </w:t>
      </w:r>
      <w:r w:rsidR="009A11EE" w:rsidRPr="008E25C0">
        <w:rPr>
          <w:rFonts w:ascii="Times New Roman" w:hAnsi="Times New Roman"/>
          <w:lang w:val="pt-PT"/>
        </w:rPr>
        <w:t>Embora sectores e resultados vari</w:t>
      </w:r>
      <w:r w:rsidR="00800A71">
        <w:rPr>
          <w:rFonts w:ascii="Times New Roman" w:hAnsi="Times New Roman"/>
          <w:lang w:val="pt-PT"/>
        </w:rPr>
        <w:t>e</w:t>
      </w:r>
      <w:r w:rsidR="009A11EE" w:rsidRPr="008E25C0">
        <w:rPr>
          <w:rFonts w:ascii="Times New Roman" w:hAnsi="Times New Roman"/>
          <w:lang w:val="pt-PT"/>
        </w:rPr>
        <w:t>m bastante, todos contribuem para o melhoramento dire</w:t>
      </w:r>
      <w:r w:rsidR="00800A71">
        <w:rPr>
          <w:rFonts w:ascii="Times New Roman" w:hAnsi="Times New Roman"/>
          <w:lang w:val="pt-PT"/>
        </w:rPr>
        <w:t>c</w:t>
      </w:r>
      <w:r w:rsidR="009A11EE" w:rsidRPr="008E25C0">
        <w:rPr>
          <w:rFonts w:ascii="Times New Roman" w:hAnsi="Times New Roman"/>
          <w:lang w:val="pt-PT"/>
        </w:rPr>
        <w:t>to da segurança alimentar e nutrição das crianças. Contribuem também ao reforço das capacidades dos parce</w:t>
      </w:r>
      <w:r w:rsidR="00AE0691">
        <w:rPr>
          <w:rFonts w:ascii="Times New Roman" w:hAnsi="Times New Roman"/>
          <w:lang w:val="pt-PT"/>
        </w:rPr>
        <w:t>i</w:t>
      </w:r>
      <w:r w:rsidR="009A11EE" w:rsidRPr="008E25C0">
        <w:rPr>
          <w:rFonts w:ascii="Times New Roman" w:hAnsi="Times New Roman"/>
          <w:lang w:val="pt-PT"/>
        </w:rPr>
        <w:t>ros institucionais (</w:t>
      </w:r>
      <w:r w:rsidR="00391E82" w:rsidRPr="008E25C0">
        <w:rPr>
          <w:rFonts w:ascii="Times New Roman" w:hAnsi="Times New Roman"/>
          <w:lang w:val="pt-PT"/>
        </w:rPr>
        <w:t>govern</w:t>
      </w:r>
      <w:r w:rsidR="009A11EE" w:rsidRPr="008E25C0">
        <w:rPr>
          <w:rFonts w:ascii="Times New Roman" w:hAnsi="Times New Roman"/>
          <w:lang w:val="pt-PT"/>
        </w:rPr>
        <w:t>amentais ou não) para a</w:t>
      </w:r>
      <w:r w:rsidR="00800A71">
        <w:rPr>
          <w:rFonts w:ascii="Times New Roman" w:hAnsi="Times New Roman"/>
          <w:lang w:val="pt-PT"/>
        </w:rPr>
        <w:t>c</w:t>
      </w:r>
      <w:r w:rsidR="009A11EE" w:rsidRPr="008E25C0">
        <w:rPr>
          <w:rFonts w:ascii="Times New Roman" w:hAnsi="Times New Roman"/>
          <w:lang w:val="pt-PT"/>
        </w:rPr>
        <w:t>tuar melhor nas causas e seguir mais adequadamente os resultados em termos de redução da desnutrição e insegura</w:t>
      </w:r>
      <w:r w:rsidR="00A15BA6">
        <w:rPr>
          <w:rFonts w:ascii="Times New Roman" w:hAnsi="Times New Roman"/>
          <w:lang w:val="pt-PT"/>
        </w:rPr>
        <w:t>n</w:t>
      </w:r>
      <w:r w:rsidR="009A11EE" w:rsidRPr="008E25C0">
        <w:rPr>
          <w:rFonts w:ascii="Times New Roman" w:hAnsi="Times New Roman"/>
          <w:lang w:val="pt-PT"/>
        </w:rPr>
        <w:t>ça alimentar</w:t>
      </w:r>
      <w:r w:rsidR="00391E82" w:rsidRPr="008E25C0">
        <w:rPr>
          <w:rFonts w:ascii="Times New Roman" w:hAnsi="Times New Roman"/>
          <w:lang w:val="pt-PT"/>
        </w:rPr>
        <w:t>.</w:t>
      </w:r>
    </w:p>
    <w:p w14:paraId="1198B49C" w14:textId="77777777" w:rsidR="00391E82" w:rsidRPr="008E25C0" w:rsidRDefault="00391E82" w:rsidP="00391E82">
      <w:pPr>
        <w:pStyle w:val="ListParagraph"/>
        <w:spacing w:after="0"/>
        <w:rPr>
          <w:rFonts w:ascii="Times New Roman" w:hAnsi="Times New Roman"/>
          <w:lang w:val="pt-PT"/>
        </w:rPr>
      </w:pPr>
    </w:p>
    <w:p w14:paraId="2A5575C0" w14:textId="77777777" w:rsidR="00391E82" w:rsidRPr="008E25C0" w:rsidRDefault="00391E82" w:rsidP="00B3712F">
      <w:pPr>
        <w:pStyle w:val="ListParagraph"/>
        <w:numPr>
          <w:ilvl w:val="0"/>
          <w:numId w:val="2"/>
        </w:numPr>
        <w:autoSpaceDE w:val="0"/>
        <w:autoSpaceDN w:val="0"/>
        <w:adjustRightInd w:val="0"/>
        <w:spacing w:after="0"/>
        <w:jc w:val="both"/>
        <w:rPr>
          <w:rFonts w:ascii="Times New Roman" w:hAnsi="Times New Roman"/>
          <w:lang w:val="pt-PT"/>
        </w:rPr>
      </w:pPr>
      <w:r w:rsidRPr="008E25C0">
        <w:rPr>
          <w:rFonts w:ascii="Times New Roman" w:hAnsi="Times New Roman"/>
          <w:lang w:val="pt-PT"/>
        </w:rPr>
        <w:t>Cin</w:t>
      </w:r>
      <w:r w:rsidR="009A11EE" w:rsidRPr="008E25C0">
        <w:rPr>
          <w:rFonts w:ascii="Times New Roman" w:hAnsi="Times New Roman"/>
          <w:lang w:val="pt-PT"/>
        </w:rPr>
        <w:t>co</w:t>
      </w:r>
      <w:r w:rsidRPr="008E25C0">
        <w:rPr>
          <w:rFonts w:ascii="Times New Roman" w:hAnsi="Times New Roman"/>
          <w:lang w:val="pt-PT"/>
        </w:rPr>
        <w:t xml:space="preserve"> princ</w:t>
      </w:r>
      <w:r w:rsidR="009A11EE" w:rsidRPr="008E25C0">
        <w:rPr>
          <w:rFonts w:ascii="Times New Roman" w:hAnsi="Times New Roman"/>
          <w:lang w:val="pt-PT"/>
        </w:rPr>
        <w:t>ípios orientam o acesso ao fundo</w:t>
      </w:r>
      <w:r w:rsidRPr="008E25C0">
        <w:rPr>
          <w:rFonts w:ascii="Times New Roman" w:hAnsi="Times New Roman"/>
          <w:lang w:val="pt-PT"/>
        </w:rPr>
        <w:t xml:space="preserve"> : 1. </w:t>
      </w:r>
      <w:r w:rsidR="009A11EE" w:rsidRPr="008E25C0">
        <w:rPr>
          <w:rFonts w:ascii="Times New Roman" w:hAnsi="Times New Roman"/>
          <w:lang w:val="pt-PT"/>
        </w:rPr>
        <w:t>A instituci</w:t>
      </w:r>
      <w:r w:rsidR="00793F38">
        <w:rPr>
          <w:rFonts w:ascii="Times New Roman" w:hAnsi="Times New Roman"/>
          <w:lang w:val="pt-PT"/>
        </w:rPr>
        <w:t>o</w:t>
      </w:r>
      <w:r w:rsidR="009A11EE" w:rsidRPr="008E25C0">
        <w:rPr>
          <w:rFonts w:ascii="Times New Roman" w:hAnsi="Times New Roman"/>
          <w:lang w:val="pt-PT"/>
        </w:rPr>
        <w:t>nalização dos resultados do programa nas prioridades naciona</w:t>
      </w:r>
      <w:r w:rsidRPr="008E25C0">
        <w:rPr>
          <w:rFonts w:ascii="Times New Roman" w:hAnsi="Times New Roman"/>
          <w:lang w:val="pt-PT"/>
        </w:rPr>
        <w:t>is</w:t>
      </w:r>
      <w:r w:rsidR="009A11EE" w:rsidRPr="008E25C0">
        <w:rPr>
          <w:rFonts w:ascii="Times New Roman" w:hAnsi="Times New Roman"/>
          <w:lang w:val="pt-PT"/>
        </w:rPr>
        <w:t>, 2. a s</w:t>
      </w:r>
      <w:r w:rsidR="00AE0691">
        <w:rPr>
          <w:rFonts w:ascii="Times New Roman" w:hAnsi="Times New Roman"/>
          <w:lang w:val="pt-PT"/>
        </w:rPr>
        <w:t>u</w:t>
      </w:r>
      <w:r w:rsidR="009A11EE" w:rsidRPr="008E25C0">
        <w:rPr>
          <w:rFonts w:ascii="Times New Roman" w:hAnsi="Times New Roman"/>
          <w:lang w:val="pt-PT"/>
        </w:rPr>
        <w:t xml:space="preserve">stentabilidade </w:t>
      </w:r>
      <w:r w:rsidRPr="008E25C0">
        <w:rPr>
          <w:rFonts w:ascii="Times New Roman" w:hAnsi="Times New Roman"/>
          <w:lang w:val="pt-PT"/>
        </w:rPr>
        <w:t>d</w:t>
      </w:r>
      <w:r w:rsidR="009A11EE" w:rsidRPr="008E25C0">
        <w:rPr>
          <w:rFonts w:ascii="Times New Roman" w:hAnsi="Times New Roman"/>
          <w:lang w:val="pt-PT"/>
        </w:rPr>
        <w:t>a</w:t>
      </w:r>
      <w:r w:rsidRPr="008E25C0">
        <w:rPr>
          <w:rFonts w:ascii="Times New Roman" w:hAnsi="Times New Roman"/>
          <w:lang w:val="pt-PT"/>
        </w:rPr>
        <w:t>s a</w:t>
      </w:r>
      <w:r w:rsidR="009C78A6">
        <w:rPr>
          <w:rFonts w:ascii="Times New Roman" w:hAnsi="Times New Roman"/>
          <w:lang w:val="pt-PT"/>
        </w:rPr>
        <w:t>c</w:t>
      </w:r>
      <w:r w:rsidR="009A11EE" w:rsidRPr="008E25C0">
        <w:rPr>
          <w:rFonts w:ascii="Times New Roman" w:hAnsi="Times New Roman"/>
          <w:lang w:val="pt-PT"/>
        </w:rPr>
        <w:t>ções de desenvolvim</w:t>
      </w:r>
      <w:r w:rsidR="00AE0691">
        <w:rPr>
          <w:rFonts w:ascii="Times New Roman" w:hAnsi="Times New Roman"/>
          <w:lang w:val="pt-PT"/>
        </w:rPr>
        <w:t>e</w:t>
      </w:r>
      <w:r w:rsidR="009A11EE" w:rsidRPr="008E25C0">
        <w:rPr>
          <w:rFonts w:ascii="Times New Roman" w:hAnsi="Times New Roman"/>
          <w:lang w:val="pt-PT"/>
        </w:rPr>
        <w:t>nto</w:t>
      </w:r>
      <w:r w:rsidRPr="008E25C0">
        <w:rPr>
          <w:rFonts w:ascii="Times New Roman" w:hAnsi="Times New Roman"/>
          <w:lang w:val="pt-PT"/>
        </w:rPr>
        <w:t xml:space="preserve">, 3. </w:t>
      </w:r>
      <w:r w:rsidR="009A11EE" w:rsidRPr="008E25C0">
        <w:rPr>
          <w:rFonts w:ascii="Times New Roman" w:hAnsi="Times New Roman"/>
          <w:lang w:val="pt-PT"/>
        </w:rPr>
        <w:t>A impl</w:t>
      </w:r>
      <w:r w:rsidR="00874CDF">
        <w:rPr>
          <w:rFonts w:ascii="Times New Roman" w:hAnsi="Times New Roman"/>
          <w:lang w:val="pt-PT"/>
        </w:rPr>
        <w:t>e</w:t>
      </w:r>
      <w:r w:rsidR="009A11EE" w:rsidRPr="008E25C0">
        <w:rPr>
          <w:rFonts w:ascii="Times New Roman" w:hAnsi="Times New Roman"/>
          <w:lang w:val="pt-PT"/>
        </w:rPr>
        <w:t xml:space="preserve">mentação, monitoria e avaliação, adoptando uma metodologia </w:t>
      </w:r>
      <w:r w:rsidR="00D92B42" w:rsidRPr="008E25C0">
        <w:rPr>
          <w:rFonts w:ascii="Times New Roman" w:hAnsi="Times New Roman"/>
          <w:lang w:val="pt-PT"/>
        </w:rPr>
        <w:t>orientada para os resultados</w:t>
      </w:r>
      <w:r w:rsidRPr="008E25C0">
        <w:rPr>
          <w:rFonts w:ascii="Times New Roman" w:hAnsi="Times New Roman"/>
          <w:lang w:val="pt-PT"/>
        </w:rPr>
        <w:t xml:space="preserve"> (</w:t>
      </w:r>
      <w:r w:rsidR="00D92B42" w:rsidRPr="008E25C0">
        <w:rPr>
          <w:rFonts w:ascii="Times New Roman" w:hAnsi="Times New Roman"/>
          <w:lang w:val="pt-PT"/>
        </w:rPr>
        <w:t>não actividades</w:t>
      </w:r>
      <w:r w:rsidRPr="008E25C0">
        <w:rPr>
          <w:rFonts w:ascii="Times New Roman" w:hAnsi="Times New Roman"/>
          <w:lang w:val="pt-PT"/>
        </w:rPr>
        <w:t xml:space="preserve">), 4. </w:t>
      </w:r>
      <w:r w:rsidR="00D92B42" w:rsidRPr="008E25C0">
        <w:rPr>
          <w:rFonts w:ascii="Times New Roman" w:hAnsi="Times New Roman"/>
          <w:lang w:val="pt-PT"/>
        </w:rPr>
        <w:t>uma colaboração estreita entre agências das Nações Unidas com o objectivo de realizar uma implementaç</w:t>
      </w:r>
      <w:r w:rsidR="00874CDF">
        <w:rPr>
          <w:rFonts w:ascii="Times New Roman" w:hAnsi="Times New Roman"/>
          <w:lang w:val="pt-PT"/>
        </w:rPr>
        <w:t>ão</w:t>
      </w:r>
      <w:r w:rsidR="00D92B42" w:rsidRPr="008E25C0">
        <w:rPr>
          <w:rFonts w:ascii="Times New Roman" w:hAnsi="Times New Roman"/>
          <w:lang w:val="pt-PT"/>
        </w:rPr>
        <w:t xml:space="preserve"> conjunta</w:t>
      </w:r>
      <w:r w:rsidRPr="008E25C0">
        <w:rPr>
          <w:rFonts w:ascii="Times New Roman" w:hAnsi="Times New Roman"/>
          <w:lang w:val="pt-PT"/>
        </w:rPr>
        <w:t xml:space="preserve"> e</w:t>
      </w:r>
      <w:r w:rsidR="00D92B42" w:rsidRPr="008E25C0">
        <w:rPr>
          <w:rFonts w:ascii="Times New Roman" w:hAnsi="Times New Roman"/>
          <w:lang w:val="pt-PT"/>
        </w:rPr>
        <w:t xml:space="preserve"> 5. </w:t>
      </w:r>
      <w:r w:rsidRPr="008E25C0">
        <w:rPr>
          <w:rFonts w:ascii="Times New Roman" w:hAnsi="Times New Roman"/>
          <w:lang w:val="pt-PT"/>
        </w:rPr>
        <w:t xml:space="preserve">a </w:t>
      </w:r>
      <w:r w:rsidR="00D92B42" w:rsidRPr="008E25C0">
        <w:rPr>
          <w:rFonts w:ascii="Times New Roman" w:hAnsi="Times New Roman"/>
          <w:lang w:val="pt-PT"/>
        </w:rPr>
        <w:t>r</w:t>
      </w:r>
      <w:r w:rsidR="00CF6C16">
        <w:rPr>
          <w:rFonts w:ascii="Times New Roman" w:hAnsi="Times New Roman"/>
          <w:lang w:val="pt-PT"/>
        </w:rPr>
        <w:t>edução dos custos de transacção,</w:t>
      </w:r>
      <w:r w:rsidR="00D92B42" w:rsidRPr="008E25C0">
        <w:rPr>
          <w:rFonts w:ascii="Times New Roman" w:hAnsi="Times New Roman"/>
          <w:lang w:val="pt-PT"/>
        </w:rPr>
        <w:t xml:space="preserve"> l</w:t>
      </w:r>
      <w:r w:rsidRPr="008E25C0">
        <w:rPr>
          <w:rFonts w:ascii="Times New Roman" w:hAnsi="Times New Roman"/>
          <w:lang w:val="pt-PT"/>
        </w:rPr>
        <w:t>imitan</w:t>
      </w:r>
      <w:r w:rsidR="00D92B42" w:rsidRPr="008E25C0">
        <w:rPr>
          <w:rFonts w:ascii="Times New Roman" w:hAnsi="Times New Roman"/>
          <w:lang w:val="pt-PT"/>
        </w:rPr>
        <w:t xml:space="preserve">do </w:t>
      </w:r>
      <w:r w:rsidR="00CF6C16">
        <w:rPr>
          <w:rFonts w:ascii="Times New Roman" w:hAnsi="Times New Roman"/>
          <w:lang w:val="pt-PT"/>
        </w:rPr>
        <w:t xml:space="preserve">assim </w:t>
      </w:r>
      <w:r w:rsidR="00D92B42" w:rsidRPr="008E25C0">
        <w:rPr>
          <w:rFonts w:ascii="Times New Roman" w:hAnsi="Times New Roman"/>
          <w:lang w:val="pt-PT"/>
        </w:rPr>
        <w:t>ao m</w:t>
      </w:r>
      <w:r w:rsidR="00874CDF">
        <w:rPr>
          <w:rFonts w:ascii="Times New Roman" w:hAnsi="Times New Roman"/>
          <w:lang w:val="pt-PT"/>
        </w:rPr>
        <w:t>í</w:t>
      </w:r>
      <w:r w:rsidR="00D92B42" w:rsidRPr="008E25C0">
        <w:rPr>
          <w:rFonts w:ascii="Times New Roman" w:hAnsi="Times New Roman"/>
          <w:lang w:val="pt-PT"/>
        </w:rPr>
        <w:t>nimo os procedimentos bur</w:t>
      </w:r>
      <w:r w:rsidR="00793F38">
        <w:rPr>
          <w:rFonts w:ascii="Times New Roman" w:hAnsi="Times New Roman"/>
          <w:lang w:val="pt-PT"/>
        </w:rPr>
        <w:t>o</w:t>
      </w:r>
      <w:r w:rsidR="00D92B42" w:rsidRPr="008E25C0">
        <w:rPr>
          <w:rFonts w:ascii="Times New Roman" w:hAnsi="Times New Roman"/>
          <w:lang w:val="pt-PT"/>
        </w:rPr>
        <w:t>cráticos</w:t>
      </w:r>
      <w:r w:rsidRPr="008E25C0">
        <w:rPr>
          <w:rFonts w:ascii="Times New Roman" w:hAnsi="Times New Roman"/>
          <w:lang w:val="pt-PT"/>
        </w:rPr>
        <w:t>.</w:t>
      </w:r>
    </w:p>
    <w:p w14:paraId="2B931F9E" w14:textId="77777777" w:rsidR="00391E82" w:rsidRPr="008E25C0" w:rsidRDefault="00391E82" w:rsidP="00391E82">
      <w:pPr>
        <w:pStyle w:val="ListParagraph"/>
        <w:autoSpaceDE w:val="0"/>
        <w:autoSpaceDN w:val="0"/>
        <w:adjustRightInd w:val="0"/>
        <w:spacing w:after="0"/>
        <w:ind w:left="1080"/>
        <w:jc w:val="both"/>
        <w:rPr>
          <w:rFonts w:ascii="Times New Roman" w:hAnsi="Times New Roman"/>
          <w:lang w:val="pt-PT"/>
        </w:rPr>
      </w:pPr>
    </w:p>
    <w:p w14:paraId="4630B435" w14:textId="77777777" w:rsidR="00391E82" w:rsidRPr="008E25C0" w:rsidRDefault="002126CC" w:rsidP="00B3712F">
      <w:pPr>
        <w:pStyle w:val="ListParagraph"/>
        <w:numPr>
          <w:ilvl w:val="0"/>
          <w:numId w:val="2"/>
        </w:numPr>
        <w:autoSpaceDE w:val="0"/>
        <w:autoSpaceDN w:val="0"/>
        <w:adjustRightInd w:val="0"/>
        <w:spacing w:after="0"/>
        <w:jc w:val="both"/>
        <w:rPr>
          <w:rFonts w:ascii="Times New Roman" w:hAnsi="Times New Roman"/>
          <w:lang w:val="pt-PT"/>
        </w:rPr>
      </w:pPr>
      <w:r w:rsidRPr="008E25C0">
        <w:rPr>
          <w:rFonts w:ascii="Times New Roman" w:hAnsi="Times New Roman"/>
          <w:lang w:val="pt-PT"/>
        </w:rPr>
        <w:t>As intervenções são realizadas por meio de programas conjuntos</w:t>
      </w:r>
      <w:r w:rsidR="00391E82" w:rsidRPr="008E25C0">
        <w:rPr>
          <w:rFonts w:ascii="Times New Roman" w:hAnsi="Times New Roman"/>
          <w:lang w:val="pt-PT"/>
        </w:rPr>
        <w:t xml:space="preserve"> (PC</w:t>
      </w:r>
      <w:r w:rsidR="00391E82" w:rsidRPr="00394EF4">
        <w:rPr>
          <w:rStyle w:val="FootnoteReference"/>
          <w:rFonts w:ascii="Times New Roman" w:hAnsi="Times New Roman"/>
          <w:lang w:val="fr-BE"/>
        </w:rPr>
        <w:footnoteReference w:id="6"/>
      </w:r>
      <w:r w:rsidR="00391E82" w:rsidRPr="008E25C0">
        <w:rPr>
          <w:rFonts w:ascii="Times New Roman" w:hAnsi="Times New Roman"/>
          <w:lang w:val="pt-PT"/>
        </w:rPr>
        <w:t xml:space="preserve">) </w:t>
      </w:r>
      <w:r w:rsidRPr="008E25C0">
        <w:rPr>
          <w:rFonts w:ascii="Times New Roman" w:hAnsi="Times New Roman"/>
          <w:lang w:val="pt-PT"/>
        </w:rPr>
        <w:t xml:space="preserve">agrupando varias agências das Nações Unidas </w:t>
      </w:r>
      <w:r w:rsidR="00BD6516" w:rsidRPr="008E25C0">
        <w:rPr>
          <w:rFonts w:ascii="Times New Roman" w:hAnsi="Times New Roman"/>
          <w:lang w:val="pt-PT"/>
        </w:rPr>
        <w:t xml:space="preserve">e suas contrapartes nacionais mais relevantes. A selecção das agências é efectuada na base de competências </w:t>
      </w:r>
      <w:r w:rsidR="00A2060B" w:rsidRPr="008E25C0">
        <w:rPr>
          <w:rFonts w:ascii="Times New Roman" w:hAnsi="Times New Roman"/>
          <w:lang w:val="pt-PT"/>
        </w:rPr>
        <w:t>específicas</w:t>
      </w:r>
      <w:r w:rsidR="00BD6516" w:rsidRPr="008E25C0">
        <w:rPr>
          <w:rFonts w:ascii="Times New Roman" w:hAnsi="Times New Roman"/>
          <w:lang w:val="pt-PT"/>
        </w:rPr>
        <w:t xml:space="preserve">, evidenciando suas vantagens comparativas e </w:t>
      </w:r>
      <w:r w:rsidR="00A2060B" w:rsidRPr="008E25C0">
        <w:rPr>
          <w:rFonts w:ascii="Times New Roman" w:hAnsi="Times New Roman"/>
          <w:lang w:val="pt-PT"/>
        </w:rPr>
        <w:t>oferecendo</w:t>
      </w:r>
      <w:r w:rsidR="00BD6516" w:rsidRPr="008E25C0">
        <w:rPr>
          <w:rFonts w:ascii="Times New Roman" w:hAnsi="Times New Roman"/>
          <w:lang w:val="pt-PT"/>
        </w:rPr>
        <w:t xml:space="preserve"> um potencial de sinergias importante nos sectores da janela temática </w:t>
      </w:r>
      <w:r w:rsidR="00A2060B" w:rsidRPr="008E25C0">
        <w:rPr>
          <w:rFonts w:ascii="Times New Roman" w:hAnsi="Times New Roman"/>
          <w:lang w:val="pt-PT"/>
        </w:rPr>
        <w:t>selecionada</w:t>
      </w:r>
      <w:r w:rsidR="00391E82" w:rsidRPr="008E25C0">
        <w:rPr>
          <w:rFonts w:ascii="Times New Roman" w:hAnsi="Times New Roman"/>
          <w:lang w:val="pt-PT"/>
        </w:rPr>
        <w:t>.</w:t>
      </w:r>
    </w:p>
    <w:p w14:paraId="557E3DDA" w14:textId="77777777" w:rsidR="00BD6516" w:rsidRPr="008E25C0" w:rsidRDefault="00BD6516" w:rsidP="00BD6516">
      <w:pPr>
        <w:pStyle w:val="ListParagraph"/>
        <w:rPr>
          <w:rFonts w:ascii="Times New Roman" w:hAnsi="Times New Roman"/>
          <w:lang w:val="pt-PT"/>
        </w:rPr>
      </w:pPr>
    </w:p>
    <w:p w14:paraId="6717C3E9" w14:textId="77777777" w:rsidR="00970D4D" w:rsidRPr="003C1703" w:rsidRDefault="00764C97" w:rsidP="00B3712F">
      <w:pPr>
        <w:pStyle w:val="Heading1"/>
        <w:numPr>
          <w:ilvl w:val="1"/>
          <w:numId w:val="1"/>
        </w:numPr>
        <w:spacing w:after="180"/>
        <w:ind w:left="788" w:hanging="431"/>
        <w:jc w:val="both"/>
        <w:rPr>
          <w:rFonts w:ascii="Times New Roman" w:eastAsia="Arial Unicode MS" w:hAnsi="Times New Roman"/>
          <w:sz w:val="24"/>
          <w:szCs w:val="24"/>
          <w:lang w:val="pt-PT"/>
        </w:rPr>
      </w:pPr>
      <w:bookmarkStart w:id="13" w:name="_Toc368546349"/>
      <w:r w:rsidRPr="003C1703">
        <w:rPr>
          <w:rFonts w:ascii="Times New Roman" w:eastAsia="Arial Unicode MS" w:hAnsi="Times New Roman" w:cs="Times New Roman"/>
          <w:sz w:val="24"/>
          <w:szCs w:val="24"/>
          <w:lang w:val="pt-PT"/>
        </w:rPr>
        <w:t>Obje</w:t>
      </w:r>
      <w:r w:rsidR="00A6130F">
        <w:rPr>
          <w:rFonts w:ascii="Times New Roman" w:eastAsia="Arial Unicode MS" w:hAnsi="Times New Roman" w:cs="Times New Roman"/>
          <w:sz w:val="24"/>
          <w:szCs w:val="24"/>
          <w:lang w:val="pt-PT"/>
        </w:rPr>
        <w:t>c</w:t>
      </w:r>
      <w:r w:rsidR="008E25C0">
        <w:rPr>
          <w:rFonts w:ascii="Times New Roman" w:eastAsia="Arial Unicode MS" w:hAnsi="Times New Roman" w:cs="Times New Roman"/>
          <w:sz w:val="24"/>
          <w:szCs w:val="24"/>
          <w:lang w:val="pt-PT"/>
        </w:rPr>
        <w:t xml:space="preserve">to, objectivos e metodologia </w:t>
      </w:r>
      <w:r w:rsidRPr="003C1703">
        <w:rPr>
          <w:rFonts w:ascii="Times New Roman" w:eastAsia="Arial Unicode MS" w:hAnsi="Times New Roman" w:cs="Times New Roman"/>
          <w:sz w:val="24"/>
          <w:szCs w:val="24"/>
          <w:lang w:val="pt-PT"/>
        </w:rPr>
        <w:t>da avaliação</w:t>
      </w:r>
      <w:bookmarkEnd w:id="13"/>
    </w:p>
    <w:p w14:paraId="15C3BB2E" w14:textId="77777777" w:rsidR="008E25C0" w:rsidRPr="004908ED" w:rsidRDefault="008E25C0" w:rsidP="00B3712F">
      <w:pPr>
        <w:pStyle w:val="ListParagraph"/>
        <w:numPr>
          <w:ilvl w:val="0"/>
          <w:numId w:val="2"/>
        </w:numPr>
        <w:autoSpaceDE w:val="0"/>
        <w:autoSpaceDN w:val="0"/>
        <w:adjustRightInd w:val="0"/>
        <w:spacing w:after="0"/>
        <w:jc w:val="both"/>
        <w:rPr>
          <w:rFonts w:ascii="Times New Roman" w:hAnsi="Times New Roman"/>
          <w:lang w:val="pt-PT"/>
        </w:rPr>
      </w:pPr>
      <w:r w:rsidRPr="004908ED">
        <w:rPr>
          <w:rFonts w:ascii="Times New Roman" w:hAnsi="Times New Roman"/>
          <w:lang w:val="pt-PT"/>
        </w:rPr>
        <w:t xml:space="preserve">O objectivo desta avaliação final é de natureza </w:t>
      </w:r>
      <w:r w:rsidR="00A2060B" w:rsidRPr="004908ED">
        <w:rPr>
          <w:rFonts w:ascii="Times New Roman" w:hAnsi="Times New Roman"/>
          <w:lang w:val="pt-PT"/>
        </w:rPr>
        <w:t>sumativa</w:t>
      </w:r>
      <w:r w:rsidRPr="004908ED">
        <w:rPr>
          <w:rFonts w:ascii="Times New Roman" w:hAnsi="Times New Roman"/>
          <w:lang w:val="pt-PT"/>
        </w:rPr>
        <w:t xml:space="preserve"> e pretende por um</w:t>
      </w:r>
      <w:r w:rsidR="006E0900" w:rsidRPr="004908ED">
        <w:rPr>
          <w:rFonts w:ascii="Times New Roman" w:hAnsi="Times New Roman"/>
          <w:lang w:val="pt-PT"/>
        </w:rPr>
        <w:t xml:space="preserve"> lado </w:t>
      </w:r>
      <w:r w:rsidRPr="004908ED">
        <w:rPr>
          <w:rFonts w:ascii="Times New Roman" w:hAnsi="Times New Roman"/>
          <w:lang w:val="pt-PT"/>
        </w:rPr>
        <w:t>estimar</w:t>
      </w:r>
      <w:r w:rsidR="006E0900" w:rsidRPr="004908ED">
        <w:rPr>
          <w:rFonts w:ascii="Times New Roman" w:hAnsi="Times New Roman"/>
          <w:lang w:val="pt-PT"/>
        </w:rPr>
        <w:t xml:space="preserve"> </w:t>
      </w:r>
      <w:r w:rsidRPr="004908ED">
        <w:rPr>
          <w:rFonts w:ascii="Times New Roman" w:hAnsi="Times New Roman"/>
          <w:lang w:val="pt-PT"/>
        </w:rPr>
        <w:t>até que ponto o programa conjunto implementou plenamente as actividades previstas e obte</w:t>
      </w:r>
      <w:r w:rsidR="00AE0691">
        <w:rPr>
          <w:rFonts w:ascii="Times New Roman" w:hAnsi="Times New Roman"/>
          <w:lang w:val="pt-PT"/>
        </w:rPr>
        <w:t>ve</w:t>
      </w:r>
      <w:r w:rsidRPr="004908ED">
        <w:rPr>
          <w:rFonts w:ascii="Times New Roman" w:hAnsi="Times New Roman"/>
          <w:lang w:val="pt-PT"/>
        </w:rPr>
        <w:t xml:space="preserve"> os produtos e resultados esperados. De outro lado, visa também a gerar um volume de conhecimentos assentes em factos e identificando as melhor</w:t>
      </w:r>
      <w:r w:rsidR="00793F38">
        <w:rPr>
          <w:rFonts w:ascii="Times New Roman" w:hAnsi="Times New Roman"/>
          <w:lang w:val="pt-PT"/>
        </w:rPr>
        <w:t>e</w:t>
      </w:r>
      <w:r w:rsidRPr="004908ED">
        <w:rPr>
          <w:rFonts w:ascii="Times New Roman" w:hAnsi="Times New Roman"/>
          <w:lang w:val="pt-PT"/>
        </w:rPr>
        <w:t>s práticas e lições</w:t>
      </w:r>
      <w:r w:rsidR="006E0900" w:rsidRPr="004908ED">
        <w:rPr>
          <w:rFonts w:ascii="Times New Roman" w:hAnsi="Times New Roman"/>
          <w:lang w:val="pt-PT"/>
        </w:rPr>
        <w:t xml:space="preserve"> aprendidas</w:t>
      </w:r>
      <w:r w:rsidRPr="004908ED">
        <w:rPr>
          <w:rFonts w:ascii="Times New Roman" w:hAnsi="Times New Roman"/>
          <w:lang w:val="pt-PT"/>
        </w:rPr>
        <w:t>.</w:t>
      </w:r>
    </w:p>
    <w:p w14:paraId="10F09F04" w14:textId="77777777" w:rsidR="008E25C0" w:rsidRPr="006E0900" w:rsidRDefault="006E0900" w:rsidP="006E0900">
      <w:pPr>
        <w:pStyle w:val="ListParagraph"/>
        <w:autoSpaceDE w:val="0"/>
        <w:autoSpaceDN w:val="0"/>
        <w:adjustRightInd w:val="0"/>
        <w:spacing w:after="0"/>
        <w:ind w:left="1080"/>
        <w:jc w:val="both"/>
        <w:rPr>
          <w:rFonts w:ascii="Times New Roman" w:hAnsi="Times New Roman"/>
          <w:lang w:val="pt-PT"/>
        </w:rPr>
      </w:pPr>
      <w:r w:rsidRPr="006E0900">
        <w:rPr>
          <w:rFonts w:ascii="Times New Roman" w:hAnsi="Times New Roman"/>
          <w:lang w:val="pt-PT"/>
        </w:rPr>
        <w:t xml:space="preserve">Os termos de referência se encontram </w:t>
      </w:r>
      <w:r w:rsidR="008E25C0" w:rsidRPr="006E0900">
        <w:rPr>
          <w:rFonts w:ascii="Times New Roman" w:hAnsi="Times New Roman"/>
          <w:lang w:val="pt-PT"/>
        </w:rPr>
        <w:t>e</w:t>
      </w:r>
      <w:r w:rsidRPr="006E0900">
        <w:rPr>
          <w:rFonts w:ascii="Times New Roman" w:hAnsi="Times New Roman"/>
          <w:lang w:val="pt-PT"/>
        </w:rPr>
        <w:t>m</w:t>
      </w:r>
      <w:r w:rsidR="008E25C0" w:rsidRPr="006E0900">
        <w:rPr>
          <w:rFonts w:ascii="Times New Roman" w:hAnsi="Times New Roman"/>
          <w:lang w:val="pt-PT"/>
        </w:rPr>
        <w:t xml:space="preserve"> </w:t>
      </w:r>
      <w:hyperlink w:anchor="Annexe1" w:history="1">
        <w:r w:rsidR="008E25C0" w:rsidRPr="006E0900">
          <w:rPr>
            <w:rStyle w:val="Hyperlink"/>
            <w:rFonts w:ascii="Times New Roman" w:hAnsi="Times New Roman"/>
            <w:lang w:val="pt-PT"/>
          </w:rPr>
          <w:t>anex</w:t>
        </w:r>
        <w:r w:rsidR="009D56D7">
          <w:rPr>
            <w:rStyle w:val="Hyperlink"/>
            <w:rFonts w:ascii="Times New Roman" w:hAnsi="Times New Roman"/>
            <w:lang w:val="pt-PT"/>
          </w:rPr>
          <w:t>o</w:t>
        </w:r>
        <w:r w:rsidR="008E25C0" w:rsidRPr="006E0900">
          <w:rPr>
            <w:rStyle w:val="Hyperlink"/>
            <w:rFonts w:ascii="Times New Roman" w:hAnsi="Times New Roman"/>
            <w:lang w:val="pt-PT"/>
          </w:rPr>
          <w:t xml:space="preserve"> 1</w:t>
        </w:r>
      </w:hyperlink>
      <w:r w:rsidR="008E25C0" w:rsidRPr="006E0900">
        <w:rPr>
          <w:rFonts w:ascii="Times New Roman" w:hAnsi="Times New Roman"/>
          <w:lang w:val="pt-PT"/>
        </w:rPr>
        <w:t>.</w:t>
      </w:r>
    </w:p>
    <w:p w14:paraId="7A1124FB" w14:textId="77777777" w:rsidR="008E25C0" w:rsidRPr="006E0900" w:rsidRDefault="008E25C0" w:rsidP="008E25C0">
      <w:pPr>
        <w:pStyle w:val="ListParagraph"/>
        <w:autoSpaceDE w:val="0"/>
        <w:autoSpaceDN w:val="0"/>
        <w:adjustRightInd w:val="0"/>
        <w:spacing w:after="0"/>
        <w:ind w:left="1080"/>
        <w:jc w:val="both"/>
        <w:rPr>
          <w:rFonts w:ascii="Times New Roman" w:hAnsi="Times New Roman"/>
          <w:lang w:val="pt-PT"/>
        </w:rPr>
      </w:pPr>
    </w:p>
    <w:p w14:paraId="7EC4AACA" w14:textId="77777777" w:rsidR="008E25C0" w:rsidRPr="009D56D7" w:rsidRDefault="009D56D7" w:rsidP="00B3712F">
      <w:pPr>
        <w:pStyle w:val="ListParagraph"/>
        <w:numPr>
          <w:ilvl w:val="0"/>
          <w:numId w:val="2"/>
        </w:numPr>
        <w:autoSpaceDE w:val="0"/>
        <w:autoSpaceDN w:val="0"/>
        <w:adjustRightInd w:val="0"/>
        <w:spacing w:after="0"/>
        <w:ind w:left="1077"/>
        <w:jc w:val="both"/>
        <w:rPr>
          <w:rFonts w:ascii="Times New Roman" w:hAnsi="Times New Roman"/>
          <w:lang w:val="pt-PT"/>
        </w:rPr>
      </w:pPr>
      <w:r w:rsidRPr="009D56D7">
        <w:rPr>
          <w:rFonts w:ascii="Times New Roman" w:hAnsi="Times New Roman"/>
          <w:lang w:val="pt-PT"/>
        </w:rPr>
        <w:t>A metodologia utilizada se baseou na combinação de discussões em grupos</w:t>
      </w:r>
      <w:r w:rsidR="00630459">
        <w:rPr>
          <w:rFonts w:ascii="Times New Roman" w:hAnsi="Times New Roman"/>
          <w:lang w:val="pt-PT"/>
        </w:rPr>
        <w:t xml:space="preserve"> focais, entrevistas </w:t>
      </w:r>
      <w:r w:rsidR="00A2060B">
        <w:rPr>
          <w:rFonts w:ascii="Times New Roman" w:hAnsi="Times New Roman"/>
          <w:lang w:val="pt-PT"/>
        </w:rPr>
        <w:t>semiestrut</w:t>
      </w:r>
      <w:r w:rsidR="00A2060B" w:rsidRPr="009D56D7">
        <w:rPr>
          <w:rFonts w:ascii="Times New Roman" w:hAnsi="Times New Roman"/>
          <w:lang w:val="pt-PT"/>
        </w:rPr>
        <w:t>uradas</w:t>
      </w:r>
      <w:r w:rsidRPr="009D56D7">
        <w:rPr>
          <w:rFonts w:ascii="Times New Roman" w:hAnsi="Times New Roman"/>
          <w:lang w:val="pt-PT"/>
        </w:rPr>
        <w:t>, individuais, assim como a an</w:t>
      </w:r>
      <w:r w:rsidR="00AE0691">
        <w:rPr>
          <w:rFonts w:ascii="Times New Roman" w:hAnsi="Times New Roman"/>
          <w:lang w:val="pt-PT"/>
        </w:rPr>
        <w:t>á</w:t>
      </w:r>
      <w:r w:rsidRPr="009D56D7">
        <w:rPr>
          <w:rFonts w:ascii="Times New Roman" w:hAnsi="Times New Roman"/>
          <w:lang w:val="pt-PT"/>
        </w:rPr>
        <w:t xml:space="preserve">lise das actividades após a revisão documental, e </w:t>
      </w:r>
      <w:r w:rsidR="00AE0691">
        <w:rPr>
          <w:rFonts w:ascii="Times New Roman" w:hAnsi="Times New Roman"/>
          <w:lang w:val="pt-PT"/>
        </w:rPr>
        <w:t>a</w:t>
      </w:r>
      <w:r w:rsidRPr="009D56D7">
        <w:rPr>
          <w:rFonts w:ascii="Times New Roman" w:hAnsi="Times New Roman"/>
          <w:lang w:val="pt-PT"/>
        </w:rPr>
        <w:t xml:space="preserve"> observação </w:t>
      </w:r>
      <w:r w:rsidR="00800A71">
        <w:rPr>
          <w:rFonts w:ascii="Times New Roman" w:hAnsi="Times New Roman"/>
          <w:lang w:val="pt-PT"/>
        </w:rPr>
        <w:t>direct</w:t>
      </w:r>
      <w:r w:rsidRPr="009D56D7">
        <w:rPr>
          <w:rFonts w:ascii="Times New Roman" w:hAnsi="Times New Roman"/>
          <w:lang w:val="pt-PT"/>
        </w:rPr>
        <w:t>a dos resultados no te</w:t>
      </w:r>
      <w:r>
        <w:rPr>
          <w:rFonts w:ascii="Times New Roman" w:hAnsi="Times New Roman"/>
          <w:lang w:val="pt-PT"/>
        </w:rPr>
        <w:t>r</w:t>
      </w:r>
      <w:r w:rsidRPr="009D56D7">
        <w:rPr>
          <w:rFonts w:ascii="Times New Roman" w:hAnsi="Times New Roman"/>
          <w:lang w:val="pt-PT"/>
        </w:rPr>
        <w:t>reno</w:t>
      </w:r>
      <w:r>
        <w:rPr>
          <w:rFonts w:ascii="Times New Roman" w:hAnsi="Times New Roman"/>
          <w:lang w:val="pt-PT"/>
        </w:rPr>
        <w:t>:</w:t>
      </w:r>
    </w:p>
    <w:p w14:paraId="59D90017" w14:textId="77777777" w:rsidR="008E25C0" w:rsidRPr="009D56D7" w:rsidRDefault="009D56D7" w:rsidP="008E25C0">
      <w:pPr>
        <w:pStyle w:val="ListParagraph"/>
        <w:autoSpaceDE w:val="0"/>
        <w:autoSpaceDN w:val="0"/>
        <w:adjustRightInd w:val="0"/>
        <w:spacing w:after="0"/>
        <w:ind w:left="1077"/>
        <w:jc w:val="both"/>
        <w:rPr>
          <w:rFonts w:ascii="Times New Roman" w:hAnsi="Times New Roman"/>
          <w:lang w:val="pt-PT"/>
        </w:rPr>
      </w:pPr>
      <w:r w:rsidRPr="009D56D7">
        <w:rPr>
          <w:rFonts w:ascii="Times New Roman" w:hAnsi="Times New Roman"/>
          <w:lang w:val="pt-PT"/>
        </w:rPr>
        <w:t>O avaliador efectuou a an</w:t>
      </w:r>
      <w:r w:rsidR="000C5367">
        <w:rPr>
          <w:rFonts w:ascii="Times New Roman" w:hAnsi="Times New Roman"/>
          <w:lang w:val="pt-PT"/>
        </w:rPr>
        <w:t>á</w:t>
      </w:r>
      <w:r w:rsidRPr="009D56D7">
        <w:rPr>
          <w:rFonts w:ascii="Times New Roman" w:hAnsi="Times New Roman"/>
          <w:lang w:val="pt-PT"/>
        </w:rPr>
        <w:t>lise dos documentos dispon</w:t>
      </w:r>
      <w:r w:rsidR="00A86505">
        <w:rPr>
          <w:rFonts w:ascii="Times New Roman" w:hAnsi="Times New Roman"/>
          <w:lang w:val="pt-PT"/>
        </w:rPr>
        <w:t>í</w:t>
      </w:r>
      <w:r w:rsidRPr="009D56D7">
        <w:rPr>
          <w:rFonts w:ascii="Times New Roman" w:hAnsi="Times New Roman"/>
          <w:lang w:val="pt-PT"/>
        </w:rPr>
        <w:t>veis, sendo o P</w:t>
      </w:r>
      <w:r w:rsidR="008E25C0" w:rsidRPr="009D56D7">
        <w:rPr>
          <w:rFonts w:ascii="Times New Roman" w:hAnsi="Times New Roman"/>
          <w:lang w:val="pt-PT"/>
        </w:rPr>
        <w:t>RODOC</w:t>
      </w:r>
      <w:r w:rsidR="008E25C0" w:rsidRPr="00394EF4">
        <w:rPr>
          <w:rStyle w:val="FootnoteReference"/>
          <w:rFonts w:ascii="Times New Roman" w:hAnsi="Times New Roman"/>
          <w:lang w:val="fr-BE"/>
        </w:rPr>
        <w:footnoteReference w:id="7"/>
      </w:r>
      <w:r w:rsidR="008E25C0" w:rsidRPr="009D56D7">
        <w:rPr>
          <w:rFonts w:ascii="Times New Roman" w:hAnsi="Times New Roman"/>
          <w:lang w:val="pt-PT"/>
        </w:rPr>
        <w:t xml:space="preserve">, </w:t>
      </w:r>
      <w:r w:rsidRPr="009D56D7">
        <w:rPr>
          <w:rFonts w:ascii="Times New Roman" w:hAnsi="Times New Roman"/>
          <w:lang w:val="pt-PT"/>
        </w:rPr>
        <w:t>relatórios seme</w:t>
      </w:r>
      <w:r w:rsidR="00EF55BC">
        <w:rPr>
          <w:rFonts w:ascii="Times New Roman" w:hAnsi="Times New Roman"/>
          <w:lang w:val="pt-PT"/>
        </w:rPr>
        <w:t>s</w:t>
      </w:r>
      <w:r w:rsidRPr="009D56D7">
        <w:rPr>
          <w:rFonts w:ascii="Times New Roman" w:hAnsi="Times New Roman"/>
          <w:lang w:val="pt-PT"/>
        </w:rPr>
        <w:t>tra</w:t>
      </w:r>
      <w:r w:rsidR="00EF55BC">
        <w:rPr>
          <w:rFonts w:ascii="Times New Roman" w:hAnsi="Times New Roman"/>
          <w:lang w:val="pt-PT"/>
        </w:rPr>
        <w:t>i</w:t>
      </w:r>
      <w:r w:rsidRPr="009D56D7">
        <w:rPr>
          <w:rFonts w:ascii="Times New Roman" w:hAnsi="Times New Roman"/>
          <w:lang w:val="pt-PT"/>
        </w:rPr>
        <w:t>s e anuais</w:t>
      </w:r>
      <w:r w:rsidR="008E25C0" w:rsidRPr="009D56D7">
        <w:rPr>
          <w:rFonts w:ascii="Times New Roman" w:hAnsi="Times New Roman"/>
          <w:lang w:val="pt-PT"/>
        </w:rPr>
        <w:t xml:space="preserve">, </w:t>
      </w:r>
      <w:r w:rsidRPr="009D56D7">
        <w:rPr>
          <w:rFonts w:ascii="Times New Roman" w:hAnsi="Times New Roman"/>
          <w:lang w:val="pt-PT"/>
        </w:rPr>
        <w:t>actas de reuniões dos comités de gestão, rel</w:t>
      </w:r>
      <w:r>
        <w:rPr>
          <w:rFonts w:ascii="Times New Roman" w:hAnsi="Times New Roman"/>
          <w:lang w:val="pt-PT"/>
        </w:rPr>
        <w:t>a</w:t>
      </w:r>
      <w:r w:rsidRPr="009D56D7">
        <w:rPr>
          <w:rFonts w:ascii="Times New Roman" w:hAnsi="Times New Roman"/>
          <w:lang w:val="pt-PT"/>
        </w:rPr>
        <w:t>tórios de via</w:t>
      </w:r>
      <w:r>
        <w:rPr>
          <w:rFonts w:ascii="Times New Roman" w:hAnsi="Times New Roman"/>
          <w:lang w:val="pt-PT"/>
        </w:rPr>
        <w:t>gens dos oficias de programa das agênci</w:t>
      </w:r>
      <w:r w:rsidR="00EF55BC">
        <w:rPr>
          <w:rFonts w:ascii="Times New Roman" w:hAnsi="Times New Roman"/>
          <w:lang w:val="pt-PT"/>
        </w:rPr>
        <w:t>a</w:t>
      </w:r>
      <w:r>
        <w:rPr>
          <w:rFonts w:ascii="Times New Roman" w:hAnsi="Times New Roman"/>
          <w:lang w:val="pt-PT"/>
        </w:rPr>
        <w:t xml:space="preserve">s, etc., e documentos nacionais nas áreas da saúde, educação, </w:t>
      </w:r>
      <w:r w:rsidR="00A2060B">
        <w:rPr>
          <w:rFonts w:ascii="Times New Roman" w:hAnsi="Times New Roman"/>
          <w:lang w:val="pt-PT"/>
        </w:rPr>
        <w:t>assistência</w:t>
      </w:r>
      <w:r>
        <w:rPr>
          <w:rFonts w:ascii="Times New Roman" w:hAnsi="Times New Roman"/>
          <w:lang w:val="pt-PT"/>
        </w:rPr>
        <w:t xml:space="preserve"> social, agricultura e desenvolvimento rural</w:t>
      </w:r>
      <w:r w:rsidR="008E25C0" w:rsidRPr="009D56D7">
        <w:rPr>
          <w:rFonts w:ascii="Times New Roman" w:hAnsi="Times New Roman"/>
          <w:lang w:val="pt-PT"/>
        </w:rPr>
        <w:t>.</w:t>
      </w:r>
    </w:p>
    <w:p w14:paraId="74E5642B" w14:textId="77777777" w:rsidR="008E25C0" w:rsidRPr="00500E7B" w:rsidRDefault="00EF55BC" w:rsidP="008E25C0">
      <w:pPr>
        <w:autoSpaceDE w:val="0"/>
        <w:autoSpaceDN w:val="0"/>
        <w:adjustRightInd w:val="0"/>
        <w:spacing w:after="0"/>
        <w:ind w:left="1077"/>
        <w:jc w:val="both"/>
        <w:rPr>
          <w:rFonts w:ascii="Times New Roman" w:hAnsi="Times New Roman"/>
          <w:lang w:val="pt-PT"/>
        </w:rPr>
      </w:pPr>
      <w:r w:rsidRPr="00EF55BC">
        <w:rPr>
          <w:rFonts w:ascii="Times New Roman" w:hAnsi="Times New Roman"/>
          <w:lang w:val="pt-PT"/>
        </w:rPr>
        <w:t>Se</w:t>
      </w:r>
      <w:r w:rsidR="00AE0691">
        <w:rPr>
          <w:rFonts w:ascii="Times New Roman" w:hAnsi="Times New Roman"/>
          <w:lang w:val="pt-PT"/>
        </w:rPr>
        <w:t>g</w:t>
      </w:r>
      <w:r w:rsidRPr="00EF55BC">
        <w:rPr>
          <w:rFonts w:ascii="Times New Roman" w:hAnsi="Times New Roman"/>
          <w:lang w:val="pt-PT"/>
        </w:rPr>
        <w:t>uiram entrevistas com os diferentes parceiros, tais como responsáveis de programa do PC, seus contrapartes nacionais, t</w:t>
      </w:r>
      <w:r w:rsidR="00AE0691">
        <w:rPr>
          <w:rFonts w:ascii="Times New Roman" w:hAnsi="Times New Roman"/>
          <w:lang w:val="pt-PT"/>
        </w:rPr>
        <w:t>anto</w:t>
      </w:r>
      <w:r w:rsidRPr="00EF55BC">
        <w:rPr>
          <w:rFonts w:ascii="Times New Roman" w:hAnsi="Times New Roman"/>
          <w:lang w:val="pt-PT"/>
        </w:rPr>
        <w:t xml:space="preserve"> ao n</w:t>
      </w:r>
      <w:r>
        <w:rPr>
          <w:rFonts w:ascii="Times New Roman" w:hAnsi="Times New Roman"/>
          <w:lang w:val="pt-PT"/>
        </w:rPr>
        <w:t xml:space="preserve">ível central que provincial, alguns protagonistas não </w:t>
      </w:r>
      <w:r w:rsidR="00800A71">
        <w:rPr>
          <w:rFonts w:ascii="Times New Roman" w:hAnsi="Times New Roman"/>
          <w:lang w:val="pt-PT"/>
        </w:rPr>
        <w:t>direct</w:t>
      </w:r>
      <w:r>
        <w:rPr>
          <w:rFonts w:ascii="Times New Roman" w:hAnsi="Times New Roman"/>
          <w:lang w:val="pt-PT"/>
        </w:rPr>
        <w:t>amente implicados no PC (ex. outros doadores / agências de cooperação) mas sim, no sector da nutrição</w:t>
      </w:r>
      <w:r w:rsidR="008E25C0" w:rsidRPr="00EF55BC">
        <w:rPr>
          <w:rFonts w:ascii="Times New Roman" w:hAnsi="Times New Roman"/>
          <w:lang w:val="pt-PT"/>
        </w:rPr>
        <w:t xml:space="preserve">. </w:t>
      </w:r>
      <w:r w:rsidRPr="00500E7B">
        <w:rPr>
          <w:rFonts w:ascii="Times New Roman" w:hAnsi="Times New Roman"/>
          <w:lang w:val="pt-PT"/>
        </w:rPr>
        <w:t xml:space="preserve">A </w:t>
      </w:r>
      <w:r w:rsidR="008E25C0" w:rsidRPr="00500E7B">
        <w:rPr>
          <w:rFonts w:ascii="Times New Roman" w:hAnsi="Times New Roman"/>
          <w:lang w:val="pt-PT"/>
        </w:rPr>
        <w:t>list</w:t>
      </w:r>
      <w:r w:rsidRPr="00500E7B">
        <w:rPr>
          <w:rFonts w:ascii="Times New Roman" w:hAnsi="Times New Roman"/>
          <w:lang w:val="pt-PT"/>
        </w:rPr>
        <w:t>a</w:t>
      </w:r>
      <w:r w:rsidR="008E25C0" w:rsidRPr="00500E7B">
        <w:rPr>
          <w:rFonts w:ascii="Times New Roman" w:hAnsi="Times New Roman"/>
          <w:lang w:val="pt-PT"/>
        </w:rPr>
        <w:t xml:space="preserve"> d</w:t>
      </w:r>
      <w:r w:rsidRPr="00500E7B">
        <w:rPr>
          <w:rFonts w:ascii="Times New Roman" w:hAnsi="Times New Roman"/>
          <w:lang w:val="pt-PT"/>
        </w:rPr>
        <w:t xml:space="preserve">as entrevistas se encontra em </w:t>
      </w:r>
      <w:hyperlink w:anchor="Annexe2" w:history="1">
        <w:r w:rsidRPr="00500E7B">
          <w:rPr>
            <w:rStyle w:val="Hyperlink"/>
            <w:rFonts w:ascii="Times New Roman" w:hAnsi="Times New Roman"/>
            <w:lang w:val="pt-PT"/>
          </w:rPr>
          <w:t>an</w:t>
        </w:r>
        <w:r w:rsidR="008E25C0" w:rsidRPr="00500E7B">
          <w:rPr>
            <w:rStyle w:val="Hyperlink"/>
            <w:rFonts w:ascii="Times New Roman" w:hAnsi="Times New Roman"/>
            <w:lang w:val="pt-PT"/>
          </w:rPr>
          <w:t>e</w:t>
        </w:r>
        <w:r w:rsidRPr="00500E7B">
          <w:rPr>
            <w:rStyle w:val="Hyperlink"/>
            <w:rFonts w:ascii="Times New Roman" w:hAnsi="Times New Roman"/>
            <w:lang w:val="pt-PT"/>
          </w:rPr>
          <w:t>xo</w:t>
        </w:r>
        <w:r w:rsidR="008E25C0" w:rsidRPr="00500E7B">
          <w:rPr>
            <w:rStyle w:val="Hyperlink"/>
            <w:rFonts w:ascii="Times New Roman" w:hAnsi="Times New Roman"/>
            <w:lang w:val="pt-PT"/>
          </w:rPr>
          <w:t xml:space="preserve"> 2</w:t>
        </w:r>
      </w:hyperlink>
      <w:r w:rsidR="008E25C0" w:rsidRPr="00500E7B">
        <w:rPr>
          <w:rFonts w:ascii="Times New Roman" w:hAnsi="Times New Roman"/>
          <w:lang w:val="pt-PT"/>
        </w:rPr>
        <w:t xml:space="preserve">. </w:t>
      </w:r>
    </w:p>
    <w:p w14:paraId="1F40C274" w14:textId="77777777" w:rsidR="008E25C0" w:rsidRPr="00AE0691" w:rsidRDefault="00EF55BC" w:rsidP="008E25C0">
      <w:pPr>
        <w:autoSpaceDE w:val="0"/>
        <w:autoSpaceDN w:val="0"/>
        <w:adjustRightInd w:val="0"/>
        <w:spacing w:after="0"/>
        <w:ind w:left="1077"/>
        <w:jc w:val="both"/>
        <w:rPr>
          <w:rFonts w:ascii="Times New Roman" w:hAnsi="Times New Roman"/>
          <w:lang w:val="pt-PT"/>
        </w:rPr>
      </w:pPr>
      <w:r w:rsidRPr="00EF55BC">
        <w:rPr>
          <w:rFonts w:ascii="Times New Roman" w:hAnsi="Times New Roman"/>
          <w:lang w:val="pt-PT"/>
        </w:rPr>
        <w:t>A</w:t>
      </w:r>
      <w:r w:rsidR="008E25C0" w:rsidRPr="00EF55BC">
        <w:rPr>
          <w:rFonts w:ascii="Times New Roman" w:hAnsi="Times New Roman"/>
          <w:lang w:val="pt-PT"/>
        </w:rPr>
        <w:t xml:space="preserve"> miss</w:t>
      </w:r>
      <w:r w:rsidRPr="00EF55BC">
        <w:rPr>
          <w:rFonts w:ascii="Times New Roman" w:hAnsi="Times New Roman"/>
          <w:lang w:val="pt-PT"/>
        </w:rPr>
        <w:t>ão de te</w:t>
      </w:r>
      <w:r w:rsidR="00AE0691">
        <w:rPr>
          <w:rFonts w:ascii="Times New Roman" w:hAnsi="Times New Roman"/>
          <w:lang w:val="pt-PT"/>
        </w:rPr>
        <w:t>r</w:t>
      </w:r>
      <w:r w:rsidRPr="00EF55BC">
        <w:rPr>
          <w:rFonts w:ascii="Times New Roman" w:hAnsi="Times New Roman"/>
          <w:lang w:val="pt-PT"/>
        </w:rPr>
        <w:t xml:space="preserve">reno permitiu além </w:t>
      </w:r>
      <w:r w:rsidR="00274DA8">
        <w:rPr>
          <w:rFonts w:ascii="Times New Roman" w:hAnsi="Times New Roman"/>
          <w:lang w:val="pt-PT"/>
        </w:rPr>
        <w:t xml:space="preserve">das entrevistas com </w:t>
      </w:r>
      <w:r w:rsidR="002C0A7F">
        <w:rPr>
          <w:rFonts w:ascii="Times New Roman" w:hAnsi="Times New Roman"/>
          <w:lang w:val="pt-PT"/>
        </w:rPr>
        <w:t>uma sele</w:t>
      </w:r>
      <w:r w:rsidR="00E3021F">
        <w:rPr>
          <w:rFonts w:ascii="Times New Roman" w:hAnsi="Times New Roman"/>
          <w:lang w:val="pt-PT"/>
        </w:rPr>
        <w:t>c</w:t>
      </w:r>
      <w:r w:rsidR="002C0A7F">
        <w:rPr>
          <w:rFonts w:ascii="Times New Roman" w:hAnsi="Times New Roman"/>
          <w:lang w:val="pt-PT"/>
        </w:rPr>
        <w:t xml:space="preserve">ção de </w:t>
      </w:r>
      <w:r w:rsidR="00274DA8">
        <w:rPr>
          <w:rFonts w:ascii="Times New Roman" w:hAnsi="Times New Roman"/>
          <w:lang w:val="pt-PT"/>
        </w:rPr>
        <w:t>beneficiá</w:t>
      </w:r>
      <w:r w:rsidRPr="00EF55BC">
        <w:rPr>
          <w:rFonts w:ascii="Times New Roman" w:hAnsi="Times New Roman"/>
          <w:lang w:val="pt-PT"/>
        </w:rPr>
        <w:t>rios institucionais e finais do PC, a observação dire</w:t>
      </w:r>
      <w:r w:rsidR="00CF4D77">
        <w:rPr>
          <w:rFonts w:ascii="Times New Roman" w:hAnsi="Times New Roman"/>
          <w:lang w:val="pt-PT"/>
        </w:rPr>
        <w:t>c</w:t>
      </w:r>
      <w:r w:rsidRPr="00EF55BC">
        <w:rPr>
          <w:rFonts w:ascii="Times New Roman" w:hAnsi="Times New Roman"/>
          <w:lang w:val="pt-PT"/>
        </w:rPr>
        <w:t>ta das realizações físicas do PC</w:t>
      </w:r>
      <w:r w:rsidR="008E25C0" w:rsidRPr="00EF55BC">
        <w:rPr>
          <w:rFonts w:ascii="Times New Roman" w:hAnsi="Times New Roman"/>
          <w:lang w:val="pt-PT"/>
        </w:rPr>
        <w:t xml:space="preserve">. </w:t>
      </w:r>
      <w:r>
        <w:rPr>
          <w:rFonts w:ascii="Times New Roman" w:hAnsi="Times New Roman"/>
          <w:lang w:val="pt-PT"/>
        </w:rPr>
        <w:t>A abordag</w:t>
      </w:r>
      <w:r w:rsidR="00AE0691">
        <w:rPr>
          <w:rFonts w:ascii="Times New Roman" w:hAnsi="Times New Roman"/>
          <w:lang w:val="pt-PT"/>
        </w:rPr>
        <w:t>e</w:t>
      </w:r>
      <w:r>
        <w:rPr>
          <w:rFonts w:ascii="Times New Roman" w:hAnsi="Times New Roman"/>
          <w:lang w:val="pt-PT"/>
        </w:rPr>
        <w:t xml:space="preserve">m </w:t>
      </w:r>
      <w:r w:rsidR="00A2060B">
        <w:rPr>
          <w:rFonts w:ascii="Times New Roman" w:hAnsi="Times New Roman"/>
          <w:lang w:val="pt-PT"/>
        </w:rPr>
        <w:t>metodológica</w:t>
      </w:r>
      <w:r>
        <w:rPr>
          <w:rFonts w:ascii="Times New Roman" w:hAnsi="Times New Roman"/>
          <w:lang w:val="pt-PT"/>
        </w:rPr>
        <w:t xml:space="preserve"> está detalhada em</w:t>
      </w:r>
      <w:r w:rsidR="008E25C0" w:rsidRPr="00AE0691">
        <w:rPr>
          <w:rFonts w:ascii="Times New Roman" w:hAnsi="Times New Roman"/>
          <w:lang w:val="pt-PT"/>
        </w:rPr>
        <w:t xml:space="preserve"> </w:t>
      </w:r>
      <w:hyperlink w:anchor="Annexe3" w:history="1">
        <w:r w:rsidR="008E25C0" w:rsidRPr="00AE0691">
          <w:rPr>
            <w:rStyle w:val="Hyperlink"/>
            <w:rFonts w:ascii="Times New Roman" w:hAnsi="Times New Roman"/>
            <w:lang w:val="pt-PT"/>
          </w:rPr>
          <w:t>anex</w:t>
        </w:r>
        <w:r w:rsidRPr="00AE0691">
          <w:rPr>
            <w:rStyle w:val="Hyperlink"/>
            <w:rFonts w:ascii="Times New Roman" w:hAnsi="Times New Roman"/>
            <w:lang w:val="pt-PT"/>
          </w:rPr>
          <w:t>o</w:t>
        </w:r>
        <w:r w:rsidR="008E25C0" w:rsidRPr="00AE0691">
          <w:rPr>
            <w:rStyle w:val="Hyperlink"/>
            <w:rFonts w:ascii="Times New Roman" w:hAnsi="Times New Roman"/>
            <w:lang w:val="pt-PT"/>
          </w:rPr>
          <w:t xml:space="preserve"> 3</w:t>
        </w:r>
      </w:hyperlink>
      <w:r w:rsidR="008E25C0" w:rsidRPr="00AE0691">
        <w:rPr>
          <w:rFonts w:ascii="Times New Roman" w:hAnsi="Times New Roman"/>
          <w:lang w:val="pt-PT"/>
        </w:rPr>
        <w:t>.</w:t>
      </w:r>
    </w:p>
    <w:p w14:paraId="1270A74C" w14:textId="77777777" w:rsidR="00EF55BC" w:rsidRPr="00AE0691" w:rsidRDefault="00EF55BC" w:rsidP="008E25C0">
      <w:pPr>
        <w:autoSpaceDE w:val="0"/>
        <w:autoSpaceDN w:val="0"/>
        <w:adjustRightInd w:val="0"/>
        <w:spacing w:after="0"/>
        <w:ind w:left="1077"/>
        <w:jc w:val="both"/>
        <w:rPr>
          <w:rFonts w:ascii="Times New Roman" w:hAnsi="Times New Roman"/>
          <w:lang w:val="pt-PT"/>
        </w:rPr>
      </w:pPr>
    </w:p>
    <w:p w14:paraId="06CEC935" w14:textId="77777777" w:rsidR="008E25C0" w:rsidRPr="000D35F0" w:rsidRDefault="00EF55BC" w:rsidP="00B3712F">
      <w:pPr>
        <w:pStyle w:val="ListParagraph"/>
        <w:numPr>
          <w:ilvl w:val="0"/>
          <w:numId w:val="2"/>
        </w:numPr>
        <w:autoSpaceDE w:val="0"/>
        <w:autoSpaceDN w:val="0"/>
        <w:adjustRightInd w:val="0"/>
        <w:spacing w:after="0"/>
        <w:jc w:val="both"/>
        <w:rPr>
          <w:rFonts w:ascii="Times New Roman" w:hAnsi="Times New Roman"/>
          <w:lang w:val="pt-PT"/>
        </w:rPr>
      </w:pPr>
      <w:r w:rsidRPr="000D35F0">
        <w:rPr>
          <w:rFonts w:ascii="Times New Roman" w:hAnsi="Times New Roman"/>
          <w:lang w:val="pt-PT"/>
        </w:rPr>
        <w:t xml:space="preserve">A </w:t>
      </w:r>
      <w:r w:rsidR="008E25C0" w:rsidRPr="000D35F0">
        <w:rPr>
          <w:rFonts w:ascii="Times New Roman" w:hAnsi="Times New Roman"/>
          <w:lang w:val="pt-PT"/>
        </w:rPr>
        <w:t>combina</w:t>
      </w:r>
      <w:r w:rsidRPr="000D35F0">
        <w:rPr>
          <w:rFonts w:ascii="Times New Roman" w:hAnsi="Times New Roman"/>
          <w:lang w:val="pt-PT"/>
        </w:rPr>
        <w:t xml:space="preserve">ção do tempo limitado </w:t>
      </w:r>
      <w:r w:rsidR="008E25C0" w:rsidRPr="000D35F0">
        <w:rPr>
          <w:rFonts w:ascii="Times New Roman" w:hAnsi="Times New Roman"/>
          <w:lang w:val="pt-PT"/>
        </w:rPr>
        <w:t xml:space="preserve">(10 </w:t>
      </w:r>
      <w:r w:rsidRPr="000D35F0">
        <w:rPr>
          <w:rFonts w:ascii="Times New Roman" w:hAnsi="Times New Roman"/>
          <w:lang w:val="pt-PT"/>
        </w:rPr>
        <w:t>dias de missão nas províncias</w:t>
      </w:r>
      <w:r w:rsidR="008E25C0" w:rsidRPr="000D35F0">
        <w:rPr>
          <w:rFonts w:ascii="Times New Roman" w:hAnsi="Times New Roman"/>
          <w:lang w:val="pt-PT"/>
        </w:rPr>
        <w:t>), superf</w:t>
      </w:r>
      <w:r w:rsidRPr="000D35F0">
        <w:rPr>
          <w:rFonts w:ascii="Times New Roman" w:hAnsi="Times New Roman"/>
          <w:lang w:val="pt-PT"/>
        </w:rPr>
        <w:t xml:space="preserve">ície coberta pelo </w:t>
      </w:r>
      <w:r w:rsidR="008E25C0" w:rsidRPr="000D35F0">
        <w:rPr>
          <w:rFonts w:ascii="Times New Roman" w:hAnsi="Times New Roman"/>
          <w:lang w:val="pt-PT"/>
        </w:rPr>
        <w:t xml:space="preserve">PC </w:t>
      </w:r>
      <w:r w:rsidR="00A2060B" w:rsidRPr="000D35F0">
        <w:rPr>
          <w:rFonts w:ascii="Times New Roman" w:hAnsi="Times New Roman"/>
          <w:lang w:val="pt-PT"/>
        </w:rPr>
        <w:t>(&gt; 60.</w:t>
      </w:r>
      <w:r w:rsidR="008E25C0" w:rsidRPr="000D35F0">
        <w:rPr>
          <w:rFonts w:ascii="Times New Roman" w:hAnsi="Times New Roman"/>
          <w:lang w:val="pt-PT"/>
        </w:rPr>
        <w:t>000</w:t>
      </w:r>
      <w:r w:rsidRPr="000D35F0">
        <w:rPr>
          <w:rFonts w:ascii="Times New Roman" w:hAnsi="Times New Roman"/>
          <w:lang w:val="pt-PT"/>
        </w:rPr>
        <w:t xml:space="preserve"> </w:t>
      </w:r>
      <w:r w:rsidR="008E25C0" w:rsidRPr="000D35F0">
        <w:rPr>
          <w:rFonts w:ascii="Times New Roman" w:hAnsi="Times New Roman"/>
          <w:lang w:val="pt-PT"/>
        </w:rPr>
        <w:t>km²) e</w:t>
      </w:r>
      <w:r w:rsidRPr="000D35F0">
        <w:rPr>
          <w:rFonts w:ascii="Times New Roman" w:hAnsi="Times New Roman"/>
          <w:lang w:val="pt-PT"/>
        </w:rPr>
        <w:t xml:space="preserve"> dificuldades de acesso</w:t>
      </w:r>
      <w:r w:rsidR="008E25C0" w:rsidRPr="000D35F0">
        <w:rPr>
          <w:rFonts w:ascii="Times New Roman" w:hAnsi="Times New Roman"/>
          <w:lang w:val="pt-PT"/>
        </w:rPr>
        <w:t xml:space="preserve"> (</w:t>
      </w:r>
      <w:r w:rsidRPr="000D35F0">
        <w:rPr>
          <w:rFonts w:ascii="Times New Roman" w:hAnsi="Times New Roman"/>
          <w:lang w:val="pt-PT"/>
        </w:rPr>
        <w:t>m</w:t>
      </w:r>
      <w:r w:rsidR="00AE0691">
        <w:rPr>
          <w:rFonts w:ascii="Times New Roman" w:hAnsi="Times New Roman"/>
          <w:lang w:val="pt-PT"/>
        </w:rPr>
        <w:t>au</w:t>
      </w:r>
      <w:r w:rsidRPr="000D35F0">
        <w:rPr>
          <w:rFonts w:ascii="Times New Roman" w:hAnsi="Times New Roman"/>
          <w:lang w:val="pt-PT"/>
        </w:rPr>
        <w:t xml:space="preserve"> estado das picadas – sobretudo em Bié -</w:t>
      </w:r>
      <w:r w:rsidR="008E25C0" w:rsidRPr="000D35F0">
        <w:rPr>
          <w:rFonts w:ascii="Times New Roman" w:hAnsi="Times New Roman"/>
          <w:lang w:val="pt-PT"/>
        </w:rPr>
        <w:t xml:space="preserve">) </w:t>
      </w:r>
      <w:r w:rsidRPr="000D35F0">
        <w:rPr>
          <w:rFonts w:ascii="Times New Roman" w:hAnsi="Times New Roman"/>
          <w:lang w:val="pt-PT"/>
        </w:rPr>
        <w:t xml:space="preserve">não permitiu a colecta de dados </w:t>
      </w:r>
      <w:r w:rsidR="00A2060B">
        <w:rPr>
          <w:rFonts w:ascii="Times New Roman" w:hAnsi="Times New Roman"/>
          <w:lang w:val="pt-PT"/>
        </w:rPr>
        <w:t xml:space="preserve">quantitativos </w:t>
      </w:r>
      <w:r w:rsidRPr="000D35F0">
        <w:rPr>
          <w:rFonts w:ascii="Times New Roman" w:hAnsi="Times New Roman"/>
          <w:lang w:val="pt-PT"/>
        </w:rPr>
        <w:t>de terreno e significativos sobre o nível de avanço real do p</w:t>
      </w:r>
      <w:r w:rsidR="000D35F0" w:rsidRPr="000D35F0">
        <w:rPr>
          <w:rFonts w:ascii="Times New Roman" w:hAnsi="Times New Roman"/>
          <w:lang w:val="pt-PT"/>
        </w:rPr>
        <w:t>r</w:t>
      </w:r>
      <w:r w:rsidRPr="000D35F0">
        <w:rPr>
          <w:rFonts w:ascii="Times New Roman" w:hAnsi="Times New Roman"/>
          <w:lang w:val="pt-PT"/>
        </w:rPr>
        <w:t>ograma</w:t>
      </w:r>
      <w:r w:rsidR="000D35F0">
        <w:rPr>
          <w:rFonts w:ascii="Times New Roman" w:hAnsi="Times New Roman"/>
          <w:lang w:val="pt-PT"/>
        </w:rPr>
        <w:t>. Embora numerosas entrevistas foram realizadas inclusivo com benefici</w:t>
      </w:r>
      <w:r w:rsidR="00AE0691">
        <w:rPr>
          <w:rFonts w:ascii="Times New Roman" w:hAnsi="Times New Roman"/>
          <w:lang w:val="pt-PT"/>
        </w:rPr>
        <w:t>á</w:t>
      </w:r>
      <w:r w:rsidR="000D35F0">
        <w:rPr>
          <w:rFonts w:ascii="Times New Roman" w:hAnsi="Times New Roman"/>
          <w:lang w:val="pt-PT"/>
        </w:rPr>
        <w:t>rios finais, o tempo disponível reduzido no campo limitou bastante o grau de análise dos resultados baseada nas conversas com os benefici</w:t>
      </w:r>
      <w:r w:rsidR="00AE0691">
        <w:rPr>
          <w:rFonts w:ascii="Times New Roman" w:hAnsi="Times New Roman"/>
          <w:lang w:val="pt-PT"/>
        </w:rPr>
        <w:t>ários</w:t>
      </w:r>
      <w:r w:rsidR="000D35F0">
        <w:rPr>
          <w:rFonts w:ascii="Times New Roman" w:hAnsi="Times New Roman"/>
          <w:lang w:val="pt-PT"/>
        </w:rPr>
        <w:t xml:space="preserve"> finais</w:t>
      </w:r>
      <w:r w:rsidR="008E25C0" w:rsidRPr="000D35F0">
        <w:rPr>
          <w:rFonts w:ascii="Times New Roman" w:hAnsi="Times New Roman"/>
          <w:lang w:val="pt-PT"/>
        </w:rPr>
        <w:t xml:space="preserve">. </w:t>
      </w:r>
      <w:r w:rsidR="000D35F0" w:rsidRPr="000D35F0">
        <w:rPr>
          <w:rFonts w:ascii="Times New Roman" w:hAnsi="Times New Roman"/>
          <w:lang w:val="pt-PT"/>
        </w:rPr>
        <w:t>As con</w:t>
      </w:r>
      <w:r w:rsidR="00AE0691">
        <w:rPr>
          <w:rFonts w:ascii="Times New Roman" w:hAnsi="Times New Roman"/>
          <w:lang w:val="pt-PT"/>
        </w:rPr>
        <w:t>s</w:t>
      </w:r>
      <w:r w:rsidR="000D35F0" w:rsidRPr="000D35F0">
        <w:rPr>
          <w:rFonts w:ascii="Times New Roman" w:hAnsi="Times New Roman"/>
          <w:lang w:val="pt-PT"/>
        </w:rPr>
        <w:t xml:space="preserve">tatações e </w:t>
      </w:r>
      <w:r w:rsidR="00F833E5">
        <w:rPr>
          <w:rFonts w:ascii="Times New Roman" w:hAnsi="Times New Roman"/>
          <w:lang w:val="pt-PT"/>
        </w:rPr>
        <w:t xml:space="preserve">a </w:t>
      </w:r>
      <w:r w:rsidR="000D35F0" w:rsidRPr="000D35F0">
        <w:rPr>
          <w:rFonts w:ascii="Times New Roman" w:hAnsi="Times New Roman"/>
          <w:lang w:val="pt-PT"/>
        </w:rPr>
        <w:t xml:space="preserve">subsequente análise são baseadas na triangulação dos dados obtidos durante as entrevistas, a colecta parcial </w:t>
      </w:r>
      <w:r w:rsidR="000D35F0" w:rsidRPr="000D35F0">
        <w:rPr>
          <w:rFonts w:ascii="Times New Roman" w:hAnsi="Times New Roman"/>
          <w:lang w:val="pt-PT"/>
        </w:rPr>
        <w:lastRenderedPageBreak/>
        <w:t xml:space="preserve">de dados directamente no terreno (ex. amostras de dados dos centros de saúde) e a </w:t>
      </w:r>
      <w:r w:rsidR="000D35F0">
        <w:rPr>
          <w:rFonts w:ascii="Times New Roman" w:hAnsi="Times New Roman"/>
          <w:lang w:val="pt-PT"/>
        </w:rPr>
        <w:t>panorâmica geral dos documentos produzidos pelo PC</w:t>
      </w:r>
      <w:r w:rsidR="008E25C0" w:rsidRPr="000D35F0">
        <w:rPr>
          <w:rFonts w:ascii="Times New Roman" w:hAnsi="Times New Roman"/>
          <w:lang w:val="pt-PT"/>
        </w:rPr>
        <w:t>.</w:t>
      </w:r>
    </w:p>
    <w:p w14:paraId="4609AB61" w14:textId="77777777" w:rsidR="008E25C0" w:rsidRPr="000D35F0" w:rsidRDefault="008E25C0" w:rsidP="008E25C0">
      <w:pPr>
        <w:autoSpaceDE w:val="0"/>
        <w:autoSpaceDN w:val="0"/>
        <w:adjustRightInd w:val="0"/>
        <w:spacing w:after="0"/>
        <w:jc w:val="both"/>
        <w:rPr>
          <w:rFonts w:ascii="Times New Roman" w:hAnsi="Times New Roman"/>
          <w:lang w:val="pt-PT"/>
        </w:rPr>
      </w:pPr>
    </w:p>
    <w:p w14:paraId="7C0079C2" w14:textId="77777777" w:rsidR="004908ED" w:rsidRPr="004908ED" w:rsidRDefault="000D35F0" w:rsidP="00B3712F">
      <w:pPr>
        <w:pStyle w:val="ListParagraph"/>
        <w:numPr>
          <w:ilvl w:val="0"/>
          <w:numId w:val="2"/>
        </w:numPr>
        <w:autoSpaceDE w:val="0"/>
        <w:autoSpaceDN w:val="0"/>
        <w:adjustRightInd w:val="0"/>
        <w:spacing w:after="0"/>
        <w:jc w:val="both"/>
        <w:rPr>
          <w:rFonts w:ascii="Times New Roman" w:hAnsi="Times New Roman"/>
          <w:lang w:val="pt-PT"/>
        </w:rPr>
      </w:pPr>
      <w:r w:rsidRPr="009A6E39">
        <w:rPr>
          <w:rFonts w:ascii="Times New Roman" w:hAnsi="Times New Roman"/>
          <w:lang w:val="pt-PT"/>
        </w:rPr>
        <w:t>A</w:t>
      </w:r>
      <w:r w:rsidR="008E25C0" w:rsidRPr="009A6E39">
        <w:rPr>
          <w:rFonts w:ascii="Times New Roman" w:hAnsi="Times New Roman"/>
          <w:lang w:val="pt-PT"/>
        </w:rPr>
        <w:t xml:space="preserve"> miss</w:t>
      </w:r>
      <w:r w:rsidRPr="009A6E39">
        <w:rPr>
          <w:rFonts w:ascii="Times New Roman" w:hAnsi="Times New Roman"/>
          <w:lang w:val="pt-PT"/>
        </w:rPr>
        <w:t>ão de</w:t>
      </w:r>
      <w:r w:rsidR="00F833E5">
        <w:rPr>
          <w:rFonts w:ascii="Times New Roman" w:hAnsi="Times New Roman"/>
          <w:lang w:val="pt-PT"/>
        </w:rPr>
        <w:t>correu</w:t>
      </w:r>
      <w:r w:rsidRPr="009A6E39">
        <w:rPr>
          <w:rFonts w:ascii="Times New Roman" w:hAnsi="Times New Roman"/>
          <w:lang w:val="pt-PT"/>
        </w:rPr>
        <w:t>-se em colaboração estreita com as ag</w:t>
      </w:r>
      <w:r w:rsidR="009A6E39">
        <w:rPr>
          <w:rFonts w:ascii="Times New Roman" w:hAnsi="Times New Roman"/>
          <w:lang w:val="pt-PT"/>
        </w:rPr>
        <w:t>ências e instituições nacionais</w:t>
      </w:r>
      <w:r w:rsidRPr="009A6E39">
        <w:rPr>
          <w:rFonts w:ascii="Times New Roman" w:hAnsi="Times New Roman"/>
          <w:lang w:val="pt-PT"/>
        </w:rPr>
        <w:t>, em particular com a UNICEF</w:t>
      </w:r>
      <w:r w:rsidR="009A6E39">
        <w:rPr>
          <w:rStyle w:val="FootnoteReference"/>
          <w:rFonts w:ascii="Times New Roman" w:hAnsi="Times New Roman"/>
          <w:lang w:val="pt-PT"/>
        </w:rPr>
        <w:footnoteReference w:id="8"/>
      </w:r>
      <w:r w:rsidRPr="009A6E39">
        <w:rPr>
          <w:rFonts w:ascii="Times New Roman" w:hAnsi="Times New Roman"/>
          <w:lang w:val="pt-PT"/>
        </w:rPr>
        <w:t>, FAO</w:t>
      </w:r>
      <w:r w:rsidR="009A6E39">
        <w:rPr>
          <w:rStyle w:val="FootnoteReference"/>
          <w:rFonts w:ascii="Times New Roman" w:hAnsi="Times New Roman"/>
          <w:lang w:val="pt-PT"/>
        </w:rPr>
        <w:footnoteReference w:id="9"/>
      </w:r>
      <w:r w:rsidR="009A6E39">
        <w:rPr>
          <w:rFonts w:ascii="Times New Roman" w:hAnsi="Times New Roman"/>
          <w:lang w:val="pt-PT"/>
        </w:rPr>
        <w:t>,</w:t>
      </w:r>
      <w:r w:rsidRPr="009A6E39">
        <w:rPr>
          <w:rFonts w:ascii="Times New Roman" w:hAnsi="Times New Roman"/>
          <w:lang w:val="pt-PT"/>
        </w:rPr>
        <w:t xml:space="preserve"> PNUD</w:t>
      </w:r>
      <w:r w:rsidR="009A6E39">
        <w:rPr>
          <w:rFonts w:ascii="Times New Roman" w:hAnsi="Times New Roman"/>
          <w:lang w:val="pt-PT"/>
        </w:rPr>
        <w:t xml:space="preserve"> e DNSP</w:t>
      </w:r>
      <w:r w:rsidR="009A6E39">
        <w:rPr>
          <w:rStyle w:val="FootnoteReference"/>
          <w:rFonts w:ascii="Times New Roman" w:hAnsi="Times New Roman"/>
          <w:lang w:val="pt-PT"/>
        </w:rPr>
        <w:footnoteReference w:id="10"/>
      </w:r>
      <w:r w:rsidRPr="009A6E39">
        <w:rPr>
          <w:rFonts w:ascii="Times New Roman" w:hAnsi="Times New Roman"/>
          <w:lang w:val="pt-PT"/>
        </w:rPr>
        <w:t xml:space="preserve"> ao nível central e a UNICEF, FAO, MINARS</w:t>
      </w:r>
      <w:r w:rsidR="009A6E39">
        <w:rPr>
          <w:rStyle w:val="FootnoteReference"/>
          <w:rFonts w:ascii="Times New Roman" w:hAnsi="Times New Roman"/>
          <w:lang w:val="pt-PT"/>
        </w:rPr>
        <w:footnoteReference w:id="11"/>
      </w:r>
      <w:r w:rsidR="009A6E39">
        <w:rPr>
          <w:rFonts w:ascii="Times New Roman" w:hAnsi="Times New Roman"/>
          <w:lang w:val="pt-PT"/>
        </w:rPr>
        <w:t>,</w:t>
      </w:r>
      <w:r w:rsidRPr="009A6E39">
        <w:rPr>
          <w:rFonts w:ascii="Times New Roman" w:hAnsi="Times New Roman"/>
          <w:lang w:val="pt-PT"/>
        </w:rPr>
        <w:t xml:space="preserve"> </w:t>
      </w:r>
      <w:r w:rsidR="00EA6C3D">
        <w:rPr>
          <w:rFonts w:ascii="Times New Roman" w:hAnsi="Times New Roman"/>
          <w:lang w:val="pt-PT"/>
        </w:rPr>
        <w:t>MINADER</w:t>
      </w:r>
      <w:r w:rsidR="009A6E39">
        <w:rPr>
          <w:rStyle w:val="FootnoteReference"/>
          <w:rFonts w:ascii="Times New Roman" w:hAnsi="Times New Roman"/>
          <w:lang w:val="pt-PT"/>
        </w:rPr>
        <w:footnoteReference w:id="12"/>
      </w:r>
      <w:r w:rsidR="009A6E39">
        <w:rPr>
          <w:rFonts w:ascii="Times New Roman" w:hAnsi="Times New Roman"/>
          <w:lang w:val="pt-PT"/>
        </w:rPr>
        <w:t xml:space="preserve"> e DPSP</w:t>
      </w:r>
      <w:r w:rsidR="00CF6C16">
        <w:rPr>
          <w:rStyle w:val="FootnoteReference"/>
          <w:rFonts w:ascii="Times New Roman" w:hAnsi="Times New Roman"/>
          <w:lang w:val="pt-PT"/>
        </w:rPr>
        <w:footnoteReference w:id="13"/>
      </w:r>
      <w:r w:rsidRPr="009A6E39">
        <w:rPr>
          <w:rFonts w:ascii="Times New Roman" w:hAnsi="Times New Roman"/>
          <w:lang w:val="pt-PT"/>
        </w:rPr>
        <w:t xml:space="preserve"> nas províncias. </w:t>
      </w:r>
      <w:r w:rsidRPr="004908ED">
        <w:rPr>
          <w:rFonts w:ascii="Times New Roman" w:hAnsi="Times New Roman"/>
          <w:lang w:val="pt-PT"/>
        </w:rPr>
        <w:t xml:space="preserve">Quase todos os pontos focais </w:t>
      </w:r>
      <w:r w:rsidR="009A6E39">
        <w:rPr>
          <w:rFonts w:ascii="Times New Roman" w:hAnsi="Times New Roman"/>
          <w:lang w:val="pt-PT"/>
        </w:rPr>
        <w:t xml:space="preserve">de </w:t>
      </w:r>
      <w:r w:rsidRPr="004908ED">
        <w:rPr>
          <w:rFonts w:ascii="Times New Roman" w:hAnsi="Times New Roman"/>
          <w:lang w:val="pt-PT"/>
        </w:rPr>
        <w:t>nutrição</w:t>
      </w:r>
      <w:r w:rsidR="004908ED" w:rsidRPr="004908ED">
        <w:rPr>
          <w:rFonts w:ascii="Times New Roman" w:hAnsi="Times New Roman"/>
          <w:lang w:val="pt-PT"/>
        </w:rPr>
        <w:t xml:space="preserve"> do MINSA</w:t>
      </w:r>
      <w:r w:rsidR="00CF6C16">
        <w:rPr>
          <w:rStyle w:val="FootnoteReference"/>
          <w:rFonts w:ascii="Times New Roman" w:hAnsi="Times New Roman"/>
          <w:lang w:val="pt-PT"/>
        </w:rPr>
        <w:footnoteReference w:id="14"/>
      </w:r>
      <w:r w:rsidR="004908ED" w:rsidRPr="004908ED">
        <w:rPr>
          <w:rFonts w:ascii="Times New Roman" w:hAnsi="Times New Roman"/>
          <w:lang w:val="pt-PT"/>
        </w:rPr>
        <w:t xml:space="preserve"> e agências da ONU</w:t>
      </w:r>
      <w:r w:rsidR="00CF6C16">
        <w:rPr>
          <w:rStyle w:val="FootnoteReference"/>
          <w:rFonts w:ascii="Times New Roman" w:hAnsi="Times New Roman"/>
          <w:lang w:val="pt-PT"/>
        </w:rPr>
        <w:footnoteReference w:id="15"/>
      </w:r>
      <w:r w:rsidRPr="004908ED">
        <w:rPr>
          <w:rFonts w:ascii="Times New Roman" w:hAnsi="Times New Roman"/>
          <w:lang w:val="pt-PT"/>
        </w:rPr>
        <w:t xml:space="preserve">, </w:t>
      </w:r>
      <w:r w:rsidR="00A2060B" w:rsidRPr="004908ED">
        <w:rPr>
          <w:rFonts w:ascii="Times New Roman" w:hAnsi="Times New Roman"/>
          <w:lang w:val="pt-PT"/>
        </w:rPr>
        <w:t>responsáveis</w:t>
      </w:r>
      <w:r w:rsidRPr="004908ED">
        <w:rPr>
          <w:rFonts w:ascii="Times New Roman" w:hAnsi="Times New Roman"/>
          <w:lang w:val="pt-PT"/>
        </w:rPr>
        <w:t xml:space="preserve"> da EDA</w:t>
      </w:r>
      <w:r w:rsidR="00CF6C16">
        <w:rPr>
          <w:rStyle w:val="FootnoteReference"/>
          <w:rFonts w:ascii="Times New Roman" w:hAnsi="Times New Roman"/>
          <w:lang w:val="pt-PT"/>
        </w:rPr>
        <w:footnoteReference w:id="16"/>
      </w:r>
      <w:r w:rsidRPr="004908ED">
        <w:rPr>
          <w:rFonts w:ascii="Times New Roman" w:hAnsi="Times New Roman"/>
          <w:lang w:val="pt-PT"/>
        </w:rPr>
        <w:t xml:space="preserve"> ou IDA</w:t>
      </w:r>
      <w:r w:rsidR="00CF6C16">
        <w:rPr>
          <w:rStyle w:val="FootnoteReference"/>
          <w:rFonts w:ascii="Times New Roman" w:hAnsi="Times New Roman"/>
          <w:lang w:val="pt-PT"/>
        </w:rPr>
        <w:footnoteReference w:id="17"/>
      </w:r>
      <w:r w:rsidR="004908ED" w:rsidRPr="004908ED">
        <w:rPr>
          <w:rFonts w:ascii="Times New Roman" w:hAnsi="Times New Roman"/>
          <w:lang w:val="pt-PT"/>
        </w:rPr>
        <w:t>,</w:t>
      </w:r>
      <w:r w:rsidR="002829BD">
        <w:rPr>
          <w:rFonts w:ascii="Times New Roman" w:hAnsi="Times New Roman"/>
          <w:lang w:val="pt-PT"/>
        </w:rPr>
        <w:t xml:space="preserve"> </w:t>
      </w:r>
      <w:r w:rsidR="004908ED" w:rsidRPr="004908ED">
        <w:rPr>
          <w:rFonts w:ascii="Times New Roman" w:hAnsi="Times New Roman"/>
          <w:lang w:val="pt-PT"/>
        </w:rPr>
        <w:t>e</w:t>
      </w:r>
      <w:r w:rsidR="009A6E39">
        <w:rPr>
          <w:rFonts w:ascii="Times New Roman" w:hAnsi="Times New Roman"/>
          <w:lang w:val="pt-PT"/>
        </w:rPr>
        <w:t xml:space="preserve"> </w:t>
      </w:r>
      <w:r w:rsidRPr="004908ED">
        <w:rPr>
          <w:rFonts w:ascii="Times New Roman" w:hAnsi="Times New Roman"/>
          <w:lang w:val="pt-PT"/>
        </w:rPr>
        <w:t xml:space="preserve">MINARS </w:t>
      </w:r>
      <w:r w:rsidR="004908ED" w:rsidRPr="004908ED">
        <w:rPr>
          <w:rFonts w:ascii="Times New Roman" w:hAnsi="Times New Roman"/>
          <w:lang w:val="pt-PT"/>
        </w:rPr>
        <w:t>foram (brevemente) encontrados durante as visitas nas províncias</w:t>
      </w:r>
      <w:r w:rsidR="009A6E39">
        <w:rPr>
          <w:rFonts w:ascii="Times New Roman" w:hAnsi="Times New Roman"/>
          <w:lang w:val="pt-PT"/>
        </w:rPr>
        <w:t>.</w:t>
      </w:r>
    </w:p>
    <w:p w14:paraId="394BF94B" w14:textId="77777777" w:rsidR="004908ED" w:rsidRPr="004908ED" w:rsidRDefault="004908ED" w:rsidP="004908ED">
      <w:pPr>
        <w:pStyle w:val="ListParagraph"/>
        <w:rPr>
          <w:rFonts w:ascii="Times New Roman" w:hAnsi="Times New Roman"/>
          <w:lang w:val="pt-PT"/>
        </w:rPr>
      </w:pPr>
    </w:p>
    <w:p w14:paraId="32A788CA" w14:textId="77777777" w:rsidR="00970D4D" w:rsidRDefault="00A36E0D" w:rsidP="00B3712F">
      <w:pPr>
        <w:pStyle w:val="Heading1"/>
        <w:numPr>
          <w:ilvl w:val="1"/>
          <w:numId w:val="1"/>
        </w:numPr>
        <w:spacing w:after="180"/>
        <w:ind w:left="788" w:hanging="431"/>
        <w:jc w:val="both"/>
        <w:rPr>
          <w:rFonts w:ascii="Times New Roman" w:eastAsia="Arial Unicode MS" w:hAnsi="Times New Roman" w:cs="Times New Roman"/>
          <w:sz w:val="24"/>
          <w:szCs w:val="24"/>
          <w:lang w:val="pt-PT"/>
        </w:rPr>
      </w:pPr>
      <w:bookmarkStart w:id="14" w:name="_Toc368546350"/>
      <w:r w:rsidRPr="00CE0AE3">
        <w:rPr>
          <w:rFonts w:ascii="Times New Roman" w:eastAsia="Arial Unicode MS" w:hAnsi="Times New Roman" w:cs="Times New Roman"/>
          <w:sz w:val="24"/>
          <w:szCs w:val="24"/>
          <w:lang w:val="pt-PT"/>
        </w:rPr>
        <w:t>Descrição d</w:t>
      </w:r>
      <w:r w:rsidR="009C68D5">
        <w:rPr>
          <w:rFonts w:ascii="Times New Roman" w:eastAsia="Arial Unicode MS" w:hAnsi="Times New Roman" w:cs="Times New Roman"/>
          <w:sz w:val="24"/>
          <w:szCs w:val="24"/>
          <w:lang w:val="pt-PT"/>
        </w:rPr>
        <w:t>a intervenção</w:t>
      </w:r>
      <w:bookmarkEnd w:id="14"/>
    </w:p>
    <w:p w14:paraId="60377F5A" w14:textId="77777777" w:rsidR="00A92B30" w:rsidRDefault="00A92B30" w:rsidP="00A92B30">
      <w:pPr>
        <w:ind w:left="1077"/>
        <w:rPr>
          <w:rFonts w:ascii="Times New Roman" w:hAnsi="Times New Roman"/>
          <w:lang w:val="pt-PT"/>
        </w:rPr>
      </w:pPr>
      <w:r w:rsidRPr="00A92B30">
        <w:rPr>
          <w:rFonts w:ascii="Times New Roman" w:hAnsi="Times New Roman"/>
          <w:lang w:val="pt-PT"/>
        </w:rPr>
        <w:t>São brevemente explicado</w:t>
      </w:r>
      <w:r w:rsidR="009330EF">
        <w:rPr>
          <w:rFonts w:ascii="Times New Roman" w:hAnsi="Times New Roman"/>
          <w:lang w:val="pt-PT"/>
        </w:rPr>
        <w:t>s</w:t>
      </w:r>
      <w:r w:rsidRPr="00A92B30">
        <w:rPr>
          <w:rFonts w:ascii="Times New Roman" w:hAnsi="Times New Roman"/>
          <w:lang w:val="pt-PT"/>
        </w:rPr>
        <w:t xml:space="preserve"> o </w:t>
      </w:r>
      <w:r>
        <w:rPr>
          <w:rFonts w:ascii="Times New Roman" w:hAnsi="Times New Roman"/>
          <w:lang w:val="pt-PT"/>
        </w:rPr>
        <w:t xml:space="preserve">contexto </w:t>
      </w:r>
      <w:r w:rsidRPr="00A92B30">
        <w:rPr>
          <w:rFonts w:ascii="Times New Roman" w:hAnsi="Times New Roman"/>
          <w:lang w:val="pt-PT"/>
        </w:rPr>
        <w:t>social</w:t>
      </w:r>
      <w:r w:rsidR="000E61C8">
        <w:rPr>
          <w:rFonts w:ascii="Times New Roman" w:hAnsi="Times New Roman"/>
          <w:lang w:val="pt-PT"/>
        </w:rPr>
        <w:t xml:space="preserve"> </w:t>
      </w:r>
      <w:r w:rsidRPr="00A92B30">
        <w:rPr>
          <w:rFonts w:ascii="Times New Roman" w:hAnsi="Times New Roman"/>
          <w:lang w:val="pt-PT"/>
        </w:rPr>
        <w:t xml:space="preserve">e econômico no país </w:t>
      </w:r>
      <w:r>
        <w:rPr>
          <w:rFonts w:ascii="Times New Roman" w:hAnsi="Times New Roman"/>
          <w:lang w:val="pt-PT"/>
        </w:rPr>
        <w:t xml:space="preserve">assim como </w:t>
      </w:r>
      <w:r w:rsidRPr="00A92B30">
        <w:rPr>
          <w:rFonts w:ascii="Times New Roman" w:hAnsi="Times New Roman"/>
          <w:lang w:val="pt-PT"/>
        </w:rPr>
        <w:t xml:space="preserve">uma descrição detalhada da intervenção e </w:t>
      </w:r>
      <w:r>
        <w:rPr>
          <w:rFonts w:ascii="Times New Roman" w:hAnsi="Times New Roman"/>
          <w:lang w:val="pt-PT"/>
        </w:rPr>
        <w:t>d</w:t>
      </w:r>
      <w:r w:rsidRPr="00A92B30">
        <w:rPr>
          <w:rFonts w:ascii="Times New Roman" w:hAnsi="Times New Roman"/>
          <w:lang w:val="pt-PT"/>
        </w:rPr>
        <w:t>os obje</w:t>
      </w:r>
      <w:r w:rsidR="008A4D1D">
        <w:rPr>
          <w:rFonts w:ascii="Times New Roman" w:hAnsi="Times New Roman"/>
          <w:lang w:val="pt-PT"/>
        </w:rPr>
        <w:t>c</w:t>
      </w:r>
      <w:r w:rsidRPr="00A92B30">
        <w:rPr>
          <w:rFonts w:ascii="Times New Roman" w:hAnsi="Times New Roman"/>
          <w:lang w:val="pt-PT"/>
        </w:rPr>
        <w:t>tivos.</w:t>
      </w:r>
    </w:p>
    <w:p w14:paraId="4C1D94F5" w14:textId="77777777" w:rsidR="00970D4D" w:rsidRPr="003C1703" w:rsidRDefault="004908ED" w:rsidP="00B3712F">
      <w:pPr>
        <w:pStyle w:val="Heading1"/>
        <w:numPr>
          <w:ilvl w:val="2"/>
          <w:numId w:val="1"/>
        </w:numPr>
        <w:spacing w:after="180"/>
        <w:jc w:val="both"/>
        <w:rPr>
          <w:rFonts w:ascii="Times New Roman" w:eastAsia="Arial Unicode MS" w:hAnsi="Times New Roman" w:cs="Times New Roman"/>
          <w:sz w:val="24"/>
          <w:szCs w:val="24"/>
          <w:lang w:val="pt-PT"/>
        </w:rPr>
      </w:pPr>
      <w:bookmarkStart w:id="15" w:name="_Toc368546351"/>
      <w:r>
        <w:rPr>
          <w:rFonts w:ascii="Times New Roman" w:eastAsia="Arial Unicode MS" w:hAnsi="Times New Roman" w:cs="Times New Roman"/>
          <w:sz w:val="24"/>
          <w:szCs w:val="24"/>
          <w:lang w:val="pt-PT"/>
        </w:rPr>
        <w:t>Contexto</w:t>
      </w:r>
      <w:bookmarkEnd w:id="15"/>
    </w:p>
    <w:p w14:paraId="25E85F1C" w14:textId="77777777" w:rsidR="008E25C0" w:rsidRPr="008E25C0" w:rsidRDefault="008E25C0" w:rsidP="008E25C0">
      <w:pPr>
        <w:autoSpaceDE w:val="0"/>
        <w:autoSpaceDN w:val="0"/>
        <w:adjustRightInd w:val="0"/>
        <w:spacing w:after="0"/>
        <w:jc w:val="both"/>
        <w:rPr>
          <w:rFonts w:ascii="Times New Roman" w:hAnsi="Times New Roman"/>
          <w:lang w:val="pt-PT"/>
        </w:rPr>
      </w:pPr>
      <w:bookmarkStart w:id="16" w:name="_Ref262121670"/>
    </w:p>
    <w:p w14:paraId="5E95826C" w14:textId="77777777" w:rsidR="003C40F2" w:rsidRDefault="003C40F2" w:rsidP="00B3712F">
      <w:pPr>
        <w:pStyle w:val="ListParagraph"/>
        <w:numPr>
          <w:ilvl w:val="0"/>
          <w:numId w:val="2"/>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Com uma superf</w:t>
      </w:r>
      <w:r w:rsidR="009330EF">
        <w:rPr>
          <w:rFonts w:ascii="Times New Roman" w:hAnsi="Times New Roman"/>
          <w:lang w:val="pt-PT"/>
        </w:rPr>
        <w:t>ície</w:t>
      </w:r>
      <w:r>
        <w:rPr>
          <w:rFonts w:ascii="Times New Roman" w:hAnsi="Times New Roman"/>
          <w:lang w:val="pt-PT"/>
        </w:rPr>
        <w:t xml:space="preserve"> de quase de 1.25 mil</w:t>
      </w:r>
      <w:r w:rsidR="009330EF">
        <w:rPr>
          <w:rFonts w:ascii="Times New Roman" w:hAnsi="Times New Roman"/>
          <w:lang w:val="pt-PT"/>
        </w:rPr>
        <w:t>h</w:t>
      </w:r>
      <w:r>
        <w:rPr>
          <w:rFonts w:ascii="Times New Roman" w:hAnsi="Times New Roman"/>
          <w:lang w:val="pt-PT"/>
        </w:rPr>
        <w:t xml:space="preserve">ão de km² e uma população </w:t>
      </w:r>
      <w:r w:rsidR="00793F38">
        <w:rPr>
          <w:rFonts w:ascii="Times New Roman" w:hAnsi="Times New Roman"/>
          <w:lang w:val="pt-PT"/>
        </w:rPr>
        <w:t xml:space="preserve">aproximada </w:t>
      </w:r>
      <w:r>
        <w:rPr>
          <w:rFonts w:ascii="Times New Roman" w:hAnsi="Times New Roman"/>
          <w:lang w:val="pt-PT"/>
        </w:rPr>
        <w:t>de 18 mil</w:t>
      </w:r>
      <w:r w:rsidR="009330EF">
        <w:rPr>
          <w:rFonts w:ascii="Times New Roman" w:hAnsi="Times New Roman"/>
          <w:lang w:val="pt-PT"/>
        </w:rPr>
        <w:t>h</w:t>
      </w:r>
      <w:r>
        <w:rPr>
          <w:rFonts w:ascii="Times New Roman" w:hAnsi="Times New Roman"/>
          <w:lang w:val="pt-PT"/>
        </w:rPr>
        <w:t>ões de habitantes, Angola é um pa</w:t>
      </w:r>
      <w:r w:rsidR="009330EF">
        <w:rPr>
          <w:rFonts w:ascii="Times New Roman" w:hAnsi="Times New Roman"/>
          <w:lang w:val="pt-PT"/>
        </w:rPr>
        <w:t>í</w:t>
      </w:r>
      <w:r>
        <w:rPr>
          <w:rFonts w:ascii="Times New Roman" w:hAnsi="Times New Roman"/>
          <w:lang w:val="pt-PT"/>
        </w:rPr>
        <w:t>s com uma baixa densidade demográfica – 15 hab/km² - (Africa: 45 hab/km²).</w:t>
      </w:r>
    </w:p>
    <w:p w14:paraId="28B94D7D" w14:textId="77777777" w:rsidR="003C40F2" w:rsidRDefault="003C40F2" w:rsidP="003C40F2">
      <w:pPr>
        <w:pStyle w:val="ListParagraph"/>
        <w:autoSpaceDE w:val="0"/>
        <w:autoSpaceDN w:val="0"/>
        <w:adjustRightInd w:val="0"/>
        <w:spacing w:after="0" w:line="240" w:lineRule="auto"/>
        <w:ind w:left="1080"/>
        <w:jc w:val="both"/>
        <w:rPr>
          <w:rFonts w:ascii="Times New Roman" w:hAnsi="Times New Roman"/>
          <w:lang w:val="pt-PT"/>
        </w:rPr>
      </w:pPr>
      <w:r>
        <w:rPr>
          <w:rFonts w:ascii="Times New Roman" w:hAnsi="Times New Roman"/>
          <w:lang w:val="pt-PT"/>
        </w:rPr>
        <w:t xml:space="preserve">O clima é </w:t>
      </w:r>
      <w:r w:rsidR="00A2060B" w:rsidRPr="003C40F2">
        <w:rPr>
          <w:rFonts w:ascii="Times New Roman" w:hAnsi="Times New Roman"/>
          <w:lang w:val="pt-PT"/>
        </w:rPr>
        <w:t>semiárido</w:t>
      </w:r>
      <w:r w:rsidRPr="003C40F2">
        <w:rPr>
          <w:rFonts w:ascii="Times New Roman" w:hAnsi="Times New Roman"/>
          <w:lang w:val="pt-PT"/>
        </w:rPr>
        <w:t xml:space="preserve"> no sul e ao longo da costa </w:t>
      </w:r>
      <w:r w:rsidR="00571817">
        <w:rPr>
          <w:rFonts w:ascii="Times New Roman" w:hAnsi="Times New Roman"/>
          <w:lang w:val="pt-PT"/>
        </w:rPr>
        <w:t>até</w:t>
      </w:r>
      <w:r w:rsidRPr="003C40F2">
        <w:rPr>
          <w:rFonts w:ascii="Times New Roman" w:hAnsi="Times New Roman"/>
          <w:lang w:val="pt-PT"/>
        </w:rPr>
        <w:t xml:space="preserve"> Luanda</w:t>
      </w:r>
      <w:r>
        <w:rPr>
          <w:rFonts w:ascii="Times New Roman" w:hAnsi="Times New Roman"/>
          <w:lang w:val="pt-PT"/>
        </w:rPr>
        <w:t xml:space="preserve"> enquan</w:t>
      </w:r>
      <w:r w:rsidR="009330EF">
        <w:rPr>
          <w:rFonts w:ascii="Times New Roman" w:hAnsi="Times New Roman"/>
          <w:lang w:val="pt-PT"/>
        </w:rPr>
        <w:t>t</w:t>
      </w:r>
      <w:r>
        <w:rPr>
          <w:rFonts w:ascii="Times New Roman" w:hAnsi="Times New Roman"/>
          <w:lang w:val="pt-PT"/>
        </w:rPr>
        <w:t>o o nor</w:t>
      </w:r>
      <w:r w:rsidR="001C3E4E">
        <w:rPr>
          <w:rFonts w:ascii="Times New Roman" w:hAnsi="Times New Roman"/>
          <w:lang w:val="pt-PT"/>
        </w:rPr>
        <w:t>t</w:t>
      </w:r>
      <w:r>
        <w:rPr>
          <w:rFonts w:ascii="Times New Roman" w:hAnsi="Times New Roman"/>
          <w:lang w:val="pt-PT"/>
        </w:rPr>
        <w:t>e do pa</w:t>
      </w:r>
      <w:r w:rsidR="001C3E4E">
        <w:rPr>
          <w:rFonts w:ascii="Times New Roman" w:hAnsi="Times New Roman"/>
          <w:lang w:val="pt-PT"/>
        </w:rPr>
        <w:t>í</w:t>
      </w:r>
      <w:r>
        <w:rPr>
          <w:rFonts w:ascii="Times New Roman" w:hAnsi="Times New Roman"/>
          <w:lang w:val="pt-PT"/>
        </w:rPr>
        <w:t xml:space="preserve">s tem uma época seca de </w:t>
      </w:r>
      <w:r w:rsidRPr="003C40F2">
        <w:rPr>
          <w:rFonts w:ascii="Times New Roman" w:hAnsi="Times New Roman"/>
          <w:lang w:val="pt-PT"/>
        </w:rPr>
        <w:t>maio a outubro</w:t>
      </w:r>
      <w:r>
        <w:rPr>
          <w:rFonts w:ascii="Times New Roman" w:hAnsi="Times New Roman"/>
          <w:lang w:val="pt-PT"/>
        </w:rPr>
        <w:t>,</w:t>
      </w:r>
      <w:r w:rsidRPr="003C40F2">
        <w:rPr>
          <w:rFonts w:ascii="Times New Roman" w:hAnsi="Times New Roman"/>
          <w:lang w:val="pt-PT"/>
        </w:rPr>
        <w:t xml:space="preserve"> e quente</w:t>
      </w:r>
      <w:r>
        <w:rPr>
          <w:rFonts w:ascii="Times New Roman" w:hAnsi="Times New Roman"/>
          <w:lang w:val="pt-PT"/>
        </w:rPr>
        <w:t xml:space="preserve"> e</w:t>
      </w:r>
      <w:r w:rsidRPr="003C40F2">
        <w:rPr>
          <w:rFonts w:ascii="Times New Roman" w:hAnsi="Times New Roman"/>
          <w:lang w:val="pt-PT"/>
        </w:rPr>
        <w:t xml:space="preserve"> chuvos</w:t>
      </w:r>
      <w:r>
        <w:rPr>
          <w:rFonts w:ascii="Times New Roman" w:hAnsi="Times New Roman"/>
          <w:lang w:val="pt-PT"/>
        </w:rPr>
        <w:t>a</w:t>
      </w:r>
      <w:r w:rsidRPr="003C40F2">
        <w:rPr>
          <w:rFonts w:ascii="Times New Roman" w:hAnsi="Times New Roman"/>
          <w:lang w:val="pt-PT"/>
        </w:rPr>
        <w:t xml:space="preserve"> </w:t>
      </w:r>
      <w:r>
        <w:rPr>
          <w:rFonts w:ascii="Times New Roman" w:hAnsi="Times New Roman"/>
          <w:lang w:val="pt-PT"/>
        </w:rPr>
        <w:t xml:space="preserve">de </w:t>
      </w:r>
      <w:r w:rsidR="009330EF">
        <w:rPr>
          <w:rFonts w:ascii="Times New Roman" w:hAnsi="Times New Roman"/>
          <w:lang w:val="pt-PT"/>
        </w:rPr>
        <w:t>N</w:t>
      </w:r>
      <w:r w:rsidRPr="003C40F2">
        <w:rPr>
          <w:rFonts w:ascii="Times New Roman" w:hAnsi="Times New Roman"/>
          <w:lang w:val="pt-PT"/>
        </w:rPr>
        <w:t xml:space="preserve">ovembro a </w:t>
      </w:r>
      <w:r w:rsidR="009330EF">
        <w:rPr>
          <w:rFonts w:ascii="Times New Roman" w:hAnsi="Times New Roman"/>
          <w:lang w:val="pt-PT"/>
        </w:rPr>
        <w:t>A</w:t>
      </w:r>
      <w:r w:rsidRPr="003C40F2">
        <w:rPr>
          <w:rFonts w:ascii="Times New Roman" w:hAnsi="Times New Roman"/>
          <w:lang w:val="pt-PT"/>
        </w:rPr>
        <w:t>bril</w:t>
      </w:r>
      <w:r>
        <w:rPr>
          <w:rFonts w:ascii="Times New Roman" w:hAnsi="Times New Roman"/>
          <w:lang w:val="pt-PT"/>
        </w:rPr>
        <w:t xml:space="preserve">. </w:t>
      </w:r>
    </w:p>
    <w:p w14:paraId="67DE8F99" w14:textId="77777777" w:rsidR="00571817" w:rsidRDefault="00571817" w:rsidP="00571817">
      <w:pPr>
        <w:pStyle w:val="ListParagraph"/>
        <w:autoSpaceDE w:val="0"/>
        <w:autoSpaceDN w:val="0"/>
        <w:adjustRightInd w:val="0"/>
        <w:spacing w:after="0" w:line="240" w:lineRule="auto"/>
        <w:ind w:left="1080"/>
        <w:jc w:val="both"/>
        <w:rPr>
          <w:rFonts w:ascii="Times New Roman" w:hAnsi="Times New Roman"/>
          <w:lang w:val="pt-PT"/>
        </w:rPr>
      </w:pPr>
      <w:r w:rsidRPr="00571817">
        <w:rPr>
          <w:rFonts w:ascii="Times New Roman" w:hAnsi="Times New Roman"/>
          <w:lang w:val="pt-PT"/>
        </w:rPr>
        <w:t>O país é pouco afe</w:t>
      </w:r>
      <w:r w:rsidR="00BA3300">
        <w:rPr>
          <w:rFonts w:ascii="Times New Roman" w:hAnsi="Times New Roman"/>
          <w:lang w:val="pt-PT"/>
        </w:rPr>
        <w:t>c</w:t>
      </w:r>
      <w:r w:rsidRPr="00571817">
        <w:rPr>
          <w:rFonts w:ascii="Times New Roman" w:hAnsi="Times New Roman"/>
          <w:lang w:val="pt-PT"/>
        </w:rPr>
        <w:t>tado</w:t>
      </w:r>
      <w:r>
        <w:rPr>
          <w:rStyle w:val="FootnoteReference"/>
          <w:rFonts w:ascii="Times New Roman" w:hAnsi="Times New Roman"/>
          <w:lang w:val="pt-PT"/>
        </w:rPr>
        <w:footnoteReference w:id="18"/>
      </w:r>
      <w:r w:rsidRPr="00571817">
        <w:rPr>
          <w:rFonts w:ascii="Times New Roman" w:hAnsi="Times New Roman"/>
          <w:lang w:val="pt-PT"/>
        </w:rPr>
        <w:t xml:space="preserve"> por desastres naturais, secas </w:t>
      </w:r>
      <w:r>
        <w:rPr>
          <w:rFonts w:ascii="Times New Roman" w:hAnsi="Times New Roman"/>
          <w:lang w:val="pt-PT"/>
        </w:rPr>
        <w:t xml:space="preserve">à </w:t>
      </w:r>
      <w:r w:rsidRPr="00571817">
        <w:rPr>
          <w:rFonts w:ascii="Times New Roman" w:hAnsi="Times New Roman"/>
          <w:lang w:val="pt-PT"/>
        </w:rPr>
        <w:t xml:space="preserve">cada </w:t>
      </w:r>
      <w:r>
        <w:rPr>
          <w:rFonts w:ascii="Times New Roman" w:hAnsi="Times New Roman"/>
          <w:lang w:val="pt-PT"/>
        </w:rPr>
        <w:t>2</w:t>
      </w:r>
      <w:r w:rsidRPr="00571817">
        <w:rPr>
          <w:rFonts w:ascii="Times New Roman" w:hAnsi="Times New Roman"/>
          <w:lang w:val="pt-PT"/>
        </w:rPr>
        <w:t>0 anos (último</w:t>
      </w:r>
      <w:r>
        <w:rPr>
          <w:rFonts w:ascii="Times New Roman" w:hAnsi="Times New Roman"/>
          <w:lang w:val="pt-PT"/>
        </w:rPr>
        <w:t>s</w:t>
      </w:r>
      <w:r w:rsidRPr="00571817">
        <w:rPr>
          <w:rFonts w:ascii="Times New Roman" w:hAnsi="Times New Roman"/>
          <w:lang w:val="pt-PT"/>
        </w:rPr>
        <w:t xml:space="preserve"> evento</w:t>
      </w:r>
      <w:r>
        <w:rPr>
          <w:rFonts w:ascii="Times New Roman" w:hAnsi="Times New Roman"/>
          <w:lang w:val="pt-PT"/>
        </w:rPr>
        <w:t>s</w:t>
      </w:r>
      <w:r w:rsidRPr="00571817">
        <w:rPr>
          <w:rFonts w:ascii="Times New Roman" w:hAnsi="Times New Roman"/>
          <w:lang w:val="pt-PT"/>
        </w:rPr>
        <w:t xml:space="preserve"> em </w:t>
      </w:r>
      <w:r>
        <w:rPr>
          <w:rFonts w:ascii="Times New Roman" w:hAnsi="Times New Roman"/>
          <w:lang w:val="pt-PT"/>
        </w:rPr>
        <w:t>1989 e 2011/2</w:t>
      </w:r>
      <w:r w:rsidRPr="00571817">
        <w:rPr>
          <w:rFonts w:ascii="Times New Roman" w:hAnsi="Times New Roman"/>
          <w:lang w:val="pt-PT"/>
        </w:rPr>
        <w:t xml:space="preserve">) e inundações </w:t>
      </w:r>
      <w:r>
        <w:rPr>
          <w:rFonts w:ascii="Times New Roman" w:hAnsi="Times New Roman"/>
          <w:lang w:val="pt-PT"/>
        </w:rPr>
        <w:t>com mais frequência nos anos 2000 (2004, 2009, 2010</w:t>
      </w:r>
      <w:r w:rsidRPr="00571817">
        <w:rPr>
          <w:rFonts w:ascii="Times New Roman" w:hAnsi="Times New Roman"/>
          <w:lang w:val="pt-PT"/>
        </w:rPr>
        <w:t>).</w:t>
      </w:r>
      <w:r w:rsidR="00793F38">
        <w:rPr>
          <w:rFonts w:ascii="Times New Roman" w:hAnsi="Times New Roman"/>
          <w:lang w:val="pt-PT"/>
        </w:rPr>
        <w:t xml:space="preserve"> </w:t>
      </w:r>
      <w:r w:rsidR="00626BDB">
        <w:rPr>
          <w:rFonts w:ascii="Times New Roman" w:hAnsi="Times New Roman"/>
          <w:lang w:val="pt-PT"/>
        </w:rPr>
        <w:t>Porém</w:t>
      </w:r>
      <w:r w:rsidR="00793F38">
        <w:rPr>
          <w:rFonts w:ascii="Times New Roman" w:hAnsi="Times New Roman"/>
          <w:lang w:val="pt-PT"/>
        </w:rPr>
        <w:t xml:space="preserve">, as previsões indicam que ao longo dos próximos anos, Angola e os </w:t>
      </w:r>
      <w:r w:rsidR="00A2060B">
        <w:rPr>
          <w:rFonts w:ascii="Times New Roman" w:hAnsi="Times New Roman"/>
          <w:lang w:val="pt-PT"/>
        </w:rPr>
        <w:t>países</w:t>
      </w:r>
      <w:r w:rsidR="00793F38">
        <w:rPr>
          <w:rFonts w:ascii="Times New Roman" w:hAnsi="Times New Roman"/>
          <w:lang w:val="pt-PT"/>
        </w:rPr>
        <w:t xml:space="preserve"> do Sul de Africa serão impactados pelo aumento de eventos climáticos extremos provocados pelas alterações climáticas.</w:t>
      </w:r>
    </w:p>
    <w:p w14:paraId="6037BC98" w14:textId="77777777" w:rsidR="00B411F9" w:rsidRPr="00571817" w:rsidRDefault="00B411F9" w:rsidP="00571817">
      <w:pPr>
        <w:pStyle w:val="ListParagraph"/>
        <w:autoSpaceDE w:val="0"/>
        <w:autoSpaceDN w:val="0"/>
        <w:adjustRightInd w:val="0"/>
        <w:spacing w:after="0" w:line="240" w:lineRule="auto"/>
        <w:ind w:left="1080"/>
        <w:jc w:val="both"/>
        <w:rPr>
          <w:rFonts w:ascii="Times New Roman" w:hAnsi="Times New Roman"/>
          <w:lang w:val="pt-PT"/>
        </w:rPr>
      </w:pPr>
    </w:p>
    <w:p w14:paraId="554AEF28" w14:textId="77777777" w:rsidR="005D4015" w:rsidRDefault="00D86373" w:rsidP="00B3712F">
      <w:pPr>
        <w:pStyle w:val="ListParagraph"/>
        <w:numPr>
          <w:ilvl w:val="0"/>
          <w:numId w:val="2"/>
        </w:numPr>
        <w:autoSpaceDE w:val="0"/>
        <w:autoSpaceDN w:val="0"/>
        <w:adjustRightInd w:val="0"/>
        <w:spacing w:after="0" w:line="240" w:lineRule="auto"/>
        <w:jc w:val="both"/>
        <w:rPr>
          <w:rFonts w:ascii="Times New Roman" w:hAnsi="Times New Roman"/>
          <w:lang w:val="pt-PT"/>
        </w:rPr>
      </w:pPr>
      <w:r w:rsidRPr="003C1703">
        <w:rPr>
          <w:rFonts w:ascii="Times New Roman" w:hAnsi="Times New Roman"/>
          <w:lang w:val="pt-PT"/>
        </w:rPr>
        <w:t>Após o fim do conflito armado em Abril de 2002, Angola entrou num processo de reconstrução do país</w:t>
      </w:r>
      <w:r>
        <w:rPr>
          <w:rFonts w:ascii="Times New Roman" w:hAnsi="Times New Roman"/>
          <w:lang w:val="pt-PT"/>
        </w:rPr>
        <w:t xml:space="preserve"> e revitalização da economia nacional </w:t>
      </w:r>
      <w:r w:rsidRPr="003C1703">
        <w:rPr>
          <w:rFonts w:ascii="Times New Roman" w:hAnsi="Times New Roman"/>
          <w:lang w:val="pt-PT"/>
        </w:rPr>
        <w:t>destruíd</w:t>
      </w:r>
      <w:r>
        <w:rPr>
          <w:rFonts w:ascii="Times New Roman" w:hAnsi="Times New Roman"/>
          <w:lang w:val="pt-PT"/>
        </w:rPr>
        <w:t>as</w:t>
      </w:r>
      <w:r w:rsidRPr="003C1703">
        <w:rPr>
          <w:rFonts w:ascii="Times New Roman" w:hAnsi="Times New Roman"/>
          <w:lang w:val="pt-PT"/>
        </w:rPr>
        <w:t xml:space="preserve"> por </w:t>
      </w:r>
      <w:r w:rsidR="00A2060B">
        <w:rPr>
          <w:rFonts w:ascii="Times New Roman" w:hAnsi="Times New Roman"/>
          <w:lang w:val="pt-PT"/>
        </w:rPr>
        <w:t xml:space="preserve">quase </w:t>
      </w:r>
      <w:r w:rsidR="00A2060B" w:rsidRPr="003C1703">
        <w:rPr>
          <w:rFonts w:ascii="Times New Roman" w:hAnsi="Times New Roman"/>
          <w:lang w:val="pt-PT"/>
        </w:rPr>
        <w:t>30</w:t>
      </w:r>
      <w:r w:rsidRPr="003C1703">
        <w:rPr>
          <w:rFonts w:ascii="Times New Roman" w:hAnsi="Times New Roman"/>
          <w:lang w:val="pt-PT"/>
        </w:rPr>
        <w:t xml:space="preserve"> anos de guerra.</w:t>
      </w:r>
      <w:r>
        <w:rPr>
          <w:rFonts w:ascii="Times New Roman" w:hAnsi="Times New Roman"/>
          <w:lang w:val="pt-PT"/>
        </w:rPr>
        <w:t xml:space="preserve"> </w:t>
      </w:r>
      <w:r w:rsidR="00E07D1F">
        <w:rPr>
          <w:rFonts w:ascii="Times New Roman" w:hAnsi="Times New Roman"/>
          <w:lang w:val="pt-PT"/>
        </w:rPr>
        <w:t>O</w:t>
      </w:r>
      <w:r>
        <w:rPr>
          <w:rFonts w:ascii="Times New Roman" w:hAnsi="Times New Roman"/>
          <w:lang w:val="pt-PT"/>
        </w:rPr>
        <w:t xml:space="preserve"> aumento da produção de petróleo provocou um </w:t>
      </w:r>
      <w:r w:rsidRPr="009330EF">
        <w:rPr>
          <w:rFonts w:ascii="Times New Roman" w:hAnsi="Times New Roman"/>
          <w:i/>
          <w:lang w:val="pt-PT"/>
        </w:rPr>
        <w:t>boom</w:t>
      </w:r>
      <w:r>
        <w:rPr>
          <w:rFonts w:ascii="Times New Roman" w:hAnsi="Times New Roman"/>
          <w:lang w:val="pt-PT"/>
        </w:rPr>
        <w:t xml:space="preserve"> econ</w:t>
      </w:r>
      <w:r w:rsidR="009330EF">
        <w:rPr>
          <w:rFonts w:ascii="Times New Roman" w:hAnsi="Times New Roman"/>
          <w:lang w:val="pt-PT"/>
        </w:rPr>
        <w:t>ô</w:t>
      </w:r>
      <w:r>
        <w:rPr>
          <w:rFonts w:ascii="Times New Roman" w:hAnsi="Times New Roman"/>
          <w:lang w:val="pt-PT"/>
        </w:rPr>
        <w:t>mico que sustentou uma taxa de crescimento média de 17%</w:t>
      </w:r>
      <w:r w:rsidRPr="003919BD">
        <w:rPr>
          <w:vertAlign w:val="superscript"/>
        </w:rPr>
        <w:footnoteReference w:id="19"/>
      </w:r>
      <w:r>
        <w:rPr>
          <w:rFonts w:ascii="Times New Roman" w:hAnsi="Times New Roman"/>
          <w:lang w:val="pt-PT"/>
        </w:rPr>
        <w:t xml:space="preserve"> de 2002 à 2008 sendo n</w:t>
      </w:r>
      <w:r w:rsidR="008A4D1D">
        <w:rPr>
          <w:rFonts w:ascii="Times New Roman" w:hAnsi="Times New Roman"/>
          <w:lang w:val="pt-PT"/>
        </w:rPr>
        <w:t>essa</w:t>
      </w:r>
      <w:r>
        <w:rPr>
          <w:rFonts w:ascii="Times New Roman" w:hAnsi="Times New Roman"/>
          <w:lang w:val="pt-PT"/>
        </w:rPr>
        <w:t xml:space="preserve"> altura uma </w:t>
      </w:r>
      <w:r w:rsidRPr="003919BD">
        <w:rPr>
          <w:rFonts w:ascii="Times New Roman" w:hAnsi="Times New Roman"/>
          <w:lang w:val="pt-PT"/>
        </w:rPr>
        <w:t>das três economias com crescimento mais rápido do mundo</w:t>
      </w:r>
      <w:r>
        <w:rPr>
          <w:rFonts w:ascii="Times New Roman" w:hAnsi="Times New Roman"/>
          <w:lang w:val="pt-PT"/>
        </w:rPr>
        <w:t xml:space="preserve">. </w:t>
      </w:r>
      <w:r w:rsidR="005D4015" w:rsidRPr="00A11328">
        <w:rPr>
          <w:rFonts w:ascii="Times New Roman" w:hAnsi="Times New Roman"/>
          <w:lang w:val="pt-PT"/>
        </w:rPr>
        <w:t>O elevado índice de crescimento na área da</w:t>
      </w:r>
      <w:r w:rsidR="00E63044">
        <w:rPr>
          <w:rFonts w:ascii="Times New Roman" w:hAnsi="Times New Roman"/>
          <w:lang w:val="pt-PT"/>
        </w:rPr>
        <w:t xml:space="preserve"> </w:t>
      </w:r>
      <w:r w:rsidR="005D4015" w:rsidRPr="00A11328">
        <w:rPr>
          <w:rFonts w:ascii="Times New Roman" w:hAnsi="Times New Roman"/>
          <w:lang w:val="pt-PT"/>
        </w:rPr>
        <w:t xml:space="preserve">reconstrução pós-conflito e </w:t>
      </w:r>
      <w:r w:rsidR="005D4015" w:rsidRPr="00A11328">
        <w:rPr>
          <w:rFonts w:ascii="Times New Roman" w:hAnsi="Times New Roman"/>
          <w:lang w:val="pt-PT"/>
        </w:rPr>
        <w:lastRenderedPageBreak/>
        <w:t>o reassentamento d</w:t>
      </w:r>
      <w:r w:rsidR="00E63044">
        <w:rPr>
          <w:rFonts w:ascii="Times New Roman" w:hAnsi="Times New Roman"/>
          <w:lang w:val="pt-PT"/>
        </w:rPr>
        <w:t>a</w:t>
      </w:r>
      <w:r w:rsidR="005D4015" w:rsidRPr="00A11328">
        <w:rPr>
          <w:rFonts w:ascii="Times New Roman" w:hAnsi="Times New Roman"/>
          <w:lang w:val="pt-PT"/>
        </w:rPr>
        <w:t>s popula</w:t>
      </w:r>
      <w:r w:rsidR="00E63044">
        <w:rPr>
          <w:rFonts w:ascii="Times New Roman" w:hAnsi="Times New Roman"/>
          <w:lang w:val="pt-PT"/>
        </w:rPr>
        <w:t xml:space="preserve">ções </w:t>
      </w:r>
      <w:r w:rsidR="005D4015" w:rsidRPr="00A11328">
        <w:rPr>
          <w:rFonts w:ascii="Times New Roman" w:hAnsi="Times New Roman"/>
          <w:lang w:val="pt-PT"/>
        </w:rPr>
        <w:t>deslocad</w:t>
      </w:r>
      <w:r w:rsidR="00E63044">
        <w:rPr>
          <w:rFonts w:ascii="Times New Roman" w:hAnsi="Times New Roman"/>
          <w:lang w:val="pt-PT"/>
        </w:rPr>
        <w:t>a</w:t>
      </w:r>
      <w:r w:rsidR="005D4015" w:rsidRPr="00A11328">
        <w:rPr>
          <w:rFonts w:ascii="Times New Roman" w:hAnsi="Times New Roman"/>
          <w:lang w:val="pt-PT"/>
        </w:rPr>
        <w:t>s </w:t>
      </w:r>
      <w:r w:rsidR="00E63044">
        <w:rPr>
          <w:rFonts w:ascii="Times New Roman" w:hAnsi="Times New Roman"/>
          <w:lang w:val="pt-PT"/>
        </w:rPr>
        <w:t xml:space="preserve">resultaram também em </w:t>
      </w:r>
      <w:r w:rsidR="005D4015" w:rsidRPr="00A11328">
        <w:rPr>
          <w:rFonts w:ascii="Times New Roman" w:hAnsi="Times New Roman"/>
          <w:lang w:val="pt-PT"/>
        </w:rPr>
        <w:t>taxas elevadas de crescimento</w:t>
      </w:r>
      <w:r w:rsidR="00793F38">
        <w:rPr>
          <w:rFonts w:ascii="Times New Roman" w:hAnsi="Times New Roman"/>
          <w:lang w:val="pt-PT"/>
        </w:rPr>
        <w:t xml:space="preserve"> económico</w:t>
      </w:r>
      <w:r w:rsidR="005D4015" w:rsidRPr="00A11328">
        <w:rPr>
          <w:rFonts w:ascii="Times New Roman" w:hAnsi="Times New Roman"/>
          <w:lang w:val="pt-PT"/>
        </w:rPr>
        <w:t>.</w:t>
      </w:r>
    </w:p>
    <w:p w14:paraId="36C5A680" w14:textId="77777777" w:rsidR="008E25C0" w:rsidRPr="003C1703" w:rsidRDefault="008A1857" w:rsidP="00E63044">
      <w:pPr>
        <w:pStyle w:val="ListParagraph"/>
        <w:autoSpaceDE w:val="0"/>
        <w:autoSpaceDN w:val="0"/>
        <w:adjustRightInd w:val="0"/>
        <w:spacing w:after="0" w:line="240" w:lineRule="auto"/>
        <w:ind w:left="1080"/>
        <w:jc w:val="both"/>
        <w:rPr>
          <w:rFonts w:ascii="Times New Roman" w:hAnsi="Times New Roman"/>
          <w:lang w:val="pt-PT"/>
        </w:rPr>
      </w:pPr>
      <w:r>
        <w:rPr>
          <w:rFonts w:ascii="Times New Roman" w:hAnsi="Times New Roman"/>
          <w:lang w:val="pt-PT"/>
        </w:rPr>
        <w:t>Neste contexto, a</w:t>
      </w:r>
      <w:r w:rsidR="00A92B30">
        <w:rPr>
          <w:rFonts w:ascii="Times New Roman" w:hAnsi="Times New Roman"/>
          <w:lang w:val="pt-PT"/>
        </w:rPr>
        <w:t xml:space="preserve"> combinação de novas estratégias e pol</w:t>
      </w:r>
      <w:r w:rsidR="009330EF">
        <w:rPr>
          <w:rFonts w:ascii="Times New Roman" w:hAnsi="Times New Roman"/>
          <w:lang w:val="pt-PT"/>
        </w:rPr>
        <w:t>í</w:t>
      </w:r>
      <w:r w:rsidR="00A92B30">
        <w:rPr>
          <w:rFonts w:ascii="Times New Roman" w:hAnsi="Times New Roman"/>
          <w:lang w:val="pt-PT"/>
        </w:rPr>
        <w:t>ticas</w:t>
      </w:r>
      <w:r>
        <w:rPr>
          <w:rFonts w:ascii="Times New Roman" w:hAnsi="Times New Roman"/>
          <w:lang w:val="pt-PT"/>
        </w:rPr>
        <w:t xml:space="preserve"> desenhadas pelo Go</w:t>
      </w:r>
      <w:r w:rsidR="00D244C3">
        <w:rPr>
          <w:rFonts w:ascii="Times New Roman" w:hAnsi="Times New Roman"/>
          <w:lang w:val="pt-PT"/>
        </w:rPr>
        <w:t>A</w:t>
      </w:r>
      <w:r w:rsidR="00D244C3">
        <w:rPr>
          <w:rStyle w:val="FootnoteReference"/>
          <w:rFonts w:ascii="Times New Roman" w:hAnsi="Times New Roman"/>
          <w:lang w:val="pt-PT"/>
        </w:rPr>
        <w:footnoteReference w:id="20"/>
      </w:r>
      <w:r w:rsidR="00A92B30">
        <w:rPr>
          <w:rFonts w:ascii="Times New Roman" w:hAnsi="Times New Roman"/>
          <w:lang w:val="pt-PT"/>
        </w:rPr>
        <w:t xml:space="preserve"> pretend</w:t>
      </w:r>
      <w:r w:rsidR="00EA41D6">
        <w:rPr>
          <w:rFonts w:ascii="Times New Roman" w:hAnsi="Times New Roman"/>
          <w:lang w:val="pt-PT"/>
        </w:rPr>
        <w:t>e</w:t>
      </w:r>
      <w:r w:rsidR="00A92B30">
        <w:rPr>
          <w:rFonts w:ascii="Times New Roman" w:hAnsi="Times New Roman"/>
          <w:lang w:val="pt-PT"/>
        </w:rPr>
        <w:t xml:space="preserve"> resultar em acções de com</w:t>
      </w:r>
      <w:r w:rsidR="008E25C0" w:rsidRPr="003C1703">
        <w:rPr>
          <w:rFonts w:ascii="Times New Roman" w:hAnsi="Times New Roman"/>
          <w:lang w:val="pt-PT"/>
        </w:rPr>
        <w:t xml:space="preserve">bate a </w:t>
      </w:r>
      <w:r w:rsidR="003034F1">
        <w:rPr>
          <w:rFonts w:ascii="Times New Roman" w:hAnsi="Times New Roman"/>
          <w:lang w:val="pt-PT"/>
        </w:rPr>
        <w:t xml:space="preserve">fome e </w:t>
      </w:r>
      <w:r w:rsidR="009330EF">
        <w:rPr>
          <w:rFonts w:ascii="Times New Roman" w:hAnsi="Times New Roman"/>
          <w:lang w:val="pt-PT"/>
        </w:rPr>
        <w:t xml:space="preserve">a </w:t>
      </w:r>
      <w:r w:rsidR="008E25C0" w:rsidRPr="003C1703">
        <w:rPr>
          <w:rFonts w:ascii="Times New Roman" w:hAnsi="Times New Roman"/>
          <w:lang w:val="pt-PT"/>
        </w:rPr>
        <w:t>pobreza visando a satisfação imediata das necessidades das populações</w:t>
      </w:r>
      <w:r w:rsidR="003034F1">
        <w:rPr>
          <w:rFonts w:ascii="Times New Roman" w:hAnsi="Times New Roman"/>
          <w:lang w:val="pt-PT"/>
        </w:rPr>
        <w:t>, como a consolidação da unidade e reconciliação nacional</w:t>
      </w:r>
      <w:r w:rsidR="003034F1">
        <w:rPr>
          <w:rStyle w:val="FootnoteReference"/>
          <w:rFonts w:ascii="Times New Roman" w:hAnsi="Times New Roman"/>
          <w:lang w:val="pt-PT"/>
        </w:rPr>
        <w:footnoteReference w:id="21"/>
      </w:r>
      <w:r w:rsidR="008E25C0" w:rsidRPr="003C1703">
        <w:rPr>
          <w:rFonts w:ascii="Times New Roman" w:hAnsi="Times New Roman"/>
          <w:lang w:val="pt-PT"/>
        </w:rPr>
        <w:t>.</w:t>
      </w:r>
    </w:p>
    <w:p w14:paraId="57915597" w14:textId="77777777" w:rsidR="000E61C8" w:rsidRPr="00E63044" w:rsidRDefault="000E61C8" w:rsidP="000E61C8">
      <w:pPr>
        <w:pStyle w:val="ListParagraph"/>
        <w:autoSpaceDE w:val="0"/>
        <w:autoSpaceDN w:val="0"/>
        <w:adjustRightInd w:val="0"/>
        <w:spacing w:after="0"/>
        <w:ind w:left="1080"/>
        <w:jc w:val="both"/>
        <w:rPr>
          <w:rFonts w:ascii="Times New Roman" w:hAnsi="Times New Roman"/>
          <w:lang w:val="pt-PT"/>
        </w:rPr>
      </w:pPr>
    </w:p>
    <w:p w14:paraId="7D8D5A91" w14:textId="77777777" w:rsidR="00AA24BD" w:rsidRPr="00AA24BD" w:rsidRDefault="00EC11F5" w:rsidP="00B3712F">
      <w:pPr>
        <w:pStyle w:val="ListParagraph"/>
        <w:numPr>
          <w:ilvl w:val="0"/>
          <w:numId w:val="2"/>
        </w:numPr>
        <w:autoSpaceDE w:val="0"/>
        <w:autoSpaceDN w:val="0"/>
        <w:adjustRightInd w:val="0"/>
        <w:spacing w:after="0" w:line="240" w:lineRule="auto"/>
        <w:jc w:val="both"/>
        <w:rPr>
          <w:rFonts w:ascii="Times New Roman" w:hAnsi="Times New Roman"/>
          <w:lang w:val="pt-PT"/>
        </w:rPr>
      </w:pPr>
      <w:r w:rsidRPr="00AA24BD">
        <w:rPr>
          <w:rFonts w:ascii="Times New Roman" w:hAnsi="Times New Roman"/>
          <w:lang w:val="pt-PT"/>
        </w:rPr>
        <w:t>O</w:t>
      </w:r>
      <w:r w:rsidR="00EA41D6" w:rsidRPr="00AA24BD">
        <w:rPr>
          <w:rFonts w:ascii="Times New Roman" w:hAnsi="Times New Roman"/>
          <w:lang w:val="pt-PT"/>
        </w:rPr>
        <w:t xml:space="preserve"> RNB</w:t>
      </w:r>
      <w:r>
        <w:rPr>
          <w:rStyle w:val="FootnoteReference"/>
          <w:rFonts w:ascii="Times New Roman" w:hAnsi="Times New Roman"/>
          <w:lang w:val="pt-PT"/>
        </w:rPr>
        <w:footnoteReference w:id="22"/>
      </w:r>
      <w:r w:rsidR="009330EF">
        <w:rPr>
          <w:rFonts w:ascii="Times New Roman" w:hAnsi="Times New Roman"/>
          <w:lang w:val="pt-PT"/>
        </w:rPr>
        <w:t xml:space="preserve"> per capita aumentou </w:t>
      </w:r>
      <w:r w:rsidR="00357C7B">
        <w:rPr>
          <w:rFonts w:ascii="Times New Roman" w:hAnsi="Times New Roman"/>
          <w:lang w:val="pt-PT"/>
        </w:rPr>
        <w:t>em</w:t>
      </w:r>
      <w:r w:rsidR="00EA41D6" w:rsidRPr="00AA24BD">
        <w:rPr>
          <w:rFonts w:ascii="Times New Roman" w:hAnsi="Times New Roman"/>
          <w:lang w:val="pt-PT"/>
        </w:rPr>
        <w:t xml:space="preserve"> cerca de 74 por cento entre 1985 e 2012.</w:t>
      </w:r>
      <w:r w:rsidR="008A1857" w:rsidRPr="00AA24BD">
        <w:rPr>
          <w:rFonts w:ascii="Times New Roman" w:hAnsi="Times New Roman"/>
          <w:lang w:val="pt-PT"/>
        </w:rPr>
        <w:t xml:space="preserve"> O sector petrolífero é responsável de quase 55% do PIB</w:t>
      </w:r>
      <w:r w:rsidR="008A1857">
        <w:rPr>
          <w:rStyle w:val="FootnoteReference"/>
          <w:rFonts w:ascii="Times New Roman" w:hAnsi="Times New Roman"/>
          <w:lang w:val="pt-PT"/>
        </w:rPr>
        <w:footnoteReference w:id="23"/>
      </w:r>
      <w:r w:rsidR="008A1857" w:rsidRPr="00AA24BD">
        <w:rPr>
          <w:rFonts w:ascii="Times New Roman" w:hAnsi="Times New Roman"/>
          <w:lang w:val="pt-PT"/>
        </w:rPr>
        <w:t xml:space="preserve"> e o sector do diamante contribu</w:t>
      </w:r>
      <w:r w:rsidR="00357C7B">
        <w:rPr>
          <w:rFonts w:ascii="Times New Roman" w:hAnsi="Times New Roman"/>
          <w:lang w:val="pt-PT"/>
        </w:rPr>
        <w:t>i</w:t>
      </w:r>
      <w:r w:rsidR="008A1857" w:rsidRPr="00AA24BD">
        <w:rPr>
          <w:rFonts w:ascii="Times New Roman" w:hAnsi="Times New Roman"/>
          <w:lang w:val="pt-PT"/>
        </w:rPr>
        <w:t xml:space="preserve">ndo </w:t>
      </w:r>
      <w:r w:rsidR="009330EF">
        <w:rPr>
          <w:rFonts w:ascii="Times New Roman" w:hAnsi="Times New Roman"/>
          <w:lang w:val="pt-PT"/>
        </w:rPr>
        <w:t>em</w:t>
      </w:r>
      <w:r w:rsidR="008A1857" w:rsidRPr="00AA24BD">
        <w:rPr>
          <w:rFonts w:ascii="Times New Roman" w:hAnsi="Times New Roman"/>
          <w:lang w:val="pt-PT"/>
        </w:rPr>
        <w:t xml:space="preserve"> 5% adicionais</w:t>
      </w:r>
      <w:r w:rsidR="008A1857">
        <w:rPr>
          <w:rStyle w:val="FootnoteReference"/>
          <w:rFonts w:ascii="Times New Roman" w:hAnsi="Times New Roman"/>
          <w:lang w:val="pt-PT"/>
        </w:rPr>
        <w:footnoteReference w:id="24"/>
      </w:r>
      <w:r w:rsidR="008A1857" w:rsidRPr="00AA24BD">
        <w:rPr>
          <w:rFonts w:ascii="Times New Roman" w:hAnsi="Times New Roman"/>
          <w:lang w:val="pt-PT"/>
        </w:rPr>
        <w:t xml:space="preserve">. </w:t>
      </w:r>
      <w:r w:rsidR="00AA24BD" w:rsidRPr="00AA24BD">
        <w:rPr>
          <w:rFonts w:ascii="Times New Roman" w:hAnsi="Times New Roman"/>
          <w:lang w:val="pt-PT"/>
        </w:rPr>
        <w:t>O PIB per capita do pa</w:t>
      </w:r>
      <w:r w:rsidR="009330EF">
        <w:rPr>
          <w:rFonts w:ascii="Times New Roman" w:hAnsi="Times New Roman"/>
          <w:lang w:val="pt-PT"/>
        </w:rPr>
        <w:t>í</w:t>
      </w:r>
      <w:r w:rsidR="00AA24BD" w:rsidRPr="00AA24BD">
        <w:rPr>
          <w:rFonts w:ascii="Times New Roman" w:hAnsi="Times New Roman"/>
          <w:lang w:val="pt-PT"/>
        </w:rPr>
        <w:t>s subiu de 1.000$ à 8.300$</w:t>
      </w:r>
      <w:r w:rsidR="009330EF">
        <w:rPr>
          <w:rFonts w:ascii="Times New Roman" w:hAnsi="Times New Roman"/>
          <w:lang w:val="pt-PT"/>
        </w:rPr>
        <w:t xml:space="preserve"> entre 2000 e 2009, de</w:t>
      </w:r>
      <w:r w:rsidR="00AA24BD" w:rsidRPr="00AA24BD">
        <w:rPr>
          <w:rFonts w:ascii="Times New Roman" w:hAnsi="Times New Roman"/>
          <w:lang w:val="pt-PT"/>
        </w:rPr>
        <w:t xml:space="preserve">pois </w:t>
      </w:r>
      <w:r w:rsidR="009330EF">
        <w:rPr>
          <w:rFonts w:ascii="Times New Roman" w:hAnsi="Times New Roman"/>
          <w:lang w:val="pt-PT"/>
        </w:rPr>
        <w:t xml:space="preserve">foi </w:t>
      </w:r>
      <w:r w:rsidR="00AA24BD" w:rsidRPr="00AA24BD">
        <w:rPr>
          <w:rFonts w:ascii="Times New Roman" w:hAnsi="Times New Roman"/>
          <w:lang w:val="pt-PT"/>
        </w:rPr>
        <w:t>baixando para 6.000 em 2011</w:t>
      </w:r>
      <w:r w:rsidR="00AA24BD">
        <w:rPr>
          <w:rStyle w:val="FootnoteReference"/>
          <w:rFonts w:ascii="Times New Roman" w:hAnsi="Times New Roman"/>
          <w:lang w:val="pt-PT"/>
        </w:rPr>
        <w:footnoteReference w:id="25"/>
      </w:r>
      <w:r w:rsidR="00AA24BD" w:rsidRPr="00AA24BD">
        <w:rPr>
          <w:rFonts w:ascii="Times New Roman" w:hAnsi="Times New Roman"/>
          <w:lang w:val="pt-PT"/>
        </w:rPr>
        <w:t>, consequência da baixa do</w:t>
      </w:r>
      <w:r w:rsidR="009330EF">
        <w:rPr>
          <w:rFonts w:ascii="Times New Roman" w:hAnsi="Times New Roman"/>
          <w:lang w:val="pt-PT"/>
        </w:rPr>
        <w:t>s</w:t>
      </w:r>
      <w:r w:rsidR="00AA24BD" w:rsidRPr="00AA24BD">
        <w:rPr>
          <w:rFonts w:ascii="Times New Roman" w:hAnsi="Times New Roman"/>
          <w:lang w:val="pt-PT"/>
        </w:rPr>
        <w:t xml:space="preserve"> preços do sector petrolífero.</w:t>
      </w:r>
    </w:p>
    <w:p w14:paraId="32D86F47" w14:textId="77777777" w:rsidR="008A1857" w:rsidRDefault="008A1857" w:rsidP="00AA24BD">
      <w:pPr>
        <w:pStyle w:val="ListParagraph"/>
        <w:autoSpaceDE w:val="0"/>
        <w:autoSpaceDN w:val="0"/>
        <w:adjustRightInd w:val="0"/>
        <w:spacing w:after="0" w:line="240" w:lineRule="auto"/>
        <w:ind w:left="1080"/>
        <w:jc w:val="both"/>
        <w:rPr>
          <w:rFonts w:ascii="Times New Roman" w:hAnsi="Times New Roman"/>
          <w:lang w:val="pt-PT"/>
        </w:rPr>
      </w:pPr>
      <w:r w:rsidRPr="008A1857">
        <w:rPr>
          <w:rFonts w:ascii="Times New Roman" w:hAnsi="Times New Roman"/>
          <w:lang w:val="pt-PT"/>
        </w:rPr>
        <w:t xml:space="preserve">Se a agricultura de subsistência sustenta uma grande maioria da população (85% da população), a sua produtividade permanece muito </w:t>
      </w:r>
      <w:r w:rsidR="00A2060B" w:rsidRPr="008A1857">
        <w:rPr>
          <w:rFonts w:ascii="Times New Roman" w:hAnsi="Times New Roman"/>
          <w:lang w:val="pt-PT"/>
        </w:rPr>
        <w:t>baixa;</w:t>
      </w:r>
      <w:r w:rsidRPr="008A1857">
        <w:rPr>
          <w:rFonts w:ascii="Times New Roman" w:hAnsi="Times New Roman"/>
          <w:lang w:val="pt-PT"/>
        </w:rPr>
        <w:t xml:space="preserve"> apenas 10% da terra arável é cultivada e o pa</w:t>
      </w:r>
      <w:r w:rsidR="006636A4">
        <w:rPr>
          <w:rFonts w:ascii="Times New Roman" w:hAnsi="Times New Roman"/>
          <w:lang w:val="pt-PT"/>
        </w:rPr>
        <w:t>í</w:t>
      </w:r>
      <w:r w:rsidRPr="008A1857">
        <w:rPr>
          <w:rFonts w:ascii="Times New Roman" w:hAnsi="Times New Roman"/>
          <w:lang w:val="pt-PT"/>
        </w:rPr>
        <w:t>s necessita de importar mais de metade dos alimentos (80% dos bens de consumo) apesar de possuir áreas com potencial agr</w:t>
      </w:r>
      <w:r w:rsidR="009330EF">
        <w:rPr>
          <w:rFonts w:ascii="Times New Roman" w:hAnsi="Times New Roman"/>
          <w:lang w:val="pt-PT"/>
        </w:rPr>
        <w:t>í</w:t>
      </w:r>
      <w:r w:rsidRPr="008A1857">
        <w:rPr>
          <w:rFonts w:ascii="Times New Roman" w:hAnsi="Times New Roman"/>
          <w:lang w:val="pt-PT"/>
        </w:rPr>
        <w:t xml:space="preserve">cola muito elevado, tais como foram explorados durante o tempo colonial </w:t>
      </w:r>
      <w:r w:rsidR="009250FD">
        <w:rPr>
          <w:rFonts w:ascii="Times New Roman" w:hAnsi="Times New Roman"/>
          <w:lang w:val="pt-PT"/>
        </w:rPr>
        <w:t xml:space="preserve">no </w:t>
      </w:r>
      <w:r w:rsidR="00A2060B">
        <w:rPr>
          <w:rFonts w:ascii="Times New Roman" w:hAnsi="Times New Roman"/>
          <w:lang w:val="pt-PT"/>
        </w:rPr>
        <w:t>planalto;</w:t>
      </w:r>
      <w:r w:rsidRPr="008A1857">
        <w:rPr>
          <w:rFonts w:ascii="Times New Roman" w:hAnsi="Times New Roman"/>
          <w:lang w:val="pt-PT"/>
        </w:rPr>
        <w:t xml:space="preserve"> antes da independência, Angola era auto-suficiente em alimentos e um exportador de culturas de renda, em particular café e açúcar.</w:t>
      </w:r>
    </w:p>
    <w:p w14:paraId="3431C159" w14:textId="77777777" w:rsidR="00945497" w:rsidRPr="00EC11F5" w:rsidRDefault="00945497" w:rsidP="00945497">
      <w:pPr>
        <w:pStyle w:val="ListParagraph"/>
        <w:autoSpaceDE w:val="0"/>
        <w:autoSpaceDN w:val="0"/>
        <w:adjustRightInd w:val="0"/>
        <w:spacing w:after="0"/>
        <w:ind w:left="1080"/>
        <w:jc w:val="both"/>
        <w:rPr>
          <w:rFonts w:ascii="Times New Roman" w:hAnsi="Times New Roman"/>
          <w:lang w:val="pt-PT"/>
        </w:rPr>
      </w:pPr>
    </w:p>
    <w:p w14:paraId="73D342E7" w14:textId="77777777" w:rsidR="00AA24BD" w:rsidRDefault="00564589" w:rsidP="00B3712F">
      <w:pPr>
        <w:pStyle w:val="ListParagraph"/>
        <w:numPr>
          <w:ilvl w:val="0"/>
          <w:numId w:val="2"/>
        </w:numPr>
        <w:autoSpaceDE w:val="0"/>
        <w:autoSpaceDN w:val="0"/>
        <w:adjustRightInd w:val="0"/>
        <w:spacing w:after="0" w:line="240" w:lineRule="auto"/>
        <w:jc w:val="both"/>
        <w:rPr>
          <w:rFonts w:ascii="Times New Roman" w:hAnsi="Times New Roman"/>
          <w:lang w:val="pt-PT"/>
        </w:rPr>
      </w:pPr>
      <w:r w:rsidRPr="00564589">
        <w:rPr>
          <w:rFonts w:ascii="Times New Roman" w:hAnsi="Times New Roman"/>
          <w:lang w:val="pt-PT"/>
        </w:rPr>
        <w:t xml:space="preserve">Apesar dos progressos substanciais na melhoria das condições sociais desde 2002, o país ainda enfrenta desafios </w:t>
      </w:r>
      <w:r w:rsidR="00FA7B32">
        <w:rPr>
          <w:rFonts w:ascii="Times New Roman" w:hAnsi="Times New Roman"/>
          <w:lang w:val="pt-PT"/>
        </w:rPr>
        <w:t xml:space="preserve">enormes </w:t>
      </w:r>
      <w:r w:rsidRPr="00564589">
        <w:rPr>
          <w:rFonts w:ascii="Times New Roman" w:hAnsi="Times New Roman"/>
          <w:lang w:val="pt-PT"/>
        </w:rPr>
        <w:t xml:space="preserve">para reduzir os níveis de pobreza e </w:t>
      </w:r>
      <w:r w:rsidR="00357C7B">
        <w:rPr>
          <w:rFonts w:ascii="Times New Roman" w:hAnsi="Times New Roman"/>
          <w:lang w:val="pt-PT"/>
        </w:rPr>
        <w:t xml:space="preserve">de </w:t>
      </w:r>
      <w:r w:rsidRPr="00564589">
        <w:rPr>
          <w:rFonts w:ascii="Times New Roman" w:hAnsi="Times New Roman"/>
          <w:lang w:val="pt-PT"/>
        </w:rPr>
        <w:t>desigualdades</w:t>
      </w:r>
      <w:r>
        <w:rPr>
          <w:rFonts w:ascii="Times New Roman" w:hAnsi="Times New Roman"/>
          <w:lang w:val="pt-PT"/>
        </w:rPr>
        <w:t>: o</w:t>
      </w:r>
      <w:r w:rsidR="00AA24BD" w:rsidRPr="008A1857">
        <w:rPr>
          <w:rFonts w:ascii="Times New Roman" w:hAnsi="Times New Roman"/>
          <w:lang w:val="pt-PT"/>
        </w:rPr>
        <w:t xml:space="preserve"> IDH</w:t>
      </w:r>
      <w:r w:rsidR="000F7419">
        <w:rPr>
          <w:rStyle w:val="FootnoteReference"/>
          <w:rFonts w:ascii="Times New Roman" w:hAnsi="Times New Roman"/>
          <w:lang w:val="pt-PT"/>
        </w:rPr>
        <w:footnoteReference w:id="26"/>
      </w:r>
      <w:r w:rsidR="00AA24BD" w:rsidRPr="008A1857">
        <w:rPr>
          <w:rFonts w:ascii="Times New Roman" w:hAnsi="Times New Roman"/>
          <w:lang w:val="pt-PT"/>
        </w:rPr>
        <w:t xml:space="preserve"> do pa</w:t>
      </w:r>
      <w:r w:rsidR="009330EF">
        <w:rPr>
          <w:rFonts w:ascii="Times New Roman" w:hAnsi="Times New Roman"/>
          <w:lang w:val="pt-PT"/>
        </w:rPr>
        <w:t>í</w:t>
      </w:r>
      <w:r w:rsidR="00AA24BD" w:rsidRPr="008A1857">
        <w:rPr>
          <w:rFonts w:ascii="Times New Roman" w:hAnsi="Times New Roman"/>
          <w:lang w:val="pt-PT"/>
        </w:rPr>
        <w:t xml:space="preserve">s </w:t>
      </w:r>
      <w:r w:rsidR="009960F1">
        <w:rPr>
          <w:rFonts w:ascii="Times New Roman" w:hAnsi="Times New Roman"/>
          <w:lang w:val="pt-PT"/>
        </w:rPr>
        <w:t>subiu</w:t>
      </w:r>
      <w:r w:rsidR="00AA24BD" w:rsidRPr="008A1857">
        <w:rPr>
          <w:rFonts w:ascii="Times New Roman" w:hAnsi="Times New Roman"/>
          <w:lang w:val="pt-PT"/>
        </w:rPr>
        <w:t xml:space="preserve"> </w:t>
      </w:r>
      <w:r w:rsidR="000F7419">
        <w:rPr>
          <w:rFonts w:ascii="Times New Roman" w:hAnsi="Times New Roman"/>
          <w:lang w:val="pt-PT"/>
        </w:rPr>
        <w:t xml:space="preserve">regularmente </w:t>
      </w:r>
      <w:r w:rsidR="00AA24BD" w:rsidRPr="008A1857">
        <w:rPr>
          <w:rFonts w:ascii="Times New Roman" w:hAnsi="Times New Roman"/>
          <w:lang w:val="pt-PT"/>
        </w:rPr>
        <w:t>na última d</w:t>
      </w:r>
      <w:r w:rsidR="009330EF">
        <w:rPr>
          <w:rFonts w:ascii="Times New Roman" w:hAnsi="Times New Roman"/>
          <w:lang w:val="pt-PT"/>
        </w:rPr>
        <w:t>é</w:t>
      </w:r>
      <w:r w:rsidR="00AA24BD" w:rsidRPr="008A1857">
        <w:rPr>
          <w:rFonts w:ascii="Times New Roman" w:hAnsi="Times New Roman"/>
          <w:lang w:val="pt-PT"/>
        </w:rPr>
        <w:t xml:space="preserve">cada passando de 0,375 em 2000 à 0,502 em 2009 </w:t>
      </w:r>
      <w:r w:rsidR="00C21E74">
        <w:rPr>
          <w:rFonts w:ascii="Times New Roman" w:hAnsi="Times New Roman"/>
          <w:lang w:val="pt-PT"/>
        </w:rPr>
        <w:t>e não melhorando significativamente depois (</w:t>
      </w:r>
      <w:r w:rsidR="00AA24BD" w:rsidRPr="008A1857">
        <w:rPr>
          <w:rFonts w:ascii="Times New Roman" w:hAnsi="Times New Roman"/>
          <w:lang w:val="pt-PT"/>
        </w:rPr>
        <w:t xml:space="preserve">0,508 em 2012). Entre 1980 e 2012, a esperança de vida ao nascer em Angola aumentou </w:t>
      </w:r>
      <w:r w:rsidR="00357C7B">
        <w:rPr>
          <w:rFonts w:ascii="Times New Roman" w:hAnsi="Times New Roman"/>
          <w:lang w:val="pt-PT"/>
        </w:rPr>
        <w:t xml:space="preserve">de </w:t>
      </w:r>
      <w:r w:rsidR="00AA24BD" w:rsidRPr="008A1857">
        <w:rPr>
          <w:rFonts w:ascii="Times New Roman" w:hAnsi="Times New Roman"/>
          <w:lang w:val="pt-PT"/>
        </w:rPr>
        <w:t xml:space="preserve">11,3 anos, o </w:t>
      </w:r>
      <w:r w:rsidR="00A2060B" w:rsidRPr="008A1857">
        <w:rPr>
          <w:rFonts w:ascii="Times New Roman" w:hAnsi="Times New Roman"/>
          <w:lang w:val="pt-PT"/>
        </w:rPr>
        <w:t>período</w:t>
      </w:r>
      <w:r w:rsidR="00AA24BD" w:rsidRPr="008A1857">
        <w:rPr>
          <w:rFonts w:ascii="Times New Roman" w:hAnsi="Times New Roman"/>
          <w:lang w:val="pt-PT"/>
        </w:rPr>
        <w:t xml:space="preserve"> médio de escolaridade (adultos) aumentou </w:t>
      </w:r>
      <w:r w:rsidR="000F7419">
        <w:rPr>
          <w:rFonts w:ascii="Times New Roman" w:hAnsi="Times New Roman"/>
          <w:lang w:val="pt-PT"/>
        </w:rPr>
        <w:t>de</w:t>
      </w:r>
      <w:r w:rsidR="00AA24BD" w:rsidRPr="008A1857">
        <w:rPr>
          <w:rFonts w:ascii="Times New Roman" w:hAnsi="Times New Roman"/>
          <w:lang w:val="pt-PT"/>
        </w:rPr>
        <w:t xml:space="preserve"> 0,3 anos e o </w:t>
      </w:r>
      <w:r w:rsidR="00A2060B" w:rsidRPr="008A1857">
        <w:rPr>
          <w:rFonts w:ascii="Times New Roman" w:hAnsi="Times New Roman"/>
          <w:lang w:val="pt-PT"/>
        </w:rPr>
        <w:t>período</w:t>
      </w:r>
      <w:r w:rsidR="00AA24BD" w:rsidRPr="008A1857">
        <w:rPr>
          <w:rFonts w:ascii="Times New Roman" w:hAnsi="Times New Roman"/>
          <w:lang w:val="pt-PT"/>
        </w:rPr>
        <w:t xml:space="preserve"> de escolaridade esperado (crianças) aumentou de 6 anos.</w:t>
      </w:r>
    </w:p>
    <w:p w14:paraId="0ABA9461" w14:textId="77777777" w:rsidR="006C38E9" w:rsidRDefault="006C38E9" w:rsidP="00AA24BD">
      <w:pPr>
        <w:pStyle w:val="ListParagraph"/>
        <w:autoSpaceDE w:val="0"/>
        <w:autoSpaceDN w:val="0"/>
        <w:adjustRightInd w:val="0"/>
        <w:spacing w:after="0" w:line="240" w:lineRule="auto"/>
        <w:ind w:left="1080"/>
        <w:jc w:val="both"/>
        <w:rPr>
          <w:rFonts w:ascii="Times New Roman" w:hAnsi="Times New Roman"/>
          <w:lang w:val="pt-PT"/>
        </w:rPr>
      </w:pPr>
      <w:r>
        <w:rPr>
          <w:rFonts w:ascii="Times New Roman" w:hAnsi="Times New Roman"/>
          <w:lang w:val="pt-PT"/>
        </w:rPr>
        <w:t>A pobreza permanece a problem</w:t>
      </w:r>
      <w:r w:rsidR="009330EF">
        <w:rPr>
          <w:rFonts w:ascii="Times New Roman" w:hAnsi="Times New Roman"/>
          <w:lang w:val="pt-PT"/>
        </w:rPr>
        <w:t>á</w:t>
      </w:r>
      <w:r>
        <w:rPr>
          <w:rFonts w:ascii="Times New Roman" w:hAnsi="Times New Roman"/>
          <w:lang w:val="pt-PT"/>
        </w:rPr>
        <w:t xml:space="preserve">tica </w:t>
      </w:r>
      <w:r w:rsidR="009330EF">
        <w:rPr>
          <w:rFonts w:ascii="Times New Roman" w:hAnsi="Times New Roman"/>
          <w:lang w:val="pt-PT"/>
        </w:rPr>
        <w:t xml:space="preserve">principal </w:t>
      </w:r>
      <w:r>
        <w:rPr>
          <w:rFonts w:ascii="Times New Roman" w:hAnsi="Times New Roman"/>
          <w:lang w:val="pt-PT"/>
        </w:rPr>
        <w:t>do pa</w:t>
      </w:r>
      <w:r w:rsidR="009330EF">
        <w:rPr>
          <w:rFonts w:ascii="Times New Roman" w:hAnsi="Times New Roman"/>
          <w:lang w:val="pt-PT"/>
        </w:rPr>
        <w:t>í</w:t>
      </w:r>
      <w:r>
        <w:rPr>
          <w:rFonts w:ascii="Times New Roman" w:hAnsi="Times New Roman"/>
          <w:lang w:val="pt-PT"/>
        </w:rPr>
        <w:t>s com 58%</w:t>
      </w:r>
      <w:r w:rsidR="00564589">
        <w:rPr>
          <w:rStyle w:val="FootnoteReference"/>
          <w:rFonts w:ascii="Times New Roman" w:hAnsi="Times New Roman"/>
          <w:lang w:val="pt-PT"/>
        </w:rPr>
        <w:footnoteReference w:id="27"/>
      </w:r>
      <w:r>
        <w:rPr>
          <w:rFonts w:ascii="Times New Roman" w:hAnsi="Times New Roman"/>
          <w:lang w:val="pt-PT"/>
        </w:rPr>
        <w:t xml:space="preserve"> da população rural vivendo com menos de 2$/dia</w:t>
      </w:r>
      <w:r w:rsidR="00E1722D">
        <w:rPr>
          <w:rStyle w:val="FootnoteReference"/>
          <w:rFonts w:ascii="Times New Roman" w:hAnsi="Times New Roman"/>
          <w:lang w:val="pt-PT"/>
        </w:rPr>
        <w:footnoteReference w:id="28"/>
      </w:r>
      <w:r>
        <w:rPr>
          <w:rFonts w:ascii="Times New Roman" w:hAnsi="Times New Roman"/>
          <w:lang w:val="pt-PT"/>
        </w:rPr>
        <w:t xml:space="preserve"> (e 19% da população urbana) </w:t>
      </w:r>
      <w:r w:rsidR="00DE6A6F">
        <w:rPr>
          <w:rFonts w:ascii="Times New Roman" w:hAnsi="Times New Roman"/>
          <w:lang w:val="pt-PT"/>
        </w:rPr>
        <w:t xml:space="preserve">o que </w:t>
      </w:r>
      <w:r w:rsidR="00626BDB">
        <w:rPr>
          <w:rFonts w:ascii="Times New Roman" w:hAnsi="Times New Roman"/>
          <w:lang w:val="pt-PT"/>
        </w:rPr>
        <w:t>de</w:t>
      </w:r>
      <w:r w:rsidR="00DE6A6F">
        <w:rPr>
          <w:rFonts w:ascii="Times New Roman" w:hAnsi="Times New Roman"/>
          <w:lang w:val="pt-PT"/>
        </w:rPr>
        <w:t xml:space="preserve">mostra </w:t>
      </w:r>
      <w:r>
        <w:rPr>
          <w:rFonts w:ascii="Times New Roman" w:hAnsi="Times New Roman"/>
          <w:lang w:val="pt-PT"/>
        </w:rPr>
        <w:t xml:space="preserve">as </w:t>
      </w:r>
      <w:r w:rsidR="00A2060B">
        <w:rPr>
          <w:rFonts w:ascii="Times New Roman" w:hAnsi="Times New Roman"/>
          <w:lang w:val="pt-PT"/>
        </w:rPr>
        <w:t>desigualdades</w:t>
      </w:r>
      <w:r>
        <w:rPr>
          <w:rFonts w:ascii="Times New Roman" w:hAnsi="Times New Roman"/>
          <w:lang w:val="pt-PT"/>
        </w:rPr>
        <w:t xml:space="preserve"> na redistribuição da riqueza petrolífera. Reflet</w:t>
      </w:r>
      <w:r w:rsidR="009330EF">
        <w:rPr>
          <w:rFonts w:ascii="Times New Roman" w:hAnsi="Times New Roman"/>
          <w:lang w:val="pt-PT"/>
        </w:rPr>
        <w:t>e</w:t>
      </w:r>
      <w:r>
        <w:rPr>
          <w:rFonts w:ascii="Times New Roman" w:hAnsi="Times New Roman"/>
          <w:lang w:val="pt-PT"/>
        </w:rPr>
        <w:t xml:space="preserve">m-se também </w:t>
      </w:r>
      <w:r w:rsidR="00564589">
        <w:rPr>
          <w:rFonts w:ascii="Times New Roman" w:hAnsi="Times New Roman"/>
          <w:lang w:val="pt-PT"/>
        </w:rPr>
        <w:t>outras grandes disparidades</w:t>
      </w:r>
      <w:r w:rsidR="006958D9">
        <w:rPr>
          <w:rStyle w:val="FootnoteReference"/>
          <w:rFonts w:ascii="Times New Roman" w:hAnsi="Times New Roman"/>
          <w:lang w:val="pt-PT"/>
        </w:rPr>
        <w:footnoteReference w:id="29"/>
      </w:r>
      <w:r w:rsidR="00564589">
        <w:rPr>
          <w:rFonts w:ascii="Times New Roman" w:hAnsi="Times New Roman"/>
          <w:lang w:val="pt-PT"/>
        </w:rPr>
        <w:t xml:space="preserve"> entre populações rurais e urbanas como acesso a água (60% contra 23%) e saneamento (85% contra 31%), ou electricidade (66% contra 9%).</w:t>
      </w:r>
    </w:p>
    <w:p w14:paraId="32DAF57A" w14:textId="77777777" w:rsidR="006C38E9" w:rsidRPr="002D1BB1" w:rsidRDefault="006C38E9" w:rsidP="00AA24BD">
      <w:pPr>
        <w:pStyle w:val="ListParagraph"/>
        <w:autoSpaceDE w:val="0"/>
        <w:autoSpaceDN w:val="0"/>
        <w:adjustRightInd w:val="0"/>
        <w:spacing w:after="0" w:line="240" w:lineRule="auto"/>
        <w:ind w:left="1080"/>
        <w:jc w:val="both"/>
        <w:rPr>
          <w:rFonts w:ascii="Times New Roman" w:hAnsi="Times New Roman"/>
          <w:lang w:val="pt-PT"/>
        </w:rPr>
      </w:pPr>
      <w:r>
        <w:rPr>
          <w:rFonts w:ascii="Times New Roman" w:hAnsi="Times New Roman"/>
          <w:lang w:val="pt-PT"/>
        </w:rPr>
        <w:t xml:space="preserve"> </w:t>
      </w:r>
    </w:p>
    <w:p w14:paraId="1508118E" w14:textId="77777777" w:rsidR="00EC11F5" w:rsidRPr="00A86505" w:rsidRDefault="00564589" w:rsidP="00B3712F">
      <w:pPr>
        <w:pStyle w:val="ListParagraph"/>
        <w:numPr>
          <w:ilvl w:val="0"/>
          <w:numId w:val="2"/>
        </w:numPr>
        <w:autoSpaceDE w:val="0"/>
        <w:autoSpaceDN w:val="0"/>
        <w:adjustRightInd w:val="0"/>
        <w:spacing w:after="0" w:line="240" w:lineRule="auto"/>
        <w:jc w:val="both"/>
        <w:rPr>
          <w:rFonts w:ascii="Times New Roman" w:hAnsi="Times New Roman"/>
          <w:lang w:val="pt-PT"/>
        </w:rPr>
      </w:pPr>
      <w:r w:rsidRPr="00A86505">
        <w:rPr>
          <w:rFonts w:ascii="Times New Roman" w:hAnsi="Times New Roman"/>
          <w:lang w:val="pt-PT"/>
        </w:rPr>
        <w:t xml:space="preserve">A situação </w:t>
      </w:r>
      <w:r w:rsidR="006958D9">
        <w:rPr>
          <w:rFonts w:ascii="Times New Roman" w:hAnsi="Times New Roman"/>
          <w:lang w:val="pt-PT"/>
        </w:rPr>
        <w:t>nutricional</w:t>
      </w:r>
      <w:r w:rsidR="00FA7B32" w:rsidRPr="00A86505">
        <w:rPr>
          <w:rFonts w:ascii="Times New Roman" w:hAnsi="Times New Roman"/>
          <w:lang w:val="pt-PT"/>
        </w:rPr>
        <w:t xml:space="preserve"> </w:t>
      </w:r>
      <w:r w:rsidRPr="00A86505">
        <w:rPr>
          <w:rFonts w:ascii="Times New Roman" w:hAnsi="Times New Roman"/>
          <w:lang w:val="pt-PT"/>
        </w:rPr>
        <w:t xml:space="preserve">da população </w:t>
      </w:r>
      <w:r w:rsidR="00357C7B" w:rsidRPr="00A86505">
        <w:rPr>
          <w:rFonts w:ascii="Times New Roman" w:hAnsi="Times New Roman"/>
          <w:lang w:val="pt-PT"/>
        </w:rPr>
        <w:t xml:space="preserve">também </w:t>
      </w:r>
      <w:r w:rsidRPr="00A86505">
        <w:rPr>
          <w:rFonts w:ascii="Times New Roman" w:hAnsi="Times New Roman"/>
          <w:lang w:val="pt-PT"/>
        </w:rPr>
        <w:t>melhorou nos últimos 10 anos</w:t>
      </w:r>
      <w:r w:rsidR="007A1479" w:rsidRPr="00A86505">
        <w:rPr>
          <w:rFonts w:ascii="Times New Roman" w:hAnsi="Times New Roman"/>
          <w:lang w:val="pt-PT"/>
        </w:rPr>
        <w:t xml:space="preserve"> devido a</w:t>
      </w:r>
      <w:r w:rsidR="00FA7B32" w:rsidRPr="00A86505">
        <w:rPr>
          <w:rFonts w:ascii="Times New Roman" w:hAnsi="Times New Roman"/>
          <w:lang w:val="pt-PT"/>
        </w:rPr>
        <w:t>o crescimento económico</w:t>
      </w:r>
      <w:r w:rsidR="00A86505" w:rsidRPr="00A86505">
        <w:rPr>
          <w:rFonts w:ascii="Times New Roman" w:hAnsi="Times New Roman"/>
          <w:lang w:val="pt-PT"/>
        </w:rPr>
        <w:t>. Re</w:t>
      </w:r>
      <w:r w:rsidR="007A1479" w:rsidRPr="00A86505">
        <w:rPr>
          <w:rFonts w:ascii="Times New Roman" w:hAnsi="Times New Roman"/>
          <w:lang w:val="pt-PT"/>
        </w:rPr>
        <w:t>flet</w:t>
      </w:r>
      <w:r w:rsidR="00357C7B">
        <w:rPr>
          <w:rFonts w:ascii="Times New Roman" w:hAnsi="Times New Roman"/>
          <w:lang w:val="pt-PT"/>
        </w:rPr>
        <w:t>e</w:t>
      </w:r>
      <w:r w:rsidR="00FA7B32" w:rsidRPr="00A86505">
        <w:rPr>
          <w:rFonts w:ascii="Times New Roman" w:hAnsi="Times New Roman"/>
          <w:lang w:val="pt-PT"/>
        </w:rPr>
        <w:t>-se</w:t>
      </w:r>
      <w:r w:rsidR="007A1479" w:rsidRPr="00A86505">
        <w:rPr>
          <w:rFonts w:ascii="Times New Roman" w:hAnsi="Times New Roman"/>
          <w:lang w:val="pt-PT"/>
        </w:rPr>
        <w:t xml:space="preserve"> </w:t>
      </w:r>
      <w:r w:rsidR="00A86505" w:rsidRPr="00A86505">
        <w:rPr>
          <w:rFonts w:ascii="Times New Roman" w:hAnsi="Times New Roman"/>
          <w:lang w:val="pt-PT"/>
        </w:rPr>
        <w:t>no</w:t>
      </w:r>
      <w:r w:rsidR="007A1479" w:rsidRPr="00A86505">
        <w:rPr>
          <w:rFonts w:ascii="Times New Roman" w:hAnsi="Times New Roman"/>
          <w:lang w:val="pt-PT"/>
        </w:rPr>
        <w:t xml:space="preserve"> grau de atingimento do </w:t>
      </w:r>
      <w:r w:rsidR="00E1722D" w:rsidRPr="00A86505">
        <w:rPr>
          <w:rFonts w:ascii="Times New Roman" w:hAnsi="Times New Roman"/>
          <w:lang w:val="pt-PT"/>
        </w:rPr>
        <w:t xml:space="preserve">objectivo </w:t>
      </w:r>
      <w:r w:rsidR="002C2550">
        <w:rPr>
          <w:rFonts w:ascii="Times New Roman" w:hAnsi="Times New Roman"/>
          <w:lang w:val="pt-PT"/>
        </w:rPr>
        <w:t>ODM</w:t>
      </w:r>
      <w:r w:rsidR="00A86505" w:rsidRPr="00A86505">
        <w:rPr>
          <w:rFonts w:ascii="Times New Roman" w:hAnsi="Times New Roman"/>
          <w:lang w:val="pt-PT"/>
        </w:rPr>
        <w:t xml:space="preserve">1 comparando-o </w:t>
      </w:r>
      <w:r w:rsidR="007A1479" w:rsidRPr="00A86505">
        <w:rPr>
          <w:rFonts w:ascii="Times New Roman" w:hAnsi="Times New Roman"/>
          <w:lang w:val="pt-PT"/>
        </w:rPr>
        <w:t>aos pa</w:t>
      </w:r>
      <w:r w:rsidR="006636A4">
        <w:rPr>
          <w:rFonts w:ascii="Times New Roman" w:hAnsi="Times New Roman"/>
          <w:lang w:val="pt-PT"/>
        </w:rPr>
        <w:t>í</w:t>
      </w:r>
      <w:r w:rsidR="007A1479" w:rsidRPr="00A86505">
        <w:rPr>
          <w:rFonts w:ascii="Times New Roman" w:hAnsi="Times New Roman"/>
          <w:lang w:val="pt-PT"/>
        </w:rPr>
        <w:t>ses vizinhos como Nam</w:t>
      </w:r>
      <w:r w:rsidR="00DC0601" w:rsidRPr="00A86505">
        <w:rPr>
          <w:rFonts w:ascii="Times New Roman" w:hAnsi="Times New Roman"/>
          <w:lang w:val="pt-PT"/>
        </w:rPr>
        <w:t>í</w:t>
      </w:r>
      <w:r w:rsidR="007A1479" w:rsidRPr="00A86505">
        <w:rPr>
          <w:rFonts w:ascii="Times New Roman" w:hAnsi="Times New Roman"/>
          <w:lang w:val="pt-PT"/>
        </w:rPr>
        <w:t>bia, Zambia ou RD Congo. Est</w:t>
      </w:r>
      <w:r w:rsidR="00FA7B32" w:rsidRPr="00A86505">
        <w:rPr>
          <w:rFonts w:ascii="Times New Roman" w:hAnsi="Times New Roman"/>
          <w:lang w:val="pt-PT"/>
        </w:rPr>
        <w:t xml:space="preserve">á a </w:t>
      </w:r>
      <w:r w:rsidR="007A1479" w:rsidRPr="00A86505">
        <w:rPr>
          <w:rFonts w:ascii="Times New Roman" w:hAnsi="Times New Roman"/>
          <w:lang w:val="pt-PT"/>
        </w:rPr>
        <w:t>caminh</w:t>
      </w:r>
      <w:r w:rsidR="00AB70C7" w:rsidRPr="00A86505">
        <w:rPr>
          <w:rFonts w:ascii="Times New Roman" w:hAnsi="Times New Roman"/>
          <w:lang w:val="pt-PT"/>
        </w:rPr>
        <w:t>o</w:t>
      </w:r>
      <w:r w:rsidR="007A1479" w:rsidRPr="00A86505">
        <w:rPr>
          <w:rFonts w:ascii="Times New Roman" w:hAnsi="Times New Roman"/>
          <w:lang w:val="pt-PT"/>
        </w:rPr>
        <w:t xml:space="preserve"> para Angola enquanto os progressos são insuficientes</w:t>
      </w:r>
      <w:r w:rsidR="007A1479" w:rsidRPr="00A86505">
        <w:rPr>
          <w:vertAlign w:val="superscript"/>
        </w:rPr>
        <w:footnoteReference w:id="30"/>
      </w:r>
      <w:r w:rsidR="007A1479" w:rsidRPr="00A86505">
        <w:rPr>
          <w:rFonts w:ascii="Times New Roman" w:hAnsi="Times New Roman"/>
          <w:lang w:val="pt-PT"/>
        </w:rPr>
        <w:t xml:space="preserve"> para todos os pa</w:t>
      </w:r>
      <w:r w:rsidR="006636A4">
        <w:rPr>
          <w:rFonts w:ascii="Times New Roman" w:hAnsi="Times New Roman"/>
          <w:lang w:val="pt-PT"/>
        </w:rPr>
        <w:t>í</w:t>
      </w:r>
      <w:r w:rsidR="007A1479" w:rsidRPr="00A86505">
        <w:rPr>
          <w:rFonts w:ascii="Times New Roman" w:hAnsi="Times New Roman"/>
          <w:lang w:val="pt-PT"/>
        </w:rPr>
        <w:t xml:space="preserve">ses vizinhos. </w:t>
      </w:r>
      <w:r w:rsidR="00FA7B32" w:rsidRPr="00A86505">
        <w:rPr>
          <w:rFonts w:ascii="Times New Roman" w:hAnsi="Times New Roman"/>
          <w:lang w:val="pt-PT"/>
        </w:rPr>
        <w:t xml:space="preserve">A </w:t>
      </w:r>
      <w:r w:rsidR="00AB70C7" w:rsidRPr="00A86505">
        <w:rPr>
          <w:rFonts w:ascii="Times New Roman" w:hAnsi="Times New Roman"/>
          <w:lang w:val="pt-PT"/>
        </w:rPr>
        <w:t>malnutrição cr</w:t>
      </w:r>
      <w:r w:rsidR="00E1722D" w:rsidRPr="00A86505">
        <w:rPr>
          <w:rFonts w:ascii="Times New Roman" w:hAnsi="Times New Roman"/>
          <w:lang w:val="pt-PT"/>
        </w:rPr>
        <w:t>ó</w:t>
      </w:r>
      <w:r w:rsidR="00AB70C7" w:rsidRPr="00A86505">
        <w:rPr>
          <w:rFonts w:ascii="Times New Roman" w:hAnsi="Times New Roman"/>
          <w:lang w:val="pt-PT"/>
        </w:rPr>
        <w:t>nica</w:t>
      </w:r>
      <w:r w:rsidR="00A86505" w:rsidRPr="00A86505">
        <w:rPr>
          <w:rFonts w:ascii="Times New Roman" w:hAnsi="Times New Roman"/>
          <w:lang w:val="pt-PT"/>
        </w:rPr>
        <w:t xml:space="preserve"> </w:t>
      </w:r>
      <w:r w:rsidR="00FA7B32" w:rsidRPr="00A86505">
        <w:rPr>
          <w:rFonts w:ascii="Times New Roman" w:hAnsi="Times New Roman"/>
          <w:lang w:val="pt-PT"/>
        </w:rPr>
        <w:t xml:space="preserve">baixou substancialmente em paralelo com </w:t>
      </w:r>
      <w:r w:rsidR="00AB70C7" w:rsidRPr="00A86505">
        <w:rPr>
          <w:rFonts w:ascii="Times New Roman" w:hAnsi="Times New Roman"/>
          <w:lang w:val="pt-PT"/>
        </w:rPr>
        <w:t xml:space="preserve">o crescimento económico </w:t>
      </w:r>
      <w:r w:rsidR="00A86505" w:rsidRPr="00A86505">
        <w:rPr>
          <w:rFonts w:ascii="Times New Roman" w:hAnsi="Times New Roman"/>
          <w:lang w:val="pt-PT"/>
        </w:rPr>
        <w:t>g</w:t>
      </w:r>
      <w:r w:rsidR="00AB70C7" w:rsidRPr="00A86505">
        <w:rPr>
          <w:rFonts w:ascii="Times New Roman" w:hAnsi="Times New Roman"/>
          <w:lang w:val="pt-PT"/>
        </w:rPr>
        <w:t>lobal do pa</w:t>
      </w:r>
      <w:r w:rsidR="006636A4">
        <w:rPr>
          <w:rFonts w:ascii="Times New Roman" w:hAnsi="Times New Roman"/>
          <w:lang w:val="pt-PT"/>
        </w:rPr>
        <w:t>í</w:t>
      </w:r>
      <w:r w:rsidR="00AB70C7" w:rsidRPr="00A86505">
        <w:rPr>
          <w:rFonts w:ascii="Times New Roman" w:hAnsi="Times New Roman"/>
          <w:lang w:val="pt-PT"/>
        </w:rPr>
        <w:t>s</w:t>
      </w:r>
      <w:r w:rsidR="00205146" w:rsidRPr="00A86505">
        <w:rPr>
          <w:rFonts w:ascii="Times New Roman" w:hAnsi="Times New Roman"/>
          <w:lang w:val="pt-PT"/>
        </w:rPr>
        <w:t xml:space="preserve"> (para n</w:t>
      </w:r>
      <w:r w:rsidR="00A86505" w:rsidRPr="00A86505">
        <w:rPr>
          <w:rFonts w:ascii="Times New Roman" w:hAnsi="Times New Roman"/>
          <w:lang w:val="pt-PT"/>
        </w:rPr>
        <w:t>í</w:t>
      </w:r>
      <w:r w:rsidR="00205146" w:rsidRPr="00A86505">
        <w:rPr>
          <w:rFonts w:ascii="Times New Roman" w:hAnsi="Times New Roman"/>
          <w:lang w:val="pt-PT"/>
        </w:rPr>
        <w:t>veis similares a Nam</w:t>
      </w:r>
      <w:r w:rsidR="00DC0601" w:rsidRPr="00A86505">
        <w:rPr>
          <w:rFonts w:ascii="Times New Roman" w:hAnsi="Times New Roman"/>
          <w:lang w:val="pt-PT"/>
        </w:rPr>
        <w:t>í</w:t>
      </w:r>
      <w:r w:rsidR="00205146" w:rsidRPr="00A86505">
        <w:rPr>
          <w:rFonts w:ascii="Times New Roman" w:hAnsi="Times New Roman"/>
          <w:lang w:val="pt-PT"/>
        </w:rPr>
        <w:t>bia)</w:t>
      </w:r>
      <w:r w:rsidR="00FA7B32" w:rsidRPr="00A86505">
        <w:rPr>
          <w:rFonts w:ascii="Times New Roman" w:hAnsi="Times New Roman"/>
          <w:lang w:val="pt-PT"/>
        </w:rPr>
        <w:t xml:space="preserve">. Os </w:t>
      </w:r>
      <w:r w:rsidR="00FA7B32" w:rsidRPr="00A86505">
        <w:rPr>
          <w:rFonts w:ascii="Times New Roman" w:hAnsi="Times New Roman"/>
          <w:lang w:val="pt-PT"/>
        </w:rPr>
        <w:lastRenderedPageBreak/>
        <w:t>resultados são menos vis</w:t>
      </w:r>
      <w:r w:rsidR="00E1722D" w:rsidRPr="00A86505">
        <w:rPr>
          <w:rFonts w:ascii="Times New Roman" w:hAnsi="Times New Roman"/>
          <w:lang w:val="pt-PT"/>
        </w:rPr>
        <w:t>í</w:t>
      </w:r>
      <w:r w:rsidR="00FA7B32" w:rsidRPr="00A86505">
        <w:rPr>
          <w:rFonts w:ascii="Times New Roman" w:hAnsi="Times New Roman"/>
          <w:lang w:val="pt-PT"/>
        </w:rPr>
        <w:t xml:space="preserve">veis </w:t>
      </w:r>
      <w:r w:rsidR="00357C7B">
        <w:rPr>
          <w:rFonts w:ascii="Times New Roman" w:hAnsi="Times New Roman"/>
          <w:lang w:val="pt-PT"/>
        </w:rPr>
        <w:t xml:space="preserve">no que diz respeito </w:t>
      </w:r>
      <w:r w:rsidR="00FA7B32" w:rsidRPr="00A86505">
        <w:rPr>
          <w:rFonts w:ascii="Times New Roman" w:hAnsi="Times New Roman"/>
          <w:lang w:val="pt-PT"/>
        </w:rPr>
        <w:t>a malnutrição aguda e o baixo peso</w:t>
      </w:r>
      <w:r w:rsidR="00A86505" w:rsidRPr="00A86505">
        <w:rPr>
          <w:rFonts w:ascii="Times New Roman" w:hAnsi="Times New Roman"/>
          <w:lang w:val="pt-PT"/>
        </w:rPr>
        <w:t>. Es</w:t>
      </w:r>
      <w:r w:rsidR="00357C7B">
        <w:rPr>
          <w:rFonts w:ascii="Times New Roman" w:hAnsi="Times New Roman"/>
          <w:lang w:val="pt-PT"/>
        </w:rPr>
        <w:t>t</w:t>
      </w:r>
      <w:r w:rsidR="00A86505" w:rsidRPr="00A86505">
        <w:rPr>
          <w:rFonts w:ascii="Times New Roman" w:hAnsi="Times New Roman"/>
          <w:lang w:val="pt-PT"/>
        </w:rPr>
        <w:t xml:space="preserve">es </w:t>
      </w:r>
      <w:r w:rsidR="00FA7B32" w:rsidRPr="00A86505">
        <w:rPr>
          <w:rFonts w:ascii="Times New Roman" w:hAnsi="Times New Roman"/>
          <w:lang w:val="pt-PT"/>
        </w:rPr>
        <w:t xml:space="preserve">permanecem </w:t>
      </w:r>
      <w:r w:rsidR="00205146" w:rsidRPr="00A86505">
        <w:rPr>
          <w:rFonts w:ascii="Times New Roman" w:hAnsi="Times New Roman"/>
          <w:lang w:val="pt-PT"/>
        </w:rPr>
        <w:t xml:space="preserve">altos como </w:t>
      </w:r>
      <w:r w:rsidR="009D3119" w:rsidRPr="00A86505">
        <w:rPr>
          <w:rFonts w:ascii="Times New Roman" w:hAnsi="Times New Roman"/>
          <w:lang w:val="pt-PT"/>
        </w:rPr>
        <w:t xml:space="preserve">os dos </w:t>
      </w:r>
      <w:r w:rsidR="00FA7B32" w:rsidRPr="00A86505">
        <w:rPr>
          <w:rFonts w:ascii="Times New Roman" w:hAnsi="Times New Roman"/>
          <w:lang w:val="pt-PT"/>
        </w:rPr>
        <w:t>pa</w:t>
      </w:r>
      <w:r w:rsidR="006636A4">
        <w:rPr>
          <w:rFonts w:ascii="Times New Roman" w:hAnsi="Times New Roman"/>
          <w:lang w:val="pt-PT"/>
        </w:rPr>
        <w:t>í</w:t>
      </w:r>
      <w:r w:rsidR="00FA7B32" w:rsidRPr="00A86505">
        <w:rPr>
          <w:rFonts w:ascii="Times New Roman" w:hAnsi="Times New Roman"/>
          <w:lang w:val="pt-PT"/>
        </w:rPr>
        <w:t>ses vizinhos</w:t>
      </w:r>
      <w:r w:rsidR="008149D5" w:rsidRPr="00A86505">
        <w:rPr>
          <w:rFonts w:ascii="Times New Roman" w:hAnsi="Times New Roman"/>
          <w:lang w:val="pt-PT"/>
        </w:rPr>
        <w:t xml:space="preserve"> apesar de </w:t>
      </w:r>
      <w:r w:rsidR="00FA7B32" w:rsidRPr="00A86505">
        <w:rPr>
          <w:rFonts w:ascii="Times New Roman" w:hAnsi="Times New Roman"/>
          <w:lang w:val="pt-PT"/>
        </w:rPr>
        <w:t>investimentos importantes do Governo no sector da saúde</w:t>
      </w:r>
      <w:r w:rsidR="008149D5" w:rsidRPr="00A86505">
        <w:rPr>
          <w:rFonts w:ascii="Times New Roman" w:hAnsi="Times New Roman"/>
          <w:lang w:val="pt-PT"/>
        </w:rPr>
        <w:t>.</w:t>
      </w:r>
      <w:r w:rsidR="007A1479" w:rsidRPr="00A86505">
        <w:rPr>
          <w:rFonts w:ascii="Times New Roman" w:hAnsi="Times New Roman"/>
          <w:lang w:val="pt-PT"/>
        </w:rPr>
        <w:t xml:space="preserve"> </w:t>
      </w:r>
    </w:p>
    <w:p w14:paraId="71962BF5" w14:textId="77777777" w:rsidR="00D12548" w:rsidRDefault="00D12548" w:rsidP="00D12548">
      <w:pPr>
        <w:autoSpaceDE w:val="0"/>
        <w:autoSpaceDN w:val="0"/>
        <w:adjustRightInd w:val="0"/>
        <w:spacing w:after="0"/>
        <w:jc w:val="both"/>
        <w:rPr>
          <w:rFonts w:ascii="Times New Roman" w:hAnsi="Times New Roman"/>
          <w:lang w:val="pt-PT"/>
        </w:rPr>
      </w:pPr>
    </w:p>
    <w:tbl>
      <w:tblPr>
        <w:tblStyle w:val="TableGrid"/>
        <w:tblW w:w="10713" w:type="dxa"/>
        <w:jc w:val="center"/>
        <w:tblLayout w:type="fixed"/>
        <w:tblLook w:val="04A0" w:firstRow="1" w:lastRow="0" w:firstColumn="1" w:lastColumn="0" w:noHBand="0" w:noVBand="1"/>
      </w:tblPr>
      <w:tblGrid>
        <w:gridCol w:w="1207"/>
        <w:gridCol w:w="851"/>
        <w:gridCol w:w="708"/>
        <w:gridCol w:w="709"/>
        <w:gridCol w:w="851"/>
        <w:gridCol w:w="708"/>
        <w:gridCol w:w="851"/>
        <w:gridCol w:w="850"/>
        <w:gridCol w:w="851"/>
        <w:gridCol w:w="791"/>
        <w:gridCol w:w="768"/>
        <w:gridCol w:w="709"/>
        <w:gridCol w:w="859"/>
      </w:tblGrid>
      <w:tr w:rsidR="007A1479" w:rsidRPr="00E303D9" w14:paraId="107ACCF2" w14:textId="77777777" w:rsidTr="001D2123">
        <w:trPr>
          <w:trHeight w:val="820"/>
          <w:jc w:val="center"/>
        </w:trPr>
        <w:tc>
          <w:tcPr>
            <w:tcW w:w="1207" w:type="dxa"/>
            <w:vMerge w:val="restart"/>
            <w:tcBorders>
              <w:tl2br w:val="single" w:sz="4" w:space="0" w:color="000000"/>
            </w:tcBorders>
            <w:vAlign w:val="center"/>
          </w:tcPr>
          <w:p w14:paraId="292138C3" w14:textId="77777777" w:rsidR="007A1479" w:rsidRPr="00F44341" w:rsidRDefault="00A2060B" w:rsidP="00C75546">
            <w:pPr>
              <w:pStyle w:val="ListParagraph"/>
              <w:keepNext/>
              <w:keepLines/>
              <w:autoSpaceDE w:val="0"/>
              <w:autoSpaceDN w:val="0"/>
              <w:adjustRightInd w:val="0"/>
              <w:spacing w:before="120" w:after="120" w:line="240" w:lineRule="auto"/>
              <w:ind w:left="0"/>
              <w:jc w:val="right"/>
              <w:rPr>
                <w:rFonts w:ascii="Times New Roman" w:hAnsi="Times New Roman"/>
                <w:b/>
                <w:sz w:val="16"/>
                <w:szCs w:val="16"/>
                <w:lang w:val="pt-PT"/>
              </w:rPr>
            </w:pPr>
            <w:r w:rsidRPr="00F44341">
              <w:rPr>
                <w:rFonts w:ascii="Times New Roman" w:hAnsi="Times New Roman"/>
                <w:b/>
                <w:sz w:val="16"/>
                <w:szCs w:val="16"/>
                <w:lang w:val="pt-PT"/>
              </w:rPr>
              <w:t>Des</w:t>
            </w:r>
            <w:r w:rsidR="007A1479" w:rsidRPr="00F44341">
              <w:rPr>
                <w:rFonts w:ascii="Times New Roman" w:hAnsi="Times New Roman"/>
                <w:b/>
                <w:sz w:val="16"/>
                <w:szCs w:val="16"/>
                <w:lang w:val="pt-PT"/>
              </w:rPr>
              <w:t>nutrição</w:t>
            </w:r>
          </w:p>
          <w:p w14:paraId="7A8B53E6" w14:textId="77777777" w:rsidR="007A1479" w:rsidRPr="00F44341" w:rsidRDefault="007A1479" w:rsidP="00C75546">
            <w:pPr>
              <w:pStyle w:val="ListParagraph"/>
              <w:keepNext/>
              <w:keepLines/>
              <w:autoSpaceDE w:val="0"/>
              <w:autoSpaceDN w:val="0"/>
              <w:adjustRightInd w:val="0"/>
              <w:spacing w:before="120" w:after="120" w:line="240" w:lineRule="auto"/>
              <w:ind w:left="0"/>
              <w:jc w:val="right"/>
              <w:rPr>
                <w:rFonts w:ascii="Times New Roman" w:hAnsi="Times New Roman"/>
                <w:sz w:val="16"/>
                <w:szCs w:val="16"/>
                <w:lang w:val="pt-PT"/>
              </w:rPr>
            </w:pPr>
            <w:r w:rsidRPr="00F44341">
              <w:rPr>
                <w:rFonts w:ascii="Times New Roman" w:hAnsi="Times New Roman"/>
                <w:sz w:val="16"/>
                <w:szCs w:val="16"/>
                <w:lang w:val="pt-PT"/>
              </w:rPr>
              <w:t>(-de 5 anos)</w:t>
            </w:r>
          </w:p>
          <w:p w14:paraId="4E1E8E33" w14:textId="77777777" w:rsidR="007A1479" w:rsidRPr="00F44341" w:rsidRDefault="007A1479" w:rsidP="00C75546">
            <w:pPr>
              <w:pStyle w:val="ListParagraph"/>
              <w:keepNext/>
              <w:keepLines/>
              <w:autoSpaceDE w:val="0"/>
              <w:autoSpaceDN w:val="0"/>
              <w:adjustRightInd w:val="0"/>
              <w:spacing w:before="120" w:after="120" w:line="240" w:lineRule="auto"/>
              <w:ind w:left="0"/>
              <w:jc w:val="right"/>
              <w:rPr>
                <w:rFonts w:ascii="Times New Roman" w:hAnsi="Times New Roman"/>
                <w:sz w:val="16"/>
                <w:szCs w:val="16"/>
                <w:lang w:val="pt-PT"/>
              </w:rPr>
            </w:pPr>
          </w:p>
          <w:p w14:paraId="054206E2" w14:textId="77777777" w:rsidR="007A1479" w:rsidRPr="00F44341" w:rsidRDefault="007A1479" w:rsidP="00C75546">
            <w:pPr>
              <w:pStyle w:val="ListParagraph"/>
              <w:keepNext/>
              <w:keepLines/>
              <w:autoSpaceDE w:val="0"/>
              <w:autoSpaceDN w:val="0"/>
              <w:adjustRightInd w:val="0"/>
              <w:spacing w:before="120" w:after="120" w:line="240" w:lineRule="auto"/>
              <w:ind w:left="0"/>
              <w:rPr>
                <w:rFonts w:ascii="Times New Roman" w:hAnsi="Times New Roman"/>
                <w:b/>
                <w:sz w:val="16"/>
                <w:szCs w:val="16"/>
                <w:lang w:val="pt-PT"/>
              </w:rPr>
            </w:pPr>
          </w:p>
          <w:p w14:paraId="510EC319" w14:textId="77777777" w:rsidR="007A1479" w:rsidRPr="00F44341" w:rsidRDefault="007A1479" w:rsidP="00D12548">
            <w:pPr>
              <w:pStyle w:val="ListParagraph"/>
              <w:keepNext/>
              <w:keepLines/>
              <w:autoSpaceDE w:val="0"/>
              <w:autoSpaceDN w:val="0"/>
              <w:adjustRightInd w:val="0"/>
              <w:spacing w:before="120" w:after="120" w:line="240" w:lineRule="auto"/>
              <w:ind w:left="0"/>
              <w:rPr>
                <w:rFonts w:ascii="Times New Roman" w:hAnsi="Times New Roman"/>
                <w:b/>
                <w:sz w:val="16"/>
                <w:szCs w:val="16"/>
                <w:lang w:val="pt-PT"/>
              </w:rPr>
            </w:pPr>
            <w:r w:rsidRPr="00F44341">
              <w:rPr>
                <w:rFonts w:ascii="Times New Roman" w:hAnsi="Times New Roman"/>
                <w:b/>
                <w:sz w:val="16"/>
                <w:szCs w:val="16"/>
                <w:lang w:val="pt-PT"/>
              </w:rPr>
              <w:t>Ano</w:t>
            </w:r>
          </w:p>
        </w:tc>
        <w:tc>
          <w:tcPr>
            <w:tcW w:w="3119" w:type="dxa"/>
            <w:gridSpan w:val="4"/>
            <w:vAlign w:val="center"/>
          </w:tcPr>
          <w:p w14:paraId="3E5F7C5C" w14:textId="77777777" w:rsidR="007A1479" w:rsidRPr="00F44341" w:rsidRDefault="00A2060B">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r w:rsidRPr="00F44341">
              <w:rPr>
                <w:rFonts w:ascii="Times New Roman" w:hAnsi="Times New Roman"/>
                <w:b/>
                <w:sz w:val="16"/>
                <w:szCs w:val="16"/>
                <w:lang w:val="pt-PT"/>
              </w:rPr>
              <w:t>Des</w:t>
            </w:r>
            <w:r w:rsidR="001D2123" w:rsidRPr="00F44341">
              <w:rPr>
                <w:rFonts w:ascii="Times New Roman" w:hAnsi="Times New Roman"/>
                <w:b/>
                <w:sz w:val="16"/>
                <w:szCs w:val="16"/>
                <w:lang w:val="pt-PT"/>
              </w:rPr>
              <w:t>nutrição</w:t>
            </w:r>
            <w:r w:rsidR="007A1479" w:rsidRPr="00F44341">
              <w:rPr>
                <w:rFonts w:ascii="Times New Roman" w:hAnsi="Times New Roman"/>
                <w:b/>
                <w:sz w:val="16"/>
                <w:szCs w:val="16"/>
                <w:lang w:val="pt-PT"/>
              </w:rPr>
              <w:t xml:space="preserve"> cr</w:t>
            </w:r>
            <w:r w:rsidR="001D2123" w:rsidRPr="00F44341">
              <w:rPr>
                <w:rFonts w:ascii="Times New Roman" w:hAnsi="Times New Roman"/>
                <w:b/>
                <w:sz w:val="16"/>
                <w:szCs w:val="16"/>
                <w:lang w:val="pt-PT"/>
              </w:rPr>
              <w:t>ó</w:t>
            </w:r>
            <w:r w:rsidR="007A1479" w:rsidRPr="00F44341">
              <w:rPr>
                <w:rFonts w:ascii="Times New Roman" w:hAnsi="Times New Roman"/>
                <w:b/>
                <w:sz w:val="16"/>
                <w:szCs w:val="16"/>
                <w:lang w:val="pt-PT"/>
              </w:rPr>
              <w:t>nica</w:t>
            </w:r>
            <w:r w:rsidR="007A1479" w:rsidRPr="00F44341">
              <w:rPr>
                <w:rStyle w:val="FootnoteReference"/>
                <w:rFonts w:ascii="Times New Roman" w:hAnsi="Times New Roman"/>
                <w:b/>
                <w:sz w:val="16"/>
                <w:szCs w:val="16"/>
                <w:lang w:val="pt-PT"/>
              </w:rPr>
              <w:footnoteReference w:id="31"/>
            </w:r>
            <w:r w:rsidR="007A1479" w:rsidRPr="00F44341">
              <w:rPr>
                <w:rFonts w:ascii="Times New Roman" w:hAnsi="Times New Roman"/>
                <w:b/>
                <w:sz w:val="16"/>
                <w:szCs w:val="16"/>
                <w:lang w:val="pt-PT"/>
              </w:rPr>
              <w:t xml:space="preserve"> </w:t>
            </w:r>
            <w:r w:rsidR="007A1479" w:rsidRPr="00F44341">
              <w:rPr>
                <w:rFonts w:ascii="Times New Roman" w:hAnsi="Times New Roman"/>
                <w:sz w:val="16"/>
                <w:szCs w:val="16"/>
                <w:lang w:val="pt-PT"/>
              </w:rPr>
              <w:t>(%)</w:t>
            </w:r>
          </w:p>
        </w:tc>
        <w:tc>
          <w:tcPr>
            <w:tcW w:w="3260" w:type="dxa"/>
            <w:gridSpan w:val="4"/>
            <w:vAlign w:val="center"/>
          </w:tcPr>
          <w:p w14:paraId="7032ACEF" w14:textId="77777777" w:rsidR="007A1479" w:rsidRPr="00F44341" w:rsidRDefault="00A2060B">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r w:rsidRPr="00F44341">
              <w:rPr>
                <w:rFonts w:ascii="Times New Roman" w:hAnsi="Times New Roman"/>
                <w:b/>
                <w:sz w:val="16"/>
                <w:szCs w:val="16"/>
                <w:lang w:val="pt-PT"/>
              </w:rPr>
              <w:t>Des</w:t>
            </w:r>
            <w:r w:rsidR="007A1479" w:rsidRPr="00F44341">
              <w:rPr>
                <w:rFonts w:ascii="Times New Roman" w:hAnsi="Times New Roman"/>
                <w:b/>
                <w:sz w:val="16"/>
                <w:szCs w:val="16"/>
                <w:lang w:val="pt-PT"/>
              </w:rPr>
              <w:t>nutri</w:t>
            </w:r>
            <w:r w:rsidR="001D2123" w:rsidRPr="00F44341">
              <w:rPr>
                <w:rFonts w:ascii="Times New Roman" w:hAnsi="Times New Roman"/>
                <w:b/>
                <w:sz w:val="16"/>
                <w:szCs w:val="16"/>
                <w:lang w:val="pt-PT"/>
              </w:rPr>
              <w:t>ção</w:t>
            </w:r>
            <w:r w:rsidR="007A1479" w:rsidRPr="00F44341">
              <w:rPr>
                <w:rFonts w:ascii="Times New Roman" w:hAnsi="Times New Roman"/>
                <w:b/>
                <w:sz w:val="16"/>
                <w:szCs w:val="16"/>
                <w:lang w:val="pt-PT"/>
              </w:rPr>
              <w:t xml:space="preserve"> aguda</w:t>
            </w:r>
            <w:r w:rsidR="007A1479" w:rsidRPr="00F44341">
              <w:rPr>
                <w:rStyle w:val="FootnoteReference"/>
                <w:rFonts w:ascii="Times New Roman" w:hAnsi="Times New Roman"/>
                <w:b/>
                <w:sz w:val="16"/>
                <w:szCs w:val="16"/>
                <w:lang w:val="pt-PT"/>
              </w:rPr>
              <w:footnoteReference w:id="32"/>
            </w:r>
            <w:r w:rsidR="007A1479" w:rsidRPr="00F44341">
              <w:rPr>
                <w:rFonts w:ascii="Times New Roman" w:hAnsi="Times New Roman"/>
                <w:b/>
                <w:sz w:val="16"/>
                <w:szCs w:val="16"/>
                <w:lang w:val="pt-PT"/>
              </w:rPr>
              <w:t xml:space="preserve"> </w:t>
            </w:r>
            <w:r w:rsidR="007A1479" w:rsidRPr="00F44341">
              <w:rPr>
                <w:rFonts w:ascii="Times New Roman" w:hAnsi="Times New Roman"/>
                <w:sz w:val="16"/>
                <w:szCs w:val="16"/>
                <w:lang w:val="pt-PT"/>
              </w:rPr>
              <w:t>(%)</w:t>
            </w:r>
          </w:p>
        </w:tc>
        <w:tc>
          <w:tcPr>
            <w:tcW w:w="3127" w:type="dxa"/>
            <w:gridSpan w:val="4"/>
            <w:vAlign w:val="center"/>
          </w:tcPr>
          <w:p w14:paraId="63215305" w14:textId="77777777" w:rsidR="007A1479" w:rsidRPr="00F44341" w:rsidRDefault="007A1479" w:rsidP="0062061D">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r w:rsidRPr="00F44341">
              <w:rPr>
                <w:rFonts w:ascii="Times New Roman" w:hAnsi="Times New Roman"/>
                <w:b/>
                <w:sz w:val="16"/>
                <w:szCs w:val="16"/>
                <w:lang w:val="pt-PT"/>
              </w:rPr>
              <w:t>Baixo peso</w:t>
            </w:r>
            <w:r w:rsidRPr="00F44341">
              <w:rPr>
                <w:rStyle w:val="FootnoteReference"/>
                <w:rFonts w:ascii="Times New Roman" w:hAnsi="Times New Roman"/>
                <w:b/>
                <w:sz w:val="16"/>
                <w:szCs w:val="16"/>
                <w:lang w:val="pt-PT"/>
              </w:rPr>
              <w:footnoteReference w:id="33"/>
            </w:r>
            <w:r w:rsidRPr="00F44341">
              <w:rPr>
                <w:rFonts w:ascii="Times New Roman" w:hAnsi="Times New Roman"/>
                <w:b/>
                <w:sz w:val="16"/>
                <w:szCs w:val="16"/>
                <w:lang w:val="pt-PT"/>
              </w:rPr>
              <w:t xml:space="preserve"> </w:t>
            </w:r>
            <w:r w:rsidRPr="00F44341">
              <w:rPr>
                <w:rFonts w:ascii="Times New Roman" w:hAnsi="Times New Roman"/>
                <w:sz w:val="16"/>
                <w:szCs w:val="16"/>
                <w:lang w:val="pt-PT"/>
              </w:rPr>
              <w:t>(%)</w:t>
            </w:r>
          </w:p>
        </w:tc>
      </w:tr>
      <w:tr w:rsidR="007A1479" w:rsidRPr="00E303D9" w14:paraId="3AA72DE7" w14:textId="77777777" w:rsidTr="001D2123">
        <w:trPr>
          <w:trHeight w:val="462"/>
          <w:jc w:val="center"/>
        </w:trPr>
        <w:tc>
          <w:tcPr>
            <w:tcW w:w="1207" w:type="dxa"/>
            <w:vMerge/>
            <w:tcBorders>
              <w:tl2br w:val="single" w:sz="4" w:space="0" w:color="000000"/>
            </w:tcBorders>
            <w:vAlign w:val="center"/>
          </w:tcPr>
          <w:p w14:paraId="5215297E"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p>
        </w:tc>
        <w:tc>
          <w:tcPr>
            <w:tcW w:w="851" w:type="dxa"/>
            <w:vAlign w:val="center"/>
          </w:tcPr>
          <w:p w14:paraId="10E5AEDA" w14:textId="77777777" w:rsidR="00E45B13" w:rsidRPr="00F44341" w:rsidRDefault="00E45B13" w:rsidP="007A1479">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Angola</w:t>
            </w:r>
          </w:p>
        </w:tc>
        <w:tc>
          <w:tcPr>
            <w:tcW w:w="708" w:type="dxa"/>
            <w:vAlign w:val="center"/>
          </w:tcPr>
          <w:p w14:paraId="5671A022" w14:textId="77777777" w:rsidR="00E45B13" w:rsidRPr="00F44341" w:rsidRDefault="00E45B13" w:rsidP="007A1479">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Zambia</w:t>
            </w:r>
          </w:p>
        </w:tc>
        <w:tc>
          <w:tcPr>
            <w:tcW w:w="709" w:type="dxa"/>
            <w:vAlign w:val="center"/>
          </w:tcPr>
          <w:p w14:paraId="6019285E" w14:textId="77777777" w:rsidR="00E45B13" w:rsidRPr="00F44341" w:rsidRDefault="00E45B13" w:rsidP="007A1479">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RD Congo</w:t>
            </w:r>
          </w:p>
        </w:tc>
        <w:tc>
          <w:tcPr>
            <w:tcW w:w="851" w:type="dxa"/>
            <w:vAlign w:val="center"/>
          </w:tcPr>
          <w:p w14:paraId="402E8D31" w14:textId="77777777" w:rsidR="00E45B13" w:rsidRPr="00F44341" w:rsidRDefault="00E45B13" w:rsidP="00110FD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Nam</w:t>
            </w:r>
            <w:r w:rsidR="00110FD6" w:rsidRPr="00F44341">
              <w:rPr>
                <w:rFonts w:ascii="Times New Roman" w:hAnsi="Times New Roman"/>
                <w:sz w:val="16"/>
                <w:szCs w:val="16"/>
                <w:lang w:val="pt-PT"/>
              </w:rPr>
              <w:t>í</w:t>
            </w:r>
            <w:r w:rsidRPr="00F44341">
              <w:rPr>
                <w:rFonts w:ascii="Times New Roman" w:hAnsi="Times New Roman"/>
                <w:sz w:val="16"/>
                <w:szCs w:val="16"/>
                <w:lang w:val="pt-PT"/>
              </w:rPr>
              <w:t>bia</w:t>
            </w:r>
          </w:p>
        </w:tc>
        <w:tc>
          <w:tcPr>
            <w:tcW w:w="708" w:type="dxa"/>
            <w:vAlign w:val="center"/>
          </w:tcPr>
          <w:p w14:paraId="54EB71FB" w14:textId="77777777" w:rsidR="00E45B13" w:rsidRPr="00F44341" w:rsidRDefault="00E45B13" w:rsidP="007A1479">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Angola</w:t>
            </w:r>
          </w:p>
        </w:tc>
        <w:tc>
          <w:tcPr>
            <w:tcW w:w="851" w:type="dxa"/>
            <w:vAlign w:val="center"/>
          </w:tcPr>
          <w:p w14:paraId="67809A93" w14:textId="77777777" w:rsidR="00E45B13" w:rsidRPr="00F44341" w:rsidRDefault="00E45B13" w:rsidP="007A1479">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Zambia</w:t>
            </w:r>
          </w:p>
        </w:tc>
        <w:tc>
          <w:tcPr>
            <w:tcW w:w="850" w:type="dxa"/>
            <w:vAlign w:val="center"/>
          </w:tcPr>
          <w:p w14:paraId="4BB6E4ED" w14:textId="77777777" w:rsidR="00E45B13" w:rsidRPr="00F44341" w:rsidRDefault="00E45B13" w:rsidP="007A1479">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RD Congo</w:t>
            </w:r>
          </w:p>
        </w:tc>
        <w:tc>
          <w:tcPr>
            <w:tcW w:w="851" w:type="dxa"/>
            <w:vAlign w:val="center"/>
          </w:tcPr>
          <w:p w14:paraId="427924AD" w14:textId="77777777" w:rsidR="00E45B13" w:rsidRPr="00F44341" w:rsidRDefault="00E45B13" w:rsidP="00110FD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Nam</w:t>
            </w:r>
            <w:r w:rsidR="00110FD6" w:rsidRPr="00F44341">
              <w:rPr>
                <w:rFonts w:ascii="Times New Roman" w:hAnsi="Times New Roman"/>
                <w:sz w:val="16"/>
                <w:szCs w:val="16"/>
                <w:lang w:val="pt-PT"/>
              </w:rPr>
              <w:t>í</w:t>
            </w:r>
            <w:r w:rsidRPr="00F44341">
              <w:rPr>
                <w:rFonts w:ascii="Times New Roman" w:hAnsi="Times New Roman"/>
                <w:sz w:val="16"/>
                <w:szCs w:val="16"/>
                <w:lang w:val="pt-PT"/>
              </w:rPr>
              <w:t>bia</w:t>
            </w:r>
          </w:p>
        </w:tc>
        <w:tc>
          <w:tcPr>
            <w:tcW w:w="791" w:type="dxa"/>
            <w:vAlign w:val="center"/>
          </w:tcPr>
          <w:p w14:paraId="3C80CCC0" w14:textId="77777777" w:rsidR="00E45B13" w:rsidRPr="00F44341" w:rsidRDefault="00E45B13" w:rsidP="007A1479">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Angola</w:t>
            </w:r>
          </w:p>
        </w:tc>
        <w:tc>
          <w:tcPr>
            <w:tcW w:w="768" w:type="dxa"/>
            <w:vAlign w:val="center"/>
          </w:tcPr>
          <w:p w14:paraId="343BBBAA" w14:textId="77777777" w:rsidR="00E45B13" w:rsidRPr="00F44341" w:rsidRDefault="00E45B13" w:rsidP="007A1479">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Zambia</w:t>
            </w:r>
          </w:p>
        </w:tc>
        <w:tc>
          <w:tcPr>
            <w:tcW w:w="709" w:type="dxa"/>
            <w:vAlign w:val="center"/>
          </w:tcPr>
          <w:p w14:paraId="729B4165" w14:textId="77777777" w:rsidR="00E45B13" w:rsidRPr="00F44341" w:rsidRDefault="00E45B13" w:rsidP="007A1479">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RD Congo</w:t>
            </w:r>
          </w:p>
        </w:tc>
        <w:tc>
          <w:tcPr>
            <w:tcW w:w="859" w:type="dxa"/>
            <w:vAlign w:val="center"/>
          </w:tcPr>
          <w:p w14:paraId="4928BB53" w14:textId="77777777" w:rsidR="00E45B13" w:rsidRPr="00F44341" w:rsidRDefault="00E45B13" w:rsidP="00110FD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Nam</w:t>
            </w:r>
            <w:r w:rsidR="00110FD6" w:rsidRPr="00F44341">
              <w:rPr>
                <w:rFonts w:ascii="Times New Roman" w:hAnsi="Times New Roman"/>
                <w:sz w:val="16"/>
                <w:szCs w:val="16"/>
                <w:lang w:val="pt-PT"/>
              </w:rPr>
              <w:t>í</w:t>
            </w:r>
            <w:r w:rsidRPr="00F44341">
              <w:rPr>
                <w:rFonts w:ascii="Times New Roman" w:hAnsi="Times New Roman"/>
                <w:sz w:val="16"/>
                <w:szCs w:val="16"/>
                <w:lang w:val="pt-PT"/>
              </w:rPr>
              <w:t>bia</w:t>
            </w:r>
          </w:p>
        </w:tc>
      </w:tr>
      <w:tr w:rsidR="007A1479" w:rsidRPr="00E303D9" w14:paraId="5986B73C" w14:textId="77777777" w:rsidTr="001D2123">
        <w:trPr>
          <w:trHeight w:val="449"/>
          <w:jc w:val="center"/>
        </w:trPr>
        <w:tc>
          <w:tcPr>
            <w:tcW w:w="1207" w:type="dxa"/>
            <w:vAlign w:val="center"/>
          </w:tcPr>
          <w:p w14:paraId="3A98CD16" w14:textId="77777777" w:rsidR="00E45B13" w:rsidRPr="00F44341" w:rsidRDefault="00E45B13" w:rsidP="00E45B13">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r w:rsidRPr="00F44341">
              <w:rPr>
                <w:rFonts w:ascii="Times New Roman" w:hAnsi="Times New Roman"/>
                <w:b/>
                <w:sz w:val="16"/>
                <w:szCs w:val="16"/>
                <w:lang w:val="pt-PT"/>
              </w:rPr>
              <w:t>2001/3</w:t>
            </w:r>
          </w:p>
        </w:tc>
        <w:tc>
          <w:tcPr>
            <w:tcW w:w="851" w:type="dxa"/>
            <w:vAlign w:val="center"/>
          </w:tcPr>
          <w:p w14:paraId="13009A7D" w14:textId="77777777" w:rsidR="00E45B13" w:rsidRPr="00F44341" w:rsidRDefault="00E45B13" w:rsidP="00E45B13">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r w:rsidRPr="00F44341">
              <w:rPr>
                <w:rFonts w:ascii="Times New Roman" w:hAnsi="Times New Roman"/>
                <w:b/>
                <w:sz w:val="16"/>
                <w:szCs w:val="16"/>
                <w:lang w:val="pt-PT"/>
              </w:rPr>
              <w:t>45</w:t>
            </w:r>
          </w:p>
        </w:tc>
        <w:tc>
          <w:tcPr>
            <w:tcW w:w="708" w:type="dxa"/>
            <w:vAlign w:val="center"/>
          </w:tcPr>
          <w:p w14:paraId="19336A8E" w14:textId="77777777" w:rsidR="00E45B13" w:rsidRPr="00F44341" w:rsidRDefault="00E45B13" w:rsidP="00E45B13">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53</w:t>
            </w:r>
          </w:p>
        </w:tc>
        <w:tc>
          <w:tcPr>
            <w:tcW w:w="709" w:type="dxa"/>
            <w:vAlign w:val="center"/>
          </w:tcPr>
          <w:p w14:paraId="648B8574"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47</w:t>
            </w:r>
          </w:p>
        </w:tc>
        <w:tc>
          <w:tcPr>
            <w:tcW w:w="851" w:type="dxa"/>
            <w:vAlign w:val="center"/>
          </w:tcPr>
          <w:p w14:paraId="578B9200" w14:textId="77777777" w:rsidR="00E45B13" w:rsidRPr="00F44341" w:rsidRDefault="001D2123" w:rsidP="001D2123">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24</w:t>
            </w:r>
            <w:r w:rsidRPr="00F44341">
              <w:rPr>
                <w:rFonts w:ascii="Times New Roman" w:hAnsi="Times New Roman"/>
                <w:sz w:val="16"/>
                <w:szCs w:val="16"/>
                <w:vertAlign w:val="superscript"/>
                <w:lang w:val="pt-PT"/>
              </w:rPr>
              <w:t>(ano 2000)</w:t>
            </w:r>
          </w:p>
        </w:tc>
        <w:tc>
          <w:tcPr>
            <w:tcW w:w="708" w:type="dxa"/>
            <w:vAlign w:val="center"/>
          </w:tcPr>
          <w:p w14:paraId="206CE231" w14:textId="77777777" w:rsidR="00E45B13" w:rsidRPr="00F44341" w:rsidRDefault="00E45B13" w:rsidP="00E45B13">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r w:rsidRPr="00F44341">
              <w:rPr>
                <w:rFonts w:ascii="Times New Roman" w:hAnsi="Times New Roman"/>
                <w:b/>
                <w:sz w:val="16"/>
                <w:szCs w:val="16"/>
                <w:lang w:val="pt-PT"/>
              </w:rPr>
              <w:t>6</w:t>
            </w:r>
          </w:p>
        </w:tc>
        <w:tc>
          <w:tcPr>
            <w:tcW w:w="851" w:type="dxa"/>
            <w:vAlign w:val="center"/>
          </w:tcPr>
          <w:p w14:paraId="0C2E43A0"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10</w:t>
            </w:r>
          </w:p>
        </w:tc>
        <w:tc>
          <w:tcPr>
            <w:tcW w:w="850" w:type="dxa"/>
            <w:vAlign w:val="center"/>
          </w:tcPr>
          <w:p w14:paraId="65E51216"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10</w:t>
            </w:r>
          </w:p>
        </w:tc>
        <w:tc>
          <w:tcPr>
            <w:tcW w:w="851" w:type="dxa"/>
            <w:vAlign w:val="center"/>
          </w:tcPr>
          <w:p w14:paraId="1FF3C257" w14:textId="77777777" w:rsidR="00E45B13" w:rsidRPr="00F44341" w:rsidRDefault="001D2123" w:rsidP="001D2123">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9</w:t>
            </w:r>
            <w:r w:rsidRPr="00F44341">
              <w:rPr>
                <w:rFonts w:ascii="Times New Roman" w:hAnsi="Times New Roman"/>
                <w:sz w:val="16"/>
                <w:szCs w:val="16"/>
                <w:vertAlign w:val="superscript"/>
                <w:lang w:val="pt-PT"/>
              </w:rPr>
              <w:t>(ano 2000)</w:t>
            </w:r>
          </w:p>
        </w:tc>
        <w:tc>
          <w:tcPr>
            <w:tcW w:w="791" w:type="dxa"/>
            <w:vAlign w:val="center"/>
          </w:tcPr>
          <w:p w14:paraId="6573501B" w14:textId="77777777" w:rsidR="00E45B13" w:rsidRPr="00F44341" w:rsidRDefault="00E45B13" w:rsidP="00E45B13">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r w:rsidRPr="00F44341">
              <w:rPr>
                <w:rFonts w:ascii="Times New Roman" w:hAnsi="Times New Roman"/>
                <w:b/>
                <w:sz w:val="16"/>
                <w:szCs w:val="16"/>
                <w:lang w:val="pt-PT"/>
              </w:rPr>
              <w:t>31</w:t>
            </w:r>
          </w:p>
        </w:tc>
        <w:tc>
          <w:tcPr>
            <w:tcW w:w="768" w:type="dxa"/>
            <w:vAlign w:val="center"/>
          </w:tcPr>
          <w:p w14:paraId="13D5071C" w14:textId="77777777" w:rsidR="00E45B13" w:rsidRPr="00F44341" w:rsidRDefault="00E45B13" w:rsidP="00E45B13">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23</w:t>
            </w:r>
          </w:p>
        </w:tc>
        <w:tc>
          <w:tcPr>
            <w:tcW w:w="709" w:type="dxa"/>
            <w:vAlign w:val="center"/>
          </w:tcPr>
          <w:p w14:paraId="6E7E74D7"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29</w:t>
            </w:r>
          </w:p>
        </w:tc>
        <w:tc>
          <w:tcPr>
            <w:tcW w:w="859" w:type="dxa"/>
            <w:vAlign w:val="center"/>
          </w:tcPr>
          <w:p w14:paraId="04555ABD" w14:textId="77777777" w:rsidR="00E45B13" w:rsidRPr="00F44341" w:rsidRDefault="001D2123" w:rsidP="001D2123">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24</w:t>
            </w:r>
            <w:r w:rsidRPr="00F44341">
              <w:rPr>
                <w:rFonts w:ascii="Times New Roman" w:hAnsi="Times New Roman"/>
                <w:b/>
                <w:sz w:val="16"/>
                <w:szCs w:val="16"/>
                <w:vertAlign w:val="superscript"/>
                <w:lang w:val="pt-PT"/>
              </w:rPr>
              <w:t>(ano 2000)</w:t>
            </w:r>
          </w:p>
        </w:tc>
      </w:tr>
      <w:tr w:rsidR="007A1479" w:rsidRPr="00E303D9" w14:paraId="6A9C5931" w14:textId="77777777" w:rsidTr="001D2123">
        <w:trPr>
          <w:trHeight w:val="405"/>
          <w:jc w:val="center"/>
        </w:trPr>
        <w:tc>
          <w:tcPr>
            <w:tcW w:w="1207" w:type="dxa"/>
            <w:vAlign w:val="center"/>
          </w:tcPr>
          <w:p w14:paraId="203069F1" w14:textId="77777777" w:rsidR="00E45B13" w:rsidRPr="00F44341" w:rsidRDefault="00E45B13" w:rsidP="00E45B13">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r w:rsidRPr="00F44341">
              <w:rPr>
                <w:rFonts w:ascii="Times New Roman" w:hAnsi="Times New Roman"/>
                <w:b/>
                <w:sz w:val="16"/>
                <w:szCs w:val="16"/>
                <w:lang w:val="pt-PT"/>
              </w:rPr>
              <w:t>2006/8</w:t>
            </w:r>
          </w:p>
        </w:tc>
        <w:tc>
          <w:tcPr>
            <w:tcW w:w="851" w:type="dxa"/>
            <w:vAlign w:val="center"/>
          </w:tcPr>
          <w:p w14:paraId="7C5D00AA"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r w:rsidRPr="00F44341">
              <w:rPr>
                <w:rFonts w:ascii="Times New Roman" w:hAnsi="Times New Roman"/>
                <w:b/>
                <w:sz w:val="16"/>
                <w:szCs w:val="16"/>
                <w:lang w:val="pt-PT"/>
              </w:rPr>
              <w:t>29</w:t>
            </w:r>
          </w:p>
        </w:tc>
        <w:tc>
          <w:tcPr>
            <w:tcW w:w="708" w:type="dxa"/>
            <w:vAlign w:val="center"/>
          </w:tcPr>
          <w:p w14:paraId="16EF69DA"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47</w:t>
            </w:r>
          </w:p>
        </w:tc>
        <w:tc>
          <w:tcPr>
            <w:tcW w:w="709" w:type="dxa"/>
            <w:vAlign w:val="center"/>
          </w:tcPr>
          <w:p w14:paraId="79BC9FD7"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p>
        </w:tc>
        <w:tc>
          <w:tcPr>
            <w:tcW w:w="851" w:type="dxa"/>
            <w:vAlign w:val="center"/>
          </w:tcPr>
          <w:p w14:paraId="544CFE87" w14:textId="77777777" w:rsidR="00E45B13" w:rsidRPr="00F44341" w:rsidRDefault="007A2BE6" w:rsidP="007A2BE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29</w:t>
            </w:r>
          </w:p>
        </w:tc>
        <w:tc>
          <w:tcPr>
            <w:tcW w:w="708" w:type="dxa"/>
            <w:vAlign w:val="center"/>
          </w:tcPr>
          <w:p w14:paraId="28CD71F6"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r w:rsidRPr="00F44341">
              <w:rPr>
                <w:rFonts w:ascii="Times New Roman" w:hAnsi="Times New Roman"/>
                <w:b/>
                <w:sz w:val="16"/>
                <w:szCs w:val="16"/>
                <w:lang w:val="pt-PT"/>
              </w:rPr>
              <w:t>7</w:t>
            </w:r>
          </w:p>
        </w:tc>
        <w:tc>
          <w:tcPr>
            <w:tcW w:w="851" w:type="dxa"/>
            <w:vAlign w:val="center"/>
          </w:tcPr>
          <w:p w14:paraId="6C99B9F0"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3</w:t>
            </w:r>
          </w:p>
        </w:tc>
        <w:tc>
          <w:tcPr>
            <w:tcW w:w="850" w:type="dxa"/>
            <w:vAlign w:val="center"/>
          </w:tcPr>
          <w:p w14:paraId="607F28A4"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p>
        </w:tc>
        <w:tc>
          <w:tcPr>
            <w:tcW w:w="851" w:type="dxa"/>
            <w:vAlign w:val="center"/>
          </w:tcPr>
          <w:p w14:paraId="0947108B" w14:textId="77777777" w:rsidR="00E45B13" w:rsidRPr="00F44341" w:rsidRDefault="00205146" w:rsidP="002051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8</w:t>
            </w:r>
          </w:p>
        </w:tc>
        <w:tc>
          <w:tcPr>
            <w:tcW w:w="791" w:type="dxa"/>
            <w:vAlign w:val="center"/>
          </w:tcPr>
          <w:p w14:paraId="06526CBB"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r w:rsidRPr="00F44341">
              <w:rPr>
                <w:rFonts w:ascii="Times New Roman" w:hAnsi="Times New Roman"/>
                <w:b/>
                <w:sz w:val="16"/>
                <w:szCs w:val="16"/>
                <w:lang w:val="pt-PT"/>
              </w:rPr>
              <w:t>16</w:t>
            </w:r>
          </w:p>
        </w:tc>
        <w:tc>
          <w:tcPr>
            <w:tcW w:w="768" w:type="dxa"/>
            <w:vAlign w:val="center"/>
          </w:tcPr>
          <w:p w14:paraId="2321F94F"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15</w:t>
            </w:r>
          </w:p>
        </w:tc>
        <w:tc>
          <w:tcPr>
            <w:tcW w:w="709" w:type="dxa"/>
            <w:vAlign w:val="center"/>
          </w:tcPr>
          <w:p w14:paraId="69660817"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p>
        </w:tc>
        <w:tc>
          <w:tcPr>
            <w:tcW w:w="859" w:type="dxa"/>
            <w:vAlign w:val="center"/>
          </w:tcPr>
          <w:p w14:paraId="0A5143A2" w14:textId="77777777" w:rsidR="00E45B13" w:rsidRPr="00F44341" w:rsidRDefault="00E45B13" w:rsidP="007A2BE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17</w:t>
            </w:r>
          </w:p>
        </w:tc>
      </w:tr>
      <w:tr w:rsidR="007A1479" w:rsidRPr="00E303D9" w14:paraId="52B545AA" w14:textId="77777777" w:rsidTr="001D2123">
        <w:trPr>
          <w:trHeight w:val="405"/>
          <w:jc w:val="center"/>
        </w:trPr>
        <w:tc>
          <w:tcPr>
            <w:tcW w:w="1207" w:type="dxa"/>
            <w:vAlign w:val="center"/>
          </w:tcPr>
          <w:p w14:paraId="0B16A79D" w14:textId="77777777" w:rsidR="00E45B13" w:rsidRPr="00F44341" w:rsidRDefault="00E45B13" w:rsidP="00E45B13">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r w:rsidRPr="00F44341">
              <w:rPr>
                <w:rFonts w:ascii="Times New Roman" w:hAnsi="Times New Roman"/>
                <w:b/>
                <w:sz w:val="16"/>
                <w:szCs w:val="16"/>
                <w:lang w:val="pt-PT"/>
              </w:rPr>
              <w:t>2010</w:t>
            </w:r>
          </w:p>
        </w:tc>
        <w:tc>
          <w:tcPr>
            <w:tcW w:w="851" w:type="dxa"/>
            <w:vAlign w:val="center"/>
          </w:tcPr>
          <w:p w14:paraId="7F28DA58"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p>
        </w:tc>
        <w:tc>
          <w:tcPr>
            <w:tcW w:w="708" w:type="dxa"/>
            <w:vAlign w:val="center"/>
          </w:tcPr>
          <w:p w14:paraId="5D4D5788"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p>
        </w:tc>
        <w:tc>
          <w:tcPr>
            <w:tcW w:w="709" w:type="dxa"/>
            <w:vAlign w:val="center"/>
          </w:tcPr>
          <w:p w14:paraId="7B23D618"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43</w:t>
            </w:r>
          </w:p>
        </w:tc>
        <w:tc>
          <w:tcPr>
            <w:tcW w:w="851" w:type="dxa"/>
            <w:vAlign w:val="center"/>
          </w:tcPr>
          <w:p w14:paraId="28D940D2" w14:textId="77777777" w:rsidR="00E45B13" w:rsidRPr="00F44341" w:rsidRDefault="00E45B13" w:rsidP="007A2BE6">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p>
        </w:tc>
        <w:tc>
          <w:tcPr>
            <w:tcW w:w="708" w:type="dxa"/>
            <w:vAlign w:val="center"/>
          </w:tcPr>
          <w:p w14:paraId="3198738F"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p>
        </w:tc>
        <w:tc>
          <w:tcPr>
            <w:tcW w:w="851" w:type="dxa"/>
            <w:vAlign w:val="center"/>
          </w:tcPr>
          <w:p w14:paraId="4096026D"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p>
        </w:tc>
        <w:tc>
          <w:tcPr>
            <w:tcW w:w="850" w:type="dxa"/>
            <w:vAlign w:val="center"/>
          </w:tcPr>
          <w:p w14:paraId="55E7E264"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8</w:t>
            </w:r>
          </w:p>
        </w:tc>
        <w:tc>
          <w:tcPr>
            <w:tcW w:w="851" w:type="dxa"/>
            <w:vAlign w:val="center"/>
          </w:tcPr>
          <w:p w14:paraId="3BE50B84" w14:textId="77777777" w:rsidR="00E45B13" w:rsidRPr="00F44341" w:rsidRDefault="00E45B13" w:rsidP="007A2BE6">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p>
        </w:tc>
        <w:tc>
          <w:tcPr>
            <w:tcW w:w="791" w:type="dxa"/>
            <w:vAlign w:val="center"/>
          </w:tcPr>
          <w:p w14:paraId="5CF7A416"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b/>
                <w:sz w:val="16"/>
                <w:szCs w:val="16"/>
                <w:lang w:val="pt-PT"/>
              </w:rPr>
            </w:pPr>
          </w:p>
        </w:tc>
        <w:tc>
          <w:tcPr>
            <w:tcW w:w="768" w:type="dxa"/>
            <w:vAlign w:val="center"/>
          </w:tcPr>
          <w:p w14:paraId="235ED7BB"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p>
        </w:tc>
        <w:tc>
          <w:tcPr>
            <w:tcW w:w="709" w:type="dxa"/>
            <w:vAlign w:val="center"/>
          </w:tcPr>
          <w:p w14:paraId="0886DE74" w14:textId="77777777" w:rsidR="00E45B13" w:rsidRPr="00F44341" w:rsidRDefault="00E45B13" w:rsidP="00C7554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r w:rsidRPr="00F44341">
              <w:rPr>
                <w:rFonts w:ascii="Times New Roman" w:hAnsi="Times New Roman"/>
                <w:sz w:val="16"/>
                <w:szCs w:val="16"/>
                <w:lang w:val="pt-PT"/>
              </w:rPr>
              <w:t>24</w:t>
            </w:r>
          </w:p>
        </w:tc>
        <w:tc>
          <w:tcPr>
            <w:tcW w:w="859" w:type="dxa"/>
            <w:vAlign w:val="center"/>
          </w:tcPr>
          <w:p w14:paraId="3910C07D" w14:textId="77777777" w:rsidR="00E45B13" w:rsidRPr="00F44341" w:rsidRDefault="00E45B13" w:rsidP="007A2BE6">
            <w:pPr>
              <w:pStyle w:val="ListParagraph"/>
              <w:keepNext/>
              <w:keepLines/>
              <w:autoSpaceDE w:val="0"/>
              <w:autoSpaceDN w:val="0"/>
              <w:adjustRightInd w:val="0"/>
              <w:spacing w:before="120" w:after="120" w:line="240" w:lineRule="auto"/>
              <w:ind w:left="0"/>
              <w:jc w:val="center"/>
              <w:rPr>
                <w:rFonts w:ascii="Times New Roman" w:hAnsi="Times New Roman"/>
                <w:sz w:val="16"/>
                <w:szCs w:val="16"/>
                <w:lang w:val="pt-PT"/>
              </w:rPr>
            </w:pPr>
          </w:p>
        </w:tc>
      </w:tr>
    </w:tbl>
    <w:p w14:paraId="0F3E64D3" w14:textId="77777777" w:rsidR="004F2B26" w:rsidRPr="009A7508" w:rsidRDefault="0005201C" w:rsidP="0005201C">
      <w:pPr>
        <w:pStyle w:val="Caption"/>
        <w:jc w:val="center"/>
        <w:rPr>
          <w:rFonts w:ascii="Times New Roman" w:hAnsi="Times New Roman"/>
          <w:bCs w:val="0"/>
          <w:sz w:val="16"/>
          <w:szCs w:val="16"/>
          <w:lang w:val="pt-PT"/>
        </w:rPr>
      </w:pPr>
      <w:bookmarkStart w:id="17" w:name="_Toc368546374"/>
      <w:r w:rsidRPr="00F44341">
        <w:rPr>
          <w:lang w:val="pt-BR"/>
        </w:rPr>
        <w:t xml:space="preserve">Tabela </w:t>
      </w:r>
      <w:r w:rsidR="00DB6260">
        <w:fldChar w:fldCharType="begin"/>
      </w:r>
      <w:r w:rsidRPr="00F44341">
        <w:rPr>
          <w:lang w:val="pt-BR"/>
        </w:rPr>
        <w:instrText xml:space="preserve"> SEQ Tabela \* ARABIC </w:instrText>
      </w:r>
      <w:r w:rsidR="00DB6260">
        <w:fldChar w:fldCharType="separate"/>
      </w:r>
      <w:r w:rsidR="00165667">
        <w:rPr>
          <w:noProof/>
          <w:lang w:val="pt-BR"/>
        </w:rPr>
        <w:t>1</w:t>
      </w:r>
      <w:r w:rsidR="00DB6260">
        <w:fldChar w:fldCharType="end"/>
      </w:r>
      <w:r w:rsidR="004F2B26" w:rsidRPr="009A7508">
        <w:rPr>
          <w:rFonts w:ascii="Times New Roman" w:hAnsi="Times New Roman"/>
          <w:sz w:val="16"/>
          <w:szCs w:val="16"/>
          <w:lang w:val="pt-PT"/>
        </w:rPr>
        <w:t xml:space="preserve">: </w:t>
      </w:r>
      <w:r w:rsidR="004F2B26" w:rsidRPr="00AB70C7">
        <w:rPr>
          <w:rFonts w:ascii="Times New Roman" w:hAnsi="Times New Roman"/>
          <w:sz w:val="16"/>
          <w:szCs w:val="16"/>
          <w:lang w:val="pt-PT"/>
        </w:rPr>
        <w:t>Desnutrição em Angol</w:t>
      </w:r>
      <w:r w:rsidR="004F2B26">
        <w:rPr>
          <w:rFonts w:ascii="Times New Roman" w:hAnsi="Times New Roman"/>
          <w:sz w:val="16"/>
          <w:szCs w:val="16"/>
          <w:lang w:val="pt-PT"/>
        </w:rPr>
        <w:t>a</w:t>
      </w:r>
      <w:r w:rsidR="004F2B26" w:rsidRPr="00AB70C7">
        <w:rPr>
          <w:rFonts w:ascii="Times New Roman" w:hAnsi="Times New Roman"/>
          <w:sz w:val="16"/>
          <w:szCs w:val="16"/>
          <w:lang w:val="pt-PT"/>
        </w:rPr>
        <w:t xml:space="preserve"> e nos pa</w:t>
      </w:r>
      <w:r w:rsidR="006636A4">
        <w:rPr>
          <w:rFonts w:ascii="Times New Roman" w:hAnsi="Times New Roman"/>
          <w:sz w:val="16"/>
          <w:szCs w:val="16"/>
          <w:lang w:val="pt-PT"/>
        </w:rPr>
        <w:t>í</w:t>
      </w:r>
      <w:r w:rsidR="004F2B26" w:rsidRPr="00AB70C7">
        <w:rPr>
          <w:rFonts w:ascii="Times New Roman" w:hAnsi="Times New Roman"/>
          <w:sz w:val="16"/>
          <w:szCs w:val="16"/>
          <w:lang w:val="pt-PT"/>
        </w:rPr>
        <w:t>ses vizinhos</w:t>
      </w:r>
      <w:bookmarkEnd w:id="17"/>
    </w:p>
    <w:p w14:paraId="67AEB2DD" w14:textId="77777777" w:rsidR="000E61C8" w:rsidRPr="00AB70C7" w:rsidRDefault="000E61C8" w:rsidP="000E61C8">
      <w:pPr>
        <w:pStyle w:val="ListParagraph"/>
        <w:autoSpaceDE w:val="0"/>
        <w:autoSpaceDN w:val="0"/>
        <w:adjustRightInd w:val="0"/>
        <w:spacing w:after="0"/>
        <w:ind w:left="1080"/>
        <w:jc w:val="both"/>
        <w:rPr>
          <w:rFonts w:ascii="Times New Roman" w:hAnsi="Times New Roman"/>
          <w:lang w:val="pt-PT"/>
        </w:rPr>
      </w:pPr>
    </w:p>
    <w:p w14:paraId="3410BBAD" w14:textId="77777777" w:rsidR="00AC6CF1" w:rsidRDefault="00110FD6" w:rsidP="00C8648B">
      <w:pPr>
        <w:pStyle w:val="ListParagraph"/>
        <w:numPr>
          <w:ilvl w:val="0"/>
          <w:numId w:val="2"/>
        </w:numPr>
        <w:autoSpaceDE w:val="0"/>
        <w:autoSpaceDN w:val="0"/>
        <w:adjustRightInd w:val="0"/>
        <w:spacing w:after="0"/>
        <w:jc w:val="both"/>
        <w:rPr>
          <w:rFonts w:ascii="Times New Roman" w:hAnsi="Times New Roman"/>
          <w:lang w:val="pt-PT"/>
        </w:rPr>
      </w:pPr>
      <w:r w:rsidRPr="006958D9">
        <w:rPr>
          <w:rFonts w:ascii="Times New Roman" w:hAnsi="Times New Roman"/>
          <w:lang w:val="pt-PT"/>
        </w:rPr>
        <w:t>O</w:t>
      </w:r>
      <w:r w:rsidR="00B20471" w:rsidRPr="006958D9">
        <w:rPr>
          <w:rFonts w:ascii="Times New Roman" w:hAnsi="Times New Roman"/>
          <w:lang w:val="pt-PT"/>
        </w:rPr>
        <w:t xml:space="preserve"> </w:t>
      </w:r>
      <w:r w:rsidR="00205146" w:rsidRPr="002C2550">
        <w:rPr>
          <w:rFonts w:ascii="Times New Roman" w:hAnsi="Times New Roman"/>
          <w:lang w:val="pt-PT"/>
        </w:rPr>
        <w:t xml:space="preserve">grau </w:t>
      </w:r>
      <w:r w:rsidR="00B20471" w:rsidRPr="002C2550">
        <w:rPr>
          <w:rFonts w:ascii="Times New Roman" w:hAnsi="Times New Roman"/>
          <w:lang w:val="pt-PT"/>
        </w:rPr>
        <w:t xml:space="preserve">de aleitamento exclusivo durante os seis primeiros meses </w:t>
      </w:r>
      <w:r w:rsidR="007A2BE6" w:rsidRPr="002C2550">
        <w:rPr>
          <w:rFonts w:ascii="Times New Roman" w:hAnsi="Times New Roman"/>
          <w:lang w:val="pt-PT"/>
        </w:rPr>
        <w:t>é</w:t>
      </w:r>
      <w:r w:rsidR="00B20471" w:rsidRPr="002C2550">
        <w:rPr>
          <w:rFonts w:ascii="Times New Roman" w:hAnsi="Times New Roman"/>
          <w:lang w:val="pt-PT"/>
        </w:rPr>
        <w:t xml:space="preserve"> muito baix</w:t>
      </w:r>
      <w:r w:rsidRPr="002C2550">
        <w:rPr>
          <w:rFonts w:ascii="Times New Roman" w:hAnsi="Times New Roman"/>
          <w:lang w:val="pt-PT"/>
        </w:rPr>
        <w:t>o</w:t>
      </w:r>
      <w:r w:rsidR="00B20471" w:rsidRPr="002C2550">
        <w:rPr>
          <w:rFonts w:ascii="Times New Roman" w:hAnsi="Times New Roman"/>
          <w:lang w:val="pt-PT"/>
        </w:rPr>
        <w:t xml:space="preserve"> em Angola (14%</w:t>
      </w:r>
      <w:r w:rsidR="00B20471" w:rsidRPr="00C8648B">
        <w:rPr>
          <w:lang w:val="pt-PT"/>
        </w:rPr>
        <w:footnoteReference w:id="34"/>
      </w:r>
      <w:r w:rsidR="00B20471" w:rsidRPr="006958D9">
        <w:rPr>
          <w:rFonts w:ascii="Times New Roman" w:hAnsi="Times New Roman"/>
          <w:lang w:val="pt-PT"/>
        </w:rPr>
        <w:t>). O acesso aos serviços de saúde perman</w:t>
      </w:r>
      <w:r w:rsidR="007A2BE6" w:rsidRPr="006958D9">
        <w:rPr>
          <w:rFonts w:ascii="Times New Roman" w:hAnsi="Times New Roman"/>
          <w:lang w:val="pt-PT"/>
        </w:rPr>
        <w:t>e</w:t>
      </w:r>
      <w:r w:rsidR="00B20471" w:rsidRPr="002C2550">
        <w:rPr>
          <w:rFonts w:ascii="Times New Roman" w:hAnsi="Times New Roman"/>
          <w:lang w:val="pt-PT"/>
        </w:rPr>
        <w:t>ce dif</w:t>
      </w:r>
      <w:r w:rsidRPr="002C2550">
        <w:rPr>
          <w:rFonts w:ascii="Times New Roman" w:hAnsi="Times New Roman"/>
          <w:lang w:val="pt-PT"/>
        </w:rPr>
        <w:t>í</w:t>
      </w:r>
      <w:r w:rsidR="00B20471" w:rsidRPr="002C2550">
        <w:rPr>
          <w:rFonts w:ascii="Times New Roman" w:hAnsi="Times New Roman"/>
          <w:lang w:val="pt-PT"/>
        </w:rPr>
        <w:t>cil para a maioria da população devido a</w:t>
      </w:r>
      <w:r w:rsidR="00E91CDF" w:rsidRPr="00AC6CF1">
        <w:rPr>
          <w:rFonts w:ascii="Times New Roman" w:hAnsi="Times New Roman"/>
          <w:lang w:val="pt-PT"/>
        </w:rPr>
        <w:t>s destruições das infra</w:t>
      </w:r>
      <w:r w:rsidRPr="00AC6CF1">
        <w:rPr>
          <w:rFonts w:ascii="Times New Roman" w:hAnsi="Times New Roman"/>
          <w:lang w:val="pt-PT"/>
        </w:rPr>
        <w:t>-</w:t>
      </w:r>
      <w:r w:rsidR="00E91CDF" w:rsidRPr="00AC6CF1">
        <w:rPr>
          <w:rFonts w:ascii="Times New Roman" w:hAnsi="Times New Roman"/>
          <w:lang w:val="pt-PT"/>
        </w:rPr>
        <w:t>estruturas (hospitais e centros de saúde) e falta de investimentos durante décadas de conflito: apenas 30 à 40% da população t</w:t>
      </w:r>
      <w:r w:rsidR="00523654">
        <w:rPr>
          <w:rFonts w:ascii="Times New Roman" w:hAnsi="Times New Roman"/>
          <w:lang w:val="pt-PT"/>
        </w:rPr>
        <w:t>e</w:t>
      </w:r>
      <w:r w:rsidR="00E91CDF" w:rsidRPr="00AC6CF1">
        <w:rPr>
          <w:rFonts w:ascii="Times New Roman" w:hAnsi="Times New Roman"/>
          <w:lang w:val="pt-PT"/>
        </w:rPr>
        <w:t xml:space="preserve">m acesso aos serviços de saúde </w:t>
      </w:r>
      <w:r w:rsidRPr="004F2934">
        <w:rPr>
          <w:rFonts w:ascii="Times New Roman" w:hAnsi="Times New Roman"/>
          <w:lang w:val="pt-PT"/>
        </w:rPr>
        <w:t>porque</w:t>
      </w:r>
      <w:r w:rsidR="00E91CDF" w:rsidRPr="004F2934">
        <w:rPr>
          <w:rFonts w:ascii="Times New Roman" w:hAnsi="Times New Roman"/>
          <w:lang w:val="pt-PT"/>
        </w:rPr>
        <w:t xml:space="preserve"> existem na média menos de 10 médicos (por sua maioria estrangeiros) por 100.000 habitantes</w:t>
      </w:r>
      <w:r w:rsidR="00E91CDF" w:rsidRPr="00C8648B">
        <w:footnoteReference w:id="35"/>
      </w:r>
      <w:r w:rsidR="00E91CDF" w:rsidRPr="006958D9">
        <w:rPr>
          <w:rFonts w:ascii="Times New Roman" w:hAnsi="Times New Roman"/>
          <w:lang w:val="pt-PT"/>
        </w:rPr>
        <w:t>. Apenas 3% do PIB do pa</w:t>
      </w:r>
      <w:r w:rsidR="006636A4" w:rsidRPr="002C2550">
        <w:rPr>
          <w:rFonts w:ascii="Times New Roman" w:hAnsi="Times New Roman"/>
          <w:lang w:val="pt-PT"/>
        </w:rPr>
        <w:t>í</w:t>
      </w:r>
      <w:r w:rsidR="00E91CDF" w:rsidRPr="002C2550">
        <w:rPr>
          <w:rFonts w:ascii="Times New Roman" w:hAnsi="Times New Roman"/>
          <w:lang w:val="pt-PT"/>
        </w:rPr>
        <w:t xml:space="preserve">s </w:t>
      </w:r>
      <w:r w:rsidRPr="002C2550">
        <w:rPr>
          <w:rFonts w:ascii="Times New Roman" w:hAnsi="Times New Roman"/>
          <w:lang w:val="pt-PT"/>
        </w:rPr>
        <w:t>foi</w:t>
      </w:r>
      <w:r w:rsidR="00E91CDF" w:rsidRPr="002C2550">
        <w:rPr>
          <w:rFonts w:ascii="Times New Roman" w:hAnsi="Times New Roman"/>
          <w:lang w:val="pt-PT"/>
        </w:rPr>
        <w:t xml:space="preserve"> investido na saúde em 2010.</w:t>
      </w:r>
      <w:r w:rsidR="00542D30" w:rsidRPr="002C2550">
        <w:rPr>
          <w:rFonts w:ascii="Times New Roman" w:hAnsi="Times New Roman"/>
          <w:lang w:val="pt-PT"/>
        </w:rPr>
        <w:t xml:space="preserve"> </w:t>
      </w:r>
      <w:r w:rsidR="00523654">
        <w:rPr>
          <w:rFonts w:ascii="Times New Roman" w:hAnsi="Times New Roman"/>
          <w:lang w:val="pt-PT"/>
        </w:rPr>
        <w:t>A fim de</w:t>
      </w:r>
      <w:r w:rsidR="006958D9" w:rsidRPr="002C2550">
        <w:rPr>
          <w:rFonts w:ascii="Times New Roman" w:hAnsi="Times New Roman"/>
          <w:lang w:val="pt-PT"/>
        </w:rPr>
        <w:t xml:space="preserve"> melhorar a qualidade dos seus recursos humanos no sector da saúde, o país investe muito na </w:t>
      </w:r>
      <w:r w:rsidR="006958D9" w:rsidRPr="00C8648B">
        <w:rPr>
          <w:rFonts w:ascii="Times New Roman" w:hAnsi="Times New Roman"/>
          <w:lang w:val="pt-PT"/>
        </w:rPr>
        <w:t xml:space="preserve">capacitação técnica dos quadros nacionais, sendo uma prioridade do GoA, mais os resultados são </w:t>
      </w:r>
      <w:r w:rsidR="00A2060B" w:rsidRPr="00C8648B">
        <w:rPr>
          <w:rFonts w:ascii="Times New Roman" w:hAnsi="Times New Roman"/>
          <w:lang w:val="pt-PT"/>
        </w:rPr>
        <w:t>visíveis</w:t>
      </w:r>
      <w:r w:rsidR="006958D9" w:rsidRPr="00C8648B">
        <w:rPr>
          <w:rFonts w:ascii="Times New Roman" w:hAnsi="Times New Roman"/>
          <w:lang w:val="pt-PT"/>
        </w:rPr>
        <w:t xml:space="preserve"> só a longo prazo</w:t>
      </w:r>
      <w:r w:rsidR="006958D9" w:rsidRPr="002C2550">
        <w:rPr>
          <w:rFonts w:ascii="Times New Roman" w:hAnsi="Times New Roman"/>
          <w:lang w:val="pt-PT"/>
        </w:rPr>
        <w:t>.</w:t>
      </w:r>
    </w:p>
    <w:p w14:paraId="00FCAB33" w14:textId="77777777" w:rsidR="00542D30" w:rsidRPr="00542D30" w:rsidRDefault="006958D9" w:rsidP="00AC6CF1">
      <w:pPr>
        <w:pStyle w:val="ListParagraph"/>
        <w:autoSpaceDE w:val="0"/>
        <w:autoSpaceDN w:val="0"/>
        <w:adjustRightInd w:val="0"/>
        <w:spacing w:after="0"/>
        <w:ind w:left="1080"/>
        <w:jc w:val="both"/>
        <w:rPr>
          <w:rFonts w:ascii="Times New Roman" w:hAnsi="Times New Roman"/>
          <w:lang w:val="pt-PT"/>
        </w:rPr>
      </w:pPr>
      <w:r w:rsidRPr="00542D30" w:rsidDel="006958D9">
        <w:rPr>
          <w:rFonts w:ascii="Times New Roman" w:hAnsi="Times New Roman"/>
          <w:lang w:val="pt-PT"/>
        </w:rPr>
        <w:t xml:space="preserve"> </w:t>
      </w:r>
    </w:p>
    <w:p w14:paraId="784084B6" w14:textId="77777777" w:rsidR="000E61C8" w:rsidRPr="00690091" w:rsidRDefault="00E91CDF" w:rsidP="00B3712F">
      <w:pPr>
        <w:pStyle w:val="ListParagraph"/>
        <w:numPr>
          <w:ilvl w:val="0"/>
          <w:numId w:val="2"/>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Entre 2000 e 2009, a taxa de mortalidade infantil</w:t>
      </w:r>
      <w:r w:rsidR="002C2550">
        <w:rPr>
          <w:rStyle w:val="FootnoteReference"/>
          <w:rFonts w:ascii="Times New Roman" w:hAnsi="Times New Roman"/>
          <w:lang w:val="pt-PT"/>
        </w:rPr>
        <w:footnoteReference w:id="36"/>
      </w:r>
      <w:r>
        <w:rPr>
          <w:rFonts w:ascii="Times New Roman" w:hAnsi="Times New Roman"/>
          <w:lang w:val="pt-PT"/>
        </w:rPr>
        <w:t xml:space="preserve"> baixou </w:t>
      </w:r>
      <w:r w:rsidR="00F94710">
        <w:rPr>
          <w:rFonts w:ascii="Times New Roman" w:hAnsi="Times New Roman"/>
          <w:lang w:val="pt-PT"/>
        </w:rPr>
        <w:t>d</w:t>
      </w:r>
      <w:r>
        <w:rPr>
          <w:rFonts w:ascii="Times New Roman" w:hAnsi="Times New Roman"/>
          <w:lang w:val="pt-PT"/>
        </w:rPr>
        <w:t>e 200 à 1</w:t>
      </w:r>
      <w:r w:rsidR="00F94710">
        <w:rPr>
          <w:rFonts w:ascii="Times New Roman" w:hAnsi="Times New Roman"/>
          <w:lang w:val="pt-PT"/>
        </w:rPr>
        <w:t>5</w:t>
      </w:r>
      <w:r>
        <w:rPr>
          <w:rFonts w:ascii="Times New Roman" w:hAnsi="Times New Roman"/>
          <w:lang w:val="pt-PT"/>
        </w:rPr>
        <w:t>0</w:t>
      </w:r>
      <w:r w:rsidRPr="002D1BB1">
        <w:rPr>
          <w:rFonts w:ascii="Times New Roman" w:hAnsi="Times New Roman"/>
          <w:lang w:val="pt-PT"/>
        </w:rPr>
        <w:t xml:space="preserve"> ‰</w:t>
      </w:r>
      <w:r w:rsidRPr="002D1BB1">
        <w:rPr>
          <w:vertAlign w:val="superscript"/>
        </w:rPr>
        <w:footnoteReference w:id="37"/>
      </w:r>
      <w:r w:rsidRPr="002D1BB1">
        <w:rPr>
          <w:rFonts w:ascii="Times New Roman" w:hAnsi="Times New Roman"/>
          <w:lang w:val="pt-PT"/>
        </w:rPr>
        <w:t xml:space="preserve">, </w:t>
      </w:r>
      <w:r w:rsidR="00A2060B" w:rsidRPr="002D1BB1">
        <w:rPr>
          <w:rFonts w:ascii="Times New Roman" w:hAnsi="Times New Roman"/>
          <w:lang w:val="pt-PT"/>
        </w:rPr>
        <w:t>evidenciando</w:t>
      </w:r>
      <w:r w:rsidRPr="002D1BB1">
        <w:rPr>
          <w:rFonts w:ascii="Times New Roman" w:hAnsi="Times New Roman"/>
          <w:lang w:val="pt-PT"/>
        </w:rPr>
        <w:t xml:space="preserve"> </w:t>
      </w:r>
      <w:r w:rsidR="00542D30">
        <w:rPr>
          <w:rFonts w:ascii="Times New Roman" w:hAnsi="Times New Roman"/>
          <w:lang w:val="pt-PT"/>
        </w:rPr>
        <w:t>os efeitos positivos das p</w:t>
      </w:r>
      <w:r w:rsidRPr="002D1BB1">
        <w:rPr>
          <w:rFonts w:ascii="Times New Roman" w:hAnsi="Times New Roman"/>
          <w:lang w:val="pt-PT"/>
        </w:rPr>
        <w:t>ol</w:t>
      </w:r>
      <w:r w:rsidR="00110FD6">
        <w:rPr>
          <w:rFonts w:ascii="Times New Roman" w:hAnsi="Times New Roman"/>
          <w:lang w:val="pt-PT"/>
        </w:rPr>
        <w:t>í</w:t>
      </w:r>
      <w:r w:rsidRPr="002D1BB1">
        <w:rPr>
          <w:rFonts w:ascii="Times New Roman" w:hAnsi="Times New Roman"/>
          <w:lang w:val="pt-PT"/>
        </w:rPr>
        <w:t xml:space="preserve">ticas de gestão da </w:t>
      </w:r>
      <w:r w:rsidR="00F94710">
        <w:rPr>
          <w:rFonts w:ascii="Times New Roman" w:hAnsi="Times New Roman"/>
          <w:lang w:val="pt-PT"/>
        </w:rPr>
        <w:t>des</w:t>
      </w:r>
      <w:r w:rsidRPr="002D1BB1">
        <w:rPr>
          <w:rFonts w:ascii="Times New Roman" w:hAnsi="Times New Roman"/>
          <w:lang w:val="pt-PT"/>
        </w:rPr>
        <w:t>nutriç</w:t>
      </w:r>
      <w:r>
        <w:rPr>
          <w:rFonts w:ascii="Times New Roman" w:hAnsi="Times New Roman"/>
          <w:lang w:val="pt-PT"/>
        </w:rPr>
        <w:t>ão</w:t>
      </w:r>
      <w:r w:rsidR="00F94710">
        <w:rPr>
          <w:rFonts w:ascii="Times New Roman" w:hAnsi="Times New Roman"/>
          <w:lang w:val="pt-PT"/>
        </w:rPr>
        <w:t xml:space="preserve"> infantil. </w:t>
      </w:r>
      <w:r w:rsidR="00523654">
        <w:rPr>
          <w:rFonts w:ascii="Times New Roman" w:hAnsi="Times New Roman"/>
          <w:lang w:val="pt-PT"/>
        </w:rPr>
        <w:t xml:space="preserve">Visto que </w:t>
      </w:r>
      <w:r w:rsidR="00C75546">
        <w:rPr>
          <w:rFonts w:ascii="Times New Roman" w:hAnsi="Times New Roman"/>
          <w:lang w:val="pt-PT"/>
        </w:rPr>
        <w:t xml:space="preserve">a vacinação de rotina </w:t>
      </w:r>
      <w:r w:rsidR="00542D30">
        <w:rPr>
          <w:rFonts w:ascii="Times New Roman" w:hAnsi="Times New Roman"/>
          <w:lang w:val="pt-PT"/>
        </w:rPr>
        <w:t xml:space="preserve">nos centros de saúde </w:t>
      </w:r>
      <w:r w:rsidR="00C75546">
        <w:rPr>
          <w:rFonts w:ascii="Times New Roman" w:hAnsi="Times New Roman"/>
          <w:lang w:val="pt-PT"/>
        </w:rPr>
        <w:t>alcança apenas 40% da população, é necess</w:t>
      </w:r>
      <w:r w:rsidR="00110FD6">
        <w:rPr>
          <w:rFonts w:ascii="Times New Roman" w:hAnsi="Times New Roman"/>
          <w:lang w:val="pt-PT"/>
        </w:rPr>
        <w:t>á</w:t>
      </w:r>
      <w:r w:rsidR="00C75546">
        <w:rPr>
          <w:rFonts w:ascii="Times New Roman" w:hAnsi="Times New Roman"/>
          <w:lang w:val="pt-PT"/>
        </w:rPr>
        <w:t>rio lançar periodicamente e a grande custo campanhas sistem</w:t>
      </w:r>
      <w:r w:rsidR="00542D30">
        <w:rPr>
          <w:rFonts w:ascii="Times New Roman" w:hAnsi="Times New Roman"/>
          <w:lang w:val="pt-PT"/>
        </w:rPr>
        <w:t>á</w:t>
      </w:r>
      <w:r w:rsidR="00C75546">
        <w:rPr>
          <w:rFonts w:ascii="Times New Roman" w:hAnsi="Times New Roman"/>
          <w:lang w:val="pt-PT"/>
        </w:rPr>
        <w:t>ticas de vacinação (ex. sarampo, t</w:t>
      </w:r>
      <w:r w:rsidR="00110FD6">
        <w:rPr>
          <w:rFonts w:ascii="Times New Roman" w:hAnsi="Times New Roman"/>
          <w:lang w:val="pt-PT"/>
        </w:rPr>
        <w:t>é</w:t>
      </w:r>
      <w:r w:rsidR="00C75546">
        <w:rPr>
          <w:rFonts w:ascii="Times New Roman" w:hAnsi="Times New Roman"/>
          <w:lang w:val="pt-PT"/>
        </w:rPr>
        <w:t>tano, pólio) e campanhas para a suplementação de vitamina A e despara</w:t>
      </w:r>
      <w:r w:rsidR="00110FD6">
        <w:rPr>
          <w:rFonts w:ascii="Times New Roman" w:hAnsi="Times New Roman"/>
          <w:lang w:val="pt-PT"/>
        </w:rPr>
        <w:t>sit</w:t>
      </w:r>
      <w:r w:rsidR="00C75546">
        <w:rPr>
          <w:rFonts w:ascii="Times New Roman" w:hAnsi="Times New Roman"/>
          <w:lang w:val="pt-PT"/>
        </w:rPr>
        <w:t xml:space="preserve">ação. Dados de cobertura variam bastante entre os objectivos a atingir e os dados de </w:t>
      </w:r>
      <w:r w:rsidR="00FA2B48">
        <w:rPr>
          <w:rFonts w:ascii="Times New Roman" w:hAnsi="Times New Roman"/>
          <w:lang w:val="pt-PT"/>
        </w:rPr>
        <w:t>monitoramento</w:t>
      </w:r>
      <w:r w:rsidR="00C75546">
        <w:rPr>
          <w:rFonts w:ascii="Times New Roman" w:hAnsi="Times New Roman"/>
          <w:lang w:val="pt-PT"/>
        </w:rPr>
        <w:t xml:space="preserve"> o que </w:t>
      </w:r>
      <w:r w:rsidR="00110FD6">
        <w:rPr>
          <w:rFonts w:ascii="Times New Roman" w:hAnsi="Times New Roman"/>
          <w:lang w:val="pt-PT"/>
        </w:rPr>
        <w:t>indica</w:t>
      </w:r>
      <w:r w:rsidR="00C75546">
        <w:rPr>
          <w:rFonts w:ascii="Times New Roman" w:hAnsi="Times New Roman"/>
          <w:lang w:val="pt-PT"/>
        </w:rPr>
        <w:t xml:space="preserve"> possivelmente </w:t>
      </w:r>
      <w:r w:rsidR="00690091">
        <w:rPr>
          <w:rFonts w:ascii="Times New Roman" w:hAnsi="Times New Roman"/>
          <w:lang w:val="pt-PT"/>
        </w:rPr>
        <w:t xml:space="preserve">divergências na estimação dos </w:t>
      </w:r>
      <w:r w:rsidR="00E303D9">
        <w:rPr>
          <w:rFonts w:ascii="Times New Roman" w:hAnsi="Times New Roman"/>
          <w:lang w:val="pt-PT"/>
        </w:rPr>
        <w:t>públicos-alvo</w:t>
      </w:r>
      <w:r w:rsidR="00690091">
        <w:rPr>
          <w:rFonts w:ascii="Times New Roman" w:hAnsi="Times New Roman"/>
          <w:lang w:val="pt-PT"/>
        </w:rPr>
        <w:t>.</w:t>
      </w:r>
      <w:r w:rsidR="00690091" w:rsidRPr="00690091">
        <w:rPr>
          <w:rFonts w:ascii="Times New Roman" w:hAnsi="Times New Roman"/>
          <w:lang w:val="pt-PT"/>
        </w:rPr>
        <w:t xml:space="preserve"> </w:t>
      </w:r>
    </w:p>
    <w:p w14:paraId="5E303B5E" w14:textId="77777777" w:rsidR="000E61C8" w:rsidRPr="00500E7B" w:rsidRDefault="000E61C8" w:rsidP="000E61C8">
      <w:pPr>
        <w:pStyle w:val="ListParagraph"/>
        <w:autoSpaceDE w:val="0"/>
        <w:autoSpaceDN w:val="0"/>
        <w:adjustRightInd w:val="0"/>
        <w:spacing w:after="0"/>
        <w:ind w:left="1080"/>
        <w:jc w:val="both"/>
        <w:rPr>
          <w:rFonts w:ascii="Times New Roman" w:hAnsi="Times New Roman"/>
          <w:lang w:val="pt-PT"/>
        </w:rPr>
      </w:pPr>
    </w:p>
    <w:p w14:paraId="7B627743" w14:textId="77777777" w:rsidR="00362634" w:rsidRPr="00362634" w:rsidRDefault="00205146" w:rsidP="00B3712F">
      <w:pPr>
        <w:pStyle w:val="ListParagraph"/>
        <w:numPr>
          <w:ilvl w:val="0"/>
          <w:numId w:val="2"/>
        </w:numPr>
        <w:autoSpaceDE w:val="0"/>
        <w:autoSpaceDN w:val="0"/>
        <w:adjustRightInd w:val="0"/>
        <w:spacing w:after="0"/>
        <w:jc w:val="both"/>
        <w:rPr>
          <w:rFonts w:ascii="Times New Roman" w:hAnsi="Times New Roman"/>
          <w:lang w:val="pt-PT"/>
        </w:rPr>
      </w:pPr>
      <w:r w:rsidRPr="00362634">
        <w:rPr>
          <w:rFonts w:ascii="Times New Roman" w:hAnsi="Times New Roman"/>
          <w:lang w:val="pt-PT"/>
        </w:rPr>
        <w:t xml:space="preserve">Em conclusão, muitos indicadores relacionados ao objectivo </w:t>
      </w:r>
      <w:r w:rsidR="002C2550">
        <w:rPr>
          <w:rFonts w:ascii="Times New Roman" w:hAnsi="Times New Roman"/>
          <w:lang w:val="pt-PT"/>
        </w:rPr>
        <w:t>O</w:t>
      </w:r>
      <w:r w:rsidRPr="00362634">
        <w:rPr>
          <w:rFonts w:ascii="Times New Roman" w:hAnsi="Times New Roman"/>
          <w:lang w:val="pt-PT"/>
        </w:rPr>
        <w:t>D</w:t>
      </w:r>
      <w:r w:rsidR="002C2550">
        <w:rPr>
          <w:rFonts w:ascii="Times New Roman" w:hAnsi="Times New Roman"/>
          <w:lang w:val="pt-PT"/>
        </w:rPr>
        <w:t>M</w:t>
      </w:r>
      <w:r w:rsidR="00F0730F">
        <w:rPr>
          <w:rFonts w:ascii="Times New Roman" w:hAnsi="Times New Roman"/>
          <w:lang w:val="pt-PT"/>
        </w:rPr>
        <w:t>-</w:t>
      </w:r>
      <w:r w:rsidRPr="00362634">
        <w:rPr>
          <w:rFonts w:ascii="Times New Roman" w:hAnsi="Times New Roman"/>
          <w:lang w:val="pt-PT"/>
        </w:rPr>
        <w:t>1 (</w:t>
      </w:r>
      <w:r w:rsidR="00FA2B48" w:rsidRPr="00362634">
        <w:rPr>
          <w:rFonts w:ascii="Times New Roman" w:hAnsi="Times New Roman"/>
          <w:lang w:val="pt-PT"/>
        </w:rPr>
        <w:t>erradicação</w:t>
      </w:r>
      <w:r w:rsidRPr="00362634">
        <w:rPr>
          <w:rFonts w:ascii="Times New Roman" w:hAnsi="Times New Roman"/>
          <w:lang w:val="pt-PT"/>
        </w:rPr>
        <w:t xml:space="preserve"> da pobreza e fome) </w:t>
      </w:r>
      <w:r w:rsidR="002C2550">
        <w:rPr>
          <w:rFonts w:ascii="Times New Roman" w:hAnsi="Times New Roman"/>
          <w:lang w:val="pt-PT"/>
        </w:rPr>
        <w:t xml:space="preserve">e ODM-4 (redução da mortalidade infantil) </w:t>
      </w:r>
      <w:r w:rsidRPr="00362634">
        <w:rPr>
          <w:rFonts w:ascii="Times New Roman" w:hAnsi="Times New Roman"/>
          <w:lang w:val="pt-PT"/>
        </w:rPr>
        <w:t xml:space="preserve">mostram avanços </w:t>
      </w:r>
      <w:r w:rsidRPr="00362634">
        <w:rPr>
          <w:rFonts w:ascii="Times New Roman" w:hAnsi="Times New Roman"/>
          <w:lang w:val="pt-PT"/>
        </w:rPr>
        <w:lastRenderedPageBreak/>
        <w:t>mas es</w:t>
      </w:r>
      <w:r w:rsidR="00357C7B">
        <w:rPr>
          <w:rFonts w:ascii="Times New Roman" w:hAnsi="Times New Roman"/>
          <w:lang w:val="pt-PT"/>
        </w:rPr>
        <w:t>t</w:t>
      </w:r>
      <w:r w:rsidRPr="00362634">
        <w:rPr>
          <w:rFonts w:ascii="Times New Roman" w:hAnsi="Times New Roman"/>
          <w:lang w:val="pt-PT"/>
        </w:rPr>
        <w:t xml:space="preserve">es parecem mais ligados ao </w:t>
      </w:r>
      <w:r w:rsidR="00362634" w:rsidRPr="00110FD6">
        <w:rPr>
          <w:rFonts w:ascii="Times New Roman" w:hAnsi="Times New Roman"/>
          <w:i/>
          <w:lang w:val="pt-PT"/>
        </w:rPr>
        <w:t>boom</w:t>
      </w:r>
      <w:r w:rsidR="00362634" w:rsidRPr="00362634">
        <w:rPr>
          <w:rFonts w:ascii="Times New Roman" w:hAnsi="Times New Roman"/>
          <w:lang w:val="pt-PT"/>
        </w:rPr>
        <w:t xml:space="preserve"> econ</w:t>
      </w:r>
      <w:r w:rsidR="00110FD6">
        <w:rPr>
          <w:rFonts w:ascii="Times New Roman" w:hAnsi="Times New Roman"/>
          <w:lang w:val="pt-PT"/>
        </w:rPr>
        <w:t>ô</w:t>
      </w:r>
      <w:r w:rsidR="00362634">
        <w:rPr>
          <w:rFonts w:ascii="Times New Roman" w:hAnsi="Times New Roman"/>
          <w:lang w:val="pt-PT"/>
        </w:rPr>
        <w:t xml:space="preserve">mico </w:t>
      </w:r>
      <w:r w:rsidR="00110FD6">
        <w:rPr>
          <w:rFonts w:ascii="Times New Roman" w:hAnsi="Times New Roman"/>
          <w:lang w:val="pt-PT"/>
        </w:rPr>
        <w:t>pós-guerra</w:t>
      </w:r>
      <w:r w:rsidR="00362634">
        <w:rPr>
          <w:rFonts w:ascii="Times New Roman" w:hAnsi="Times New Roman"/>
          <w:lang w:val="pt-PT"/>
        </w:rPr>
        <w:t xml:space="preserve"> </w:t>
      </w:r>
      <w:r w:rsidR="00357C7B">
        <w:rPr>
          <w:rFonts w:ascii="Times New Roman" w:hAnsi="Times New Roman"/>
          <w:lang w:val="pt-PT"/>
        </w:rPr>
        <w:t>(que não usufruí</w:t>
      </w:r>
      <w:r w:rsidRPr="00362634">
        <w:rPr>
          <w:rFonts w:ascii="Times New Roman" w:hAnsi="Times New Roman"/>
          <w:lang w:val="pt-PT"/>
        </w:rPr>
        <w:t xml:space="preserve">a a maioria da população) </w:t>
      </w:r>
      <w:r w:rsidR="00357C7B">
        <w:rPr>
          <w:rFonts w:ascii="Times New Roman" w:hAnsi="Times New Roman"/>
          <w:lang w:val="pt-PT"/>
        </w:rPr>
        <w:t>q</w:t>
      </w:r>
      <w:r w:rsidRPr="00362634">
        <w:rPr>
          <w:rFonts w:ascii="Times New Roman" w:hAnsi="Times New Roman"/>
          <w:lang w:val="pt-PT"/>
        </w:rPr>
        <w:t>ue a</w:t>
      </w:r>
      <w:r w:rsidR="00542D30">
        <w:rPr>
          <w:rFonts w:ascii="Times New Roman" w:hAnsi="Times New Roman"/>
          <w:lang w:val="pt-PT"/>
        </w:rPr>
        <w:t>o</w:t>
      </w:r>
      <w:r w:rsidRPr="00362634">
        <w:rPr>
          <w:rFonts w:ascii="Times New Roman" w:hAnsi="Times New Roman"/>
          <w:lang w:val="pt-PT"/>
        </w:rPr>
        <w:t xml:space="preserve"> melhoramento significativo global dos serviços de saúde</w:t>
      </w:r>
      <w:r w:rsidR="00362634">
        <w:rPr>
          <w:rFonts w:ascii="Times New Roman" w:hAnsi="Times New Roman"/>
          <w:lang w:val="pt-PT"/>
        </w:rPr>
        <w:t xml:space="preserve"> no pa</w:t>
      </w:r>
      <w:r w:rsidR="006636A4">
        <w:rPr>
          <w:rFonts w:ascii="Times New Roman" w:hAnsi="Times New Roman"/>
          <w:lang w:val="pt-PT"/>
        </w:rPr>
        <w:t>í</w:t>
      </w:r>
      <w:r w:rsidR="00362634">
        <w:rPr>
          <w:rFonts w:ascii="Times New Roman" w:hAnsi="Times New Roman"/>
          <w:lang w:val="pt-PT"/>
        </w:rPr>
        <w:t>s</w:t>
      </w:r>
      <w:r w:rsidR="00542D30">
        <w:rPr>
          <w:rFonts w:ascii="Times New Roman" w:hAnsi="Times New Roman"/>
          <w:lang w:val="pt-PT"/>
        </w:rPr>
        <w:t xml:space="preserve"> ou aumento da produtividade do sector agrícola</w:t>
      </w:r>
      <w:r w:rsidRPr="00362634">
        <w:rPr>
          <w:rFonts w:ascii="Times New Roman" w:hAnsi="Times New Roman"/>
          <w:lang w:val="pt-PT"/>
        </w:rPr>
        <w:t>.</w:t>
      </w:r>
    </w:p>
    <w:p w14:paraId="0B8637AF" w14:textId="77777777" w:rsidR="00362634" w:rsidRPr="00362634" w:rsidRDefault="00362634" w:rsidP="00362634">
      <w:pPr>
        <w:pStyle w:val="ListParagraph"/>
        <w:rPr>
          <w:rFonts w:ascii="Times New Roman" w:hAnsi="Times New Roman"/>
          <w:lang w:val="pt-PT"/>
        </w:rPr>
      </w:pPr>
    </w:p>
    <w:p w14:paraId="3712EF3E" w14:textId="77777777" w:rsidR="000E61C8" w:rsidRDefault="00205146" w:rsidP="00C8648B">
      <w:pPr>
        <w:pStyle w:val="ListParagraph"/>
        <w:numPr>
          <w:ilvl w:val="0"/>
          <w:numId w:val="2"/>
        </w:numPr>
        <w:autoSpaceDE w:val="0"/>
        <w:autoSpaceDN w:val="0"/>
        <w:adjustRightInd w:val="0"/>
        <w:spacing w:after="0"/>
        <w:jc w:val="both"/>
        <w:rPr>
          <w:rFonts w:ascii="Times New Roman" w:hAnsi="Times New Roman"/>
          <w:lang w:val="pt-PT"/>
        </w:rPr>
      </w:pPr>
      <w:r w:rsidRPr="00362634">
        <w:rPr>
          <w:rFonts w:ascii="Times New Roman" w:hAnsi="Times New Roman"/>
          <w:lang w:val="pt-PT"/>
        </w:rPr>
        <w:t>Angola permanece na lista dos PMAs</w:t>
      </w:r>
      <w:r w:rsidR="00362634">
        <w:rPr>
          <w:rStyle w:val="FootnoteReference"/>
          <w:rFonts w:ascii="Times New Roman" w:hAnsi="Times New Roman"/>
          <w:lang w:val="pt-PT"/>
        </w:rPr>
        <w:footnoteReference w:id="38"/>
      </w:r>
      <w:r w:rsidRPr="00362634">
        <w:rPr>
          <w:rFonts w:ascii="Times New Roman" w:hAnsi="Times New Roman"/>
          <w:lang w:val="pt-PT"/>
        </w:rPr>
        <w:t xml:space="preserve"> e </w:t>
      </w:r>
      <w:r w:rsidR="00362634" w:rsidRPr="00362634">
        <w:rPr>
          <w:rFonts w:ascii="Times New Roman" w:hAnsi="Times New Roman"/>
          <w:lang w:val="pt-PT"/>
        </w:rPr>
        <w:t>exclu</w:t>
      </w:r>
      <w:r w:rsidR="002A30D5">
        <w:rPr>
          <w:rFonts w:ascii="Times New Roman" w:hAnsi="Times New Roman"/>
          <w:lang w:val="pt-PT"/>
        </w:rPr>
        <w:t>i</w:t>
      </w:r>
      <w:r w:rsidR="00362634" w:rsidRPr="00362634">
        <w:rPr>
          <w:rFonts w:ascii="Times New Roman" w:hAnsi="Times New Roman"/>
          <w:lang w:val="pt-PT"/>
        </w:rPr>
        <w:t>ndo o sector petrolífero cria pouc</w:t>
      </w:r>
      <w:r w:rsidR="00362634">
        <w:rPr>
          <w:rFonts w:ascii="Times New Roman" w:hAnsi="Times New Roman"/>
          <w:lang w:val="pt-PT"/>
        </w:rPr>
        <w:t>a</w:t>
      </w:r>
      <w:r w:rsidR="00362634" w:rsidRPr="00362634">
        <w:rPr>
          <w:rFonts w:ascii="Times New Roman" w:hAnsi="Times New Roman"/>
          <w:lang w:val="pt-PT"/>
        </w:rPr>
        <w:t xml:space="preserve"> riqueza</w:t>
      </w:r>
      <w:r w:rsidR="00362634">
        <w:rPr>
          <w:rFonts w:ascii="Times New Roman" w:hAnsi="Times New Roman"/>
          <w:lang w:val="pt-PT"/>
        </w:rPr>
        <w:t xml:space="preserve"> </w:t>
      </w:r>
      <w:r w:rsidR="002A30D5">
        <w:rPr>
          <w:rFonts w:ascii="Times New Roman" w:hAnsi="Times New Roman"/>
          <w:lang w:val="pt-PT"/>
        </w:rPr>
        <w:t>a</w:t>
      </w:r>
      <w:r w:rsidR="00362634">
        <w:rPr>
          <w:rFonts w:ascii="Times New Roman" w:hAnsi="Times New Roman"/>
          <w:lang w:val="pt-PT"/>
        </w:rPr>
        <w:t>o benef</w:t>
      </w:r>
      <w:r w:rsidR="00EB5F80">
        <w:rPr>
          <w:rFonts w:ascii="Times New Roman" w:hAnsi="Times New Roman"/>
          <w:lang w:val="pt-PT"/>
        </w:rPr>
        <w:t>í</w:t>
      </w:r>
      <w:r w:rsidR="00362634">
        <w:rPr>
          <w:rFonts w:ascii="Times New Roman" w:hAnsi="Times New Roman"/>
          <w:lang w:val="pt-PT"/>
        </w:rPr>
        <w:t>cio da sua população</w:t>
      </w:r>
      <w:r w:rsidR="00542D30">
        <w:rPr>
          <w:rFonts w:ascii="Times New Roman" w:hAnsi="Times New Roman"/>
          <w:lang w:val="pt-PT"/>
        </w:rPr>
        <w:t xml:space="preserve"> o que resulta em indicadores de segurança alimentar e nutrição similares aos dos pa</w:t>
      </w:r>
      <w:r w:rsidR="00EB5F80">
        <w:rPr>
          <w:rFonts w:ascii="Times New Roman" w:hAnsi="Times New Roman"/>
          <w:lang w:val="pt-PT"/>
        </w:rPr>
        <w:t>í</w:t>
      </w:r>
      <w:r w:rsidR="00542D30">
        <w:rPr>
          <w:rFonts w:ascii="Times New Roman" w:hAnsi="Times New Roman"/>
          <w:lang w:val="pt-PT"/>
        </w:rPr>
        <w:t>ses vizinhos. Da</w:t>
      </w:r>
      <w:r w:rsidR="00EB5F80">
        <w:rPr>
          <w:rFonts w:ascii="Times New Roman" w:hAnsi="Times New Roman"/>
          <w:lang w:val="pt-PT"/>
        </w:rPr>
        <w:t>í</w:t>
      </w:r>
      <w:r w:rsidR="00542D30">
        <w:rPr>
          <w:rFonts w:ascii="Times New Roman" w:hAnsi="Times New Roman"/>
          <w:lang w:val="pt-PT"/>
        </w:rPr>
        <w:t xml:space="preserve"> a importância de reforçar as capacidades nacionais para apoiar a população nos dois sectores e demonstrar </w:t>
      </w:r>
      <w:r w:rsidR="00256991">
        <w:rPr>
          <w:rFonts w:ascii="Times New Roman" w:hAnsi="Times New Roman"/>
          <w:lang w:val="pt-PT"/>
        </w:rPr>
        <w:t>as vantagens de adoptar uma abordagem conjunta em intervenções de desenvolvimento</w:t>
      </w:r>
      <w:r w:rsidR="00AC6CF1">
        <w:rPr>
          <w:rFonts w:ascii="Times New Roman" w:hAnsi="Times New Roman"/>
          <w:lang w:val="pt-PT"/>
        </w:rPr>
        <w:t xml:space="preserve"> pelas Nações Unidas</w:t>
      </w:r>
      <w:r w:rsidR="00256991">
        <w:rPr>
          <w:rFonts w:ascii="Times New Roman" w:hAnsi="Times New Roman"/>
          <w:lang w:val="pt-PT"/>
        </w:rPr>
        <w:t>, objecto do presente programa</w:t>
      </w:r>
      <w:r w:rsidR="00362634" w:rsidRPr="00362634">
        <w:rPr>
          <w:rFonts w:ascii="Times New Roman" w:hAnsi="Times New Roman"/>
          <w:lang w:val="pt-PT"/>
        </w:rPr>
        <w:t>.</w:t>
      </w:r>
    </w:p>
    <w:bookmarkEnd w:id="16"/>
    <w:p w14:paraId="6C70FFFA" w14:textId="77777777" w:rsidR="00970D4D" w:rsidRPr="003C1703" w:rsidRDefault="00970D4D">
      <w:pPr>
        <w:autoSpaceDE w:val="0"/>
        <w:autoSpaceDN w:val="0"/>
        <w:adjustRightInd w:val="0"/>
        <w:spacing w:after="0" w:line="240" w:lineRule="auto"/>
        <w:jc w:val="both"/>
        <w:rPr>
          <w:rFonts w:ascii="Times New Roman" w:hAnsi="Times New Roman"/>
          <w:lang w:val="pt-PT"/>
        </w:rPr>
      </w:pPr>
    </w:p>
    <w:p w14:paraId="46190D96" w14:textId="77777777" w:rsidR="009C68D5" w:rsidRPr="003C1703" w:rsidRDefault="00182CBD" w:rsidP="00B3712F">
      <w:pPr>
        <w:pStyle w:val="Heading1"/>
        <w:numPr>
          <w:ilvl w:val="2"/>
          <w:numId w:val="1"/>
        </w:numPr>
        <w:spacing w:after="180"/>
        <w:jc w:val="both"/>
        <w:rPr>
          <w:rFonts w:ascii="Times New Roman" w:eastAsia="Arial Unicode MS" w:hAnsi="Times New Roman" w:cs="Times New Roman"/>
          <w:sz w:val="24"/>
          <w:szCs w:val="24"/>
          <w:lang w:val="pt-PT"/>
        </w:rPr>
      </w:pPr>
      <w:r>
        <w:rPr>
          <w:rFonts w:ascii="Times New Roman" w:eastAsia="Arial Unicode MS" w:hAnsi="Times New Roman" w:cs="Times New Roman"/>
          <w:sz w:val="24"/>
          <w:szCs w:val="24"/>
          <w:lang w:val="pt-PT"/>
        </w:rPr>
        <w:t xml:space="preserve"> </w:t>
      </w:r>
      <w:bookmarkStart w:id="18" w:name="_Toc368546352"/>
      <w:r w:rsidR="009C68D5">
        <w:rPr>
          <w:rFonts w:ascii="Times New Roman" w:eastAsia="Arial Unicode MS" w:hAnsi="Times New Roman" w:cs="Times New Roman"/>
          <w:sz w:val="24"/>
          <w:szCs w:val="24"/>
          <w:lang w:val="pt-PT"/>
        </w:rPr>
        <w:t>Descrição do programa conjunto</w:t>
      </w:r>
      <w:bookmarkEnd w:id="18"/>
    </w:p>
    <w:p w14:paraId="4A2AFF65" w14:textId="77777777" w:rsidR="00F0730F" w:rsidRPr="00F0730F" w:rsidRDefault="00256991" w:rsidP="00B3712F">
      <w:pPr>
        <w:pStyle w:val="ListParagraph"/>
        <w:numPr>
          <w:ilvl w:val="0"/>
          <w:numId w:val="2"/>
        </w:numPr>
        <w:autoSpaceDE w:val="0"/>
        <w:autoSpaceDN w:val="0"/>
        <w:adjustRightInd w:val="0"/>
        <w:spacing w:after="0"/>
        <w:jc w:val="both"/>
        <w:rPr>
          <w:rFonts w:ascii="Times New Roman" w:hAnsi="Times New Roman"/>
          <w:lang w:val="pt-PT"/>
        </w:rPr>
      </w:pPr>
      <w:r w:rsidRPr="00F0730F">
        <w:rPr>
          <w:rFonts w:ascii="Times New Roman" w:hAnsi="Times New Roman"/>
          <w:lang w:val="pt-PT"/>
        </w:rPr>
        <w:t xml:space="preserve">O programa </w:t>
      </w:r>
      <w:r w:rsidR="00FA6BA7" w:rsidRPr="00F0730F">
        <w:rPr>
          <w:rFonts w:ascii="Times New Roman" w:hAnsi="Times New Roman"/>
          <w:lang w:val="pt-PT"/>
        </w:rPr>
        <w:t xml:space="preserve">« Criança, Segurança Alimentar e Nutrição » em Angola </w:t>
      </w:r>
      <w:r w:rsidRPr="00F0730F">
        <w:rPr>
          <w:rFonts w:ascii="Times New Roman" w:hAnsi="Times New Roman"/>
          <w:lang w:val="pt-PT"/>
        </w:rPr>
        <w:t xml:space="preserve">tem como </w:t>
      </w:r>
      <w:r w:rsidR="00ED4C9F">
        <w:rPr>
          <w:rFonts w:ascii="Times New Roman" w:hAnsi="Times New Roman"/>
          <w:lang w:val="pt-PT"/>
        </w:rPr>
        <w:t>o</w:t>
      </w:r>
      <w:r w:rsidRPr="00F0730F">
        <w:rPr>
          <w:rFonts w:ascii="Times New Roman" w:hAnsi="Times New Roman"/>
          <w:lang w:val="pt-PT"/>
        </w:rPr>
        <w:t xml:space="preserve">bjectivo </w:t>
      </w:r>
      <w:r w:rsidR="00ED4C9F">
        <w:rPr>
          <w:rFonts w:ascii="Times New Roman" w:hAnsi="Times New Roman"/>
          <w:lang w:val="pt-PT"/>
        </w:rPr>
        <w:t xml:space="preserve">global </w:t>
      </w:r>
      <w:r w:rsidR="00FA6BA7" w:rsidRPr="00F0730F">
        <w:rPr>
          <w:rFonts w:ascii="Times New Roman" w:hAnsi="Times New Roman"/>
          <w:lang w:val="pt-PT"/>
        </w:rPr>
        <w:t xml:space="preserve">de reduzir a fome e malnutrição </w:t>
      </w:r>
      <w:r w:rsidR="00F0730F" w:rsidRPr="00F0730F">
        <w:rPr>
          <w:rFonts w:ascii="Times New Roman" w:hAnsi="Times New Roman"/>
          <w:lang w:val="pt-PT"/>
        </w:rPr>
        <w:t>em munic</w:t>
      </w:r>
      <w:r w:rsidR="00EB5F80">
        <w:rPr>
          <w:rFonts w:ascii="Times New Roman" w:hAnsi="Times New Roman"/>
          <w:lang w:val="pt-PT"/>
        </w:rPr>
        <w:t>í</w:t>
      </w:r>
      <w:r w:rsidR="00F0730F" w:rsidRPr="00F0730F">
        <w:rPr>
          <w:rFonts w:ascii="Times New Roman" w:hAnsi="Times New Roman"/>
          <w:lang w:val="pt-PT"/>
        </w:rPr>
        <w:t>pios sele</w:t>
      </w:r>
      <w:r w:rsidR="00FF1E9B">
        <w:rPr>
          <w:rFonts w:ascii="Times New Roman" w:hAnsi="Times New Roman"/>
          <w:lang w:val="pt-PT"/>
        </w:rPr>
        <w:t>c</w:t>
      </w:r>
      <w:r w:rsidR="00F0730F" w:rsidRPr="00F0730F">
        <w:rPr>
          <w:rFonts w:ascii="Times New Roman" w:hAnsi="Times New Roman"/>
          <w:lang w:val="pt-PT"/>
        </w:rPr>
        <w:t>cionados das prov</w:t>
      </w:r>
      <w:r w:rsidR="00EB5F80">
        <w:rPr>
          <w:rFonts w:ascii="Times New Roman" w:hAnsi="Times New Roman"/>
          <w:lang w:val="pt-PT"/>
        </w:rPr>
        <w:t>í</w:t>
      </w:r>
      <w:r w:rsidR="00F0730F" w:rsidRPr="00F0730F">
        <w:rPr>
          <w:rFonts w:ascii="Times New Roman" w:hAnsi="Times New Roman"/>
          <w:lang w:val="pt-PT"/>
        </w:rPr>
        <w:t>ncias do Bié, Cunene e Moxico, contribu</w:t>
      </w:r>
      <w:r w:rsidR="00EB5F80">
        <w:rPr>
          <w:rFonts w:ascii="Times New Roman" w:hAnsi="Times New Roman"/>
          <w:lang w:val="pt-PT"/>
        </w:rPr>
        <w:t>i</w:t>
      </w:r>
      <w:r w:rsidR="00F0730F" w:rsidRPr="00F0730F">
        <w:rPr>
          <w:rFonts w:ascii="Times New Roman" w:hAnsi="Times New Roman"/>
          <w:lang w:val="pt-PT"/>
        </w:rPr>
        <w:t>ndo aos objectivos da ECP</w:t>
      </w:r>
      <w:r w:rsidR="00F0730F">
        <w:rPr>
          <w:rStyle w:val="FootnoteReference"/>
          <w:rFonts w:ascii="Times New Roman" w:hAnsi="Times New Roman"/>
          <w:lang w:val="pt-PT"/>
        </w:rPr>
        <w:footnoteReference w:id="39"/>
      </w:r>
      <w:r w:rsidR="00F0730F">
        <w:rPr>
          <w:rFonts w:ascii="Times New Roman" w:hAnsi="Times New Roman"/>
          <w:lang w:val="pt-PT"/>
        </w:rPr>
        <w:t>.</w:t>
      </w:r>
      <w:r w:rsidR="00683E8B">
        <w:rPr>
          <w:rFonts w:ascii="Times New Roman" w:hAnsi="Times New Roman"/>
          <w:lang w:val="pt-PT"/>
        </w:rPr>
        <w:t xml:space="preserve"> Aprovado em Dezembro </w:t>
      </w:r>
      <w:r w:rsidR="002A30D5">
        <w:rPr>
          <w:rFonts w:ascii="Times New Roman" w:hAnsi="Times New Roman"/>
          <w:lang w:val="pt-PT"/>
        </w:rPr>
        <w:t xml:space="preserve">de </w:t>
      </w:r>
      <w:r w:rsidR="00683E8B">
        <w:rPr>
          <w:rFonts w:ascii="Times New Roman" w:hAnsi="Times New Roman"/>
          <w:lang w:val="pt-PT"/>
        </w:rPr>
        <w:t>2009, t</w:t>
      </w:r>
      <w:r w:rsidR="00EB5F80">
        <w:rPr>
          <w:rFonts w:ascii="Times New Roman" w:hAnsi="Times New Roman"/>
          <w:lang w:val="pt-PT"/>
        </w:rPr>
        <w:t>e</w:t>
      </w:r>
      <w:r w:rsidR="00683E8B">
        <w:rPr>
          <w:rFonts w:ascii="Times New Roman" w:hAnsi="Times New Roman"/>
          <w:lang w:val="pt-PT"/>
        </w:rPr>
        <w:t xml:space="preserve">ve uma duração de 3 anos mas foi prolongado de 6 meses até Junho </w:t>
      </w:r>
      <w:r w:rsidR="002A30D5">
        <w:rPr>
          <w:rFonts w:ascii="Times New Roman" w:hAnsi="Times New Roman"/>
          <w:lang w:val="pt-PT"/>
        </w:rPr>
        <w:t xml:space="preserve">de </w:t>
      </w:r>
      <w:r w:rsidR="00683E8B">
        <w:rPr>
          <w:rFonts w:ascii="Times New Roman" w:hAnsi="Times New Roman"/>
          <w:lang w:val="pt-PT"/>
        </w:rPr>
        <w:t>2013.</w:t>
      </w:r>
    </w:p>
    <w:p w14:paraId="6E949F9A" w14:textId="77777777" w:rsidR="00362FF0" w:rsidRDefault="00362FF0" w:rsidP="00ED4C9F">
      <w:pPr>
        <w:pStyle w:val="HTMLPreformatted"/>
        <w:tabs>
          <w:tab w:val="clear" w:pos="916"/>
        </w:tabs>
        <w:autoSpaceDE w:val="0"/>
        <w:autoSpaceDN w:val="0"/>
        <w:adjustRightInd w:val="0"/>
        <w:spacing w:line="276" w:lineRule="auto"/>
        <w:ind w:left="1077"/>
        <w:jc w:val="both"/>
        <w:rPr>
          <w:rFonts w:ascii="Times New Roman" w:hAnsi="Times New Roman"/>
          <w:lang w:val="pt-PT"/>
        </w:rPr>
      </w:pPr>
    </w:p>
    <w:p w14:paraId="56BBD5F3" w14:textId="5D97DBE7" w:rsidR="003755CC" w:rsidRPr="008351A1" w:rsidRDefault="00ED4C9F" w:rsidP="00B3712F">
      <w:pPr>
        <w:pStyle w:val="HTMLPreformatted"/>
        <w:numPr>
          <w:ilvl w:val="0"/>
          <w:numId w:val="2"/>
        </w:numPr>
        <w:tabs>
          <w:tab w:val="clear" w:pos="916"/>
        </w:tabs>
        <w:autoSpaceDE w:val="0"/>
        <w:autoSpaceDN w:val="0"/>
        <w:adjustRightInd w:val="0"/>
        <w:spacing w:line="276" w:lineRule="auto"/>
        <w:ind w:left="1077"/>
        <w:jc w:val="both"/>
        <w:rPr>
          <w:rFonts w:ascii="Times New Roman" w:hAnsi="Times New Roman"/>
          <w:lang w:val="pt-PT"/>
        </w:rPr>
      </w:pPr>
      <w:r>
        <w:rPr>
          <w:rFonts w:ascii="Times New Roman" w:hAnsi="Times New Roman" w:cs="Times New Roman"/>
          <w:sz w:val="22"/>
          <w:szCs w:val="22"/>
          <w:lang w:val="pt-PT"/>
        </w:rPr>
        <w:t>De</w:t>
      </w:r>
      <w:r w:rsidR="00683E8B" w:rsidRPr="00AD1B9C">
        <w:rPr>
          <w:rFonts w:ascii="Times New Roman" w:hAnsi="Times New Roman" w:cs="Times New Roman"/>
          <w:sz w:val="22"/>
          <w:szCs w:val="22"/>
          <w:lang w:val="pt-PT"/>
        </w:rPr>
        <w:t xml:space="preserve"> um orçamento de 4 mil</w:t>
      </w:r>
      <w:r w:rsidR="008E5B5C">
        <w:rPr>
          <w:rFonts w:ascii="Times New Roman" w:hAnsi="Times New Roman" w:cs="Times New Roman"/>
          <w:sz w:val="22"/>
          <w:szCs w:val="22"/>
          <w:lang w:val="pt-PT"/>
        </w:rPr>
        <w:t>h</w:t>
      </w:r>
      <w:r w:rsidR="00683E8B" w:rsidRPr="00AD1B9C">
        <w:rPr>
          <w:rFonts w:ascii="Times New Roman" w:hAnsi="Times New Roman" w:cs="Times New Roman"/>
          <w:sz w:val="22"/>
          <w:szCs w:val="22"/>
          <w:lang w:val="pt-PT"/>
        </w:rPr>
        <w:t>ões de d</w:t>
      </w:r>
      <w:r w:rsidR="008E5B5C">
        <w:rPr>
          <w:rFonts w:ascii="Times New Roman" w:hAnsi="Times New Roman" w:cs="Times New Roman"/>
          <w:sz w:val="22"/>
          <w:szCs w:val="22"/>
          <w:lang w:val="pt-PT"/>
        </w:rPr>
        <w:t>ólares</w:t>
      </w:r>
      <w:r w:rsidR="00683E8B" w:rsidRPr="00AD1B9C">
        <w:rPr>
          <w:rFonts w:ascii="Times New Roman" w:hAnsi="Times New Roman" w:cs="Times New Roman"/>
          <w:sz w:val="22"/>
          <w:szCs w:val="22"/>
          <w:lang w:val="pt-PT"/>
        </w:rPr>
        <w:t>, o programa é implementado por 5 agências das Nações Unidas</w:t>
      </w:r>
      <w:r w:rsidR="002A30D5">
        <w:rPr>
          <w:rFonts w:ascii="Times New Roman" w:hAnsi="Times New Roman" w:cs="Times New Roman"/>
          <w:sz w:val="22"/>
          <w:szCs w:val="22"/>
          <w:lang w:val="pt-PT"/>
        </w:rPr>
        <w:t xml:space="preserve"> (ver a </w:t>
      </w:r>
      <w:r w:rsidR="00DB6260">
        <w:fldChar w:fldCharType="begin"/>
      </w:r>
      <w:r w:rsidR="00DB6260" w:rsidRPr="00E7400B">
        <w:rPr>
          <w:lang w:val="pt-PT"/>
        </w:rPr>
        <w:instrText xml:space="preserve"> REF _Ref361174568 \h  \* MERGEFORMAT </w:instrText>
      </w:r>
      <w:r w:rsidR="00DB6260">
        <w:fldChar w:fldCharType="separate"/>
      </w:r>
      <w:r w:rsidR="00165667" w:rsidRPr="00F8631C">
        <w:rPr>
          <w:rFonts w:ascii="Times New Roman" w:hAnsi="Times New Roman" w:cs="Times New Roman"/>
          <w:sz w:val="22"/>
          <w:szCs w:val="22"/>
          <w:lang w:val="pt-PT"/>
        </w:rPr>
        <w:t>Tabela 2</w:t>
      </w:r>
      <w:r w:rsidR="00DB6260">
        <w:fldChar w:fldCharType="end"/>
      </w:r>
      <w:r w:rsidR="002A30D5">
        <w:rPr>
          <w:rFonts w:ascii="Times New Roman" w:hAnsi="Times New Roman" w:cs="Times New Roman"/>
          <w:sz w:val="22"/>
          <w:szCs w:val="22"/>
          <w:lang w:val="pt-PT"/>
        </w:rPr>
        <w:t>)</w:t>
      </w:r>
      <w:r w:rsidR="00683E8B" w:rsidRPr="00AD1B9C">
        <w:rPr>
          <w:rFonts w:ascii="Times New Roman" w:hAnsi="Times New Roman" w:cs="Times New Roman"/>
          <w:sz w:val="22"/>
          <w:szCs w:val="22"/>
          <w:lang w:val="pt-PT"/>
        </w:rPr>
        <w:t>, sendo a UNICEF, FAO, OIM, OMS e PNUD</w:t>
      </w:r>
      <w:r w:rsidR="00AC6CF1">
        <w:rPr>
          <w:rFonts w:ascii="Times New Roman" w:hAnsi="Times New Roman" w:cs="Times New Roman"/>
          <w:sz w:val="22"/>
          <w:szCs w:val="22"/>
          <w:lang w:val="pt-PT"/>
        </w:rPr>
        <w:t xml:space="preserve"> </w:t>
      </w:r>
      <w:r w:rsidR="00683E8B" w:rsidRPr="00AD1B9C">
        <w:rPr>
          <w:rFonts w:ascii="Times New Roman" w:hAnsi="Times New Roman" w:cs="Times New Roman"/>
          <w:sz w:val="22"/>
          <w:szCs w:val="22"/>
          <w:lang w:val="pt-PT"/>
        </w:rPr>
        <w:t>em função das suas especifi</w:t>
      </w:r>
      <w:r>
        <w:rPr>
          <w:rFonts w:ascii="Times New Roman" w:hAnsi="Times New Roman" w:cs="Times New Roman"/>
          <w:sz w:val="22"/>
          <w:szCs w:val="22"/>
          <w:lang w:val="pt-PT"/>
        </w:rPr>
        <w:t>ci</w:t>
      </w:r>
      <w:r w:rsidR="00683E8B" w:rsidRPr="00AD1B9C">
        <w:rPr>
          <w:rFonts w:ascii="Times New Roman" w:hAnsi="Times New Roman" w:cs="Times New Roman"/>
          <w:sz w:val="22"/>
          <w:szCs w:val="22"/>
          <w:lang w:val="pt-PT"/>
        </w:rPr>
        <w:t>dades técnicas e em colaboração com contrapart</w:t>
      </w:r>
      <w:r w:rsidR="00AC6CF1">
        <w:rPr>
          <w:rFonts w:ascii="Times New Roman" w:hAnsi="Times New Roman" w:cs="Times New Roman"/>
          <w:sz w:val="22"/>
          <w:szCs w:val="22"/>
          <w:lang w:val="pt-PT"/>
        </w:rPr>
        <w:t>es</w:t>
      </w:r>
      <w:r w:rsidR="00683E8B" w:rsidRPr="00AD1B9C">
        <w:rPr>
          <w:rFonts w:ascii="Times New Roman" w:hAnsi="Times New Roman" w:cs="Times New Roman"/>
          <w:sz w:val="22"/>
          <w:szCs w:val="22"/>
          <w:lang w:val="pt-PT"/>
        </w:rPr>
        <w:t xml:space="preserve"> nacionais (Ministérios da Saúde, Assistência e Reinserção Social, Agricultura e Desenvolvimento Rural). </w:t>
      </w:r>
      <w:r w:rsidR="00AC6CF1">
        <w:rPr>
          <w:rFonts w:ascii="Times New Roman" w:hAnsi="Times New Roman" w:cs="Times New Roman"/>
          <w:sz w:val="22"/>
          <w:szCs w:val="22"/>
          <w:lang w:val="pt-PT"/>
        </w:rPr>
        <w:t>A</w:t>
      </w:r>
      <w:r w:rsidR="00AC6CF1" w:rsidRPr="00AD1B9C">
        <w:rPr>
          <w:rFonts w:ascii="Times New Roman" w:hAnsi="Times New Roman" w:cs="Times New Roman"/>
          <w:sz w:val="22"/>
          <w:szCs w:val="22"/>
          <w:lang w:val="pt-PT"/>
        </w:rPr>
        <w:t xml:space="preserve"> UNICEF</w:t>
      </w:r>
      <w:r w:rsidR="00AC6CF1">
        <w:rPr>
          <w:rFonts w:ascii="Times New Roman" w:hAnsi="Times New Roman" w:cs="Times New Roman"/>
          <w:sz w:val="22"/>
          <w:szCs w:val="22"/>
          <w:lang w:val="pt-PT"/>
        </w:rPr>
        <w:t xml:space="preserve"> foi</w:t>
      </w:r>
      <w:r w:rsidR="00AC6CF1" w:rsidRPr="00AD1B9C">
        <w:rPr>
          <w:rFonts w:ascii="Times New Roman" w:hAnsi="Times New Roman" w:cs="Times New Roman"/>
          <w:sz w:val="22"/>
          <w:szCs w:val="22"/>
          <w:lang w:val="pt-PT"/>
        </w:rPr>
        <w:t xml:space="preserve"> </w:t>
      </w:r>
      <w:r w:rsidR="00AC6CF1">
        <w:rPr>
          <w:rFonts w:ascii="Times New Roman" w:hAnsi="Times New Roman" w:cs="Times New Roman"/>
          <w:sz w:val="22"/>
          <w:szCs w:val="22"/>
          <w:lang w:val="pt-PT"/>
        </w:rPr>
        <w:t>designada como</w:t>
      </w:r>
      <w:r w:rsidR="00AC6CF1" w:rsidRPr="00AD1B9C">
        <w:rPr>
          <w:rFonts w:ascii="Times New Roman" w:hAnsi="Times New Roman" w:cs="Times New Roman"/>
          <w:sz w:val="22"/>
          <w:szCs w:val="22"/>
          <w:lang w:val="pt-PT"/>
        </w:rPr>
        <w:t xml:space="preserve"> agência </w:t>
      </w:r>
      <w:r w:rsidR="00AC6CF1">
        <w:rPr>
          <w:rFonts w:ascii="Times New Roman" w:hAnsi="Times New Roman" w:cs="Times New Roman"/>
          <w:sz w:val="22"/>
          <w:szCs w:val="22"/>
          <w:lang w:val="pt-PT"/>
        </w:rPr>
        <w:t>líder.</w:t>
      </w:r>
    </w:p>
    <w:p w14:paraId="7F0BA09E" w14:textId="77777777" w:rsidR="008351A1" w:rsidRDefault="008351A1" w:rsidP="008351A1">
      <w:pPr>
        <w:pStyle w:val="ListParagraph"/>
        <w:rPr>
          <w:rFonts w:ascii="Times New Roman" w:hAnsi="Times New Roman"/>
          <w:lang w:val="pt-PT"/>
        </w:rPr>
      </w:pPr>
    </w:p>
    <w:tbl>
      <w:tblPr>
        <w:tblW w:w="310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975"/>
        <w:gridCol w:w="1282"/>
        <w:gridCol w:w="851"/>
      </w:tblGrid>
      <w:tr w:rsidR="003755CC" w14:paraId="3A99D0AA" w14:textId="77777777" w:rsidTr="003755CC">
        <w:trPr>
          <w:trHeight w:val="171"/>
          <w:jc w:val="center"/>
        </w:trPr>
        <w:tc>
          <w:tcPr>
            <w:tcW w:w="975" w:type="dxa"/>
            <w:tcBorders>
              <w:top w:val="single" w:sz="8" w:space="0" w:color="auto"/>
              <w:bottom w:val="nil"/>
            </w:tcBorders>
          </w:tcPr>
          <w:p w14:paraId="7C1DC954" w14:textId="77777777" w:rsidR="003755CC" w:rsidRPr="009E3018" w:rsidRDefault="003755CC" w:rsidP="001251A0">
            <w:pPr>
              <w:ind w:left="-108" w:right="-31"/>
              <w:contextualSpacing/>
              <w:jc w:val="right"/>
              <w:rPr>
                <w:rFonts w:ascii="Times New Roman" w:hAnsi="Times New Roman"/>
                <w:bCs/>
                <w:sz w:val="16"/>
                <w:szCs w:val="16"/>
                <w:u w:val="single"/>
                <w:lang w:val="pt-PT"/>
              </w:rPr>
            </w:pPr>
            <w:r w:rsidRPr="009E3018">
              <w:rPr>
                <w:rFonts w:ascii="Times New Roman" w:hAnsi="Times New Roman"/>
                <w:bCs/>
                <w:sz w:val="16"/>
                <w:szCs w:val="16"/>
                <w:u w:val="single"/>
                <w:lang w:val="pt-PT"/>
              </w:rPr>
              <w:t>Agência</w:t>
            </w:r>
          </w:p>
          <w:p w14:paraId="1DC18624" w14:textId="77777777" w:rsidR="003755CC" w:rsidRDefault="003755CC" w:rsidP="003755CC">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UNICEF</w:t>
            </w:r>
          </w:p>
        </w:tc>
        <w:tc>
          <w:tcPr>
            <w:tcW w:w="1282" w:type="dxa"/>
            <w:tcBorders>
              <w:top w:val="single" w:sz="8" w:space="0" w:color="auto"/>
              <w:bottom w:val="nil"/>
            </w:tcBorders>
          </w:tcPr>
          <w:p w14:paraId="2443D8D7" w14:textId="77777777" w:rsidR="003755CC" w:rsidRPr="009E3018" w:rsidRDefault="003755CC" w:rsidP="001251A0">
            <w:pPr>
              <w:ind w:left="-108" w:right="-31"/>
              <w:contextualSpacing/>
              <w:jc w:val="right"/>
              <w:rPr>
                <w:rFonts w:ascii="Times New Roman" w:hAnsi="Times New Roman"/>
                <w:bCs/>
                <w:sz w:val="16"/>
                <w:szCs w:val="16"/>
                <w:u w:val="single"/>
                <w:lang w:val="pt-PT"/>
              </w:rPr>
            </w:pPr>
            <w:r w:rsidRPr="009E3018">
              <w:rPr>
                <w:rFonts w:ascii="Times New Roman" w:hAnsi="Times New Roman"/>
                <w:bCs/>
                <w:sz w:val="16"/>
                <w:szCs w:val="16"/>
                <w:u w:val="single"/>
                <w:lang w:val="pt-PT"/>
              </w:rPr>
              <w:t>Orçamento</w:t>
            </w:r>
          </w:p>
          <w:p w14:paraId="59E267B3"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1.937.855</w:t>
            </w:r>
          </w:p>
        </w:tc>
        <w:tc>
          <w:tcPr>
            <w:tcW w:w="851" w:type="dxa"/>
            <w:tcBorders>
              <w:top w:val="single" w:sz="8" w:space="0" w:color="auto"/>
              <w:bottom w:val="nil"/>
            </w:tcBorders>
          </w:tcPr>
          <w:p w14:paraId="5DB135B0" w14:textId="77777777" w:rsidR="003755CC" w:rsidRPr="009E3018" w:rsidRDefault="003755CC" w:rsidP="001251A0">
            <w:pPr>
              <w:ind w:left="-108" w:right="-31"/>
              <w:contextualSpacing/>
              <w:jc w:val="right"/>
              <w:rPr>
                <w:rFonts w:ascii="Times New Roman" w:hAnsi="Times New Roman"/>
                <w:bCs/>
                <w:sz w:val="16"/>
                <w:szCs w:val="16"/>
                <w:u w:val="single"/>
                <w:lang w:val="pt-PT"/>
              </w:rPr>
            </w:pPr>
            <w:r w:rsidRPr="009E3018">
              <w:rPr>
                <w:rFonts w:ascii="Times New Roman" w:hAnsi="Times New Roman"/>
                <w:bCs/>
                <w:sz w:val="16"/>
                <w:szCs w:val="16"/>
                <w:u w:val="single"/>
                <w:lang w:val="pt-PT"/>
              </w:rPr>
              <w:t xml:space="preserve">% </w:t>
            </w:r>
            <w:r w:rsidR="00FA2B48" w:rsidRPr="009E3018">
              <w:rPr>
                <w:rFonts w:ascii="Times New Roman" w:hAnsi="Times New Roman"/>
                <w:bCs/>
                <w:sz w:val="16"/>
                <w:szCs w:val="16"/>
                <w:u w:val="single"/>
                <w:lang w:val="pt-PT"/>
              </w:rPr>
              <w:t>Do</w:t>
            </w:r>
            <w:r w:rsidRPr="009E3018">
              <w:rPr>
                <w:rFonts w:ascii="Times New Roman" w:hAnsi="Times New Roman"/>
                <w:bCs/>
                <w:sz w:val="16"/>
                <w:szCs w:val="16"/>
                <w:u w:val="single"/>
                <w:lang w:val="pt-PT"/>
              </w:rPr>
              <w:t xml:space="preserve"> total</w:t>
            </w:r>
          </w:p>
          <w:p w14:paraId="72657DD9"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48</w:t>
            </w:r>
          </w:p>
        </w:tc>
      </w:tr>
      <w:tr w:rsidR="003755CC" w14:paraId="6167CA9A" w14:textId="77777777" w:rsidTr="003755CC">
        <w:trPr>
          <w:trHeight w:val="171"/>
          <w:jc w:val="center"/>
        </w:trPr>
        <w:tc>
          <w:tcPr>
            <w:tcW w:w="975" w:type="dxa"/>
            <w:tcBorders>
              <w:top w:val="nil"/>
              <w:bottom w:val="nil"/>
            </w:tcBorders>
          </w:tcPr>
          <w:p w14:paraId="39E6D3B6"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FAO</w:t>
            </w:r>
          </w:p>
        </w:tc>
        <w:tc>
          <w:tcPr>
            <w:tcW w:w="1282" w:type="dxa"/>
            <w:tcBorders>
              <w:top w:val="nil"/>
              <w:bottom w:val="nil"/>
            </w:tcBorders>
          </w:tcPr>
          <w:p w14:paraId="6754D1AB"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803.784</w:t>
            </w:r>
          </w:p>
        </w:tc>
        <w:tc>
          <w:tcPr>
            <w:tcW w:w="851" w:type="dxa"/>
            <w:tcBorders>
              <w:top w:val="nil"/>
              <w:bottom w:val="nil"/>
            </w:tcBorders>
          </w:tcPr>
          <w:p w14:paraId="3BFC842F"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20</w:t>
            </w:r>
          </w:p>
        </w:tc>
      </w:tr>
      <w:tr w:rsidR="003755CC" w14:paraId="7EA1DC41" w14:textId="77777777" w:rsidTr="003755CC">
        <w:trPr>
          <w:trHeight w:val="171"/>
          <w:jc w:val="center"/>
        </w:trPr>
        <w:tc>
          <w:tcPr>
            <w:tcW w:w="975" w:type="dxa"/>
            <w:tcBorders>
              <w:top w:val="nil"/>
              <w:bottom w:val="nil"/>
            </w:tcBorders>
          </w:tcPr>
          <w:p w14:paraId="65D45361"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OIM</w:t>
            </w:r>
          </w:p>
        </w:tc>
        <w:tc>
          <w:tcPr>
            <w:tcW w:w="1282" w:type="dxa"/>
            <w:tcBorders>
              <w:top w:val="nil"/>
              <w:bottom w:val="nil"/>
            </w:tcBorders>
          </w:tcPr>
          <w:p w14:paraId="1D8F9D7C"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579.451</w:t>
            </w:r>
          </w:p>
        </w:tc>
        <w:tc>
          <w:tcPr>
            <w:tcW w:w="851" w:type="dxa"/>
            <w:tcBorders>
              <w:top w:val="nil"/>
              <w:bottom w:val="nil"/>
            </w:tcBorders>
          </w:tcPr>
          <w:p w14:paraId="29997172"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15</w:t>
            </w:r>
          </w:p>
        </w:tc>
      </w:tr>
      <w:tr w:rsidR="003755CC" w14:paraId="4FB09618" w14:textId="77777777" w:rsidTr="003755CC">
        <w:trPr>
          <w:trHeight w:val="171"/>
          <w:jc w:val="center"/>
        </w:trPr>
        <w:tc>
          <w:tcPr>
            <w:tcW w:w="975" w:type="dxa"/>
            <w:tcBorders>
              <w:top w:val="nil"/>
              <w:bottom w:val="nil"/>
            </w:tcBorders>
          </w:tcPr>
          <w:p w14:paraId="228BB282"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OMS</w:t>
            </w:r>
          </w:p>
        </w:tc>
        <w:tc>
          <w:tcPr>
            <w:tcW w:w="1282" w:type="dxa"/>
            <w:tcBorders>
              <w:top w:val="nil"/>
              <w:bottom w:val="nil"/>
            </w:tcBorders>
          </w:tcPr>
          <w:p w14:paraId="644BF9AB"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441.910</w:t>
            </w:r>
          </w:p>
        </w:tc>
        <w:tc>
          <w:tcPr>
            <w:tcW w:w="851" w:type="dxa"/>
            <w:tcBorders>
              <w:top w:val="nil"/>
              <w:bottom w:val="nil"/>
            </w:tcBorders>
          </w:tcPr>
          <w:p w14:paraId="51B60A29"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11</w:t>
            </w:r>
          </w:p>
        </w:tc>
      </w:tr>
      <w:tr w:rsidR="003755CC" w14:paraId="287BB5C9" w14:textId="77777777" w:rsidTr="003755CC">
        <w:trPr>
          <w:trHeight w:val="171"/>
          <w:jc w:val="center"/>
        </w:trPr>
        <w:tc>
          <w:tcPr>
            <w:tcW w:w="975" w:type="dxa"/>
            <w:tcBorders>
              <w:top w:val="nil"/>
              <w:bottom w:val="nil"/>
            </w:tcBorders>
          </w:tcPr>
          <w:p w14:paraId="447AF055"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PNUD</w:t>
            </w:r>
          </w:p>
        </w:tc>
        <w:tc>
          <w:tcPr>
            <w:tcW w:w="1282" w:type="dxa"/>
            <w:tcBorders>
              <w:top w:val="nil"/>
              <w:bottom w:val="nil"/>
            </w:tcBorders>
          </w:tcPr>
          <w:p w14:paraId="3B62D002"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237.000</w:t>
            </w:r>
          </w:p>
        </w:tc>
        <w:tc>
          <w:tcPr>
            <w:tcW w:w="851" w:type="dxa"/>
            <w:tcBorders>
              <w:top w:val="nil"/>
              <w:bottom w:val="nil"/>
            </w:tcBorders>
          </w:tcPr>
          <w:p w14:paraId="58D2C27A"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6</w:t>
            </w:r>
          </w:p>
        </w:tc>
      </w:tr>
      <w:tr w:rsidR="003755CC" w14:paraId="3593035F" w14:textId="77777777" w:rsidTr="003755CC">
        <w:trPr>
          <w:trHeight w:val="171"/>
          <w:jc w:val="center"/>
        </w:trPr>
        <w:tc>
          <w:tcPr>
            <w:tcW w:w="975" w:type="dxa"/>
            <w:tcBorders>
              <w:top w:val="nil"/>
              <w:bottom w:val="single" w:sz="12" w:space="0" w:color="auto"/>
            </w:tcBorders>
          </w:tcPr>
          <w:p w14:paraId="2CF9B657"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Total</w:t>
            </w:r>
          </w:p>
        </w:tc>
        <w:tc>
          <w:tcPr>
            <w:tcW w:w="1282" w:type="dxa"/>
            <w:tcBorders>
              <w:top w:val="nil"/>
              <w:bottom w:val="single" w:sz="12" w:space="0" w:color="auto"/>
            </w:tcBorders>
          </w:tcPr>
          <w:p w14:paraId="02D4E4AD"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4.000.000</w:t>
            </w:r>
          </w:p>
        </w:tc>
        <w:tc>
          <w:tcPr>
            <w:tcW w:w="851" w:type="dxa"/>
            <w:tcBorders>
              <w:top w:val="nil"/>
              <w:bottom w:val="single" w:sz="12" w:space="0" w:color="auto"/>
            </w:tcBorders>
          </w:tcPr>
          <w:p w14:paraId="3C5575BF" w14:textId="77777777" w:rsidR="003755CC" w:rsidRDefault="003755CC" w:rsidP="001251A0">
            <w:pPr>
              <w:ind w:left="-108" w:right="-31"/>
              <w:contextualSpacing/>
              <w:jc w:val="right"/>
              <w:rPr>
                <w:rFonts w:ascii="Times New Roman" w:hAnsi="Times New Roman"/>
                <w:bCs/>
                <w:sz w:val="16"/>
                <w:szCs w:val="16"/>
                <w:lang w:val="pt-PT"/>
              </w:rPr>
            </w:pPr>
            <w:r>
              <w:rPr>
                <w:rFonts w:ascii="Times New Roman" w:hAnsi="Times New Roman"/>
                <w:bCs/>
                <w:sz w:val="16"/>
                <w:szCs w:val="16"/>
                <w:lang w:val="pt-PT"/>
              </w:rPr>
              <w:t>100</w:t>
            </w:r>
          </w:p>
        </w:tc>
      </w:tr>
    </w:tbl>
    <w:p w14:paraId="63F51BF7" w14:textId="77777777" w:rsidR="004F2B26" w:rsidRPr="00AB70C7" w:rsidRDefault="004F2B26" w:rsidP="004F2B26">
      <w:pPr>
        <w:pStyle w:val="Caption"/>
        <w:keepNext/>
        <w:keepLines/>
        <w:spacing w:before="120" w:after="0" w:line="276" w:lineRule="auto"/>
        <w:jc w:val="center"/>
        <w:rPr>
          <w:rFonts w:ascii="Times New Roman" w:hAnsi="Times New Roman"/>
          <w:lang w:val="pt-PT"/>
        </w:rPr>
      </w:pPr>
      <w:bookmarkStart w:id="19" w:name="_Ref361174568"/>
      <w:bookmarkStart w:id="20" w:name="_Toc368546375"/>
      <w:r w:rsidRPr="004F2B26">
        <w:rPr>
          <w:lang w:val="pt-PT"/>
        </w:rPr>
        <w:t xml:space="preserve">Tabela </w:t>
      </w:r>
      <w:r w:rsidR="00DB6260">
        <w:fldChar w:fldCharType="begin"/>
      </w:r>
      <w:r w:rsidRPr="004F2B26">
        <w:rPr>
          <w:lang w:val="pt-PT"/>
        </w:rPr>
        <w:instrText xml:space="preserve"> SEQ Tabela \* ARABIC </w:instrText>
      </w:r>
      <w:r w:rsidR="00DB6260">
        <w:fldChar w:fldCharType="separate"/>
      </w:r>
      <w:r w:rsidR="00165667">
        <w:rPr>
          <w:noProof/>
          <w:lang w:val="pt-PT"/>
        </w:rPr>
        <w:t>2</w:t>
      </w:r>
      <w:r w:rsidR="00DB6260">
        <w:fldChar w:fldCharType="end"/>
      </w:r>
      <w:bookmarkEnd w:id="19"/>
      <w:r w:rsidRPr="009A7508">
        <w:rPr>
          <w:rFonts w:ascii="Times New Roman" w:hAnsi="Times New Roman"/>
          <w:sz w:val="16"/>
          <w:szCs w:val="16"/>
          <w:lang w:val="pt-PT"/>
        </w:rPr>
        <w:t xml:space="preserve">: </w:t>
      </w:r>
      <w:r>
        <w:rPr>
          <w:rFonts w:ascii="Times New Roman" w:hAnsi="Times New Roman"/>
          <w:sz w:val="16"/>
          <w:szCs w:val="16"/>
          <w:lang w:val="pt-PT"/>
        </w:rPr>
        <w:t>Orçamento do PC por agência (US$)</w:t>
      </w:r>
      <w:bookmarkEnd w:id="20"/>
    </w:p>
    <w:p w14:paraId="4D3EC55F" w14:textId="77777777" w:rsidR="003755CC" w:rsidRPr="003755CC" w:rsidRDefault="003755CC" w:rsidP="003755CC">
      <w:pPr>
        <w:pStyle w:val="HTMLPreformatted"/>
        <w:tabs>
          <w:tab w:val="clear" w:pos="916"/>
        </w:tabs>
        <w:autoSpaceDE w:val="0"/>
        <w:autoSpaceDN w:val="0"/>
        <w:adjustRightInd w:val="0"/>
        <w:spacing w:line="276" w:lineRule="auto"/>
        <w:jc w:val="both"/>
        <w:rPr>
          <w:rFonts w:ascii="Times New Roman" w:hAnsi="Times New Roman"/>
          <w:lang w:val="pt-PT"/>
        </w:rPr>
      </w:pPr>
    </w:p>
    <w:p w14:paraId="7C26A3E7" w14:textId="25DC1C57" w:rsidR="00182CBD" w:rsidRDefault="00182CBD" w:rsidP="00B3712F">
      <w:pPr>
        <w:pStyle w:val="HTMLPreformatted"/>
        <w:numPr>
          <w:ilvl w:val="0"/>
          <w:numId w:val="2"/>
        </w:numPr>
        <w:tabs>
          <w:tab w:val="clear" w:pos="916"/>
        </w:tabs>
        <w:autoSpaceDE w:val="0"/>
        <w:autoSpaceDN w:val="0"/>
        <w:adjustRightInd w:val="0"/>
        <w:spacing w:line="276" w:lineRule="auto"/>
        <w:ind w:left="1077"/>
        <w:jc w:val="both"/>
        <w:rPr>
          <w:rFonts w:ascii="Times New Roman" w:hAnsi="Times New Roman" w:cs="Times New Roman"/>
          <w:sz w:val="22"/>
          <w:szCs w:val="22"/>
          <w:lang w:val="pt-PT"/>
        </w:rPr>
      </w:pPr>
      <w:r w:rsidRPr="00AD1B9C">
        <w:rPr>
          <w:rFonts w:ascii="Times New Roman" w:hAnsi="Times New Roman" w:cs="Times New Roman"/>
          <w:sz w:val="22"/>
          <w:szCs w:val="22"/>
          <w:lang w:val="pt-PT"/>
        </w:rPr>
        <w:t>O</w:t>
      </w:r>
      <w:r>
        <w:rPr>
          <w:rFonts w:ascii="Times New Roman" w:hAnsi="Times New Roman" w:cs="Times New Roman"/>
          <w:sz w:val="22"/>
          <w:szCs w:val="22"/>
          <w:lang w:val="pt-PT"/>
        </w:rPr>
        <w:t xml:space="preserve">s resultados esperados são os seguintes (correlação </w:t>
      </w:r>
      <w:r w:rsidR="002A30D5">
        <w:rPr>
          <w:rFonts w:ascii="Times New Roman" w:hAnsi="Times New Roman" w:cs="Times New Roman"/>
          <w:sz w:val="22"/>
          <w:szCs w:val="22"/>
          <w:lang w:val="pt-PT"/>
        </w:rPr>
        <w:t>entre r</w:t>
      </w:r>
      <w:r>
        <w:rPr>
          <w:rFonts w:ascii="Times New Roman" w:hAnsi="Times New Roman" w:cs="Times New Roman"/>
          <w:sz w:val="22"/>
          <w:szCs w:val="22"/>
          <w:lang w:val="pt-PT"/>
        </w:rPr>
        <w:t>esultados, orçamento e agências na</w:t>
      </w:r>
      <w:r w:rsidR="002A30D5">
        <w:rPr>
          <w:rFonts w:ascii="Times New Roman" w:hAnsi="Times New Roman" w:cs="Times New Roman"/>
          <w:sz w:val="22"/>
          <w:szCs w:val="22"/>
          <w:lang w:val="pt-PT"/>
        </w:rPr>
        <w:t xml:space="preserve"> </w:t>
      </w:r>
      <w:r w:rsidR="00DB6260">
        <w:fldChar w:fldCharType="begin"/>
      </w:r>
      <w:r w:rsidR="00DB6260" w:rsidRPr="00E7400B">
        <w:rPr>
          <w:lang w:val="pt-PT"/>
        </w:rPr>
        <w:instrText xml:space="preserve"> REF _Ref361174631 \h  \* MERGEFORMAT </w:instrText>
      </w:r>
      <w:r w:rsidR="00DB6260">
        <w:fldChar w:fldCharType="separate"/>
      </w:r>
      <w:r w:rsidR="00165667" w:rsidRPr="00F8631C">
        <w:rPr>
          <w:rFonts w:ascii="Times New Roman" w:hAnsi="Times New Roman" w:cs="Times New Roman"/>
          <w:sz w:val="22"/>
          <w:szCs w:val="22"/>
          <w:lang w:val="pt-PT"/>
        </w:rPr>
        <w:t>Tabela 3</w:t>
      </w:r>
      <w:r w:rsidR="00DB6260">
        <w:fldChar w:fldCharType="end"/>
      </w:r>
      <w:r>
        <w:rPr>
          <w:rFonts w:ascii="Times New Roman" w:hAnsi="Times New Roman" w:cs="Times New Roman"/>
          <w:sz w:val="22"/>
          <w:szCs w:val="22"/>
          <w:lang w:val="pt-PT"/>
        </w:rPr>
        <w:t>):</w:t>
      </w:r>
    </w:p>
    <w:p w14:paraId="716ABF50" w14:textId="77777777" w:rsidR="00182CBD" w:rsidRPr="00AD1B9C" w:rsidRDefault="00182CBD" w:rsidP="00B3712F">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autoSpaceDE w:val="0"/>
        <w:autoSpaceDN w:val="0"/>
        <w:adjustRightInd w:val="0"/>
        <w:spacing w:line="276" w:lineRule="auto"/>
        <w:ind w:left="1701"/>
        <w:jc w:val="both"/>
        <w:rPr>
          <w:rFonts w:ascii="Times New Roman" w:hAnsi="Times New Roman" w:cs="Times New Roman"/>
          <w:sz w:val="22"/>
          <w:szCs w:val="22"/>
          <w:lang w:val="pt-PT"/>
        </w:rPr>
      </w:pPr>
      <w:r>
        <w:rPr>
          <w:rFonts w:ascii="Times New Roman" w:hAnsi="Times New Roman" w:cs="Times New Roman"/>
          <w:sz w:val="22"/>
          <w:szCs w:val="22"/>
          <w:lang w:val="pt-PT"/>
        </w:rPr>
        <w:t>F</w:t>
      </w:r>
      <w:r w:rsidRPr="00AD1B9C">
        <w:rPr>
          <w:rFonts w:ascii="Times New Roman" w:hAnsi="Times New Roman" w:cs="Times New Roman"/>
          <w:sz w:val="22"/>
          <w:szCs w:val="22"/>
          <w:lang w:val="pt-PT"/>
        </w:rPr>
        <w:t>ortalecimento das capacidades de recuperação e gestão comunitárias</w:t>
      </w:r>
      <w:r w:rsidR="00FF1E9B">
        <w:rPr>
          <w:rFonts w:ascii="Times New Roman" w:hAnsi="Times New Roman" w:cs="Times New Roman"/>
          <w:sz w:val="22"/>
          <w:szCs w:val="22"/>
          <w:lang w:val="pt-PT"/>
        </w:rPr>
        <w:t xml:space="preserve"> como objectivo de</w:t>
      </w:r>
      <w:r w:rsidRPr="00AD1B9C">
        <w:rPr>
          <w:rFonts w:ascii="Times New Roman" w:hAnsi="Times New Roman" w:cs="Times New Roman"/>
          <w:sz w:val="22"/>
          <w:szCs w:val="22"/>
          <w:lang w:val="pt-PT"/>
        </w:rPr>
        <w:t xml:space="preserve"> mitigar a fome e subnutrição familiar e infantil</w:t>
      </w:r>
    </w:p>
    <w:p w14:paraId="273A5D92" w14:textId="77777777" w:rsidR="00182CBD" w:rsidRPr="00AD1B9C" w:rsidRDefault="00182CBD" w:rsidP="00B3712F">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autoSpaceDE w:val="0"/>
        <w:autoSpaceDN w:val="0"/>
        <w:adjustRightInd w:val="0"/>
        <w:spacing w:line="276" w:lineRule="auto"/>
        <w:ind w:left="1701"/>
        <w:jc w:val="both"/>
        <w:rPr>
          <w:rFonts w:ascii="Times New Roman" w:hAnsi="Times New Roman" w:cs="Times New Roman"/>
          <w:sz w:val="22"/>
          <w:szCs w:val="22"/>
          <w:lang w:val="pt-PT"/>
        </w:rPr>
      </w:pPr>
      <w:r>
        <w:rPr>
          <w:rFonts w:ascii="Times New Roman" w:hAnsi="Times New Roman" w:cs="Times New Roman"/>
          <w:sz w:val="22"/>
          <w:szCs w:val="22"/>
          <w:lang w:val="pt-PT"/>
        </w:rPr>
        <w:t>A</w:t>
      </w:r>
      <w:r w:rsidRPr="00AD1B9C">
        <w:rPr>
          <w:rFonts w:ascii="Times New Roman" w:hAnsi="Times New Roman" w:cs="Times New Roman"/>
          <w:sz w:val="22"/>
          <w:szCs w:val="22"/>
          <w:lang w:val="pt-PT"/>
        </w:rPr>
        <w:t xml:space="preserve">umento da advocacia </w:t>
      </w:r>
      <w:r w:rsidR="002A30D5">
        <w:rPr>
          <w:rFonts w:ascii="Times New Roman" w:hAnsi="Times New Roman" w:cs="Times New Roman"/>
          <w:sz w:val="22"/>
          <w:szCs w:val="22"/>
          <w:lang w:val="pt-PT"/>
        </w:rPr>
        <w:t>na</w:t>
      </w:r>
      <w:r w:rsidRPr="00AD1B9C">
        <w:rPr>
          <w:rFonts w:ascii="Times New Roman" w:hAnsi="Times New Roman" w:cs="Times New Roman"/>
          <w:sz w:val="22"/>
          <w:szCs w:val="22"/>
          <w:lang w:val="pt-PT"/>
        </w:rPr>
        <w:t xml:space="preserve"> proteção da criança dos efeitos adversos d</w:t>
      </w:r>
      <w:r w:rsidR="00FF1E9B">
        <w:rPr>
          <w:rFonts w:ascii="Times New Roman" w:hAnsi="Times New Roman" w:cs="Times New Roman"/>
          <w:sz w:val="22"/>
          <w:szCs w:val="22"/>
          <w:lang w:val="pt-PT"/>
        </w:rPr>
        <w:t>a</w:t>
      </w:r>
      <w:r w:rsidRPr="00AD1B9C">
        <w:rPr>
          <w:rFonts w:ascii="Times New Roman" w:hAnsi="Times New Roman" w:cs="Times New Roman"/>
          <w:sz w:val="22"/>
          <w:szCs w:val="22"/>
          <w:lang w:val="pt-PT"/>
        </w:rPr>
        <w:t xml:space="preserve"> </w:t>
      </w:r>
      <w:r w:rsidR="00FF1E9B">
        <w:rPr>
          <w:rFonts w:ascii="Times New Roman" w:hAnsi="Times New Roman" w:cs="Times New Roman"/>
          <w:sz w:val="22"/>
          <w:szCs w:val="22"/>
          <w:lang w:val="pt-PT"/>
        </w:rPr>
        <w:t>elevação</w:t>
      </w:r>
      <w:r w:rsidRPr="00AD1B9C">
        <w:rPr>
          <w:rFonts w:ascii="Times New Roman" w:hAnsi="Times New Roman" w:cs="Times New Roman"/>
          <w:sz w:val="22"/>
          <w:szCs w:val="22"/>
          <w:lang w:val="pt-PT"/>
        </w:rPr>
        <w:t xml:space="preserve"> de preços dos produtos alimentare</w:t>
      </w:r>
      <w:r w:rsidR="00EB5F80">
        <w:rPr>
          <w:rFonts w:ascii="Times New Roman" w:hAnsi="Times New Roman" w:cs="Times New Roman"/>
          <w:sz w:val="22"/>
          <w:szCs w:val="22"/>
          <w:lang w:val="pt-PT"/>
        </w:rPr>
        <w:t>s</w:t>
      </w:r>
      <w:r w:rsidRPr="00AD1B9C">
        <w:rPr>
          <w:rFonts w:ascii="Times New Roman" w:hAnsi="Times New Roman" w:cs="Times New Roman"/>
          <w:sz w:val="22"/>
          <w:szCs w:val="22"/>
          <w:lang w:val="pt-PT"/>
        </w:rPr>
        <w:t xml:space="preserve">, </w:t>
      </w:r>
      <w:r w:rsidR="00EB5F80">
        <w:rPr>
          <w:rFonts w:ascii="Times New Roman" w:hAnsi="Times New Roman" w:cs="Times New Roman"/>
          <w:sz w:val="22"/>
          <w:szCs w:val="22"/>
          <w:lang w:val="pt-PT"/>
        </w:rPr>
        <w:t>a</w:t>
      </w:r>
      <w:r w:rsidR="005A682B">
        <w:rPr>
          <w:rFonts w:ascii="Times New Roman" w:hAnsi="Times New Roman" w:cs="Times New Roman"/>
          <w:sz w:val="22"/>
          <w:szCs w:val="22"/>
          <w:lang w:val="pt-PT"/>
        </w:rPr>
        <w:t xml:space="preserve"> </w:t>
      </w:r>
      <w:r w:rsidRPr="00AD1B9C">
        <w:rPr>
          <w:rFonts w:ascii="Times New Roman" w:hAnsi="Times New Roman" w:cs="Times New Roman"/>
          <w:sz w:val="22"/>
          <w:szCs w:val="22"/>
          <w:lang w:val="pt-PT"/>
        </w:rPr>
        <w:t>fim de aumentar o compromisso do Go</w:t>
      </w:r>
      <w:r w:rsidR="00D244C3">
        <w:rPr>
          <w:rFonts w:ascii="Times New Roman" w:hAnsi="Times New Roman" w:cs="Times New Roman"/>
          <w:sz w:val="22"/>
          <w:szCs w:val="22"/>
          <w:lang w:val="pt-PT"/>
        </w:rPr>
        <w:t>A</w:t>
      </w:r>
      <w:r w:rsidRPr="00AD1B9C">
        <w:rPr>
          <w:rFonts w:ascii="Times New Roman" w:hAnsi="Times New Roman" w:cs="Times New Roman"/>
          <w:sz w:val="22"/>
          <w:szCs w:val="22"/>
          <w:lang w:val="pt-PT"/>
        </w:rPr>
        <w:t xml:space="preserve"> na reforma de pol</w:t>
      </w:r>
      <w:r w:rsidR="00EB5F80">
        <w:rPr>
          <w:rFonts w:ascii="Times New Roman" w:hAnsi="Times New Roman" w:cs="Times New Roman"/>
          <w:sz w:val="22"/>
          <w:szCs w:val="22"/>
          <w:lang w:val="pt-PT"/>
        </w:rPr>
        <w:t>í</w:t>
      </w:r>
      <w:r w:rsidRPr="00AD1B9C">
        <w:rPr>
          <w:rFonts w:ascii="Times New Roman" w:hAnsi="Times New Roman" w:cs="Times New Roman"/>
          <w:sz w:val="22"/>
          <w:szCs w:val="22"/>
          <w:lang w:val="pt-PT"/>
        </w:rPr>
        <w:t>ticas e estratégias de prote</w:t>
      </w:r>
      <w:r w:rsidR="00FF1E9B">
        <w:rPr>
          <w:rFonts w:ascii="Times New Roman" w:hAnsi="Times New Roman" w:cs="Times New Roman"/>
          <w:sz w:val="22"/>
          <w:szCs w:val="22"/>
          <w:lang w:val="pt-PT"/>
        </w:rPr>
        <w:t>c</w:t>
      </w:r>
      <w:r w:rsidRPr="00AD1B9C">
        <w:rPr>
          <w:rFonts w:ascii="Times New Roman" w:hAnsi="Times New Roman" w:cs="Times New Roman"/>
          <w:sz w:val="22"/>
          <w:szCs w:val="22"/>
          <w:lang w:val="pt-PT"/>
        </w:rPr>
        <w:t>ção das crianças mais vulneráveis e mulheres gr</w:t>
      </w:r>
      <w:r w:rsidR="00630459">
        <w:rPr>
          <w:rFonts w:ascii="Times New Roman" w:hAnsi="Times New Roman" w:cs="Times New Roman"/>
          <w:sz w:val="22"/>
          <w:szCs w:val="22"/>
          <w:lang w:val="pt-PT"/>
        </w:rPr>
        <w:t>á</w:t>
      </w:r>
      <w:r w:rsidRPr="00AD1B9C">
        <w:rPr>
          <w:rFonts w:ascii="Times New Roman" w:hAnsi="Times New Roman" w:cs="Times New Roman"/>
          <w:sz w:val="22"/>
          <w:szCs w:val="22"/>
          <w:lang w:val="pt-PT"/>
        </w:rPr>
        <w:t>vidas</w:t>
      </w:r>
    </w:p>
    <w:p w14:paraId="0524671C" w14:textId="77777777" w:rsidR="00182CBD" w:rsidRDefault="00182CBD" w:rsidP="00B3712F">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autoSpaceDE w:val="0"/>
        <w:autoSpaceDN w:val="0"/>
        <w:adjustRightInd w:val="0"/>
        <w:spacing w:line="276" w:lineRule="auto"/>
        <w:ind w:left="1701"/>
        <w:jc w:val="both"/>
        <w:rPr>
          <w:rFonts w:ascii="Times New Roman" w:hAnsi="Times New Roman" w:cs="Times New Roman"/>
          <w:sz w:val="22"/>
          <w:szCs w:val="22"/>
          <w:lang w:val="pt-PT"/>
        </w:rPr>
      </w:pPr>
      <w:r>
        <w:rPr>
          <w:rFonts w:ascii="Times New Roman" w:hAnsi="Times New Roman" w:cs="Times New Roman"/>
          <w:sz w:val="22"/>
          <w:szCs w:val="22"/>
          <w:lang w:val="pt-PT"/>
        </w:rPr>
        <w:lastRenderedPageBreak/>
        <w:t>M</w:t>
      </w:r>
      <w:r w:rsidRPr="00AD1B9C">
        <w:rPr>
          <w:rFonts w:ascii="Times New Roman" w:hAnsi="Times New Roman" w:cs="Times New Roman"/>
          <w:sz w:val="22"/>
          <w:szCs w:val="22"/>
          <w:lang w:val="pt-PT"/>
        </w:rPr>
        <w:t>elhoramento da pesquisa, monitorização e avaliação sobre aliment</w:t>
      </w:r>
      <w:r>
        <w:rPr>
          <w:rFonts w:ascii="Times New Roman" w:hAnsi="Times New Roman" w:cs="Times New Roman"/>
          <w:sz w:val="22"/>
          <w:szCs w:val="22"/>
          <w:lang w:val="pt-PT"/>
        </w:rPr>
        <w:t>a</w:t>
      </w:r>
      <w:r w:rsidRPr="00AD1B9C">
        <w:rPr>
          <w:rFonts w:ascii="Times New Roman" w:hAnsi="Times New Roman" w:cs="Times New Roman"/>
          <w:sz w:val="22"/>
          <w:szCs w:val="22"/>
          <w:lang w:val="pt-PT"/>
        </w:rPr>
        <w:t>ção e nutr</w:t>
      </w:r>
      <w:r>
        <w:rPr>
          <w:rFonts w:ascii="Times New Roman" w:hAnsi="Times New Roman" w:cs="Times New Roman"/>
          <w:sz w:val="22"/>
          <w:szCs w:val="22"/>
          <w:lang w:val="pt-PT"/>
        </w:rPr>
        <w:t>i</w:t>
      </w:r>
      <w:r w:rsidRPr="00AD1B9C">
        <w:rPr>
          <w:rFonts w:ascii="Times New Roman" w:hAnsi="Times New Roman" w:cs="Times New Roman"/>
          <w:sz w:val="22"/>
          <w:szCs w:val="22"/>
          <w:lang w:val="pt-PT"/>
        </w:rPr>
        <w:t>ção das crianças nas áreas beneficiárias</w:t>
      </w:r>
    </w:p>
    <w:p w14:paraId="60945212" w14:textId="77777777" w:rsidR="00182CBD" w:rsidRDefault="00182CBD" w:rsidP="00182CBD">
      <w:pPr>
        <w:pStyle w:val="HTMLPreformatted"/>
        <w:tabs>
          <w:tab w:val="clear" w:pos="916"/>
        </w:tabs>
        <w:autoSpaceDE w:val="0"/>
        <w:autoSpaceDN w:val="0"/>
        <w:adjustRightInd w:val="0"/>
        <w:spacing w:line="276" w:lineRule="auto"/>
        <w:ind w:left="1077"/>
        <w:jc w:val="both"/>
        <w:rPr>
          <w:rFonts w:ascii="Times New Roman" w:hAnsi="Times New Roman"/>
          <w:lang w:val="pt-PT"/>
        </w:rPr>
      </w:pPr>
    </w:p>
    <w:p w14:paraId="351D5F85" w14:textId="77777777" w:rsidR="00182CBD" w:rsidRDefault="008351A1" w:rsidP="00182CBD">
      <w:pPr>
        <w:autoSpaceDE w:val="0"/>
        <w:autoSpaceDN w:val="0"/>
        <w:adjustRightInd w:val="0"/>
        <w:spacing w:after="0"/>
        <w:jc w:val="center"/>
        <w:rPr>
          <w:rFonts w:ascii="Times New Roman" w:hAnsi="Times New Roman"/>
          <w:lang w:val="pt-PT"/>
        </w:rPr>
      </w:pPr>
      <w:r w:rsidRPr="00BA66DA">
        <w:rPr>
          <w:rFonts w:ascii="Times New Roman" w:hAnsi="Times New Roman"/>
          <w:lang w:val="pt-PT"/>
        </w:rPr>
        <w:object w:dxaOrig="7272" w:dyaOrig="2454" w14:anchorId="52FF4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122.25pt" o:ole="">
            <v:imagedata r:id="rId14" o:title=""/>
          </v:shape>
          <o:OLEObject Type="Embed" ProgID="Excel.SheetBinaryMacroEnabled.12" ShapeID="_x0000_i1025" DrawAspect="Content" ObjectID="_1442650179" r:id="rId15"/>
        </w:object>
      </w:r>
    </w:p>
    <w:p w14:paraId="42E64922" w14:textId="77777777" w:rsidR="00182CBD" w:rsidRDefault="004F2B26" w:rsidP="004F2B26">
      <w:pPr>
        <w:pStyle w:val="Caption"/>
        <w:keepNext/>
        <w:keepLines/>
        <w:spacing w:before="120" w:after="0" w:line="276" w:lineRule="auto"/>
        <w:jc w:val="center"/>
        <w:rPr>
          <w:rFonts w:ascii="Times New Roman" w:hAnsi="Times New Roman"/>
          <w:sz w:val="16"/>
          <w:szCs w:val="16"/>
          <w:lang w:val="pt-PT"/>
        </w:rPr>
      </w:pPr>
      <w:bookmarkStart w:id="21" w:name="_Ref361174631"/>
      <w:bookmarkStart w:id="22" w:name="_Toc368546376"/>
      <w:r w:rsidRPr="004F2B26">
        <w:rPr>
          <w:lang w:val="pt-PT"/>
        </w:rPr>
        <w:t xml:space="preserve">Tabela </w:t>
      </w:r>
      <w:r w:rsidR="00DB6260">
        <w:fldChar w:fldCharType="begin"/>
      </w:r>
      <w:r w:rsidRPr="004F2B26">
        <w:rPr>
          <w:lang w:val="pt-PT"/>
        </w:rPr>
        <w:instrText xml:space="preserve"> SEQ Tabela \* ARABIC </w:instrText>
      </w:r>
      <w:r w:rsidR="00DB6260">
        <w:fldChar w:fldCharType="separate"/>
      </w:r>
      <w:r w:rsidR="00165667">
        <w:rPr>
          <w:noProof/>
          <w:lang w:val="pt-PT"/>
        </w:rPr>
        <w:t>3</w:t>
      </w:r>
      <w:r w:rsidR="00DB6260">
        <w:fldChar w:fldCharType="end"/>
      </w:r>
      <w:bookmarkEnd w:id="21"/>
      <w:r w:rsidRPr="009A7508">
        <w:rPr>
          <w:rFonts w:ascii="Times New Roman" w:hAnsi="Times New Roman"/>
          <w:sz w:val="16"/>
          <w:szCs w:val="16"/>
          <w:lang w:val="pt-PT"/>
        </w:rPr>
        <w:t xml:space="preserve">: </w:t>
      </w:r>
      <w:r>
        <w:rPr>
          <w:rFonts w:ascii="Times New Roman" w:hAnsi="Times New Roman"/>
          <w:sz w:val="16"/>
          <w:szCs w:val="16"/>
          <w:lang w:val="pt-PT"/>
        </w:rPr>
        <w:t>Repartição do orçamento entre agências e resultados</w:t>
      </w:r>
      <w:bookmarkEnd w:id="22"/>
      <w:r>
        <w:rPr>
          <w:rFonts w:ascii="Times New Roman" w:hAnsi="Times New Roman"/>
          <w:sz w:val="16"/>
          <w:szCs w:val="16"/>
          <w:lang w:val="pt-PT"/>
        </w:rPr>
        <w:t xml:space="preserve"> </w:t>
      </w:r>
    </w:p>
    <w:p w14:paraId="179072B3" w14:textId="77777777" w:rsidR="004F2B26" w:rsidRPr="004F2B26" w:rsidRDefault="004F2B26" w:rsidP="004F2B26">
      <w:pPr>
        <w:pStyle w:val="HTMLPreformatted"/>
        <w:tabs>
          <w:tab w:val="clear" w:pos="916"/>
        </w:tabs>
        <w:autoSpaceDE w:val="0"/>
        <w:autoSpaceDN w:val="0"/>
        <w:adjustRightInd w:val="0"/>
        <w:spacing w:line="276" w:lineRule="auto"/>
        <w:ind w:left="1077"/>
        <w:jc w:val="both"/>
        <w:rPr>
          <w:rFonts w:ascii="Times New Roman" w:hAnsi="Times New Roman"/>
          <w:lang w:val="pt-PT"/>
        </w:rPr>
      </w:pPr>
    </w:p>
    <w:p w14:paraId="1B8CEC3C" w14:textId="77777777" w:rsidR="00256991" w:rsidRPr="00AD1B9C" w:rsidRDefault="00683E8B" w:rsidP="00B3712F">
      <w:pPr>
        <w:pStyle w:val="HTMLPreformatted"/>
        <w:numPr>
          <w:ilvl w:val="0"/>
          <w:numId w:val="2"/>
        </w:numPr>
        <w:tabs>
          <w:tab w:val="clear" w:pos="916"/>
        </w:tabs>
        <w:autoSpaceDE w:val="0"/>
        <w:autoSpaceDN w:val="0"/>
        <w:adjustRightInd w:val="0"/>
        <w:spacing w:line="276" w:lineRule="auto"/>
        <w:ind w:left="1077"/>
        <w:jc w:val="both"/>
        <w:rPr>
          <w:rFonts w:ascii="Times New Roman" w:hAnsi="Times New Roman"/>
          <w:lang w:val="pt-PT"/>
        </w:rPr>
      </w:pPr>
      <w:r w:rsidRPr="00AD1B9C">
        <w:rPr>
          <w:rFonts w:ascii="Times New Roman" w:hAnsi="Times New Roman" w:cs="Times New Roman"/>
          <w:sz w:val="22"/>
          <w:szCs w:val="22"/>
          <w:lang w:val="pt-PT"/>
        </w:rPr>
        <w:t>A UNICEF</w:t>
      </w:r>
      <w:r w:rsidR="00AD1B9C" w:rsidRPr="00AD1B9C">
        <w:rPr>
          <w:rFonts w:ascii="Times New Roman" w:hAnsi="Times New Roman" w:cs="Times New Roman"/>
          <w:sz w:val="22"/>
          <w:szCs w:val="22"/>
          <w:lang w:val="pt-PT"/>
        </w:rPr>
        <w:t xml:space="preserve"> e MINSA</w:t>
      </w:r>
      <w:r w:rsidRPr="00AD1B9C">
        <w:rPr>
          <w:rFonts w:ascii="Times New Roman" w:hAnsi="Times New Roman" w:cs="Times New Roman"/>
          <w:sz w:val="22"/>
          <w:szCs w:val="22"/>
          <w:lang w:val="pt-PT"/>
        </w:rPr>
        <w:t xml:space="preserve"> t</w:t>
      </w:r>
      <w:r w:rsidR="00654C7B">
        <w:rPr>
          <w:rFonts w:ascii="Times New Roman" w:hAnsi="Times New Roman" w:cs="Times New Roman"/>
          <w:sz w:val="22"/>
          <w:szCs w:val="22"/>
          <w:lang w:val="pt-PT"/>
        </w:rPr>
        <w:t>ê</w:t>
      </w:r>
      <w:r w:rsidRPr="00AD1B9C">
        <w:rPr>
          <w:rFonts w:ascii="Times New Roman" w:hAnsi="Times New Roman" w:cs="Times New Roman"/>
          <w:sz w:val="22"/>
          <w:szCs w:val="22"/>
          <w:lang w:val="pt-PT"/>
        </w:rPr>
        <w:t xml:space="preserve">m sob sua </w:t>
      </w:r>
      <w:r w:rsidR="00FA2B48" w:rsidRPr="00AD1B9C">
        <w:rPr>
          <w:rFonts w:ascii="Times New Roman" w:hAnsi="Times New Roman" w:cs="Times New Roman"/>
          <w:sz w:val="22"/>
          <w:szCs w:val="22"/>
          <w:lang w:val="pt-PT"/>
        </w:rPr>
        <w:t>responsabilidade</w:t>
      </w:r>
      <w:r w:rsidRPr="00AD1B9C">
        <w:rPr>
          <w:rFonts w:ascii="Times New Roman" w:hAnsi="Times New Roman" w:cs="Times New Roman"/>
          <w:sz w:val="22"/>
          <w:szCs w:val="22"/>
          <w:lang w:val="pt-PT"/>
        </w:rPr>
        <w:t xml:space="preserve"> todas as actividades ligadas a revitalização dos sistemas de saúde e ao tratamento da desnutrição aguda. A OMS </w:t>
      </w:r>
      <w:r w:rsidR="0025117E">
        <w:rPr>
          <w:rFonts w:ascii="Times New Roman" w:hAnsi="Times New Roman" w:cs="Times New Roman"/>
          <w:sz w:val="22"/>
          <w:szCs w:val="22"/>
          <w:lang w:val="pt-PT"/>
        </w:rPr>
        <w:t>e</w:t>
      </w:r>
      <w:r w:rsidR="00AD1B9C" w:rsidRPr="00AD1B9C">
        <w:rPr>
          <w:rFonts w:ascii="Times New Roman" w:hAnsi="Times New Roman" w:cs="Times New Roman"/>
          <w:sz w:val="22"/>
          <w:szCs w:val="22"/>
          <w:lang w:val="pt-PT"/>
        </w:rPr>
        <w:t xml:space="preserve"> o MINSA </w:t>
      </w:r>
      <w:r w:rsidRPr="00AD1B9C">
        <w:rPr>
          <w:rFonts w:ascii="Times New Roman" w:hAnsi="Times New Roman" w:cs="Times New Roman"/>
          <w:sz w:val="22"/>
          <w:szCs w:val="22"/>
          <w:lang w:val="pt-PT"/>
        </w:rPr>
        <w:t>apoia</w:t>
      </w:r>
      <w:r w:rsidR="00AD1B9C" w:rsidRPr="00AD1B9C">
        <w:rPr>
          <w:rFonts w:ascii="Times New Roman" w:hAnsi="Times New Roman" w:cs="Times New Roman"/>
          <w:sz w:val="22"/>
          <w:szCs w:val="22"/>
          <w:lang w:val="pt-PT"/>
        </w:rPr>
        <w:t>m</w:t>
      </w:r>
      <w:r w:rsidRPr="00AD1B9C">
        <w:rPr>
          <w:rFonts w:ascii="Times New Roman" w:hAnsi="Times New Roman" w:cs="Times New Roman"/>
          <w:sz w:val="22"/>
          <w:szCs w:val="22"/>
          <w:lang w:val="pt-PT"/>
        </w:rPr>
        <w:t xml:space="preserve"> ao reforço d</w:t>
      </w:r>
      <w:r w:rsidR="003755CC">
        <w:rPr>
          <w:rFonts w:ascii="Times New Roman" w:hAnsi="Times New Roman" w:cs="Times New Roman"/>
          <w:sz w:val="22"/>
          <w:szCs w:val="22"/>
          <w:lang w:val="pt-PT"/>
        </w:rPr>
        <w:t>e capacidades d</w:t>
      </w:r>
      <w:r w:rsidRPr="00AD1B9C">
        <w:rPr>
          <w:rFonts w:ascii="Times New Roman" w:hAnsi="Times New Roman" w:cs="Times New Roman"/>
          <w:sz w:val="22"/>
          <w:szCs w:val="22"/>
          <w:lang w:val="pt-PT"/>
        </w:rPr>
        <w:t xml:space="preserve">o sistema de vigilância nutricional. A FAO </w:t>
      </w:r>
      <w:r w:rsidR="00AD1B9C" w:rsidRPr="00AD1B9C">
        <w:rPr>
          <w:rFonts w:ascii="Times New Roman" w:hAnsi="Times New Roman" w:cs="Times New Roman"/>
          <w:sz w:val="22"/>
          <w:szCs w:val="22"/>
          <w:lang w:val="pt-PT"/>
        </w:rPr>
        <w:t xml:space="preserve">e </w:t>
      </w:r>
      <w:r w:rsidR="00EA6C3D">
        <w:rPr>
          <w:rFonts w:ascii="Times New Roman" w:hAnsi="Times New Roman" w:cs="Times New Roman"/>
          <w:sz w:val="22"/>
          <w:szCs w:val="22"/>
          <w:lang w:val="pt-PT"/>
        </w:rPr>
        <w:t>MINADER</w:t>
      </w:r>
      <w:r w:rsidR="00AD1B9C" w:rsidRPr="00AD1B9C">
        <w:rPr>
          <w:rFonts w:ascii="Times New Roman" w:hAnsi="Times New Roman" w:cs="Times New Roman"/>
          <w:sz w:val="22"/>
          <w:szCs w:val="22"/>
          <w:lang w:val="pt-PT"/>
        </w:rPr>
        <w:t xml:space="preserve"> contribuem ao melhoramento da </w:t>
      </w:r>
      <w:r w:rsidRPr="00AD1B9C">
        <w:rPr>
          <w:rFonts w:ascii="Times New Roman" w:hAnsi="Times New Roman" w:cs="Times New Roman"/>
          <w:sz w:val="22"/>
          <w:szCs w:val="22"/>
          <w:lang w:val="pt-PT"/>
        </w:rPr>
        <w:t>segurança alimentar</w:t>
      </w:r>
      <w:r w:rsidR="00AD1B9C" w:rsidRPr="00AD1B9C">
        <w:rPr>
          <w:rFonts w:ascii="Times New Roman" w:hAnsi="Times New Roman" w:cs="Times New Roman"/>
          <w:sz w:val="22"/>
          <w:szCs w:val="22"/>
          <w:lang w:val="pt-PT"/>
        </w:rPr>
        <w:t xml:space="preserve"> das populações via actividades </w:t>
      </w:r>
      <w:r w:rsidR="00FF1E9B">
        <w:rPr>
          <w:rFonts w:ascii="Times New Roman" w:hAnsi="Times New Roman" w:cs="Times New Roman"/>
          <w:sz w:val="22"/>
          <w:szCs w:val="22"/>
          <w:lang w:val="pt-PT"/>
        </w:rPr>
        <w:t xml:space="preserve">ligadas a </w:t>
      </w:r>
      <w:r w:rsidR="00AD1B9C" w:rsidRPr="00AD1B9C">
        <w:rPr>
          <w:rFonts w:ascii="Times New Roman" w:hAnsi="Times New Roman" w:cs="Times New Roman"/>
          <w:sz w:val="22"/>
          <w:szCs w:val="22"/>
          <w:lang w:val="pt-PT"/>
        </w:rPr>
        <w:t xml:space="preserve">nutrição e que aumentam a produção agrícola. A OIM e MINARS oferecem assistência em colaboração estreita com a FAO para a reinstalação dos antigos refugiados regressados </w:t>
      </w:r>
      <w:r w:rsidR="00615EEE">
        <w:rPr>
          <w:rFonts w:ascii="Times New Roman" w:hAnsi="Times New Roman" w:cs="Times New Roman"/>
          <w:sz w:val="22"/>
          <w:szCs w:val="22"/>
          <w:lang w:val="pt-PT"/>
        </w:rPr>
        <w:t xml:space="preserve">após </w:t>
      </w:r>
      <w:r w:rsidR="00AD1B9C" w:rsidRPr="00AD1B9C">
        <w:rPr>
          <w:rFonts w:ascii="Times New Roman" w:hAnsi="Times New Roman" w:cs="Times New Roman"/>
          <w:sz w:val="22"/>
          <w:szCs w:val="22"/>
          <w:lang w:val="pt-PT"/>
        </w:rPr>
        <w:t>o fim da guerra.</w:t>
      </w:r>
      <w:r w:rsidR="00630459">
        <w:rPr>
          <w:rFonts w:ascii="Times New Roman" w:hAnsi="Times New Roman" w:cs="Times New Roman"/>
          <w:sz w:val="22"/>
          <w:szCs w:val="22"/>
          <w:lang w:val="pt-PT"/>
        </w:rPr>
        <w:t xml:space="preserve"> O PNUD </w:t>
      </w:r>
      <w:r w:rsidR="004D28E6">
        <w:rPr>
          <w:rFonts w:ascii="Times New Roman" w:hAnsi="Times New Roman" w:cs="Times New Roman"/>
          <w:sz w:val="22"/>
          <w:szCs w:val="22"/>
          <w:lang w:val="pt-PT"/>
        </w:rPr>
        <w:t xml:space="preserve">em cooperação com a UNICEF </w:t>
      </w:r>
      <w:r w:rsidR="00630459">
        <w:rPr>
          <w:rFonts w:ascii="Times New Roman" w:hAnsi="Times New Roman" w:cs="Times New Roman"/>
          <w:sz w:val="22"/>
          <w:szCs w:val="22"/>
          <w:lang w:val="pt-PT"/>
        </w:rPr>
        <w:t>se responsabilizou</w:t>
      </w:r>
      <w:r w:rsidR="004D28E6">
        <w:rPr>
          <w:rFonts w:ascii="Times New Roman" w:hAnsi="Times New Roman" w:cs="Times New Roman"/>
          <w:sz w:val="22"/>
          <w:szCs w:val="22"/>
          <w:lang w:val="pt-PT"/>
        </w:rPr>
        <w:t xml:space="preserve"> </w:t>
      </w:r>
      <w:r w:rsidR="00AD1B9C">
        <w:rPr>
          <w:rFonts w:ascii="Times New Roman" w:hAnsi="Times New Roman" w:cs="Times New Roman"/>
          <w:sz w:val="22"/>
          <w:szCs w:val="22"/>
          <w:lang w:val="pt-PT"/>
        </w:rPr>
        <w:t>e</w:t>
      </w:r>
      <w:r w:rsidR="00630459">
        <w:rPr>
          <w:rFonts w:ascii="Times New Roman" w:hAnsi="Times New Roman" w:cs="Times New Roman"/>
          <w:sz w:val="22"/>
          <w:szCs w:val="22"/>
          <w:lang w:val="pt-PT"/>
        </w:rPr>
        <w:t>m</w:t>
      </w:r>
      <w:r w:rsidR="00AD1B9C">
        <w:rPr>
          <w:rFonts w:ascii="Times New Roman" w:hAnsi="Times New Roman" w:cs="Times New Roman"/>
          <w:sz w:val="22"/>
          <w:szCs w:val="22"/>
          <w:lang w:val="pt-PT"/>
        </w:rPr>
        <w:t xml:space="preserve"> todos os assuntos de monitoria, avaliação e de comunicação.</w:t>
      </w:r>
    </w:p>
    <w:p w14:paraId="084F7DE9" w14:textId="77777777" w:rsidR="00427075" w:rsidRDefault="00427075" w:rsidP="00AD1B9C">
      <w:pPr>
        <w:pStyle w:val="HTMLPreformatted"/>
        <w:tabs>
          <w:tab w:val="clear" w:pos="916"/>
        </w:tabs>
        <w:autoSpaceDE w:val="0"/>
        <w:autoSpaceDN w:val="0"/>
        <w:adjustRightInd w:val="0"/>
        <w:spacing w:line="276" w:lineRule="auto"/>
        <w:jc w:val="both"/>
        <w:rPr>
          <w:rFonts w:ascii="Times New Roman" w:hAnsi="Times New Roman" w:cs="Times New Roman"/>
          <w:sz w:val="22"/>
          <w:szCs w:val="22"/>
          <w:lang w:val="pt-PT"/>
        </w:rPr>
      </w:pPr>
    </w:p>
    <w:p w14:paraId="6C9E0B64" w14:textId="77777777" w:rsidR="00256991" w:rsidRPr="00D8795F" w:rsidRDefault="00ED37F8" w:rsidP="00B3712F">
      <w:pPr>
        <w:pStyle w:val="HTMLPreformatted"/>
        <w:numPr>
          <w:ilvl w:val="0"/>
          <w:numId w:val="2"/>
        </w:numPr>
        <w:tabs>
          <w:tab w:val="clear" w:pos="916"/>
        </w:tabs>
        <w:autoSpaceDE w:val="0"/>
        <w:autoSpaceDN w:val="0"/>
        <w:adjustRightInd w:val="0"/>
        <w:spacing w:line="276" w:lineRule="auto"/>
        <w:ind w:left="1077"/>
        <w:jc w:val="both"/>
        <w:rPr>
          <w:rFonts w:ascii="Times New Roman" w:hAnsi="Times New Roman" w:cs="Times New Roman"/>
          <w:sz w:val="22"/>
          <w:szCs w:val="22"/>
          <w:lang w:val="pt-PT"/>
        </w:rPr>
      </w:pPr>
      <w:r w:rsidRPr="00ED37F8">
        <w:rPr>
          <w:rFonts w:ascii="Times New Roman" w:hAnsi="Times New Roman" w:cs="Times New Roman"/>
          <w:sz w:val="22"/>
          <w:szCs w:val="22"/>
          <w:lang w:val="pt-PT"/>
        </w:rPr>
        <w:t xml:space="preserve">O programa tinha previsto </w:t>
      </w:r>
      <w:r w:rsidR="0025117E">
        <w:rPr>
          <w:rFonts w:ascii="Times New Roman" w:hAnsi="Times New Roman" w:cs="Times New Roman"/>
          <w:sz w:val="22"/>
          <w:szCs w:val="22"/>
          <w:lang w:val="pt-PT"/>
        </w:rPr>
        <w:t>o</w:t>
      </w:r>
      <w:r w:rsidRPr="00ED37F8">
        <w:rPr>
          <w:rFonts w:ascii="Times New Roman" w:hAnsi="Times New Roman" w:cs="Times New Roman"/>
          <w:sz w:val="22"/>
          <w:szCs w:val="22"/>
          <w:lang w:val="pt-PT"/>
        </w:rPr>
        <w:t xml:space="preserve"> apoi</w:t>
      </w:r>
      <w:r w:rsidR="0025117E">
        <w:rPr>
          <w:rFonts w:ascii="Times New Roman" w:hAnsi="Times New Roman" w:cs="Times New Roman"/>
          <w:sz w:val="22"/>
          <w:szCs w:val="22"/>
          <w:lang w:val="pt-PT"/>
        </w:rPr>
        <w:t>o</w:t>
      </w:r>
      <w:r w:rsidRPr="00ED37F8">
        <w:rPr>
          <w:rFonts w:ascii="Times New Roman" w:hAnsi="Times New Roman" w:cs="Times New Roman"/>
          <w:sz w:val="22"/>
          <w:szCs w:val="22"/>
          <w:lang w:val="pt-PT"/>
        </w:rPr>
        <w:t xml:space="preserve"> </w:t>
      </w:r>
      <w:r w:rsidR="004D28E6">
        <w:rPr>
          <w:rFonts w:ascii="Times New Roman" w:hAnsi="Times New Roman" w:cs="Times New Roman"/>
          <w:sz w:val="22"/>
          <w:szCs w:val="22"/>
          <w:lang w:val="pt-PT"/>
        </w:rPr>
        <w:t>a</w:t>
      </w:r>
      <w:r w:rsidRPr="00ED37F8">
        <w:rPr>
          <w:rFonts w:ascii="Times New Roman" w:hAnsi="Times New Roman" w:cs="Times New Roman"/>
          <w:sz w:val="22"/>
          <w:szCs w:val="22"/>
          <w:lang w:val="pt-PT"/>
        </w:rPr>
        <w:t xml:space="preserve">o Governo </w:t>
      </w:r>
      <w:r w:rsidR="0025117E">
        <w:rPr>
          <w:rFonts w:ascii="Times New Roman" w:hAnsi="Times New Roman" w:cs="Times New Roman"/>
          <w:sz w:val="22"/>
          <w:szCs w:val="22"/>
          <w:lang w:val="pt-PT"/>
        </w:rPr>
        <w:t xml:space="preserve">para </w:t>
      </w:r>
      <w:r w:rsidRPr="00ED37F8">
        <w:rPr>
          <w:rFonts w:ascii="Times New Roman" w:hAnsi="Times New Roman" w:cs="Times New Roman"/>
          <w:sz w:val="22"/>
          <w:szCs w:val="22"/>
          <w:lang w:val="pt-PT"/>
        </w:rPr>
        <w:t xml:space="preserve">o desenho e </w:t>
      </w:r>
      <w:r w:rsidR="00FF1E9B">
        <w:rPr>
          <w:rFonts w:ascii="Times New Roman" w:hAnsi="Times New Roman" w:cs="Times New Roman"/>
          <w:sz w:val="22"/>
          <w:szCs w:val="22"/>
          <w:lang w:val="pt-PT"/>
        </w:rPr>
        <w:t xml:space="preserve">a </w:t>
      </w:r>
      <w:r w:rsidRPr="00ED37F8">
        <w:rPr>
          <w:rFonts w:ascii="Times New Roman" w:hAnsi="Times New Roman" w:cs="Times New Roman"/>
          <w:sz w:val="22"/>
          <w:szCs w:val="22"/>
          <w:lang w:val="pt-PT"/>
        </w:rPr>
        <w:t>operacionalização de políticas e estratégias nos sectores da segurança alim</w:t>
      </w:r>
      <w:r w:rsidR="00ED4C9F">
        <w:rPr>
          <w:rFonts w:ascii="Times New Roman" w:hAnsi="Times New Roman" w:cs="Times New Roman"/>
          <w:sz w:val="22"/>
          <w:szCs w:val="22"/>
          <w:lang w:val="pt-PT"/>
        </w:rPr>
        <w:t>e</w:t>
      </w:r>
      <w:r w:rsidRPr="00ED37F8">
        <w:rPr>
          <w:rFonts w:ascii="Times New Roman" w:hAnsi="Times New Roman" w:cs="Times New Roman"/>
          <w:sz w:val="22"/>
          <w:szCs w:val="22"/>
          <w:lang w:val="pt-PT"/>
        </w:rPr>
        <w:t xml:space="preserve">ntar e nutrição, </w:t>
      </w:r>
      <w:r w:rsidR="001317CD" w:rsidRPr="00ED37F8">
        <w:rPr>
          <w:rFonts w:ascii="Times New Roman" w:hAnsi="Times New Roman" w:cs="Times New Roman"/>
          <w:sz w:val="22"/>
          <w:szCs w:val="22"/>
          <w:lang w:val="pt-PT"/>
        </w:rPr>
        <w:t xml:space="preserve">melhora </w:t>
      </w:r>
      <w:r w:rsidR="00630459">
        <w:rPr>
          <w:rFonts w:ascii="Times New Roman" w:hAnsi="Times New Roman" w:cs="Times New Roman"/>
          <w:sz w:val="22"/>
          <w:szCs w:val="22"/>
          <w:lang w:val="pt-PT"/>
        </w:rPr>
        <w:t>d</w:t>
      </w:r>
      <w:r w:rsidR="001317CD" w:rsidRPr="00ED37F8">
        <w:rPr>
          <w:rFonts w:ascii="Times New Roman" w:hAnsi="Times New Roman" w:cs="Times New Roman"/>
          <w:sz w:val="22"/>
          <w:szCs w:val="22"/>
          <w:lang w:val="pt-PT"/>
        </w:rPr>
        <w:t xml:space="preserve">o acesso de 700.000 pessoas </w:t>
      </w:r>
      <w:r w:rsidR="00427075" w:rsidRPr="00ED37F8">
        <w:rPr>
          <w:rFonts w:ascii="Times New Roman" w:hAnsi="Times New Roman" w:cs="Times New Roman"/>
          <w:sz w:val="22"/>
          <w:szCs w:val="22"/>
          <w:lang w:val="pt-PT"/>
        </w:rPr>
        <w:t>a</w:t>
      </w:r>
      <w:r w:rsidR="001317CD" w:rsidRPr="00ED37F8">
        <w:rPr>
          <w:rFonts w:ascii="Times New Roman" w:hAnsi="Times New Roman" w:cs="Times New Roman"/>
          <w:sz w:val="22"/>
          <w:szCs w:val="22"/>
          <w:lang w:val="pt-PT"/>
        </w:rPr>
        <w:t xml:space="preserve">o pacote </w:t>
      </w:r>
      <w:r w:rsidR="00427075" w:rsidRPr="00ED37F8">
        <w:rPr>
          <w:rFonts w:ascii="Times New Roman" w:hAnsi="Times New Roman" w:cs="Times New Roman"/>
          <w:sz w:val="22"/>
          <w:szCs w:val="22"/>
          <w:lang w:val="pt-PT"/>
        </w:rPr>
        <w:t xml:space="preserve">essencial de serviços para sobrevivência das crianças nas áreas de saúde, </w:t>
      </w:r>
      <w:r w:rsidRPr="00ED37F8">
        <w:rPr>
          <w:rFonts w:ascii="Times New Roman" w:hAnsi="Times New Roman" w:cs="Times New Roman"/>
          <w:sz w:val="22"/>
          <w:szCs w:val="22"/>
          <w:lang w:val="pt-PT"/>
        </w:rPr>
        <w:t>melhora</w:t>
      </w:r>
      <w:r w:rsidR="00630459">
        <w:rPr>
          <w:rFonts w:ascii="Times New Roman" w:hAnsi="Times New Roman" w:cs="Times New Roman"/>
          <w:sz w:val="22"/>
          <w:szCs w:val="22"/>
          <w:lang w:val="pt-PT"/>
        </w:rPr>
        <w:t xml:space="preserve"> d</w:t>
      </w:r>
      <w:r w:rsidR="00427075" w:rsidRPr="00ED37F8">
        <w:rPr>
          <w:rFonts w:ascii="Times New Roman" w:hAnsi="Times New Roman" w:cs="Times New Roman"/>
          <w:sz w:val="22"/>
          <w:szCs w:val="22"/>
          <w:lang w:val="pt-PT"/>
        </w:rPr>
        <w:t>a identificação e tratamento de mínimo 12.000 crianças com desnutrição aguda severa</w:t>
      </w:r>
      <w:r w:rsidRPr="00ED37F8">
        <w:rPr>
          <w:rFonts w:ascii="Times New Roman" w:hAnsi="Times New Roman" w:cs="Times New Roman"/>
          <w:sz w:val="22"/>
          <w:szCs w:val="22"/>
          <w:lang w:val="pt-PT"/>
        </w:rPr>
        <w:t>,</w:t>
      </w:r>
      <w:r w:rsidR="00427075" w:rsidRPr="00ED37F8">
        <w:rPr>
          <w:rFonts w:ascii="Times New Roman" w:hAnsi="Times New Roman" w:cs="Times New Roman"/>
          <w:sz w:val="22"/>
          <w:szCs w:val="22"/>
          <w:lang w:val="pt-PT"/>
        </w:rPr>
        <w:t xml:space="preserve"> a</w:t>
      </w:r>
      <w:r w:rsidRPr="00ED37F8">
        <w:rPr>
          <w:rFonts w:ascii="Times New Roman" w:hAnsi="Times New Roman" w:cs="Times New Roman"/>
          <w:sz w:val="22"/>
          <w:szCs w:val="22"/>
          <w:lang w:val="pt-PT"/>
        </w:rPr>
        <w:t>poi</w:t>
      </w:r>
      <w:r w:rsidR="00630459">
        <w:rPr>
          <w:rFonts w:ascii="Times New Roman" w:hAnsi="Times New Roman" w:cs="Times New Roman"/>
          <w:sz w:val="22"/>
          <w:szCs w:val="22"/>
          <w:lang w:val="pt-PT"/>
        </w:rPr>
        <w:t>o n</w:t>
      </w:r>
      <w:r w:rsidRPr="00ED37F8">
        <w:rPr>
          <w:rFonts w:ascii="Times New Roman" w:hAnsi="Times New Roman" w:cs="Times New Roman"/>
          <w:sz w:val="22"/>
          <w:szCs w:val="22"/>
          <w:lang w:val="pt-PT"/>
        </w:rPr>
        <w:t xml:space="preserve">a </w:t>
      </w:r>
      <w:r w:rsidR="00427075" w:rsidRPr="00ED37F8">
        <w:rPr>
          <w:rFonts w:ascii="Times New Roman" w:hAnsi="Times New Roman" w:cs="Times New Roman"/>
          <w:sz w:val="22"/>
          <w:szCs w:val="22"/>
          <w:lang w:val="pt-PT"/>
        </w:rPr>
        <w:t xml:space="preserve">realização de campanhas para a suplementação em vitamina A de </w:t>
      </w:r>
      <w:r w:rsidRPr="00ED37F8">
        <w:rPr>
          <w:rFonts w:ascii="Times New Roman" w:hAnsi="Times New Roman" w:cs="Times New Roman"/>
          <w:sz w:val="22"/>
          <w:szCs w:val="22"/>
          <w:lang w:val="pt-PT"/>
        </w:rPr>
        <w:t>4</w:t>
      </w:r>
      <w:r w:rsidR="00427075" w:rsidRPr="00ED37F8">
        <w:rPr>
          <w:rFonts w:ascii="Times New Roman" w:hAnsi="Times New Roman" w:cs="Times New Roman"/>
          <w:sz w:val="22"/>
          <w:szCs w:val="22"/>
          <w:lang w:val="pt-PT"/>
        </w:rPr>
        <w:t xml:space="preserve">00.000 crianças e </w:t>
      </w:r>
      <w:r w:rsidRPr="00ED37F8">
        <w:rPr>
          <w:rFonts w:ascii="Times New Roman" w:hAnsi="Times New Roman" w:cs="Times New Roman"/>
          <w:sz w:val="22"/>
          <w:szCs w:val="22"/>
          <w:lang w:val="pt-PT"/>
        </w:rPr>
        <w:t xml:space="preserve">para </w:t>
      </w:r>
      <w:r w:rsidR="00427075" w:rsidRPr="00ED37F8">
        <w:rPr>
          <w:rFonts w:ascii="Times New Roman" w:hAnsi="Times New Roman" w:cs="Times New Roman"/>
          <w:sz w:val="22"/>
          <w:szCs w:val="22"/>
          <w:lang w:val="pt-PT"/>
        </w:rPr>
        <w:t>a despara</w:t>
      </w:r>
      <w:r w:rsidR="00357C7B">
        <w:rPr>
          <w:rFonts w:ascii="Times New Roman" w:hAnsi="Times New Roman" w:cs="Times New Roman"/>
          <w:sz w:val="22"/>
          <w:szCs w:val="22"/>
          <w:lang w:val="pt-PT"/>
        </w:rPr>
        <w:t>s</w:t>
      </w:r>
      <w:r w:rsidR="00427075" w:rsidRPr="00ED37F8">
        <w:rPr>
          <w:rFonts w:ascii="Times New Roman" w:hAnsi="Times New Roman" w:cs="Times New Roman"/>
          <w:sz w:val="22"/>
          <w:szCs w:val="22"/>
          <w:lang w:val="pt-PT"/>
        </w:rPr>
        <w:t>i</w:t>
      </w:r>
      <w:r w:rsidR="00357C7B">
        <w:rPr>
          <w:rFonts w:ascii="Times New Roman" w:hAnsi="Times New Roman" w:cs="Times New Roman"/>
          <w:sz w:val="22"/>
          <w:szCs w:val="22"/>
          <w:lang w:val="pt-PT"/>
        </w:rPr>
        <w:t>t</w:t>
      </w:r>
      <w:r w:rsidR="00427075" w:rsidRPr="00ED37F8">
        <w:rPr>
          <w:rFonts w:ascii="Times New Roman" w:hAnsi="Times New Roman" w:cs="Times New Roman"/>
          <w:sz w:val="22"/>
          <w:szCs w:val="22"/>
          <w:lang w:val="pt-PT"/>
        </w:rPr>
        <w:t>ação de 3</w:t>
      </w:r>
      <w:r w:rsidRPr="00ED37F8">
        <w:rPr>
          <w:rFonts w:ascii="Times New Roman" w:hAnsi="Times New Roman" w:cs="Times New Roman"/>
          <w:sz w:val="22"/>
          <w:szCs w:val="22"/>
          <w:lang w:val="pt-PT"/>
        </w:rPr>
        <w:t>6</w:t>
      </w:r>
      <w:r w:rsidR="00427075" w:rsidRPr="00ED37F8">
        <w:rPr>
          <w:rFonts w:ascii="Times New Roman" w:hAnsi="Times New Roman" w:cs="Times New Roman"/>
          <w:sz w:val="22"/>
          <w:szCs w:val="22"/>
          <w:lang w:val="pt-PT"/>
        </w:rPr>
        <w:t>0.000 criança (</w:t>
      </w:r>
      <w:r w:rsidR="00E62162">
        <w:rPr>
          <w:rFonts w:ascii="Times New Roman" w:hAnsi="Times New Roman" w:cs="Times New Roman"/>
          <w:sz w:val="22"/>
          <w:szCs w:val="22"/>
          <w:lang w:val="pt-PT"/>
        </w:rPr>
        <w:t>0-59 meses</w:t>
      </w:r>
      <w:r w:rsidR="00427075" w:rsidRPr="00ED37F8">
        <w:rPr>
          <w:rFonts w:ascii="Times New Roman" w:hAnsi="Times New Roman" w:cs="Times New Roman"/>
          <w:sz w:val="22"/>
          <w:szCs w:val="22"/>
          <w:lang w:val="pt-PT"/>
        </w:rPr>
        <w:t>). Outras actividades</w:t>
      </w:r>
      <w:r w:rsidRPr="00ED37F8">
        <w:rPr>
          <w:rFonts w:ascii="Times New Roman" w:hAnsi="Times New Roman" w:cs="Times New Roman"/>
          <w:sz w:val="22"/>
          <w:szCs w:val="22"/>
          <w:lang w:val="pt-PT"/>
        </w:rPr>
        <w:t xml:space="preserve"> </w:t>
      </w:r>
      <w:r w:rsidR="00427075" w:rsidRPr="00ED37F8">
        <w:rPr>
          <w:rFonts w:ascii="Times New Roman" w:hAnsi="Times New Roman" w:cs="Times New Roman"/>
          <w:sz w:val="22"/>
          <w:szCs w:val="22"/>
          <w:lang w:val="pt-PT"/>
        </w:rPr>
        <w:t xml:space="preserve">ao nível comunitário </w:t>
      </w:r>
      <w:r w:rsidR="00FF1E9B" w:rsidRPr="00ED37F8">
        <w:rPr>
          <w:rFonts w:ascii="Times New Roman" w:hAnsi="Times New Roman" w:cs="Times New Roman"/>
          <w:sz w:val="22"/>
          <w:szCs w:val="22"/>
          <w:lang w:val="pt-PT"/>
        </w:rPr>
        <w:t xml:space="preserve">também </w:t>
      </w:r>
      <w:r w:rsidR="0025117E">
        <w:rPr>
          <w:rFonts w:ascii="Times New Roman" w:hAnsi="Times New Roman" w:cs="Times New Roman"/>
          <w:sz w:val="22"/>
          <w:szCs w:val="22"/>
          <w:lang w:val="pt-PT"/>
        </w:rPr>
        <w:t>for</w:t>
      </w:r>
      <w:r w:rsidR="00427075" w:rsidRPr="00ED37F8">
        <w:rPr>
          <w:rFonts w:ascii="Times New Roman" w:hAnsi="Times New Roman" w:cs="Times New Roman"/>
          <w:sz w:val="22"/>
          <w:szCs w:val="22"/>
          <w:lang w:val="pt-PT"/>
        </w:rPr>
        <w:t xml:space="preserve">am previstas para conscientizar as populações </w:t>
      </w:r>
      <w:r w:rsidR="00E62162">
        <w:rPr>
          <w:rFonts w:ascii="Times New Roman" w:hAnsi="Times New Roman" w:cs="Times New Roman"/>
          <w:sz w:val="22"/>
          <w:szCs w:val="22"/>
          <w:lang w:val="pt-PT"/>
        </w:rPr>
        <w:t>à</w:t>
      </w:r>
      <w:r w:rsidR="00427075" w:rsidRPr="00ED37F8">
        <w:rPr>
          <w:rFonts w:ascii="Times New Roman" w:hAnsi="Times New Roman" w:cs="Times New Roman"/>
          <w:sz w:val="22"/>
          <w:szCs w:val="22"/>
          <w:lang w:val="pt-PT"/>
        </w:rPr>
        <w:t xml:space="preserve"> adopção </w:t>
      </w:r>
      <w:r w:rsidR="000453C1" w:rsidRPr="00ED37F8">
        <w:rPr>
          <w:rFonts w:ascii="Times New Roman" w:hAnsi="Times New Roman" w:cs="Times New Roman"/>
          <w:sz w:val="22"/>
          <w:szCs w:val="22"/>
          <w:lang w:val="pt-PT"/>
        </w:rPr>
        <w:t>de boas pr</w:t>
      </w:r>
      <w:r w:rsidR="00630459">
        <w:rPr>
          <w:rFonts w:ascii="Times New Roman" w:hAnsi="Times New Roman" w:cs="Times New Roman"/>
          <w:sz w:val="22"/>
          <w:szCs w:val="22"/>
          <w:lang w:val="pt-PT"/>
        </w:rPr>
        <w:t>á</w:t>
      </w:r>
      <w:r w:rsidR="000453C1" w:rsidRPr="00ED37F8">
        <w:rPr>
          <w:rFonts w:ascii="Times New Roman" w:hAnsi="Times New Roman" w:cs="Times New Roman"/>
          <w:sz w:val="22"/>
          <w:szCs w:val="22"/>
          <w:lang w:val="pt-PT"/>
        </w:rPr>
        <w:t>ticas de saúde e nutrição (dieta local melhorada), e novas técnicas de produção agrícola via escolas de campo, hortas escolares e formações nas comunidades via agentes comunitários ou não</w:t>
      </w:r>
      <w:r w:rsidRPr="00ED37F8">
        <w:rPr>
          <w:rFonts w:ascii="Times New Roman" w:hAnsi="Times New Roman" w:cs="Times New Roman"/>
          <w:sz w:val="22"/>
          <w:szCs w:val="22"/>
          <w:lang w:val="pt-PT"/>
        </w:rPr>
        <w:t xml:space="preserve"> </w:t>
      </w:r>
      <w:r w:rsidR="00256991" w:rsidRPr="00D8795F">
        <w:rPr>
          <w:rFonts w:ascii="Times New Roman" w:hAnsi="Times New Roman" w:cs="Times New Roman"/>
          <w:sz w:val="22"/>
          <w:szCs w:val="22"/>
          <w:lang w:val="pt-PT"/>
        </w:rPr>
        <w:t>(v</w:t>
      </w:r>
      <w:r w:rsidRPr="00D8795F">
        <w:rPr>
          <w:rFonts w:ascii="Times New Roman" w:hAnsi="Times New Roman" w:cs="Times New Roman"/>
          <w:sz w:val="22"/>
          <w:szCs w:val="22"/>
          <w:lang w:val="pt-PT"/>
        </w:rPr>
        <w:t xml:space="preserve">er </w:t>
      </w:r>
      <w:r w:rsidR="00256991" w:rsidRPr="00D8795F">
        <w:rPr>
          <w:rFonts w:ascii="Times New Roman" w:hAnsi="Times New Roman" w:cs="Times New Roman"/>
          <w:sz w:val="22"/>
          <w:szCs w:val="22"/>
          <w:lang w:val="pt-PT"/>
        </w:rPr>
        <w:t xml:space="preserve">a </w:t>
      </w:r>
      <w:hyperlink w:anchor="_Resumo_das_acções" w:history="1">
        <w:r w:rsidR="00256991" w:rsidRPr="002743C6">
          <w:rPr>
            <w:rStyle w:val="Hyperlink"/>
            <w:rFonts w:ascii="Times New Roman" w:hAnsi="Times New Roman" w:cs="Times New Roman"/>
            <w:sz w:val="22"/>
            <w:szCs w:val="22"/>
            <w:lang w:val="pt-PT" w:eastAsia="fr-FR"/>
          </w:rPr>
          <w:t>fich</w:t>
        </w:r>
        <w:r w:rsidRPr="002743C6">
          <w:rPr>
            <w:rStyle w:val="Hyperlink"/>
            <w:rFonts w:ascii="Times New Roman" w:hAnsi="Times New Roman" w:cs="Times New Roman"/>
            <w:sz w:val="22"/>
            <w:szCs w:val="22"/>
            <w:lang w:val="pt-PT" w:eastAsia="fr-FR"/>
          </w:rPr>
          <w:t>a</w:t>
        </w:r>
        <w:r w:rsidR="00256991" w:rsidRPr="002743C6">
          <w:rPr>
            <w:rStyle w:val="Hyperlink"/>
            <w:rFonts w:ascii="Times New Roman" w:hAnsi="Times New Roman" w:cs="Times New Roman"/>
            <w:sz w:val="22"/>
            <w:szCs w:val="22"/>
            <w:lang w:val="pt-PT" w:eastAsia="fr-FR"/>
          </w:rPr>
          <w:t xml:space="preserve"> t</w:t>
        </w:r>
        <w:r w:rsidRPr="002743C6">
          <w:rPr>
            <w:rStyle w:val="Hyperlink"/>
            <w:rFonts w:ascii="Times New Roman" w:hAnsi="Times New Roman" w:cs="Times New Roman"/>
            <w:sz w:val="22"/>
            <w:szCs w:val="22"/>
            <w:lang w:val="pt-PT" w:eastAsia="fr-FR"/>
          </w:rPr>
          <w:t>écnica</w:t>
        </w:r>
      </w:hyperlink>
      <w:r w:rsidR="00256991" w:rsidRPr="00D8795F">
        <w:rPr>
          <w:rFonts w:ascii="Times New Roman" w:hAnsi="Times New Roman" w:cs="Times New Roman"/>
          <w:sz w:val="22"/>
          <w:szCs w:val="22"/>
          <w:lang w:val="pt-PT"/>
        </w:rPr>
        <w:t xml:space="preserve"> d</w:t>
      </w:r>
      <w:r w:rsidRPr="00D8795F">
        <w:rPr>
          <w:rFonts w:ascii="Times New Roman" w:hAnsi="Times New Roman" w:cs="Times New Roman"/>
          <w:sz w:val="22"/>
          <w:szCs w:val="22"/>
          <w:lang w:val="pt-PT"/>
        </w:rPr>
        <w:t>o</w:t>
      </w:r>
      <w:r w:rsidR="00256991" w:rsidRPr="00D8795F">
        <w:rPr>
          <w:rFonts w:ascii="Times New Roman" w:hAnsi="Times New Roman" w:cs="Times New Roman"/>
          <w:sz w:val="22"/>
          <w:szCs w:val="22"/>
          <w:lang w:val="pt-PT"/>
        </w:rPr>
        <w:t xml:space="preserve"> program</w:t>
      </w:r>
      <w:r w:rsidRPr="00D8795F">
        <w:rPr>
          <w:rFonts w:ascii="Times New Roman" w:hAnsi="Times New Roman" w:cs="Times New Roman"/>
          <w:sz w:val="22"/>
          <w:szCs w:val="22"/>
          <w:lang w:val="pt-PT"/>
        </w:rPr>
        <w:t>a</w:t>
      </w:r>
      <w:r w:rsidR="00256991" w:rsidRPr="00D8795F">
        <w:rPr>
          <w:rFonts w:ascii="Times New Roman" w:hAnsi="Times New Roman" w:cs="Times New Roman"/>
          <w:sz w:val="22"/>
          <w:szCs w:val="22"/>
          <w:lang w:val="pt-PT"/>
        </w:rPr>
        <w:t>).</w:t>
      </w:r>
    </w:p>
    <w:p w14:paraId="0627DA91" w14:textId="77777777" w:rsidR="00ED37F8" w:rsidRDefault="00ED37F8" w:rsidP="00256991">
      <w:pPr>
        <w:pStyle w:val="ListParagraph"/>
        <w:autoSpaceDE w:val="0"/>
        <w:autoSpaceDN w:val="0"/>
        <w:adjustRightInd w:val="0"/>
        <w:spacing w:after="0"/>
        <w:ind w:left="1080"/>
        <w:jc w:val="both"/>
        <w:rPr>
          <w:rFonts w:ascii="Times New Roman" w:hAnsi="Times New Roman"/>
          <w:lang w:val="pt-PT"/>
        </w:rPr>
      </w:pPr>
    </w:p>
    <w:p w14:paraId="41F89B0E" w14:textId="77777777" w:rsidR="00E62162" w:rsidRPr="0025117E" w:rsidRDefault="002743C6" w:rsidP="00B3712F">
      <w:pPr>
        <w:pStyle w:val="ListParagraph"/>
        <w:numPr>
          <w:ilvl w:val="0"/>
          <w:numId w:val="2"/>
        </w:numPr>
        <w:autoSpaceDE w:val="0"/>
        <w:autoSpaceDN w:val="0"/>
        <w:adjustRightInd w:val="0"/>
        <w:spacing w:after="0"/>
        <w:jc w:val="both"/>
        <w:rPr>
          <w:rFonts w:cs="Calibri"/>
          <w:sz w:val="21"/>
          <w:szCs w:val="21"/>
          <w:lang w:val="pt-PT" w:eastAsia="fr-FR"/>
        </w:rPr>
      </w:pPr>
      <w:r>
        <w:rPr>
          <w:rFonts w:ascii="Times New Roman" w:hAnsi="Times New Roman"/>
          <w:lang w:val="pt-PT"/>
        </w:rPr>
        <w:t xml:space="preserve">O PC veio a ser desenhado </w:t>
      </w:r>
      <w:r w:rsidR="00FF1E9B">
        <w:rPr>
          <w:rFonts w:ascii="Times New Roman" w:hAnsi="Times New Roman"/>
          <w:lang w:val="pt-PT"/>
        </w:rPr>
        <w:t xml:space="preserve">a fim de </w:t>
      </w:r>
      <w:r>
        <w:rPr>
          <w:rFonts w:ascii="Times New Roman" w:hAnsi="Times New Roman"/>
          <w:lang w:val="pt-PT"/>
        </w:rPr>
        <w:t>reforçar e complementar o programa de revitalização</w:t>
      </w:r>
      <w:r w:rsidR="00ED4C9F">
        <w:rPr>
          <w:rStyle w:val="FootnoteReference"/>
          <w:rFonts w:ascii="Times New Roman" w:hAnsi="Times New Roman"/>
          <w:lang w:val="pt-PT"/>
        </w:rPr>
        <w:footnoteReference w:id="40"/>
      </w:r>
      <w:r>
        <w:rPr>
          <w:rFonts w:ascii="Times New Roman" w:hAnsi="Times New Roman"/>
          <w:lang w:val="pt-PT"/>
        </w:rPr>
        <w:t xml:space="preserve"> dos serviços de saúde activo em cinco províncias</w:t>
      </w:r>
      <w:r>
        <w:rPr>
          <w:rStyle w:val="FootnoteReference"/>
          <w:rFonts w:ascii="Times New Roman" w:hAnsi="Times New Roman"/>
          <w:lang w:val="pt-PT"/>
        </w:rPr>
        <w:footnoteReference w:id="41"/>
      </w:r>
      <w:r>
        <w:rPr>
          <w:rFonts w:ascii="Times New Roman" w:hAnsi="Times New Roman"/>
          <w:lang w:val="pt-PT"/>
        </w:rPr>
        <w:t xml:space="preserve"> das quais três foram sele</w:t>
      </w:r>
      <w:r w:rsidR="00BC7FE1">
        <w:rPr>
          <w:rFonts w:ascii="Times New Roman" w:hAnsi="Times New Roman"/>
          <w:lang w:val="pt-PT"/>
        </w:rPr>
        <w:t>c</w:t>
      </w:r>
      <w:r>
        <w:rPr>
          <w:rFonts w:ascii="Times New Roman" w:hAnsi="Times New Roman"/>
          <w:lang w:val="pt-PT"/>
        </w:rPr>
        <w:t xml:space="preserve">cionadas para o PC: Cunene, Moxico e Bié. Foi o resultado de </w:t>
      </w:r>
      <w:r w:rsidR="00D244C3">
        <w:rPr>
          <w:rFonts w:ascii="Times New Roman" w:hAnsi="Times New Roman"/>
          <w:lang w:val="pt-PT"/>
        </w:rPr>
        <w:t xml:space="preserve">compromissos </w:t>
      </w:r>
      <w:r>
        <w:rPr>
          <w:rFonts w:ascii="Times New Roman" w:hAnsi="Times New Roman"/>
          <w:lang w:val="pt-PT"/>
        </w:rPr>
        <w:t xml:space="preserve">entre agências e o Governo em termos de indicadores de </w:t>
      </w:r>
      <w:r w:rsidR="00ED4C9F">
        <w:rPr>
          <w:rFonts w:ascii="Times New Roman" w:hAnsi="Times New Roman"/>
          <w:lang w:val="pt-PT"/>
        </w:rPr>
        <w:t>(</w:t>
      </w:r>
      <w:r w:rsidR="00FA2B48">
        <w:rPr>
          <w:rFonts w:ascii="Times New Roman" w:hAnsi="Times New Roman"/>
          <w:lang w:val="pt-PT"/>
        </w:rPr>
        <w:t>des) nutrição</w:t>
      </w:r>
      <w:r w:rsidR="00ED4C9F">
        <w:rPr>
          <w:rFonts w:ascii="Times New Roman" w:hAnsi="Times New Roman"/>
          <w:lang w:val="pt-PT"/>
        </w:rPr>
        <w:t xml:space="preserve"> (MICS3 e INN 2007)</w:t>
      </w:r>
      <w:r>
        <w:rPr>
          <w:rFonts w:ascii="Times New Roman" w:hAnsi="Times New Roman"/>
          <w:lang w:val="pt-PT"/>
        </w:rPr>
        <w:t xml:space="preserve"> e pres</w:t>
      </w:r>
      <w:r w:rsidR="0025117E">
        <w:rPr>
          <w:rFonts w:ascii="Times New Roman" w:hAnsi="Times New Roman"/>
          <w:lang w:val="pt-PT"/>
        </w:rPr>
        <w:t>e</w:t>
      </w:r>
      <w:r>
        <w:rPr>
          <w:rFonts w:ascii="Times New Roman" w:hAnsi="Times New Roman"/>
          <w:lang w:val="pt-PT"/>
        </w:rPr>
        <w:t>nça prévia de agências nas províncias sele</w:t>
      </w:r>
      <w:r w:rsidR="00BC7FE1">
        <w:rPr>
          <w:rFonts w:ascii="Times New Roman" w:hAnsi="Times New Roman"/>
          <w:lang w:val="pt-PT"/>
        </w:rPr>
        <w:t>c</w:t>
      </w:r>
      <w:r>
        <w:rPr>
          <w:rFonts w:ascii="Times New Roman" w:hAnsi="Times New Roman"/>
          <w:lang w:val="pt-PT"/>
        </w:rPr>
        <w:t>cionadas</w:t>
      </w:r>
      <w:r w:rsidR="00ED4C9F">
        <w:rPr>
          <w:rFonts w:ascii="Times New Roman" w:hAnsi="Times New Roman"/>
          <w:lang w:val="pt-PT"/>
        </w:rPr>
        <w:t xml:space="preserve"> (facilidades de operacionalização / logística)</w:t>
      </w:r>
      <w:r>
        <w:rPr>
          <w:rFonts w:ascii="Times New Roman" w:hAnsi="Times New Roman"/>
          <w:lang w:val="pt-PT"/>
        </w:rPr>
        <w:t xml:space="preserve">: UNICEF e OMS iam </w:t>
      </w:r>
      <w:r>
        <w:rPr>
          <w:rFonts w:ascii="Times New Roman" w:hAnsi="Times New Roman"/>
          <w:lang w:val="pt-PT"/>
        </w:rPr>
        <w:lastRenderedPageBreak/>
        <w:t xml:space="preserve">actuar nas 3 províncias, FAO também </w:t>
      </w:r>
      <w:r w:rsidR="002C0A7F">
        <w:rPr>
          <w:rFonts w:ascii="Times New Roman" w:hAnsi="Times New Roman"/>
          <w:lang w:val="pt-PT"/>
        </w:rPr>
        <w:t xml:space="preserve">com </w:t>
      </w:r>
      <w:r>
        <w:rPr>
          <w:rFonts w:ascii="Times New Roman" w:hAnsi="Times New Roman"/>
          <w:lang w:val="pt-PT"/>
        </w:rPr>
        <w:t>actividades prévias em Bié</w:t>
      </w:r>
      <w:r w:rsidR="002C0A7F">
        <w:rPr>
          <w:rFonts w:ascii="Times New Roman" w:hAnsi="Times New Roman"/>
          <w:lang w:val="pt-PT"/>
        </w:rPr>
        <w:t xml:space="preserve"> (projectos PESA</w:t>
      </w:r>
      <w:r w:rsidR="002C0A7F">
        <w:rPr>
          <w:rStyle w:val="FootnoteReference"/>
          <w:rFonts w:ascii="Times New Roman" w:hAnsi="Times New Roman"/>
          <w:lang w:val="pt-PT"/>
        </w:rPr>
        <w:footnoteReference w:id="42"/>
      </w:r>
      <w:r w:rsidR="002C0A7F">
        <w:rPr>
          <w:rFonts w:ascii="Times New Roman" w:hAnsi="Times New Roman"/>
          <w:lang w:val="pt-PT"/>
        </w:rPr>
        <w:t xml:space="preserve"> e TERRA), Moxico (projecto de emergência) e Cunene (</w:t>
      </w:r>
      <w:r w:rsidR="002C0A7F" w:rsidRPr="00C8648B">
        <w:rPr>
          <w:rFonts w:ascii="Times New Roman" w:hAnsi="Times New Roman"/>
          <w:lang w:val="pt-PT"/>
        </w:rPr>
        <w:t>Projecto de Apoio aos Serviços Veterinários)</w:t>
      </w:r>
      <w:r w:rsidR="0025117E">
        <w:rPr>
          <w:rFonts w:ascii="Times New Roman" w:hAnsi="Times New Roman"/>
          <w:lang w:val="pt-PT"/>
        </w:rPr>
        <w:t xml:space="preserve">. A </w:t>
      </w:r>
      <w:r>
        <w:rPr>
          <w:rFonts w:ascii="Times New Roman" w:hAnsi="Times New Roman"/>
          <w:lang w:val="pt-PT"/>
        </w:rPr>
        <w:t xml:space="preserve">OIM </w:t>
      </w:r>
      <w:r w:rsidR="0025117E">
        <w:rPr>
          <w:rFonts w:ascii="Times New Roman" w:hAnsi="Times New Roman"/>
          <w:lang w:val="pt-PT"/>
        </w:rPr>
        <w:t xml:space="preserve">ia implementar a sua componente </w:t>
      </w:r>
      <w:r>
        <w:rPr>
          <w:rFonts w:ascii="Times New Roman" w:hAnsi="Times New Roman"/>
          <w:lang w:val="pt-PT"/>
        </w:rPr>
        <w:t xml:space="preserve">em Bié e Moxico, não tendo </w:t>
      </w:r>
      <w:r w:rsidR="00ED4C9F">
        <w:rPr>
          <w:rFonts w:ascii="Times New Roman" w:hAnsi="Times New Roman"/>
          <w:lang w:val="pt-PT"/>
        </w:rPr>
        <w:t xml:space="preserve">sido </w:t>
      </w:r>
      <w:r>
        <w:rPr>
          <w:rFonts w:ascii="Times New Roman" w:hAnsi="Times New Roman"/>
          <w:lang w:val="pt-PT"/>
        </w:rPr>
        <w:t>pres</w:t>
      </w:r>
      <w:r w:rsidR="0025117E">
        <w:rPr>
          <w:rFonts w:ascii="Times New Roman" w:hAnsi="Times New Roman"/>
          <w:lang w:val="pt-PT"/>
        </w:rPr>
        <w:t xml:space="preserve">ente </w:t>
      </w:r>
      <w:r>
        <w:rPr>
          <w:rFonts w:ascii="Times New Roman" w:hAnsi="Times New Roman"/>
          <w:lang w:val="pt-PT"/>
        </w:rPr>
        <w:t>n</w:t>
      </w:r>
      <w:r w:rsidR="0025117E">
        <w:rPr>
          <w:rFonts w:ascii="Times New Roman" w:hAnsi="Times New Roman"/>
          <w:lang w:val="pt-PT"/>
        </w:rPr>
        <w:t>a</w:t>
      </w:r>
      <w:r>
        <w:rPr>
          <w:rFonts w:ascii="Times New Roman" w:hAnsi="Times New Roman"/>
          <w:lang w:val="pt-PT"/>
        </w:rPr>
        <w:t xml:space="preserve"> </w:t>
      </w:r>
      <w:r w:rsidR="0025117E">
        <w:rPr>
          <w:rFonts w:ascii="Times New Roman" w:hAnsi="Times New Roman"/>
          <w:lang w:val="pt-PT"/>
        </w:rPr>
        <w:t xml:space="preserve">província de </w:t>
      </w:r>
      <w:r>
        <w:rPr>
          <w:rFonts w:ascii="Times New Roman" w:hAnsi="Times New Roman"/>
          <w:lang w:val="pt-PT"/>
        </w:rPr>
        <w:t xml:space="preserve">Cunene. </w:t>
      </w:r>
      <w:r w:rsidR="00C50A7A">
        <w:rPr>
          <w:rFonts w:ascii="Times New Roman" w:hAnsi="Times New Roman"/>
          <w:lang w:val="pt-PT"/>
        </w:rPr>
        <w:t>N</w:t>
      </w:r>
      <w:r w:rsidR="004D28E6">
        <w:rPr>
          <w:rFonts w:ascii="Times New Roman" w:hAnsi="Times New Roman"/>
          <w:lang w:val="pt-PT"/>
        </w:rPr>
        <w:t>o princípio, o</w:t>
      </w:r>
      <w:r>
        <w:rPr>
          <w:rFonts w:ascii="Times New Roman" w:hAnsi="Times New Roman"/>
          <w:lang w:val="pt-PT"/>
        </w:rPr>
        <w:t xml:space="preserve"> papel do PNUD era centra</w:t>
      </w:r>
      <w:r w:rsidR="00ED4C9F">
        <w:rPr>
          <w:rFonts w:ascii="Times New Roman" w:hAnsi="Times New Roman"/>
          <w:lang w:val="pt-PT"/>
        </w:rPr>
        <w:t>l</w:t>
      </w:r>
      <w:r>
        <w:rPr>
          <w:rFonts w:ascii="Times New Roman" w:hAnsi="Times New Roman"/>
          <w:lang w:val="pt-PT"/>
        </w:rPr>
        <w:t xml:space="preserve"> (Luanda)</w:t>
      </w:r>
      <w:r w:rsidR="004D28E6">
        <w:rPr>
          <w:rFonts w:ascii="Times New Roman" w:hAnsi="Times New Roman"/>
          <w:lang w:val="pt-PT"/>
        </w:rPr>
        <w:t xml:space="preserve">, sendo </w:t>
      </w:r>
      <w:r w:rsidR="00FA2B48">
        <w:rPr>
          <w:rFonts w:ascii="Times New Roman" w:hAnsi="Times New Roman"/>
          <w:lang w:val="pt-PT"/>
        </w:rPr>
        <w:t xml:space="preserve">ampliado </w:t>
      </w:r>
      <w:r w:rsidR="004D28E6">
        <w:rPr>
          <w:rFonts w:ascii="Times New Roman" w:hAnsi="Times New Roman"/>
          <w:lang w:val="pt-PT"/>
        </w:rPr>
        <w:t>para as 3 províncias quando foi decidido a realização de uma linha de base</w:t>
      </w:r>
      <w:r>
        <w:rPr>
          <w:rFonts w:ascii="Times New Roman" w:hAnsi="Times New Roman"/>
          <w:lang w:val="pt-PT"/>
        </w:rPr>
        <w:t>.</w:t>
      </w:r>
    </w:p>
    <w:p w14:paraId="796152A1" w14:textId="77777777" w:rsidR="00256991" w:rsidRPr="0025117E" w:rsidRDefault="00256991" w:rsidP="00256991">
      <w:pPr>
        <w:pStyle w:val="ListParagraph"/>
        <w:autoSpaceDE w:val="0"/>
        <w:autoSpaceDN w:val="0"/>
        <w:adjustRightInd w:val="0"/>
        <w:spacing w:after="0"/>
        <w:ind w:left="1080"/>
        <w:jc w:val="both"/>
        <w:rPr>
          <w:rFonts w:cs="Calibri"/>
          <w:sz w:val="21"/>
          <w:szCs w:val="21"/>
          <w:lang w:val="pt-PT" w:eastAsia="fr-FR"/>
        </w:rPr>
      </w:pPr>
    </w:p>
    <w:p w14:paraId="25ABF5EF" w14:textId="77777777" w:rsidR="00256991" w:rsidRPr="00513D90" w:rsidRDefault="003755CC" w:rsidP="00B3712F">
      <w:pPr>
        <w:pStyle w:val="ListParagraph"/>
        <w:numPr>
          <w:ilvl w:val="0"/>
          <w:numId w:val="2"/>
        </w:numPr>
        <w:autoSpaceDE w:val="0"/>
        <w:autoSpaceDN w:val="0"/>
        <w:adjustRightInd w:val="0"/>
        <w:spacing w:after="0"/>
        <w:jc w:val="both"/>
        <w:rPr>
          <w:rFonts w:ascii="Times New Roman" w:hAnsi="Times New Roman"/>
          <w:lang w:val="pt-PT"/>
        </w:rPr>
      </w:pPr>
      <w:r w:rsidRPr="00182CBD">
        <w:rPr>
          <w:rFonts w:ascii="Times New Roman" w:hAnsi="Times New Roman"/>
          <w:lang w:val="pt-PT"/>
        </w:rPr>
        <w:t xml:space="preserve">Neste contexto, </w:t>
      </w:r>
      <w:r w:rsidR="00513D90" w:rsidRPr="00182CBD">
        <w:rPr>
          <w:rFonts w:ascii="Times New Roman" w:hAnsi="Times New Roman"/>
          <w:lang w:val="pt-PT"/>
        </w:rPr>
        <w:t>o programa tem que contribuir por ord</w:t>
      </w:r>
      <w:r w:rsidR="0025117E">
        <w:rPr>
          <w:rFonts w:ascii="Times New Roman" w:hAnsi="Times New Roman"/>
          <w:lang w:val="pt-PT"/>
        </w:rPr>
        <w:t>e</w:t>
      </w:r>
      <w:r w:rsidR="00513D90" w:rsidRPr="00182CBD">
        <w:rPr>
          <w:rFonts w:ascii="Times New Roman" w:hAnsi="Times New Roman"/>
          <w:lang w:val="pt-PT"/>
        </w:rPr>
        <w:t xml:space="preserve">m de importância a atingir os objectivos </w:t>
      </w:r>
      <w:r w:rsidR="00256991" w:rsidRPr="00513D90">
        <w:rPr>
          <w:rFonts w:ascii="Times New Roman" w:hAnsi="Times New Roman"/>
          <w:lang w:val="pt-PT"/>
        </w:rPr>
        <w:t>OD</w:t>
      </w:r>
      <w:r w:rsidR="00182CBD">
        <w:rPr>
          <w:rFonts w:ascii="Times New Roman" w:hAnsi="Times New Roman"/>
          <w:lang w:val="pt-PT"/>
        </w:rPr>
        <w:t>M</w:t>
      </w:r>
      <w:r w:rsidR="00256991" w:rsidRPr="00513D90">
        <w:rPr>
          <w:rFonts w:ascii="Times New Roman" w:hAnsi="Times New Roman"/>
          <w:lang w:val="pt-PT"/>
        </w:rPr>
        <w:t xml:space="preserve"> 4 – r</w:t>
      </w:r>
      <w:r w:rsidR="00513D90" w:rsidRPr="00513D90">
        <w:rPr>
          <w:rFonts w:ascii="Times New Roman" w:hAnsi="Times New Roman"/>
          <w:lang w:val="pt-PT"/>
        </w:rPr>
        <w:t>edução da mortalidade inf</w:t>
      </w:r>
      <w:r w:rsidR="0025117E">
        <w:rPr>
          <w:rFonts w:ascii="Times New Roman" w:hAnsi="Times New Roman"/>
          <w:lang w:val="pt-PT"/>
        </w:rPr>
        <w:t>a</w:t>
      </w:r>
      <w:r w:rsidR="00513D90" w:rsidRPr="00513D90">
        <w:rPr>
          <w:rFonts w:ascii="Times New Roman" w:hAnsi="Times New Roman"/>
          <w:lang w:val="pt-PT"/>
        </w:rPr>
        <w:t>ntil</w:t>
      </w:r>
      <w:r w:rsidR="00256991" w:rsidRPr="00513D90">
        <w:rPr>
          <w:rFonts w:ascii="Times New Roman" w:hAnsi="Times New Roman"/>
          <w:lang w:val="pt-PT"/>
        </w:rPr>
        <w:t xml:space="preserve"> -, OD</w:t>
      </w:r>
      <w:r w:rsidR="00182CBD">
        <w:rPr>
          <w:rFonts w:ascii="Times New Roman" w:hAnsi="Times New Roman"/>
          <w:lang w:val="pt-PT"/>
        </w:rPr>
        <w:t>M</w:t>
      </w:r>
      <w:r w:rsidR="00256991" w:rsidRPr="00513D90">
        <w:rPr>
          <w:rFonts w:ascii="Times New Roman" w:hAnsi="Times New Roman"/>
          <w:lang w:val="pt-PT"/>
        </w:rPr>
        <w:t xml:space="preserve"> 1 – </w:t>
      </w:r>
      <w:r w:rsidR="00FA2B48" w:rsidRPr="00513D90">
        <w:rPr>
          <w:rFonts w:ascii="Times New Roman" w:hAnsi="Times New Roman"/>
          <w:lang w:val="pt-PT"/>
        </w:rPr>
        <w:t>erradica</w:t>
      </w:r>
      <w:r w:rsidR="00FA2B48">
        <w:rPr>
          <w:rFonts w:ascii="Times New Roman" w:hAnsi="Times New Roman"/>
          <w:lang w:val="pt-PT"/>
        </w:rPr>
        <w:t>ção</w:t>
      </w:r>
      <w:r w:rsidR="00513D90">
        <w:rPr>
          <w:rFonts w:ascii="Times New Roman" w:hAnsi="Times New Roman"/>
          <w:lang w:val="pt-PT"/>
        </w:rPr>
        <w:t xml:space="preserve"> da pobreza extrema e fome</w:t>
      </w:r>
      <w:r w:rsidR="00256991" w:rsidRPr="00513D90">
        <w:rPr>
          <w:rFonts w:ascii="Times New Roman" w:hAnsi="Times New Roman"/>
          <w:lang w:val="pt-PT"/>
        </w:rPr>
        <w:t xml:space="preserve"> -, e OD</w:t>
      </w:r>
      <w:r w:rsidR="00182CBD">
        <w:rPr>
          <w:rFonts w:ascii="Times New Roman" w:hAnsi="Times New Roman"/>
          <w:lang w:val="pt-PT"/>
        </w:rPr>
        <w:t>M</w:t>
      </w:r>
      <w:r w:rsidR="00256991" w:rsidRPr="00513D90">
        <w:rPr>
          <w:rFonts w:ascii="Times New Roman" w:hAnsi="Times New Roman"/>
          <w:lang w:val="pt-PT"/>
        </w:rPr>
        <w:t xml:space="preserve"> 2 – ac</w:t>
      </w:r>
      <w:r w:rsidR="00513D90">
        <w:rPr>
          <w:rFonts w:ascii="Times New Roman" w:hAnsi="Times New Roman"/>
          <w:lang w:val="pt-PT"/>
        </w:rPr>
        <w:t xml:space="preserve">esso universal </w:t>
      </w:r>
      <w:r w:rsidR="00182CBD">
        <w:rPr>
          <w:rFonts w:ascii="Times New Roman" w:hAnsi="Times New Roman"/>
          <w:lang w:val="pt-PT"/>
        </w:rPr>
        <w:t>a</w:t>
      </w:r>
      <w:r w:rsidR="00513D90">
        <w:rPr>
          <w:rFonts w:ascii="Times New Roman" w:hAnsi="Times New Roman"/>
          <w:lang w:val="pt-PT"/>
        </w:rPr>
        <w:t xml:space="preserve"> educação primária</w:t>
      </w:r>
      <w:r w:rsidR="00256991" w:rsidRPr="00513D90">
        <w:rPr>
          <w:rFonts w:ascii="Times New Roman" w:hAnsi="Times New Roman"/>
          <w:lang w:val="pt-PT"/>
        </w:rPr>
        <w:t>.</w:t>
      </w:r>
    </w:p>
    <w:p w14:paraId="510686A6" w14:textId="77777777" w:rsidR="00E62162" w:rsidRPr="00513D90" w:rsidRDefault="00E62162" w:rsidP="00182CBD">
      <w:pPr>
        <w:pStyle w:val="ListParagraph"/>
        <w:autoSpaceDE w:val="0"/>
        <w:autoSpaceDN w:val="0"/>
        <w:adjustRightInd w:val="0"/>
        <w:spacing w:after="0"/>
        <w:ind w:left="1080"/>
        <w:jc w:val="both"/>
        <w:rPr>
          <w:rFonts w:ascii="Times New Roman" w:hAnsi="Times New Roman"/>
          <w:lang w:val="pt-PT"/>
        </w:rPr>
      </w:pPr>
    </w:p>
    <w:p w14:paraId="02686A52" w14:textId="77777777" w:rsidR="009E3018" w:rsidRDefault="009E3018">
      <w:pPr>
        <w:spacing w:after="0" w:line="240" w:lineRule="auto"/>
        <w:rPr>
          <w:rFonts w:ascii="Times New Roman" w:eastAsia="Arial Unicode MS" w:hAnsi="Times New Roman"/>
          <w:b/>
          <w:bCs/>
          <w:kern w:val="32"/>
          <w:sz w:val="28"/>
          <w:szCs w:val="28"/>
          <w:lang w:val="pt-PT" w:eastAsia="fr-FR"/>
        </w:rPr>
      </w:pPr>
      <w:r>
        <w:rPr>
          <w:rFonts w:ascii="Times New Roman" w:eastAsia="Arial Unicode MS" w:hAnsi="Times New Roman"/>
          <w:sz w:val="28"/>
          <w:szCs w:val="28"/>
          <w:lang w:val="pt-PT"/>
        </w:rPr>
        <w:br w:type="page"/>
      </w:r>
    </w:p>
    <w:p w14:paraId="7AC3815C" w14:textId="77777777" w:rsidR="00CD384C" w:rsidRPr="003C1703" w:rsidRDefault="00A36E0D" w:rsidP="00B3712F">
      <w:pPr>
        <w:pStyle w:val="Heading1"/>
        <w:numPr>
          <w:ilvl w:val="0"/>
          <w:numId w:val="1"/>
        </w:numPr>
        <w:spacing w:after="240"/>
        <w:ind w:left="357" w:hanging="357"/>
        <w:jc w:val="both"/>
        <w:rPr>
          <w:rFonts w:ascii="Times New Roman" w:eastAsia="Arial Unicode MS" w:hAnsi="Times New Roman" w:cs="Times New Roman"/>
          <w:sz w:val="28"/>
          <w:szCs w:val="28"/>
          <w:lang w:val="pt-PT"/>
        </w:rPr>
      </w:pPr>
      <w:bookmarkStart w:id="23" w:name="_Toc368546353"/>
      <w:r w:rsidRPr="003C1703">
        <w:rPr>
          <w:rFonts w:ascii="Times New Roman" w:eastAsia="Arial Unicode MS" w:hAnsi="Times New Roman" w:cs="Times New Roman"/>
          <w:sz w:val="28"/>
          <w:szCs w:val="28"/>
          <w:lang w:val="pt-PT"/>
        </w:rPr>
        <w:lastRenderedPageBreak/>
        <w:t>Níveis de análise</w:t>
      </w:r>
      <w:r w:rsidR="0020503D" w:rsidRPr="003C1703">
        <w:rPr>
          <w:rFonts w:ascii="Times New Roman" w:eastAsia="Arial Unicode MS" w:hAnsi="Times New Roman" w:cs="Times New Roman"/>
          <w:sz w:val="28"/>
          <w:szCs w:val="28"/>
          <w:lang w:val="pt-PT"/>
        </w:rPr>
        <w:t xml:space="preserve">: </w:t>
      </w:r>
      <w:r w:rsidR="00A936AC" w:rsidRPr="003C1703">
        <w:rPr>
          <w:rFonts w:ascii="Times New Roman" w:eastAsia="Arial Unicode MS" w:hAnsi="Times New Roman" w:cs="Times New Roman"/>
          <w:sz w:val="28"/>
          <w:szCs w:val="28"/>
          <w:lang w:val="pt-PT"/>
        </w:rPr>
        <w:t>critérios de avaliação</w:t>
      </w:r>
      <w:bookmarkEnd w:id="23"/>
    </w:p>
    <w:p w14:paraId="3946A1C2" w14:textId="77777777" w:rsidR="00970D4D" w:rsidRPr="003C1703" w:rsidRDefault="00356341" w:rsidP="00B3712F">
      <w:pPr>
        <w:pStyle w:val="Heading1"/>
        <w:numPr>
          <w:ilvl w:val="1"/>
          <w:numId w:val="1"/>
        </w:numPr>
        <w:spacing w:after="180"/>
        <w:ind w:left="788" w:hanging="431"/>
        <w:jc w:val="both"/>
        <w:rPr>
          <w:rFonts w:ascii="Times New Roman" w:eastAsia="Arial Unicode MS" w:hAnsi="Times New Roman" w:cs="Times New Roman"/>
          <w:sz w:val="24"/>
          <w:szCs w:val="24"/>
          <w:lang w:val="pt-PT"/>
        </w:rPr>
      </w:pPr>
      <w:bookmarkStart w:id="24" w:name="_Ref267899334"/>
      <w:bookmarkStart w:id="25" w:name="_Ref267899386"/>
      <w:bookmarkStart w:id="26" w:name="_Toc368546354"/>
      <w:r w:rsidRPr="003C1703">
        <w:rPr>
          <w:rFonts w:ascii="Times New Roman" w:eastAsia="Arial Unicode MS" w:hAnsi="Times New Roman" w:cs="Times New Roman"/>
          <w:sz w:val="24"/>
          <w:szCs w:val="24"/>
          <w:lang w:val="pt-PT"/>
        </w:rPr>
        <w:t>Formulação</w:t>
      </w:r>
      <w:r w:rsidR="00A936AC" w:rsidRPr="003C1703">
        <w:rPr>
          <w:rFonts w:ascii="Times New Roman" w:eastAsia="Arial Unicode MS" w:hAnsi="Times New Roman" w:cs="Times New Roman"/>
          <w:sz w:val="24"/>
          <w:szCs w:val="24"/>
          <w:lang w:val="pt-PT"/>
        </w:rPr>
        <w:t xml:space="preserve"> do programa</w:t>
      </w:r>
      <w:bookmarkEnd w:id="24"/>
      <w:bookmarkEnd w:id="25"/>
      <w:bookmarkEnd w:id="26"/>
    </w:p>
    <w:p w14:paraId="65B85947" w14:textId="77777777" w:rsidR="00970D4D" w:rsidRPr="003C1703" w:rsidRDefault="00C07324" w:rsidP="00B3712F">
      <w:pPr>
        <w:pStyle w:val="Heading1"/>
        <w:numPr>
          <w:ilvl w:val="2"/>
          <w:numId w:val="1"/>
        </w:numPr>
        <w:spacing w:after="180"/>
        <w:jc w:val="both"/>
        <w:rPr>
          <w:rFonts w:ascii="Times New Roman" w:eastAsia="Arial Unicode MS" w:hAnsi="Times New Roman" w:cs="Times New Roman"/>
          <w:sz w:val="24"/>
          <w:szCs w:val="24"/>
          <w:lang w:val="pt-PT"/>
        </w:rPr>
      </w:pPr>
      <w:bookmarkStart w:id="27" w:name="_Toc368546355"/>
      <w:r w:rsidRPr="003C1703">
        <w:rPr>
          <w:rFonts w:ascii="Times New Roman" w:eastAsia="Arial Unicode MS" w:hAnsi="Times New Roman" w:cs="Times New Roman"/>
          <w:sz w:val="24"/>
          <w:szCs w:val="24"/>
          <w:lang w:val="pt-PT"/>
        </w:rPr>
        <w:t>Relevância</w:t>
      </w:r>
      <w:bookmarkEnd w:id="27"/>
    </w:p>
    <w:p w14:paraId="6C45F5C5" w14:textId="77777777" w:rsidR="00D32278" w:rsidRDefault="00D32278" w:rsidP="00D32278">
      <w:pPr>
        <w:pStyle w:val="ListParagraph"/>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autoSpaceDE w:val="0"/>
        <w:autoSpaceDN w:val="0"/>
        <w:adjustRightInd w:val="0"/>
        <w:spacing w:after="0" w:line="240" w:lineRule="auto"/>
        <w:ind w:left="1080"/>
        <w:jc w:val="both"/>
        <w:rPr>
          <w:rFonts w:ascii="Times New Roman" w:hAnsi="Times New Roman"/>
          <w:lang w:val="pt-PT"/>
        </w:rPr>
      </w:pPr>
    </w:p>
    <w:p w14:paraId="52F285DE" w14:textId="77777777" w:rsidR="00CE000F" w:rsidRDefault="00023B38" w:rsidP="00B3712F">
      <w:pPr>
        <w:pStyle w:val="ListParagraph"/>
        <w:numPr>
          <w:ilvl w:val="0"/>
          <w:numId w:val="2"/>
        </w:numPr>
        <w:autoSpaceDE w:val="0"/>
        <w:autoSpaceDN w:val="0"/>
        <w:adjustRightInd w:val="0"/>
        <w:spacing w:after="0" w:line="240" w:lineRule="auto"/>
        <w:jc w:val="both"/>
        <w:rPr>
          <w:rFonts w:ascii="Times New Roman" w:hAnsi="Times New Roman"/>
          <w:lang w:val="pt-PT"/>
        </w:rPr>
      </w:pPr>
      <w:bookmarkStart w:id="28" w:name="_Ref277550651"/>
      <w:r>
        <w:rPr>
          <w:rFonts w:ascii="Times New Roman" w:hAnsi="Times New Roman"/>
          <w:lang w:val="pt-PT"/>
        </w:rPr>
        <w:t xml:space="preserve">O </w:t>
      </w:r>
      <w:r w:rsidR="00205D22">
        <w:rPr>
          <w:rFonts w:ascii="Times New Roman" w:hAnsi="Times New Roman"/>
          <w:lang w:val="pt-PT"/>
        </w:rPr>
        <w:t xml:space="preserve">desenho do </w:t>
      </w:r>
      <w:r>
        <w:rPr>
          <w:rFonts w:ascii="Times New Roman" w:hAnsi="Times New Roman"/>
          <w:lang w:val="pt-PT"/>
        </w:rPr>
        <w:t xml:space="preserve">programa </w:t>
      </w:r>
      <w:r w:rsidR="00205D22">
        <w:rPr>
          <w:rFonts w:ascii="Times New Roman" w:hAnsi="Times New Roman"/>
          <w:lang w:val="pt-PT"/>
        </w:rPr>
        <w:t>em 2009 f</w:t>
      </w:r>
      <w:r w:rsidR="00CC34DC">
        <w:rPr>
          <w:rFonts w:ascii="Times New Roman" w:hAnsi="Times New Roman"/>
          <w:lang w:val="pt-PT"/>
        </w:rPr>
        <w:t>az referência ao UNDAF</w:t>
      </w:r>
      <w:r w:rsidR="00CC34DC">
        <w:rPr>
          <w:rStyle w:val="FootnoteReference"/>
          <w:rFonts w:ascii="Times New Roman" w:hAnsi="Times New Roman"/>
          <w:lang w:val="pt-PT"/>
        </w:rPr>
        <w:footnoteReference w:id="43"/>
      </w:r>
      <w:r w:rsidR="00205D22">
        <w:rPr>
          <w:rFonts w:ascii="Times New Roman" w:hAnsi="Times New Roman"/>
          <w:lang w:val="pt-PT"/>
        </w:rPr>
        <w:t xml:space="preserve"> sem mais detalhes. De facto, 2009 </w:t>
      </w:r>
      <w:r w:rsidR="0025117E">
        <w:rPr>
          <w:rFonts w:ascii="Times New Roman" w:hAnsi="Times New Roman"/>
          <w:lang w:val="pt-PT"/>
        </w:rPr>
        <w:t>foi</w:t>
      </w:r>
      <w:r w:rsidR="00205D22">
        <w:rPr>
          <w:rFonts w:ascii="Times New Roman" w:hAnsi="Times New Roman"/>
          <w:lang w:val="pt-PT"/>
        </w:rPr>
        <w:t xml:space="preserve"> um ano de transição entre o </w:t>
      </w:r>
      <w:r w:rsidR="00CC34DC">
        <w:rPr>
          <w:rFonts w:ascii="Times New Roman" w:hAnsi="Times New Roman"/>
          <w:lang w:val="pt-PT"/>
        </w:rPr>
        <w:t>UNDAF</w:t>
      </w:r>
      <w:r w:rsidR="00205D22">
        <w:rPr>
          <w:rFonts w:ascii="Times New Roman" w:hAnsi="Times New Roman"/>
          <w:lang w:val="pt-PT"/>
        </w:rPr>
        <w:t xml:space="preserve"> 2005-2008 e o novo </w:t>
      </w:r>
      <w:r w:rsidR="00CC34DC">
        <w:rPr>
          <w:rFonts w:ascii="Times New Roman" w:hAnsi="Times New Roman"/>
          <w:lang w:val="pt-PT"/>
        </w:rPr>
        <w:t>UNDAF</w:t>
      </w:r>
      <w:r w:rsidR="00205D22">
        <w:rPr>
          <w:rFonts w:ascii="Times New Roman" w:hAnsi="Times New Roman"/>
          <w:lang w:val="pt-PT"/>
        </w:rPr>
        <w:t xml:space="preserve"> 2009-2013. </w:t>
      </w:r>
      <w:r w:rsidR="006C1F38">
        <w:rPr>
          <w:rFonts w:ascii="Times New Roman" w:hAnsi="Times New Roman"/>
          <w:lang w:val="pt-PT"/>
        </w:rPr>
        <w:t>A an</w:t>
      </w:r>
      <w:r w:rsidR="00933AB3">
        <w:rPr>
          <w:rFonts w:ascii="Times New Roman" w:hAnsi="Times New Roman"/>
          <w:lang w:val="pt-PT"/>
        </w:rPr>
        <w:t>á</w:t>
      </w:r>
      <w:r w:rsidR="006C1F38">
        <w:rPr>
          <w:rFonts w:ascii="Times New Roman" w:hAnsi="Times New Roman"/>
          <w:lang w:val="pt-PT"/>
        </w:rPr>
        <w:t>l</w:t>
      </w:r>
      <w:r w:rsidR="00933AB3">
        <w:rPr>
          <w:rFonts w:ascii="Times New Roman" w:hAnsi="Times New Roman"/>
          <w:lang w:val="pt-PT"/>
        </w:rPr>
        <w:t>i</w:t>
      </w:r>
      <w:r w:rsidR="006C1F38">
        <w:rPr>
          <w:rFonts w:ascii="Times New Roman" w:hAnsi="Times New Roman"/>
          <w:lang w:val="pt-PT"/>
        </w:rPr>
        <w:t xml:space="preserve">se dos dois documentos </w:t>
      </w:r>
      <w:r w:rsidR="0025117E">
        <w:rPr>
          <w:rFonts w:ascii="Times New Roman" w:hAnsi="Times New Roman"/>
          <w:lang w:val="pt-PT"/>
        </w:rPr>
        <w:t>de</w:t>
      </w:r>
      <w:r w:rsidR="001251A0">
        <w:rPr>
          <w:rFonts w:ascii="Times New Roman" w:hAnsi="Times New Roman"/>
          <w:lang w:val="pt-PT"/>
        </w:rPr>
        <w:t>mo</w:t>
      </w:r>
      <w:r w:rsidR="00D1561E">
        <w:rPr>
          <w:rFonts w:ascii="Times New Roman" w:hAnsi="Times New Roman"/>
          <w:lang w:val="pt-PT"/>
        </w:rPr>
        <w:t>n</w:t>
      </w:r>
      <w:r w:rsidR="001251A0">
        <w:rPr>
          <w:rFonts w:ascii="Times New Roman" w:hAnsi="Times New Roman"/>
          <w:lang w:val="pt-PT"/>
        </w:rPr>
        <w:t xml:space="preserve">stra que o PC </w:t>
      </w:r>
      <w:r w:rsidR="009E3018">
        <w:rPr>
          <w:rFonts w:ascii="Times New Roman" w:hAnsi="Times New Roman"/>
          <w:lang w:val="pt-PT"/>
        </w:rPr>
        <w:t>tem referências claras n</w:t>
      </w:r>
      <w:r w:rsidR="001251A0">
        <w:rPr>
          <w:rFonts w:ascii="Times New Roman" w:hAnsi="Times New Roman"/>
          <w:lang w:val="pt-PT"/>
        </w:rPr>
        <w:t xml:space="preserve">os </w:t>
      </w:r>
      <w:r w:rsidR="001251A0" w:rsidRPr="001251A0">
        <w:rPr>
          <w:rFonts w:ascii="Times New Roman" w:hAnsi="Times New Roman"/>
          <w:i/>
          <w:lang w:val="pt-PT"/>
        </w:rPr>
        <w:t>outcome</w:t>
      </w:r>
      <w:r w:rsidR="001251A0">
        <w:rPr>
          <w:rFonts w:ascii="Times New Roman" w:hAnsi="Times New Roman"/>
          <w:i/>
          <w:lang w:val="pt-PT"/>
        </w:rPr>
        <w:t>s</w:t>
      </w:r>
      <w:r w:rsidR="001251A0">
        <w:rPr>
          <w:rFonts w:ascii="Times New Roman" w:hAnsi="Times New Roman"/>
          <w:lang w:val="pt-PT"/>
        </w:rPr>
        <w:t xml:space="preserve"> n°2 e 3 do UNDAF </w:t>
      </w:r>
      <w:r w:rsidR="009E3018">
        <w:rPr>
          <w:rFonts w:ascii="Times New Roman" w:hAnsi="Times New Roman"/>
          <w:lang w:val="pt-PT"/>
        </w:rPr>
        <w:t xml:space="preserve">de </w:t>
      </w:r>
      <w:r w:rsidR="001251A0">
        <w:rPr>
          <w:rFonts w:ascii="Times New Roman" w:hAnsi="Times New Roman"/>
          <w:lang w:val="pt-PT"/>
        </w:rPr>
        <w:t>2005/8</w:t>
      </w:r>
      <w:r w:rsidR="001251A0">
        <w:rPr>
          <w:rStyle w:val="FootnoteReference"/>
          <w:rFonts w:ascii="Times New Roman" w:hAnsi="Times New Roman"/>
          <w:lang w:val="pt-PT"/>
        </w:rPr>
        <w:footnoteReference w:id="44"/>
      </w:r>
      <w:r w:rsidR="001251A0">
        <w:rPr>
          <w:rFonts w:ascii="Times New Roman" w:hAnsi="Times New Roman"/>
          <w:lang w:val="pt-PT"/>
        </w:rPr>
        <w:t xml:space="preserve"> e/ou </w:t>
      </w:r>
      <w:r w:rsidR="009E3018">
        <w:rPr>
          <w:rFonts w:ascii="Times New Roman" w:hAnsi="Times New Roman"/>
          <w:lang w:val="pt-PT"/>
        </w:rPr>
        <w:t>áreas de apoio 2 e 4 do UNDAF de 2009/13</w:t>
      </w:r>
      <w:r w:rsidR="009E3018">
        <w:rPr>
          <w:rStyle w:val="FootnoteReference"/>
          <w:rFonts w:ascii="Times New Roman" w:hAnsi="Times New Roman"/>
          <w:lang w:val="pt-PT"/>
        </w:rPr>
        <w:footnoteReference w:id="45"/>
      </w:r>
      <w:r w:rsidR="00DA7AC1">
        <w:rPr>
          <w:rFonts w:ascii="Times New Roman" w:hAnsi="Times New Roman"/>
          <w:lang w:val="pt-PT"/>
        </w:rPr>
        <w:t>, sendo desenvolvimento económico e apoio aos sectores sociais.</w:t>
      </w:r>
    </w:p>
    <w:p w14:paraId="3D0686DE" w14:textId="77777777" w:rsidR="00CE000F" w:rsidRDefault="00CE000F" w:rsidP="00CE000F">
      <w:pPr>
        <w:pStyle w:val="ListParagraph"/>
        <w:autoSpaceDE w:val="0"/>
        <w:autoSpaceDN w:val="0"/>
        <w:adjustRightInd w:val="0"/>
        <w:spacing w:after="0" w:line="240" w:lineRule="auto"/>
        <w:ind w:left="1080"/>
        <w:jc w:val="both"/>
        <w:rPr>
          <w:rFonts w:ascii="Times New Roman" w:hAnsi="Times New Roman"/>
          <w:lang w:val="pt-PT"/>
        </w:rPr>
      </w:pPr>
    </w:p>
    <w:p w14:paraId="3E70B7BC" w14:textId="77777777" w:rsidR="00B95398" w:rsidRPr="00CE000F" w:rsidRDefault="00C50A7A" w:rsidP="00B3712F">
      <w:pPr>
        <w:pStyle w:val="ListParagraph"/>
        <w:numPr>
          <w:ilvl w:val="0"/>
          <w:numId w:val="2"/>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F</w:t>
      </w:r>
      <w:r w:rsidR="003A4920" w:rsidRPr="00CE000F">
        <w:rPr>
          <w:rFonts w:ascii="Times New Roman" w:hAnsi="Times New Roman"/>
          <w:lang w:val="pt-PT"/>
        </w:rPr>
        <w:t>undamentalmente, o PC se inspirou</w:t>
      </w:r>
      <w:r w:rsidR="00CE000F">
        <w:rPr>
          <w:rFonts w:ascii="Times New Roman" w:hAnsi="Times New Roman"/>
          <w:lang w:val="pt-PT"/>
        </w:rPr>
        <w:t xml:space="preserve"> de diversos quadros e estratégias governamentais</w:t>
      </w:r>
      <w:r w:rsidR="00B24F66">
        <w:rPr>
          <w:rFonts w:ascii="Times New Roman" w:hAnsi="Times New Roman"/>
          <w:lang w:val="pt-PT"/>
        </w:rPr>
        <w:t xml:space="preserve"> como o</w:t>
      </w:r>
      <w:r w:rsidR="00B95398" w:rsidRPr="00CE000F">
        <w:rPr>
          <w:rFonts w:ascii="Times New Roman" w:hAnsi="Times New Roman"/>
          <w:lang w:val="pt-PT"/>
        </w:rPr>
        <w:t>:</w:t>
      </w:r>
    </w:p>
    <w:p w14:paraId="05456CE9" w14:textId="77777777" w:rsidR="00B95398" w:rsidRPr="00CE000F" w:rsidRDefault="00CE000F" w:rsidP="00B3712F">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autoSpaceDE w:val="0"/>
        <w:autoSpaceDN w:val="0"/>
        <w:adjustRightInd w:val="0"/>
        <w:spacing w:line="276" w:lineRule="auto"/>
        <w:ind w:left="1701"/>
        <w:jc w:val="both"/>
        <w:rPr>
          <w:rFonts w:ascii="Times New Roman" w:hAnsi="Times New Roman" w:cs="Times New Roman"/>
          <w:sz w:val="22"/>
          <w:szCs w:val="22"/>
          <w:lang w:val="pt-PT"/>
        </w:rPr>
      </w:pPr>
      <w:r w:rsidRPr="00CE000F">
        <w:rPr>
          <w:rFonts w:ascii="Times New Roman" w:hAnsi="Times New Roman" w:cs="Times New Roman"/>
          <w:sz w:val="22"/>
          <w:szCs w:val="22"/>
          <w:lang w:val="pt-PT"/>
        </w:rPr>
        <w:t>Plano estratégico para a Redução Acelerada da Mortalidade Materna e Infantil</w:t>
      </w:r>
      <w:r w:rsidR="00B24F66">
        <w:rPr>
          <w:rFonts w:ascii="Times New Roman" w:hAnsi="Times New Roman" w:cs="Times New Roman"/>
          <w:sz w:val="22"/>
          <w:szCs w:val="22"/>
          <w:lang w:val="pt-PT"/>
        </w:rPr>
        <w:t xml:space="preserve"> 2004/8</w:t>
      </w:r>
      <w:r w:rsidR="00120990">
        <w:rPr>
          <w:rFonts w:ascii="Times New Roman" w:hAnsi="Times New Roman" w:cs="Times New Roman"/>
          <w:sz w:val="22"/>
          <w:szCs w:val="22"/>
          <w:lang w:val="pt-PT"/>
        </w:rPr>
        <w:t xml:space="preserve"> </w:t>
      </w:r>
      <w:r w:rsidR="00FA2B48">
        <w:rPr>
          <w:rFonts w:ascii="Times New Roman" w:hAnsi="Times New Roman" w:cs="Times New Roman"/>
          <w:sz w:val="22"/>
          <w:szCs w:val="22"/>
          <w:lang w:val="pt-PT"/>
        </w:rPr>
        <w:t>incluindo</w:t>
      </w:r>
      <w:r w:rsidR="00120990">
        <w:rPr>
          <w:rFonts w:ascii="Times New Roman" w:hAnsi="Times New Roman" w:cs="Times New Roman"/>
          <w:sz w:val="22"/>
          <w:szCs w:val="22"/>
          <w:lang w:val="pt-PT"/>
        </w:rPr>
        <w:t xml:space="preserve"> o pacote de intervenções essenciais, a estratégia de expansão da cobertura via os agentes comunitários de </w:t>
      </w:r>
      <w:r w:rsidR="00FA2B48">
        <w:rPr>
          <w:rFonts w:ascii="Times New Roman" w:hAnsi="Times New Roman" w:cs="Times New Roman"/>
          <w:sz w:val="22"/>
          <w:szCs w:val="22"/>
          <w:lang w:val="pt-PT"/>
        </w:rPr>
        <w:t>saúde e</w:t>
      </w:r>
      <w:r w:rsidR="00120990">
        <w:rPr>
          <w:rFonts w:ascii="Times New Roman" w:hAnsi="Times New Roman" w:cs="Times New Roman"/>
          <w:sz w:val="22"/>
          <w:szCs w:val="22"/>
          <w:lang w:val="pt-PT"/>
        </w:rPr>
        <w:t xml:space="preserve"> estratégia avançada, a estratégia para melhorar a qualidades dos cuidados</w:t>
      </w:r>
    </w:p>
    <w:p w14:paraId="536FD04E" w14:textId="77777777" w:rsidR="00886B07" w:rsidRPr="00500E7B" w:rsidRDefault="00023B38" w:rsidP="00B3712F">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autoSpaceDE w:val="0"/>
        <w:autoSpaceDN w:val="0"/>
        <w:adjustRightInd w:val="0"/>
        <w:spacing w:line="276" w:lineRule="auto"/>
        <w:ind w:left="1701"/>
        <w:jc w:val="both"/>
        <w:rPr>
          <w:rFonts w:ascii="Times New Roman" w:hAnsi="Times New Roman" w:cs="Times New Roman"/>
          <w:sz w:val="22"/>
          <w:szCs w:val="22"/>
          <w:lang w:val="pt-PT"/>
        </w:rPr>
      </w:pPr>
      <w:r w:rsidRPr="00CE000F">
        <w:rPr>
          <w:rFonts w:ascii="Times New Roman" w:hAnsi="Times New Roman" w:cs="Times New Roman"/>
          <w:sz w:val="22"/>
          <w:szCs w:val="22"/>
          <w:lang w:val="pt-PT"/>
        </w:rPr>
        <w:t>ECP</w:t>
      </w:r>
      <w:r w:rsidR="00886B07" w:rsidRPr="00CE000F">
        <w:rPr>
          <w:rFonts w:ascii="Times New Roman" w:hAnsi="Times New Roman" w:cs="Times New Roman"/>
          <w:sz w:val="22"/>
          <w:szCs w:val="22"/>
          <w:lang w:val="pt-PT"/>
        </w:rPr>
        <w:t xml:space="preserve"> 2005</w:t>
      </w:r>
      <w:r w:rsidR="00B95398" w:rsidRPr="00CE000F">
        <w:rPr>
          <w:rFonts w:ascii="Times New Roman" w:hAnsi="Times New Roman" w:cs="Times New Roman"/>
          <w:sz w:val="22"/>
          <w:szCs w:val="22"/>
          <w:lang w:val="pt-PT"/>
        </w:rPr>
        <w:t xml:space="preserve"> para as componentes ligadas a reinserção social</w:t>
      </w:r>
      <w:r w:rsidR="00B95398" w:rsidRPr="00CE000F">
        <w:rPr>
          <w:rFonts w:cs="Times New Roman"/>
          <w:sz w:val="22"/>
          <w:szCs w:val="22"/>
          <w:vertAlign w:val="superscript"/>
        </w:rPr>
        <w:footnoteReference w:id="46"/>
      </w:r>
      <w:r w:rsidR="00B95398" w:rsidRPr="00CE000F">
        <w:rPr>
          <w:rFonts w:ascii="Times New Roman" w:hAnsi="Times New Roman" w:cs="Times New Roman"/>
          <w:sz w:val="22"/>
          <w:szCs w:val="22"/>
          <w:lang w:val="pt-PT"/>
        </w:rPr>
        <w:t xml:space="preserve"> incluindo as orientações m</w:t>
      </w:r>
      <w:r w:rsidR="00630459">
        <w:rPr>
          <w:rFonts w:ascii="Times New Roman" w:hAnsi="Times New Roman" w:cs="Times New Roman"/>
          <w:sz w:val="22"/>
          <w:szCs w:val="22"/>
          <w:lang w:val="pt-PT"/>
        </w:rPr>
        <w:t>e</w:t>
      </w:r>
      <w:r w:rsidR="00B95398" w:rsidRPr="00CE000F">
        <w:rPr>
          <w:rFonts w:ascii="Times New Roman" w:hAnsi="Times New Roman" w:cs="Times New Roman"/>
          <w:sz w:val="22"/>
          <w:szCs w:val="22"/>
          <w:lang w:val="pt-PT"/>
        </w:rPr>
        <w:t>todol</w:t>
      </w:r>
      <w:r w:rsidR="00630459">
        <w:rPr>
          <w:rFonts w:ascii="Times New Roman" w:hAnsi="Times New Roman" w:cs="Times New Roman"/>
          <w:sz w:val="22"/>
          <w:szCs w:val="22"/>
          <w:lang w:val="pt-PT"/>
        </w:rPr>
        <w:t>ó</w:t>
      </w:r>
      <w:r w:rsidR="00B95398" w:rsidRPr="00CE000F">
        <w:rPr>
          <w:rFonts w:ascii="Times New Roman" w:hAnsi="Times New Roman" w:cs="Times New Roman"/>
          <w:sz w:val="22"/>
          <w:szCs w:val="22"/>
          <w:lang w:val="pt-PT"/>
        </w:rPr>
        <w:t>gicas (</w:t>
      </w:r>
      <w:r w:rsidR="00B24F66">
        <w:rPr>
          <w:rFonts w:ascii="Times New Roman" w:hAnsi="Times New Roman" w:cs="Times New Roman"/>
          <w:sz w:val="22"/>
          <w:szCs w:val="22"/>
          <w:lang w:val="pt-PT"/>
        </w:rPr>
        <w:t xml:space="preserve">ex. </w:t>
      </w:r>
      <w:r w:rsidR="00B95398" w:rsidRPr="00CE000F">
        <w:rPr>
          <w:rFonts w:ascii="Times New Roman" w:hAnsi="Times New Roman" w:cs="Times New Roman"/>
          <w:sz w:val="22"/>
          <w:szCs w:val="22"/>
          <w:lang w:val="pt-PT"/>
        </w:rPr>
        <w:t>capacitações de equip</w:t>
      </w:r>
      <w:r w:rsidR="0071541A">
        <w:rPr>
          <w:rFonts w:ascii="Times New Roman" w:hAnsi="Times New Roman" w:cs="Times New Roman"/>
          <w:sz w:val="22"/>
          <w:szCs w:val="22"/>
          <w:lang w:val="pt-PT"/>
        </w:rPr>
        <w:t>e</w:t>
      </w:r>
      <w:r w:rsidR="00B95398" w:rsidRPr="00CE000F">
        <w:rPr>
          <w:rFonts w:ascii="Times New Roman" w:hAnsi="Times New Roman" w:cs="Times New Roman"/>
          <w:sz w:val="22"/>
          <w:szCs w:val="22"/>
          <w:lang w:val="pt-PT"/>
        </w:rPr>
        <w:t>s municipais, capacitações dirigidas a organizações comunitárias de base) e segurança alimentar</w:t>
      </w:r>
      <w:r w:rsidR="00CE000F" w:rsidRPr="00CE000F">
        <w:rPr>
          <w:rFonts w:ascii="Times New Roman" w:hAnsi="Times New Roman" w:cs="Times New Roman"/>
          <w:sz w:val="22"/>
          <w:szCs w:val="22"/>
          <w:lang w:val="pt-PT"/>
        </w:rPr>
        <w:t xml:space="preserve"> com o reforço da capacidade do sector tradicional via as Estações </w:t>
      </w:r>
      <w:r w:rsidR="00CE000F" w:rsidRPr="00500E7B">
        <w:rPr>
          <w:rFonts w:ascii="Times New Roman" w:hAnsi="Times New Roman" w:cs="Times New Roman"/>
          <w:sz w:val="22"/>
          <w:szCs w:val="22"/>
          <w:lang w:val="pt-PT"/>
        </w:rPr>
        <w:t>de Desenvolvimento Agrário</w:t>
      </w:r>
      <w:r w:rsidRPr="00500E7B">
        <w:rPr>
          <w:rFonts w:ascii="Times New Roman" w:hAnsi="Times New Roman" w:cs="Times New Roman"/>
          <w:sz w:val="22"/>
          <w:szCs w:val="22"/>
          <w:lang w:val="pt-PT"/>
        </w:rPr>
        <w:t>.</w:t>
      </w:r>
      <w:r w:rsidR="00D447C5" w:rsidRPr="00500E7B">
        <w:rPr>
          <w:rFonts w:ascii="Times New Roman" w:hAnsi="Times New Roman" w:cs="Times New Roman"/>
          <w:sz w:val="22"/>
          <w:szCs w:val="22"/>
          <w:lang w:val="pt-PT"/>
        </w:rPr>
        <w:t xml:space="preserve"> </w:t>
      </w:r>
    </w:p>
    <w:p w14:paraId="039719E1" w14:textId="77777777" w:rsidR="008F2C81" w:rsidRPr="00500E7B" w:rsidRDefault="008F2C81" w:rsidP="008F2C8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autoSpaceDE w:val="0"/>
        <w:autoSpaceDN w:val="0"/>
        <w:adjustRightInd w:val="0"/>
        <w:spacing w:line="276" w:lineRule="auto"/>
        <w:jc w:val="both"/>
        <w:rPr>
          <w:rFonts w:ascii="Times New Roman" w:hAnsi="Times New Roman" w:cs="Times New Roman"/>
          <w:sz w:val="22"/>
          <w:szCs w:val="22"/>
          <w:lang w:val="pt-PT"/>
        </w:rPr>
      </w:pPr>
    </w:p>
    <w:p w14:paraId="56C88289" w14:textId="77777777" w:rsidR="00500E7B" w:rsidRPr="00500E7B" w:rsidRDefault="008F2C81" w:rsidP="00B3712F">
      <w:pPr>
        <w:pStyle w:val="HTMLPreformatted"/>
        <w:numPr>
          <w:ilvl w:val="0"/>
          <w:numId w:val="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autoSpaceDE w:val="0"/>
        <w:autoSpaceDN w:val="0"/>
        <w:adjustRightInd w:val="0"/>
        <w:spacing w:line="276" w:lineRule="auto"/>
        <w:jc w:val="both"/>
        <w:rPr>
          <w:rFonts w:ascii="Times New Roman" w:hAnsi="Times New Roman" w:cs="Times New Roman"/>
          <w:sz w:val="22"/>
          <w:szCs w:val="22"/>
          <w:lang w:val="pt-PT"/>
        </w:rPr>
      </w:pPr>
      <w:r w:rsidRPr="00500E7B">
        <w:rPr>
          <w:rFonts w:ascii="Times New Roman" w:hAnsi="Times New Roman" w:cs="Times New Roman"/>
          <w:sz w:val="22"/>
          <w:szCs w:val="22"/>
          <w:lang w:val="pt-PT"/>
        </w:rPr>
        <w:t xml:space="preserve">Na sequência da criação </w:t>
      </w:r>
      <w:r w:rsidR="00500E7B" w:rsidRPr="00500E7B">
        <w:rPr>
          <w:rFonts w:ascii="Times New Roman" w:hAnsi="Times New Roman" w:cs="Times New Roman"/>
          <w:sz w:val="22"/>
          <w:szCs w:val="22"/>
          <w:lang w:val="pt-PT"/>
        </w:rPr>
        <w:t xml:space="preserve">da </w:t>
      </w:r>
      <w:r w:rsidRPr="00500E7B">
        <w:rPr>
          <w:rFonts w:ascii="Times New Roman" w:hAnsi="Times New Roman" w:cs="Times New Roman"/>
          <w:sz w:val="22"/>
          <w:szCs w:val="22"/>
          <w:lang w:val="pt-PT"/>
        </w:rPr>
        <w:t>janela temática 'nutrição' do MDG-F em Setembro de 2008 e do convite para apresentação de propostas subsequentes, o SNU</w:t>
      </w:r>
      <w:r w:rsidRPr="00500E7B">
        <w:rPr>
          <w:rFonts w:ascii="Times New Roman" w:hAnsi="Times New Roman" w:cs="Times New Roman"/>
          <w:sz w:val="22"/>
          <w:szCs w:val="22"/>
          <w:vertAlign w:val="superscript"/>
        </w:rPr>
        <w:footnoteReference w:id="47"/>
      </w:r>
      <w:r w:rsidRPr="00500E7B">
        <w:rPr>
          <w:rFonts w:ascii="Times New Roman" w:hAnsi="Times New Roman" w:cs="Times New Roman"/>
          <w:sz w:val="22"/>
          <w:szCs w:val="22"/>
          <w:lang w:val="pt-PT"/>
        </w:rPr>
        <w:t xml:space="preserve"> da Angola t</w:t>
      </w:r>
      <w:r w:rsidR="0025117E">
        <w:rPr>
          <w:rFonts w:ascii="Times New Roman" w:hAnsi="Times New Roman" w:cs="Times New Roman"/>
          <w:sz w:val="22"/>
          <w:szCs w:val="22"/>
          <w:lang w:val="pt-PT"/>
        </w:rPr>
        <w:t>inha</w:t>
      </w:r>
      <w:r w:rsidRPr="00500E7B">
        <w:rPr>
          <w:rFonts w:ascii="Times New Roman" w:hAnsi="Times New Roman" w:cs="Times New Roman"/>
          <w:sz w:val="22"/>
          <w:szCs w:val="22"/>
          <w:lang w:val="pt-PT"/>
        </w:rPr>
        <w:t xml:space="preserve"> desenvolvido um papel conceptual que foi apresentado no final de 2008 </w:t>
      </w:r>
      <w:r w:rsidR="00630459">
        <w:rPr>
          <w:rFonts w:ascii="Times New Roman" w:hAnsi="Times New Roman" w:cs="Times New Roman"/>
          <w:sz w:val="22"/>
          <w:szCs w:val="22"/>
          <w:lang w:val="pt-PT"/>
        </w:rPr>
        <w:t xml:space="preserve">e </w:t>
      </w:r>
      <w:r w:rsidRPr="00500E7B">
        <w:rPr>
          <w:rFonts w:ascii="Times New Roman" w:hAnsi="Times New Roman" w:cs="Times New Roman"/>
          <w:sz w:val="22"/>
          <w:szCs w:val="22"/>
          <w:lang w:val="pt-PT"/>
        </w:rPr>
        <w:t>que foi redesenhad</w:t>
      </w:r>
      <w:r w:rsidR="00630459">
        <w:rPr>
          <w:rFonts w:ascii="Times New Roman" w:hAnsi="Times New Roman" w:cs="Times New Roman"/>
          <w:sz w:val="22"/>
          <w:szCs w:val="22"/>
          <w:lang w:val="pt-PT"/>
        </w:rPr>
        <w:t>o</w:t>
      </w:r>
      <w:r w:rsidRPr="00500E7B">
        <w:rPr>
          <w:rFonts w:ascii="Times New Roman" w:hAnsi="Times New Roman" w:cs="Times New Roman"/>
          <w:sz w:val="22"/>
          <w:szCs w:val="22"/>
          <w:lang w:val="pt-PT"/>
        </w:rPr>
        <w:t xml:space="preserve"> em uma proposta de </w:t>
      </w:r>
      <w:r w:rsidR="0025117E">
        <w:rPr>
          <w:rFonts w:ascii="Times New Roman" w:hAnsi="Times New Roman" w:cs="Times New Roman"/>
          <w:sz w:val="22"/>
          <w:szCs w:val="22"/>
          <w:lang w:val="pt-PT"/>
        </w:rPr>
        <w:t>p</w:t>
      </w:r>
      <w:r w:rsidRPr="00500E7B">
        <w:rPr>
          <w:rFonts w:ascii="Times New Roman" w:hAnsi="Times New Roman" w:cs="Times New Roman"/>
          <w:sz w:val="22"/>
          <w:szCs w:val="22"/>
          <w:lang w:val="pt-PT"/>
        </w:rPr>
        <w:t>rograma no princípio de 2009. A análise da proposta pelo Secretariado do MDG e os seus especialistas associados evidenciou um número muito elevado de carências</w:t>
      </w:r>
      <w:r w:rsidRPr="00500E7B">
        <w:rPr>
          <w:rFonts w:ascii="Times New Roman" w:hAnsi="Times New Roman" w:cs="Times New Roman"/>
          <w:sz w:val="22"/>
          <w:szCs w:val="22"/>
          <w:vertAlign w:val="superscript"/>
        </w:rPr>
        <w:footnoteReference w:id="48"/>
      </w:r>
      <w:r w:rsidRPr="00500E7B">
        <w:rPr>
          <w:rFonts w:ascii="Times New Roman" w:hAnsi="Times New Roman" w:cs="Times New Roman"/>
          <w:sz w:val="22"/>
          <w:szCs w:val="22"/>
          <w:lang w:val="pt-PT"/>
        </w:rPr>
        <w:t xml:space="preserve"> no desenho tanto do papel conceptual (empenho e parceria com MINSA, estrat</w:t>
      </w:r>
      <w:r w:rsidR="00630459">
        <w:rPr>
          <w:rFonts w:ascii="Times New Roman" w:hAnsi="Times New Roman" w:cs="Times New Roman"/>
          <w:sz w:val="22"/>
          <w:szCs w:val="22"/>
          <w:lang w:val="pt-PT"/>
        </w:rPr>
        <w:t>é</w:t>
      </w:r>
      <w:r w:rsidRPr="00500E7B">
        <w:rPr>
          <w:rFonts w:ascii="Times New Roman" w:hAnsi="Times New Roman" w:cs="Times New Roman"/>
          <w:sz w:val="22"/>
          <w:szCs w:val="22"/>
          <w:lang w:val="pt-PT"/>
        </w:rPr>
        <w:t xml:space="preserve">gia de implementação não clara) que da proposta inicial de programa, tais como a falta de articulações entre as componentes de cada agência, a falta de orçamento para uma estrutura de </w:t>
      </w:r>
      <w:r w:rsidR="00FA2B48" w:rsidRPr="00500E7B">
        <w:rPr>
          <w:rFonts w:ascii="Times New Roman" w:hAnsi="Times New Roman" w:cs="Times New Roman"/>
          <w:sz w:val="22"/>
          <w:szCs w:val="22"/>
          <w:lang w:val="pt-PT"/>
        </w:rPr>
        <w:t>gestão do</w:t>
      </w:r>
      <w:r w:rsidRPr="00500E7B">
        <w:rPr>
          <w:rFonts w:ascii="Times New Roman" w:hAnsi="Times New Roman" w:cs="Times New Roman"/>
          <w:sz w:val="22"/>
          <w:szCs w:val="22"/>
          <w:lang w:val="pt-PT"/>
        </w:rPr>
        <w:t xml:space="preserve"> programa e recursos humanos associados, a falta de clareza na apropriação do desenho pelo MINSA, a questão da disponibilidade de capacidade local para </w:t>
      </w:r>
      <w:r w:rsidRPr="00500E7B">
        <w:rPr>
          <w:rFonts w:ascii="Times New Roman" w:hAnsi="Times New Roman" w:cs="Times New Roman"/>
          <w:sz w:val="22"/>
          <w:szCs w:val="22"/>
          <w:lang w:val="pt-PT"/>
        </w:rPr>
        <w:lastRenderedPageBreak/>
        <w:t>impl</w:t>
      </w:r>
      <w:r w:rsidR="0049616A">
        <w:rPr>
          <w:rFonts w:ascii="Times New Roman" w:hAnsi="Times New Roman" w:cs="Times New Roman"/>
          <w:sz w:val="22"/>
          <w:szCs w:val="22"/>
          <w:lang w:val="pt-PT"/>
        </w:rPr>
        <w:t>e</w:t>
      </w:r>
      <w:r w:rsidRPr="00500E7B">
        <w:rPr>
          <w:rFonts w:ascii="Times New Roman" w:hAnsi="Times New Roman" w:cs="Times New Roman"/>
          <w:sz w:val="22"/>
          <w:szCs w:val="22"/>
          <w:lang w:val="pt-PT"/>
        </w:rPr>
        <w:t xml:space="preserve">mentar o PC, a falta de clareza dos indicadores orientados mais para processos que </w:t>
      </w:r>
      <w:r w:rsidR="00630459">
        <w:rPr>
          <w:rFonts w:ascii="Times New Roman" w:hAnsi="Times New Roman" w:cs="Times New Roman"/>
          <w:sz w:val="22"/>
          <w:szCs w:val="22"/>
          <w:lang w:val="pt-PT"/>
        </w:rPr>
        <w:t xml:space="preserve">para </w:t>
      </w:r>
      <w:r w:rsidRPr="00500E7B">
        <w:rPr>
          <w:rFonts w:ascii="Times New Roman" w:hAnsi="Times New Roman" w:cs="Times New Roman"/>
          <w:sz w:val="22"/>
          <w:szCs w:val="22"/>
          <w:lang w:val="pt-PT"/>
        </w:rPr>
        <w:t>objectivos e o facto que o desenho do programa é um conjunto de atividades diferentes, sem uma metodologia coerente que refle</w:t>
      </w:r>
      <w:r w:rsidR="0049616A">
        <w:rPr>
          <w:rFonts w:ascii="Times New Roman" w:hAnsi="Times New Roman" w:cs="Times New Roman"/>
          <w:sz w:val="22"/>
          <w:szCs w:val="22"/>
          <w:lang w:val="pt-PT"/>
        </w:rPr>
        <w:t>c</w:t>
      </w:r>
      <w:r w:rsidRPr="00500E7B">
        <w:rPr>
          <w:rFonts w:ascii="Times New Roman" w:hAnsi="Times New Roman" w:cs="Times New Roman"/>
          <w:sz w:val="22"/>
          <w:szCs w:val="22"/>
          <w:lang w:val="pt-PT"/>
        </w:rPr>
        <w:t>te um quadro lógico claro. O quadro de resultados do programa inclu</w:t>
      </w:r>
      <w:r w:rsidR="0049616A">
        <w:rPr>
          <w:rFonts w:ascii="Times New Roman" w:hAnsi="Times New Roman" w:cs="Times New Roman"/>
          <w:sz w:val="22"/>
          <w:szCs w:val="22"/>
          <w:lang w:val="pt-PT"/>
        </w:rPr>
        <w:t>i</w:t>
      </w:r>
      <w:r w:rsidRPr="00500E7B">
        <w:rPr>
          <w:rFonts w:ascii="Times New Roman" w:hAnsi="Times New Roman" w:cs="Times New Roman"/>
          <w:sz w:val="22"/>
          <w:szCs w:val="22"/>
          <w:lang w:val="pt-PT"/>
        </w:rPr>
        <w:t xml:space="preserve"> uma serie de indicadores SMART</w:t>
      </w:r>
      <w:r w:rsidRPr="00500E7B">
        <w:rPr>
          <w:rStyle w:val="FootnoteReference"/>
          <w:rFonts w:ascii="Times New Roman" w:hAnsi="Times New Roman" w:cs="Times New Roman"/>
          <w:sz w:val="22"/>
          <w:szCs w:val="22"/>
          <w:lang w:val="pt-PT"/>
        </w:rPr>
        <w:footnoteReference w:id="49"/>
      </w:r>
      <w:r w:rsidRPr="00500E7B">
        <w:rPr>
          <w:rFonts w:ascii="Times New Roman" w:hAnsi="Times New Roman" w:cs="Times New Roman"/>
          <w:sz w:val="22"/>
          <w:szCs w:val="22"/>
          <w:lang w:val="pt-PT"/>
        </w:rPr>
        <w:t xml:space="preserve"> para estimar o grau de execução do PC mas </w:t>
      </w:r>
      <w:r w:rsidR="0049616A">
        <w:rPr>
          <w:rFonts w:ascii="Times New Roman" w:hAnsi="Times New Roman" w:cs="Times New Roman"/>
          <w:sz w:val="22"/>
          <w:szCs w:val="22"/>
          <w:lang w:val="pt-PT"/>
        </w:rPr>
        <w:t xml:space="preserve">estes eram </w:t>
      </w:r>
      <w:r w:rsidRPr="00500E7B">
        <w:rPr>
          <w:rFonts w:ascii="Times New Roman" w:hAnsi="Times New Roman" w:cs="Times New Roman"/>
          <w:sz w:val="22"/>
          <w:szCs w:val="22"/>
          <w:lang w:val="pt-PT"/>
        </w:rPr>
        <w:t xml:space="preserve">inadequados para </w:t>
      </w:r>
      <w:r w:rsidR="00FA2B48" w:rsidRPr="00500E7B">
        <w:rPr>
          <w:rFonts w:ascii="Times New Roman" w:hAnsi="Times New Roman" w:cs="Times New Roman"/>
          <w:sz w:val="22"/>
          <w:szCs w:val="22"/>
          <w:lang w:val="pt-PT"/>
        </w:rPr>
        <w:t>evidenciar</w:t>
      </w:r>
      <w:r w:rsidRPr="00500E7B">
        <w:rPr>
          <w:rFonts w:ascii="Times New Roman" w:hAnsi="Times New Roman" w:cs="Times New Roman"/>
          <w:sz w:val="22"/>
          <w:szCs w:val="22"/>
          <w:lang w:val="pt-PT"/>
        </w:rPr>
        <w:t xml:space="preserve"> mudanças induzidas pelo PC.</w:t>
      </w:r>
    </w:p>
    <w:p w14:paraId="6544ABA4" w14:textId="77777777" w:rsidR="00886B07" w:rsidRPr="00B95398" w:rsidRDefault="00500E7B" w:rsidP="00500E7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autoSpaceDE w:val="0"/>
        <w:autoSpaceDN w:val="0"/>
        <w:adjustRightInd w:val="0"/>
        <w:spacing w:line="276" w:lineRule="auto"/>
        <w:ind w:left="1080"/>
        <w:jc w:val="both"/>
        <w:rPr>
          <w:rFonts w:ascii="Times New Roman" w:hAnsi="Times New Roman"/>
          <w:lang w:val="pt-PT"/>
        </w:rPr>
      </w:pPr>
      <w:r w:rsidRPr="00B95398">
        <w:rPr>
          <w:rFonts w:ascii="Times New Roman" w:hAnsi="Times New Roman"/>
          <w:lang w:val="pt-PT"/>
        </w:rPr>
        <w:t xml:space="preserve"> </w:t>
      </w:r>
    </w:p>
    <w:p w14:paraId="1679A5AC" w14:textId="77777777" w:rsidR="00886B07" w:rsidRPr="00D67027" w:rsidRDefault="00756196" w:rsidP="00B3712F">
      <w:pPr>
        <w:pStyle w:val="HTMLPreformatted"/>
        <w:numPr>
          <w:ilvl w:val="0"/>
          <w:numId w:val="2"/>
        </w:numPr>
        <w:tabs>
          <w:tab w:val="clear" w:pos="916"/>
        </w:tabs>
        <w:autoSpaceDE w:val="0"/>
        <w:autoSpaceDN w:val="0"/>
        <w:adjustRightInd w:val="0"/>
        <w:spacing w:line="276" w:lineRule="auto"/>
        <w:ind w:left="1077"/>
        <w:jc w:val="both"/>
        <w:rPr>
          <w:rFonts w:ascii="Times New Roman" w:hAnsi="Times New Roman" w:cs="Times New Roman"/>
          <w:sz w:val="22"/>
          <w:szCs w:val="22"/>
          <w:lang w:val="pt-PT"/>
        </w:rPr>
      </w:pPr>
      <w:r w:rsidRPr="00D67027">
        <w:rPr>
          <w:rFonts w:ascii="Times New Roman" w:hAnsi="Times New Roman" w:cs="Times New Roman"/>
          <w:sz w:val="22"/>
          <w:szCs w:val="22"/>
          <w:lang w:val="pt-PT"/>
        </w:rPr>
        <w:t xml:space="preserve">As entrevistas com os parceiros nacionais confirmaram a falta de colaboração entre as agências do SNU e os parceiros nacionais e provinciais para </w:t>
      </w:r>
      <w:r w:rsidR="00630459">
        <w:rPr>
          <w:rFonts w:ascii="Times New Roman" w:hAnsi="Times New Roman" w:cs="Times New Roman"/>
          <w:sz w:val="22"/>
          <w:szCs w:val="22"/>
          <w:lang w:val="pt-PT"/>
        </w:rPr>
        <w:t xml:space="preserve">o </w:t>
      </w:r>
      <w:r w:rsidRPr="00D67027">
        <w:rPr>
          <w:rFonts w:ascii="Times New Roman" w:hAnsi="Times New Roman" w:cs="Times New Roman"/>
          <w:sz w:val="22"/>
          <w:szCs w:val="22"/>
          <w:lang w:val="pt-PT"/>
        </w:rPr>
        <w:t>desenh</w:t>
      </w:r>
      <w:r w:rsidR="00630459">
        <w:rPr>
          <w:rFonts w:ascii="Times New Roman" w:hAnsi="Times New Roman" w:cs="Times New Roman"/>
          <w:sz w:val="22"/>
          <w:szCs w:val="22"/>
          <w:lang w:val="pt-PT"/>
        </w:rPr>
        <w:t>o</w:t>
      </w:r>
      <w:r w:rsidRPr="00D67027">
        <w:rPr>
          <w:rFonts w:ascii="Times New Roman" w:hAnsi="Times New Roman" w:cs="Times New Roman"/>
          <w:sz w:val="22"/>
          <w:szCs w:val="22"/>
          <w:lang w:val="pt-PT"/>
        </w:rPr>
        <w:t xml:space="preserve"> </w:t>
      </w:r>
      <w:r w:rsidR="00630459">
        <w:rPr>
          <w:rFonts w:ascii="Times New Roman" w:hAnsi="Times New Roman" w:cs="Times New Roman"/>
          <w:sz w:val="22"/>
          <w:szCs w:val="22"/>
          <w:lang w:val="pt-PT"/>
        </w:rPr>
        <w:t>d</w:t>
      </w:r>
      <w:r w:rsidRPr="00D67027">
        <w:rPr>
          <w:rFonts w:ascii="Times New Roman" w:hAnsi="Times New Roman" w:cs="Times New Roman"/>
          <w:sz w:val="22"/>
          <w:szCs w:val="22"/>
          <w:lang w:val="pt-PT"/>
        </w:rPr>
        <w:t xml:space="preserve">o PC de maneira participativa. </w:t>
      </w:r>
      <w:r w:rsidR="001B3B5D" w:rsidRPr="00D67027">
        <w:rPr>
          <w:rFonts w:ascii="Times New Roman" w:hAnsi="Times New Roman" w:cs="Times New Roman"/>
          <w:sz w:val="22"/>
          <w:szCs w:val="22"/>
          <w:lang w:val="pt-PT"/>
        </w:rPr>
        <w:t>Não obstante, o</w:t>
      </w:r>
      <w:r w:rsidRPr="00D67027">
        <w:rPr>
          <w:rFonts w:ascii="Times New Roman" w:hAnsi="Times New Roman" w:cs="Times New Roman"/>
          <w:sz w:val="22"/>
          <w:szCs w:val="22"/>
          <w:lang w:val="pt-PT"/>
        </w:rPr>
        <w:t>s parceiros nacionais foram con</w:t>
      </w:r>
      <w:r w:rsidR="001B3B5D" w:rsidRPr="00D67027">
        <w:rPr>
          <w:rFonts w:ascii="Times New Roman" w:hAnsi="Times New Roman" w:cs="Times New Roman"/>
          <w:sz w:val="22"/>
          <w:szCs w:val="22"/>
          <w:lang w:val="pt-PT"/>
        </w:rPr>
        <w:t>s</w:t>
      </w:r>
      <w:r w:rsidRPr="00D67027">
        <w:rPr>
          <w:rFonts w:ascii="Times New Roman" w:hAnsi="Times New Roman" w:cs="Times New Roman"/>
          <w:sz w:val="22"/>
          <w:szCs w:val="22"/>
          <w:lang w:val="pt-PT"/>
        </w:rPr>
        <w:t xml:space="preserve">ultados </w:t>
      </w:r>
      <w:r w:rsidR="0049616A">
        <w:rPr>
          <w:rFonts w:ascii="Times New Roman" w:hAnsi="Times New Roman" w:cs="Times New Roman"/>
          <w:sz w:val="22"/>
          <w:szCs w:val="22"/>
          <w:lang w:val="pt-PT"/>
        </w:rPr>
        <w:t>a</w:t>
      </w:r>
      <w:r w:rsidR="005A682B">
        <w:rPr>
          <w:rFonts w:ascii="Times New Roman" w:hAnsi="Times New Roman" w:cs="Times New Roman"/>
          <w:sz w:val="22"/>
          <w:szCs w:val="22"/>
          <w:lang w:val="pt-PT"/>
        </w:rPr>
        <w:t xml:space="preserve"> </w:t>
      </w:r>
      <w:r w:rsidR="0049616A">
        <w:rPr>
          <w:rFonts w:ascii="Times New Roman" w:hAnsi="Times New Roman" w:cs="Times New Roman"/>
          <w:sz w:val="22"/>
          <w:szCs w:val="22"/>
          <w:lang w:val="pt-PT"/>
        </w:rPr>
        <w:t xml:space="preserve">fim de </w:t>
      </w:r>
      <w:r w:rsidR="001B3B5D" w:rsidRPr="00D67027">
        <w:rPr>
          <w:rFonts w:ascii="Times New Roman" w:hAnsi="Times New Roman" w:cs="Times New Roman"/>
          <w:sz w:val="22"/>
          <w:szCs w:val="22"/>
          <w:lang w:val="pt-PT"/>
        </w:rPr>
        <w:t>validar a estrat</w:t>
      </w:r>
      <w:r w:rsidR="00630459">
        <w:rPr>
          <w:rFonts w:ascii="Times New Roman" w:hAnsi="Times New Roman" w:cs="Times New Roman"/>
          <w:sz w:val="22"/>
          <w:szCs w:val="22"/>
          <w:lang w:val="pt-PT"/>
        </w:rPr>
        <w:t>é</w:t>
      </w:r>
      <w:r w:rsidR="001B3B5D" w:rsidRPr="00D67027">
        <w:rPr>
          <w:rFonts w:ascii="Times New Roman" w:hAnsi="Times New Roman" w:cs="Times New Roman"/>
          <w:sz w:val="22"/>
          <w:szCs w:val="22"/>
          <w:lang w:val="pt-PT"/>
        </w:rPr>
        <w:t>gia de impl</w:t>
      </w:r>
      <w:r w:rsidR="004B6368" w:rsidRPr="00D67027">
        <w:rPr>
          <w:rFonts w:ascii="Times New Roman" w:hAnsi="Times New Roman" w:cs="Times New Roman"/>
          <w:sz w:val="22"/>
          <w:szCs w:val="22"/>
          <w:lang w:val="pt-PT"/>
        </w:rPr>
        <w:t>e</w:t>
      </w:r>
      <w:r w:rsidR="001B3B5D" w:rsidRPr="00D67027">
        <w:rPr>
          <w:rFonts w:ascii="Times New Roman" w:hAnsi="Times New Roman" w:cs="Times New Roman"/>
          <w:sz w:val="22"/>
          <w:szCs w:val="22"/>
          <w:lang w:val="pt-PT"/>
        </w:rPr>
        <w:t>mentação do programa e as actividades correspondentes</w:t>
      </w:r>
      <w:r w:rsidR="00C27BEB" w:rsidRPr="00D67027">
        <w:rPr>
          <w:rFonts w:ascii="Times New Roman" w:hAnsi="Times New Roman" w:cs="Times New Roman"/>
          <w:sz w:val="22"/>
          <w:szCs w:val="22"/>
          <w:lang w:val="pt-PT"/>
        </w:rPr>
        <w:t>.</w:t>
      </w:r>
      <w:r w:rsidR="004B6368" w:rsidRPr="00D67027">
        <w:rPr>
          <w:rFonts w:ascii="Times New Roman" w:hAnsi="Times New Roman" w:cs="Times New Roman"/>
          <w:sz w:val="22"/>
          <w:szCs w:val="22"/>
          <w:lang w:val="pt-PT"/>
        </w:rPr>
        <w:t xml:space="preserve"> A ausência de visitas prov</w:t>
      </w:r>
      <w:r w:rsidR="00444D55">
        <w:rPr>
          <w:rFonts w:ascii="Times New Roman" w:hAnsi="Times New Roman" w:cs="Times New Roman"/>
          <w:sz w:val="22"/>
          <w:szCs w:val="22"/>
          <w:lang w:val="pt-PT"/>
        </w:rPr>
        <w:t>i</w:t>
      </w:r>
      <w:r w:rsidR="004B6368" w:rsidRPr="00D67027">
        <w:rPr>
          <w:rFonts w:ascii="Times New Roman" w:hAnsi="Times New Roman" w:cs="Times New Roman"/>
          <w:sz w:val="22"/>
          <w:szCs w:val="22"/>
          <w:lang w:val="pt-PT"/>
        </w:rPr>
        <w:t>ncia</w:t>
      </w:r>
      <w:r w:rsidR="00444D55">
        <w:rPr>
          <w:rFonts w:ascii="Times New Roman" w:hAnsi="Times New Roman" w:cs="Times New Roman"/>
          <w:sz w:val="22"/>
          <w:szCs w:val="22"/>
          <w:lang w:val="pt-PT"/>
        </w:rPr>
        <w:t>i</w:t>
      </w:r>
      <w:r w:rsidR="004B6368" w:rsidRPr="00D67027">
        <w:rPr>
          <w:rFonts w:ascii="Times New Roman" w:hAnsi="Times New Roman" w:cs="Times New Roman"/>
          <w:sz w:val="22"/>
          <w:szCs w:val="22"/>
          <w:lang w:val="pt-PT"/>
        </w:rPr>
        <w:t>s por um</w:t>
      </w:r>
      <w:r w:rsidR="0071541A">
        <w:rPr>
          <w:rFonts w:ascii="Times New Roman" w:hAnsi="Times New Roman" w:cs="Times New Roman"/>
          <w:sz w:val="22"/>
          <w:szCs w:val="22"/>
          <w:lang w:val="pt-PT"/>
        </w:rPr>
        <w:t>a</w:t>
      </w:r>
      <w:r w:rsidR="004B6368" w:rsidRPr="00D67027">
        <w:rPr>
          <w:rFonts w:ascii="Times New Roman" w:hAnsi="Times New Roman" w:cs="Times New Roman"/>
          <w:sz w:val="22"/>
          <w:szCs w:val="22"/>
          <w:lang w:val="pt-PT"/>
        </w:rPr>
        <w:t xml:space="preserve"> </w:t>
      </w:r>
      <w:r w:rsidR="00444D55">
        <w:rPr>
          <w:rFonts w:ascii="Times New Roman" w:hAnsi="Times New Roman" w:cs="Times New Roman"/>
          <w:sz w:val="22"/>
          <w:szCs w:val="22"/>
          <w:lang w:val="pt-PT"/>
        </w:rPr>
        <w:t>e</w:t>
      </w:r>
      <w:r w:rsidR="004B6368" w:rsidRPr="00D67027">
        <w:rPr>
          <w:rFonts w:ascii="Times New Roman" w:hAnsi="Times New Roman" w:cs="Times New Roman"/>
          <w:sz w:val="22"/>
          <w:szCs w:val="22"/>
          <w:lang w:val="pt-PT"/>
        </w:rPr>
        <w:t>quip</w:t>
      </w:r>
      <w:r w:rsidR="0071541A">
        <w:rPr>
          <w:rFonts w:ascii="Times New Roman" w:hAnsi="Times New Roman" w:cs="Times New Roman"/>
          <w:sz w:val="22"/>
          <w:szCs w:val="22"/>
          <w:lang w:val="pt-PT"/>
        </w:rPr>
        <w:t>e</w:t>
      </w:r>
      <w:r w:rsidR="004B6368" w:rsidRPr="00D67027">
        <w:rPr>
          <w:rFonts w:ascii="Times New Roman" w:hAnsi="Times New Roman" w:cs="Times New Roman"/>
          <w:sz w:val="22"/>
          <w:szCs w:val="22"/>
          <w:lang w:val="pt-PT"/>
        </w:rPr>
        <w:t xml:space="preserve"> mist</w:t>
      </w:r>
      <w:r w:rsidR="0049616A">
        <w:rPr>
          <w:rFonts w:ascii="Times New Roman" w:hAnsi="Times New Roman" w:cs="Times New Roman"/>
          <w:sz w:val="22"/>
          <w:szCs w:val="22"/>
          <w:lang w:val="pt-PT"/>
        </w:rPr>
        <w:t>a</w:t>
      </w:r>
      <w:r w:rsidR="004B6368" w:rsidRPr="00D67027">
        <w:rPr>
          <w:rFonts w:ascii="Times New Roman" w:hAnsi="Times New Roman" w:cs="Times New Roman"/>
          <w:sz w:val="22"/>
          <w:szCs w:val="22"/>
          <w:lang w:val="pt-PT"/>
        </w:rPr>
        <w:t xml:space="preserve"> de formulação (ag</w:t>
      </w:r>
      <w:r w:rsidR="0049616A">
        <w:rPr>
          <w:rFonts w:ascii="Times New Roman" w:hAnsi="Times New Roman" w:cs="Times New Roman"/>
          <w:sz w:val="22"/>
          <w:szCs w:val="22"/>
          <w:lang w:val="pt-PT"/>
        </w:rPr>
        <w:t>ê</w:t>
      </w:r>
      <w:r w:rsidR="004B6368" w:rsidRPr="00D67027">
        <w:rPr>
          <w:rFonts w:ascii="Times New Roman" w:hAnsi="Times New Roman" w:cs="Times New Roman"/>
          <w:sz w:val="22"/>
          <w:szCs w:val="22"/>
          <w:lang w:val="pt-PT"/>
        </w:rPr>
        <w:t>ncia ONU e parceiro nacional) não permitiu uma verdadeira apropriação do PC durante a implementação: semin</w:t>
      </w:r>
      <w:r w:rsidR="00EA1305">
        <w:rPr>
          <w:rFonts w:ascii="Times New Roman" w:hAnsi="Times New Roman" w:cs="Times New Roman"/>
          <w:sz w:val="22"/>
          <w:szCs w:val="22"/>
          <w:lang w:val="pt-PT"/>
        </w:rPr>
        <w:t>á</w:t>
      </w:r>
      <w:r w:rsidR="004B6368" w:rsidRPr="00D67027">
        <w:rPr>
          <w:rFonts w:ascii="Times New Roman" w:hAnsi="Times New Roman" w:cs="Times New Roman"/>
          <w:sz w:val="22"/>
          <w:szCs w:val="22"/>
          <w:lang w:val="pt-PT"/>
        </w:rPr>
        <w:t xml:space="preserve">rios </w:t>
      </w:r>
      <w:r w:rsidR="00691A76" w:rsidRPr="00D67027">
        <w:rPr>
          <w:rFonts w:ascii="Times New Roman" w:hAnsi="Times New Roman" w:cs="Times New Roman"/>
          <w:sz w:val="22"/>
          <w:szCs w:val="22"/>
          <w:lang w:val="pt-PT"/>
        </w:rPr>
        <w:t>prov</w:t>
      </w:r>
      <w:r w:rsidR="0049616A">
        <w:rPr>
          <w:rFonts w:ascii="Times New Roman" w:hAnsi="Times New Roman" w:cs="Times New Roman"/>
          <w:sz w:val="22"/>
          <w:szCs w:val="22"/>
          <w:lang w:val="pt-PT"/>
        </w:rPr>
        <w:t>i</w:t>
      </w:r>
      <w:r w:rsidR="00691A76" w:rsidRPr="00D67027">
        <w:rPr>
          <w:rFonts w:ascii="Times New Roman" w:hAnsi="Times New Roman" w:cs="Times New Roman"/>
          <w:sz w:val="22"/>
          <w:szCs w:val="22"/>
          <w:lang w:val="pt-PT"/>
        </w:rPr>
        <w:t>nciais de apresentação e difusão das actividades previstas foram realizados sem que fo</w:t>
      </w:r>
      <w:r w:rsidR="0049616A">
        <w:rPr>
          <w:rFonts w:ascii="Times New Roman" w:hAnsi="Times New Roman" w:cs="Times New Roman"/>
          <w:sz w:val="22"/>
          <w:szCs w:val="22"/>
          <w:lang w:val="pt-PT"/>
        </w:rPr>
        <w:t>ssem</w:t>
      </w:r>
      <w:r w:rsidR="00691A76" w:rsidRPr="00D67027">
        <w:rPr>
          <w:rFonts w:ascii="Times New Roman" w:hAnsi="Times New Roman" w:cs="Times New Roman"/>
          <w:sz w:val="22"/>
          <w:szCs w:val="22"/>
          <w:lang w:val="pt-PT"/>
        </w:rPr>
        <w:t xml:space="preserve"> entendidos os aspectos conjuntos do programa (valor acre</w:t>
      </w:r>
      <w:r w:rsidR="00444D55">
        <w:rPr>
          <w:rFonts w:ascii="Times New Roman" w:hAnsi="Times New Roman" w:cs="Times New Roman"/>
          <w:sz w:val="22"/>
          <w:szCs w:val="22"/>
          <w:lang w:val="pt-PT"/>
        </w:rPr>
        <w:t>s</w:t>
      </w:r>
      <w:r w:rsidR="00691A76" w:rsidRPr="00D67027">
        <w:rPr>
          <w:rFonts w:ascii="Times New Roman" w:hAnsi="Times New Roman" w:cs="Times New Roman"/>
          <w:sz w:val="22"/>
          <w:szCs w:val="22"/>
          <w:lang w:val="pt-PT"/>
        </w:rPr>
        <w:t>cido de uma abordagem hol</w:t>
      </w:r>
      <w:r w:rsidR="0049616A">
        <w:rPr>
          <w:rFonts w:ascii="Times New Roman" w:hAnsi="Times New Roman" w:cs="Times New Roman"/>
          <w:sz w:val="22"/>
          <w:szCs w:val="22"/>
          <w:lang w:val="pt-PT"/>
        </w:rPr>
        <w:t>í</w:t>
      </w:r>
      <w:r w:rsidR="00691A76" w:rsidRPr="00D67027">
        <w:rPr>
          <w:rFonts w:ascii="Times New Roman" w:hAnsi="Times New Roman" w:cs="Times New Roman"/>
          <w:sz w:val="22"/>
          <w:szCs w:val="22"/>
          <w:lang w:val="pt-PT"/>
        </w:rPr>
        <w:t>stic</w:t>
      </w:r>
      <w:r w:rsidR="00D96FEC">
        <w:rPr>
          <w:rFonts w:ascii="Times New Roman" w:hAnsi="Times New Roman" w:cs="Times New Roman"/>
          <w:sz w:val="22"/>
          <w:szCs w:val="22"/>
          <w:lang w:val="pt-PT"/>
        </w:rPr>
        <w:t>a</w:t>
      </w:r>
      <w:r w:rsidR="00691A76" w:rsidRPr="00D67027">
        <w:rPr>
          <w:rFonts w:ascii="Times New Roman" w:hAnsi="Times New Roman" w:cs="Times New Roman"/>
          <w:sz w:val="22"/>
          <w:szCs w:val="22"/>
          <w:lang w:val="pt-PT"/>
        </w:rPr>
        <w:t xml:space="preserve"> e multi-sectorial).</w:t>
      </w:r>
      <w:r w:rsidR="004B6368" w:rsidRPr="00D67027">
        <w:rPr>
          <w:rFonts w:ascii="Times New Roman" w:hAnsi="Times New Roman" w:cs="Times New Roman"/>
          <w:sz w:val="22"/>
          <w:szCs w:val="22"/>
          <w:lang w:val="pt-PT"/>
        </w:rPr>
        <w:t xml:space="preserve"> </w:t>
      </w:r>
    </w:p>
    <w:p w14:paraId="53D56AF6" w14:textId="77777777" w:rsidR="001B3B5D" w:rsidRDefault="001B3B5D" w:rsidP="00D67027">
      <w:pPr>
        <w:pStyle w:val="ListParagraph"/>
        <w:autoSpaceDE w:val="0"/>
        <w:autoSpaceDN w:val="0"/>
        <w:adjustRightInd w:val="0"/>
        <w:spacing w:after="0"/>
        <w:ind w:left="1080"/>
        <w:jc w:val="both"/>
        <w:rPr>
          <w:rFonts w:ascii="Times New Roman" w:hAnsi="Times New Roman"/>
          <w:lang w:val="pt-PT"/>
        </w:rPr>
      </w:pPr>
    </w:p>
    <w:p w14:paraId="3D75310A" w14:textId="77777777" w:rsidR="00E613E4" w:rsidRDefault="001B3B5D" w:rsidP="00B3712F">
      <w:pPr>
        <w:pStyle w:val="ListParagraph"/>
        <w:numPr>
          <w:ilvl w:val="0"/>
          <w:numId w:val="2"/>
        </w:numPr>
        <w:autoSpaceDE w:val="0"/>
        <w:autoSpaceDN w:val="0"/>
        <w:adjustRightInd w:val="0"/>
        <w:spacing w:after="0"/>
        <w:jc w:val="both"/>
        <w:rPr>
          <w:rFonts w:ascii="Times New Roman" w:hAnsi="Times New Roman"/>
          <w:lang w:val="pt-PT"/>
        </w:rPr>
      </w:pPr>
      <w:r>
        <w:rPr>
          <w:rFonts w:ascii="Times New Roman" w:hAnsi="Times New Roman"/>
          <w:lang w:val="pt-PT"/>
        </w:rPr>
        <w:t xml:space="preserve">O quadro lógico do programa é de facto um conjunto de actividades por agência em </w:t>
      </w:r>
      <w:r w:rsidR="0049616A">
        <w:rPr>
          <w:rFonts w:ascii="Times New Roman" w:hAnsi="Times New Roman"/>
          <w:lang w:val="pt-PT"/>
        </w:rPr>
        <w:t>cooperação</w:t>
      </w:r>
      <w:r>
        <w:rPr>
          <w:rFonts w:ascii="Times New Roman" w:hAnsi="Times New Roman"/>
          <w:lang w:val="pt-PT"/>
        </w:rPr>
        <w:t xml:space="preserve"> com o seu parceiro principal o que refle</w:t>
      </w:r>
      <w:r w:rsidR="00444D55">
        <w:rPr>
          <w:rFonts w:ascii="Times New Roman" w:hAnsi="Times New Roman"/>
          <w:lang w:val="pt-PT"/>
        </w:rPr>
        <w:t>c</w:t>
      </w:r>
      <w:r>
        <w:rPr>
          <w:rFonts w:ascii="Times New Roman" w:hAnsi="Times New Roman"/>
          <w:lang w:val="pt-PT"/>
        </w:rPr>
        <w:t>t</w:t>
      </w:r>
      <w:r w:rsidR="00444D55">
        <w:rPr>
          <w:rFonts w:ascii="Times New Roman" w:hAnsi="Times New Roman"/>
          <w:lang w:val="pt-PT"/>
        </w:rPr>
        <w:t>e</w:t>
      </w:r>
      <w:r>
        <w:rPr>
          <w:rFonts w:ascii="Times New Roman" w:hAnsi="Times New Roman"/>
          <w:lang w:val="pt-PT"/>
        </w:rPr>
        <w:t xml:space="preserve"> o valor acrescentado de cada agência no PC. Não há evidência de valor acrescido na combinação das componentes de cada agência em um PC</w:t>
      </w:r>
      <w:r w:rsidR="0049616A">
        <w:rPr>
          <w:rFonts w:ascii="Times New Roman" w:hAnsi="Times New Roman"/>
          <w:lang w:val="pt-PT"/>
        </w:rPr>
        <w:t xml:space="preserve">, e </w:t>
      </w:r>
      <w:r w:rsidR="00D547C5">
        <w:rPr>
          <w:rFonts w:ascii="Times New Roman" w:hAnsi="Times New Roman"/>
          <w:lang w:val="pt-PT"/>
        </w:rPr>
        <w:t>nem busca activa de sinergias e complementaridades entre agências na fase de desenho</w:t>
      </w:r>
      <w:r w:rsidR="00D547C5">
        <w:rPr>
          <w:rStyle w:val="FootnoteReference"/>
          <w:rFonts w:ascii="Times New Roman" w:hAnsi="Times New Roman"/>
          <w:lang w:val="pt-PT"/>
        </w:rPr>
        <w:footnoteReference w:id="50"/>
      </w:r>
      <w:r w:rsidR="00FA2B48">
        <w:rPr>
          <w:rFonts w:ascii="Times New Roman" w:hAnsi="Times New Roman"/>
          <w:lang w:val="pt-PT"/>
        </w:rPr>
        <w:t>;</w:t>
      </w:r>
      <w:r w:rsidR="00D547C5">
        <w:rPr>
          <w:rFonts w:ascii="Times New Roman" w:hAnsi="Times New Roman"/>
          <w:lang w:val="pt-PT"/>
        </w:rPr>
        <w:t xml:space="preserve"> isso </w:t>
      </w:r>
      <w:r>
        <w:rPr>
          <w:rFonts w:ascii="Times New Roman" w:hAnsi="Times New Roman"/>
          <w:lang w:val="pt-PT"/>
        </w:rPr>
        <w:t>verifica</w:t>
      </w:r>
      <w:r w:rsidR="00D547C5">
        <w:rPr>
          <w:rFonts w:ascii="Times New Roman" w:hAnsi="Times New Roman"/>
          <w:lang w:val="pt-PT"/>
        </w:rPr>
        <w:t>-se</w:t>
      </w:r>
      <w:r>
        <w:rPr>
          <w:rFonts w:ascii="Times New Roman" w:hAnsi="Times New Roman"/>
          <w:lang w:val="pt-PT"/>
        </w:rPr>
        <w:t xml:space="preserve"> </w:t>
      </w:r>
      <w:r w:rsidR="00444D55">
        <w:rPr>
          <w:rFonts w:ascii="Times New Roman" w:hAnsi="Times New Roman"/>
          <w:lang w:val="pt-PT"/>
        </w:rPr>
        <w:t xml:space="preserve">1. </w:t>
      </w:r>
      <w:r>
        <w:rPr>
          <w:rFonts w:ascii="Times New Roman" w:hAnsi="Times New Roman"/>
          <w:lang w:val="pt-PT"/>
        </w:rPr>
        <w:t>nos indicadores d</w:t>
      </w:r>
      <w:r w:rsidR="00164883">
        <w:rPr>
          <w:rFonts w:ascii="Times New Roman" w:hAnsi="Times New Roman"/>
          <w:lang w:val="pt-PT"/>
        </w:rPr>
        <w:t xml:space="preserve">e </w:t>
      </w:r>
      <w:r>
        <w:rPr>
          <w:rFonts w:ascii="Times New Roman" w:hAnsi="Times New Roman"/>
          <w:lang w:val="pt-PT"/>
        </w:rPr>
        <w:t xml:space="preserve">resultados das actividades que não são orientados para objectivos comuns / conjuntos </w:t>
      </w:r>
      <w:r w:rsidR="00164883">
        <w:rPr>
          <w:rFonts w:ascii="Times New Roman" w:hAnsi="Times New Roman"/>
          <w:lang w:val="pt-PT"/>
        </w:rPr>
        <w:t>d</w:t>
      </w:r>
      <w:r>
        <w:rPr>
          <w:rFonts w:ascii="Times New Roman" w:hAnsi="Times New Roman"/>
          <w:lang w:val="pt-PT"/>
        </w:rPr>
        <w:t xml:space="preserve">o PC mas </w:t>
      </w:r>
      <w:r w:rsidR="00164883">
        <w:rPr>
          <w:rFonts w:ascii="Times New Roman" w:hAnsi="Times New Roman"/>
          <w:lang w:val="pt-PT"/>
        </w:rPr>
        <w:t xml:space="preserve">orientados </w:t>
      </w:r>
      <w:r>
        <w:rPr>
          <w:rFonts w:ascii="Times New Roman" w:hAnsi="Times New Roman"/>
          <w:lang w:val="pt-PT"/>
        </w:rPr>
        <w:t xml:space="preserve">para processos individuais </w:t>
      </w:r>
      <w:r w:rsidR="00444D55">
        <w:rPr>
          <w:rFonts w:ascii="Times New Roman" w:hAnsi="Times New Roman"/>
          <w:lang w:val="pt-PT"/>
        </w:rPr>
        <w:t>de</w:t>
      </w:r>
      <w:r>
        <w:rPr>
          <w:rFonts w:ascii="Times New Roman" w:hAnsi="Times New Roman"/>
          <w:lang w:val="pt-PT"/>
        </w:rPr>
        <w:t xml:space="preserve"> cada tipo de actividade</w:t>
      </w:r>
      <w:r w:rsidR="00595C46">
        <w:rPr>
          <w:rFonts w:ascii="Times New Roman" w:hAnsi="Times New Roman"/>
          <w:lang w:val="pt-PT"/>
        </w:rPr>
        <w:t xml:space="preserve"> e </w:t>
      </w:r>
      <w:r w:rsidR="00444D55">
        <w:rPr>
          <w:rFonts w:ascii="Times New Roman" w:hAnsi="Times New Roman"/>
          <w:lang w:val="pt-PT"/>
        </w:rPr>
        <w:t xml:space="preserve">2. </w:t>
      </w:r>
      <w:r w:rsidR="00595C46">
        <w:rPr>
          <w:rFonts w:ascii="Times New Roman" w:hAnsi="Times New Roman"/>
          <w:lang w:val="pt-PT"/>
        </w:rPr>
        <w:t xml:space="preserve">na estratégia de implementação do programa que não necessitou de </w:t>
      </w:r>
      <w:r w:rsidR="004D28E6">
        <w:rPr>
          <w:rFonts w:ascii="Times New Roman" w:hAnsi="Times New Roman"/>
          <w:lang w:val="pt-PT"/>
        </w:rPr>
        <w:t xml:space="preserve">uma estructura de </w:t>
      </w:r>
      <w:r w:rsidR="00595C46">
        <w:rPr>
          <w:rFonts w:ascii="Times New Roman" w:hAnsi="Times New Roman"/>
          <w:lang w:val="pt-PT"/>
        </w:rPr>
        <w:t xml:space="preserve">coordenação (as actividades de uma agência sendo realizadas em coordenação ou não com actividades de outras agências não resultando em </w:t>
      </w:r>
      <w:r w:rsidR="00DE4B34">
        <w:rPr>
          <w:rFonts w:ascii="Times New Roman" w:hAnsi="Times New Roman"/>
          <w:lang w:val="pt-PT"/>
        </w:rPr>
        <w:t>valor acrescentado</w:t>
      </w:r>
      <w:r w:rsidR="00595C46">
        <w:rPr>
          <w:rFonts w:ascii="Times New Roman" w:hAnsi="Times New Roman"/>
          <w:lang w:val="pt-PT"/>
        </w:rPr>
        <w:t>)</w:t>
      </w:r>
      <w:r w:rsidR="004D28E6">
        <w:rPr>
          <w:rFonts w:ascii="Times New Roman" w:hAnsi="Times New Roman"/>
          <w:lang w:val="pt-PT"/>
        </w:rPr>
        <w:t>. A função de Coordenação foi contemplada inicialmente pelo MINSA mas sem recursos dedicados</w:t>
      </w:r>
      <w:r>
        <w:rPr>
          <w:rFonts w:ascii="Times New Roman" w:hAnsi="Times New Roman"/>
          <w:lang w:val="pt-PT"/>
        </w:rPr>
        <w:t>.</w:t>
      </w:r>
      <w:r w:rsidR="00A50D71">
        <w:rPr>
          <w:rFonts w:ascii="Times New Roman" w:hAnsi="Times New Roman"/>
          <w:lang w:val="pt-PT"/>
        </w:rPr>
        <w:t xml:space="preserve"> Os indicadores informam os deci</w:t>
      </w:r>
      <w:r w:rsidR="00DE1310">
        <w:rPr>
          <w:rFonts w:ascii="Times New Roman" w:hAnsi="Times New Roman"/>
          <w:lang w:val="pt-PT"/>
        </w:rPr>
        <w:t>s</w:t>
      </w:r>
      <w:r w:rsidR="00A50D71">
        <w:rPr>
          <w:rFonts w:ascii="Times New Roman" w:hAnsi="Times New Roman"/>
          <w:lang w:val="pt-PT"/>
        </w:rPr>
        <w:t>ores sobre o grau de realização das actividades mas não sobre o impacto dos resultados (a sua contribui</w:t>
      </w:r>
      <w:r w:rsidR="0049616A">
        <w:rPr>
          <w:rFonts w:ascii="Times New Roman" w:hAnsi="Times New Roman"/>
          <w:lang w:val="pt-PT"/>
        </w:rPr>
        <w:t>ç</w:t>
      </w:r>
      <w:r w:rsidR="00A50D71">
        <w:rPr>
          <w:rFonts w:ascii="Times New Roman" w:hAnsi="Times New Roman"/>
          <w:lang w:val="pt-PT"/>
        </w:rPr>
        <w:t>ão a um objectivo definido no quadro lógico). Assim a an</w:t>
      </w:r>
      <w:r w:rsidR="0049616A">
        <w:rPr>
          <w:rFonts w:ascii="Times New Roman" w:hAnsi="Times New Roman"/>
          <w:lang w:val="pt-PT"/>
        </w:rPr>
        <w:t>á</w:t>
      </w:r>
      <w:r w:rsidR="00A50D71">
        <w:rPr>
          <w:rFonts w:ascii="Times New Roman" w:hAnsi="Times New Roman"/>
          <w:lang w:val="pt-PT"/>
        </w:rPr>
        <w:t>l</w:t>
      </w:r>
      <w:r w:rsidR="0049616A">
        <w:rPr>
          <w:rFonts w:ascii="Times New Roman" w:hAnsi="Times New Roman"/>
          <w:lang w:val="pt-PT"/>
        </w:rPr>
        <w:t>i</w:t>
      </w:r>
      <w:r w:rsidR="00A50D71">
        <w:rPr>
          <w:rFonts w:ascii="Times New Roman" w:hAnsi="Times New Roman"/>
          <w:lang w:val="pt-PT"/>
        </w:rPr>
        <w:t xml:space="preserve">se dos indicadores de resultados do PC permite evidenciar o tipo e </w:t>
      </w:r>
      <w:r w:rsidR="0049616A">
        <w:rPr>
          <w:rFonts w:ascii="Times New Roman" w:hAnsi="Times New Roman"/>
          <w:lang w:val="pt-PT"/>
        </w:rPr>
        <w:t xml:space="preserve">a </w:t>
      </w:r>
      <w:r w:rsidR="00A50D71">
        <w:rPr>
          <w:rFonts w:ascii="Times New Roman" w:hAnsi="Times New Roman"/>
          <w:lang w:val="pt-PT"/>
        </w:rPr>
        <w:t>qualidade des</w:t>
      </w:r>
      <w:r w:rsidR="0049616A">
        <w:rPr>
          <w:rFonts w:ascii="Times New Roman" w:hAnsi="Times New Roman"/>
          <w:lang w:val="pt-PT"/>
        </w:rPr>
        <w:t>t</w:t>
      </w:r>
      <w:r w:rsidR="00A50D71">
        <w:rPr>
          <w:rFonts w:ascii="Times New Roman" w:hAnsi="Times New Roman"/>
          <w:lang w:val="pt-PT"/>
        </w:rPr>
        <w:t xml:space="preserve">es mas não </w:t>
      </w:r>
      <w:r w:rsidR="0049616A">
        <w:rPr>
          <w:rFonts w:ascii="Times New Roman" w:hAnsi="Times New Roman"/>
          <w:lang w:val="pt-PT"/>
        </w:rPr>
        <w:t>permite avaliar</w:t>
      </w:r>
      <w:r w:rsidR="003F28B8">
        <w:rPr>
          <w:rFonts w:ascii="Times New Roman" w:hAnsi="Times New Roman"/>
          <w:lang w:val="pt-PT"/>
        </w:rPr>
        <w:t xml:space="preserve"> o impacto em relação aos objectivos do PC.</w:t>
      </w:r>
    </w:p>
    <w:p w14:paraId="53E72605" w14:textId="77777777" w:rsidR="00E613E4" w:rsidRPr="00E613E4" w:rsidRDefault="00E613E4" w:rsidP="00E613E4">
      <w:pPr>
        <w:pStyle w:val="ListParagraph"/>
        <w:rPr>
          <w:rFonts w:ascii="Times New Roman" w:hAnsi="Times New Roman"/>
          <w:lang w:val="pt-PT"/>
        </w:rPr>
      </w:pPr>
    </w:p>
    <w:p w14:paraId="65AA8267" w14:textId="77777777" w:rsidR="001B3B5D" w:rsidRDefault="00721AA8" w:rsidP="00B3712F">
      <w:pPr>
        <w:pStyle w:val="ListParagraph"/>
        <w:numPr>
          <w:ilvl w:val="0"/>
          <w:numId w:val="2"/>
        </w:numPr>
        <w:autoSpaceDE w:val="0"/>
        <w:autoSpaceDN w:val="0"/>
        <w:adjustRightInd w:val="0"/>
        <w:spacing w:after="0"/>
        <w:jc w:val="both"/>
        <w:rPr>
          <w:rFonts w:ascii="Times New Roman" w:hAnsi="Times New Roman"/>
          <w:lang w:val="pt-PT"/>
        </w:rPr>
      </w:pPr>
      <w:bookmarkStart w:id="29" w:name="_Ref360281119"/>
      <w:r>
        <w:rPr>
          <w:rFonts w:ascii="Times New Roman" w:hAnsi="Times New Roman"/>
          <w:lang w:val="pt-PT"/>
        </w:rPr>
        <w:t xml:space="preserve">O </w:t>
      </w:r>
      <w:r w:rsidR="00C43DD4">
        <w:rPr>
          <w:rFonts w:ascii="Times New Roman" w:hAnsi="Times New Roman"/>
          <w:lang w:val="pt-PT"/>
        </w:rPr>
        <w:t xml:space="preserve">papel </w:t>
      </w:r>
      <w:r>
        <w:rPr>
          <w:rFonts w:ascii="Times New Roman" w:hAnsi="Times New Roman"/>
          <w:lang w:val="pt-PT"/>
        </w:rPr>
        <w:t xml:space="preserve">do PNUD </w:t>
      </w:r>
      <w:r w:rsidR="00C43DD4">
        <w:rPr>
          <w:rFonts w:ascii="Times New Roman" w:hAnsi="Times New Roman"/>
          <w:lang w:val="pt-PT"/>
        </w:rPr>
        <w:t>evidênci</w:t>
      </w:r>
      <w:r w:rsidR="00183404">
        <w:rPr>
          <w:rFonts w:ascii="Times New Roman" w:hAnsi="Times New Roman"/>
          <w:lang w:val="pt-PT"/>
        </w:rPr>
        <w:t>a</w:t>
      </w:r>
      <w:r w:rsidR="00C43DD4">
        <w:rPr>
          <w:rFonts w:ascii="Times New Roman" w:hAnsi="Times New Roman"/>
          <w:lang w:val="pt-PT"/>
        </w:rPr>
        <w:t xml:space="preserve"> certas incoerências </w:t>
      </w:r>
      <w:r w:rsidR="00E613E4">
        <w:rPr>
          <w:rFonts w:ascii="Times New Roman" w:hAnsi="Times New Roman"/>
          <w:lang w:val="pt-PT"/>
        </w:rPr>
        <w:t>em relação à</w:t>
      </w:r>
      <w:r>
        <w:rPr>
          <w:rFonts w:ascii="Times New Roman" w:hAnsi="Times New Roman"/>
          <w:lang w:val="pt-PT"/>
        </w:rPr>
        <w:t xml:space="preserve"> estratégia global de intervenção do programa</w:t>
      </w:r>
      <w:r w:rsidR="00C43DD4">
        <w:rPr>
          <w:rFonts w:ascii="Times New Roman" w:hAnsi="Times New Roman"/>
          <w:lang w:val="pt-PT"/>
        </w:rPr>
        <w:t xml:space="preserve"> traduzindo-se na </w:t>
      </w:r>
      <w:r w:rsidR="00635824">
        <w:rPr>
          <w:rFonts w:ascii="Times New Roman" w:hAnsi="Times New Roman"/>
          <w:lang w:val="pt-PT"/>
        </w:rPr>
        <w:t xml:space="preserve">sobreposição de actividades: </w:t>
      </w:r>
      <w:r>
        <w:rPr>
          <w:rFonts w:ascii="Times New Roman" w:hAnsi="Times New Roman"/>
          <w:lang w:val="pt-PT"/>
        </w:rPr>
        <w:t xml:space="preserve">as actividades do PNUD incluem monitoria, avaliação e </w:t>
      </w:r>
      <w:r w:rsidR="00FA2B48">
        <w:rPr>
          <w:rFonts w:ascii="Times New Roman" w:hAnsi="Times New Roman"/>
          <w:lang w:val="pt-PT"/>
        </w:rPr>
        <w:t>comunicação;</w:t>
      </w:r>
      <w:r w:rsidR="00183404">
        <w:rPr>
          <w:rFonts w:ascii="Times New Roman" w:hAnsi="Times New Roman"/>
          <w:lang w:val="pt-PT"/>
        </w:rPr>
        <w:t xml:space="preserve"> </w:t>
      </w:r>
      <w:r w:rsidR="0078758D">
        <w:rPr>
          <w:rFonts w:ascii="Times New Roman" w:hAnsi="Times New Roman"/>
          <w:lang w:val="pt-PT"/>
        </w:rPr>
        <w:t xml:space="preserve">portanto </w:t>
      </w:r>
      <w:r w:rsidR="00E613E4">
        <w:rPr>
          <w:rFonts w:ascii="Times New Roman" w:hAnsi="Times New Roman"/>
          <w:lang w:val="pt-PT"/>
        </w:rPr>
        <w:t>o PNUD não é uma agência técnica</w:t>
      </w:r>
      <w:r w:rsidR="0078758D">
        <w:rPr>
          <w:rFonts w:ascii="Times New Roman" w:hAnsi="Times New Roman"/>
          <w:lang w:val="pt-PT"/>
        </w:rPr>
        <w:t>. O</w:t>
      </w:r>
      <w:r w:rsidR="00E613E4">
        <w:rPr>
          <w:rFonts w:ascii="Times New Roman" w:hAnsi="Times New Roman"/>
          <w:lang w:val="pt-PT"/>
        </w:rPr>
        <w:t xml:space="preserve"> PC </w:t>
      </w:r>
      <w:r w:rsidR="0078758D">
        <w:rPr>
          <w:rFonts w:ascii="Times New Roman" w:hAnsi="Times New Roman"/>
          <w:lang w:val="pt-PT"/>
        </w:rPr>
        <w:t xml:space="preserve">optou </w:t>
      </w:r>
      <w:r w:rsidR="00444D55">
        <w:rPr>
          <w:rFonts w:ascii="Times New Roman" w:hAnsi="Times New Roman"/>
          <w:lang w:val="pt-PT"/>
        </w:rPr>
        <w:t>por</w:t>
      </w:r>
      <w:r w:rsidR="0078758D">
        <w:rPr>
          <w:rFonts w:ascii="Times New Roman" w:hAnsi="Times New Roman"/>
          <w:lang w:val="pt-PT"/>
        </w:rPr>
        <w:t xml:space="preserve"> </w:t>
      </w:r>
      <w:r w:rsidR="00E613E4">
        <w:rPr>
          <w:rFonts w:ascii="Times New Roman" w:hAnsi="Times New Roman"/>
          <w:lang w:val="pt-PT"/>
        </w:rPr>
        <w:t xml:space="preserve">distinguir a execução técnica voltada a cada agência, da gerência e coordenação do PC </w:t>
      </w:r>
      <w:r w:rsidR="00635824">
        <w:rPr>
          <w:rFonts w:ascii="Times New Roman" w:hAnsi="Times New Roman"/>
          <w:lang w:val="pt-PT"/>
        </w:rPr>
        <w:t xml:space="preserve">assumidos tanto pelo PNUD e UNICEF (gestão administrativa do programa pela UNICEF; disponibilização de recursos pelo PNUD para a contratação de uma Coordenador </w:t>
      </w:r>
      <w:r w:rsidR="00635824">
        <w:rPr>
          <w:rFonts w:ascii="Times New Roman" w:hAnsi="Times New Roman"/>
          <w:lang w:val="pt-PT"/>
        </w:rPr>
        <w:lastRenderedPageBreak/>
        <w:t xml:space="preserve">sediado no RCO e/ou MINSA, sem que isso </w:t>
      </w:r>
      <w:r w:rsidR="00CE5A2D">
        <w:rPr>
          <w:rFonts w:ascii="Times New Roman" w:hAnsi="Times New Roman"/>
          <w:lang w:val="pt-PT"/>
        </w:rPr>
        <w:t>resulte</w:t>
      </w:r>
      <w:r w:rsidR="00635824">
        <w:rPr>
          <w:rFonts w:ascii="Times New Roman" w:hAnsi="Times New Roman"/>
          <w:lang w:val="pt-PT"/>
        </w:rPr>
        <w:t>)</w:t>
      </w:r>
      <w:r w:rsidR="00E613E4">
        <w:rPr>
          <w:rFonts w:ascii="Times New Roman" w:hAnsi="Times New Roman"/>
          <w:lang w:val="pt-PT"/>
        </w:rPr>
        <w:t>. Uma forma mais eficiente</w:t>
      </w:r>
      <w:r w:rsidR="00E613E4">
        <w:rPr>
          <w:rStyle w:val="FootnoteReference"/>
          <w:rFonts w:ascii="Times New Roman" w:hAnsi="Times New Roman"/>
          <w:lang w:val="pt-PT"/>
        </w:rPr>
        <w:footnoteReference w:id="51"/>
      </w:r>
      <w:r w:rsidR="00E613E4">
        <w:rPr>
          <w:rFonts w:ascii="Times New Roman" w:hAnsi="Times New Roman"/>
          <w:lang w:val="pt-PT"/>
        </w:rPr>
        <w:t xml:space="preserve"> não considerada </w:t>
      </w:r>
      <w:r w:rsidR="0071541A">
        <w:rPr>
          <w:rFonts w:ascii="Times New Roman" w:hAnsi="Times New Roman"/>
          <w:lang w:val="pt-PT"/>
        </w:rPr>
        <w:t>seria</w:t>
      </w:r>
      <w:r w:rsidR="00E613E4">
        <w:rPr>
          <w:rFonts w:ascii="Times New Roman" w:hAnsi="Times New Roman"/>
          <w:lang w:val="pt-PT"/>
        </w:rPr>
        <w:t xml:space="preserve"> de combinar essas funções </w:t>
      </w:r>
      <w:r w:rsidR="000D0B93">
        <w:rPr>
          <w:rFonts w:ascii="Times New Roman" w:hAnsi="Times New Roman"/>
          <w:lang w:val="pt-PT"/>
        </w:rPr>
        <w:t xml:space="preserve">com o papel técnico da agência </w:t>
      </w:r>
      <w:r w:rsidR="003E717D">
        <w:rPr>
          <w:rFonts w:ascii="Times New Roman" w:hAnsi="Times New Roman"/>
          <w:lang w:val="pt-PT"/>
        </w:rPr>
        <w:t>líder</w:t>
      </w:r>
      <w:r w:rsidR="000D0B93">
        <w:rPr>
          <w:rFonts w:ascii="Times New Roman" w:hAnsi="Times New Roman"/>
          <w:lang w:val="pt-PT"/>
        </w:rPr>
        <w:t xml:space="preserve"> que já tinha experiência na implementação de programa</w:t>
      </w:r>
      <w:r w:rsidR="00D268C4">
        <w:rPr>
          <w:rFonts w:ascii="Times New Roman" w:hAnsi="Times New Roman"/>
          <w:lang w:val="pt-PT"/>
        </w:rPr>
        <w:t>s</w:t>
      </w:r>
      <w:r w:rsidR="000D0B93">
        <w:rPr>
          <w:rFonts w:ascii="Times New Roman" w:hAnsi="Times New Roman"/>
          <w:lang w:val="pt-PT"/>
        </w:rPr>
        <w:t xml:space="preserve"> complexos (ex. revitalização do sistema de saúde) e de grande porte (em termos financeiros e geográficos)</w:t>
      </w:r>
      <w:bookmarkEnd w:id="29"/>
    </w:p>
    <w:p w14:paraId="59599B88" w14:textId="77777777" w:rsidR="003F28B8" w:rsidRPr="003F28B8" w:rsidRDefault="003F28B8" w:rsidP="00D67027">
      <w:pPr>
        <w:pStyle w:val="ListParagraph"/>
        <w:autoSpaceDE w:val="0"/>
        <w:autoSpaceDN w:val="0"/>
        <w:adjustRightInd w:val="0"/>
        <w:spacing w:after="0"/>
        <w:ind w:left="1080"/>
        <w:jc w:val="both"/>
        <w:rPr>
          <w:rFonts w:ascii="Times New Roman" w:hAnsi="Times New Roman"/>
          <w:lang w:val="pt-PT"/>
        </w:rPr>
      </w:pPr>
    </w:p>
    <w:p w14:paraId="5DB0A2BF" w14:textId="77777777" w:rsidR="003F28B8" w:rsidRDefault="00AF71D6" w:rsidP="00B3712F">
      <w:pPr>
        <w:pStyle w:val="ListParagraph"/>
        <w:numPr>
          <w:ilvl w:val="0"/>
          <w:numId w:val="2"/>
        </w:numPr>
        <w:autoSpaceDE w:val="0"/>
        <w:autoSpaceDN w:val="0"/>
        <w:adjustRightInd w:val="0"/>
        <w:spacing w:after="0"/>
        <w:jc w:val="both"/>
        <w:rPr>
          <w:rFonts w:ascii="Times New Roman" w:hAnsi="Times New Roman"/>
          <w:lang w:val="pt-PT"/>
        </w:rPr>
      </w:pPr>
      <w:r>
        <w:rPr>
          <w:rFonts w:ascii="Times New Roman" w:hAnsi="Times New Roman"/>
          <w:lang w:val="pt-PT"/>
        </w:rPr>
        <w:t>O</w:t>
      </w:r>
      <w:r w:rsidR="003F28B8">
        <w:rPr>
          <w:rFonts w:ascii="Times New Roman" w:hAnsi="Times New Roman"/>
          <w:lang w:val="pt-PT"/>
        </w:rPr>
        <w:t xml:space="preserve"> PC foi desenhado tomando em conta o</w:t>
      </w:r>
      <w:r w:rsidR="00C20917">
        <w:rPr>
          <w:rFonts w:ascii="Times New Roman" w:hAnsi="Times New Roman"/>
          <w:lang w:val="pt-PT"/>
        </w:rPr>
        <w:t xml:space="preserve"> valor acrescentado</w:t>
      </w:r>
      <w:r w:rsidR="003F28B8">
        <w:rPr>
          <w:rFonts w:ascii="Times New Roman" w:hAnsi="Times New Roman"/>
          <w:lang w:val="pt-PT"/>
        </w:rPr>
        <w:t xml:space="preserve"> de cada agência e o(s) seu(s) parceiro(s) nacional(ais). Além disso, as actividades do PC foram escolhidas pelas agências </w:t>
      </w:r>
      <w:r w:rsidR="00FA2B48">
        <w:rPr>
          <w:rFonts w:ascii="Times New Roman" w:hAnsi="Times New Roman"/>
          <w:lang w:val="pt-PT"/>
        </w:rPr>
        <w:t>em</w:t>
      </w:r>
      <w:r w:rsidR="0071541A">
        <w:rPr>
          <w:rFonts w:ascii="Times New Roman" w:hAnsi="Times New Roman"/>
          <w:lang w:val="pt-PT"/>
        </w:rPr>
        <w:t xml:space="preserve"> função das </w:t>
      </w:r>
      <w:r w:rsidR="003F28B8">
        <w:rPr>
          <w:rFonts w:ascii="Times New Roman" w:hAnsi="Times New Roman"/>
          <w:lang w:val="pt-PT"/>
        </w:rPr>
        <w:t>suas complementaridades com programas existentes em outros locais (ampliação</w:t>
      </w:r>
      <w:r w:rsidR="00F72C96">
        <w:rPr>
          <w:rFonts w:ascii="Times New Roman" w:hAnsi="Times New Roman"/>
          <w:lang w:val="pt-PT"/>
        </w:rPr>
        <w:t xml:space="preserve"> / </w:t>
      </w:r>
      <w:r w:rsidR="00F72C96" w:rsidRPr="004075BC">
        <w:rPr>
          <w:rFonts w:ascii="Times New Roman" w:hAnsi="Times New Roman"/>
          <w:i/>
          <w:lang w:val="pt-PT"/>
        </w:rPr>
        <w:t>scaling-up</w:t>
      </w:r>
      <w:r w:rsidR="003F28B8">
        <w:rPr>
          <w:rFonts w:ascii="Times New Roman" w:hAnsi="Times New Roman"/>
          <w:lang w:val="pt-PT"/>
        </w:rPr>
        <w:t xml:space="preserve"> </w:t>
      </w:r>
      <w:r w:rsidR="00F72C96">
        <w:rPr>
          <w:rFonts w:ascii="Times New Roman" w:hAnsi="Times New Roman"/>
          <w:lang w:val="pt-PT"/>
        </w:rPr>
        <w:t xml:space="preserve">- </w:t>
      </w:r>
      <w:r w:rsidR="003F28B8">
        <w:rPr>
          <w:rFonts w:ascii="Times New Roman" w:hAnsi="Times New Roman"/>
          <w:lang w:val="pt-PT"/>
        </w:rPr>
        <w:t>ex.</w:t>
      </w:r>
      <w:r w:rsidR="00F72C96">
        <w:rPr>
          <w:rFonts w:ascii="Times New Roman" w:hAnsi="Times New Roman"/>
          <w:lang w:val="pt-PT"/>
        </w:rPr>
        <w:t xml:space="preserve"> escolas de campo e hortas escolares da FAO em novas províncias</w:t>
      </w:r>
      <w:r w:rsidR="003F28B8">
        <w:rPr>
          <w:rFonts w:ascii="Times New Roman" w:hAnsi="Times New Roman"/>
          <w:lang w:val="pt-PT"/>
        </w:rPr>
        <w:t xml:space="preserve">), para dar seguimento a programas existentes (reforço – ex. actividades da UNICEF provenientes do programa de revitalização da saúde). </w:t>
      </w:r>
      <w:r w:rsidR="0031075B">
        <w:rPr>
          <w:rFonts w:ascii="Times New Roman" w:hAnsi="Times New Roman"/>
          <w:lang w:val="pt-PT"/>
        </w:rPr>
        <w:t xml:space="preserve">São normalmente pré-requisitos nos programas conjuntos. </w:t>
      </w:r>
      <w:r w:rsidR="003F28B8">
        <w:rPr>
          <w:rFonts w:ascii="Times New Roman" w:hAnsi="Times New Roman"/>
          <w:lang w:val="pt-PT"/>
        </w:rPr>
        <w:t>Raramente foram escolhid</w:t>
      </w:r>
      <w:r w:rsidR="00D268C4">
        <w:rPr>
          <w:rFonts w:ascii="Times New Roman" w:hAnsi="Times New Roman"/>
          <w:lang w:val="pt-PT"/>
        </w:rPr>
        <w:t>a</w:t>
      </w:r>
      <w:r w:rsidR="003F28B8">
        <w:rPr>
          <w:rFonts w:ascii="Times New Roman" w:hAnsi="Times New Roman"/>
          <w:lang w:val="pt-PT"/>
        </w:rPr>
        <w:t>s actividades completamente novas para as agências e parceiros</w:t>
      </w:r>
      <w:r w:rsidR="00F72C96">
        <w:rPr>
          <w:rFonts w:ascii="Times New Roman" w:hAnsi="Times New Roman"/>
          <w:lang w:val="pt-PT"/>
        </w:rPr>
        <w:t xml:space="preserve">, as vezes sem resultados concretos: ex1. </w:t>
      </w:r>
      <w:r w:rsidR="002C0A7F">
        <w:rPr>
          <w:rFonts w:ascii="Times New Roman" w:hAnsi="Times New Roman"/>
          <w:lang w:val="pt-PT"/>
        </w:rPr>
        <w:t xml:space="preserve">No caso da FAO, devido </w:t>
      </w:r>
      <w:r w:rsidR="00F72C96">
        <w:rPr>
          <w:rFonts w:ascii="Times New Roman" w:hAnsi="Times New Roman"/>
          <w:lang w:val="pt-PT"/>
        </w:rPr>
        <w:t xml:space="preserve">a </w:t>
      </w:r>
      <w:r w:rsidR="002C0A7F">
        <w:rPr>
          <w:rFonts w:ascii="Times New Roman" w:hAnsi="Times New Roman"/>
          <w:lang w:val="pt-PT"/>
        </w:rPr>
        <w:t xml:space="preserve">estiagem abnormal em 2011 e 2012 e a tradição pastoral da população, </w:t>
      </w:r>
      <w:r w:rsidR="00F72C96">
        <w:rPr>
          <w:rFonts w:ascii="Times New Roman" w:hAnsi="Times New Roman"/>
          <w:lang w:val="pt-PT"/>
        </w:rPr>
        <w:t>as actividades de hortas escolares na prov</w:t>
      </w:r>
      <w:r w:rsidR="0071541A">
        <w:rPr>
          <w:rFonts w:ascii="Times New Roman" w:hAnsi="Times New Roman"/>
          <w:lang w:val="pt-PT"/>
        </w:rPr>
        <w:t>í</w:t>
      </w:r>
      <w:r w:rsidR="00F72C96">
        <w:rPr>
          <w:rFonts w:ascii="Times New Roman" w:hAnsi="Times New Roman"/>
          <w:lang w:val="pt-PT"/>
        </w:rPr>
        <w:t>ncia de Cunene</w:t>
      </w:r>
      <w:r w:rsidR="002C0A7F">
        <w:rPr>
          <w:rFonts w:ascii="Times New Roman" w:hAnsi="Times New Roman"/>
          <w:lang w:val="pt-PT"/>
        </w:rPr>
        <w:t xml:space="preserve"> não foram </w:t>
      </w:r>
      <w:r w:rsidR="00FA2B48">
        <w:rPr>
          <w:rFonts w:ascii="Times New Roman" w:hAnsi="Times New Roman"/>
          <w:lang w:val="pt-PT"/>
        </w:rPr>
        <w:t>bem-sucedidas</w:t>
      </w:r>
      <w:r w:rsidR="002C0A7F">
        <w:rPr>
          <w:rFonts w:ascii="Times New Roman" w:hAnsi="Times New Roman"/>
          <w:lang w:val="pt-PT"/>
        </w:rPr>
        <w:t>, a actividade de hidroponia en</w:t>
      </w:r>
      <w:r w:rsidR="00CE5A2D">
        <w:rPr>
          <w:rFonts w:ascii="Times New Roman" w:hAnsi="Times New Roman"/>
          <w:lang w:val="pt-PT"/>
        </w:rPr>
        <w:t>frentou</w:t>
      </w:r>
      <w:r w:rsidR="002C0A7F">
        <w:rPr>
          <w:rFonts w:ascii="Times New Roman" w:hAnsi="Times New Roman"/>
          <w:lang w:val="pt-PT"/>
        </w:rPr>
        <w:t xml:space="preserve"> problemas técnicos necessitando mais uma mudança de estratégia para a distribuição de galinhas</w:t>
      </w:r>
      <w:r w:rsidR="00F72C96">
        <w:rPr>
          <w:rFonts w:ascii="Times New Roman" w:hAnsi="Times New Roman"/>
          <w:lang w:val="pt-PT"/>
        </w:rPr>
        <w:t>; ex2. A OIM se abste</w:t>
      </w:r>
      <w:r w:rsidR="0071541A">
        <w:rPr>
          <w:rFonts w:ascii="Times New Roman" w:hAnsi="Times New Roman"/>
          <w:lang w:val="pt-PT"/>
        </w:rPr>
        <w:t>ve</w:t>
      </w:r>
      <w:r w:rsidR="00F72C96">
        <w:rPr>
          <w:rFonts w:ascii="Times New Roman" w:hAnsi="Times New Roman"/>
          <w:lang w:val="pt-PT"/>
        </w:rPr>
        <w:t xml:space="preserve"> e</w:t>
      </w:r>
      <w:r w:rsidR="00D268C4">
        <w:rPr>
          <w:rFonts w:ascii="Times New Roman" w:hAnsi="Times New Roman"/>
          <w:lang w:val="pt-PT"/>
        </w:rPr>
        <w:t>m</w:t>
      </w:r>
      <w:r w:rsidR="00F72C96">
        <w:rPr>
          <w:rFonts w:ascii="Times New Roman" w:hAnsi="Times New Roman"/>
          <w:lang w:val="pt-PT"/>
        </w:rPr>
        <w:t xml:space="preserve"> lançar actividades na mesma província de Cunene porque não tinha nenhuma pres</w:t>
      </w:r>
      <w:r w:rsidR="00D268C4">
        <w:rPr>
          <w:rFonts w:ascii="Times New Roman" w:hAnsi="Times New Roman"/>
          <w:lang w:val="pt-PT"/>
        </w:rPr>
        <w:t>e</w:t>
      </w:r>
      <w:r w:rsidR="00F72C96">
        <w:rPr>
          <w:rFonts w:ascii="Times New Roman" w:hAnsi="Times New Roman"/>
          <w:lang w:val="pt-PT"/>
        </w:rPr>
        <w:t>nça prévia na província.</w:t>
      </w:r>
      <w:r w:rsidR="009019E7">
        <w:rPr>
          <w:rFonts w:ascii="Times New Roman" w:hAnsi="Times New Roman"/>
          <w:lang w:val="pt-PT"/>
        </w:rPr>
        <w:t xml:space="preserve"> No caso do PNUD, a identificação durante a implementação do programa, da actividade de ‘linha de base’ permitiu a recentragem em tarefas mais </w:t>
      </w:r>
      <w:r w:rsidR="007A0B8F">
        <w:rPr>
          <w:rFonts w:ascii="Times New Roman" w:hAnsi="Times New Roman"/>
          <w:lang w:val="pt-PT"/>
        </w:rPr>
        <w:t xml:space="preserve">relevantes para </w:t>
      </w:r>
      <w:r w:rsidR="009019E7">
        <w:rPr>
          <w:rFonts w:ascii="Times New Roman" w:hAnsi="Times New Roman"/>
          <w:lang w:val="pt-PT"/>
        </w:rPr>
        <w:t xml:space="preserve">a agência.  </w:t>
      </w:r>
    </w:p>
    <w:p w14:paraId="5C605A45" w14:textId="77777777" w:rsidR="00691A76" w:rsidRPr="00691A76" w:rsidRDefault="00691A76" w:rsidP="00691A76">
      <w:pPr>
        <w:pStyle w:val="ListParagraph"/>
        <w:rPr>
          <w:rFonts w:ascii="Times New Roman" w:hAnsi="Times New Roman"/>
          <w:lang w:val="pt-PT"/>
        </w:rPr>
      </w:pPr>
    </w:p>
    <w:p w14:paraId="7773DD95" w14:textId="77777777" w:rsidR="00691A76" w:rsidRPr="00691A76" w:rsidRDefault="00691A76" w:rsidP="00B3712F">
      <w:pPr>
        <w:pStyle w:val="ListParagraph"/>
        <w:numPr>
          <w:ilvl w:val="0"/>
          <w:numId w:val="2"/>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Oficialmente, a</w:t>
      </w:r>
      <w:r w:rsidRPr="00691A76">
        <w:rPr>
          <w:rFonts w:ascii="Times New Roman" w:hAnsi="Times New Roman"/>
          <w:lang w:val="pt-PT"/>
        </w:rPr>
        <w:t xml:space="preserve"> sele</w:t>
      </w:r>
      <w:r w:rsidR="0071541A">
        <w:rPr>
          <w:rFonts w:ascii="Times New Roman" w:hAnsi="Times New Roman"/>
          <w:lang w:val="pt-PT"/>
        </w:rPr>
        <w:t>c</w:t>
      </w:r>
      <w:r w:rsidRPr="00691A76">
        <w:rPr>
          <w:rFonts w:ascii="Times New Roman" w:hAnsi="Times New Roman"/>
          <w:lang w:val="pt-PT"/>
        </w:rPr>
        <w:t>ção das áreas de intervenção</w:t>
      </w:r>
      <w:r w:rsidR="00D93396">
        <w:rPr>
          <w:rFonts w:ascii="Times New Roman" w:hAnsi="Times New Roman"/>
          <w:lang w:val="pt-PT"/>
        </w:rPr>
        <w:t xml:space="preserve"> (um munic</w:t>
      </w:r>
      <w:r w:rsidR="00EA1305">
        <w:rPr>
          <w:rFonts w:ascii="Times New Roman" w:hAnsi="Times New Roman"/>
          <w:lang w:val="pt-PT"/>
        </w:rPr>
        <w:t>í</w:t>
      </w:r>
      <w:r w:rsidR="00D93396">
        <w:rPr>
          <w:rFonts w:ascii="Times New Roman" w:hAnsi="Times New Roman"/>
          <w:lang w:val="pt-PT"/>
        </w:rPr>
        <w:t>pio por prov</w:t>
      </w:r>
      <w:r w:rsidR="00EA1305">
        <w:rPr>
          <w:rFonts w:ascii="Times New Roman" w:hAnsi="Times New Roman"/>
          <w:lang w:val="pt-PT"/>
        </w:rPr>
        <w:t>í</w:t>
      </w:r>
      <w:r w:rsidR="00D93396">
        <w:rPr>
          <w:rFonts w:ascii="Times New Roman" w:hAnsi="Times New Roman"/>
          <w:lang w:val="pt-PT"/>
        </w:rPr>
        <w:t>ncia)</w:t>
      </w:r>
      <w:r w:rsidRPr="00691A76">
        <w:rPr>
          <w:rFonts w:ascii="Times New Roman" w:hAnsi="Times New Roman"/>
          <w:lang w:val="pt-PT"/>
        </w:rPr>
        <w:t xml:space="preserve"> do P</w:t>
      </w:r>
      <w:r w:rsidR="00D5569C">
        <w:rPr>
          <w:rFonts w:ascii="Times New Roman" w:hAnsi="Times New Roman"/>
          <w:lang w:val="pt-PT"/>
        </w:rPr>
        <w:t>C</w:t>
      </w:r>
      <w:r w:rsidRPr="00691A76">
        <w:rPr>
          <w:rFonts w:ascii="Times New Roman" w:hAnsi="Times New Roman"/>
          <w:lang w:val="pt-PT"/>
        </w:rPr>
        <w:t xml:space="preserve"> </w:t>
      </w:r>
      <w:r w:rsidR="00FA2B48" w:rsidRPr="00691A76">
        <w:rPr>
          <w:rFonts w:ascii="Times New Roman" w:hAnsi="Times New Roman"/>
          <w:lang w:val="pt-PT"/>
        </w:rPr>
        <w:t>baseou-se</w:t>
      </w:r>
      <w:r w:rsidRPr="00691A76">
        <w:rPr>
          <w:rFonts w:ascii="Times New Roman" w:hAnsi="Times New Roman"/>
          <w:lang w:val="pt-PT"/>
        </w:rPr>
        <w:t xml:space="preserve"> </w:t>
      </w:r>
      <w:r w:rsidR="0071541A">
        <w:rPr>
          <w:rFonts w:ascii="Times New Roman" w:hAnsi="Times New Roman"/>
          <w:lang w:val="pt-PT"/>
        </w:rPr>
        <w:t>em</w:t>
      </w:r>
      <w:r w:rsidRPr="00691A76">
        <w:rPr>
          <w:rFonts w:ascii="Times New Roman" w:hAnsi="Times New Roman"/>
          <w:lang w:val="pt-PT"/>
        </w:rPr>
        <w:t xml:space="preserve"> </w:t>
      </w:r>
      <w:r w:rsidR="00D268C4">
        <w:rPr>
          <w:rFonts w:ascii="Times New Roman" w:hAnsi="Times New Roman"/>
          <w:lang w:val="pt-PT"/>
        </w:rPr>
        <w:t xml:space="preserve">seguintes </w:t>
      </w:r>
      <w:r w:rsidR="00FA2B48" w:rsidRPr="00691A76">
        <w:rPr>
          <w:rFonts w:ascii="Times New Roman" w:hAnsi="Times New Roman"/>
          <w:lang w:val="pt-PT"/>
        </w:rPr>
        <w:t>critérios</w:t>
      </w:r>
      <w:r w:rsidR="00FA2B48">
        <w:rPr>
          <w:rFonts w:ascii="Times New Roman" w:hAnsi="Times New Roman"/>
          <w:lang w:val="pt-PT"/>
        </w:rPr>
        <w:t>:</w:t>
      </w:r>
      <w:r w:rsidRPr="00691A76">
        <w:rPr>
          <w:rFonts w:ascii="Times New Roman" w:hAnsi="Times New Roman"/>
          <w:lang w:val="pt-PT"/>
        </w:rPr>
        <w:t xml:space="preserve"> </w:t>
      </w:r>
    </w:p>
    <w:p w14:paraId="33089923" w14:textId="77777777" w:rsidR="00691A76" w:rsidRPr="00691A76" w:rsidRDefault="00FA2B48" w:rsidP="00B3712F">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autoSpaceDE w:val="0"/>
        <w:autoSpaceDN w:val="0"/>
        <w:adjustRightInd w:val="0"/>
        <w:spacing w:line="276" w:lineRule="auto"/>
        <w:ind w:left="1701"/>
        <w:jc w:val="both"/>
        <w:rPr>
          <w:rFonts w:ascii="Times New Roman" w:hAnsi="Times New Roman" w:cs="Times New Roman"/>
          <w:sz w:val="22"/>
          <w:szCs w:val="22"/>
          <w:lang w:val="pt-PT"/>
        </w:rPr>
      </w:pPr>
      <w:r w:rsidRPr="00691A76">
        <w:rPr>
          <w:rFonts w:ascii="Times New Roman" w:hAnsi="Times New Roman" w:cs="Times New Roman"/>
          <w:sz w:val="22"/>
          <w:szCs w:val="22"/>
          <w:lang w:val="pt-PT"/>
        </w:rPr>
        <w:t>Convergência</w:t>
      </w:r>
      <w:r w:rsidR="00691A76" w:rsidRPr="00691A76">
        <w:rPr>
          <w:rFonts w:ascii="Times New Roman" w:hAnsi="Times New Roman" w:cs="Times New Roman"/>
          <w:sz w:val="22"/>
          <w:szCs w:val="22"/>
          <w:lang w:val="pt-PT"/>
        </w:rPr>
        <w:t xml:space="preserve"> geogr</w:t>
      </w:r>
      <w:r w:rsidR="00EA1305">
        <w:rPr>
          <w:rFonts w:ascii="Times New Roman" w:hAnsi="Times New Roman" w:cs="Times New Roman"/>
          <w:sz w:val="22"/>
          <w:szCs w:val="22"/>
          <w:lang w:val="pt-PT"/>
        </w:rPr>
        <w:t>á</w:t>
      </w:r>
      <w:r w:rsidR="00691A76" w:rsidRPr="00691A76">
        <w:rPr>
          <w:rFonts w:ascii="Times New Roman" w:hAnsi="Times New Roman" w:cs="Times New Roman"/>
          <w:sz w:val="22"/>
          <w:szCs w:val="22"/>
          <w:lang w:val="pt-PT"/>
        </w:rPr>
        <w:t>fica das agências do SNU</w:t>
      </w:r>
    </w:p>
    <w:p w14:paraId="6BE79EDE" w14:textId="77777777" w:rsidR="00691A76" w:rsidRPr="00691A76" w:rsidRDefault="00FA2B48" w:rsidP="00B3712F">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autoSpaceDE w:val="0"/>
        <w:autoSpaceDN w:val="0"/>
        <w:adjustRightInd w:val="0"/>
        <w:spacing w:line="276" w:lineRule="auto"/>
        <w:ind w:left="1701"/>
        <w:jc w:val="both"/>
        <w:rPr>
          <w:rFonts w:ascii="Times New Roman" w:hAnsi="Times New Roman" w:cs="Times New Roman"/>
          <w:sz w:val="22"/>
          <w:szCs w:val="22"/>
          <w:lang w:val="pt-PT"/>
        </w:rPr>
      </w:pPr>
      <w:r>
        <w:rPr>
          <w:rFonts w:ascii="Times New Roman" w:hAnsi="Times New Roman" w:cs="Times New Roman"/>
          <w:sz w:val="22"/>
          <w:szCs w:val="22"/>
          <w:lang w:val="pt-PT"/>
        </w:rPr>
        <w:t>Existência</w:t>
      </w:r>
      <w:r w:rsidR="00FC2F40">
        <w:rPr>
          <w:rFonts w:ascii="Times New Roman" w:hAnsi="Times New Roman" w:cs="Times New Roman"/>
          <w:sz w:val="22"/>
          <w:szCs w:val="22"/>
          <w:lang w:val="pt-PT"/>
        </w:rPr>
        <w:t xml:space="preserve"> do P</w:t>
      </w:r>
      <w:r w:rsidR="00691A76" w:rsidRPr="00691A76">
        <w:rPr>
          <w:rFonts w:ascii="Times New Roman" w:hAnsi="Times New Roman" w:cs="Times New Roman"/>
          <w:sz w:val="22"/>
          <w:szCs w:val="22"/>
          <w:lang w:val="pt-PT"/>
        </w:rPr>
        <w:t xml:space="preserve">rograma de </w:t>
      </w:r>
      <w:r w:rsidR="00FC2F40">
        <w:rPr>
          <w:rFonts w:ascii="Times New Roman" w:hAnsi="Times New Roman" w:cs="Times New Roman"/>
          <w:sz w:val="22"/>
          <w:szCs w:val="22"/>
          <w:lang w:val="pt-PT"/>
        </w:rPr>
        <w:t>R</w:t>
      </w:r>
      <w:r w:rsidR="00691A76" w:rsidRPr="00691A76">
        <w:rPr>
          <w:rFonts w:ascii="Times New Roman" w:hAnsi="Times New Roman" w:cs="Times New Roman"/>
          <w:sz w:val="22"/>
          <w:szCs w:val="22"/>
          <w:lang w:val="pt-PT"/>
        </w:rPr>
        <w:t xml:space="preserve">evitalização do </w:t>
      </w:r>
      <w:r w:rsidR="00FC2F40">
        <w:rPr>
          <w:rFonts w:ascii="Times New Roman" w:hAnsi="Times New Roman" w:cs="Times New Roman"/>
          <w:sz w:val="22"/>
          <w:szCs w:val="22"/>
          <w:lang w:val="pt-PT"/>
        </w:rPr>
        <w:t>S</w:t>
      </w:r>
      <w:r w:rsidR="00691A76" w:rsidRPr="00691A76">
        <w:rPr>
          <w:rFonts w:ascii="Times New Roman" w:hAnsi="Times New Roman" w:cs="Times New Roman"/>
          <w:sz w:val="22"/>
          <w:szCs w:val="22"/>
          <w:lang w:val="pt-PT"/>
        </w:rPr>
        <w:t xml:space="preserve">istema de </w:t>
      </w:r>
      <w:r w:rsidR="00FC2F40">
        <w:rPr>
          <w:rFonts w:ascii="Times New Roman" w:hAnsi="Times New Roman" w:cs="Times New Roman"/>
          <w:sz w:val="22"/>
          <w:szCs w:val="22"/>
          <w:lang w:val="pt-PT"/>
        </w:rPr>
        <w:t>S</w:t>
      </w:r>
      <w:r w:rsidR="00691A76" w:rsidRPr="00691A76">
        <w:rPr>
          <w:rFonts w:ascii="Times New Roman" w:hAnsi="Times New Roman" w:cs="Times New Roman"/>
          <w:sz w:val="22"/>
          <w:szCs w:val="22"/>
          <w:lang w:val="pt-PT"/>
        </w:rPr>
        <w:t>aúde financiado pela UNICEF</w:t>
      </w:r>
    </w:p>
    <w:p w14:paraId="2FC68B9B" w14:textId="77777777" w:rsidR="00691A76" w:rsidRPr="00691A76" w:rsidRDefault="00FA2B48" w:rsidP="00B3712F">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autoSpaceDE w:val="0"/>
        <w:autoSpaceDN w:val="0"/>
        <w:adjustRightInd w:val="0"/>
        <w:spacing w:line="276" w:lineRule="auto"/>
        <w:ind w:left="1701"/>
        <w:jc w:val="both"/>
        <w:rPr>
          <w:rFonts w:ascii="Times New Roman" w:hAnsi="Times New Roman" w:cs="Times New Roman"/>
          <w:sz w:val="22"/>
          <w:szCs w:val="22"/>
          <w:lang w:val="pt-PT"/>
        </w:rPr>
      </w:pPr>
      <w:r w:rsidRPr="00691A76">
        <w:rPr>
          <w:rFonts w:ascii="Times New Roman" w:hAnsi="Times New Roman" w:cs="Times New Roman"/>
          <w:sz w:val="22"/>
          <w:szCs w:val="22"/>
          <w:lang w:val="pt-PT"/>
        </w:rPr>
        <w:t>Presença</w:t>
      </w:r>
      <w:r w:rsidR="00691A76" w:rsidRPr="00691A76">
        <w:rPr>
          <w:rFonts w:ascii="Times New Roman" w:hAnsi="Times New Roman" w:cs="Times New Roman"/>
          <w:sz w:val="22"/>
          <w:szCs w:val="22"/>
          <w:lang w:val="pt-PT"/>
        </w:rPr>
        <w:t xml:space="preserve"> efectiva das agências no terreno </w:t>
      </w:r>
      <w:r w:rsidR="0071541A">
        <w:rPr>
          <w:rFonts w:ascii="Times New Roman" w:hAnsi="Times New Roman" w:cs="Times New Roman"/>
          <w:sz w:val="22"/>
          <w:szCs w:val="22"/>
          <w:lang w:val="pt-PT"/>
        </w:rPr>
        <w:t>a</w:t>
      </w:r>
      <w:r w:rsidR="005A682B">
        <w:rPr>
          <w:rFonts w:ascii="Times New Roman" w:hAnsi="Times New Roman" w:cs="Times New Roman"/>
          <w:sz w:val="22"/>
          <w:szCs w:val="22"/>
          <w:lang w:val="pt-PT"/>
        </w:rPr>
        <w:t xml:space="preserve"> </w:t>
      </w:r>
      <w:r w:rsidR="0071541A">
        <w:rPr>
          <w:rFonts w:ascii="Times New Roman" w:hAnsi="Times New Roman" w:cs="Times New Roman"/>
          <w:sz w:val="22"/>
          <w:szCs w:val="22"/>
          <w:lang w:val="pt-PT"/>
        </w:rPr>
        <w:t xml:space="preserve">fim de melhorar o </w:t>
      </w:r>
      <w:r w:rsidR="00691A76" w:rsidRPr="00691A76">
        <w:rPr>
          <w:rFonts w:ascii="Times New Roman" w:hAnsi="Times New Roman" w:cs="Times New Roman"/>
          <w:sz w:val="22"/>
          <w:szCs w:val="22"/>
          <w:lang w:val="pt-PT"/>
        </w:rPr>
        <w:t xml:space="preserve">acompanhamento da implementação </w:t>
      </w:r>
      <w:r w:rsidRPr="00691A76">
        <w:rPr>
          <w:rFonts w:ascii="Times New Roman" w:hAnsi="Times New Roman" w:cs="Times New Roman"/>
          <w:sz w:val="22"/>
          <w:szCs w:val="22"/>
          <w:lang w:val="pt-PT"/>
        </w:rPr>
        <w:t>das actividades</w:t>
      </w:r>
      <w:r w:rsidR="00691A76" w:rsidRPr="00691A76">
        <w:rPr>
          <w:rFonts w:ascii="Times New Roman" w:hAnsi="Times New Roman" w:cs="Times New Roman"/>
          <w:sz w:val="22"/>
          <w:szCs w:val="22"/>
          <w:lang w:val="pt-PT"/>
        </w:rPr>
        <w:t xml:space="preserve"> de cada agência</w:t>
      </w:r>
    </w:p>
    <w:p w14:paraId="6EE694F1" w14:textId="77777777" w:rsidR="00691A76" w:rsidRPr="00691A76" w:rsidRDefault="00FA2B48" w:rsidP="00B3712F">
      <w:pPr>
        <w:pStyle w:val="HTMLPreformatted"/>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autoSpaceDE w:val="0"/>
        <w:autoSpaceDN w:val="0"/>
        <w:adjustRightInd w:val="0"/>
        <w:spacing w:line="276" w:lineRule="auto"/>
        <w:ind w:left="1701"/>
        <w:jc w:val="both"/>
        <w:rPr>
          <w:rFonts w:ascii="Times New Roman" w:hAnsi="Times New Roman" w:cs="Times New Roman"/>
          <w:sz w:val="22"/>
          <w:szCs w:val="22"/>
          <w:lang w:val="pt-PT"/>
        </w:rPr>
      </w:pPr>
      <w:r w:rsidRPr="00691A76">
        <w:rPr>
          <w:rFonts w:ascii="Times New Roman" w:hAnsi="Times New Roman" w:cs="Times New Roman"/>
          <w:sz w:val="22"/>
          <w:szCs w:val="22"/>
          <w:lang w:val="pt-PT"/>
        </w:rPr>
        <w:t>Níveis</w:t>
      </w:r>
      <w:r w:rsidR="00691A76" w:rsidRPr="00691A76">
        <w:rPr>
          <w:rFonts w:ascii="Times New Roman" w:hAnsi="Times New Roman" w:cs="Times New Roman"/>
          <w:sz w:val="22"/>
          <w:szCs w:val="22"/>
          <w:lang w:val="pt-PT"/>
        </w:rPr>
        <w:t xml:space="preserve"> de vulnerabilidade nutricional e de segurança alimentar das populações</w:t>
      </w:r>
    </w:p>
    <w:p w14:paraId="1EECE760" w14:textId="77777777" w:rsidR="00691A76" w:rsidRPr="00691A76" w:rsidRDefault="00691A76" w:rsidP="007A242E">
      <w:pPr>
        <w:pStyle w:val="ListParagraph"/>
        <w:ind w:left="1080"/>
        <w:jc w:val="both"/>
        <w:rPr>
          <w:rFonts w:ascii="Times New Roman" w:hAnsi="Times New Roman"/>
          <w:lang w:val="pt-PT"/>
        </w:rPr>
      </w:pPr>
      <w:r>
        <w:rPr>
          <w:rFonts w:ascii="Times New Roman" w:hAnsi="Times New Roman"/>
          <w:lang w:val="pt-PT"/>
        </w:rPr>
        <w:t xml:space="preserve">Na prática, </w:t>
      </w:r>
      <w:r w:rsidR="002E7758">
        <w:rPr>
          <w:rFonts w:ascii="Times New Roman" w:hAnsi="Times New Roman"/>
          <w:lang w:val="pt-PT"/>
        </w:rPr>
        <w:t>houve</w:t>
      </w:r>
      <w:r w:rsidR="00D93396">
        <w:rPr>
          <w:rFonts w:ascii="Times New Roman" w:hAnsi="Times New Roman"/>
          <w:lang w:val="pt-PT"/>
        </w:rPr>
        <w:t xml:space="preserve"> muit</w:t>
      </w:r>
      <w:r w:rsidR="002E7758">
        <w:rPr>
          <w:rFonts w:ascii="Times New Roman" w:hAnsi="Times New Roman"/>
          <w:lang w:val="pt-PT"/>
        </w:rPr>
        <w:t>a</w:t>
      </w:r>
      <w:r w:rsidR="00D93396">
        <w:rPr>
          <w:rFonts w:ascii="Times New Roman" w:hAnsi="Times New Roman"/>
          <w:lang w:val="pt-PT"/>
        </w:rPr>
        <w:t xml:space="preserve">s </w:t>
      </w:r>
      <w:r w:rsidR="00FA2B48">
        <w:rPr>
          <w:rFonts w:ascii="Times New Roman" w:hAnsi="Times New Roman"/>
          <w:lang w:val="pt-PT"/>
        </w:rPr>
        <w:t>excepções:</w:t>
      </w:r>
      <w:r w:rsidR="00D93396">
        <w:rPr>
          <w:rFonts w:ascii="Times New Roman" w:hAnsi="Times New Roman"/>
          <w:lang w:val="pt-PT"/>
        </w:rPr>
        <w:t xml:space="preserve"> ver </w:t>
      </w:r>
      <w:r w:rsidR="00CE5A2D">
        <w:rPr>
          <w:rFonts w:ascii="Times New Roman" w:hAnsi="Times New Roman"/>
          <w:lang w:val="pt-PT"/>
        </w:rPr>
        <w:t xml:space="preserve">o </w:t>
      </w:r>
      <w:r w:rsidR="00FA2B48">
        <w:rPr>
          <w:rFonts w:ascii="Times New Roman" w:hAnsi="Times New Roman"/>
          <w:lang w:val="pt-PT"/>
        </w:rPr>
        <w:t>parágrafo</w:t>
      </w:r>
      <w:r w:rsidR="009A0132">
        <w:rPr>
          <w:rFonts w:ascii="Times New Roman" w:hAnsi="Times New Roman"/>
          <w:lang w:val="pt-PT"/>
        </w:rPr>
        <w:t xml:space="preserve"> </w:t>
      </w:r>
      <w:r w:rsidR="00FA2B48">
        <w:rPr>
          <w:rFonts w:ascii="Times New Roman" w:hAnsi="Times New Roman"/>
          <w:lang w:val="pt-PT"/>
        </w:rPr>
        <w:t>anterior;</w:t>
      </w:r>
      <w:r w:rsidR="00D93396">
        <w:rPr>
          <w:rFonts w:ascii="Times New Roman" w:hAnsi="Times New Roman"/>
          <w:lang w:val="pt-PT"/>
        </w:rPr>
        <w:t xml:space="preserve"> certas actividades tinha</w:t>
      </w:r>
      <w:r w:rsidR="00D67027">
        <w:rPr>
          <w:rFonts w:ascii="Times New Roman" w:hAnsi="Times New Roman"/>
          <w:lang w:val="pt-PT"/>
        </w:rPr>
        <w:t>m</w:t>
      </w:r>
      <w:r w:rsidR="00D93396">
        <w:rPr>
          <w:rFonts w:ascii="Times New Roman" w:hAnsi="Times New Roman"/>
          <w:lang w:val="pt-PT"/>
        </w:rPr>
        <w:t xml:space="preserve"> </w:t>
      </w:r>
      <w:r w:rsidR="00D67027">
        <w:rPr>
          <w:rFonts w:ascii="Times New Roman" w:hAnsi="Times New Roman"/>
          <w:lang w:val="pt-PT"/>
        </w:rPr>
        <w:t>uma cobertura</w:t>
      </w:r>
      <w:r w:rsidR="00D93396">
        <w:rPr>
          <w:rFonts w:ascii="Times New Roman" w:hAnsi="Times New Roman"/>
          <w:lang w:val="pt-PT"/>
        </w:rPr>
        <w:t xml:space="preserve"> nacional e/ou provincial o que não era relevante para testar </w:t>
      </w:r>
      <w:r w:rsidR="00D67027">
        <w:rPr>
          <w:rFonts w:ascii="Times New Roman" w:hAnsi="Times New Roman"/>
          <w:lang w:val="pt-PT"/>
        </w:rPr>
        <w:t xml:space="preserve">o </w:t>
      </w:r>
      <w:r w:rsidR="00D93396">
        <w:rPr>
          <w:rFonts w:ascii="Times New Roman" w:hAnsi="Times New Roman"/>
          <w:lang w:val="pt-PT"/>
        </w:rPr>
        <w:t>mod</w:t>
      </w:r>
      <w:r w:rsidR="0071541A">
        <w:rPr>
          <w:rFonts w:ascii="Times New Roman" w:hAnsi="Times New Roman"/>
          <w:lang w:val="pt-PT"/>
        </w:rPr>
        <w:t>o</w:t>
      </w:r>
      <w:r w:rsidR="00D93396">
        <w:rPr>
          <w:rFonts w:ascii="Times New Roman" w:hAnsi="Times New Roman"/>
          <w:lang w:val="pt-PT"/>
        </w:rPr>
        <w:t xml:space="preserve"> de implem</w:t>
      </w:r>
      <w:r w:rsidR="00D67027">
        <w:rPr>
          <w:rFonts w:ascii="Times New Roman" w:hAnsi="Times New Roman"/>
          <w:lang w:val="pt-PT"/>
        </w:rPr>
        <w:t>e</w:t>
      </w:r>
      <w:r w:rsidR="00D93396">
        <w:rPr>
          <w:rFonts w:ascii="Times New Roman" w:hAnsi="Times New Roman"/>
          <w:lang w:val="pt-PT"/>
        </w:rPr>
        <w:t>ntação coordenad</w:t>
      </w:r>
      <w:r w:rsidR="00D67027">
        <w:rPr>
          <w:rFonts w:ascii="Times New Roman" w:hAnsi="Times New Roman"/>
          <w:lang w:val="pt-PT"/>
        </w:rPr>
        <w:t>a</w:t>
      </w:r>
      <w:r w:rsidR="00D93396">
        <w:rPr>
          <w:rFonts w:ascii="Times New Roman" w:hAnsi="Times New Roman"/>
          <w:lang w:val="pt-PT"/>
        </w:rPr>
        <w:t xml:space="preserve"> de um PC</w:t>
      </w:r>
      <w:r w:rsidR="007A242E">
        <w:rPr>
          <w:rFonts w:ascii="Times New Roman" w:hAnsi="Times New Roman"/>
          <w:lang w:val="pt-PT"/>
        </w:rPr>
        <w:t xml:space="preserve"> (ex. campanhas Vit. A e despara</w:t>
      </w:r>
      <w:r w:rsidR="0071541A">
        <w:rPr>
          <w:rFonts w:ascii="Times New Roman" w:hAnsi="Times New Roman"/>
          <w:lang w:val="pt-PT"/>
        </w:rPr>
        <w:t>sita</w:t>
      </w:r>
      <w:r w:rsidR="007A242E">
        <w:rPr>
          <w:rFonts w:ascii="Times New Roman" w:hAnsi="Times New Roman"/>
          <w:lang w:val="pt-PT"/>
        </w:rPr>
        <w:t xml:space="preserve">ção provinciais enquanto a maioria das actividades dos outros parceiros se limitavam </w:t>
      </w:r>
      <w:r w:rsidR="002E7758">
        <w:rPr>
          <w:rFonts w:ascii="Times New Roman" w:hAnsi="Times New Roman"/>
          <w:lang w:val="pt-PT"/>
        </w:rPr>
        <w:t>em</w:t>
      </w:r>
      <w:r w:rsidR="007A242E">
        <w:rPr>
          <w:rFonts w:ascii="Times New Roman" w:hAnsi="Times New Roman"/>
          <w:lang w:val="pt-PT"/>
        </w:rPr>
        <w:t xml:space="preserve"> algumas comunidades dentro dos mun</w:t>
      </w:r>
      <w:r w:rsidR="002E7758">
        <w:rPr>
          <w:rFonts w:ascii="Times New Roman" w:hAnsi="Times New Roman"/>
          <w:lang w:val="pt-PT"/>
        </w:rPr>
        <w:t>ic</w:t>
      </w:r>
      <w:r w:rsidR="007A242E">
        <w:rPr>
          <w:rFonts w:ascii="Times New Roman" w:hAnsi="Times New Roman"/>
          <w:lang w:val="pt-PT"/>
        </w:rPr>
        <w:t>ípios benefici</w:t>
      </w:r>
      <w:r w:rsidR="0071541A">
        <w:rPr>
          <w:rFonts w:ascii="Times New Roman" w:hAnsi="Times New Roman"/>
          <w:lang w:val="pt-PT"/>
        </w:rPr>
        <w:t>á</w:t>
      </w:r>
      <w:r w:rsidR="007A242E">
        <w:rPr>
          <w:rFonts w:ascii="Times New Roman" w:hAnsi="Times New Roman"/>
          <w:lang w:val="pt-PT"/>
        </w:rPr>
        <w:t>rios)</w:t>
      </w:r>
      <w:r w:rsidR="00D93396">
        <w:rPr>
          <w:rFonts w:ascii="Times New Roman" w:hAnsi="Times New Roman"/>
          <w:lang w:val="pt-PT"/>
        </w:rPr>
        <w:t>.</w:t>
      </w:r>
      <w:r w:rsidR="00EA1305">
        <w:rPr>
          <w:rFonts w:ascii="Times New Roman" w:hAnsi="Times New Roman"/>
          <w:lang w:val="pt-PT"/>
        </w:rPr>
        <w:t xml:space="preserve"> A cobertura do PC </w:t>
      </w:r>
      <w:r w:rsidR="007A242E">
        <w:rPr>
          <w:rFonts w:ascii="Times New Roman" w:hAnsi="Times New Roman"/>
          <w:lang w:val="pt-PT"/>
        </w:rPr>
        <w:t xml:space="preserve">(60.000 km²) </w:t>
      </w:r>
      <w:r w:rsidR="00EA1305">
        <w:rPr>
          <w:rFonts w:ascii="Times New Roman" w:hAnsi="Times New Roman"/>
          <w:lang w:val="pt-PT"/>
        </w:rPr>
        <w:t xml:space="preserve">em 3 municípios </w:t>
      </w:r>
      <w:r w:rsidR="007A242E">
        <w:rPr>
          <w:rFonts w:ascii="Times New Roman" w:hAnsi="Times New Roman"/>
          <w:lang w:val="pt-PT"/>
        </w:rPr>
        <w:t>espa</w:t>
      </w:r>
      <w:r w:rsidR="00FC2F40">
        <w:rPr>
          <w:rFonts w:ascii="Times New Roman" w:hAnsi="Times New Roman"/>
          <w:lang w:val="pt-PT"/>
        </w:rPr>
        <w:t>l</w:t>
      </w:r>
      <w:r w:rsidR="007A242E">
        <w:rPr>
          <w:rFonts w:ascii="Times New Roman" w:hAnsi="Times New Roman"/>
          <w:lang w:val="pt-PT"/>
        </w:rPr>
        <w:t>hados em todo o pa</w:t>
      </w:r>
      <w:r w:rsidR="0071541A">
        <w:rPr>
          <w:rFonts w:ascii="Times New Roman" w:hAnsi="Times New Roman"/>
          <w:lang w:val="pt-PT"/>
        </w:rPr>
        <w:t>í</w:t>
      </w:r>
      <w:r w:rsidR="007A242E">
        <w:rPr>
          <w:rFonts w:ascii="Times New Roman" w:hAnsi="Times New Roman"/>
          <w:lang w:val="pt-PT"/>
        </w:rPr>
        <w:t>s</w:t>
      </w:r>
      <w:r w:rsidR="00EA1305">
        <w:rPr>
          <w:rFonts w:ascii="Times New Roman" w:hAnsi="Times New Roman"/>
          <w:lang w:val="pt-PT"/>
        </w:rPr>
        <w:t xml:space="preserve"> é muito extensa em relação a</w:t>
      </w:r>
      <w:r w:rsidR="00FC2F40">
        <w:rPr>
          <w:rFonts w:ascii="Times New Roman" w:hAnsi="Times New Roman"/>
          <w:lang w:val="pt-PT"/>
        </w:rPr>
        <w:t xml:space="preserve"> um</w:t>
      </w:r>
      <w:r w:rsidR="00EA1305">
        <w:rPr>
          <w:rFonts w:ascii="Times New Roman" w:hAnsi="Times New Roman"/>
          <w:lang w:val="pt-PT"/>
        </w:rPr>
        <w:t xml:space="preserve"> orçamento bastante reduzido</w:t>
      </w:r>
      <w:r w:rsidR="007A242E">
        <w:rPr>
          <w:rFonts w:ascii="Times New Roman" w:hAnsi="Times New Roman"/>
          <w:lang w:val="pt-PT"/>
        </w:rPr>
        <w:t>, resultando em custos operacionais muito elevados (transporte, perdiem, tempo de viagem, custos de formação multiplicados por 3 equipes, etc.), reduzindo proporcionalmente a eficiência do PC.</w:t>
      </w:r>
    </w:p>
    <w:p w14:paraId="0175113D" w14:textId="77777777" w:rsidR="00F72C96" w:rsidRDefault="00F72C96" w:rsidP="00071836">
      <w:pPr>
        <w:pStyle w:val="ListParagraph"/>
        <w:jc w:val="both"/>
        <w:rPr>
          <w:rFonts w:ascii="Times New Roman" w:hAnsi="Times New Roman"/>
          <w:lang w:val="pt-PT"/>
        </w:rPr>
      </w:pPr>
    </w:p>
    <w:p w14:paraId="03230FF4" w14:textId="77777777" w:rsidR="00130C90" w:rsidRPr="00F72C96" w:rsidRDefault="00095F47" w:rsidP="00B3712F">
      <w:pPr>
        <w:pStyle w:val="ListParagraph"/>
        <w:numPr>
          <w:ilvl w:val="0"/>
          <w:numId w:val="2"/>
        </w:numPr>
        <w:autoSpaceDE w:val="0"/>
        <w:autoSpaceDN w:val="0"/>
        <w:adjustRightInd w:val="0"/>
        <w:spacing w:after="0"/>
        <w:jc w:val="both"/>
        <w:rPr>
          <w:rFonts w:ascii="Times New Roman" w:hAnsi="Times New Roman"/>
          <w:lang w:val="pt-PT"/>
        </w:rPr>
      </w:pPr>
      <w:r>
        <w:rPr>
          <w:rFonts w:ascii="Times New Roman" w:hAnsi="Times New Roman"/>
          <w:lang w:val="pt-PT"/>
        </w:rPr>
        <w:lastRenderedPageBreak/>
        <w:t>O PC t</w:t>
      </w:r>
      <w:r w:rsidR="002E7758">
        <w:rPr>
          <w:rFonts w:ascii="Times New Roman" w:hAnsi="Times New Roman"/>
          <w:lang w:val="pt-PT"/>
        </w:rPr>
        <w:t>inha</w:t>
      </w:r>
      <w:r>
        <w:rPr>
          <w:rFonts w:ascii="Times New Roman" w:hAnsi="Times New Roman"/>
          <w:lang w:val="pt-PT"/>
        </w:rPr>
        <w:t xml:space="preserve"> definido uma estratégia baseada em três linhas de intervenção </w:t>
      </w:r>
      <w:r w:rsidR="00071836">
        <w:rPr>
          <w:rFonts w:ascii="Times New Roman" w:hAnsi="Times New Roman"/>
          <w:lang w:val="pt-PT"/>
        </w:rPr>
        <w:t xml:space="preserve">(correspondendo aos 3 resultados do PC) </w:t>
      </w:r>
      <w:r>
        <w:rPr>
          <w:rFonts w:ascii="Times New Roman" w:hAnsi="Times New Roman"/>
          <w:lang w:val="pt-PT"/>
        </w:rPr>
        <w:t>que se complementam e contribuem para o melhoramento do estado nutricional das crianças vulner</w:t>
      </w:r>
      <w:r w:rsidR="00071836">
        <w:rPr>
          <w:rFonts w:ascii="Times New Roman" w:hAnsi="Times New Roman"/>
          <w:lang w:val="pt-PT"/>
        </w:rPr>
        <w:t>á</w:t>
      </w:r>
      <w:r>
        <w:rPr>
          <w:rFonts w:ascii="Times New Roman" w:hAnsi="Times New Roman"/>
          <w:lang w:val="pt-PT"/>
        </w:rPr>
        <w:t xml:space="preserve">veis. </w:t>
      </w:r>
      <w:r w:rsidR="00071836">
        <w:rPr>
          <w:rFonts w:ascii="Times New Roman" w:hAnsi="Times New Roman"/>
          <w:lang w:val="pt-PT"/>
        </w:rPr>
        <w:t>Esta estratégia é muito relevante para complementar e reforçar as linhas de intervenção desde que existem a</w:t>
      </w:r>
      <w:r w:rsidR="009C78A6">
        <w:rPr>
          <w:rFonts w:ascii="Times New Roman" w:hAnsi="Times New Roman"/>
          <w:lang w:val="pt-PT"/>
        </w:rPr>
        <w:t>c</w:t>
      </w:r>
      <w:r w:rsidR="00071836">
        <w:rPr>
          <w:rFonts w:ascii="Times New Roman" w:hAnsi="Times New Roman"/>
          <w:lang w:val="pt-PT"/>
        </w:rPr>
        <w:t>ções coordenadas entre agências que evidenciar</w:t>
      </w:r>
      <w:r w:rsidR="002E7758">
        <w:rPr>
          <w:rFonts w:ascii="Times New Roman" w:hAnsi="Times New Roman"/>
          <w:lang w:val="pt-PT"/>
        </w:rPr>
        <w:t>iam</w:t>
      </w:r>
      <w:r w:rsidR="00071836">
        <w:rPr>
          <w:rFonts w:ascii="Times New Roman" w:hAnsi="Times New Roman"/>
          <w:lang w:val="pt-PT"/>
        </w:rPr>
        <w:t xml:space="preserve"> o car</w:t>
      </w:r>
      <w:r w:rsidR="002E7758">
        <w:rPr>
          <w:rFonts w:ascii="Times New Roman" w:hAnsi="Times New Roman"/>
          <w:lang w:val="pt-PT"/>
        </w:rPr>
        <w:t>á</w:t>
      </w:r>
      <w:r w:rsidR="00071836">
        <w:rPr>
          <w:rFonts w:ascii="Times New Roman" w:hAnsi="Times New Roman"/>
          <w:lang w:val="pt-PT"/>
        </w:rPr>
        <w:t>cter hol</w:t>
      </w:r>
      <w:r w:rsidR="00FC2F40">
        <w:rPr>
          <w:rFonts w:ascii="Times New Roman" w:hAnsi="Times New Roman"/>
          <w:lang w:val="pt-PT"/>
        </w:rPr>
        <w:t>í</w:t>
      </w:r>
      <w:r w:rsidR="00071836">
        <w:rPr>
          <w:rFonts w:ascii="Times New Roman" w:hAnsi="Times New Roman"/>
          <w:lang w:val="pt-PT"/>
        </w:rPr>
        <w:t>stico e intersectorial do PC. A aus</w:t>
      </w:r>
      <w:r w:rsidR="00E3427C">
        <w:rPr>
          <w:rFonts w:ascii="Times New Roman" w:hAnsi="Times New Roman"/>
          <w:lang w:val="pt-PT"/>
        </w:rPr>
        <w:t>ê</w:t>
      </w:r>
      <w:r w:rsidR="00630459">
        <w:rPr>
          <w:rFonts w:ascii="Times New Roman" w:hAnsi="Times New Roman"/>
          <w:lang w:val="pt-PT"/>
        </w:rPr>
        <w:t>ncia de uma estru</w:t>
      </w:r>
      <w:r w:rsidR="00071836">
        <w:rPr>
          <w:rFonts w:ascii="Times New Roman" w:hAnsi="Times New Roman"/>
          <w:lang w:val="pt-PT"/>
        </w:rPr>
        <w:t xml:space="preserve">tura operacional de gestão </w:t>
      </w:r>
      <w:r w:rsidR="00E3427C">
        <w:rPr>
          <w:rFonts w:ascii="Times New Roman" w:hAnsi="Times New Roman"/>
          <w:lang w:val="pt-PT"/>
        </w:rPr>
        <w:t>prevista no programa</w:t>
      </w:r>
      <w:r w:rsidR="00071836">
        <w:rPr>
          <w:rFonts w:ascii="Times New Roman" w:hAnsi="Times New Roman"/>
          <w:lang w:val="pt-PT"/>
        </w:rPr>
        <w:t xml:space="preserve"> </w:t>
      </w:r>
      <w:r w:rsidR="002E7758">
        <w:rPr>
          <w:rFonts w:ascii="Times New Roman" w:hAnsi="Times New Roman"/>
          <w:lang w:val="pt-PT"/>
        </w:rPr>
        <w:t>colocou</w:t>
      </w:r>
      <w:r w:rsidR="00071836">
        <w:rPr>
          <w:rFonts w:ascii="Times New Roman" w:hAnsi="Times New Roman"/>
          <w:lang w:val="pt-PT"/>
        </w:rPr>
        <w:t xml:space="preserve"> em d</w:t>
      </w:r>
      <w:r w:rsidR="002E7758">
        <w:rPr>
          <w:rFonts w:ascii="Times New Roman" w:hAnsi="Times New Roman"/>
          <w:lang w:val="pt-PT"/>
        </w:rPr>
        <w:t>ú</w:t>
      </w:r>
      <w:r w:rsidR="00071836">
        <w:rPr>
          <w:rFonts w:ascii="Times New Roman" w:hAnsi="Times New Roman"/>
          <w:lang w:val="pt-PT"/>
        </w:rPr>
        <w:t>vida a operacionalização de tal estratégia</w:t>
      </w:r>
      <w:r w:rsidR="00E3427C">
        <w:rPr>
          <w:rFonts w:ascii="Times New Roman" w:hAnsi="Times New Roman"/>
          <w:lang w:val="pt-PT"/>
        </w:rPr>
        <w:t xml:space="preserve"> </w:t>
      </w:r>
      <w:r w:rsidR="00D67027">
        <w:rPr>
          <w:rFonts w:ascii="Times New Roman" w:hAnsi="Times New Roman"/>
          <w:lang w:val="pt-PT"/>
        </w:rPr>
        <w:t>desde o início da implementação</w:t>
      </w:r>
      <w:r w:rsidR="00071836">
        <w:rPr>
          <w:rFonts w:ascii="Times New Roman" w:hAnsi="Times New Roman"/>
          <w:lang w:val="pt-PT"/>
        </w:rPr>
        <w:t>.</w:t>
      </w:r>
      <w:r w:rsidR="00E3427C">
        <w:rPr>
          <w:rFonts w:ascii="Times New Roman" w:hAnsi="Times New Roman"/>
          <w:lang w:val="pt-PT"/>
        </w:rPr>
        <w:t xml:space="preserve"> O modo de interacções entre agências e parceiros se limitar</w:t>
      </w:r>
      <w:r w:rsidR="002E7758">
        <w:rPr>
          <w:rFonts w:ascii="Times New Roman" w:hAnsi="Times New Roman"/>
          <w:lang w:val="pt-PT"/>
        </w:rPr>
        <w:t>ia</w:t>
      </w:r>
      <w:r w:rsidR="00E3427C">
        <w:rPr>
          <w:rFonts w:ascii="Times New Roman" w:hAnsi="Times New Roman"/>
          <w:lang w:val="pt-PT"/>
        </w:rPr>
        <w:t xml:space="preserve"> à coordenação das actividades implementadas em paralelo</w:t>
      </w:r>
      <w:r w:rsidR="00530CA5">
        <w:rPr>
          <w:rFonts w:ascii="Times New Roman" w:hAnsi="Times New Roman"/>
          <w:lang w:val="pt-PT"/>
        </w:rPr>
        <w:t xml:space="preserve"> (via as estruturas de coordenação dos PC do MDG-</w:t>
      </w:r>
      <w:r w:rsidR="002C2550">
        <w:rPr>
          <w:rFonts w:ascii="Times New Roman" w:hAnsi="Times New Roman"/>
          <w:lang w:val="pt-PT"/>
        </w:rPr>
        <w:t>F</w:t>
      </w:r>
      <w:r w:rsidR="00530CA5">
        <w:rPr>
          <w:rFonts w:ascii="Times New Roman" w:hAnsi="Times New Roman"/>
          <w:lang w:val="pt-PT"/>
        </w:rPr>
        <w:t xml:space="preserve"> – sendo NSC</w:t>
      </w:r>
      <w:r w:rsidR="00530CA5" w:rsidRPr="00D67027">
        <w:rPr>
          <w:vertAlign w:val="superscript"/>
        </w:rPr>
        <w:footnoteReference w:id="52"/>
      </w:r>
      <w:r w:rsidR="00530CA5">
        <w:rPr>
          <w:rFonts w:ascii="Times New Roman" w:hAnsi="Times New Roman"/>
          <w:lang w:val="pt-PT"/>
        </w:rPr>
        <w:t xml:space="preserve"> e PMC</w:t>
      </w:r>
      <w:r w:rsidR="00530CA5" w:rsidRPr="00D67027">
        <w:rPr>
          <w:vertAlign w:val="superscript"/>
        </w:rPr>
        <w:footnoteReference w:id="53"/>
      </w:r>
      <w:r w:rsidR="00530CA5">
        <w:rPr>
          <w:rFonts w:ascii="Times New Roman" w:hAnsi="Times New Roman"/>
          <w:lang w:val="pt-PT"/>
        </w:rPr>
        <w:t xml:space="preserve"> acrescidos por comités técnicos ad-hoc)</w:t>
      </w:r>
      <w:r w:rsidR="0031075B">
        <w:rPr>
          <w:rFonts w:ascii="Times New Roman" w:hAnsi="Times New Roman"/>
          <w:lang w:val="pt-PT"/>
        </w:rPr>
        <w:t>. Houve tentativas infructuosas de</w:t>
      </w:r>
      <w:r w:rsidR="00E3427C">
        <w:rPr>
          <w:rFonts w:ascii="Times New Roman" w:hAnsi="Times New Roman"/>
          <w:lang w:val="pt-PT"/>
        </w:rPr>
        <w:t xml:space="preserve"> aproximação das agênci</w:t>
      </w:r>
      <w:r w:rsidR="00530CA5">
        <w:rPr>
          <w:rFonts w:ascii="Times New Roman" w:hAnsi="Times New Roman"/>
          <w:lang w:val="pt-PT"/>
        </w:rPr>
        <w:t>a</w:t>
      </w:r>
      <w:r w:rsidR="00E3427C">
        <w:rPr>
          <w:rFonts w:ascii="Times New Roman" w:hAnsi="Times New Roman"/>
          <w:lang w:val="pt-PT"/>
        </w:rPr>
        <w:t>s em termos de métodos de operacion</w:t>
      </w:r>
      <w:r w:rsidR="00530CA5">
        <w:rPr>
          <w:rFonts w:ascii="Times New Roman" w:hAnsi="Times New Roman"/>
          <w:lang w:val="pt-PT"/>
        </w:rPr>
        <w:t>a</w:t>
      </w:r>
      <w:r w:rsidR="00E3427C">
        <w:rPr>
          <w:rFonts w:ascii="Times New Roman" w:hAnsi="Times New Roman"/>
          <w:lang w:val="pt-PT"/>
        </w:rPr>
        <w:t xml:space="preserve">lização </w:t>
      </w:r>
      <w:r w:rsidR="00D67027">
        <w:rPr>
          <w:rFonts w:ascii="Times New Roman" w:hAnsi="Times New Roman"/>
          <w:lang w:val="pt-PT"/>
        </w:rPr>
        <w:t xml:space="preserve">das actividades </w:t>
      </w:r>
      <w:r w:rsidR="0031075B">
        <w:rPr>
          <w:rFonts w:ascii="Times New Roman" w:hAnsi="Times New Roman"/>
          <w:lang w:val="pt-PT"/>
        </w:rPr>
        <w:t>(ex. transferência dire</w:t>
      </w:r>
      <w:r w:rsidR="00CE5A2D">
        <w:rPr>
          <w:rFonts w:ascii="Times New Roman" w:hAnsi="Times New Roman"/>
          <w:lang w:val="pt-PT"/>
        </w:rPr>
        <w:t>c</w:t>
      </w:r>
      <w:r w:rsidR="0031075B">
        <w:rPr>
          <w:rFonts w:ascii="Times New Roman" w:hAnsi="Times New Roman"/>
          <w:lang w:val="pt-PT"/>
        </w:rPr>
        <w:t xml:space="preserve">ta ao Governo dos fundos da FAO como a UNICEF </w:t>
      </w:r>
      <w:r w:rsidR="00AA6F28">
        <w:rPr>
          <w:rFonts w:ascii="Times New Roman" w:hAnsi="Times New Roman"/>
          <w:lang w:val="pt-PT"/>
        </w:rPr>
        <w:t>o faz, integração do estudo de VAM assumido pelo FAO na linha de base do PNUD</w:t>
      </w:r>
      <w:r w:rsidR="0031075B">
        <w:rPr>
          <w:rFonts w:ascii="Times New Roman" w:hAnsi="Times New Roman"/>
          <w:lang w:val="pt-PT"/>
        </w:rPr>
        <w:t>)</w:t>
      </w:r>
      <w:r w:rsidR="00AA6F28">
        <w:rPr>
          <w:rFonts w:ascii="Times New Roman" w:hAnsi="Times New Roman"/>
          <w:lang w:val="pt-PT"/>
        </w:rPr>
        <w:t xml:space="preserve"> mas globalmente, a</w:t>
      </w:r>
      <w:r w:rsidR="00FB65C9">
        <w:rPr>
          <w:rFonts w:ascii="Times New Roman" w:hAnsi="Times New Roman"/>
          <w:lang w:val="pt-PT"/>
        </w:rPr>
        <w:t xml:space="preserve"> falta de harmonização</w:t>
      </w:r>
      <w:r w:rsidR="00AA6F28">
        <w:rPr>
          <w:rFonts w:ascii="Times New Roman" w:hAnsi="Times New Roman"/>
          <w:lang w:val="pt-PT"/>
        </w:rPr>
        <w:t xml:space="preserve"> (ex. procedimentos comuns de recrutamento, aquisições / licitações, subcontratação, apoios financeiros aos parceiros, mecanismos para a tomada de decisões)</w:t>
      </w:r>
      <w:r w:rsidR="00FB65C9">
        <w:rPr>
          <w:rFonts w:ascii="Times New Roman" w:hAnsi="Times New Roman"/>
          <w:lang w:val="pt-PT"/>
        </w:rPr>
        <w:t xml:space="preserve"> criou grandes constrangimentos entre as ag</w:t>
      </w:r>
      <w:r w:rsidR="0071541A">
        <w:rPr>
          <w:rFonts w:ascii="Times New Roman" w:hAnsi="Times New Roman"/>
          <w:lang w:val="pt-PT"/>
        </w:rPr>
        <w:t>ê</w:t>
      </w:r>
      <w:r w:rsidR="00FB65C9">
        <w:rPr>
          <w:rFonts w:ascii="Times New Roman" w:hAnsi="Times New Roman"/>
          <w:lang w:val="pt-PT"/>
        </w:rPr>
        <w:t xml:space="preserve">ncias e instituições nacionais, e entre </w:t>
      </w:r>
      <w:r w:rsidR="0071541A">
        <w:rPr>
          <w:rFonts w:ascii="Times New Roman" w:hAnsi="Times New Roman"/>
          <w:lang w:val="pt-PT"/>
        </w:rPr>
        <w:t xml:space="preserve">as próprias </w:t>
      </w:r>
      <w:r w:rsidR="00FB65C9">
        <w:rPr>
          <w:rFonts w:ascii="Times New Roman" w:hAnsi="Times New Roman"/>
          <w:lang w:val="pt-PT"/>
        </w:rPr>
        <w:t>instituições.</w:t>
      </w:r>
      <w:r w:rsidR="00FC2F40">
        <w:rPr>
          <w:rFonts w:ascii="Times New Roman" w:hAnsi="Times New Roman"/>
          <w:lang w:val="pt-PT"/>
        </w:rPr>
        <w:t xml:space="preserve"> Em particular, as despesas ligadas as des</w:t>
      </w:r>
      <w:r w:rsidR="0071541A">
        <w:rPr>
          <w:rFonts w:ascii="Times New Roman" w:hAnsi="Times New Roman"/>
          <w:lang w:val="pt-PT"/>
        </w:rPr>
        <w:t>l</w:t>
      </w:r>
      <w:r w:rsidR="00FC2F40">
        <w:rPr>
          <w:rFonts w:ascii="Times New Roman" w:hAnsi="Times New Roman"/>
          <w:lang w:val="pt-PT"/>
        </w:rPr>
        <w:t>o</w:t>
      </w:r>
      <w:r w:rsidR="0071541A">
        <w:rPr>
          <w:rFonts w:ascii="Times New Roman" w:hAnsi="Times New Roman"/>
          <w:lang w:val="pt-PT"/>
        </w:rPr>
        <w:t>c</w:t>
      </w:r>
      <w:r w:rsidR="00FC2F40">
        <w:rPr>
          <w:rFonts w:ascii="Times New Roman" w:hAnsi="Times New Roman"/>
          <w:lang w:val="pt-PT"/>
        </w:rPr>
        <w:t>ações, monitoria po</w:t>
      </w:r>
      <w:r w:rsidR="0071541A">
        <w:rPr>
          <w:rFonts w:ascii="Times New Roman" w:hAnsi="Times New Roman"/>
          <w:lang w:val="pt-PT"/>
        </w:rPr>
        <w:t>r</w:t>
      </w:r>
      <w:r w:rsidR="00FC2F40">
        <w:rPr>
          <w:rFonts w:ascii="Times New Roman" w:hAnsi="Times New Roman"/>
          <w:lang w:val="pt-PT"/>
        </w:rPr>
        <w:t xml:space="preserve"> parte do Governo foram um </w:t>
      </w:r>
      <w:r w:rsidR="0071541A">
        <w:rPr>
          <w:rFonts w:ascii="Times New Roman" w:hAnsi="Times New Roman"/>
          <w:lang w:val="pt-PT"/>
        </w:rPr>
        <w:t>tema</w:t>
      </w:r>
      <w:r w:rsidR="00FC2F40">
        <w:rPr>
          <w:rFonts w:ascii="Times New Roman" w:hAnsi="Times New Roman"/>
          <w:lang w:val="pt-PT"/>
        </w:rPr>
        <w:t xml:space="preserve"> de discussão constante entre os parceiros nacionais e as agências.</w:t>
      </w:r>
      <w:r w:rsidR="00FB65C9">
        <w:rPr>
          <w:rFonts w:ascii="Times New Roman" w:hAnsi="Times New Roman"/>
          <w:lang w:val="pt-PT"/>
        </w:rPr>
        <w:t xml:space="preserve"> </w:t>
      </w:r>
      <w:r w:rsidR="00E3427C">
        <w:rPr>
          <w:rFonts w:ascii="Times New Roman" w:hAnsi="Times New Roman"/>
          <w:lang w:val="pt-PT"/>
        </w:rPr>
        <w:t xml:space="preserve"> </w:t>
      </w:r>
    </w:p>
    <w:p w14:paraId="7327BF5B" w14:textId="77777777" w:rsidR="00A50D71" w:rsidRPr="00D67027" w:rsidRDefault="00A50D71" w:rsidP="00D67027">
      <w:pPr>
        <w:autoSpaceDE w:val="0"/>
        <w:autoSpaceDN w:val="0"/>
        <w:adjustRightInd w:val="0"/>
        <w:spacing w:after="0"/>
        <w:jc w:val="both"/>
        <w:rPr>
          <w:rFonts w:ascii="Times New Roman" w:hAnsi="Times New Roman"/>
          <w:lang w:val="pt-PT"/>
        </w:rPr>
      </w:pPr>
    </w:p>
    <w:p w14:paraId="56E508D8" w14:textId="77777777" w:rsidR="00A50D71" w:rsidRDefault="00DA4AF4" w:rsidP="00B3712F">
      <w:pPr>
        <w:pStyle w:val="ListParagraph"/>
        <w:numPr>
          <w:ilvl w:val="0"/>
          <w:numId w:val="2"/>
        </w:numPr>
        <w:autoSpaceDE w:val="0"/>
        <w:autoSpaceDN w:val="0"/>
        <w:adjustRightInd w:val="0"/>
        <w:spacing w:after="0"/>
        <w:jc w:val="both"/>
        <w:rPr>
          <w:rFonts w:ascii="Times New Roman" w:hAnsi="Times New Roman"/>
          <w:lang w:val="pt-PT"/>
        </w:rPr>
      </w:pPr>
      <w:r>
        <w:rPr>
          <w:rFonts w:ascii="Times New Roman" w:hAnsi="Times New Roman"/>
          <w:lang w:val="pt-PT"/>
        </w:rPr>
        <w:t>O</w:t>
      </w:r>
      <w:r w:rsidR="001431EC">
        <w:rPr>
          <w:rFonts w:ascii="Times New Roman" w:hAnsi="Times New Roman"/>
          <w:lang w:val="pt-PT"/>
        </w:rPr>
        <w:t xml:space="preserve"> desenho inicial não </w:t>
      </w:r>
      <w:r>
        <w:rPr>
          <w:rFonts w:ascii="Times New Roman" w:hAnsi="Times New Roman"/>
          <w:lang w:val="pt-PT"/>
        </w:rPr>
        <w:t>identificou a necessidade de alocar recursos par</w:t>
      </w:r>
      <w:r w:rsidR="001431EC">
        <w:rPr>
          <w:rFonts w:ascii="Times New Roman" w:hAnsi="Times New Roman"/>
          <w:lang w:val="pt-PT"/>
        </w:rPr>
        <w:t>a a realização de um diagnóstico de base sobre as causas da insegurança alimentar e desnutrição nas zonas do PC</w:t>
      </w:r>
      <w:r w:rsidR="00721AA8">
        <w:rPr>
          <w:rFonts w:ascii="Times New Roman" w:hAnsi="Times New Roman"/>
          <w:lang w:val="pt-PT"/>
        </w:rPr>
        <w:t xml:space="preserve"> (3 municípios)</w:t>
      </w:r>
      <w:r w:rsidR="001431EC">
        <w:rPr>
          <w:rFonts w:ascii="Times New Roman" w:hAnsi="Times New Roman"/>
          <w:lang w:val="pt-PT"/>
        </w:rPr>
        <w:t xml:space="preserve">: as actividades de cada agência foram </w:t>
      </w:r>
      <w:r w:rsidR="00721AA8">
        <w:rPr>
          <w:rFonts w:ascii="Times New Roman" w:hAnsi="Times New Roman"/>
          <w:lang w:val="pt-PT"/>
        </w:rPr>
        <w:t xml:space="preserve">desenhadas e </w:t>
      </w:r>
      <w:r w:rsidR="001431EC">
        <w:rPr>
          <w:rFonts w:ascii="Times New Roman" w:hAnsi="Times New Roman"/>
          <w:lang w:val="pt-PT"/>
        </w:rPr>
        <w:t xml:space="preserve">formatadas da mesma maneira para as 3 </w:t>
      </w:r>
      <w:r w:rsidR="00FA2B48">
        <w:rPr>
          <w:rFonts w:ascii="Times New Roman" w:hAnsi="Times New Roman"/>
          <w:lang w:val="pt-PT"/>
        </w:rPr>
        <w:t>províncias;</w:t>
      </w:r>
      <w:r w:rsidR="001431EC">
        <w:rPr>
          <w:rFonts w:ascii="Times New Roman" w:hAnsi="Times New Roman"/>
          <w:lang w:val="pt-PT"/>
        </w:rPr>
        <w:t xml:space="preserve"> is</w:t>
      </w:r>
      <w:r w:rsidR="00754518">
        <w:rPr>
          <w:rFonts w:ascii="Times New Roman" w:hAnsi="Times New Roman"/>
          <w:lang w:val="pt-PT"/>
        </w:rPr>
        <w:t>t</w:t>
      </w:r>
      <w:r w:rsidR="001431EC">
        <w:rPr>
          <w:rFonts w:ascii="Times New Roman" w:hAnsi="Times New Roman"/>
          <w:lang w:val="pt-PT"/>
        </w:rPr>
        <w:t>o criou problemas de implementação e desequil</w:t>
      </w:r>
      <w:r w:rsidR="0071541A">
        <w:rPr>
          <w:rFonts w:ascii="Times New Roman" w:hAnsi="Times New Roman"/>
          <w:lang w:val="pt-PT"/>
        </w:rPr>
        <w:t>í</w:t>
      </w:r>
      <w:r w:rsidR="001431EC">
        <w:rPr>
          <w:rFonts w:ascii="Times New Roman" w:hAnsi="Times New Roman"/>
          <w:lang w:val="pt-PT"/>
        </w:rPr>
        <w:t>brios entre prov</w:t>
      </w:r>
      <w:r w:rsidR="0071541A">
        <w:rPr>
          <w:rFonts w:ascii="Times New Roman" w:hAnsi="Times New Roman"/>
          <w:lang w:val="pt-PT"/>
        </w:rPr>
        <w:t>í</w:t>
      </w:r>
      <w:r w:rsidR="001431EC">
        <w:rPr>
          <w:rFonts w:ascii="Times New Roman" w:hAnsi="Times New Roman"/>
          <w:lang w:val="pt-PT"/>
        </w:rPr>
        <w:t>ncias na operacionalização das actividades</w:t>
      </w:r>
      <w:r w:rsidR="003C7976">
        <w:rPr>
          <w:rFonts w:ascii="Times New Roman" w:hAnsi="Times New Roman"/>
          <w:lang w:val="pt-PT"/>
        </w:rPr>
        <w:t xml:space="preserve">: ex1. </w:t>
      </w:r>
      <w:r w:rsidR="001431EC">
        <w:rPr>
          <w:rFonts w:ascii="Times New Roman" w:hAnsi="Times New Roman"/>
          <w:lang w:val="pt-PT"/>
        </w:rPr>
        <w:t xml:space="preserve">certas actividades da FAO não eram relevantes </w:t>
      </w:r>
      <w:r w:rsidR="003C7976">
        <w:rPr>
          <w:rFonts w:ascii="Times New Roman" w:hAnsi="Times New Roman"/>
          <w:lang w:val="pt-PT"/>
        </w:rPr>
        <w:t xml:space="preserve">na província de </w:t>
      </w:r>
      <w:r w:rsidR="001431EC">
        <w:rPr>
          <w:rFonts w:ascii="Times New Roman" w:hAnsi="Times New Roman"/>
          <w:lang w:val="pt-PT"/>
        </w:rPr>
        <w:t xml:space="preserve">Cunene </w:t>
      </w:r>
      <w:r w:rsidR="003C7976">
        <w:rPr>
          <w:rFonts w:ascii="Times New Roman" w:hAnsi="Times New Roman"/>
          <w:lang w:val="pt-PT"/>
        </w:rPr>
        <w:t>; ex2. não fo</w:t>
      </w:r>
      <w:r w:rsidR="0071541A">
        <w:rPr>
          <w:rFonts w:ascii="Times New Roman" w:hAnsi="Times New Roman"/>
          <w:lang w:val="pt-PT"/>
        </w:rPr>
        <w:t>ram</w:t>
      </w:r>
      <w:r w:rsidR="003C7976">
        <w:rPr>
          <w:rFonts w:ascii="Times New Roman" w:hAnsi="Times New Roman"/>
          <w:lang w:val="pt-PT"/>
        </w:rPr>
        <w:t xml:space="preserve"> tomad</w:t>
      </w:r>
      <w:r w:rsidR="0071541A">
        <w:rPr>
          <w:rFonts w:ascii="Times New Roman" w:hAnsi="Times New Roman"/>
          <w:lang w:val="pt-PT"/>
        </w:rPr>
        <w:t>as</w:t>
      </w:r>
      <w:r w:rsidR="003C7976">
        <w:rPr>
          <w:rFonts w:ascii="Times New Roman" w:hAnsi="Times New Roman"/>
          <w:lang w:val="pt-PT"/>
        </w:rPr>
        <w:t xml:space="preserve"> em conta as diferenças de superf</w:t>
      </w:r>
      <w:r w:rsidR="0071541A">
        <w:rPr>
          <w:rFonts w:ascii="Times New Roman" w:hAnsi="Times New Roman"/>
          <w:lang w:val="pt-PT"/>
        </w:rPr>
        <w:t>í</w:t>
      </w:r>
      <w:r w:rsidR="007A242E">
        <w:rPr>
          <w:rFonts w:ascii="Times New Roman" w:hAnsi="Times New Roman"/>
          <w:lang w:val="pt-PT"/>
        </w:rPr>
        <w:t>cie dos municí</w:t>
      </w:r>
      <w:r w:rsidR="003C7976">
        <w:rPr>
          <w:rFonts w:ascii="Times New Roman" w:hAnsi="Times New Roman"/>
          <w:lang w:val="pt-PT"/>
        </w:rPr>
        <w:t>pios</w:t>
      </w:r>
      <w:r w:rsidR="007A242E">
        <w:rPr>
          <w:rFonts w:ascii="Times New Roman" w:hAnsi="Times New Roman"/>
          <w:lang w:val="pt-PT"/>
        </w:rPr>
        <w:t xml:space="preserve"> (ex. Camacupa 9.400 </w:t>
      </w:r>
      <w:r w:rsidR="00FA2B48">
        <w:rPr>
          <w:rFonts w:ascii="Times New Roman" w:hAnsi="Times New Roman"/>
          <w:lang w:val="pt-PT"/>
        </w:rPr>
        <w:t>km²;</w:t>
      </w:r>
      <w:r w:rsidR="007A242E">
        <w:rPr>
          <w:rFonts w:ascii="Times New Roman" w:hAnsi="Times New Roman"/>
          <w:lang w:val="pt-PT"/>
        </w:rPr>
        <w:t xml:space="preserve"> </w:t>
      </w:r>
      <w:r w:rsidR="00AA6F28">
        <w:rPr>
          <w:rFonts w:ascii="Times New Roman" w:hAnsi="Times New Roman"/>
          <w:lang w:val="pt-PT"/>
        </w:rPr>
        <w:t>Luena</w:t>
      </w:r>
      <w:r w:rsidR="007A242E">
        <w:rPr>
          <w:rFonts w:ascii="Times New Roman" w:hAnsi="Times New Roman"/>
          <w:lang w:val="pt-PT"/>
        </w:rPr>
        <w:t xml:space="preserve"> 39.000 km²)</w:t>
      </w:r>
      <w:r w:rsidR="003C7976">
        <w:rPr>
          <w:rFonts w:ascii="Times New Roman" w:hAnsi="Times New Roman"/>
          <w:lang w:val="pt-PT"/>
        </w:rPr>
        <w:t xml:space="preserve"> que normalmente </w:t>
      </w:r>
      <w:r w:rsidR="0071541A">
        <w:rPr>
          <w:rFonts w:ascii="Times New Roman" w:hAnsi="Times New Roman"/>
          <w:lang w:val="pt-PT"/>
        </w:rPr>
        <w:t>requerem</w:t>
      </w:r>
      <w:r w:rsidR="003C7976">
        <w:rPr>
          <w:rFonts w:ascii="Times New Roman" w:hAnsi="Times New Roman"/>
          <w:lang w:val="pt-PT"/>
        </w:rPr>
        <w:t xml:space="preserve"> processos diferenciados de planificação de recursos financeiros (ex. perdiem, transporte e combustível, etc.</w:t>
      </w:r>
      <w:r>
        <w:rPr>
          <w:rFonts w:ascii="Times New Roman" w:hAnsi="Times New Roman"/>
          <w:lang w:val="pt-PT"/>
        </w:rPr>
        <w:t xml:space="preserve"> para FAO/EDA e OIM/MINARS</w:t>
      </w:r>
      <w:r w:rsidR="003C7976">
        <w:rPr>
          <w:rFonts w:ascii="Times New Roman" w:hAnsi="Times New Roman"/>
          <w:lang w:val="pt-PT"/>
        </w:rPr>
        <w:t>).</w:t>
      </w:r>
      <w:r w:rsidR="00AA6F28">
        <w:rPr>
          <w:rFonts w:ascii="Times New Roman" w:hAnsi="Times New Roman"/>
          <w:lang w:val="pt-PT"/>
        </w:rPr>
        <w:t xml:space="preserve"> Esta lacuna foi colmatada durante a impl</w:t>
      </w:r>
      <w:r w:rsidR="00A27840">
        <w:rPr>
          <w:rFonts w:ascii="Times New Roman" w:hAnsi="Times New Roman"/>
          <w:lang w:val="pt-PT"/>
        </w:rPr>
        <w:t>e</w:t>
      </w:r>
      <w:r w:rsidR="00AA6F28">
        <w:rPr>
          <w:rFonts w:ascii="Times New Roman" w:hAnsi="Times New Roman"/>
          <w:lang w:val="pt-PT"/>
        </w:rPr>
        <w:t>mentação do programa com a linha de base realizada pelo PNUD.</w:t>
      </w:r>
    </w:p>
    <w:p w14:paraId="2B911EA9" w14:textId="77777777" w:rsidR="00BD5B21" w:rsidRDefault="00BD5B21" w:rsidP="003A4920">
      <w:pPr>
        <w:pStyle w:val="ListParagraph"/>
        <w:autoSpaceDE w:val="0"/>
        <w:autoSpaceDN w:val="0"/>
        <w:adjustRightInd w:val="0"/>
        <w:spacing w:after="0" w:line="240" w:lineRule="auto"/>
        <w:ind w:left="1080"/>
        <w:jc w:val="both"/>
        <w:rPr>
          <w:rFonts w:ascii="Times New Roman" w:hAnsi="Times New Roman"/>
          <w:lang w:val="pt-PT"/>
        </w:rPr>
      </w:pPr>
    </w:p>
    <w:p w14:paraId="79520B37" w14:textId="77777777" w:rsidR="000B4FF7" w:rsidRDefault="00AA6F28" w:rsidP="00B3712F">
      <w:pPr>
        <w:pStyle w:val="ListParagraph"/>
        <w:numPr>
          <w:ilvl w:val="0"/>
          <w:numId w:val="2"/>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H</w:t>
      </w:r>
      <w:r w:rsidR="00754518">
        <w:rPr>
          <w:rFonts w:ascii="Times New Roman" w:hAnsi="Times New Roman"/>
          <w:lang w:val="pt-PT"/>
        </w:rPr>
        <w:t>ouve</w:t>
      </w:r>
      <w:r w:rsidR="000B4FF7">
        <w:rPr>
          <w:rFonts w:ascii="Times New Roman" w:hAnsi="Times New Roman"/>
          <w:lang w:val="pt-PT"/>
        </w:rPr>
        <w:t xml:space="preserve"> </w:t>
      </w:r>
      <w:r>
        <w:rPr>
          <w:rFonts w:ascii="Times New Roman" w:hAnsi="Times New Roman"/>
          <w:lang w:val="pt-PT"/>
        </w:rPr>
        <w:t xml:space="preserve">um </w:t>
      </w:r>
      <w:r w:rsidR="00864285">
        <w:rPr>
          <w:rFonts w:ascii="Times New Roman" w:hAnsi="Times New Roman"/>
          <w:lang w:val="pt-PT"/>
        </w:rPr>
        <w:t xml:space="preserve">processo de formulação de uma </w:t>
      </w:r>
      <w:r w:rsidR="000B4FF7">
        <w:rPr>
          <w:rFonts w:ascii="Times New Roman" w:hAnsi="Times New Roman"/>
          <w:lang w:val="pt-PT"/>
        </w:rPr>
        <w:t>estratégia de comunicação e advocacia específica</w:t>
      </w:r>
      <w:r w:rsidR="000B4FF7">
        <w:rPr>
          <w:rStyle w:val="FootnoteReference"/>
          <w:rFonts w:ascii="Times New Roman" w:hAnsi="Times New Roman"/>
          <w:lang w:val="pt-PT"/>
        </w:rPr>
        <w:footnoteReference w:id="54"/>
      </w:r>
      <w:r w:rsidR="000B4FF7">
        <w:rPr>
          <w:rFonts w:ascii="Times New Roman" w:hAnsi="Times New Roman"/>
          <w:lang w:val="pt-PT"/>
        </w:rPr>
        <w:t xml:space="preserve"> para este PC</w:t>
      </w:r>
      <w:r>
        <w:rPr>
          <w:rFonts w:ascii="Times New Roman" w:hAnsi="Times New Roman"/>
          <w:lang w:val="pt-PT"/>
        </w:rPr>
        <w:t xml:space="preserve"> mas não foi aprovad</w:t>
      </w:r>
      <w:r w:rsidR="00ED41F5">
        <w:rPr>
          <w:rFonts w:ascii="Times New Roman" w:hAnsi="Times New Roman"/>
          <w:lang w:val="pt-PT"/>
        </w:rPr>
        <w:t>a</w:t>
      </w:r>
      <w:r w:rsidR="00A27840">
        <w:rPr>
          <w:rFonts w:ascii="Times New Roman" w:hAnsi="Times New Roman"/>
          <w:lang w:val="pt-PT"/>
        </w:rPr>
        <w:t xml:space="preserve"> pelo </w:t>
      </w:r>
      <w:r w:rsidR="00A27840" w:rsidRPr="007A22D2">
        <w:rPr>
          <w:rFonts w:ascii="Times New Roman" w:hAnsi="Times New Roman"/>
          <w:lang w:val="pt-PT"/>
        </w:rPr>
        <w:t>UNCT</w:t>
      </w:r>
      <w:r w:rsidR="00A27840">
        <w:rPr>
          <w:rStyle w:val="FootnoteReference"/>
          <w:rFonts w:ascii="Times New Roman" w:hAnsi="Times New Roman"/>
          <w:lang w:val="pt-PT"/>
        </w:rPr>
        <w:footnoteReference w:id="55"/>
      </w:r>
      <w:r w:rsidR="000B4FF7">
        <w:rPr>
          <w:rFonts w:ascii="Times New Roman" w:hAnsi="Times New Roman"/>
          <w:lang w:val="pt-PT"/>
        </w:rPr>
        <w:t xml:space="preserve"> result</w:t>
      </w:r>
      <w:r w:rsidR="00ED41F5">
        <w:rPr>
          <w:rFonts w:ascii="Times New Roman" w:hAnsi="Times New Roman"/>
          <w:lang w:val="pt-PT"/>
        </w:rPr>
        <w:t>ando</w:t>
      </w:r>
      <w:r w:rsidR="000B4FF7">
        <w:rPr>
          <w:rFonts w:ascii="Times New Roman" w:hAnsi="Times New Roman"/>
          <w:lang w:val="pt-PT"/>
        </w:rPr>
        <w:t xml:space="preserve"> entre </w:t>
      </w:r>
      <w:r w:rsidR="000B4FF7">
        <w:rPr>
          <w:rFonts w:ascii="Times New Roman" w:hAnsi="Times New Roman"/>
          <w:lang w:val="pt-PT"/>
        </w:rPr>
        <w:lastRenderedPageBreak/>
        <w:t>outros num comunicado da AECID</w:t>
      </w:r>
      <w:r w:rsidR="004D5211">
        <w:rPr>
          <w:rStyle w:val="FootnoteReference"/>
          <w:rFonts w:ascii="Times New Roman" w:hAnsi="Times New Roman"/>
          <w:lang w:val="pt-PT"/>
        </w:rPr>
        <w:footnoteReference w:id="56"/>
      </w:r>
      <w:r w:rsidR="000B4FF7">
        <w:rPr>
          <w:rFonts w:ascii="Times New Roman" w:hAnsi="Times New Roman"/>
          <w:lang w:val="pt-PT"/>
        </w:rPr>
        <w:t xml:space="preserve"> já em 2011 para ressaltar as necessidade</w:t>
      </w:r>
      <w:r w:rsidR="004D5211">
        <w:rPr>
          <w:rFonts w:ascii="Times New Roman" w:hAnsi="Times New Roman"/>
          <w:lang w:val="pt-PT"/>
        </w:rPr>
        <w:t>s</w:t>
      </w:r>
      <w:r w:rsidR="000B4FF7">
        <w:rPr>
          <w:rFonts w:ascii="Times New Roman" w:hAnsi="Times New Roman"/>
          <w:lang w:val="pt-PT"/>
        </w:rPr>
        <w:t xml:space="preserve"> de </w:t>
      </w:r>
      <w:r w:rsidR="004D5211">
        <w:rPr>
          <w:rFonts w:ascii="Times New Roman" w:hAnsi="Times New Roman"/>
          <w:lang w:val="pt-PT"/>
        </w:rPr>
        <w:t>promover</w:t>
      </w:r>
      <w:r w:rsidR="000B4FF7">
        <w:rPr>
          <w:rFonts w:ascii="Times New Roman" w:hAnsi="Times New Roman"/>
          <w:lang w:val="pt-PT"/>
        </w:rPr>
        <w:t xml:space="preserve"> </w:t>
      </w:r>
      <w:r w:rsidR="004D5211">
        <w:rPr>
          <w:rFonts w:ascii="Times New Roman" w:hAnsi="Times New Roman"/>
          <w:lang w:val="pt-PT"/>
        </w:rPr>
        <w:t>as finalidade</w:t>
      </w:r>
      <w:r>
        <w:rPr>
          <w:rFonts w:ascii="Times New Roman" w:hAnsi="Times New Roman"/>
          <w:lang w:val="pt-PT"/>
        </w:rPr>
        <w:t>s</w:t>
      </w:r>
      <w:r w:rsidR="004D5211">
        <w:rPr>
          <w:rFonts w:ascii="Times New Roman" w:hAnsi="Times New Roman"/>
          <w:lang w:val="pt-PT"/>
        </w:rPr>
        <w:t xml:space="preserve"> dos programas conjuntos</w:t>
      </w:r>
      <w:r w:rsidR="00864285">
        <w:rPr>
          <w:rFonts w:ascii="Times New Roman" w:hAnsi="Times New Roman"/>
          <w:lang w:val="pt-PT"/>
        </w:rPr>
        <w:t xml:space="preserve"> tanto internamente entre parceiros que externamente para o público em geral.</w:t>
      </w:r>
    </w:p>
    <w:p w14:paraId="5B85244E" w14:textId="77777777" w:rsidR="00500E7B" w:rsidRDefault="00500E7B" w:rsidP="003A4920">
      <w:pPr>
        <w:pStyle w:val="ListParagraph"/>
        <w:autoSpaceDE w:val="0"/>
        <w:autoSpaceDN w:val="0"/>
        <w:adjustRightInd w:val="0"/>
        <w:spacing w:after="0" w:line="240" w:lineRule="auto"/>
        <w:ind w:left="1080"/>
        <w:jc w:val="both"/>
        <w:rPr>
          <w:rFonts w:ascii="Times New Roman" w:hAnsi="Times New Roman"/>
          <w:lang w:val="pt-PT"/>
        </w:rPr>
      </w:pPr>
    </w:p>
    <w:p w14:paraId="1DCEB0C2" w14:textId="77777777" w:rsidR="004D5211" w:rsidRPr="00744A70" w:rsidRDefault="004D5211" w:rsidP="00B3712F">
      <w:pPr>
        <w:pStyle w:val="ListParagraph"/>
        <w:numPr>
          <w:ilvl w:val="0"/>
          <w:numId w:val="2"/>
        </w:numPr>
        <w:autoSpaceDE w:val="0"/>
        <w:autoSpaceDN w:val="0"/>
        <w:adjustRightInd w:val="0"/>
        <w:spacing w:after="0" w:line="240" w:lineRule="auto"/>
        <w:jc w:val="both"/>
        <w:rPr>
          <w:rFonts w:ascii="Times New Roman" w:hAnsi="Times New Roman"/>
          <w:lang w:val="pt-PT"/>
        </w:rPr>
      </w:pPr>
      <w:r w:rsidRPr="00744A70">
        <w:rPr>
          <w:rFonts w:ascii="Times New Roman" w:hAnsi="Times New Roman"/>
          <w:lang w:val="pt-PT"/>
        </w:rPr>
        <w:t xml:space="preserve">Uma avaliação intermédia foi realizada nos fins de 2011, identificando fraquezas significativas em termos de </w:t>
      </w:r>
      <w:r w:rsidR="0071541A">
        <w:rPr>
          <w:rFonts w:ascii="Times New Roman" w:hAnsi="Times New Roman"/>
          <w:lang w:val="pt-PT"/>
        </w:rPr>
        <w:t xml:space="preserve">1. </w:t>
      </w:r>
      <w:r w:rsidRPr="00744A70">
        <w:rPr>
          <w:rFonts w:ascii="Times New Roman" w:hAnsi="Times New Roman"/>
          <w:lang w:val="pt-PT"/>
        </w:rPr>
        <w:t xml:space="preserve">coordenação do PC, </w:t>
      </w:r>
      <w:r w:rsidR="0071541A">
        <w:rPr>
          <w:rFonts w:ascii="Times New Roman" w:hAnsi="Times New Roman"/>
          <w:lang w:val="pt-PT"/>
        </w:rPr>
        <w:t xml:space="preserve">2. </w:t>
      </w:r>
      <w:r w:rsidRPr="00744A70">
        <w:rPr>
          <w:rFonts w:ascii="Times New Roman" w:hAnsi="Times New Roman"/>
          <w:lang w:val="pt-PT"/>
        </w:rPr>
        <w:t>apropriação de resultados e responsabilização dos parceiros nacionais</w:t>
      </w:r>
      <w:r w:rsidR="00FC2F40">
        <w:rPr>
          <w:rFonts w:ascii="Times New Roman" w:hAnsi="Times New Roman"/>
          <w:lang w:val="pt-PT"/>
        </w:rPr>
        <w:t xml:space="preserve"> (os quais já eram mencionados na fase de </w:t>
      </w:r>
      <w:r w:rsidR="00FA2B48">
        <w:rPr>
          <w:rFonts w:ascii="Times New Roman" w:hAnsi="Times New Roman"/>
          <w:lang w:val="pt-PT"/>
        </w:rPr>
        <w:t>aprovação</w:t>
      </w:r>
      <w:r w:rsidR="00FC2F40">
        <w:rPr>
          <w:rFonts w:ascii="Times New Roman" w:hAnsi="Times New Roman"/>
          <w:lang w:val="pt-PT"/>
        </w:rPr>
        <w:t xml:space="preserve"> do PC)</w:t>
      </w:r>
      <w:r w:rsidRPr="00744A70">
        <w:rPr>
          <w:rFonts w:ascii="Times New Roman" w:hAnsi="Times New Roman"/>
          <w:lang w:val="pt-PT"/>
        </w:rPr>
        <w:t xml:space="preserve">, </w:t>
      </w:r>
      <w:r w:rsidR="0071541A">
        <w:rPr>
          <w:rFonts w:ascii="Times New Roman" w:hAnsi="Times New Roman"/>
          <w:lang w:val="pt-PT"/>
        </w:rPr>
        <w:t xml:space="preserve">3. </w:t>
      </w:r>
      <w:r w:rsidRPr="00744A70">
        <w:rPr>
          <w:rFonts w:ascii="Times New Roman" w:hAnsi="Times New Roman"/>
          <w:lang w:val="pt-PT"/>
        </w:rPr>
        <w:t xml:space="preserve">procedimentos diferenciados entre </w:t>
      </w:r>
      <w:r w:rsidR="00754518">
        <w:rPr>
          <w:rFonts w:ascii="Times New Roman" w:hAnsi="Times New Roman"/>
          <w:lang w:val="pt-PT"/>
        </w:rPr>
        <w:t xml:space="preserve">as </w:t>
      </w:r>
      <w:r w:rsidRPr="00744A70">
        <w:rPr>
          <w:rFonts w:ascii="Times New Roman" w:hAnsi="Times New Roman"/>
          <w:lang w:val="pt-PT"/>
        </w:rPr>
        <w:t>ag</w:t>
      </w:r>
      <w:r w:rsidR="00CE5A2D">
        <w:rPr>
          <w:rFonts w:ascii="Times New Roman" w:hAnsi="Times New Roman"/>
          <w:lang w:val="pt-PT"/>
        </w:rPr>
        <w:t>ê</w:t>
      </w:r>
      <w:r w:rsidRPr="00744A70">
        <w:rPr>
          <w:rFonts w:ascii="Times New Roman" w:hAnsi="Times New Roman"/>
          <w:lang w:val="pt-PT"/>
        </w:rPr>
        <w:t xml:space="preserve">ncias </w:t>
      </w:r>
      <w:r w:rsidR="00754518">
        <w:rPr>
          <w:rFonts w:ascii="Times New Roman" w:hAnsi="Times New Roman"/>
          <w:lang w:val="pt-PT"/>
        </w:rPr>
        <w:t>em relação a elas próprias</w:t>
      </w:r>
      <w:r w:rsidRPr="00744A70">
        <w:rPr>
          <w:rFonts w:ascii="Times New Roman" w:hAnsi="Times New Roman"/>
          <w:lang w:val="pt-PT"/>
        </w:rPr>
        <w:t xml:space="preserve">. </w:t>
      </w:r>
      <w:r w:rsidR="00ED41F5">
        <w:rPr>
          <w:rFonts w:ascii="Times New Roman" w:hAnsi="Times New Roman"/>
          <w:lang w:val="pt-PT"/>
        </w:rPr>
        <w:t>A</w:t>
      </w:r>
      <w:r w:rsidR="00262C04">
        <w:rPr>
          <w:rFonts w:ascii="Times New Roman" w:hAnsi="Times New Roman"/>
          <w:lang w:val="pt-PT"/>
        </w:rPr>
        <w:t xml:space="preserve">pesar de um seguimento atento pelo PNUD (plano de melhoramento do PC revisado 2 vezes), </w:t>
      </w:r>
      <w:r w:rsidRPr="00744A70">
        <w:rPr>
          <w:rFonts w:ascii="Times New Roman" w:hAnsi="Times New Roman"/>
          <w:lang w:val="pt-PT"/>
        </w:rPr>
        <w:t xml:space="preserve">muitas </w:t>
      </w:r>
      <w:r w:rsidR="00ED41F5">
        <w:rPr>
          <w:rFonts w:ascii="Times New Roman" w:hAnsi="Times New Roman"/>
          <w:lang w:val="pt-PT"/>
        </w:rPr>
        <w:t>propostas da avaliação intermédia</w:t>
      </w:r>
      <w:r w:rsidRPr="00744A70">
        <w:rPr>
          <w:rFonts w:ascii="Times New Roman" w:hAnsi="Times New Roman"/>
          <w:lang w:val="pt-PT"/>
        </w:rPr>
        <w:t xml:space="preserve"> não foram efectivamente implementadas por falta de tempo</w:t>
      </w:r>
      <w:r w:rsidR="00ED41F5">
        <w:rPr>
          <w:rFonts w:ascii="Times New Roman" w:hAnsi="Times New Roman"/>
          <w:lang w:val="pt-PT"/>
        </w:rPr>
        <w:t xml:space="preserve"> (ex. eleições presidenciais em 2012 reduzindo a participação do Ministérios nas tomadas de decisões, ocorrência da seca de 2012 mobilizando todos os parceiros), não sendo uma prioridade para </w:t>
      </w:r>
      <w:r w:rsidR="00FA2B48">
        <w:rPr>
          <w:rFonts w:ascii="Times New Roman" w:hAnsi="Times New Roman"/>
          <w:lang w:val="pt-PT"/>
        </w:rPr>
        <w:t>estes.</w:t>
      </w:r>
    </w:p>
    <w:p w14:paraId="1D5FD5F3" w14:textId="77777777" w:rsidR="004D5211" w:rsidRPr="004D5211" w:rsidRDefault="004D5211" w:rsidP="004D5211">
      <w:pPr>
        <w:pStyle w:val="ListParagraph"/>
        <w:rPr>
          <w:rFonts w:ascii="Times New Roman" w:hAnsi="Times New Roman"/>
          <w:lang w:val="pt-PT"/>
        </w:rPr>
      </w:pPr>
    </w:p>
    <w:p w14:paraId="009F8C18" w14:textId="77777777" w:rsidR="00970D4D" w:rsidRPr="003C1703" w:rsidRDefault="00433AEE" w:rsidP="00B3712F">
      <w:pPr>
        <w:pStyle w:val="Heading1"/>
        <w:numPr>
          <w:ilvl w:val="1"/>
          <w:numId w:val="1"/>
        </w:numPr>
        <w:spacing w:after="180"/>
        <w:ind w:left="788" w:hanging="431"/>
        <w:jc w:val="both"/>
        <w:rPr>
          <w:rFonts w:ascii="Times New Roman" w:eastAsia="Arial Unicode MS" w:hAnsi="Times New Roman" w:cs="Times New Roman"/>
          <w:sz w:val="24"/>
          <w:szCs w:val="24"/>
          <w:lang w:val="pt-PT"/>
        </w:rPr>
      </w:pPr>
      <w:bookmarkStart w:id="30" w:name="_Toc261873235"/>
      <w:bookmarkStart w:id="31" w:name="_Toc261903711"/>
      <w:bookmarkStart w:id="32" w:name="_Toc261969094"/>
      <w:bookmarkStart w:id="33" w:name="_Toc261976395"/>
      <w:bookmarkStart w:id="34" w:name="_Toc261981509"/>
      <w:bookmarkStart w:id="35" w:name="_Toc261981649"/>
      <w:bookmarkStart w:id="36" w:name="_Toc261993718"/>
      <w:bookmarkStart w:id="37" w:name="_Toc262026636"/>
      <w:bookmarkStart w:id="38" w:name="_Toc262056278"/>
      <w:bookmarkStart w:id="39" w:name="_Toc262062191"/>
      <w:bookmarkStart w:id="40" w:name="_Toc262062247"/>
      <w:bookmarkStart w:id="41" w:name="_Toc262123034"/>
      <w:bookmarkStart w:id="42" w:name="_Toc262123448"/>
      <w:bookmarkStart w:id="43" w:name="_Toc262125842"/>
      <w:bookmarkStart w:id="44" w:name="_Toc262125937"/>
      <w:bookmarkStart w:id="45" w:name="_Toc262139229"/>
      <w:bookmarkStart w:id="46" w:name="_Toc262144393"/>
      <w:bookmarkStart w:id="47" w:name="_Toc262144611"/>
      <w:bookmarkStart w:id="48" w:name="_Toc262146485"/>
      <w:bookmarkStart w:id="49" w:name="_Toc262155819"/>
      <w:bookmarkStart w:id="50" w:name="_Toc262165738"/>
      <w:bookmarkStart w:id="51" w:name="_Toc262194447"/>
      <w:bookmarkStart w:id="52" w:name="_Toc262194963"/>
      <w:bookmarkStart w:id="53" w:name="_Toc262196957"/>
      <w:bookmarkStart w:id="54" w:name="_Toc262202833"/>
      <w:bookmarkStart w:id="55" w:name="_Toc262204491"/>
      <w:bookmarkStart w:id="56" w:name="_Toc262204791"/>
      <w:bookmarkStart w:id="57" w:name="_Toc262207955"/>
      <w:bookmarkStart w:id="58" w:name="_Toc262209857"/>
      <w:bookmarkStart w:id="59" w:name="_Toc261873236"/>
      <w:bookmarkStart w:id="60" w:name="_Toc261903712"/>
      <w:bookmarkStart w:id="61" w:name="_Toc261969095"/>
      <w:bookmarkStart w:id="62" w:name="_Toc261976396"/>
      <w:bookmarkStart w:id="63" w:name="_Toc261981510"/>
      <w:bookmarkStart w:id="64" w:name="_Toc261981650"/>
      <w:bookmarkStart w:id="65" w:name="_Toc261993719"/>
      <w:bookmarkStart w:id="66" w:name="_Toc262026637"/>
      <w:bookmarkStart w:id="67" w:name="_Toc262056279"/>
      <w:bookmarkStart w:id="68" w:name="_Toc262062192"/>
      <w:bookmarkStart w:id="69" w:name="_Toc262062248"/>
      <w:bookmarkStart w:id="70" w:name="_Toc262123035"/>
      <w:bookmarkStart w:id="71" w:name="_Toc262123449"/>
      <w:bookmarkStart w:id="72" w:name="_Toc262125843"/>
      <w:bookmarkStart w:id="73" w:name="_Toc262125938"/>
      <w:bookmarkStart w:id="74" w:name="_Toc262139230"/>
      <w:bookmarkStart w:id="75" w:name="_Toc262144394"/>
      <w:bookmarkStart w:id="76" w:name="_Toc262144612"/>
      <w:bookmarkStart w:id="77" w:name="_Toc262146486"/>
      <w:bookmarkStart w:id="78" w:name="_Toc262155820"/>
      <w:bookmarkStart w:id="79" w:name="_Toc262165739"/>
      <w:bookmarkStart w:id="80" w:name="_Toc262194448"/>
      <w:bookmarkStart w:id="81" w:name="_Toc262194964"/>
      <w:bookmarkStart w:id="82" w:name="_Toc262196958"/>
      <w:bookmarkStart w:id="83" w:name="_Toc262202834"/>
      <w:bookmarkStart w:id="84" w:name="_Toc262204492"/>
      <w:bookmarkStart w:id="85" w:name="_Toc262204792"/>
      <w:bookmarkStart w:id="86" w:name="_Toc262207956"/>
      <w:bookmarkStart w:id="87" w:name="_Toc262209858"/>
      <w:bookmarkStart w:id="88" w:name="_Toc261873237"/>
      <w:bookmarkStart w:id="89" w:name="_Toc261903713"/>
      <w:bookmarkStart w:id="90" w:name="_Toc261969096"/>
      <w:bookmarkStart w:id="91" w:name="_Toc261976397"/>
      <w:bookmarkStart w:id="92" w:name="_Toc261981511"/>
      <w:bookmarkStart w:id="93" w:name="_Toc261981651"/>
      <w:bookmarkStart w:id="94" w:name="_Toc261993720"/>
      <w:bookmarkStart w:id="95" w:name="_Toc262026638"/>
      <w:bookmarkStart w:id="96" w:name="_Toc262056280"/>
      <w:bookmarkStart w:id="97" w:name="_Toc262062193"/>
      <w:bookmarkStart w:id="98" w:name="_Toc262062249"/>
      <w:bookmarkStart w:id="99" w:name="_Toc262123036"/>
      <w:bookmarkStart w:id="100" w:name="_Toc262123450"/>
      <w:bookmarkStart w:id="101" w:name="_Toc262125844"/>
      <w:bookmarkStart w:id="102" w:name="_Toc262125939"/>
      <w:bookmarkStart w:id="103" w:name="_Toc262139231"/>
      <w:bookmarkStart w:id="104" w:name="_Toc262144395"/>
      <w:bookmarkStart w:id="105" w:name="_Toc262144613"/>
      <w:bookmarkStart w:id="106" w:name="_Toc262146487"/>
      <w:bookmarkStart w:id="107" w:name="_Toc262155821"/>
      <w:bookmarkStart w:id="108" w:name="_Toc262165740"/>
      <w:bookmarkStart w:id="109" w:name="_Toc262194449"/>
      <w:bookmarkStart w:id="110" w:name="_Toc262194965"/>
      <w:bookmarkStart w:id="111" w:name="_Toc262196959"/>
      <w:bookmarkStart w:id="112" w:name="_Toc262202835"/>
      <w:bookmarkStart w:id="113" w:name="_Toc262204493"/>
      <w:bookmarkStart w:id="114" w:name="_Toc262204793"/>
      <w:bookmarkStart w:id="115" w:name="_Toc262207957"/>
      <w:bookmarkStart w:id="116" w:name="_Toc262209859"/>
      <w:bookmarkStart w:id="117" w:name="_Toc261873238"/>
      <w:bookmarkStart w:id="118" w:name="_Toc261903714"/>
      <w:bookmarkStart w:id="119" w:name="_Toc261969097"/>
      <w:bookmarkStart w:id="120" w:name="_Toc261976398"/>
      <w:bookmarkStart w:id="121" w:name="_Toc261981512"/>
      <w:bookmarkStart w:id="122" w:name="_Toc261981652"/>
      <w:bookmarkStart w:id="123" w:name="_Toc261993721"/>
      <w:bookmarkStart w:id="124" w:name="_Toc262026639"/>
      <w:bookmarkStart w:id="125" w:name="_Toc262056281"/>
      <w:bookmarkStart w:id="126" w:name="_Toc262062194"/>
      <w:bookmarkStart w:id="127" w:name="_Toc262062250"/>
      <w:bookmarkStart w:id="128" w:name="_Toc262123037"/>
      <w:bookmarkStart w:id="129" w:name="_Toc262123451"/>
      <w:bookmarkStart w:id="130" w:name="_Toc262125845"/>
      <w:bookmarkStart w:id="131" w:name="_Toc262125940"/>
      <w:bookmarkStart w:id="132" w:name="_Toc262139232"/>
      <w:bookmarkStart w:id="133" w:name="_Toc262144396"/>
      <w:bookmarkStart w:id="134" w:name="_Toc262144614"/>
      <w:bookmarkStart w:id="135" w:name="_Toc262146488"/>
      <w:bookmarkStart w:id="136" w:name="_Toc262155822"/>
      <w:bookmarkStart w:id="137" w:name="_Toc262165741"/>
      <w:bookmarkStart w:id="138" w:name="_Toc262194450"/>
      <w:bookmarkStart w:id="139" w:name="_Toc262194966"/>
      <w:bookmarkStart w:id="140" w:name="_Toc262196960"/>
      <w:bookmarkStart w:id="141" w:name="_Toc262202836"/>
      <w:bookmarkStart w:id="142" w:name="_Toc262204494"/>
      <w:bookmarkStart w:id="143" w:name="_Toc262204794"/>
      <w:bookmarkStart w:id="144" w:name="_Toc262207958"/>
      <w:bookmarkStart w:id="145" w:name="_Toc262209860"/>
      <w:bookmarkStart w:id="146" w:name="_Toc261873239"/>
      <w:bookmarkStart w:id="147" w:name="_Toc261903715"/>
      <w:bookmarkStart w:id="148" w:name="_Toc261969098"/>
      <w:bookmarkStart w:id="149" w:name="_Toc261976399"/>
      <w:bookmarkStart w:id="150" w:name="_Toc261981513"/>
      <w:bookmarkStart w:id="151" w:name="_Toc261981653"/>
      <w:bookmarkStart w:id="152" w:name="_Toc261993722"/>
      <w:bookmarkStart w:id="153" w:name="_Toc262026640"/>
      <w:bookmarkStart w:id="154" w:name="_Toc262056282"/>
      <w:bookmarkStart w:id="155" w:name="_Toc262062195"/>
      <w:bookmarkStart w:id="156" w:name="_Toc262062251"/>
      <w:bookmarkStart w:id="157" w:name="_Toc262123038"/>
      <w:bookmarkStart w:id="158" w:name="_Toc262123452"/>
      <w:bookmarkStart w:id="159" w:name="_Toc262125846"/>
      <w:bookmarkStart w:id="160" w:name="_Toc262125941"/>
      <w:bookmarkStart w:id="161" w:name="_Toc262139233"/>
      <w:bookmarkStart w:id="162" w:name="_Toc262144397"/>
      <w:bookmarkStart w:id="163" w:name="_Toc262144615"/>
      <w:bookmarkStart w:id="164" w:name="_Toc262146489"/>
      <w:bookmarkStart w:id="165" w:name="_Toc262155823"/>
      <w:bookmarkStart w:id="166" w:name="_Toc262165742"/>
      <w:bookmarkStart w:id="167" w:name="_Toc262194451"/>
      <w:bookmarkStart w:id="168" w:name="_Toc262194967"/>
      <w:bookmarkStart w:id="169" w:name="_Toc262196961"/>
      <w:bookmarkStart w:id="170" w:name="_Toc262202837"/>
      <w:bookmarkStart w:id="171" w:name="_Toc262204495"/>
      <w:bookmarkStart w:id="172" w:name="_Toc262204795"/>
      <w:bookmarkStart w:id="173" w:name="_Toc262207959"/>
      <w:bookmarkStart w:id="174" w:name="_Toc262209861"/>
      <w:bookmarkStart w:id="175" w:name="_Toc261873240"/>
      <w:bookmarkStart w:id="176" w:name="_Toc261903716"/>
      <w:bookmarkStart w:id="177" w:name="_Toc261969099"/>
      <w:bookmarkStart w:id="178" w:name="_Toc261976400"/>
      <w:bookmarkStart w:id="179" w:name="_Toc261981514"/>
      <w:bookmarkStart w:id="180" w:name="_Toc261981654"/>
      <w:bookmarkStart w:id="181" w:name="_Toc261993723"/>
      <w:bookmarkStart w:id="182" w:name="_Toc262026641"/>
      <w:bookmarkStart w:id="183" w:name="_Toc262056283"/>
      <w:bookmarkStart w:id="184" w:name="_Toc262062196"/>
      <w:bookmarkStart w:id="185" w:name="_Toc262062252"/>
      <w:bookmarkStart w:id="186" w:name="_Toc262123039"/>
      <w:bookmarkStart w:id="187" w:name="_Toc262123453"/>
      <w:bookmarkStart w:id="188" w:name="_Toc262125847"/>
      <w:bookmarkStart w:id="189" w:name="_Toc262125942"/>
      <w:bookmarkStart w:id="190" w:name="_Toc262139234"/>
      <w:bookmarkStart w:id="191" w:name="_Toc262144398"/>
      <w:bookmarkStart w:id="192" w:name="_Toc262144616"/>
      <w:bookmarkStart w:id="193" w:name="_Toc262146490"/>
      <w:bookmarkStart w:id="194" w:name="_Toc262155824"/>
      <w:bookmarkStart w:id="195" w:name="_Toc262165743"/>
      <w:bookmarkStart w:id="196" w:name="_Toc262194452"/>
      <w:bookmarkStart w:id="197" w:name="_Toc262194968"/>
      <w:bookmarkStart w:id="198" w:name="_Toc262196962"/>
      <w:bookmarkStart w:id="199" w:name="_Toc262202838"/>
      <w:bookmarkStart w:id="200" w:name="_Toc262204496"/>
      <w:bookmarkStart w:id="201" w:name="_Toc262204796"/>
      <w:bookmarkStart w:id="202" w:name="_Toc262207960"/>
      <w:bookmarkStart w:id="203" w:name="_Toc262209862"/>
      <w:bookmarkStart w:id="204" w:name="_Toc368546356"/>
      <w:bookmarkEnd w:id="28"/>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3C1703">
        <w:rPr>
          <w:rFonts w:ascii="Times New Roman" w:eastAsia="Arial Unicode MS" w:hAnsi="Times New Roman" w:cs="Times New Roman"/>
          <w:sz w:val="24"/>
          <w:szCs w:val="24"/>
          <w:lang w:val="pt-PT"/>
        </w:rPr>
        <w:t>Nível de processo</w:t>
      </w:r>
      <w:bookmarkEnd w:id="204"/>
    </w:p>
    <w:p w14:paraId="03CE2CC5" w14:textId="77777777" w:rsidR="00970D4D" w:rsidRPr="003C1703" w:rsidRDefault="0020503D" w:rsidP="00B3712F">
      <w:pPr>
        <w:pStyle w:val="Heading1"/>
        <w:numPr>
          <w:ilvl w:val="2"/>
          <w:numId w:val="1"/>
        </w:numPr>
        <w:spacing w:after="180"/>
        <w:jc w:val="both"/>
        <w:rPr>
          <w:rFonts w:ascii="Times New Roman" w:eastAsia="Arial Unicode MS" w:hAnsi="Times New Roman" w:cs="Times New Roman"/>
          <w:sz w:val="24"/>
          <w:szCs w:val="24"/>
          <w:lang w:val="pt-PT"/>
        </w:rPr>
      </w:pPr>
      <w:bookmarkStart w:id="205" w:name="_Toc368546357"/>
      <w:r w:rsidRPr="003C1703">
        <w:rPr>
          <w:rFonts w:ascii="Times New Roman" w:eastAsia="Arial Unicode MS" w:hAnsi="Times New Roman" w:cs="Times New Roman"/>
          <w:sz w:val="24"/>
          <w:szCs w:val="24"/>
          <w:lang w:val="pt-PT"/>
        </w:rPr>
        <w:t>Efici</w:t>
      </w:r>
      <w:r w:rsidR="00433AEE" w:rsidRPr="003C1703">
        <w:rPr>
          <w:rFonts w:ascii="Times New Roman" w:eastAsia="Arial Unicode MS" w:hAnsi="Times New Roman" w:cs="Times New Roman"/>
          <w:sz w:val="24"/>
          <w:szCs w:val="24"/>
          <w:lang w:val="pt-PT"/>
        </w:rPr>
        <w:t>ência</w:t>
      </w:r>
      <w:bookmarkEnd w:id="205"/>
    </w:p>
    <w:p w14:paraId="17982FF3" w14:textId="77777777" w:rsidR="008D2289" w:rsidRDefault="00FE27F3" w:rsidP="00B3712F">
      <w:pPr>
        <w:pStyle w:val="ListParagraph"/>
        <w:numPr>
          <w:ilvl w:val="0"/>
          <w:numId w:val="2"/>
        </w:numPr>
        <w:jc w:val="both"/>
        <w:rPr>
          <w:rFonts w:ascii="Times New Roman" w:eastAsia="Times New Roman" w:hAnsi="Times New Roman"/>
          <w:spacing w:val="-4"/>
          <w:lang w:val="pt-PT" w:eastAsia="fr-FR"/>
        </w:rPr>
      </w:pPr>
      <w:bookmarkStart w:id="206" w:name="_Ref267990575"/>
      <w:r>
        <w:rPr>
          <w:rFonts w:ascii="Times New Roman" w:eastAsia="Times New Roman" w:hAnsi="Times New Roman"/>
          <w:spacing w:val="-4"/>
          <w:lang w:val="pt-PT" w:eastAsia="fr-FR"/>
        </w:rPr>
        <w:t xml:space="preserve">O programa foi </w:t>
      </w:r>
      <w:r w:rsidR="008D2289">
        <w:rPr>
          <w:rFonts w:ascii="Times New Roman" w:eastAsia="Times New Roman" w:hAnsi="Times New Roman"/>
          <w:spacing w:val="-4"/>
          <w:lang w:val="pt-PT" w:eastAsia="fr-FR"/>
        </w:rPr>
        <w:t>iniciado</w:t>
      </w:r>
      <w:r>
        <w:rPr>
          <w:rFonts w:ascii="Times New Roman" w:eastAsia="Times New Roman" w:hAnsi="Times New Roman"/>
          <w:spacing w:val="-4"/>
          <w:lang w:val="pt-PT" w:eastAsia="fr-FR"/>
        </w:rPr>
        <w:t xml:space="preserve"> </w:t>
      </w:r>
      <w:r w:rsidR="008D2289">
        <w:rPr>
          <w:rFonts w:ascii="Times New Roman" w:eastAsia="Times New Roman" w:hAnsi="Times New Roman"/>
          <w:spacing w:val="-4"/>
          <w:lang w:val="pt-PT" w:eastAsia="fr-FR"/>
        </w:rPr>
        <w:t xml:space="preserve">pelas autoridades </w:t>
      </w:r>
      <w:r>
        <w:rPr>
          <w:rFonts w:ascii="Times New Roman" w:eastAsia="Times New Roman" w:hAnsi="Times New Roman"/>
          <w:spacing w:val="-4"/>
          <w:lang w:val="pt-PT" w:eastAsia="fr-FR"/>
        </w:rPr>
        <w:t xml:space="preserve">em Julho </w:t>
      </w:r>
      <w:r w:rsidR="00D85FD9">
        <w:rPr>
          <w:rFonts w:ascii="Times New Roman" w:eastAsia="Times New Roman" w:hAnsi="Times New Roman"/>
          <w:spacing w:val="-4"/>
          <w:lang w:val="pt-PT" w:eastAsia="fr-FR"/>
        </w:rPr>
        <w:t xml:space="preserve">de </w:t>
      </w:r>
      <w:r>
        <w:rPr>
          <w:rFonts w:ascii="Times New Roman" w:eastAsia="Times New Roman" w:hAnsi="Times New Roman"/>
          <w:spacing w:val="-4"/>
          <w:lang w:val="pt-PT" w:eastAsia="fr-FR"/>
        </w:rPr>
        <w:t>201</w:t>
      </w:r>
      <w:r w:rsidR="00D85FD9">
        <w:rPr>
          <w:rFonts w:ascii="Times New Roman" w:eastAsia="Times New Roman" w:hAnsi="Times New Roman"/>
          <w:spacing w:val="-4"/>
          <w:lang w:val="pt-PT" w:eastAsia="fr-FR"/>
        </w:rPr>
        <w:t>0 (6 meses após o</w:t>
      </w:r>
      <w:r w:rsidR="008D2289">
        <w:rPr>
          <w:rFonts w:ascii="Times New Roman" w:eastAsia="Times New Roman" w:hAnsi="Times New Roman"/>
          <w:spacing w:val="-4"/>
          <w:lang w:val="pt-PT" w:eastAsia="fr-FR"/>
        </w:rPr>
        <w:t xml:space="preserve"> arranque oficial</w:t>
      </w:r>
      <w:r w:rsidR="007507BD">
        <w:rPr>
          <w:rStyle w:val="FootnoteReference"/>
          <w:rFonts w:ascii="Times New Roman" w:eastAsia="Times New Roman" w:hAnsi="Times New Roman"/>
          <w:spacing w:val="-4"/>
          <w:lang w:val="pt-PT" w:eastAsia="fr-FR"/>
        </w:rPr>
        <w:footnoteReference w:id="57"/>
      </w:r>
      <w:r w:rsidR="008D2289">
        <w:rPr>
          <w:rFonts w:ascii="Times New Roman" w:eastAsia="Times New Roman" w:hAnsi="Times New Roman"/>
          <w:spacing w:val="-4"/>
          <w:lang w:val="pt-PT" w:eastAsia="fr-FR"/>
        </w:rPr>
        <w:t xml:space="preserve"> do PC</w:t>
      </w:r>
      <w:r w:rsidR="009019E7">
        <w:rPr>
          <w:rFonts w:ascii="Times New Roman" w:eastAsia="Times New Roman" w:hAnsi="Times New Roman"/>
          <w:spacing w:val="-4"/>
          <w:lang w:val="pt-PT" w:eastAsia="fr-FR"/>
        </w:rPr>
        <w:t xml:space="preserve"> o que reduziu substancialmente a duração efectiva do programa</w:t>
      </w:r>
      <w:r w:rsidR="008D2289">
        <w:rPr>
          <w:rFonts w:ascii="Times New Roman" w:eastAsia="Times New Roman" w:hAnsi="Times New Roman"/>
          <w:spacing w:val="-4"/>
          <w:lang w:val="pt-PT" w:eastAsia="fr-FR"/>
        </w:rPr>
        <w:t xml:space="preserve">) com a organização </w:t>
      </w:r>
      <w:r w:rsidR="00D12B61">
        <w:rPr>
          <w:rFonts w:ascii="Times New Roman" w:eastAsia="Times New Roman" w:hAnsi="Times New Roman"/>
          <w:spacing w:val="-4"/>
          <w:lang w:val="pt-PT" w:eastAsia="fr-FR"/>
        </w:rPr>
        <w:t xml:space="preserve">pelo MINSA </w:t>
      </w:r>
      <w:r w:rsidR="008D2289">
        <w:rPr>
          <w:rFonts w:ascii="Times New Roman" w:eastAsia="Times New Roman" w:hAnsi="Times New Roman"/>
          <w:spacing w:val="-4"/>
          <w:lang w:val="pt-PT" w:eastAsia="fr-FR"/>
        </w:rPr>
        <w:t xml:space="preserve">de </w:t>
      </w:r>
      <w:r w:rsidR="00D12B61">
        <w:rPr>
          <w:rFonts w:ascii="Times New Roman" w:eastAsia="Times New Roman" w:hAnsi="Times New Roman"/>
          <w:spacing w:val="-4"/>
          <w:lang w:val="pt-PT" w:eastAsia="fr-FR"/>
        </w:rPr>
        <w:t xml:space="preserve">um </w:t>
      </w:r>
      <w:r w:rsidR="008D2289">
        <w:rPr>
          <w:rFonts w:ascii="Times New Roman" w:eastAsia="Times New Roman" w:hAnsi="Times New Roman"/>
          <w:spacing w:val="-4"/>
          <w:lang w:val="pt-PT" w:eastAsia="fr-FR"/>
        </w:rPr>
        <w:t>seminário de lan</w:t>
      </w:r>
      <w:r w:rsidR="00D85FD9">
        <w:rPr>
          <w:rFonts w:ascii="Times New Roman" w:eastAsia="Times New Roman" w:hAnsi="Times New Roman"/>
          <w:spacing w:val="-4"/>
          <w:lang w:val="pt-PT" w:eastAsia="fr-FR"/>
        </w:rPr>
        <w:t>ç</w:t>
      </w:r>
      <w:r w:rsidR="008D2289">
        <w:rPr>
          <w:rFonts w:ascii="Times New Roman" w:eastAsia="Times New Roman" w:hAnsi="Times New Roman"/>
          <w:spacing w:val="-4"/>
          <w:lang w:val="pt-PT" w:eastAsia="fr-FR"/>
        </w:rPr>
        <w:t>amento do PC</w:t>
      </w:r>
      <w:r w:rsidR="00320AA2">
        <w:rPr>
          <w:rFonts w:ascii="Times New Roman" w:eastAsia="Times New Roman" w:hAnsi="Times New Roman"/>
          <w:spacing w:val="-4"/>
          <w:lang w:val="pt-PT" w:eastAsia="fr-FR"/>
        </w:rPr>
        <w:t xml:space="preserve"> </w:t>
      </w:r>
      <w:r w:rsidR="00D12B61">
        <w:rPr>
          <w:rFonts w:ascii="Times New Roman" w:eastAsia="Times New Roman" w:hAnsi="Times New Roman"/>
          <w:spacing w:val="-4"/>
          <w:lang w:val="pt-PT" w:eastAsia="fr-FR"/>
        </w:rPr>
        <w:t xml:space="preserve">na </w:t>
      </w:r>
      <w:r w:rsidR="00320AA2">
        <w:rPr>
          <w:rFonts w:ascii="Times New Roman" w:eastAsia="Times New Roman" w:hAnsi="Times New Roman"/>
          <w:spacing w:val="-4"/>
          <w:lang w:val="pt-PT" w:eastAsia="fr-FR"/>
        </w:rPr>
        <w:t>província</w:t>
      </w:r>
      <w:r w:rsidR="00D12B61">
        <w:rPr>
          <w:rFonts w:ascii="Times New Roman" w:eastAsia="Times New Roman" w:hAnsi="Times New Roman"/>
          <w:spacing w:val="-4"/>
          <w:lang w:val="pt-PT" w:eastAsia="fr-FR"/>
        </w:rPr>
        <w:t xml:space="preserve"> de Bié</w:t>
      </w:r>
      <w:r w:rsidR="008D2289">
        <w:rPr>
          <w:rFonts w:ascii="Times New Roman" w:eastAsia="Times New Roman" w:hAnsi="Times New Roman"/>
          <w:spacing w:val="-4"/>
          <w:lang w:val="pt-PT" w:eastAsia="fr-FR"/>
        </w:rPr>
        <w:t xml:space="preserve">. As razões deste atraso são </w:t>
      </w:r>
      <w:r w:rsidR="00FA2B48">
        <w:rPr>
          <w:rFonts w:ascii="Times New Roman" w:eastAsia="Times New Roman" w:hAnsi="Times New Roman"/>
          <w:spacing w:val="-4"/>
          <w:lang w:val="pt-PT" w:eastAsia="fr-FR"/>
        </w:rPr>
        <w:t>várias</w:t>
      </w:r>
      <w:r w:rsidR="008D2289">
        <w:rPr>
          <w:rFonts w:ascii="Times New Roman" w:eastAsia="Times New Roman" w:hAnsi="Times New Roman"/>
          <w:spacing w:val="-4"/>
          <w:lang w:val="pt-PT" w:eastAsia="fr-FR"/>
        </w:rPr>
        <w:t xml:space="preserve"> (época chuvosa, conflitos de agenda entre autoridades nacionais, demora </w:t>
      </w:r>
      <w:r w:rsidR="00D85FD9">
        <w:rPr>
          <w:rFonts w:ascii="Times New Roman" w:eastAsia="Times New Roman" w:hAnsi="Times New Roman"/>
          <w:spacing w:val="-4"/>
          <w:lang w:val="pt-PT" w:eastAsia="fr-FR"/>
        </w:rPr>
        <w:t>de</w:t>
      </w:r>
      <w:r w:rsidR="008D2289">
        <w:rPr>
          <w:rFonts w:ascii="Times New Roman" w:eastAsia="Times New Roman" w:hAnsi="Times New Roman"/>
          <w:spacing w:val="-4"/>
          <w:lang w:val="pt-PT" w:eastAsia="fr-FR"/>
        </w:rPr>
        <w:t xml:space="preserve"> organiza</w:t>
      </w:r>
      <w:r w:rsidR="00D85FD9">
        <w:rPr>
          <w:rFonts w:ascii="Times New Roman" w:eastAsia="Times New Roman" w:hAnsi="Times New Roman"/>
          <w:spacing w:val="-4"/>
          <w:lang w:val="pt-PT" w:eastAsia="fr-FR"/>
        </w:rPr>
        <w:t>ção</w:t>
      </w:r>
      <w:r w:rsidR="008D2289">
        <w:rPr>
          <w:rFonts w:ascii="Times New Roman" w:eastAsia="Times New Roman" w:hAnsi="Times New Roman"/>
          <w:spacing w:val="-4"/>
          <w:lang w:val="pt-PT" w:eastAsia="fr-FR"/>
        </w:rPr>
        <w:t xml:space="preserve"> </w:t>
      </w:r>
      <w:r w:rsidR="00D85FD9">
        <w:rPr>
          <w:rFonts w:ascii="Times New Roman" w:eastAsia="Times New Roman" w:hAnsi="Times New Roman"/>
          <w:spacing w:val="-4"/>
          <w:lang w:val="pt-PT" w:eastAsia="fr-FR"/>
        </w:rPr>
        <w:t>d</w:t>
      </w:r>
      <w:r w:rsidR="008D2289">
        <w:rPr>
          <w:rFonts w:ascii="Times New Roman" w:eastAsia="Times New Roman" w:hAnsi="Times New Roman"/>
          <w:spacing w:val="-4"/>
          <w:lang w:val="pt-PT" w:eastAsia="fr-FR"/>
        </w:rPr>
        <w:t>este tipo de workshop).</w:t>
      </w:r>
      <w:r w:rsidR="009019E7">
        <w:rPr>
          <w:rFonts w:ascii="Times New Roman" w:eastAsia="Times New Roman" w:hAnsi="Times New Roman"/>
          <w:spacing w:val="-4"/>
          <w:lang w:val="pt-PT" w:eastAsia="fr-FR"/>
        </w:rPr>
        <w:t xml:space="preserve"> </w:t>
      </w:r>
      <w:r w:rsidR="00FD3773">
        <w:rPr>
          <w:rFonts w:ascii="Times New Roman" w:eastAsia="Times New Roman" w:hAnsi="Times New Roman"/>
          <w:spacing w:val="-4"/>
          <w:lang w:val="pt-PT" w:eastAsia="fr-FR"/>
        </w:rPr>
        <w:t xml:space="preserve">Os seminários foram uma oportunidade </w:t>
      </w:r>
      <w:r w:rsidR="00D85FD9">
        <w:rPr>
          <w:rFonts w:ascii="Times New Roman" w:eastAsia="Times New Roman" w:hAnsi="Times New Roman"/>
          <w:spacing w:val="-4"/>
          <w:lang w:val="pt-PT" w:eastAsia="fr-FR"/>
        </w:rPr>
        <w:t xml:space="preserve">na </w:t>
      </w:r>
      <w:r w:rsidR="00FD3773">
        <w:rPr>
          <w:rFonts w:ascii="Times New Roman" w:eastAsia="Times New Roman" w:hAnsi="Times New Roman"/>
          <w:spacing w:val="-4"/>
          <w:lang w:val="pt-PT" w:eastAsia="fr-FR"/>
        </w:rPr>
        <w:t>explica</w:t>
      </w:r>
      <w:r w:rsidR="00D85FD9">
        <w:rPr>
          <w:rFonts w:ascii="Times New Roman" w:eastAsia="Times New Roman" w:hAnsi="Times New Roman"/>
          <w:spacing w:val="-4"/>
          <w:lang w:val="pt-PT" w:eastAsia="fr-FR"/>
        </w:rPr>
        <w:t>ção d</w:t>
      </w:r>
      <w:r w:rsidR="00FD3773">
        <w:rPr>
          <w:rFonts w:ascii="Times New Roman" w:eastAsia="Times New Roman" w:hAnsi="Times New Roman"/>
          <w:spacing w:val="-4"/>
          <w:lang w:val="pt-PT" w:eastAsia="fr-FR"/>
        </w:rPr>
        <w:t>os objectivos do PC e resultados / contribuições esperados por cada parceiro provincial / municipal.</w:t>
      </w:r>
    </w:p>
    <w:p w14:paraId="44744CF5" w14:textId="77777777" w:rsidR="00F54A5A" w:rsidRDefault="00F54A5A" w:rsidP="00F54A5A">
      <w:pPr>
        <w:pStyle w:val="ListParagraph"/>
        <w:ind w:left="1080"/>
        <w:jc w:val="both"/>
        <w:rPr>
          <w:rFonts w:ascii="Times New Roman" w:eastAsia="Times New Roman" w:hAnsi="Times New Roman"/>
          <w:spacing w:val="-4"/>
          <w:lang w:val="pt-PT" w:eastAsia="fr-FR"/>
        </w:rPr>
      </w:pPr>
    </w:p>
    <w:p w14:paraId="3CB93F1B" w14:textId="77777777" w:rsidR="00FD3773" w:rsidRDefault="00D85FD9" w:rsidP="00B3712F">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O processo de operacionalização do PC foi diferente entr</w:t>
      </w:r>
      <w:r w:rsidR="00D5420F" w:rsidRPr="00F54A5A">
        <w:rPr>
          <w:rFonts w:ascii="Times New Roman" w:eastAsia="Times New Roman" w:hAnsi="Times New Roman"/>
          <w:spacing w:val="-4"/>
          <w:lang w:val="pt-PT" w:eastAsia="fr-FR"/>
        </w:rPr>
        <w:t>e agências</w:t>
      </w:r>
      <w:r w:rsidR="00825CA5">
        <w:rPr>
          <w:rFonts w:ascii="Times New Roman" w:eastAsia="Times New Roman" w:hAnsi="Times New Roman"/>
          <w:spacing w:val="-4"/>
          <w:lang w:val="pt-PT" w:eastAsia="fr-FR"/>
        </w:rPr>
        <w:t xml:space="preserve"> </w:t>
      </w:r>
      <w:r>
        <w:rPr>
          <w:rFonts w:ascii="Times New Roman" w:eastAsia="Times New Roman" w:hAnsi="Times New Roman"/>
          <w:spacing w:val="-4"/>
          <w:lang w:val="pt-PT" w:eastAsia="fr-FR"/>
        </w:rPr>
        <w:t>e</w:t>
      </w:r>
      <w:r w:rsidR="00825CA5">
        <w:rPr>
          <w:rFonts w:ascii="Times New Roman" w:eastAsia="Times New Roman" w:hAnsi="Times New Roman"/>
          <w:spacing w:val="-4"/>
          <w:lang w:val="pt-PT" w:eastAsia="fr-FR"/>
        </w:rPr>
        <w:t xml:space="preserve"> em todo caso foi </w:t>
      </w:r>
      <w:r>
        <w:rPr>
          <w:rFonts w:ascii="Times New Roman" w:eastAsia="Times New Roman" w:hAnsi="Times New Roman"/>
          <w:spacing w:val="-4"/>
          <w:lang w:val="pt-PT" w:eastAsia="fr-FR"/>
        </w:rPr>
        <w:t xml:space="preserve">moroso, reduzindo </w:t>
      </w:r>
      <w:r w:rsidR="00825CA5">
        <w:rPr>
          <w:rFonts w:ascii="Times New Roman" w:eastAsia="Times New Roman" w:hAnsi="Times New Roman"/>
          <w:spacing w:val="-4"/>
          <w:lang w:val="pt-PT" w:eastAsia="fr-FR"/>
        </w:rPr>
        <w:t>consequentemente a</w:t>
      </w:r>
      <w:r w:rsidR="00320AA2">
        <w:rPr>
          <w:rFonts w:ascii="Times New Roman" w:eastAsia="Times New Roman" w:hAnsi="Times New Roman"/>
          <w:spacing w:val="-4"/>
          <w:lang w:val="pt-PT" w:eastAsia="fr-FR"/>
        </w:rPr>
        <w:t>inda mais a</w:t>
      </w:r>
      <w:r w:rsidR="00825CA5">
        <w:rPr>
          <w:rFonts w:ascii="Times New Roman" w:eastAsia="Times New Roman" w:hAnsi="Times New Roman"/>
          <w:spacing w:val="-4"/>
          <w:lang w:val="pt-PT" w:eastAsia="fr-FR"/>
        </w:rPr>
        <w:t xml:space="preserve"> duração efectiva do PC</w:t>
      </w:r>
      <w:r w:rsidR="00D5420F" w:rsidRPr="00F54A5A">
        <w:rPr>
          <w:rFonts w:ascii="Times New Roman" w:eastAsia="Times New Roman" w:hAnsi="Times New Roman"/>
          <w:spacing w:val="-4"/>
          <w:lang w:val="pt-PT" w:eastAsia="fr-FR"/>
        </w:rPr>
        <w:t>: foi mais rápid</w:t>
      </w:r>
      <w:r>
        <w:rPr>
          <w:rFonts w:ascii="Times New Roman" w:eastAsia="Times New Roman" w:hAnsi="Times New Roman"/>
          <w:spacing w:val="-4"/>
          <w:lang w:val="pt-PT" w:eastAsia="fr-FR"/>
        </w:rPr>
        <w:t>o</w:t>
      </w:r>
      <w:r w:rsidR="00D5420F" w:rsidRPr="00F54A5A">
        <w:rPr>
          <w:rFonts w:ascii="Times New Roman" w:eastAsia="Times New Roman" w:hAnsi="Times New Roman"/>
          <w:spacing w:val="-4"/>
          <w:lang w:val="pt-PT" w:eastAsia="fr-FR"/>
        </w:rPr>
        <w:t xml:space="preserve"> para as agências cujas actividades </w:t>
      </w:r>
      <w:r>
        <w:rPr>
          <w:rFonts w:ascii="Times New Roman" w:eastAsia="Times New Roman" w:hAnsi="Times New Roman"/>
          <w:spacing w:val="-4"/>
          <w:lang w:val="pt-PT" w:eastAsia="fr-FR"/>
        </w:rPr>
        <w:t>consistiam na</w:t>
      </w:r>
      <w:r w:rsidR="00D5420F" w:rsidRPr="00F54A5A">
        <w:rPr>
          <w:rFonts w:ascii="Times New Roman" w:eastAsia="Times New Roman" w:hAnsi="Times New Roman"/>
          <w:spacing w:val="-4"/>
          <w:lang w:val="pt-PT" w:eastAsia="fr-FR"/>
        </w:rPr>
        <w:t xml:space="preserve"> continuação de u</w:t>
      </w:r>
      <w:r w:rsidR="00D268C4">
        <w:rPr>
          <w:rFonts w:ascii="Times New Roman" w:eastAsia="Times New Roman" w:hAnsi="Times New Roman"/>
          <w:spacing w:val="-4"/>
          <w:lang w:val="pt-PT" w:eastAsia="fr-FR"/>
        </w:rPr>
        <w:t>m programa prévio e/ou com prese</w:t>
      </w:r>
      <w:r w:rsidR="00D5420F" w:rsidRPr="00F54A5A">
        <w:rPr>
          <w:rFonts w:ascii="Times New Roman" w:eastAsia="Times New Roman" w:hAnsi="Times New Roman"/>
          <w:spacing w:val="-4"/>
          <w:lang w:val="pt-PT" w:eastAsia="fr-FR"/>
        </w:rPr>
        <w:t xml:space="preserve">nça forte nos </w:t>
      </w:r>
      <w:r w:rsidR="00FA2B48" w:rsidRPr="00F54A5A">
        <w:rPr>
          <w:rFonts w:ascii="Times New Roman" w:eastAsia="Times New Roman" w:hAnsi="Times New Roman"/>
          <w:spacing w:val="-4"/>
          <w:lang w:val="pt-PT" w:eastAsia="fr-FR"/>
        </w:rPr>
        <w:t>municípios</w:t>
      </w:r>
      <w:r w:rsidR="00D5420F" w:rsidRPr="00F54A5A">
        <w:rPr>
          <w:rFonts w:ascii="Times New Roman" w:eastAsia="Times New Roman" w:hAnsi="Times New Roman"/>
          <w:spacing w:val="-4"/>
          <w:lang w:val="pt-PT" w:eastAsia="fr-FR"/>
        </w:rPr>
        <w:t>:</w:t>
      </w:r>
    </w:p>
    <w:p w14:paraId="29B6D4A3" w14:textId="77777777" w:rsidR="00C2326A" w:rsidRPr="00C8648B" w:rsidRDefault="00C2326A" w:rsidP="00C8648B">
      <w:pPr>
        <w:pStyle w:val="ListParagraph"/>
        <w:rPr>
          <w:rFonts w:ascii="Times New Roman" w:eastAsia="Times New Roman" w:hAnsi="Times New Roman"/>
          <w:spacing w:val="-4"/>
          <w:lang w:val="pt-PT" w:eastAsia="fr-FR"/>
        </w:rPr>
      </w:pPr>
    </w:p>
    <w:p w14:paraId="66084548" w14:textId="77777777" w:rsidR="00C2326A" w:rsidRPr="00C8648B" w:rsidRDefault="00FD3773" w:rsidP="00C8648B">
      <w:pPr>
        <w:pStyle w:val="ListParagraph"/>
        <w:numPr>
          <w:ilvl w:val="0"/>
          <w:numId w:val="2"/>
        </w:numPr>
        <w:jc w:val="both"/>
        <w:rPr>
          <w:rFonts w:ascii="Times New Roman" w:hAnsi="Times New Roman"/>
          <w:spacing w:val="-4"/>
          <w:lang w:val="pt-PT" w:eastAsia="fr-FR"/>
        </w:rPr>
      </w:pPr>
      <w:r w:rsidRPr="00C8648B">
        <w:rPr>
          <w:rFonts w:ascii="Times New Roman" w:eastAsia="Times New Roman" w:hAnsi="Times New Roman"/>
          <w:spacing w:val="-4"/>
          <w:lang w:val="pt-PT" w:eastAsia="fr-FR"/>
        </w:rPr>
        <w:t>A pres</w:t>
      </w:r>
      <w:r w:rsidR="00D85FD9" w:rsidRPr="00C8648B">
        <w:rPr>
          <w:rFonts w:ascii="Times New Roman" w:eastAsia="Times New Roman" w:hAnsi="Times New Roman"/>
          <w:spacing w:val="-4"/>
          <w:lang w:val="pt-PT" w:eastAsia="fr-FR"/>
        </w:rPr>
        <w:t>e</w:t>
      </w:r>
      <w:r w:rsidRPr="00C8648B">
        <w:rPr>
          <w:rFonts w:ascii="Times New Roman" w:eastAsia="Times New Roman" w:hAnsi="Times New Roman"/>
          <w:spacing w:val="-4"/>
          <w:lang w:val="pt-PT" w:eastAsia="fr-FR"/>
        </w:rPr>
        <w:t xml:space="preserve">nça da UNICEF </w:t>
      </w:r>
      <w:r w:rsidR="001C3E4E" w:rsidRPr="00C8648B">
        <w:rPr>
          <w:rFonts w:ascii="Times New Roman" w:eastAsia="Times New Roman" w:hAnsi="Times New Roman"/>
          <w:spacing w:val="-4"/>
          <w:lang w:val="pt-PT" w:eastAsia="fr-FR"/>
        </w:rPr>
        <w:t>em todas</w:t>
      </w:r>
      <w:r w:rsidR="0007078D" w:rsidRPr="00C8648B">
        <w:rPr>
          <w:rFonts w:ascii="Times New Roman" w:eastAsia="Times New Roman" w:hAnsi="Times New Roman"/>
          <w:spacing w:val="-4"/>
          <w:lang w:val="pt-PT" w:eastAsia="fr-FR"/>
        </w:rPr>
        <w:t xml:space="preserve"> províncias do PC facilitou a operacionalização </w:t>
      </w:r>
      <w:r w:rsidR="00943AF1" w:rsidRPr="00C8648B">
        <w:rPr>
          <w:rFonts w:ascii="Times New Roman" w:eastAsia="Times New Roman" w:hAnsi="Times New Roman"/>
          <w:spacing w:val="-4"/>
          <w:lang w:val="pt-PT" w:eastAsia="fr-FR"/>
        </w:rPr>
        <w:t>efectiva e rápida</w:t>
      </w:r>
      <w:r w:rsidR="0007078D" w:rsidRPr="00C8648B">
        <w:rPr>
          <w:rFonts w:ascii="Times New Roman" w:eastAsia="Times New Roman" w:hAnsi="Times New Roman"/>
          <w:spacing w:val="-4"/>
          <w:lang w:val="pt-PT" w:eastAsia="fr-FR"/>
        </w:rPr>
        <w:t xml:space="preserve"> das </w:t>
      </w:r>
      <w:r w:rsidR="00FA2B48" w:rsidRPr="00C8648B">
        <w:rPr>
          <w:rFonts w:ascii="Times New Roman" w:eastAsia="Times New Roman" w:hAnsi="Times New Roman"/>
          <w:spacing w:val="-4"/>
          <w:lang w:val="pt-PT" w:eastAsia="fr-FR"/>
        </w:rPr>
        <w:t>actividades;</w:t>
      </w:r>
      <w:r w:rsidR="0007078D" w:rsidRPr="00C8648B">
        <w:rPr>
          <w:rFonts w:ascii="Times New Roman" w:eastAsia="Times New Roman" w:hAnsi="Times New Roman"/>
          <w:spacing w:val="-4"/>
          <w:lang w:val="pt-PT" w:eastAsia="fr-FR"/>
        </w:rPr>
        <w:t xml:space="preserve"> não </w:t>
      </w:r>
      <w:r w:rsidR="00D85FD9" w:rsidRPr="00C8648B">
        <w:rPr>
          <w:rFonts w:ascii="Times New Roman" w:eastAsia="Times New Roman" w:hAnsi="Times New Roman"/>
          <w:spacing w:val="-4"/>
          <w:lang w:val="pt-PT" w:eastAsia="fr-FR"/>
        </w:rPr>
        <w:t>houve</w:t>
      </w:r>
      <w:r w:rsidR="0007078D" w:rsidRPr="00C8648B">
        <w:rPr>
          <w:rFonts w:ascii="Times New Roman" w:eastAsia="Times New Roman" w:hAnsi="Times New Roman"/>
          <w:spacing w:val="-4"/>
          <w:lang w:val="pt-PT" w:eastAsia="fr-FR"/>
        </w:rPr>
        <w:t xml:space="preserve"> inte</w:t>
      </w:r>
      <w:r w:rsidR="00320AA2" w:rsidRPr="00C8648B">
        <w:rPr>
          <w:rFonts w:ascii="Times New Roman" w:eastAsia="Times New Roman" w:hAnsi="Times New Roman"/>
          <w:spacing w:val="-4"/>
          <w:lang w:val="pt-PT" w:eastAsia="fr-FR"/>
        </w:rPr>
        <w:t>r</w:t>
      </w:r>
      <w:r w:rsidR="0007078D" w:rsidRPr="00C8648B">
        <w:rPr>
          <w:rFonts w:ascii="Times New Roman" w:eastAsia="Times New Roman" w:hAnsi="Times New Roman"/>
          <w:spacing w:val="-4"/>
          <w:lang w:val="pt-PT" w:eastAsia="fr-FR"/>
        </w:rPr>
        <w:t>rupção</w:t>
      </w:r>
      <w:r w:rsidR="00D12B61" w:rsidRPr="00C8648B">
        <w:rPr>
          <w:rFonts w:ascii="Times New Roman" w:eastAsia="Times New Roman" w:hAnsi="Times New Roman"/>
          <w:spacing w:val="-4"/>
          <w:lang w:val="pt-PT" w:eastAsia="fr-FR"/>
        </w:rPr>
        <w:t xml:space="preserve"> significativa</w:t>
      </w:r>
      <w:r w:rsidR="0007078D" w:rsidRPr="00C8648B">
        <w:rPr>
          <w:rFonts w:ascii="Times New Roman" w:eastAsia="Times New Roman" w:hAnsi="Times New Roman"/>
          <w:spacing w:val="-4"/>
          <w:lang w:val="pt-PT" w:eastAsia="fr-FR"/>
        </w:rPr>
        <w:t xml:space="preserve"> do apoio as áreas de saúde </w:t>
      </w:r>
      <w:r w:rsidR="00D85FD9" w:rsidRPr="00C8648B">
        <w:rPr>
          <w:rFonts w:ascii="Times New Roman" w:eastAsia="Times New Roman" w:hAnsi="Times New Roman"/>
          <w:spacing w:val="-4"/>
          <w:lang w:val="pt-PT" w:eastAsia="fr-FR"/>
        </w:rPr>
        <w:t>durante a transição</w:t>
      </w:r>
      <w:r w:rsidR="0007078D" w:rsidRPr="00C8648B">
        <w:rPr>
          <w:rFonts w:ascii="Times New Roman" w:eastAsia="Times New Roman" w:hAnsi="Times New Roman"/>
          <w:spacing w:val="-4"/>
          <w:lang w:val="pt-PT" w:eastAsia="fr-FR"/>
        </w:rPr>
        <w:t xml:space="preserve"> do </w:t>
      </w:r>
      <w:r w:rsidR="00320AA2" w:rsidRPr="00C8648B">
        <w:rPr>
          <w:rFonts w:ascii="Times New Roman" w:eastAsia="Times New Roman" w:hAnsi="Times New Roman"/>
          <w:spacing w:val="-4"/>
          <w:lang w:val="pt-PT" w:eastAsia="fr-FR"/>
        </w:rPr>
        <w:t>Programa de Re</w:t>
      </w:r>
      <w:r w:rsidR="0007078D" w:rsidRPr="00C8648B">
        <w:rPr>
          <w:rFonts w:ascii="Times New Roman" w:eastAsia="Times New Roman" w:hAnsi="Times New Roman"/>
          <w:spacing w:val="-4"/>
          <w:lang w:val="pt-PT" w:eastAsia="fr-FR"/>
        </w:rPr>
        <w:t>vitalização ao PC. Existia</w:t>
      </w:r>
      <w:r w:rsidR="00D85FD9" w:rsidRPr="00C8648B">
        <w:rPr>
          <w:rFonts w:ascii="Times New Roman" w:eastAsia="Times New Roman" w:hAnsi="Times New Roman"/>
          <w:spacing w:val="-4"/>
          <w:lang w:val="pt-PT" w:eastAsia="fr-FR"/>
        </w:rPr>
        <w:t>m</w:t>
      </w:r>
      <w:r w:rsidR="0007078D" w:rsidRPr="00C8648B">
        <w:rPr>
          <w:rFonts w:ascii="Times New Roman" w:eastAsia="Times New Roman" w:hAnsi="Times New Roman"/>
          <w:spacing w:val="-4"/>
          <w:lang w:val="pt-PT" w:eastAsia="fr-FR"/>
        </w:rPr>
        <w:t xml:space="preserve"> escritórios e</w:t>
      </w:r>
      <w:r w:rsidR="00320AA2" w:rsidRPr="00C8648B">
        <w:rPr>
          <w:rFonts w:ascii="Times New Roman" w:eastAsia="Times New Roman" w:hAnsi="Times New Roman"/>
          <w:spacing w:val="-4"/>
          <w:lang w:val="pt-PT" w:eastAsia="fr-FR"/>
        </w:rPr>
        <w:t>m</w:t>
      </w:r>
      <w:r w:rsidR="0007078D" w:rsidRPr="00C8648B">
        <w:rPr>
          <w:rFonts w:ascii="Times New Roman" w:eastAsia="Times New Roman" w:hAnsi="Times New Roman"/>
          <w:spacing w:val="-4"/>
          <w:lang w:val="pt-PT" w:eastAsia="fr-FR"/>
        </w:rPr>
        <w:t xml:space="preserve"> cada província</w:t>
      </w:r>
      <w:r w:rsidR="00D12B61" w:rsidRPr="00C8648B">
        <w:rPr>
          <w:rFonts w:ascii="Times New Roman" w:eastAsia="Times New Roman" w:hAnsi="Times New Roman"/>
          <w:spacing w:val="-4"/>
          <w:lang w:val="pt-PT" w:eastAsia="fr-FR"/>
        </w:rPr>
        <w:t>. A</w:t>
      </w:r>
      <w:r w:rsidR="0007078D" w:rsidRPr="00C8648B">
        <w:rPr>
          <w:rFonts w:ascii="Times New Roman" w:eastAsia="Times New Roman" w:hAnsi="Times New Roman"/>
          <w:spacing w:val="-4"/>
          <w:lang w:val="pt-PT" w:eastAsia="fr-FR"/>
        </w:rPr>
        <w:t xml:space="preserve"> </w:t>
      </w:r>
      <w:r w:rsidR="001C3E4E" w:rsidRPr="00C8648B">
        <w:rPr>
          <w:rFonts w:ascii="Times New Roman" w:eastAsia="Times New Roman" w:hAnsi="Times New Roman"/>
          <w:spacing w:val="-4"/>
          <w:lang w:val="pt-PT" w:eastAsia="fr-FR"/>
        </w:rPr>
        <w:t>função</w:t>
      </w:r>
      <w:r w:rsidR="0007078D" w:rsidRPr="00C8648B">
        <w:rPr>
          <w:rFonts w:ascii="Times New Roman" w:eastAsia="Times New Roman" w:hAnsi="Times New Roman"/>
          <w:spacing w:val="-4"/>
          <w:lang w:val="pt-PT" w:eastAsia="fr-FR"/>
        </w:rPr>
        <w:t xml:space="preserve"> de nutricionista </w:t>
      </w:r>
      <w:r w:rsidR="00D12B61" w:rsidRPr="00C8648B">
        <w:rPr>
          <w:rFonts w:ascii="Times New Roman" w:eastAsia="Times New Roman" w:hAnsi="Times New Roman"/>
          <w:spacing w:val="-4"/>
          <w:lang w:val="pt-PT" w:eastAsia="fr-FR"/>
        </w:rPr>
        <w:t xml:space="preserve">da UNICEF </w:t>
      </w:r>
      <w:r w:rsidR="0007078D" w:rsidRPr="00C8648B">
        <w:rPr>
          <w:rFonts w:ascii="Times New Roman" w:eastAsia="Times New Roman" w:hAnsi="Times New Roman"/>
          <w:spacing w:val="-4"/>
          <w:lang w:val="pt-PT" w:eastAsia="fr-FR"/>
        </w:rPr>
        <w:t>ao n</w:t>
      </w:r>
      <w:r w:rsidR="001A300D" w:rsidRPr="00C8648B">
        <w:rPr>
          <w:rFonts w:ascii="Times New Roman" w:eastAsia="Times New Roman" w:hAnsi="Times New Roman"/>
          <w:spacing w:val="-4"/>
          <w:lang w:val="pt-PT" w:eastAsia="fr-FR"/>
        </w:rPr>
        <w:t>í</w:t>
      </w:r>
      <w:r w:rsidR="0007078D" w:rsidRPr="00C8648B">
        <w:rPr>
          <w:rFonts w:ascii="Times New Roman" w:eastAsia="Times New Roman" w:hAnsi="Times New Roman"/>
          <w:spacing w:val="-4"/>
          <w:lang w:val="pt-PT" w:eastAsia="fr-FR"/>
        </w:rPr>
        <w:t xml:space="preserve">vel central </w:t>
      </w:r>
      <w:r w:rsidR="00320AA2" w:rsidRPr="00C8648B">
        <w:rPr>
          <w:rFonts w:ascii="Times New Roman" w:eastAsia="Times New Roman" w:hAnsi="Times New Roman"/>
          <w:spacing w:val="-4"/>
          <w:lang w:val="pt-PT" w:eastAsia="fr-FR"/>
        </w:rPr>
        <w:t>que tornou-se também secret</w:t>
      </w:r>
      <w:r w:rsidR="001A300D" w:rsidRPr="00C8648B">
        <w:rPr>
          <w:rFonts w:ascii="Times New Roman" w:eastAsia="Times New Roman" w:hAnsi="Times New Roman"/>
          <w:spacing w:val="-4"/>
          <w:lang w:val="pt-PT" w:eastAsia="fr-FR"/>
        </w:rPr>
        <w:t>á</w:t>
      </w:r>
      <w:r w:rsidR="00320AA2" w:rsidRPr="00C8648B">
        <w:rPr>
          <w:rFonts w:ascii="Times New Roman" w:eastAsia="Times New Roman" w:hAnsi="Times New Roman"/>
          <w:spacing w:val="-4"/>
          <w:lang w:val="pt-PT" w:eastAsia="fr-FR"/>
        </w:rPr>
        <w:t>rio do PC para combinar as informações de cada agência em relatórios para o Secretariado</w:t>
      </w:r>
      <w:r w:rsidR="001C3E4E" w:rsidRPr="00C8648B">
        <w:rPr>
          <w:rFonts w:ascii="Times New Roman" w:eastAsia="Times New Roman" w:hAnsi="Times New Roman"/>
          <w:spacing w:val="-4"/>
          <w:lang w:val="pt-PT" w:eastAsia="fr-FR"/>
        </w:rPr>
        <w:t xml:space="preserve"> </w:t>
      </w:r>
      <w:r w:rsidR="001E3DA7" w:rsidRPr="00C8648B">
        <w:rPr>
          <w:rFonts w:ascii="Times New Roman" w:eastAsia="Times New Roman" w:hAnsi="Times New Roman"/>
          <w:spacing w:val="-4"/>
          <w:lang w:val="pt-PT" w:eastAsia="fr-FR"/>
        </w:rPr>
        <w:t xml:space="preserve">do </w:t>
      </w:r>
      <w:r w:rsidR="001C3E4E" w:rsidRPr="00C8648B">
        <w:rPr>
          <w:rFonts w:ascii="Times New Roman" w:eastAsia="Times New Roman" w:hAnsi="Times New Roman"/>
          <w:spacing w:val="-4"/>
          <w:lang w:val="pt-PT" w:eastAsia="fr-FR"/>
        </w:rPr>
        <w:t>MDG-</w:t>
      </w:r>
      <w:r w:rsidR="002C2550" w:rsidRPr="00C8648B">
        <w:rPr>
          <w:rFonts w:ascii="Times New Roman" w:eastAsia="Times New Roman" w:hAnsi="Times New Roman"/>
          <w:spacing w:val="-4"/>
          <w:lang w:val="pt-PT" w:eastAsia="fr-FR"/>
        </w:rPr>
        <w:t>F</w:t>
      </w:r>
      <w:r w:rsidR="00D12B61" w:rsidRPr="00C8648B">
        <w:rPr>
          <w:rFonts w:ascii="Times New Roman" w:eastAsia="Times New Roman" w:hAnsi="Times New Roman"/>
          <w:spacing w:val="-4"/>
          <w:lang w:val="pt-PT" w:eastAsia="fr-FR"/>
        </w:rPr>
        <w:t xml:space="preserve"> foi assumida por 3 pessoas, não facilitando uma coordenação fluida entre actores</w:t>
      </w:r>
      <w:r w:rsidR="0007078D" w:rsidRPr="00C8648B">
        <w:rPr>
          <w:rFonts w:ascii="Times New Roman" w:eastAsia="Times New Roman" w:hAnsi="Times New Roman"/>
          <w:spacing w:val="-4"/>
          <w:lang w:val="pt-PT" w:eastAsia="fr-FR"/>
        </w:rPr>
        <w:t>.</w:t>
      </w:r>
    </w:p>
    <w:p w14:paraId="6656D3B7" w14:textId="77777777" w:rsidR="00C2326A" w:rsidRPr="00C8648B" w:rsidRDefault="008D35DD" w:rsidP="00C8648B">
      <w:pPr>
        <w:pStyle w:val="ListParagraph"/>
        <w:ind w:left="1080"/>
        <w:jc w:val="both"/>
        <w:rPr>
          <w:rFonts w:ascii="Times New Roman" w:eastAsia="Times New Roman" w:hAnsi="Times New Roman"/>
          <w:spacing w:val="-4"/>
          <w:lang w:val="pt-PT" w:eastAsia="fr-FR"/>
        </w:rPr>
      </w:pPr>
      <w:r w:rsidRPr="00C8648B">
        <w:rPr>
          <w:rFonts w:ascii="Times New Roman" w:eastAsia="Times New Roman" w:hAnsi="Times New Roman"/>
          <w:spacing w:val="-4"/>
          <w:lang w:val="pt-PT" w:eastAsia="fr-FR"/>
        </w:rPr>
        <w:t>Um</w:t>
      </w:r>
      <w:r w:rsidR="00ED6DDC" w:rsidRPr="00C8648B">
        <w:rPr>
          <w:rFonts w:ascii="Times New Roman" w:eastAsia="Times New Roman" w:hAnsi="Times New Roman"/>
          <w:spacing w:val="-4"/>
          <w:lang w:val="pt-PT" w:eastAsia="fr-FR"/>
        </w:rPr>
        <w:t xml:space="preserve"> acompanhamento </w:t>
      </w:r>
      <w:r w:rsidR="00ED6DDC" w:rsidRPr="00F44341">
        <w:rPr>
          <w:rFonts w:ascii="Times New Roman" w:eastAsia="Times New Roman" w:hAnsi="Times New Roman"/>
          <w:i/>
          <w:spacing w:val="-4"/>
          <w:lang w:val="pt-PT" w:eastAsia="fr-FR"/>
        </w:rPr>
        <w:t>in loco</w:t>
      </w:r>
      <w:r w:rsidRPr="00C8648B">
        <w:rPr>
          <w:rFonts w:ascii="Times New Roman" w:eastAsia="Times New Roman" w:hAnsi="Times New Roman"/>
          <w:spacing w:val="-4"/>
          <w:lang w:val="pt-PT" w:eastAsia="fr-FR"/>
        </w:rPr>
        <w:t xml:space="preserve"> </w:t>
      </w:r>
      <w:r w:rsidR="00ED6DDC" w:rsidRPr="00C8648B">
        <w:rPr>
          <w:rFonts w:ascii="Times New Roman" w:eastAsia="Times New Roman" w:hAnsi="Times New Roman"/>
          <w:spacing w:val="-4"/>
          <w:lang w:val="pt-PT" w:eastAsia="fr-FR"/>
        </w:rPr>
        <w:t xml:space="preserve">pelo </w:t>
      </w:r>
      <w:r w:rsidRPr="00C8648B">
        <w:rPr>
          <w:rFonts w:ascii="Times New Roman" w:eastAsia="Times New Roman" w:hAnsi="Times New Roman"/>
          <w:spacing w:val="-4"/>
          <w:lang w:val="pt-PT" w:eastAsia="fr-FR"/>
        </w:rPr>
        <w:t>pessoal da UNICEF (RPO ao nível provincial e o nutricionista ao n</w:t>
      </w:r>
      <w:r w:rsidR="00D85FD9" w:rsidRPr="00C8648B">
        <w:rPr>
          <w:rFonts w:ascii="Times New Roman" w:eastAsia="Times New Roman" w:hAnsi="Times New Roman"/>
          <w:spacing w:val="-4"/>
          <w:lang w:val="pt-PT" w:eastAsia="fr-FR"/>
        </w:rPr>
        <w:t>í</w:t>
      </w:r>
      <w:r w:rsidRPr="00C8648B">
        <w:rPr>
          <w:rFonts w:ascii="Times New Roman" w:eastAsia="Times New Roman" w:hAnsi="Times New Roman"/>
          <w:spacing w:val="-4"/>
          <w:lang w:val="pt-PT" w:eastAsia="fr-FR"/>
        </w:rPr>
        <w:t xml:space="preserve">vel central) facilitou </w:t>
      </w:r>
      <w:r w:rsidR="001B5A42" w:rsidRPr="00C8648B">
        <w:rPr>
          <w:rFonts w:ascii="Times New Roman" w:eastAsia="Times New Roman" w:hAnsi="Times New Roman"/>
          <w:spacing w:val="-4"/>
          <w:lang w:val="pt-PT" w:eastAsia="fr-FR"/>
        </w:rPr>
        <w:t xml:space="preserve">muito </w:t>
      </w:r>
      <w:r w:rsidRPr="00C8648B">
        <w:rPr>
          <w:rFonts w:ascii="Times New Roman" w:eastAsia="Times New Roman" w:hAnsi="Times New Roman"/>
          <w:spacing w:val="-4"/>
          <w:lang w:val="pt-PT" w:eastAsia="fr-FR"/>
        </w:rPr>
        <w:t>a impl</w:t>
      </w:r>
      <w:r w:rsidR="001C3E4E" w:rsidRPr="00C8648B">
        <w:rPr>
          <w:rFonts w:ascii="Times New Roman" w:eastAsia="Times New Roman" w:hAnsi="Times New Roman"/>
          <w:spacing w:val="-4"/>
          <w:lang w:val="pt-PT" w:eastAsia="fr-FR"/>
        </w:rPr>
        <w:t>e</w:t>
      </w:r>
      <w:r w:rsidRPr="00C8648B">
        <w:rPr>
          <w:rFonts w:ascii="Times New Roman" w:eastAsia="Times New Roman" w:hAnsi="Times New Roman"/>
          <w:spacing w:val="-4"/>
          <w:lang w:val="pt-PT" w:eastAsia="fr-FR"/>
        </w:rPr>
        <w:t xml:space="preserve">mentação da componente </w:t>
      </w:r>
      <w:r w:rsidR="00ED6DDC" w:rsidRPr="00C8648B">
        <w:rPr>
          <w:rFonts w:ascii="Times New Roman" w:eastAsia="Times New Roman" w:hAnsi="Times New Roman"/>
          <w:spacing w:val="-4"/>
          <w:lang w:val="pt-PT" w:eastAsia="fr-FR"/>
        </w:rPr>
        <w:t>d</w:t>
      </w:r>
      <w:r w:rsidR="001B5A42" w:rsidRPr="00C8648B">
        <w:rPr>
          <w:rFonts w:ascii="Times New Roman" w:eastAsia="Times New Roman" w:hAnsi="Times New Roman"/>
          <w:spacing w:val="-4"/>
          <w:lang w:val="pt-PT" w:eastAsia="fr-FR"/>
        </w:rPr>
        <w:t>e UNICEF</w:t>
      </w:r>
      <w:r w:rsidR="00ED6DDC" w:rsidRPr="00C8648B">
        <w:rPr>
          <w:rFonts w:ascii="Times New Roman" w:eastAsia="Times New Roman" w:hAnsi="Times New Roman"/>
          <w:spacing w:val="-4"/>
          <w:lang w:val="pt-PT" w:eastAsia="fr-FR"/>
        </w:rPr>
        <w:t>.</w:t>
      </w:r>
    </w:p>
    <w:p w14:paraId="2C04F749" w14:textId="77777777" w:rsidR="008D35DD" w:rsidRPr="00C8648B" w:rsidRDefault="008D35DD" w:rsidP="00C8648B">
      <w:pPr>
        <w:pStyle w:val="ListParagraph"/>
        <w:ind w:left="1080"/>
        <w:jc w:val="both"/>
        <w:rPr>
          <w:rFonts w:ascii="Times New Roman" w:hAnsi="Times New Roman"/>
          <w:lang w:val="pt-PT" w:eastAsia="fr-FR"/>
        </w:rPr>
      </w:pPr>
      <w:r w:rsidRPr="00C8648B">
        <w:rPr>
          <w:rFonts w:ascii="Times New Roman" w:hAnsi="Times New Roman"/>
          <w:lang w:val="pt-PT" w:eastAsia="fr-FR"/>
        </w:rPr>
        <w:t>O n</w:t>
      </w:r>
      <w:r w:rsidR="001A300D" w:rsidRPr="00C8648B">
        <w:rPr>
          <w:rFonts w:ascii="Times New Roman" w:hAnsi="Times New Roman"/>
          <w:lang w:val="pt-PT" w:eastAsia="fr-FR"/>
        </w:rPr>
        <w:t>í</w:t>
      </w:r>
      <w:r w:rsidRPr="00C8648B">
        <w:rPr>
          <w:rFonts w:ascii="Times New Roman" w:hAnsi="Times New Roman"/>
          <w:lang w:val="pt-PT" w:eastAsia="fr-FR"/>
        </w:rPr>
        <w:t xml:space="preserve">vel central do MINSA foi implicado de maneira </w:t>
      </w:r>
      <w:r w:rsidR="00FA2B48" w:rsidRPr="00C8648B">
        <w:rPr>
          <w:rFonts w:ascii="Times New Roman" w:hAnsi="Times New Roman"/>
          <w:lang w:val="pt-PT" w:eastAsia="fr-FR"/>
        </w:rPr>
        <w:t>imprescindível</w:t>
      </w:r>
      <w:r w:rsidRPr="00C8648B">
        <w:rPr>
          <w:rFonts w:ascii="Times New Roman" w:hAnsi="Times New Roman"/>
          <w:lang w:val="pt-PT" w:eastAsia="fr-FR"/>
        </w:rPr>
        <w:t xml:space="preserve"> no PC para dar formações, monitorar resultados e planificar todas as actividades</w:t>
      </w:r>
      <w:r w:rsidR="00ED6DDC" w:rsidRPr="00C8648B">
        <w:rPr>
          <w:rFonts w:ascii="Times New Roman" w:hAnsi="Times New Roman"/>
          <w:lang w:val="pt-PT" w:eastAsia="fr-FR"/>
        </w:rPr>
        <w:t xml:space="preserve"> em conjunto com </w:t>
      </w:r>
      <w:r w:rsidR="00ED6DDC" w:rsidRPr="00C8648B">
        <w:rPr>
          <w:rFonts w:ascii="Times New Roman" w:hAnsi="Times New Roman"/>
          <w:lang w:val="pt-PT" w:eastAsia="fr-FR"/>
        </w:rPr>
        <w:lastRenderedPageBreak/>
        <w:t>a UNICEF</w:t>
      </w:r>
      <w:r w:rsidRPr="00C8648B">
        <w:rPr>
          <w:rFonts w:ascii="Times New Roman" w:hAnsi="Times New Roman"/>
          <w:lang w:val="pt-PT" w:eastAsia="fr-FR"/>
        </w:rPr>
        <w:t>.</w:t>
      </w:r>
      <w:r w:rsidR="00DF6B4B">
        <w:rPr>
          <w:rFonts w:ascii="Times New Roman" w:hAnsi="Times New Roman"/>
          <w:lang w:val="pt-PT" w:eastAsia="fr-FR"/>
        </w:rPr>
        <w:t xml:space="preserve"> A agência sistematicamente utilizou o método de micro-planificação de actividades com alguns melhoramentos notáveis em termos de organização entre o princípio e fim do programa.</w:t>
      </w:r>
    </w:p>
    <w:p w14:paraId="558F8342" w14:textId="77777777" w:rsidR="0007078D" w:rsidRDefault="0007078D" w:rsidP="00FD3773">
      <w:pPr>
        <w:pStyle w:val="ListParagraph"/>
        <w:ind w:left="1080"/>
        <w:jc w:val="both"/>
        <w:rPr>
          <w:rFonts w:ascii="Times New Roman" w:eastAsia="Times New Roman" w:hAnsi="Times New Roman"/>
          <w:spacing w:val="-4"/>
          <w:lang w:val="pt-PT" w:eastAsia="fr-FR"/>
        </w:rPr>
      </w:pPr>
    </w:p>
    <w:p w14:paraId="7DAB6FB6" w14:textId="6DE02B59" w:rsidR="00F13849" w:rsidRPr="00E7400B" w:rsidRDefault="0007078D" w:rsidP="00AF38B2">
      <w:pPr>
        <w:pStyle w:val="ListParagraph"/>
        <w:numPr>
          <w:ilvl w:val="0"/>
          <w:numId w:val="2"/>
        </w:numPr>
        <w:jc w:val="both"/>
        <w:rPr>
          <w:rFonts w:ascii="Times New Roman" w:eastAsia="Times New Roman" w:hAnsi="Times New Roman"/>
          <w:spacing w:val="-4"/>
          <w:lang w:val="pt-PT" w:eastAsia="fr-FR"/>
        </w:rPr>
      </w:pPr>
      <w:r w:rsidRPr="00E7400B">
        <w:rPr>
          <w:rFonts w:ascii="Times New Roman" w:eastAsia="Times New Roman" w:hAnsi="Times New Roman"/>
          <w:spacing w:val="-4"/>
          <w:lang w:val="pt-PT" w:eastAsia="fr-FR"/>
        </w:rPr>
        <w:t xml:space="preserve">No caso da FAO, </w:t>
      </w:r>
      <w:r w:rsidR="00825CA5" w:rsidRPr="00E7400B">
        <w:rPr>
          <w:rFonts w:ascii="Times New Roman" w:eastAsia="Times New Roman" w:hAnsi="Times New Roman"/>
          <w:spacing w:val="-4"/>
          <w:lang w:val="pt-PT" w:eastAsia="fr-FR"/>
        </w:rPr>
        <w:t xml:space="preserve">a transferência dos fundos </w:t>
      </w:r>
      <w:r w:rsidR="00FD3773" w:rsidRPr="00E7400B">
        <w:rPr>
          <w:rFonts w:ascii="Times New Roman" w:eastAsia="Times New Roman" w:hAnsi="Times New Roman"/>
          <w:spacing w:val="-4"/>
          <w:lang w:val="pt-PT" w:eastAsia="fr-FR"/>
        </w:rPr>
        <w:t>d</w:t>
      </w:r>
      <w:r w:rsidR="00825CA5" w:rsidRPr="00E7400B">
        <w:rPr>
          <w:rFonts w:ascii="Times New Roman" w:eastAsia="Times New Roman" w:hAnsi="Times New Roman"/>
          <w:spacing w:val="-4"/>
          <w:lang w:val="pt-PT" w:eastAsia="fr-FR"/>
        </w:rPr>
        <w:t xml:space="preserve">emorou muito tempo sendo efectiva apenas em Julho </w:t>
      </w:r>
      <w:r w:rsidR="00D85FD9" w:rsidRPr="00E7400B">
        <w:rPr>
          <w:rFonts w:ascii="Times New Roman" w:eastAsia="Times New Roman" w:hAnsi="Times New Roman"/>
          <w:spacing w:val="-4"/>
          <w:lang w:val="pt-PT" w:eastAsia="fr-FR"/>
        </w:rPr>
        <w:t xml:space="preserve">de </w:t>
      </w:r>
      <w:r w:rsidR="00825CA5" w:rsidRPr="00E7400B">
        <w:rPr>
          <w:rFonts w:ascii="Times New Roman" w:eastAsia="Times New Roman" w:hAnsi="Times New Roman"/>
          <w:spacing w:val="-4"/>
          <w:lang w:val="pt-PT" w:eastAsia="fr-FR"/>
        </w:rPr>
        <w:t xml:space="preserve">2010. </w:t>
      </w:r>
      <w:r w:rsidR="002C0A7F" w:rsidRPr="00E7400B">
        <w:rPr>
          <w:rFonts w:ascii="Times New Roman" w:eastAsia="Times New Roman" w:hAnsi="Times New Roman"/>
          <w:spacing w:val="-4"/>
          <w:lang w:val="pt-PT" w:eastAsia="fr-FR"/>
        </w:rPr>
        <w:t>Como a FAO optou p</w:t>
      </w:r>
      <w:r w:rsidR="00EB2F89" w:rsidRPr="00E7400B">
        <w:rPr>
          <w:rFonts w:ascii="Times New Roman" w:eastAsia="Times New Roman" w:hAnsi="Times New Roman"/>
          <w:spacing w:val="-4"/>
          <w:lang w:val="pt-PT" w:eastAsia="fr-FR"/>
        </w:rPr>
        <w:t>or</w:t>
      </w:r>
      <w:r w:rsidR="002C0A7F" w:rsidRPr="00E7400B">
        <w:rPr>
          <w:rFonts w:ascii="Times New Roman" w:eastAsia="Times New Roman" w:hAnsi="Times New Roman"/>
          <w:spacing w:val="-4"/>
          <w:lang w:val="pt-PT" w:eastAsia="fr-FR"/>
        </w:rPr>
        <w:t xml:space="preserve"> uma implementação pelas instituições provinciais, a </w:t>
      </w:r>
      <w:r w:rsidR="00D5420F" w:rsidRPr="00E7400B">
        <w:rPr>
          <w:rFonts w:ascii="Times New Roman" w:eastAsia="Times New Roman" w:hAnsi="Times New Roman"/>
          <w:spacing w:val="-4"/>
          <w:lang w:val="pt-PT" w:eastAsia="fr-FR"/>
        </w:rPr>
        <w:t xml:space="preserve">FAO </w:t>
      </w:r>
      <w:r w:rsidR="002C0A7F" w:rsidRPr="00E7400B">
        <w:rPr>
          <w:rFonts w:ascii="Times New Roman" w:eastAsia="Times New Roman" w:hAnsi="Times New Roman"/>
          <w:spacing w:val="-4"/>
          <w:lang w:val="pt-PT" w:eastAsia="fr-FR"/>
        </w:rPr>
        <w:t xml:space="preserve">organizou </w:t>
      </w:r>
      <w:r w:rsidR="00D5420F" w:rsidRPr="00E7400B">
        <w:rPr>
          <w:rFonts w:ascii="Times New Roman" w:eastAsia="Times New Roman" w:hAnsi="Times New Roman"/>
          <w:spacing w:val="-4"/>
          <w:lang w:val="pt-PT" w:eastAsia="fr-FR"/>
        </w:rPr>
        <w:t xml:space="preserve">reuniões </w:t>
      </w:r>
      <w:r w:rsidR="00ED6DDC" w:rsidRPr="00E7400B">
        <w:rPr>
          <w:rFonts w:ascii="Times New Roman" w:eastAsia="Times New Roman" w:hAnsi="Times New Roman"/>
          <w:spacing w:val="-4"/>
          <w:lang w:val="pt-PT" w:eastAsia="fr-FR"/>
        </w:rPr>
        <w:t xml:space="preserve">locais </w:t>
      </w:r>
      <w:r w:rsidR="00D5420F" w:rsidRPr="00E7400B">
        <w:rPr>
          <w:rFonts w:ascii="Times New Roman" w:eastAsia="Times New Roman" w:hAnsi="Times New Roman"/>
          <w:spacing w:val="-4"/>
          <w:lang w:val="pt-PT" w:eastAsia="fr-FR"/>
        </w:rPr>
        <w:t>para definir as modalidades de implementaç</w:t>
      </w:r>
      <w:r w:rsidRPr="00E7400B">
        <w:rPr>
          <w:rFonts w:ascii="Times New Roman" w:eastAsia="Times New Roman" w:hAnsi="Times New Roman"/>
          <w:spacing w:val="-4"/>
          <w:lang w:val="pt-PT" w:eastAsia="fr-FR"/>
        </w:rPr>
        <w:t>ão,</w:t>
      </w:r>
      <w:r w:rsidR="00D5420F" w:rsidRPr="00E7400B">
        <w:rPr>
          <w:rFonts w:ascii="Times New Roman" w:eastAsia="Times New Roman" w:hAnsi="Times New Roman"/>
          <w:spacing w:val="-4"/>
          <w:lang w:val="pt-PT" w:eastAsia="fr-FR"/>
        </w:rPr>
        <w:t xml:space="preserve"> </w:t>
      </w:r>
      <w:r w:rsidR="001A300D" w:rsidRPr="00E7400B">
        <w:rPr>
          <w:rFonts w:ascii="Times New Roman" w:eastAsia="Times New Roman" w:hAnsi="Times New Roman"/>
          <w:spacing w:val="-4"/>
          <w:lang w:val="pt-PT" w:eastAsia="fr-FR"/>
        </w:rPr>
        <w:t>as funções</w:t>
      </w:r>
      <w:r w:rsidRPr="00E7400B">
        <w:rPr>
          <w:rFonts w:ascii="Times New Roman" w:eastAsia="Times New Roman" w:hAnsi="Times New Roman"/>
          <w:spacing w:val="-4"/>
          <w:lang w:val="pt-PT" w:eastAsia="fr-FR"/>
        </w:rPr>
        <w:t xml:space="preserve"> </w:t>
      </w:r>
      <w:r w:rsidR="00D5420F" w:rsidRPr="00E7400B">
        <w:rPr>
          <w:rFonts w:ascii="Times New Roman" w:eastAsia="Times New Roman" w:hAnsi="Times New Roman"/>
          <w:spacing w:val="-4"/>
          <w:lang w:val="pt-PT" w:eastAsia="fr-FR"/>
        </w:rPr>
        <w:t>d</w:t>
      </w:r>
      <w:r w:rsidR="001A300D" w:rsidRPr="00E7400B">
        <w:rPr>
          <w:rFonts w:ascii="Times New Roman" w:eastAsia="Times New Roman" w:hAnsi="Times New Roman"/>
          <w:spacing w:val="-4"/>
          <w:lang w:val="pt-PT" w:eastAsia="fr-FR"/>
        </w:rPr>
        <w:t>e</w:t>
      </w:r>
      <w:r w:rsidR="00D5420F" w:rsidRPr="00E7400B">
        <w:rPr>
          <w:rFonts w:ascii="Times New Roman" w:eastAsia="Times New Roman" w:hAnsi="Times New Roman"/>
          <w:spacing w:val="-4"/>
          <w:lang w:val="pt-PT" w:eastAsia="fr-FR"/>
        </w:rPr>
        <w:t xml:space="preserve"> cada parceiro</w:t>
      </w:r>
      <w:r w:rsidRPr="00E7400B">
        <w:rPr>
          <w:rFonts w:ascii="Times New Roman" w:eastAsia="Times New Roman" w:hAnsi="Times New Roman"/>
          <w:spacing w:val="-4"/>
          <w:lang w:val="pt-PT" w:eastAsia="fr-FR"/>
        </w:rPr>
        <w:t xml:space="preserve"> e </w:t>
      </w:r>
      <w:r w:rsidR="001A300D" w:rsidRPr="00E7400B">
        <w:rPr>
          <w:rFonts w:ascii="Times New Roman" w:eastAsia="Times New Roman" w:hAnsi="Times New Roman"/>
          <w:spacing w:val="-4"/>
          <w:lang w:val="pt-PT" w:eastAsia="fr-FR"/>
        </w:rPr>
        <w:t xml:space="preserve">a </w:t>
      </w:r>
      <w:r w:rsidRPr="00E7400B">
        <w:rPr>
          <w:rFonts w:ascii="Times New Roman" w:eastAsia="Times New Roman" w:hAnsi="Times New Roman"/>
          <w:spacing w:val="-4"/>
          <w:lang w:val="pt-PT" w:eastAsia="fr-FR"/>
        </w:rPr>
        <w:t>planifica</w:t>
      </w:r>
      <w:r w:rsidR="001A300D" w:rsidRPr="00E7400B">
        <w:rPr>
          <w:rFonts w:ascii="Times New Roman" w:eastAsia="Times New Roman" w:hAnsi="Times New Roman"/>
          <w:spacing w:val="-4"/>
          <w:lang w:val="pt-PT" w:eastAsia="fr-FR"/>
        </w:rPr>
        <w:t>ção</w:t>
      </w:r>
      <w:r w:rsidRPr="00E7400B">
        <w:rPr>
          <w:rFonts w:ascii="Times New Roman" w:eastAsia="Times New Roman" w:hAnsi="Times New Roman"/>
          <w:spacing w:val="-4"/>
          <w:lang w:val="pt-PT" w:eastAsia="fr-FR"/>
        </w:rPr>
        <w:t xml:space="preserve"> </w:t>
      </w:r>
      <w:r w:rsidR="001A300D" w:rsidRPr="00E7400B">
        <w:rPr>
          <w:rFonts w:ascii="Times New Roman" w:eastAsia="Times New Roman" w:hAnsi="Times New Roman"/>
          <w:spacing w:val="-4"/>
          <w:lang w:val="pt-PT" w:eastAsia="fr-FR"/>
        </w:rPr>
        <w:t>d</w:t>
      </w:r>
      <w:r w:rsidR="00D5420F" w:rsidRPr="00E7400B">
        <w:rPr>
          <w:rFonts w:ascii="Times New Roman" w:eastAsia="Times New Roman" w:hAnsi="Times New Roman"/>
          <w:spacing w:val="-4"/>
          <w:lang w:val="pt-PT" w:eastAsia="fr-FR"/>
        </w:rPr>
        <w:t>as actividades (que eram novas</w:t>
      </w:r>
      <w:r w:rsidR="00F54A5A" w:rsidRPr="00E7400B">
        <w:rPr>
          <w:rFonts w:ascii="Times New Roman" w:eastAsia="Times New Roman" w:hAnsi="Times New Roman"/>
          <w:spacing w:val="-4"/>
          <w:lang w:val="pt-PT" w:eastAsia="fr-FR"/>
        </w:rPr>
        <w:t xml:space="preserve"> para os parceiros nacionais</w:t>
      </w:r>
      <w:r w:rsidR="00F54A5A" w:rsidRPr="00E7400B">
        <w:rPr>
          <w:rStyle w:val="FootnoteReference"/>
          <w:rFonts w:ascii="Times New Roman" w:eastAsia="Times New Roman" w:hAnsi="Times New Roman"/>
          <w:spacing w:val="-4"/>
          <w:lang w:val="pt-PT" w:eastAsia="fr-FR"/>
        </w:rPr>
        <w:footnoteReference w:id="58"/>
      </w:r>
      <w:r w:rsidR="00F54A5A" w:rsidRPr="00E7400B">
        <w:rPr>
          <w:rFonts w:ascii="Times New Roman" w:eastAsia="Times New Roman" w:hAnsi="Times New Roman"/>
          <w:spacing w:val="-4"/>
          <w:lang w:val="pt-PT" w:eastAsia="fr-FR"/>
        </w:rPr>
        <w:t>)</w:t>
      </w:r>
      <w:r w:rsidR="00D12B61" w:rsidRPr="00E7400B">
        <w:rPr>
          <w:rFonts w:ascii="Times New Roman" w:eastAsia="Times New Roman" w:hAnsi="Times New Roman"/>
          <w:spacing w:val="-4"/>
          <w:lang w:val="pt-PT" w:eastAsia="fr-FR"/>
        </w:rPr>
        <w:t>, o que foi uma tentativa de harmonização do modo de implementação com o da UNICEF</w:t>
      </w:r>
      <w:r w:rsidR="00F54A5A" w:rsidRPr="00E7400B">
        <w:rPr>
          <w:rFonts w:ascii="Times New Roman" w:eastAsia="Times New Roman" w:hAnsi="Times New Roman"/>
          <w:spacing w:val="-4"/>
          <w:lang w:val="pt-PT" w:eastAsia="fr-FR"/>
        </w:rPr>
        <w:t>.</w:t>
      </w:r>
      <w:r w:rsidR="00825CA5" w:rsidRPr="00E7400B">
        <w:rPr>
          <w:rFonts w:ascii="Times New Roman" w:eastAsia="Times New Roman" w:hAnsi="Times New Roman"/>
          <w:spacing w:val="-4"/>
          <w:lang w:val="pt-PT" w:eastAsia="fr-FR"/>
        </w:rPr>
        <w:t xml:space="preserve"> </w:t>
      </w:r>
      <w:r w:rsidR="00FD3773" w:rsidRPr="00E7400B">
        <w:rPr>
          <w:rFonts w:ascii="Times New Roman" w:eastAsia="Times New Roman" w:hAnsi="Times New Roman"/>
          <w:spacing w:val="-4"/>
          <w:lang w:val="pt-PT" w:eastAsia="fr-FR"/>
        </w:rPr>
        <w:t>Houve apar</w:t>
      </w:r>
      <w:r w:rsidR="00D85FD9" w:rsidRPr="00E7400B">
        <w:rPr>
          <w:rFonts w:ascii="Times New Roman" w:eastAsia="Times New Roman" w:hAnsi="Times New Roman"/>
          <w:spacing w:val="-4"/>
          <w:lang w:val="pt-PT" w:eastAsia="fr-FR"/>
        </w:rPr>
        <w:t>ente</w:t>
      </w:r>
      <w:r w:rsidR="00FD3773" w:rsidRPr="00E7400B">
        <w:rPr>
          <w:rFonts w:ascii="Times New Roman" w:eastAsia="Times New Roman" w:hAnsi="Times New Roman"/>
          <w:spacing w:val="-4"/>
          <w:lang w:val="pt-PT" w:eastAsia="fr-FR"/>
        </w:rPr>
        <w:t xml:space="preserve">mente uma participação efectiva dos parceiros </w:t>
      </w:r>
      <w:r w:rsidR="00ED6DDC" w:rsidRPr="00E7400B">
        <w:rPr>
          <w:rFonts w:ascii="Times New Roman" w:eastAsia="Times New Roman" w:hAnsi="Times New Roman"/>
          <w:spacing w:val="-4"/>
          <w:lang w:val="pt-PT" w:eastAsia="fr-FR"/>
        </w:rPr>
        <w:t xml:space="preserve">provinciais </w:t>
      </w:r>
      <w:r w:rsidR="00FD3773" w:rsidRPr="00E7400B">
        <w:rPr>
          <w:rFonts w:ascii="Times New Roman" w:eastAsia="Times New Roman" w:hAnsi="Times New Roman"/>
          <w:spacing w:val="-4"/>
          <w:lang w:val="pt-PT" w:eastAsia="fr-FR"/>
        </w:rPr>
        <w:t>na elaboração dos planos</w:t>
      </w:r>
      <w:r w:rsidR="00262C04" w:rsidRPr="00E7400B">
        <w:rPr>
          <w:rFonts w:ascii="Times New Roman" w:eastAsia="Times New Roman" w:hAnsi="Times New Roman"/>
          <w:spacing w:val="-4"/>
          <w:lang w:val="pt-PT" w:eastAsia="fr-FR"/>
        </w:rPr>
        <w:t xml:space="preserve"> iniciais</w:t>
      </w:r>
      <w:r w:rsidR="00FD3773" w:rsidRPr="00E7400B">
        <w:rPr>
          <w:rFonts w:ascii="Times New Roman" w:eastAsia="Times New Roman" w:hAnsi="Times New Roman"/>
          <w:spacing w:val="-4"/>
          <w:lang w:val="pt-PT" w:eastAsia="fr-FR"/>
        </w:rPr>
        <w:t xml:space="preserve">. </w:t>
      </w:r>
      <w:r w:rsidR="00825CA5" w:rsidRPr="00E7400B">
        <w:rPr>
          <w:rFonts w:ascii="Times New Roman" w:eastAsia="Times New Roman" w:hAnsi="Times New Roman"/>
          <w:spacing w:val="-4"/>
          <w:lang w:val="pt-PT" w:eastAsia="fr-FR"/>
        </w:rPr>
        <w:t xml:space="preserve">O arranque efectivo das actividades </w:t>
      </w:r>
      <w:r w:rsidRPr="00E7400B">
        <w:rPr>
          <w:rFonts w:ascii="Times New Roman" w:eastAsia="Times New Roman" w:hAnsi="Times New Roman"/>
          <w:spacing w:val="-4"/>
          <w:lang w:val="pt-PT" w:eastAsia="fr-FR"/>
        </w:rPr>
        <w:t>f</w:t>
      </w:r>
      <w:r w:rsidR="00825CA5" w:rsidRPr="00E7400B">
        <w:rPr>
          <w:rFonts w:ascii="Times New Roman" w:eastAsia="Times New Roman" w:hAnsi="Times New Roman"/>
          <w:spacing w:val="-4"/>
          <w:lang w:val="pt-PT" w:eastAsia="fr-FR"/>
        </w:rPr>
        <w:t>oi no</w:t>
      </w:r>
      <w:r w:rsidRPr="00E7400B">
        <w:rPr>
          <w:rFonts w:ascii="Times New Roman" w:eastAsia="Times New Roman" w:hAnsi="Times New Roman"/>
          <w:spacing w:val="-4"/>
          <w:lang w:val="pt-PT" w:eastAsia="fr-FR"/>
        </w:rPr>
        <w:t xml:space="preserve"> final </w:t>
      </w:r>
      <w:r w:rsidR="00825CA5" w:rsidRPr="00E7400B">
        <w:rPr>
          <w:rFonts w:ascii="Times New Roman" w:eastAsia="Times New Roman" w:hAnsi="Times New Roman"/>
          <w:spacing w:val="-4"/>
          <w:lang w:val="pt-PT" w:eastAsia="fr-FR"/>
        </w:rPr>
        <w:t>de 201</w:t>
      </w:r>
      <w:r w:rsidRPr="00E7400B">
        <w:rPr>
          <w:rFonts w:ascii="Times New Roman" w:eastAsia="Times New Roman" w:hAnsi="Times New Roman"/>
          <w:spacing w:val="-4"/>
          <w:lang w:val="pt-PT" w:eastAsia="fr-FR"/>
        </w:rPr>
        <w:t xml:space="preserve">0 com a assinatura de </w:t>
      </w:r>
      <w:r w:rsidR="00943AF1" w:rsidRPr="00E7400B">
        <w:rPr>
          <w:rFonts w:ascii="Times New Roman" w:eastAsia="Times New Roman" w:hAnsi="Times New Roman"/>
          <w:spacing w:val="-4"/>
          <w:lang w:val="pt-PT" w:eastAsia="fr-FR"/>
        </w:rPr>
        <w:t>c</w:t>
      </w:r>
      <w:r w:rsidRPr="00E7400B">
        <w:rPr>
          <w:rFonts w:ascii="Times New Roman" w:eastAsia="Times New Roman" w:hAnsi="Times New Roman"/>
          <w:spacing w:val="-4"/>
          <w:lang w:val="pt-PT" w:eastAsia="fr-FR"/>
        </w:rPr>
        <w:t>artas de entendimento entr</w:t>
      </w:r>
      <w:r w:rsidR="00F46089" w:rsidRPr="00E7400B">
        <w:rPr>
          <w:rFonts w:ascii="Times New Roman" w:eastAsia="Times New Roman" w:hAnsi="Times New Roman"/>
          <w:spacing w:val="-4"/>
          <w:lang w:val="pt-PT" w:eastAsia="fr-FR"/>
        </w:rPr>
        <w:t>e</w:t>
      </w:r>
      <w:r w:rsidRPr="00E7400B">
        <w:rPr>
          <w:rFonts w:ascii="Times New Roman" w:eastAsia="Times New Roman" w:hAnsi="Times New Roman"/>
          <w:spacing w:val="-4"/>
          <w:lang w:val="pt-PT" w:eastAsia="fr-FR"/>
        </w:rPr>
        <w:t xml:space="preserve"> a FAO e os DPAs</w:t>
      </w:r>
      <w:r w:rsidR="00ED6DDC" w:rsidRPr="00E7400B">
        <w:rPr>
          <w:rStyle w:val="FootnoteReference"/>
          <w:rFonts w:ascii="Times New Roman" w:eastAsia="Times New Roman" w:hAnsi="Times New Roman"/>
          <w:spacing w:val="-4"/>
          <w:lang w:val="pt-PT" w:eastAsia="fr-FR"/>
        </w:rPr>
        <w:footnoteReference w:id="59"/>
      </w:r>
      <w:r w:rsidR="00825CA5" w:rsidRPr="00E7400B">
        <w:rPr>
          <w:rFonts w:ascii="Times New Roman" w:eastAsia="Times New Roman" w:hAnsi="Times New Roman"/>
          <w:spacing w:val="-4"/>
          <w:lang w:val="pt-PT" w:eastAsia="fr-FR"/>
        </w:rPr>
        <w:t>.</w:t>
      </w:r>
      <w:r w:rsidRPr="00E7400B">
        <w:rPr>
          <w:rFonts w:ascii="Times New Roman" w:eastAsia="Times New Roman" w:hAnsi="Times New Roman"/>
          <w:spacing w:val="-4"/>
          <w:lang w:val="pt-PT" w:eastAsia="fr-FR"/>
        </w:rPr>
        <w:t xml:space="preserve"> </w:t>
      </w:r>
      <w:r w:rsidR="002C0A7F" w:rsidRPr="00E7400B">
        <w:rPr>
          <w:rFonts w:ascii="Times New Roman" w:eastAsia="Times New Roman" w:hAnsi="Times New Roman"/>
          <w:spacing w:val="-4"/>
          <w:lang w:val="pt-PT" w:eastAsia="fr-FR"/>
        </w:rPr>
        <w:t xml:space="preserve">A fraca capacidade dos DPAs (a relacionar com recursos financeiros disponíveis) para realizar as actividades, combinada </w:t>
      </w:r>
      <w:r w:rsidR="00943AF1" w:rsidRPr="00E7400B">
        <w:rPr>
          <w:rFonts w:ascii="Times New Roman" w:eastAsia="Times New Roman" w:hAnsi="Times New Roman"/>
          <w:spacing w:val="-4"/>
          <w:lang w:val="pt-PT" w:eastAsia="fr-FR"/>
        </w:rPr>
        <w:t>a dispersão dos locais de impl</w:t>
      </w:r>
      <w:r w:rsidR="00016B7E" w:rsidRPr="00E7400B">
        <w:rPr>
          <w:rFonts w:ascii="Times New Roman" w:eastAsia="Times New Roman" w:hAnsi="Times New Roman"/>
          <w:spacing w:val="-4"/>
          <w:lang w:val="pt-PT" w:eastAsia="fr-FR"/>
        </w:rPr>
        <w:t>e</w:t>
      </w:r>
      <w:r w:rsidR="00943AF1" w:rsidRPr="00E7400B">
        <w:rPr>
          <w:rFonts w:ascii="Times New Roman" w:eastAsia="Times New Roman" w:hAnsi="Times New Roman"/>
          <w:spacing w:val="-4"/>
          <w:lang w:val="pt-PT" w:eastAsia="fr-FR"/>
        </w:rPr>
        <w:t>mentação nos três munic</w:t>
      </w:r>
      <w:r w:rsidR="00722691" w:rsidRPr="00E7400B">
        <w:rPr>
          <w:rFonts w:ascii="Times New Roman" w:eastAsia="Times New Roman" w:hAnsi="Times New Roman"/>
          <w:spacing w:val="-4"/>
          <w:lang w:val="pt-PT" w:eastAsia="fr-FR"/>
        </w:rPr>
        <w:t>í</w:t>
      </w:r>
      <w:r w:rsidR="00943AF1" w:rsidRPr="00E7400B">
        <w:rPr>
          <w:rFonts w:ascii="Times New Roman" w:eastAsia="Times New Roman" w:hAnsi="Times New Roman"/>
          <w:spacing w:val="-4"/>
          <w:lang w:val="pt-PT" w:eastAsia="fr-FR"/>
        </w:rPr>
        <w:t>pios</w:t>
      </w:r>
      <w:r w:rsidR="00B36ECF" w:rsidRPr="00E7400B">
        <w:rPr>
          <w:rStyle w:val="FootnoteReference"/>
          <w:rFonts w:ascii="Times New Roman" w:eastAsia="Times New Roman" w:hAnsi="Times New Roman"/>
          <w:spacing w:val="-4"/>
          <w:lang w:val="pt-PT" w:eastAsia="fr-FR"/>
        </w:rPr>
        <w:footnoteReference w:id="60"/>
      </w:r>
      <w:r w:rsidR="000F721A" w:rsidRPr="00E7400B">
        <w:rPr>
          <w:rFonts w:ascii="Times New Roman" w:eastAsia="Times New Roman" w:hAnsi="Times New Roman"/>
          <w:spacing w:val="-4"/>
          <w:lang w:val="pt-PT" w:eastAsia="fr-FR"/>
        </w:rPr>
        <w:t xml:space="preserve">, </w:t>
      </w:r>
      <w:r w:rsidR="004D27AF">
        <w:rPr>
          <w:rFonts w:ascii="Times New Roman" w:eastAsia="Times New Roman" w:hAnsi="Times New Roman"/>
          <w:spacing w:val="-4"/>
          <w:lang w:val="pt-PT" w:eastAsia="fr-FR"/>
        </w:rPr>
        <w:t>e a falta de seguimento próximo por parte da FAO (sem staff permanente ao nível provincial),</w:t>
      </w:r>
      <w:r w:rsidR="004D27AF" w:rsidRPr="00E7400B">
        <w:rPr>
          <w:rFonts w:ascii="Times New Roman" w:eastAsia="Times New Roman" w:hAnsi="Times New Roman"/>
          <w:spacing w:val="-4"/>
          <w:lang w:val="pt-PT" w:eastAsia="fr-FR"/>
        </w:rPr>
        <w:t xml:space="preserve"> </w:t>
      </w:r>
      <w:r w:rsidR="00943AF1" w:rsidRPr="00E7400B">
        <w:rPr>
          <w:rFonts w:ascii="Times New Roman" w:eastAsia="Times New Roman" w:hAnsi="Times New Roman"/>
          <w:spacing w:val="-4"/>
          <w:lang w:val="pt-PT" w:eastAsia="fr-FR"/>
        </w:rPr>
        <w:t xml:space="preserve">resultou </w:t>
      </w:r>
      <w:r w:rsidR="00FF3552" w:rsidRPr="00E7400B">
        <w:rPr>
          <w:rFonts w:ascii="Times New Roman" w:eastAsia="Times New Roman" w:hAnsi="Times New Roman"/>
          <w:spacing w:val="-4"/>
          <w:lang w:val="pt-PT" w:eastAsia="fr-FR"/>
        </w:rPr>
        <w:t xml:space="preserve">na dispersão dos fundos inicialmente previstos em gastos não relacionados às actividades inicialmente previstas, e em consequência </w:t>
      </w:r>
      <w:r w:rsidR="0027532B" w:rsidRPr="00E7400B">
        <w:rPr>
          <w:rFonts w:ascii="Times New Roman" w:eastAsia="Times New Roman" w:hAnsi="Times New Roman"/>
          <w:spacing w:val="-4"/>
          <w:lang w:val="pt-PT" w:eastAsia="fr-FR"/>
        </w:rPr>
        <w:t xml:space="preserve">em um abandono progressivo pelos 3 DPAs das actividades. </w:t>
      </w:r>
      <w:r w:rsidR="00016B7E" w:rsidRPr="00E7400B">
        <w:rPr>
          <w:rFonts w:ascii="Times New Roman" w:eastAsia="Times New Roman" w:hAnsi="Times New Roman"/>
          <w:spacing w:val="-4"/>
          <w:lang w:val="pt-PT" w:eastAsia="fr-FR"/>
        </w:rPr>
        <w:t xml:space="preserve">Os DPAs tiveram </w:t>
      </w:r>
      <w:r w:rsidR="00B17B30" w:rsidRPr="00E7400B">
        <w:rPr>
          <w:rFonts w:ascii="Times New Roman" w:eastAsia="Times New Roman" w:hAnsi="Times New Roman"/>
          <w:spacing w:val="-4"/>
          <w:lang w:val="pt-PT" w:eastAsia="fr-FR"/>
        </w:rPr>
        <w:t xml:space="preserve">assim </w:t>
      </w:r>
      <w:r w:rsidR="00016B7E" w:rsidRPr="00E7400B">
        <w:rPr>
          <w:rFonts w:ascii="Times New Roman" w:eastAsia="Times New Roman" w:hAnsi="Times New Roman"/>
          <w:spacing w:val="-4"/>
          <w:lang w:val="pt-PT" w:eastAsia="fr-FR"/>
        </w:rPr>
        <w:t>grandes dificuldades</w:t>
      </w:r>
      <w:r w:rsidR="00F46089" w:rsidRPr="00E7400B">
        <w:rPr>
          <w:rFonts w:ascii="Times New Roman" w:eastAsia="Times New Roman" w:hAnsi="Times New Roman"/>
          <w:spacing w:val="-4"/>
          <w:lang w:val="pt-PT" w:eastAsia="fr-FR"/>
        </w:rPr>
        <w:t xml:space="preserve"> na </w:t>
      </w:r>
      <w:r w:rsidR="00016B7E" w:rsidRPr="00E7400B">
        <w:rPr>
          <w:rFonts w:ascii="Times New Roman" w:eastAsia="Times New Roman" w:hAnsi="Times New Roman"/>
          <w:spacing w:val="-4"/>
          <w:lang w:val="pt-PT" w:eastAsia="fr-FR"/>
        </w:rPr>
        <w:t>justi</w:t>
      </w:r>
      <w:r w:rsidR="00F46089" w:rsidRPr="00E7400B">
        <w:rPr>
          <w:rFonts w:ascii="Times New Roman" w:eastAsia="Times New Roman" w:hAnsi="Times New Roman"/>
          <w:spacing w:val="-4"/>
          <w:lang w:val="pt-PT" w:eastAsia="fr-FR"/>
        </w:rPr>
        <w:t>ficação das</w:t>
      </w:r>
      <w:r w:rsidR="00016B7E" w:rsidRPr="00E7400B">
        <w:rPr>
          <w:rFonts w:ascii="Times New Roman" w:eastAsia="Times New Roman" w:hAnsi="Times New Roman"/>
          <w:spacing w:val="-4"/>
          <w:lang w:val="pt-PT" w:eastAsia="fr-FR"/>
        </w:rPr>
        <w:t xml:space="preserve"> despesas ligadas aos resultados</w:t>
      </w:r>
      <w:r w:rsidR="004D27AF">
        <w:rPr>
          <w:rFonts w:ascii="Times New Roman" w:eastAsia="Times New Roman" w:hAnsi="Times New Roman"/>
          <w:spacing w:val="-4"/>
          <w:lang w:val="pt-PT" w:eastAsia="fr-FR"/>
        </w:rPr>
        <w:t xml:space="preserve"> como</w:t>
      </w:r>
      <w:r w:rsidR="00016B7E" w:rsidRPr="00E7400B">
        <w:rPr>
          <w:rFonts w:ascii="Times New Roman" w:eastAsia="Times New Roman" w:hAnsi="Times New Roman"/>
          <w:spacing w:val="-4"/>
          <w:lang w:val="pt-PT" w:eastAsia="fr-FR"/>
        </w:rPr>
        <w:t xml:space="preserve"> planificados com a FAO (prestação de contas deficiente). </w:t>
      </w:r>
      <w:r w:rsidR="006D63A3" w:rsidRPr="00E7400B">
        <w:rPr>
          <w:rFonts w:ascii="Times New Roman" w:eastAsia="Times New Roman" w:hAnsi="Times New Roman"/>
          <w:spacing w:val="-4"/>
          <w:lang w:val="pt-PT" w:eastAsia="fr-FR"/>
        </w:rPr>
        <w:t xml:space="preserve">A falta de apresentação de justificativos congelou o apoio da FAO e </w:t>
      </w:r>
      <w:r w:rsidR="00AF38B2" w:rsidRPr="00E7400B">
        <w:rPr>
          <w:rFonts w:ascii="Times New Roman" w:eastAsia="Times New Roman" w:hAnsi="Times New Roman"/>
          <w:spacing w:val="-4"/>
          <w:lang w:val="pt-PT" w:eastAsia="fr-FR"/>
        </w:rPr>
        <w:t xml:space="preserve">as </w:t>
      </w:r>
      <w:r w:rsidR="006D63A3" w:rsidRPr="00E7400B">
        <w:rPr>
          <w:rFonts w:ascii="Times New Roman" w:eastAsia="Times New Roman" w:hAnsi="Times New Roman"/>
          <w:spacing w:val="-4"/>
          <w:lang w:val="pt-PT" w:eastAsia="fr-FR"/>
        </w:rPr>
        <w:t xml:space="preserve">actividades que necessitavam de apoio </w:t>
      </w:r>
      <w:r w:rsidR="00FA2B48" w:rsidRPr="00E7400B">
        <w:rPr>
          <w:rFonts w:ascii="Times New Roman" w:eastAsia="Times New Roman" w:hAnsi="Times New Roman"/>
          <w:spacing w:val="-4"/>
          <w:lang w:val="pt-PT" w:eastAsia="fr-FR"/>
        </w:rPr>
        <w:t>contínuo</w:t>
      </w:r>
      <w:r w:rsidR="006D63A3" w:rsidRPr="00E7400B">
        <w:rPr>
          <w:rFonts w:ascii="Times New Roman" w:eastAsia="Times New Roman" w:hAnsi="Times New Roman"/>
          <w:spacing w:val="-4"/>
          <w:lang w:val="pt-PT" w:eastAsia="fr-FR"/>
        </w:rPr>
        <w:t xml:space="preserve"> colapsaram. </w:t>
      </w:r>
      <w:r w:rsidR="00016B7E" w:rsidRPr="00E7400B">
        <w:rPr>
          <w:rFonts w:ascii="Times New Roman" w:eastAsia="Times New Roman" w:hAnsi="Times New Roman"/>
          <w:spacing w:val="-4"/>
          <w:lang w:val="pt-PT" w:eastAsia="fr-FR"/>
        </w:rPr>
        <w:t>A FAO tinha previsto inicialm</w:t>
      </w:r>
      <w:r w:rsidR="008D35DD" w:rsidRPr="00E7400B">
        <w:rPr>
          <w:rFonts w:ascii="Times New Roman" w:eastAsia="Times New Roman" w:hAnsi="Times New Roman"/>
          <w:spacing w:val="-4"/>
          <w:lang w:val="pt-PT" w:eastAsia="fr-FR"/>
        </w:rPr>
        <w:t>e</w:t>
      </w:r>
      <w:r w:rsidR="00016B7E" w:rsidRPr="00E7400B">
        <w:rPr>
          <w:rFonts w:ascii="Times New Roman" w:eastAsia="Times New Roman" w:hAnsi="Times New Roman"/>
          <w:spacing w:val="-4"/>
          <w:lang w:val="pt-PT" w:eastAsia="fr-FR"/>
        </w:rPr>
        <w:t>nte</w:t>
      </w:r>
      <w:r w:rsidR="008D35DD" w:rsidRPr="00E7400B">
        <w:rPr>
          <w:rFonts w:ascii="Times New Roman" w:eastAsia="Times New Roman" w:hAnsi="Times New Roman"/>
          <w:spacing w:val="-4"/>
          <w:lang w:val="pt-PT" w:eastAsia="fr-FR"/>
        </w:rPr>
        <w:t xml:space="preserve"> um </w:t>
      </w:r>
      <w:r w:rsidR="00016B7E" w:rsidRPr="00E7400B">
        <w:rPr>
          <w:rFonts w:ascii="Times New Roman" w:eastAsia="Times New Roman" w:hAnsi="Times New Roman"/>
          <w:spacing w:val="-4"/>
          <w:lang w:val="pt-PT" w:eastAsia="fr-FR"/>
        </w:rPr>
        <w:t>acompanhamento</w:t>
      </w:r>
      <w:r w:rsidR="008D35DD" w:rsidRPr="00E7400B">
        <w:rPr>
          <w:rStyle w:val="FootnoteReference"/>
          <w:rFonts w:ascii="Times New Roman" w:eastAsia="Times New Roman" w:hAnsi="Times New Roman"/>
          <w:spacing w:val="-4"/>
          <w:lang w:val="pt-PT" w:eastAsia="fr-FR"/>
        </w:rPr>
        <w:footnoteReference w:id="61"/>
      </w:r>
      <w:r w:rsidR="008D35DD" w:rsidRPr="00E7400B">
        <w:rPr>
          <w:rFonts w:ascii="Times New Roman" w:eastAsia="Times New Roman" w:hAnsi="Times New Roman"/>
          <w:spacing w:val="-4"/>
          <w:lang w:val="pt-PT" w:eastAsia="fr-FR"/>
        </w:rPr>
        <w:t xml:space="preserve"> por um </w:t>
      </w:r>
      <w:r w:rsidR="004A5BFD" w:rsidRPr="00E7400B">
        <w:rPr>
          <w:rFonts w:ascii="Times New Roman" w:eastAsia="Times New Roman" w:hAnsi="Times New Roman"/>
          <w:spacing w:val="-4"/>
          <w:lang w:val="pt-PT" w:eastAsia="fr-FR"/>
        </w:rPr>
        <w:t>técnico</w:t>
      </w:r>
      <w:r w:rsidR="008D35DD" w:rsidRPr="00E7400B">
        <w:rPr>
          <w:rFonts w:ascii="Times New Roman" w:eastAsia="Times New Roman" w:hAnsi="Times New Roman"/>
          <w:spacing w:val="-4"/>
          <w:lang w:val="pt-PT" w:eastAsia="fr-FR"/>
        </w:rPr>
        <w:t xml:space="preserve"> dedicado em Bié e Moxico mas </w:t>
      </w:r>
      <w:r w:rsidR="00F46089" w:rsidRPr="00E7400B">
        <w:rPr>
          <w:rFonts w:ascii="Times New Roman" w:eastAsia="Times New Roman" w:hAnsi="Times New Roman"/>
          <w:spacing w:val="-4"/>
          <w:lang w:val="pt-PT" w:eastAsia="fr-FR"/>
        </w:rPr>
        <w:t xml:space="preserve">este </w:t>
      </w:r>
      <w:r w:rsidR="008D35DD" w:rsidRPr="00E7400B">
        <w:rPr>
          <w:rFonts w:ascii="Times New Roman" w:eastAsia="Times New Roman" w:hAnsi="Times New Roman"/>
          <w:spacing w:val="-4"/>
          <w:lang w:val="pt-PT" w:eastAsia="fr-FR"/>
        </w:rPr>
        <w:t xml:space="preserve">não se concretizou: a pessoa não foi autorizada </w:t>
      </w:r>
      <w:r w:rsidR="00ED6DDC" w:rsidRPr="00E7400B">
        <w:rPr>
          <w:rFonts w:ascii="Times New Roman" w:eastAsia="Times New Roman" w:hAnsi="Times New Roman"/>
          <w:spacing w:val="-4"/>
          <w:lang w:val="pt-PT" w:eastAsia="fr-FR"/>
        </w:rPr>
        <w:t xml:space="preserve">(por razões de segurança) </w:t>
      </w:r>
      <w:r w:rsidR="008D35DD" w:rsidRPr="00E7400B">
        <w:rPr>
          <w:rFonts w:ascii="Times New Roman" w:eastAsia="Times New Roman" w:hAnsi="Times New Roman"/>
          <w:spacing w:val="-4"/>
          <w:lang w:val="pt-PT" w:eastAsia="fr-FR"/>
        </w:rPr>
        <w:t>a viajar entre as duas províncias e demitiu-se após alguns meses. A FAO ficou sem RH</w:t>
      </w:r>
      <w:r w:rsidR="004A5BFD" w:rsidRPr="00E7400B">
        <w:rPr>
          <w:rStyle w:val="FootnoteReference"/>
          <w:rFonts w:ascii="Times New Roman" w:eastAsia="Times New Roman" w:hAnsi="Times New Roman"/>
          <w:spacing w:val="-4"/>
          <w:lang w:val="pt-PT" w:eastAsia="fr-FR"/>
        </w:rPr>
        <w:footnoteReference w:id="62"/>
      </w:r>
      <w:r w:rsidR="008D35DD" w:rsidRPr="00E7400B">
        <w:rPr>
          <w:rFonts w:ascii="Times New Roman" w:eastAsia="Times New Roman" w:hAnsi="Times New Roman"/>
          <w:spacing w:val="-4"/>
          <w:lang w:val="pt-PT" w:eastAsia="fr-FR"/>
        </w:rPr>
        <w:t xml:space="preserve"> </w:t>
      </w:r>
      <w:r w:rsidR="00B17B30" w:rsidRPr="00E7400B">
        <w:rPr>
          <w:rFonts w:ascii="Times New Roman" w:eastAsia="Times New Roman" w:hAnsi="Times New Roman"/>
          <w:spacing w:val="-4"/>
          <w:lang w:val="pt-PT" w:eastAsia="fr-FR"/>
        </w:rPr>
        <w:t xml:space="preserve">local </w:t>
      </w:r>
      <w:r w:rsidR="008D35DD" w:rsidRPr="00E7400B">
        <w:rPr>
          <w:rFonts w:ascii="Times New Roman" w:eastAsia="Times New Roman" w:hAnsi="Times New Roman"/>
          <w:spacing w:val="-4"/>
          <w:lang w:val="pt-PT" w:eastAsia="fr-FR"/>
        </w:rPr>
        <w:t xml:space="preserve">para monitorar os seus parceiros nacionais (não foi </w:t>
      </w:r>
      <w:r w:rsidR="00F13849" w:rsidRPr="00E7400B">
        <w:rPr>
          <w:rFonts w:ascii="Times New Roman" w:eastAsia="Times New Roman" w:hAnsi="Times New Roman"/>
          <w:spacing w:val="-4"/>
          <w:lang w:val="pt-PT" w:eastAsia="fr-FR"/>
        </w:rPr>
        <w:t>contratado</w:t>
      </w:r>
      <w:r w:rsidR="008D35DD" w:rsidRPr="00E7400B">
        <w:rPr>
          <w:rFonts w:ascii="Times New Roman" w:eastAsia="Times New Roman" w:hAnsi="Times New Roman"/>
          <w:spacing w:val="-4"/>
          <w:lang w:val="pt-PT" w:eastAsia="fr-FR"/>
        </w:rPr>
        <w:t xml:space="preserve"> um novo técnico de</w:t>
      </w:r>
      <w:r w:rsidR="00EB2F89" w:rsidRPr="00E7400B">
        <w:rPr>
          <w:rFonts w:ascii="Times New Roman" w:eastAsia="Times New Roman" w:hAnsi="Times New Roman"/>
          <w:spacing w:val="-4"/>
          <w:lang w:val="pt-PT" w:eastAsia="fr-FR"/>
        </w:rPr>
        <w:t xml:space="preserve"> seguida</w:t>
      </w:r>
      <w:r w:rsidR="008D35DD" w:rsidRPr="00E7400B">
        <w:rPr>
          <w:rFonts w:ascii="Times New Roman" w:eastAsia="Times New Roman" w:hAnsi="Times New Roman"/>
          <w:spacing w:val="-4"/>
          <w:lang w:val="pt-PT" w:eastAsia="fr-FR"/>
        </w:rPr>
        <w:t xml:space="preserve">). </w:t>
      </w:r>
      <w:r w:rsidR="00016B7E" w:rsidRPr="00E7400B">
        <w:rPr>
          <w:rFonts w:ascii="Times New Roman" w:eastAsia="Times New Roman" w:hAnsi="Times New Roman"/>
          <w:spacing w:val="-4"/>
          <w:lang w:val="pt-PT" w:eastAsia="fr-FR"/>
        </w:rPr>
        <w:t>Para o 2º ano</w:t>
      </w:r>
      <w:r w:rsidR="00F13849" w:rsidRPr="00E7400B">
        <w:rPr>
          <w:rFonts w:ascii="Times New Roman" w:eastAsia="Times New Roman" w:hAnsi="Times New Roman"/>
          <w:spacing w:val="-4"/>
          <w:lang w:val="pt-PT" w:eastAsia="fr-FR"/>
        </w:rPr>
        <w:t xml:space="preserve"> (2011/2), a FAO mudou de modo de imp</w:t>
      </w:r>
      <w:r w:rsidR="00016B7E" w:rsidRPr="00E7400B">
        <w:rPr>
          <w:rFonts w:ascii="Times New Roman" w:eastAsia="Times New Roman" w:hAnsi="Times New Roman"/>
          <w:spacing w:val="-4"/>
          <w:lang w:val="pt-PT" w:eastAsia="fr-FR"/>
        </w:rPr>
        <w:t>l</w:t>
      </w:r>
      <w:r w:rsidR="00F13849" w:rsidRPr="00E7400B">
        <w:rPr>
          <w:rFonts w:ascii="Times New Roman" w:eastAsia="Times New Roman" w:hAnsi="Times New Roman"/>
          <w:spacing w:val="-4"/>
          <w:lang w:val="pt-PT" w:eastAsia="fr-FR"/>
        </w:rPr>
        <w:t>e</w:t>
      </w:r>
      <w:r w:rsidR="00016B7E" w:rsidRPr="00E7400B">
        <w:rPr>
          <w:rFonts w:ascii="Times New Roman" w:eastAsia="Times New Roman" w:hAnsi="Times New Roman"/>
          <w:spacing w:val="-4"/>
          <w:lang w:val="pt-PT" w:eastAsia="fr-FR"/>
        </w:rPr>
        <w:t>m</w:t>
      </w:r>
      <w:r w:rsidR="00F13849" w:rsidRPr="00E7400B">
        <w:rPr>
          <w:rFonts w:ascii="Times New Roman" w:eastAsia="Times New Roman" w:hAnsi="Times New Roman"/>
          <w:spacing w:val="-4"/>
          <w:lang w:val="pt-PT" w:eastAsia="fr-FR"/>
        </w:rPr>
        <w:t>e</w:t>
      </w:r>
      <w:r w:rsidR="00016B7E" w:rsidRPr="00E7400B">
        <w:rPr>
          <w:rFonts w:ascii="Times New Roman" w:eastAsia="Times New Roman" w:hAnsi="Times New Roman"/>
          <w:spacing w:val="-4"/>
          <w:lang w:val="pt-PT" w:eastAsia="fr-FR"/>
        </w:rPr>
        <w:t>ntação passando por uma gest</w:t>
      </w:r>
      <w:r w:rsidR="00F13849" w:rsidRPr="00E7400B">
        <w:rPr>
          <w:rFonts w:ascii="Times New Roman" w:eastAsia="Times New Roman" w:hAnsi="Times New Roman"/>
          <w:spacing w:val="-4"/>
          <w:lang w:val="pt-PT" w:eastAsia="fr-FR"/>
        </w:rPr>
        <w:t>ão</w:t>
      </w:r>
      <w:r w:rsidR="00016B7E" w:rsidRPr="00E7400B">
        <w:rPr>
          <w:rFonts w:ascii="Times New Roman" w:eastAsia="Times New Roman" w:hAnsi="Times New Roman"/>
          <w:spacing w:val="-4"/>
          <w:lang w:val="pt-PT" w:eastAsia="fr-FR"/>
        </w:rPr>
        <w:t xml:space="preserve"> dire</w:t>
      </w:r>
      <w:r w:rsidR="00CF4D77" w:rsidRPr="00E7400B">
        <w:rPr>
          <w:rFonts w:ascii="Times New Roman" w:eastAsia="Times New Roman" w:hAnsi="Times New Roman"/>
          <w:spacing w:val="-4"/>
          <w:lang w:val="pt-PT" w:eastAsia="fr-FR"/>
        </w:rPr>
        <w:t>c</w:t>
      </w:r>
      <w:r w:rsidR="00016B7E" w:rsidRPr="00E7400B">
        <w:rPr>
          <w:rFonts w:ascii="Times New Roman" w:eastAsia="Times New Roman" w:hAnsi="Times New Roman"/>
          <w:spacing w:val="-4"/>
          <w:lang w:val="pt-PT" w:eastAsia="fr-FR"/>
        </w:rPr>
        <w:t>ta da FAO-Luanda</w:t>
      </w:r>
      <w:r w:rsidR="002C0A7F" w:rsidRPr="00E7400B">
        <w:rPr>
          <w:rFonts w:ascii="Times New Roman" w:eastAsia="Times New Roman" w:hAnsi="Times New Roman"/>
          <w:spacing w:val="-4"/>
          <w:lang w:val="pt-PT" w:eastAsia="fr-FR"/>
        </w:rPr>
        <w:t xml:space="preserve">: identificou junto com o GSA e as DPAs, técnicos das EDAs, ONGs, técnicos das Administrações Municipais no sentido de encontrar alternativas para ultrapassar a dificuldade referida acima, decentralizando a implementação das acções ao nível das EDAs ou valorizando a presença de outros operadores nas zonas que demostraram as suas vantagens comparativas para a execução destas acções (caso da EDA/Camacupa no Bié, </w:t>
      </w:r>
      <w:r w:rsidR="00FA2B48" w:rsidRPr="00E7400B">
        <w:rPr>
          <w:rFonts w:ascii="Times New Roman" w:eastAsia="Times New Roman" w:hAnsi="Times New Roman"/>
          <w:spacing w:val="-4"/>
          <w:lang w:val="pt-PT" w:eastAsia="fr-FR"/>
        </w:rPr>
        <w:t>Administração Municipal</w:t>
      </w:r>
      <w:r w:rsidR="002C0A7F" w:rsidRPr="00E7400B">
        <w:rPr>
          <w:rFonts w:ascii="Times New Roman" w:eastAsia="Times New Roman" w:hAnsi="Times New Roman"/>
          <w:spacing w:val="-4"/>
          <w:lang w:val="pt-PT" w:eastAsia="fr-FR"/>
        </w:rPr>
        <w:t xml:space="preserve"> no Moxico e ADPP no Cunene).</w:t>
      </w:r>
      <w:r w:rsidR="00ED6DDC" w:rsidRPr="00E7400B">
        <w:rPr>
          <w:rFonts w:ascii="Times New Roman" w:eastAsia="Times New Roman" w:hAnsi="Times New Roman"/>
          <w:spacing w:val="-4"/>
          <w:lang w:val="pt-PT" w:eastAsia="fr-FR"/>
        </w:rPr>
        <w:t xml:space="preserve"> Esta mudança </w:t>
      </w:r>
      <w:r w:rsidR="000E51E4" w:rsidRPr="00E7400B">
        <w:rPr>
          <w:rFonts w:ascii="Times New Roman" w:eastAsia="Times New Roman" w:hAnsi="Times New Roman"/>
          <w:spacing w:val="-4"/>
          <w:lang w:val="pt-PT" w:eastAsia="fr-FR"/>
        </w:rPr>
        <w:t xml:space="preserve">resultou em </w:t>
      </w:r>
      <w:r w:rsidR="002C0A7F" w:rsidRPr="00E7400B">
        <w:rPr>
          <w:rFonts w:ascii="Times New Roman" w:eastAsia="Times New Roman" w:hAnsi="Times New Roman"/>
          <w:spacing w:val="-4"/>
          <w:lang w:val="pt-PT" w:eastAsia="fr-FR"/>
        </w:rPr>
        <w:t xml:space="preserve">certas </w:t>
      </w:r>
      <w:r w:rsidR="000E51E4" w:rsidRPr="00E7400B">
        <w:rPr>
          <w:rFonts w:ascii="Times New Roman" w:eastAsia="Times New Roman" w:hAnsi="Times New Roman"/>
          <w:spacing w:val="-4"/>
          <w:lang w:val="pt-PT" w:eastAsia="fr-FR"/>
        </w:rPr>
        <w:t>inefici</w:t>
      </w:r>
      <w:r w:rsidR="00B36ECF" w:rsidRPr="00E7400B">
        <w:rPr>
          <w:rFonts w:ascii="Times New Roman" w:eastAsia="Times New Roman" w:hAnsi="Times New Roman"/>
          <w:spacing w:val="-4"/>
          <w:lang w:val="pt-PT" w:eastAsia="fr-FR"/>
        </w:rPr>
        <w:t>ê</w:t>
      </w:r>
      <w:r w:rsidR="000E51E4" w:rsidRPr="00E7400B">
        <w:rPr>
          <w:rFonts w:ascii="Times New Roman" w:eastAsia="Times New Roman" w:hAnsi="Times New Roman"/>
          <w:spacing w:val="-4"/>
          <w:lang w:val="pt-PT" w:eastAsia="fr-FR"/>
        </w:rPr>
        <w:t>ncias</w:t>
      </w:r>
      <w:r w:rsidR="00ED6DDC" w:rsidRPr="00E7400B">
        <w:rPr>
          <w:rFonts w:ascii="Times New Roman" w:eastAsia="Times New Roman" w:hAnsi="Times New Roman"/>
          <w:spacing w:val="-4"/>
          <w:lang w:val="pt-PT" w:eastAsia="fr-FR"/>
        </w:rPr>
        <w:t xml:space="preserve"> </w:t>
      </w:r>
      <w:r w:rsidR="000E51E4" w:rsidRPr="00E7400B">
        <w:rPr>
          <w:rFonts w:ascii="Times New Roman" w:eastAsia="Times New Roman" w:hAnsi="Times New Roman"/>
          <w:spacing w:val="-4"/>
          <w:lang w:val="pt-PT" w:eastAsia="fr-FR"/>
        </w:rPr>
        <w:t>na utilização dos recursos operacionais (transporte e perdiem</w:t>
      </w:r>
      <w:r w:rsidR="00B569A6" w:rsidRPr="00E7400B">
        <w:rPr>
          <w:rFonts w:ascii="Times New Roman" w:eastAsia="Times New Roman" w:hAnsi="Times New Roman"/>
          <w:spacing w:val="-4"/>
          <w:lang w:val="pt-PT" w:eastAsia="fr-FR"/>
        </w:rPr>
        <w:t xml:space="preserve"> à partir de Luanda, monitoria espaçada no tempo</w:t>
      </w:r>
      <w:r w:rsidR="00615EEE" w:rsidRPr="00E7400B">
        <w:rPr>
          <w:rFonts w:ascii="Times New Roman" w:eastAsia="Times New Roman" w:hAnsi="Times New Roman"/>
          <w:spacing w:val="-4"/>
          <w:lang w:val="pt-PT" w:eastAsia="fr-FR"/>
        </w:rPr>
        <w:t xml:space="preserve"> (ex. 2 vezes em 2012 após a formação inicial em Cunene</w:t>
      </w:r>
      <w:r w:rsidR="000E51E4" w:rsidRPr="00E7400B">
        <w:rPr>
          <w:rFonts w:ascii="Times New Roman" w:eastAsia="Times New Roman" w:hAnsi="Times New Roman"/>
          <w:spacing w:val="-4"/>
          <w:lang w:val="pt-PT" w:eastAsia="fr-FR"/>
        </w:rPr>
        <w:t>)</w:t>
      </w:r>
      <w:r w:rsidR="00F46089" w:rsidRPr="00E7400B">
        <w:rPr>
          <w:rFonts w:ascii="Times New Roman" w:eastAsia="Times New Roman" w:hAnsi="Times New Roman"/>
          <w:spacing w:val="-4"/>
          <w:lang w:val="pt-PT" w:eastAsia="fr-FR"/>
        </w:rPr>
        <w:t xml:space="preserve">. </w:t>
      </w:r>
      <w:r w:rsidR="004D27AF">
        <w:rPr>
          <w:rFonts w:ascii="Times New Roman" w:eastAsia="Times New Roman" w:hAnsi="Times New Roman"/>
          <w:spacing w:val="-4"/>
          <w:lang w:val="pt-PT" w:eastAsia="fr-FR"/>
        </w:rPr>
        <w:t>A</w:t>
      </w:r>
      <w:r w:rsidR="006356B7" w:rsidRPr="00E7400B">
        <w:rPr>
          <w:rFonts w:ascii="Times New Roman" w:eastAsia="Times New Roman" w:hAnsi="Times New Roman"/>
          <w:spacing w:val="-4"/>
          <w:lang w:val="pt-PT" w:eastAsia="fr-FR"/>
        </w:rPr>
        <w:t xml:space="preserve">s </w:t>
      </w:r>
      <w:r w:rsidR="006356B7" w:rsidRPr="00E7400B">
        <w:rPr>
          <w:rFonts w:ascii="Times New Roman" w:eastAsia="Times New Roman" w:hAnsi="Times New Roman"/>
          <w:spacing w:val="-4"/>
          <w:lang w:val="pt-PT" w:eastAsia="fr-FR"/>
        </w:rPr>
        <w:lastRenderedPageBreak/>
        <w:t xml:space="preserve">actividades </w:t>
      </w:r>
      <w:r w:rsidR="00225D6F" w:rsidRPr="00E7400B">
        <w:rPr>
          <w:rFonts w:ascii="Times New Roman" w:eastAsia="Times New Roman" w:hAnsi="Times New Roman"/>
          <w:spacing w:val="-4"/>
          <w:lang w:val="pt-PT" w:eastAsia="fr-FR"/>
        </w:rPr>
        <w:t>reformuladas no 2º ano</w:t>
      </w:r>
      <w:r w:rsidR="004D27AF">
        <w:rPr>
          <w:rFonts w:ascii="Times New Roman" w:eastAsia="Times New Roman" w:hAnsi="Times New Roman"/>
          <w:spacing w:val="-4"/>
          <w:lang w:val="pt-PT" w:eastAsia="fr-FR"/>
        </w:rPr>
        <w:t xml:space="preserve"> muito reduzidas em termos quantitativos, o que levanta questões em relação a eficiência da componente</w:t>
      </w:r>
      <w:r w:rsidR="00F46089" w:rsidRPr="00E7400B">
        <w:rPr>
          <w:rFonts w:ascii="Times New Roman" w:eastAsia="Times New Roman" w:hAnsi="Times New Roman"/>
          <w:spacing w:val="-4"/>
          <w:lang w:val="pt-PT" w:eastAsia="fr-FR"/>
        </w:rPr>
        <w:t>foram implementadas</w:t>
      </w:r>
      <w:r w:rsidR="000E51E4" w:rsidRPr="00E7400B">
        <w:rPr>
          <w:rFonts w:ascii="Times New Roman" w:eastAsia="Times New Roman" w:hAnsi="Times New Roman"/>
          <w:spacing w:val="-4"/>
          <w:lang w:val="pt-PT" w:eastAsia="fr-FR"/>
        </w:rPr>
        <w:t>.</w:t>
      </w:r>
      <w:r w:rsidR="00B17B30" w:rsidRPr="00E7400B">
        <w:rPr>
          <w:rFonts w:ascii="Times New Roman" w:eastAsia="Times New Roman" w:hAnsi="Times New Roman"/>
          <w:spacing w:val="-4"/>
          <w:lang w:val="pt-PT" w:eastAsia="fr-FR"/>
        </w:rPr>
        <w:t xml:space="preserve"> </w:t>
      </w:r>
    </w:p>
    <w:p w14:paraId="34E9992C" w14:textId="77777777" w:rsidR="00B36ECF" w:rsidRDefault="00B36ECF" w:rsidP="00B36ECF">
      <w:pPr>
        <w:pStyle w:val="ListParagraph"/>
        <w:ind w:left="1701" w:hanging="283"/>
        <w:jc w:val="both"/>
        <w:rPr>
          <w:rFonts w:ascii="Times New Roman" w:eastAsia="Times New Roman" w:hAnsi="Times New Roman"/>
          <w:spacing w:val="-4"/>
          <w:lang w:val="pt-PT" w:eastAsia="fr-FR"/>
        </w:rPr>
      </w:pPr>
    </w:p>
    <w:p w14:paraId="00A5F0CC" w14:textId="77777777" w:rsidR="006356B7" w:rsidRPr="00C8648B" w:rsidRDefault="00B36ECF" w:rsidP="00C8648B">
      <w:pPr>
        <w:pStyle w:val="ListParagraph"/>
        <w:numPr>
          <w:ilvl w:val="0"/>
          <w:numId w:val="2"/>
        </w:numPr>
        <w:jc w:val="both"/>
        <w:rPr>
          <w:rFonts w:ascii="Times New Roman" w:eastAsia="Times New Roman" w:hAnsi="Times New Roman"/>
          <w:spacing w:val="-4"/>
          <w:lang w:val="pt-PT" w:eastAsia="fr-FR"/>
        </w:rPr>
      </w:pPr>
      <w:r w:rsidRPr="00C8648B">
        <w:rPr>
          <w:rFonts w:ascii="Times New Roman" w:eastAsia="Times New Roman" w:hAnsi="Times New Roman"/>
          <w:spacing w:val="-4"/>
          <w:lang w:val="pt-PT" w:eastAsia="fr-FR"/>
        </w:rPr>
        <w:t xml:space="preserve">Como no caso da FAO, </w:t>
      </w:r>
      <w:r w:rsidR="00F04B41" w:rsidRPr="00C8648B">
        <w:rPr>
          <w:rFonts w:ascii="Times New Roman" w:eastAsia="Times New Roman" w:hAnsi="Times New Roman"/>
          <w:spacing w:val="-4"/>
          <w:lang w:val="pt-PT" w:eastAsia="fr-FR"/>
        </w:rPr>
        <w:t>justi</w:t>
      </w:r>
      <w:r w:rsidR="007B4AD3" w:rsidRPr="00C8648B">
        <w:rPr>
          <w:rFonts w:ascii="Times New Roman" w:eastAsia="Times New Roman" w:hAnsi="Times New Roman"/>
          <w:spacing w:val="-4"/>
          <w:lang w:val="pt-PT" w:eastAsia="fr-FR"/>
        </w:rPr>
        <w:t>fi</w:t>
      </w:r>
      <w:r w:rsidR="00F04B41" w:rsidRPr="00C8648B">
        <w:rPr>
          <w:rFonts w:ascii="Times New Roman" w:eastAsia="Times New Roman" w:hAnsi="Times New Roman"/>
          <w:spacing w:val="-4"/>
          <w:lang w:val="pt-PT" w:eastAsia="fr-FR"/>
        </w:rPr>
        <w:t>cando-se em termos de eficiência, a</w:t>
      </w:r>
      <w:r w:rsidRPr="00C8648B">
        <w:rPr>
          <w:rFonts w:ascii="Times New Roman" w:eastAsia="Times New Roman" w:hAnsi="Times New Roman"/>
          <w:spacing w:val="-4"/>
          <w:lang w:val="pt-PT" w:eastAsia="fr-FR"/>
        </w:rPr>
        <w:t xml:space="preserve"> OIM</w:t>
      </w:r>
      <w:r w:rsidR="00F04B41" w:rsidRPr="00C8648B">
        <w:rPr>
          <w:rFonts w:ascii="Times New Roman" w:eastAsia="Times New Roman" w:hAnsi="Times New Roman"/>
          <w:spacing w:val="-4"/>
          <w:lang w:val="pt-PT" w:eastAsia="fr-FR"/>
        </w:rPr>
        <w:t xml:space="preserve"> trabalhou dire</w:t>
      </w:r>
      <w:r w:rsidR="00F46089" w:rsidRPr="00C8648B">
        <w:rPr>
          <w:rFonts w:ascii="Times New Roman" w:eastAsia="Times New Roman" w:hAnsi="Times New Roman"/>
          <w:spacing w:val="-4"/>
          <w:lang w:val="pt-PT" w:eastAsia="fr-FR"/>
        </w:rPr>
        <w:t>c</w:t>
      </w:r>
      <w:r w:rsidR="00F04B41" w:rsidRPr="00C8648B">
        <w:rPr>
          <w:rFonts w:ascii="Times New Roman" w:eastAsia="Times New Roman" w:hAnsi="Times New Roman"/>
          <w:spacing w:val="-4"/>
          <w:lang w:val="pt-PT" w:eastAsia="fr-FR"/>
        </w:rPr>
        <w:t xml:space="preserve">tamente com </w:t>
      </w:r>
      <w:r w:rsidR="00225D6F" w:rsidRPr="00C8648B">
        <w:rPr>
          <w:rFonts w:ascii="Times New Roman" w:eastAsia="Times New Roman" w:hAnsi="Times New Roman"/>
          <w:spacing w:val="-4"/>
          <w:lang w:val="pt-PT" w:eastAsia="fr-FR"/>
        </w:rPr>
        <w:t>a província</w:t>
      </w:r>
      <w:r w:rsidR="00F04B41" w:rsidRPr="00C8648B">
        <w:rPr>
          <w:rFonts w:ascii="Times New Roman" w:eastAsia="Times New Roman" w:hAnsi="Times New Roman"/>
          <w:spacing w:val="-4"/>
          <w:lang w:val="pt-PT" w:eastAsia="fr-FR"/>
        </w:rPr>
        <w:t xml:space="preserve">, </w:t>
      </w:r>
      <w:r w:rsidR="00225D6F" w:rsidRPr="00C8648B">
        <w:rPr>
          <w:rFonts w:ascii="Times New Roman" w:eastAsia="Times New Roman" w:hAnsi="Times New Roman"/>
          <w:spacing w:val="-4"/>
          <w:lang w:val="pt-PT" w:eastAsia="fr-FR"/>
        </w:rPr>
        <w:t xml:space="preserve">contornando </w:t>
      </w:r>
      <w:r w:rsidR="00F04B41" w:rsidRPr="00C8648B">
        <w:rPr>
          <w:rFonts w:ascii="Times New Roman" w:eastAsia="Times New Roman" w:hAnsi="Times New Roman"/>
          <w:spacing w:val="-4"/>
          <w:lang w:val="pt-PT" w:eastAsia="fr-FR"/>
        </w:rPr>
        <w:t>o n</w:t>
      </w:r>
      <w:r w:rsidR="00F46089" w:rsidRPr="00C8648B">
        <w:rPr>
          <w:rFonts w:ascii="Times New Roman" w:eastAsia="Times New Roman" w:hAnsi="Times New Roman"/>
          <w:spacing w:val="-4"/>
          <w:lang w:val="pt-PT" w:eastAsia="fr-FR"/>
        </w:rPr>
        <w:t>í</w:t>
      </w:r>
      <w:r w:rsidR="00F04B41" w:rsidRPr="00C8648B">
        <w:rPr>
          <w:rFonts w:ascii="Times New Roman" w:eastAsia="Times New Roman" w:hAnsi="Times New Roman"/>
          <w:spacing w:val="-4"/>
          <w:lang w:val="pt-PT" w:eastAsia="fr-FR"/>
        </w:rPr>
        <w:t>vel central e relegando-o para segundo plano no programa. No caso d</w:t>
      </w:r>
      <w:r w:rsidR="00D64840" w:rsidRPr="00C8648B">
        <w:rPr>
          <w:rFonts w:ascii="Times New Roman" w:eastAsia="Times New Roman" w:hAnsi="Times New Roman"/>
          <w:spacing w:val="-4"/>
          <w:lang w:val="pt-PT" w:eastAsia="fr-FR"/>
        </w:rPr>
        <w:t>a</w:t>
      </w:r>
      <w:r w:rsidR="00F04B41" w:rsidRPr="00C8648B">
        <w:rPr>
          <w:rFonts w:ascii="Times New Roman" w:eastAsia="Times New Roman" w:hAnsi="Times New Roman"/>
          <w:spacing w:val="-4"/>
          <w:lang w:val="pt-PT" w:eastAsia="fr-FR"/>
        </w:rPr>
        <w:t xml:space="preserve"> </w:t>
      </w:r>
      <w:r w:rsidR="00D64840" w:rsidRPr="00C8648B">
        <w:rPr>
          <w:rFonts w:ascii="Times New Roman" w:eastAsia="Times New Roman" w:hAnsi="Times New Roman"/>
          <w:spacing w:val="-4"/>
          <w:lang w:val="pt-PT" w:eastAsia="fr-FR"/>
        </w:rPr>
        <w:t>DPARS</w:t>
      </w:r>
      <w:r w:rsidR="00D64840">
        <w:rPr>
          <w:rStyle w:val="FootnoteReference"/>
          <w:rFonts w:ascii="Times New Roman" w:eastAsia="Times New Roman" w:hAnsi="Times New Roman"/>
          <w:spacing w:val="-4"/>
          <w:lang w:val="pt-PT" w:eastAsia="fr-FR"/>
        </w:rPr>
        <w:footnoteReference w:id="63"/>
      </w:r>
      <w:r w:rsidR="00F04B41" w:rsidRPr="00C8648B">
        <w:rPr>
          <w:rFonts w:ascii="Times New Roman" w:eastAsia="Times New Roman" w:hAnsi="Times New Roman"/>
          <w:spacing w:val="-4"/>
          <w:lang w:val="pt-PT" w:eastAsia="fr-FR"/>
        </w:rPr>
        <w:t xml:space="preserve">, </w:t>
      </w:r>
      <w:r w:rsidR="00D64840" w:rsidRPr="00C8648B">
        <w:rPr>
          <w:rFonts w:ascii="Times New Roman" w:eastAsia="Times New Roman" w:hAnsi="Times New Roman"/>
          <w:spacing w:val="-4"/>
          <w:lang w:val="pt-PT" w:eastAsia="fr-FR"/>
        </w:rPr>
        <w:t>sem pressã</w:t>
      </w:r>
      <w:r w:rsidR="006356B7" w:rsidRPr="00C8648B">
        <w:rPr>
          <w:rFonts w:ascii="Times New Roman" w:eastAsia="Times New Roman" w:hAnsi="Times New Roman"/>
          <w:spacing w:val="-4"/>
          <w:lang w:val="pt-PT" w:eastAsia="fr-FR"/>
        </w:rPr>
        <w:t>o hier</w:t>
      </w:r>
      <w:r w:rsidR="007179B3" w:rsidRPr="00C8648B">
        <w:rPr>
          <w:rFonts w:ascii="Times New Roman" w:eastAsia="Times New Roman" w:hAnsi="Times New Roman"/>
          <w:spacing w:val="-4"/>
          <w:lang w:val="pt-PT" w:eastAsia="fr-FR"/>
        </w:rPr>
        <w:t>á</w:t>
      </w:r>
      <w:r w:rsidR="006356B7" w:rsidRPr="00C8648B">
        <w:rPr>
          <w:rFonts w:ascii="Times New Roman" w:eastAsia="Times New Roman" w:hAnsi="Times New Roman"/>
          <w:spacing w:val="-4"/>
          <w:lang w:val="pt-PT" w:eastAsia="fr-FR"/>
        </w:rPr>
        <w:t xml:space="preserve">rquica de Luanda, o programa </w:t>
      </w:r>
      <w:r w:rsidR="00225D6F" w:rsidRPr="00C8648B">
        <w:rPr>
          <w:rFonts w:ascii="Times New Roman" w:eastAsia="Times New Roman" w:hAnsi="Times New Roman"/>
          <w:spacing w:val="-4"/>
          <w:lang w:val="pt-PT" w:eastAsia="fr-FR"/>
        </w:rPr>
        <w:t xml:space="preserve">também </w:t>
      </w:r>
      <w:r w:rsidR="00F46089" w:rsidRPr="00C8648B">
        <w:rPr>
          <w:rFonts w:ascii="Times New Roman" w:eastAsia="Times New Roman" w:hAnsi="Times New Roman"/>
          <w:spacing w:val="-4"/>
          <w:lang w:val="pt-PT" w:eastAsia="fr-FR"/>
        </w:rPr>
        <w:t xml:space="preserve">sofreu </w:t>
      </w:r>
      <w:r w:rsidR="006356B7" w:rsidRPr="00C8648B">
        <w:rPr>
          <w:rFonts w:ascii="Times New Roman" w:eastAsia="Times New Roman" w:hAnsi="Times New Roman"/>
          <w:spacing w:val="-4"/>
          <w:lang w:val="pt-PT" w:eastAsia="fr-FR"/>
        </w:rPr>
        <w:t>grande</w:t>
      </w:r>
      <w:r w:rsidR="007B4AD3" w:rsidRPr="00C8648B">
        <w:rPr>
          <w:rFonts w:ascii="Times New Roman" w:eastAsia="Times New Roman" w:hAnsi="Times New Roman"/>
          <w:spacing w:val="-4"/>
          <w:lang w:val="pt-PT" w:eastAsia="fr-FR"/>
        </w:rPr>
        <w:t>s</w:t>
      </w:r>
      <w:r w:rsidR="006356B7" w:rsidRPr="00C8648B">
        <w:rPr>
          <w:rFonts w:ascii="Times New Roman" w:eastAsia="Times New Roman" w:hAnsi="Times New Roman"/>
          <w:spacing w:val="-4"/>
          <w:lang w:val="pt-PT" w:eastAsia="fr-FR"/>
        </w:rPr>
        <w:t xml:space="preserve"> morosidade</w:t>
      </w:r>
      <w:r w:rsidR="00225D6F" w:rsidRPr="00C8648B">
        <w:rPr>
          <w:rFonts w:ascii="Times New Roman" w:eastAsia="Times New Roman" w:hAnsi="Times New Roman"/>
          <w:spacing w:val="-4"/>
          <w:lang w:val="pt-PT" w:eastAsia="fr-FR"/>
        </w:rPr>
        <w:t xml:space="preserve">s tanto na implementação </w:t>
      </w:r>
      <w:r w:rsidR="001B5A42" w:rsidRPr="00C8648B">
        <w:rPr>
          <w:rFonts w:ascii="Times New Roman" w:eastAsia="Times New Roman" w:hAnsi="Times New Roman"/>
          <w:spacing w:val="-4"/>
          <w:lang w:val="pt-PT" w:eastAsia="fr-FR"/>
        </w:rPr>
        <w:t xml:space="preserve">efectiva </w:t>
      </w:r>
      <w:r w:rsidR="00225D6F" w:rsidRPr="00C8648B">
        <w:rPr>
          <w:rFonts w:ascii="Times New Roman" w:eastAsia="Times New Roman" w:hAnsi="Times New Roman"/>
          <w:spacing w:val="-4"/>
          <w:lang w:val="pt-PT" w:eastAsia="fr-FR"/>
        </w:rPr>
        <w:t xml:space="preserve">que na prestação de contas. O acompanhamento provincial da OIM </w:t>
      </w:r>
      <w:r w:rsidR="00F46089" w:rsidRPr="00C8648B">
        <w:rPr>
          <w:rFonts w:ascii="Times New Roman" w:eastAsia="Times New Roman" w:hAnsi="Times New Roman"/>
          <w:spacing w:val="-4"/>
          <w:lang w:val="pt-PT" w:eastAsia="fr-FR"/>
        </w:rPr>
        <w:t>cessou</w:t>
      </w:r>
      <w:r w:rsidR="001B5A42" w:rsidRPr="00C8648B">
        <w:rPr>
          <w:rFonts w:ascii="Times New Roman" w:eastAsia="Times New Roman" w:hAnsi="Times New Roman"/>
          <w:spacing w:val="-4"/>
          <w:lang w:val="pt-PT" w:eastAsia="fr-FR"/>
        </w:rPr>
        <w:t xml:space="preserve"> nos finais de 2011</w:t>
      </w:r>
      <w:r w:rsidR="007B4AD3" w:rsidRPr="00C8648B">
        <w:rPr>
          <w:rFonts w:ascii="Times New Roman" w:eastAsia="Times New Roman" w:hAnsi="Times New Roman"/>
          <w:spacing w:val="-4"/>
          <w:lang w:val="pt-PT" w:eastAsia="fr-FR"/>
        </w:rPr>
        <w:t xml:space="preserve"> </w:t>
      </w:r>
      <w:r w:rsidR="001B5A42" w:rsidRPr="00C8648B">
        <w:rPr>
          <w:rFonts w:ascii="Times New Roman" w:eastAsia="Times New Roman" w:hAnsi="Times New Roman"/>
          <w:spacing w:val="-4"/>
          <w:lang w:val="pt-PT" w:eastAsia="fr-FR"/>
        </w:rPr>
        <w:t>/ princípio de 2012 em Bié e Moxico para continuar à dist</w:t>
      </w:r>
      <w:r w:rsidR="004A5BFD" w:rsidRPr="00C8648B">
        <w:rPr>
          <w:rFonts w:ascii="Times New Roman" w:eastAsia="Times New Roman" w:hAnsi="Times New Roman"/>
          <w:spacing w:val="-4"/>
          <w:lang w:val="pt-PT" w:eastAsia="fr-FR"/>
        </w:rPr>
        <w:t>â</w:t>
      </w:r>
      <w:r w:rsidR="001B5A42" w:rsidRPr="00C8648B">
        <w:rPr>
          <w:rFonts w:ascii="Times New Roman" w:eastAsia="Times New Roman" w:hAnsi="Times New Roman"/>
          <w:spacing w:val="-4"/>
          <w:lang w:val="pt-PT" w:eastAsia="fr-FR"/>
        </w:rPr>
        <w:t>ncia desde Huíla e depois Luanda.</w:t>
      </w:r>
      <w:r w:rsidR="00225D6F" w:rsidRPr="00C8648B">
        <w:rPr>
          <w:rFonts w:ascii="Times New Roman" w:eastAsia="Times New Roman" w:hAnsi="Times New Roman"/>
          <w:spacing w:val="-4"/>
          <w:lang w:val="pt-PT" w:eastAsia="fr-FR"/>
        </w:rPr>
        <w:t xml:space="preserve"> Para </w:t>
      </w:r>
      <w:r w:rsidR="00D64840" w:rsidRPr="00C8648B">
        <w:rPr>
          <w:rFonts w:ascii="Times New Roman" w:eastAsia="Times New Roman" w:hAnsi="Times New Roman"/>
          <w:spacing w:val="-4"/>
          <w:lang w:val="pt-PT" w:eastAsia="fr-FR"/>
        </w:rPr>
        <w:t>a DPARS</w:t>
      </w:r>
      <w:r w:rsidR="00225D6F" w:rsidRPr="00C8648B">
        <w:rPr>
          <w:rFonts w:ascii="Times New Roman" w:eastAsia="Times New Roman" w:hAnsi="Times New Roman"/>
          <w:spacing w:val="-4"/>
          <w:lang w:val="pt-PT" w:eastAsia="fr-FR"/>
        </w:rPr>
        <w:t>, ap</w:t>
      </w:r>
      <w:r w:rsidR="001B5A42" w:rsidRPr="00C8648B">
        <w:rPr>
          <w:rFonts w:ascii="Times New Roman" w:eastAsia="Times New Roman" w:hAnsi="Times New Roman"/>
          <w:spacing w:val="-4"/>
          <w:lang w:val="pt-PT" w:eastAsia="fr-FR"/>
        </w:rPr>
        <w:t>e</w:t>
      </w:r>
      <w:r w:rsidR="00225D6F" w:rsidRPr="00C8648B">
        <w:rPr>
          <w:rFonts w:ascii="Times New Roman" w:eastAsia="Times New Roman" w:hAnsi="Times New Roman"/>
          <w:spacing w:val="-4"/>
          <w:lang w:val="pt-PT" w:eastAsia="fr-FR"/>
        </w:rPr>
        <w:t>nas os treinamentos iniciais foram monitorados pelo pessoal da OIM</w:t>
      </w:r>
      <w:r w:rsidR="001B5A42" w:rsidRPr="00C8648B">
        <w:rPr>
          <w:rFonts w:ascii="Times New Roman" w:eastAsia="Times New Roman" w:hAnsi="Times New Roman"/>
          <w:spacing w:val="-4"/>
          <w:lang w:val="pt-PT" w:eastAsia="fr-FR"/>
        </w:rPr>
        <w:t>.</w:t>
      </w:r>
    </w:p>
    <w:p w14:paraId="79138458" w14:textId="77777777" w:rsidR="007179B3" w:rsidRDefault="007179B3" w:rsidP="006356B7">
      <w:pPr>
        <w:pStyle w:val="ListParagraph"/>
        <w:ind w:left="1701" w:hanging="283"/>
        <w:jc w:val="both"/>
        <w:rPr>
          <w:rFonts w:ascii="Times New Roman" w:eastAsia="Times New Roman" w:hAnsi="Times New Roman"/>
          <w:spacing w:val="-4"/>
          <w:lang w:val="pt-PT" w:eastAsia="fr-FR"/>
        </w:rPr>
      </w:pPr>
    </w:p>
    <w:p w14:paraId="7CC913AF" w14:textId="35EF7DD3" w:rsidR="007179B3" w:rsidRPr="00E7400B" w:rsidRDefault="004D27AF" w:rsidP="006217FB">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 xml:space="preserve">Em ambos os casos(FAO e </w:t>
      </w:r>
      <w:r w:rsidR="000F721A" w:rsidRPr="00E7400B">
        <w:rPr>
          <w:rFonts w:ascii="Times New Roman" w:eastAsia="Times New Roman" w:hAnsi="Times New Roman"/>
          <w:spacing w:val="-4"/>
          <w:lang w:val="pt-PT" w:eastAsia="fr-FR"/>
        </w:rPr>
        <w:t>OIM</w:t>
      </w:r>
      <w:r>
        <w:rPr>
          <w:rFonts w:ascii="Times New Roman" w:eastAsia="Times New Roman" w:hAnsi="Times New Roman"/>
          <w:spacing w:val="-4"/>
          <w:lang w:val="pt-PT" w:eastAsia="fr-FR"/>
        </w:rPr>
        <w:t>)</w:t>
      </w:r>
      <w:r w:rsidR="000F721A" w:rsidRPr="00E7400B">
        <w:rPr>
          <w:rFonts w:ascii="Times New Roman" w:eastAsia="Times New Roman" w:hAnsi="Times New Roman"/>
          <w:spacing w:val="-4"/>
          <w:lang w:val="pt-PT" w:eastAsia="fr-FR"/>
        </w:rPr>
        <w:t>, a</w:t>
      </w:r>
      <w:r w:rsidR="007179B3" w:rsidRPr="00E7400B">
        <w:rPr>
          <w:rFonts w:ascii="Times New Roman" w:eastAsia="Times New Roman" w:hAnsi="Times New Roman"/>
          <w:spacing w:val="-4"/>
          <w:lang w:val="pt-PT" w:eastAsia="fr-FR"/>
        </w:rPr>
        <w:t xml:space="preserve"> falta de monitoria estreita (combinada com acompanhamento, orientaçã</w:t>
      </w:r>
      <w:r w:rsidR="001E3DA7" w:rsidRPr="00E7400B">
        <w:rPr>
          <w:rFonts w:ascii="Times New Roman" w:eastAsia="Times New Roman" w:hAnsi="Times New Roman"/>
          <w:spacing w:val="-4"/>
          <w:lang w:val="pt-PT" w:eastAsia="fr-FR"/>
        </w:rPr>
        <w:t>o</w:t>
      </w:r>
      <w:r w:rsidR="007179B3" w:rsidRPr="00E7400B">
        <w:rPr>
          <w:rFonts w:ascii="Times New Roman" w:eastAsia="Times New Roman" w:hAnsi="Times New Roman"/>
          <w:spacing w:val="-4"/>
          <w:lang w:val="pt-PT" w:eastAsia="fr-FR"/>
        </w:rPr>
        <w:t xml:space="preserve"> e aconselhamento)</w:t>
      </w:r>
      <w:r w:rsidR="001E3DA7" w:rsidRPr="00E7400B">
        <w:rPr>
          <w:rFonts w:ascii="Times New Roman" w:eastAsia="Times New Roman" w:hAnsi="Times New Roman"/>
          <w:spacing w:val="-4"/>
          <w:lang w:val="pt-PT" w:eastAsia="fr-FR"/>
        </w:rPr>
        <w:t xml:space="preserve"> </w:t>
      </w:r>
      <w:r w:rsidR="007179B3" w:rsidRPr="00E7400B">
        <w:rPr>
          <w:rFonts w:ascii="Times New Roman" w:eastAsia="Times New Roman" w:hAnsi="Times New Roman"/>
          <w:spacing w:val="-4"/>
          <w:lang w:val="pt-PT" w:eastAsia="fr-FR"/>
        </w:rPr>
        <w:t>fo</w:t>
      </w:r>
      <w:r w:rsidR="002C0A7F" w:rsidRPr="00E7400B">
        <w:rPr>
          <w:rFonts w:ascii="Times New Roman" w:eastAsia="Times New Roman" w:hAnsi="Times New Roman"/>
          <w:spacing w:val="-4"/>
          <w:lang w:val="pt-PT" w:eastAsia="fr-FR"/>
        </w:rPr>
        <w:t xml:space="preserve">i </w:t>
      </w:r>
      <w:r w:rsidR="0079524C" w:rsidRPr="00E7400B">
        <w:rPr>
          <w:rFonts w:ascii="Times New Roman" w:eastAsia="Times New Roman" w:hAnsi="Times New Roman"/>
          <w:spacing w:val="-4"/>
          <w:lang w:val="pt-PT" w:eastAsia="fr-FR"/>
        </w:rPr>
        <w:t xml:space="preserve">o </w:t>
      </w:r>
      <w:r w:rsidR="007179B3" w:rsidRPr="00E7400B">
        <w:rPr>
          <w:rFonts w:ascii="Times New Roman" w:eastAsia="Times New Roman" w:hAnsi="Times New Roman"/>
          <w:spacing w:val="-4"/>
          <w:lang w:val="pt-PT" w:eastAsia="fr-FR"/>
        </w:rPr>
        <w:t xml:space="preserve">factor limitante para implementar eficientemente as suas componentes resultando as vezes no colapso total ou </w:t>
      </w:r>
      <w:r w:rsidR="0079524C" w:rsidRPr="00E7400B">
        <w:rPr>
          <w:rFonts w:ascii="Times New Roman" w:eastAsia="Times New Roman" w:hAnsi="Times New Roman"/>
          <w:spacing w:val="-4"/>
          <w:lang w:val="pt-PT" w:eastAsia="fr-FR"/>
        </w:rPr>
        <w:t xml:space="preserve">mais frequentemente </w:t>
      </w:r>
      <w:r w:rsidR="007179B3" w:rsidRPr="00E7400B">
        <w:rPr>
          <w:rFonts w:ascii="Times New Roman" w:eastAsia="Times New Roman" w:hAnsi="Times New Roman"/>
          <w:spacing w:val="-4"/>
          <w:lang w:val="pt-PT" w:eastAsia="fr-FR"/>
        </w:rPr>
        <w:t>falta de impacto / sustentabilidade d</w:t>
      </w:r>
      <w:r w:rsidR="002C0A7F" w:rsidRPr="00E7400B">
        <w:rPr>
          <w:rFonts w:ascii="Times New Roman" w:eastAsia="Times New Roman" w:hAnsi="Times New Roman"/>
          <w:spacing w:val="-4"/>
          <w:lang w:val="pt-PT" w:eastAsia="fr-FR"/>
        </w:rPr>
        <w:t xml:space="preserve">e certas </w:t>
      </w:r>
      <w:r w:rsidR="007179B3" w:rsidRPr="00E7400B">
        <w:rPr>
          <w:rFonts w:ascii="Times New Roman" w:eastAsia="Times New Roman" w:hAnsi="Times New Roman"/>
          <w:spacing w:val="-4"/>
          <w:lang w:val="pt-PT" w:eastAsia="fr-FR"/>
        </w:rPr>
        <w:t>actividades</w:t>
      </w:r>
      <w:r w:rsidR="00282C90" w:rsidRPr="00E7400B">
        <w:rPr>
          <w:rFonts w:ascii="Times New Roman" w:eastAsia="Times New Roman" w:hAnsi="Times New Roman"/>
          <w:spacing w:val="-4"/>
          <w:lang w:val="pt-PT" w:eastAsia="fr-FR"/>
        </w:rPr>
        <w:t xml:space="preserve"> (ver </w:t>
      </w:r>
      <w:r w:rsidR="00FA2B48" w:rsidRPr="00E7400B">
        <w:rPr>
          <w:rFonts w:ascii="Times New Roman" w:eastAsia="Times New Roman" w:hAnsi="Times New Roman"/>
          <w:spacing w:val="-4"/>
          <w:lang w:val="pt-PT" w:eastAsia="fr-FR"/>
        </w:rPr>
        <w:t>capítulos</w:t>
      </w:r>
      <w:r w:rsidR="00282C90" w:rsidRPr="00E7400B">
        <w:rPr>
          <w:rFonts w:ascii="Times New Roman" w:eastAsia="Times New Roman" w:hAnsi="Times New Roman"/>
          <w:spacing w:val="-4"/>
          <w:lang w:val="pt-PT" w:eastAsia="fr-FR"/>
        </w:rPr>
        <w:t xml:space="preserve"> eficácia e sustentabilidade</w:t>
      </w:r>
      <w:r w:rsidR="00BB52A5" w:rsidRPr="00E7400B">
        <w:rPr>
          <w:rFonts w:ascii="Times New Roman" w:eastAsia="Times New Roman" w:hAnsi="Times New Roman"/>
          <w:spacing w:val="-4"/>
          <w:lang w:val="pt-PT" w:eastAsia="fr-FR"/>
        </w:rPr>
        <w:t xml:space="preserve"> </w:t>
      </w:r>
      <w:r w:rsidR="0027532B" w:rsidRPr="00E7400B">
        <w:rPr>
          <w:rFonts w:ascii="Times New Roman" w:eastAsia="Times New Roman" w:hAnsi="Times New Roman"/>
          <w:spacing w:val="-4"/>
          <w:lang w:val="pt-PT" w:eastAsia="fr-FR"/>
        </w:rPr>
        <w:t>e nos problemas de prestações de contas.</w:t>
      </w:r>
    </w:p>
    <w:p w14:paraId="490525B9" w14:textId="77777777" w:rsidR="00B36ECF" w:rsidRPr="00E7400B" w:rsidRDefault="00B36ECF" w:rsidP="00B36ECF">
      <w:pPr>
        <w:pStyle w:val="ListParagraph"/>
        <w:ind w:left="1701" w:hanging="283"/>
        <w:jc w:val="both"/>
        <w:rPr>
          <w:rFonts w:ascii="Times New Roman" w:eastAsia="Times New Roman" w:hAnsi="Times New Roman"/>
          <w:spacing w:val="-4"/>
          <w:lang w:val="pt-PT" w:eastAsia="fr-FR"/>
        </w:rPr>
      </w:pPr>
    </w:p>
    <w:p w14:paraId="6584FB81" w14:textId="77777777" w:rsidR="00732CC9" w:rsidRDefault="0068666E" w:rsidP="00C8648B">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O modo de implementação da componente OMS permaneceu centralizado a partir de Luanda</w:t>
      </w:r>
      <w:r w:rsidR="00282C90">
        <w:rPr>
          <w:rFonts w:ascii="Times New Roman" w:eastAsia="Times New Roman" w:hAnsi="Times New Roman"/>
          <w:spacing w:val="-4"/>
          <w:lang w:val="pt-PT" w:eastAsia="fr-FR"/>
        </w:rPr>
        <w:t xml:space="preserve"> facilitando o control</w:t>
      </w:r>
      <w:r w:rsidR="00FA2B48">
        <w:rPr>
          <w:rFonts w:ascii="Times New Roman" w:eastAsia="Times New Roman" w:hAnsi="Times New Roman"/>
          <w:spacing w:val="-4"/>
          <w:lang w:val="pt-PT" w:eastAsia="fr-FR"/>
        </w:rPr>
        <w:t>o</w:t>
      </w:r>
      <w:r w:rsidR="00282C90">
        <w:rPr>
          <w:rFonts w:ascii="Times New Roman" w:eastAsia="Times New Roman" w:hAnsi="Times New Roman"/>
          <w:spacing w:val="-4"/>
          <w:lang w:val="pt-PT" w:eastAsia="fr-FR"/>
        </w:rPr>
        <w:t xml:space="preserve"> d</w:t>
      </w:r>
      <w:r w:rsidR="00F46089">
        <w:rPr>
          <w:rFonts w:ascii="Times New Roman" w:eastAsia="Times New Roman" w:hAnsi="Times New Roman"/>
          <w:spacing w:val="-4"/>
          <w:lang w:val="pt-PT" w:eastAsia="fr-FR"/>
        </w:rPr>
        <w:t>este</w:t>
      </w:r>
      <w:r w:rsidR="00282C90">
        <w:rPr>
          <w:rFonts w:ascii="Times New Roman" w:eastAsia="Times New Roman" w:hAnsi="Times New Roman"/>
          <w:spacing w:val="-4"/>
          <w:lang w:val="pt-PT" w:eastAsia="fr-FR"/>
        </w:rPr>
        <w:t xml:space="preserve"> (ex. compras de equipamentos) mas dificultando a operacionalização das actividades de campo</w:t>
      </w:r>
      <w:r w:rsidR="0079524C">
        <w:rPr>
          <w:rFonts w:ascii="Times New Roman" w:eastAsia="Times New Roman" w:hAnsi="Times New Roman"/>
          <w:spacing w:val="-4"/>
          <w:lang w:val="pt-PT" w:eastAsia="fr-FR"/>
        </w:rPr>
        <w:t xml:space="preserve"> (ex. busca activa de dados pelos serviços provinciais de vigilância, acompanhando o pessoal das repartições municipais de saúde)</w:t>
      </w:r>
      <w:r w:rsidR="001B5A42">
        <w:rPr>
          <w:rFonts w:ascii="Times New Roman" w:eastAsia="Times New Roman" w:hAnsi="Times New Roman"/>
          <w:spacing w:val="-4"/>
          <w:lang w:val="pt-PT" w:eastAsia="fr-FR"/>
        </w:rPr>
        <w:t>.</w:t>
      </w:r>
    </w:p>
    <w:p w14:paraId="39B160C6" w14:textId="77777777" w:rsidR="006356B7" w:rsidRDefault="006356B7" w:rsidP="0068666E">
      <w:pPr>
        <w:pStyle w:val="ListParagraph"/>
        <w:ind w:left="1701" w:hanging="283"/>
        <w:jc w:val="both"/>
        <w:rPr>
          <w:rFonts w:ascii="Times New Roman" w:eastAsia="Times New Roman" w:hAnsi="Times New Roman"/>
          <w:spacing w:val="-4"/>
          <w:lang w:val="pt-PT" w:eastAsia="fr-FR"/>
        </w:rPr>
      </w:pPr>
    </w:p>
    <w:p w14:paraId="64DA6EC2" w14:textId="77777777" w:rsidR="0068666E" w:rsidRDefault="00A27840" w:rsidP="00C8648B">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 xml:space="preserve">Devido a ausência de competências </w:t>
      </w:r>
      <w:r w:rsidR="00777D4D">
        <w:rPr>
          <w:rFonts w:ascii="Times New Roman" w:eastAsia="Times New Roman" w:hAnsi="Times New Roman"/>
          <w:spacing w:val="-4"/>
          <w:lang w:val="pt-PT" w:eastAsia="fr-FR"/>
        </w:rPr>
        <w:t>técnicas especificas</w:t>
      </w:r>
      <w:r>
        <w:rPr>
          <w:rFonts w:ascii="Times New Roman" w:eastAsia="Times New Roman" w:hAnsi="Times New Roman"/>
          <w:spacing w:val="-4"/>
          <w:lang w:val="pt-PT" w:eastAsia="fr-FR"/>
        </w:rPr>
        <w:t xml:space="preserve">, não foi </w:t>
      </w:r>
      <w:r w:rsidR="00FA2B48">
        <w:rPr>
          <w:rFonts w:ascii="Times New Roman" w:eastAsia="Times New Roman" w:hAnsi="Times New Roman"/>
          <w:spacing w:val="-4"/>
          <w:lang w:val="pt-PT" w:eastAsia="fr-FR"/>
        </w:rPr>
        <w:t>atribuída</w:t>
      </w:r>
      <w:r>
        <w:rPr>
          <w:rFonts w:ascii="Times New Roman" w:eastAsia="Times New Roman" w:hAnsi="Times New Roman"/>
          <w:spacing w:val="-4"/>
          <w:lang w:val="pt-PT" w:eastAsia="fr-FR"/>
        </w:rPr>
        <w:t xml:space="preserve"> ao</w:t>
      </w:r>
      <w:r w:rsidR="0068666E">
        <w:rPr>
          <w:rFonts w:ascii="Times New Roman" w:eastAsia="Times New Roman" w:hAnsi="Times New Roman"/>
          <w:spacing w:val="-4"/>
          <w:lang w:val="pt-PT" w:eastAsia="fr-FR"/>
        </w:rPr>
        <w:t xml:space="preserve"> PNUD</w:t>
      </w:r>
      <w:r>
        <w:rPr>
          <w:rFonts w:ascii="Times New Roman" w:eastAsia="Times New Roman" w:hAnsi="Times New Roman"/>
          <w:spacing w:val="-4"/>
          <w:lang w:val="pt-PT" w:eastAsia="fr-FR"/>
        </w:rPr>
        <w:t xml:space="preserve"> uma contraparte nacional técnica n</w:t>
      </w:r>
      <w:r w:rsidR="00777D4D">
        <w:rPr>
          <w:rFonts w:ascii="Times New Roman" w:eastAsia="Times New Roman" w:hAnsi="Times New Roman"/>
          <w:spacing w:val="-4"/>
          <w:lang w:val="pt-PT" w:eastAsia="fr-FR"/>
        </w:rPr>
        <w:t>este</w:t>
      </w:r>
      <w:r>
        <w:rPr>
          <w:rFonts w:ascii="Times New Roman" w:eastAsia="Times New Roman" w:hAnsi="Times New Roman"/>
          <w:spacing w:val="-4"/>
          <w:lang w:val="pt-PT" w:eastAsia="fr-FR"/>
        </w:rPr>
        <w:t xml:space="preserve"> PC;</w:t>
      </w:r>
      <w:r w:rsidR="00732CC9">
        <w:rPr>
          <w:rFonts w:ascii="Times New Roman" w:eastAsia="Times New Roman" w:hAnsi="Times New Roman"/>
          <w:spacing w:val="-4"/>
          <w:lang w:val="pt-PT" w:eastAsia="fr-FR"/>
        </w:rPr>
        <w:t xml:space="preserve"> </w:t>
      </w:r>
      <w:r w:rsidR="00777D4D">
        <w:rPr>
          <w:rFonts w:ascii="Times New Roman" w:eastAsia="Times New Roman" w:hAnsi="Times New Roman"/>
          <w:spacing w:val="-4"/>
          <w:lang w:val="pt-PT" w:eastAsia="fr-FR"/>
        </w:rPr>
        <w:t xml:space="preserve">inicialmente, </w:t>
      </w:r>
      <w:r w:rsidR="00732CC9">
        <w:rPr>
          <w:rFonts w:ascii="Times New Roman" w:eastAsia="Times New Roman" w:hAnsi="Times New Roman"/>
          <w:spacing w:val="-4"/>
          <w:lang w:val="pt-PT" w:eastAsia="fr-FR"/>
        </w:rPr>
        <w:t xml:space="preserve">o </w:t>
      </w:r>
      <w:r w:rsidR="00777D4D">
        <w:rPr>
          <w:rFonts w:ascii="Times New Roman" w:eastAsia="Times New Roman" w:hAnsi="Times New Roman"/>
          <w:spacing w:val="-4"/>
          <w:lang w:val="pt-PT" w:eastAsia="fr-FR"/>
        </w:rPr>
        <w:t>PNUD formulou um plano de comunicação e reservou recursos financeiros para a cont</w:t>
      </w:r>
      <w:r w:rsidR="002C0A7F">
        <w:rPr>
          <w:rFonts w:ascii="Times New Roman" w:eastAsia="Times New Roman" w:hAnsi="Times New Roman"/>
          <w:spacing w:val="-4"/>
          <w:lang w:val="pt-PT" w:eastAsia="fr-FR"/>
        </w:rPr>
        <w:t>ratação de um Coordenador. Ambas propostas</w:t>
      </w:r>
      <w:r w:rsidR="00777D4D">
        <w:rPr>
          <w:rFonts w:ascii="Times New Roman" w:eastAsia="Times New Roman" w:hAnsi="Times New Roman"/>
          <w:spacing w:val="-4"/>
          <w:lang w:val="pt-PT" w:eastAsia="fr-FR"/>
        </w:rPr>
        <w:t xml:space="preserve"> não foram aceites</w:t>
      </w:r>
      <w:r w:rsidR="002C0A7F">
        <w:rPr>
          <w:rFonts w:ascii="Times New Roman" w:eastAsia="Times New Roman" w:hAnsi="Times New Roman"/>
          <w:spacing w:val="-4"/>
          <w:lang w:val="pt-PT" w:eastAsia="fr-FR"/>
        </w:rPr>
        <w:t xml:space="preserve"> pelo UNCT</w:t>
      </w:r>
      <w:r w:rsidR="00777D4D">
        <w:rPr>
          <w:rFonts w:ascii="Times New Roman" w:eastAsia="Times New Roman" w:hAnsi="Times New Roman"/>
          <w:spacing w:val="-4"/>
          <w:lang w:val="pt-PT" w:eastAsia="fr-FR"/>
        </w:rPr>
        <w:t xml:space="preserve"> </w:t>
      </w:r>
      <w:r w:rsidR="00732CC9">
        <w:rPr>
          <w:rFonts w:ascii="Times New Roman" w:eastAsia="Times New Roman" w:hAnsi="Times New Roman"/>
          <w:spacing w:val="-4"/>
          <w:lang w:val="pt-PT" w:eastAsia="fr-FR"/>
        </w:rPr>
        <w:t>resultando na formulação de novas actividades (ex. linha de base do PC em colaboração com a FAO).</w:t>
      </w:r>
      <w:r w:rsidR="00282C90">
        <w:rPr>
          <w:rFonts w:ascii="Times New Roman" w:eastAsia="Times New Roman" w:hAnsi="Times New Roman"/>
          <w:spacing w:val="-4"/>
          <w:lang w:val="pt-PT" w:eastAsia="fr-FR"/>
        </w:rPr>
        <w:t xml:space="preserve"> Sem competência técnica em nutrição e segurança alimentar, é provável que os recursos financeiros para advocacia e comunicação </w:t>
      </w:r>
      <w:r w:rsidR="005E1B59">
        <w:rPr>
          <w:rFonts w:ascii="Times New Roman" w:eastAsia="Times New Roman" w:hAnsi="Times New Roman"/>
          <w:spacing w:val="-4"/>
          <w:lang w:val="pt-PT" w:eastAsia="fr-FR"/>
        </w:rPr>
        <w:t>te</w:t>
      </w:r>
      <w:r w:rsidR="00EB2F89">
        <w:rPr>
          <w:rFonts w:ascii="Times New Roman" w:eastAsia="Times New Roman" w:hAnsi="Times New Roman"/>
          <w:spacing w:val="-4"/>
          <w:lang w:val="pt-PT" w:eastAsia="fr-FR"/>
        </w:rPr>
        <w:t>nham</w:t>
      </w:r>
      <w:r w:rsidR="005E1B59">
        <w:rPr>
          <w:rFonts w:ascii="Times New Roman" w:eastAsia="Times New Roman" w:hAnsi="Times New Roman"/>
          <w:spacing w:val="-4"/>
          <w:lang w:val="pt-PT" w:eastAsia="fr-FR"/>
        </w:rPr>
        <w:t xml:space="preserve"> sido </w:t>
      </w:r>
      <w:r w:rsidR="00282C90">
        <w:rPr>
          <w:rFonts w:ascii="Times New Roman" w:eastAsia="Times New Roman" w:hAnsi="Times New Roman"/>
          <w:spacing w:val="-4"/>
          <w:lang w:val="pt-PT" w:eastAsia="fr-FR"/>
        </w:rPr>
        <w:t>utilizados</w:t>
      </w:r>
      <w:r w:rsidR="005E1B59">
        <w:rPr>
          <w:rFonts w:ascii="Times New Roman" w:eastAsia="Times New Roman" w:hAnsi="Times New Roman"/>
          <w:spacing w:val="-4"/>
          <w:lang w:val="pt-PT" w:eastAsia="fr-FR"/>
        </w:rPr>
        <w:t xml:space="preserve"> de maneira eficaz</w:t>
      </w:r>
      <w:r w:rsidR="00282C90">
        <w:rPr>
          <w:rFonts w:ascii="Times New Roman" w:eastAsia="Times New Roman" w:hAnsi="Times New Roman"/>
          <w:spacing w:val="-4"/>
          <w:lang w:val="pt-PT" w:eastAsia="fr-FR"/>
        </w:rPr>
        <w:t xml:space="preserve"> pelas agências relevantes ou pelo menos </w:t>
      </w:r>
      <w:r w:rsidR="00FA2B48">
        <w:rPr>
          <w:rFonts w:ascii="Times New Roman" w:eastAsia="Times New Roman" w:hAnsi="Times New Roman"/>
          <w:spacing w:val="-4"/>
          <w:lang w:val="pt-PT" w:eastAsia="fr-FR"/>
        </w:rPr>
        <w:t>pela</w:t>
      </w:r>
      <w:r w:rsidR="00282C90">
        <w:rPr>
          <w:rFonts w:ascii="Times New Roman" w:eastAsia="Times New Roman" w:hAnsi="Times New Roman"/>
          <w:spacing w:val="-4"/>
          <w:lang w:val="pt-PT" w:eastAsia="fr-FR"/>
        </w:rPr>
        <w:t xml:space="preserve"> agência </w:t>
      </w:r>
      <w:r w:rsidR="003E717D">
        <w:rPr>
          <w:rFonts w:ascii="Times New Roman" w:eastAsia="Times New Roman" w:hAnsi="Times New Roman"/>
          <w:spacing w:val="-4"/>
          <w:lang w:val="pt-PT" w:eastAsia="fr-FR"/>
        </w:rPr>
        <w:t>líder</w:t>
      </w:r>
      <w:r w:rsidR="00282C90">
        <w:rPr>
          <w:rFonts w:ascii="Times New Roman" w:eastAsia="Times New Roman" w:hAnsi="Times New Roman"/>
          <w:spacing w:val="-4"/>
          <w:lang w:val="pt-PT" w:eastAsia="fr-FR"/>
        </w:rPr>
        <w:t>.</w:t>
      </w:r>
    </w:p>
    <w:p w14:paraId="2AD7F8B9" w14:textId="77777777" w:rsidR="003E0644" w:rsidRDefault="003E0644" w:rsidP="003E0644">
      <w:pPr>
        <w:pStyle w:val="ListParagraph"/>
        <w:ind w:left="1080"/>
        <w:jc w:val="both"/>
        <w:rPr>
          <w:rFonts w:ascii="Times New Roman" w:eastAsia="Times New Roman" w:hAnsi="Times New Roman"/>
          <w:spacing w:val="-4"/>
          <w:lang w:val="pt-PT" w:eastAsia="fr-FR"/>
        </w:rPr>
      </w:pPr>
    </w:p>
    <w:p w14:paraId="3A6D886E" w14:textId="77777777" w:rsidR="0044260A" w:rsidRPr="0044260A" w:rsidRDefault="00B569A6" w:rsidP="0044260A">
      <w:pPr>
        <w:pStyle w:val="ListParagraph"/>
        <w:numPr>
          <w:ilvl w:val="0"/>
          <w:numId w:val="2"/>
        </w:numPr>
        <w:jc w:val="both"/>
        <w:rPr>
          <w:rFonts w:ascii="Times New Roman" w:eastAsia="Times New Roman" w:hAnsi="Times New Roman"/>
          <w:spacing w:val="-4"/>
          <w:lang w:val="pt-PT" w:eastAsia="fr-FR"/>
        </w:rPr>
      </w:pPr>
      <w:r w:rsidRPr="0044260A">
        <w:rPr>
          <w:rFonts w:ascii="Times New Roman" w:eastAsia="Times New Roman" w:hAnsi="Times New Roman"/>
          <w:spacing w:val="-4"/>
          <w:lang w:val="pt-PT" w:eastAsia="fr-FR"/>
        </w:rPr>
        <w:t>A utilização dos recursos humanos ao n</w:t>
      </w:r>
      <w:r w:rsidR="005E1B59">
        <w:rPr>
          <w:rFonts w:ascii="Times New Roman" w:eastAsia="Times New Roman" w:hAnsi="Times New Roman"/>
          <w:spacing w:val="-4"/>
          <w:lang w:val="pt-PT" w:eastAsia="fr-FR"/>
        </w:rPr>
        <w:t>í</w:t>
      </w:r>
      <w:r w:rsidRPr="0044260A">
        <w:rPr>
          <w:rFonts w:ascii="Times New Roman" w:eastAsia="Times New Roman" w:hAnsi="Times New Roman"/>
          <w:spacing w:val="-4"/>
          <w:lang w:val="pt-PT" w:eastAsia="fr-FR"/>
        </w:rPr>
        <w:t xml:space="preserve">vel central </w:t>
      </w:r>
      <w:r w:rsidR="00935528">
        <w:rPr>
          <w:rFonts w:ascii="Times New Roman" w:eastAsia="Times New Roman" w:hAnsi="Times New Roman"/>
          <w:spacing w:val="-4"/>
          <w:lang w:val="pt-PT" w:eastAsia="fr-FR"/>
        </w:rPr>
        <w:t>foi</w:t>
      </w:r>
      <w:r w:rsidRPr="0044260A">
        <w:rPr>
          <w:rFonts w:ascii="Times New Roman" w:eastAsia="Times New Roman" w:hAnsi="Times New Roman"/>
          <w:spacing w:val="-4"/>
          <w:lang w:val="pt-PT" w:eastAsia="fr-FR"/>
        </w:rPr>
        <w:t xml:space="preserve"> </w:t>
      </w:r>
      <w:r w:rsidR="003E0644" w:rsidRPr="0044260A">
        <w:rPr>
          <w:rFonts w:ascii="Times New Roman" w:eastAsia="Times New Roman" w:hAnsi="Times New Roman"/>
          <w:spacing w:val="-4"/>
          <w:lang w:val="pt-PT" w:eastAsia="fr-FR"/>
        </w:rPr>
        <w:t>similar</w:t>
      </w:r>
      <w:r w:rsidRPr="0044260A">
        <w:rPr>
          <w:rFonts w:ascii="Times New Roman" w:eastAsia="Times New Roman" w:hAnsi="Times New Roman"/>
          <w:spacing w:val="-4"/>
          <w:lang w:val="pt-PT" w:eastAsia="fr-FR"/>
        </w:rPr>
        <w:t xml:space="preserve"> p</w:t>
      </w:r>
      <w:r w:rsidR="001B5A42" w:rsidRPr="0044260A">
        <w:rPr>
          <w:rFonts w:ascii="Times New Roman" w:eastAsia="Times New Roman" w:hAnsi="Times New Roman"/>
          <w:spacing w:val="-4"/>
          <w:lang w:val="pt-PT" w:eastAsia="fr-FR"/>
        </w:rPr>
        <w:t>ara</w:t>
      </w:r>
      <w:r w:rsidRPr="0044260A">
        <w:rPr>
          <w:rFonts w:ascii="Times New Roman" w:eastAsia="Times New Roman" w:hAnsi="Times New Roman"/>
          <w:spacing w:val="-4"/>
          <w:lang w:val="pt-PT" w:eastAsia="fr-FR"/>
        </w:rPr>
        <w:t xml:space="preserve"> cada agência: nenhum oficial de programa </w:t>
      </w:r>
      <w:r w:rsidR="0068666E" w:rsidRPr="0044260A">
        <w:rPr>
          <w:rFonts w:ascii="Times New Roman" w:eastAsia="Times New Roman" w:hAnsi="Times New Roman"/>
          <w:spacing w:val="-4"/>
          <w:lang w:val="pt-PT" w:eastAsia="fr-FR"/>
        </w:rPr>
        <w:t>dedica</w:t>
      </w:r>
      <w:r w:rsidR="005E1B59">
        <w:rPr>
          <w:rFonts w:ascii="Times New Roman" w:eastAsia="Times New Roman" w:hAnsi="Times New Roman"/>
          <w:spacing w:val="-4"/>
          <w:lang w:val="pt-PT" w:eastAsia="fr-FR"/>
        </w:rPr>
        <w:t>va-se</w:t>
      </w:r>
      <w:r w:rsidR="0068666E" w:rsidRPr="0044260A">
        <w:rPr>
          <w:rFonts w:ascii="Times New Roman" w:eastAsia="Times New Roman" w:hAnsi="Times New Roman"/>
          <w:spacing w:val="-4"/>
          <w:lang w:val="pt-PT" w:eastAsia="fr-FR"/>
        </w:rPr>
        <w:t xml:space="preserve"> exclusivamente para o PC e tinha que partilhar o seu tempo com outras </w:t>
      </w:r>
      <w:r w:rsidR="00FA2B48" w:rsidRPr="0044260A">
        <w:rPr>
          <w:rFonts w:ascii="Times New Roman" w:eastAsia="Times New Roman" w:hAnsi="Times New Roman"/>
          <w:spacing w:val="-4"/>
          <w:lang w:val="pt-PT" w:eastAsia="fr-FR"/>
        </w:rPr>
        <w:t>intervenções</w:t>
      </w:r>
      <w:r w:rsidR="00FA2B48">
        <w:rPr>
          <w:rFonts w:ascii="Times New Roman" w:eastAsia="Times New Roman" w:hAnsi="Times New Roman"/>
          <w:spacing w:val="-4"/>
          <w:lang w:val="pt-PT" w:eastAsia="fr-FR"/>
        </w:rPr>
        <w:t>;</w:t>
      </w:r>
      <w:r w:rsidR="0068666E" w:rsidRPr="0044260A">
        <w:rPr>
          <w:rFonts w:ascii="Times New Roman" w:eastAsia="Times New Roman" w:hAnsi="Times New Roman"/>
          <w:spacing w:val="-4"/>
          <w:lang w:val="pt-PT" w:eastAsia="fr-FR"/>
        </w:rPr>
        <w:t xml:space="preserve"> da</w:t>
      </w:r>
      <w:r w:rsidR="009B166F" w:rsidRPr="0044260A">
        <w:rPr>
          <w:rFonts w:ascii="Times New Roman" w:eastAsia="Times New Roman" w:hAnsi="Times New Roman"/>
          <w:spacing w:val="-4"/>
          <w:lang w:val="pt-PT" w:eastAsia="fr-FR"/>
        </w:rPr>
        <w:t>í</w:t>
      </w:r>
      <w:r w:rsidR="0068666E" w:rsidRPr="0044260A">
        <w:rPr>
          <w:rFonts w:ascii="Times New Roman" w:eastAsia="Times New Roman" w:hAnsi="Times New Roman"/>
          <w:spacing w:val="-4"/>
          <w:lang w:val="pt-PT" w:eastAsia="fr-FR"/>
        </w:rPr>
        <w:t xml:space="preserve"> as dificuldades de seguimento ao nível central e de coordenação com oficiais das outras agências </w:t>
      </w:r>
      <w:r w:rsidR="005E1B59">
        <w:rPr>
          <w:rFonts w:ascii="Times New Roman" w:eastAsia="Times New Roman" w:hAnsi="Times New Roman"/>
          <w:spacing w:val="-4"/>
          <w:lang w:val="pt-PT" w:eastAsia="fr-FR"/>
        </w:rPr>
        <w:t xml:space="preserve">encontrando-se na </w:t>
      </w:r>
      <w:r w:rsidR="0068666E" w:rsidRPr="0044260A">
        <w:rPr>
          <w:rFonts w:ascii="Times New Roman" w:eastAsia="Times New Roman" w:hAnsi="Times New Roman"/>
          <w:spacing w:val="-4"/>
          <w:lang w:val="pt-PT" w:eastAsia="fr-FR"/>
        </w:rPr>
        <w:t xml:space="preserve">mesma </w:t>
      </w:r>
      <w:r w:rsidR="00FA2B48" w:rsidRPr="0044260A">
        <w:rPr>
          <w:rFonts w:ascii="Times New Roman" w:eastAsia="Times New Roman" w:hAnsi="Times New Roman"/>
          <w:spacing w:val="-4"/>
          <w:lang w:val="pt-PT" w:eastAsia="fr-FR"/>
        </w:rPr>
        <w:t>situação;</w:t>
      </w:r>
      <w:r w:rsidR="0068666E" w:rsidRPr="0044260A">
        <w:rPr>
          <w:rFonts w:ascii="Times New Roman" w:eastAsia="Times New Roman" w:hAnsi="Times New Roman"/>
          <w:spacing w:val="-4"/>
          <w:lang w:val="pt-PT" w:eastAsia="fr-FR"/>
        </w:rPr>
        <w:t xml:space="preserve"> o único espaço de coordenação entre agências e parceiros era</w:t>
      </w:r>
      <w:r w:rsidR="005E1B59">
        <w:rPr>
          <w:rFonts w:ascii="Times New Roman" w:eastAsia="Times New Roman" w:hAnsi="Times New Roman"/>
          <w:spacing w:val="-4"/>
          <w:lang w:val="pt-PT" w:eastAsia="fr-FR"/>
        </w:rPr>
        <w:t>m</w:t>
      </w:r>
      <w:r w:rsidR="0068666E" w:rsidRPr="0044260A">
        <w:rPr>
          <w:rFonts w:ascii="Times New Roman" w:eastAsia="Times New Roman" w:hAnsi="Times New Roman"/>
          <w:spacing w:val="-4"/>
          <w:lang w:val="pt-PT" w:eastAsia="fr-FR"/>
        </w:rPr>
        <w:t xml:space="preserve"> os PMCs </w:t>
      </w:r>
      <w:r w:rsidR="00110FD6" w:rsidRPr="0044260A">
        <w:rPr>
          <w:rFonts w:ascii="Times New Roman" w:eastAsia="Times New Roman" w:hAnsi="Times New Roman"/>
          <w:spacing w:val="-4"/>
          <w:lang w:val="pt-PT" w:eastAsia="fr-FR"/>
        </w:rPr>
        <w:t xml:space="preserve">institucionalizados </w:t>
      </w:r>
      <w:r w:rsidR="0068666E" w:rsidRPr="0044260A">
        <w:rPr>
          <w:rFonts w:ascii="Times New Roman" w:eastAsia="Times New Roman" w:hAnsi="Times New Roman"/>
          <w:spacing w:val="-4"/>
          <w:lang w:val="pt-PT" w:eastAsia="fr-FR"/>
        </w:rPr>
        <w:t>e com</w:t>
      </w:r>
      <w:r w:rsidR="00110FD6" w:rsidRPr="0044260A">
        <w:rPr>
          <w:rFonts w:ascii="Times New Roman" w:eastAsia="Times New Roman" w:hAnsi="Times New Roman"/>
          <w:spacing w:val="-4"/>
          <w:lang w:val="pt-PT" w:eastAsia="fr-FR"/>
        </w:rPr>
        <w:t>ités de gestão técnicos</w:t>
      </w:r>
      <w:r w:rsidR="002C0A7F">
        <w:rPr>
          <w:rFonts w:ascii="Times New Roman" w:eastAsia="Times New Roman" w:hAnsi="Times New Roman"/>
          <w:spacing w:val="-4"/>
          <w:lang w:val="pt-PT" w:eastAsia="fr-FR"/>
        </w:rPr>
        <w:t xml:space="preserve">. A UNCT não aproveitou de certos mecanismos de coordenação como o NSC devido a falta de interesse de certos parceiros nacionais (ex. Ministério do Plano) não </w:t>
      </w:r>
      <w:r w:rsidR="00FA2B48">
        <w:rPr>
          <w:rFonts w:ascii="Times New Roman" w:eastAsia="Times New Roman" w:hAnsi="Times New Roman"/>
          <w:spacing w:val="-4"/>
          <w:lang w:val="pt-PT" w:eastAsia="fr-FR"/>
        </w:rPr>
        <w:t>evidenciando</w:t>
      </w:r>
      <w:r w:rsidR="002C0A7F">
        <w:rPr>
          <w:rFonts w:ascii="Times New Roman" w:eastAsia="Times New Roman" w:hAnsi="Times New Roman"/>
          <w:spacing w:val="-4"/>
          <w:lang w:val="pt-PT" w:eastAsia="fr-FR"/>
        </w:rPr>
        <w:t xml:space="preserve"> o seu mais-valor em tais reuniões</w:t>
      </w:r>
      <w:r w:rsidR="0068666E" w:rsidRPr="0044260A">
        <w:rPr>
          <w:rFonts w:ascii="Times New Roman" w:eastAsia="Times New Roman" w:hAnsi="Times New Roman"/>
          <w:spacing w:val="-4"/>
          <w:lang w:val="pt-PT" w:eastAsia="fr-FR"/>
        </w:rPr>
        <w:t xml:space="preserve">. </w:t>
      </w:r>
      <w:r w:rsidR="002C0A7F">
        <w:rPr>
          <w:rFonts w:ascii="Times New Roman" w:eastAsia="Times New Roman" w:hAnsi="Times New Roman"/>
          <w:spacing w:val="-4"/>
          <w:lang w:val="pt-PT" w:eastAsia="fr-FR"/>
        </w:rPr>
        <w:t xml:space="preserve">Neste contexto e com a coordenação do PC sediada oficialmente num ministério técnico (MINSA), o RCO permaneceu pouco envolvido no PC, sem poder </w:t>
      </w:r>
      <w:r w:rsidR="002C0A7F">
        <w:rPr>
          <w:rFonts w:ascii="Times New Roman" w:eastAsia="Times New Roman" w:hAnsi="Times New Roman"/>
          <w:spacing w:val="-4"/>
          <w:lang w:val="pt-PT" w:eastAsia="fr-FR"/>
        </w:rPr>
        <w:lastRenderedPageBreak/>
        <w:t xml:space="preserve">de agilizar a implementação do PC e experimentar novas formas de cooperação ou buscas de sinergias entre agências, o que se verificou somente de maneira </w:t>
      </w:r>
      <w:r w:rsidR="002C0A7F" w:rsidRPr="00C8648B">
        <w:rPr>
          <w:rFonts w:ascii="Times New Roman" w:eastAsia="Times New Roman" w:hAnsi="Times New Roman"/>
          <w:i/>
          <w:spacing w:val="-4"/>
          <w:lang w:val="pt-PT" w:eastAsia="fr-FR"/>
        </w:rPr>
        <w:t>ad-hoc</w:t>
      </w:r>
      <w:r w:rsidR="002C0A7F">
        <w:rPr>
          <w:rFonts w:ascii="Times New Roman" w:eastAsia="Times New Roman" w:hAnsi="Times New Roman"/>
          <w:spacing w:val="-4"/>
          <w:lang w:val="pt-PT" w:eastAsia="fr-FR"/>
        </w:rPr>
        <w:t xml:space="preserve"> entre agências. </w:t>
      </w:r>
      <w:r w:rsidR="0044399B" w:rsidRPr="0044260A">
        <w:rPr>
          <w:rFonts w:ascii="Times New Roman" w:eastAsia="Times New Roman" w:hAnsi="Times New Roman"/>
          <w:spacing w:val="-4"/>
          <w:lang w:val="pt-PT" w:eastAsia="fr-FR"/>
        </w:rPr>
        <w:t>N</w:t>
      </w:r>
      <w:r w:rsidR="0068666E" w:rsidRPr="0044260A">
        <w:rPr>
          <w:rFonts w:ascii="Times New Roman" w:eastAsia="Times New Roman" w:hAnsi="Times New Roman"/>
          <w:spacing w:val="-4"/>
          <w:lang w:val="pt-PT" w:eastAsia="fr-FR"/>
        </w:rPr>
        <w:t xml:space="preserve">unca foi possível </w:t>
      </w:r>
      <w:r w:rsidR="00FA2B48" w:rsidRPr="0044260A">
        <w:rPr>
          <w:rFonts w:ascii="Times New Roman" w:eastAsia="Times New Roman" w:hAnsi="Times New Roman"/>
          <w:spacing w:val="-4"/>
          <w:lang w:val="pt-PT" w:eastAsia="fr-FR"/>
        </w:rPr>
        <w:t>organizar</w:t>
      </w:r>
      <w:r w:rsidR="00FA2B48">
        <w:rPr>
          <w:rFonts w:ascii="Times New Roman" w:eastAsia="Times New Roman" w:hAnsi="Times New Roman"/>
          <w:spacing w:val="-4"/>
          <w:lang w:val="pt-PT" w:eastAsia="fr-FR"/>
        </w:rPr>
        <w:t>em-se</w:t>
      </w:r>
      <w:r w:rsidR="0068666E" w:rsidRPr="0044260A">
        <w:rPr>
          <w:rFonts w:ascii="Times New Roman" w:eastAsia="Times New Roman" w:hAnsi="Times New Roman"/>
          <w:spacing w:val="-4"/>
          <w:lang w:val="pt-PT" w:eastAsia="fr-FR"/>
        </w:rPr>
        <w:t xml:space="preserve"> visitas comuns de coordenação a partir do nível central</w:t>
      </w:r>
      <w:r w:rsidR="001B5A42" w:rsidRPr="0044260A">
        <w:rPr>
          <w:rFonts w:ascii="Times New Roman" w:eastAsia="Times New Roman" w:hAnsi="Times New Roman"/>
          <w:spacing w:val="-4"/>
          <w:lang w:val="pt-PT" w:eastAsia="fr-FR"/>
        </w:rPr>
        <w:t xml:space="preserve"> enviando sinais errados aos parceiros provinciais sobre a finalidade d</w:t>
      </w:r>
      <w:r w:rsidR="003E0644" w:rsidRPr="0044260A">
        <w:rPr>
          <w:rFonts w:ascii="Times New Roman" w:eastAsia="Times New Roman" w:hAnsi="Times New Roman"/>
          <w:spacing w:val="-4"/>
          <w:lang w:val="pt-PT" w:eastAsia="fr-FR"/>
        </w:rPr>
        <w:t>e</w:t>
      </w:r>
      <w:r w:rsidR="001B5A42" w:rsidRPr="0044260A">
        <w:rPr>
          <w:rFonts w:ascii="Times New Roman" w:eastAsia="Times New Roman" w:hAnsi="Times New Roman"/>
          <w:spacing w:val="-4"/>
          <w:lang w:val="pt-PT" w:eastAsia="fr-FR"/>
        </w:rPr>
        <w:t xml:space="preserve"> programas conjuntos</w:t>
      </w:r>
      <w:r w:rsidR="0068666E" w:rsidRPr="0044260A">
        <w:rPr>
          <w:rFonts w:ascii="Times New Roman" w:eastAsia="Times New Roman" w:hAnsi="Times New Roman"/>
          <w:spacing w:val="-4"/>
          <w:lang w:val="pt-PT" w:eastAsia="fr-FR"/>
        </w:rPr>
        <w:t>.</w:t>
      </w:r>
      <w:r w:rsidR="0044399B" w:rsidRPr="0044260A">
        <w:rPr>
          <w:rFonts w:ascii="Times New Roman" w:eastAsia="Times New Roman" w:hAnsi="Times New Roman"/>
          <w:spacing w:val="-4"/>
          <w:lang w:val="pt-PT" w:eastAsia="fr-FR"/>
        </w:rPr>
        <w:t xml:space="preserve"> Neste contexto, a busca de um valor agregado por uma coordenação melhorada ou aproximação dos parceiros (em termos administrativos, operaci</w:t>
      </w:r>
      <w:r w:rsidR="00110FD6" w:rsidRPr="0044260A">
        <w:rPr>
          <w:rFonts w:ascii="Times New Roman" w:eastAsia="Times New Roman" w:hAnsi="Times New Roman"/>
          <w:spacing w:val="-4"/>
          <w:lang w:val="pt-PT" w:eastAsia="fr-FR"/>
        </w:rPr>
        <w:t>o</w:t>
      </w:r>
      <w:r w:rsidR="0044399B" w:rsidRPr="0044260A">
        <w:rPr>
          <w:rFonts w:ascii="Times New Roman" w:eastAsia="Times New Roman" w:hAnsi="Times New Roman"/>
          <w:spacing w:val="-4"/>
          <w:lang w:val="pt-PT" w:eastAsia="fr-FR"/>
        </w:rPr>
        <w:t xml:space="preserve">nais, de gestão), tornando o PC num programa-piloto </w:t>
      </w:r>
      <w:r w:rsidR="00935528">
        <w:rPr>
          <w:rFonts w:ascii="Times New Roman" w:eastAsia="Times New Roman" w:hAnsi="Times New Roman"/>
          <w:spacing w:val="-4"/>
          <w:lang w:val="pt-PT" w:eastAsia="fr-FR"/>
        </w:rPr>
        <w:t xml:space="preserve">visando </w:t>
      </w:r>
      <w:r w:rsidR="00110FD6" w:rsidRPr="0044260A">
        <w:rPr>
          <w:rFonts w:ascii="Times New Roman" w:eastAsia="Times New Roman" w:hAnsi="Times New Roman"/>
          <w:spacing w:val="-4"/>
          <w:lang w:val="pt-PT" w:eastAsia="fr-FR"/>
        </w:rPr>
        <w:t xml:space="preserve">desenvolver </w:t>
      </w:r>
      <w:r w:rsidR="0044399B" w:rsidRPr="0044260A">
        <w:rPr>
          <w:rFonts w:ascii="Times New Roman" w:eastAsia="Times New Roman" w:hAnsi="Times New Roman"/>
          <w:spacing w:val="-4"/>
          <w:lang w:val="pt-PT" w:eastAsia="fr-FR"/>
        </w:rPr>
        <w:t>a iniciativa ‘Unidos na Acção</w:t>
      </w:r>
      <w:r w:rsidR="0044399B">
        <w:rPr>
          <w:rStyle w:val="FootnoteReference"/>
          <w:rFonts w:ascii="Times New Roman" w:eastAsia="Times New Roman" w:hAnsi="Times New Roman"/>
          <w:spacing w:val="-4"/>
          <w:lang w:val="pt-PT" w:eastAsia="fr-FR"/>
        </w:rPr>
        <w:footnoteReference w:id="64"/>
      </w:r>
      <w:r w:rsidR="00E55370" w:rsidRPr="0044260A">
        <w:rPr>
          <w:rFonts w:ascii="Times New Roman" w:eastAsia="Times New Roman" w:hAnsi="Times New Roman"/>
          <w:spacing w:val="-4"/>
          <w:lang w:val="pt-PT" w:eastAsia="fr-FR"/>
        </w:rPr>
        <w:t xml:space="preserve">, </w:t>
      </w:r>
      <w:r w:rsidR="0044399B" w:rsidRPr="0044260A">
        <w:rPr>
          <w:rFonts w:ascii="Times New Roman" w:eastAsia="Times New Roman" w:hAnsi="Times New Roman"/>
          <w:spacing w:val="-4"/>
          <w:lang w:val="pt-PT" w:eastAsia="fr-FR"/>
        </w:rPr>
        <w:t>nunca foi um objectivo por si.</w:t>
      </w:r>
      <w:r w:rsidR="0044260A" w:rsidRPr="0044260A">
        <w:rPr>
          <w:rFonts w:ascii="Times New Roman" w:eastAsia="Times New Roman" w:hAnsi="Times New Roman"/>
          <w:spacing w:val="-4"/>
          <w:lang w:val="pt-PT" w:eastAsia="fr-FR"/>
        </w:rPr>
        <w:t xml:space="preserve"> O modo de gestão do programa </w:t>
      </w:r>
      <w:r w:rsidR="0044260A">
        <w:rPr>
          <w:rFonts w:ascii="Times New Roman" w:eastAsia="Times New Roman" w:hAnsi="Times New Roman"/>
          <w:spacing w:val="-4"/>
          <w:lang w:val="pt-PT" w:eastAsia="fr-FR"/>
        </w:rPr>
        <w:t xml:space="preserve">sem uma coordenação centralizada </w:t>
      </w:r>
      <w:r w:rsidR="00085F65">
        <w:rPr>
          <w:rFonts w:ascii="Times New Roman" w:eastAsia="Times New Roman" w:hAnsi="Times New Roman"/>
          <w:spacing w:val="-4"/>
          <w:lang w:val="pt-PT" w:eastAsia="fr-FR"/>
        </w:rPr>
        <w:t xml:space="preserve">não </w:t>
      </w:r>
      <w:r w:rsidR="00EB2F89">
        <w:rPr>
          <w:rFonts w:ascii="Times New Roman" w:eastAsia="Times New Roman" w:hAnsi="Times New Roman"/>
          <w:spacing w:val="-4"/>
          <w:lang w:val="pt-PT" w:eastAsia="fr-FR"/>
        </w:rPr>
        <w:t>prestou</w:t>
      </w:r>
      <w:r w:rsidR="00085F65">
        <w:rPr>
          <w:rFonts w:ascii="Times New Roman" w:eastAsia="Times New Roman" w:hAnsi="Times New Roman"/>
          <w:spacing w:val="-4"/>
          <w:lang w:val="pt-PT" w:eastAsia="fr-FR"/>
        </w:rPr>
        <w:t xml:space="preserve"> muita atenção </w:t>
      </w:r>
      <w:r w:rsidR="00EB2F89">
        <w:rPr>
          <w:rFonts w:ascii="Times New Roman" w:eastAsia="Times New Roman" w:hAnsi="Times New Roman"/>
          <w:spacing w:val="-4"/>
          <w:lang w:val="pt-PT" w:eastAsia="fr-FR"/>
        </w:rPr>
        <w:t>n</w:t>
      </w:r>
      <w:r w:rsidR="00085F65">
        <w:rPr>
          <w:rFonts w:ascii="Times New Roman" w:eastAsia="Times New Roman" w:hAnsi="Times New Roman"/>
          <w:spacing w:val="-4"/>
          <w:lang w:val="pt-PT" w:eastAsia="fr-FR"/>
        </w:rPr>
        <w:t>a busca de sinergias tant</w:t>
      </w:r>
      <w:r w:rsidR="005E1B59">
        <w:rPr>
          <w:rFonts w:ascii="Times New Roman" w:eastAsia="Times New Roman" w:hAnsi="Times New Roman"/>
          <w:spacing w:val="-4"/>
          <w:lang w:val="pt-PT" w:eastAsia="fr-FR"/>
        </w:rPr>
        <w:t>o</w:t>
      </w:r>
      <w:r w:rsidR="00085F65">
        <w:rPr>
          <w:rFonts w:ascii="Times New Roman" w:eastAsia="Times New Roman" w:hAnsi="Times New Roman"/>
          <w:spacing w:val="-4"/>
          <w:lang w:val="pt-PT" w:eastAsia="fr-FR"/>
        </w:rPr>
        <w:t xml:space="preserve"> em termos operacionais que técnicos</w:t>
      </w:r>
      <w:r w:rsidR="0044260A" w:rsidRPr="0044260A">
        <w:rPr>
          <w:rFonts w:ascii="Times New Roman" w:eastAsia="Times New Roman" w:hAnsi="Times New Roman"/>
          <w:spacing w:val="-4"/>
          <w:lang w:val="pt-PT" w:eastAsia="fr-FR"/>
        </w:rPr>
        <w:t xml:space="preserve">. </w:t>
      </w:r>
    </w:p>
    <w:p w14:paraId="1717B8C8" w14:textId="77777777" w:rsidR="00F13849" w:rsidRDefault="00F13849" w:rsidP="0007078D">
      <w:pPr>
        <w:pStyle w:val="ListParagraph"/>
        <w:ind w:left="1080"/>
        <w:jc w:val="both"/>
        <w:rPr>
          <w:rFonts w:ascii="Times New Roman" w:eastAsia="Times New Roman" w:hAnsi="Times New Roman"/>
          <w:spacing w:val="-4"/>
          <w:lang w:val="pt-PT" w:eastAsia="fr-FR"/>
        </w:rPr>
      </w:pPr>
    </w:p>
    <w:p w14:paraId="04189BD0" w14:textId="77777777" w:rsidR="004075BC" w:rsidRDefault="0095311A" w:rsidP="00AA671E">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 xml:space="preserve">Em termos de eficiência, as taxas de desembolsos de todas as agências foram muito </w:t>
      </w:r>
      <w:r w:rsidR="004075BC">
        <w:rPr>
          <w:rFonts w:ascii="Times New Roman" w:eastAsia="Times New Roman" w:hAnsi="Times New Roman"/>
          <w:spacing w:val="-4"/>
          <w:lang w:val="pt-PT" w:eastAsia="fr-FR"/>
        </w:rPr>
        <w:t>baixas</w:t>
      </w:r>
      <w:r>
        <w:rPr>
          <w:rFonts w:ascii="Times New Roman" w:eastAsia="Times New Roman" w:hAnsi="Times New Roman"/>
          <w:spacing w:val="-4"/>
          <w:lang w:val="pt-PT" w:eastAsia="fr-FR"/>
        </w:rPr>
        <w:t xml:space="preserve"> durante o PC</w:t>
      </w:r>
      <w:r w:rsidR="00300F1F">
        <w:rPr>
          <w:rFonts w:ascii="Times New Roman" w:eastAsia="Times New Roman" w:hAnsi="Times New Roman"/>
          <w:spacing w:val="-4"/>
          <w:lang w:val="pt-PT" w:eastAsia="fr-FR"/>
        </w:rPr>
        <w:t xml:space="preserve"> em </w:t>
      </w:r>
      <w:r w:rsidR="005E1B59">
        <w:rPr>
          <w:rFonts w:ascii="Times New Roman" w:eastAsia="Times New Roman" w:hAnsi="Times New Roman"/>
          <w:spacing w:val="-4"/>
          <w:lang w:val="pt-PT" w:eastAsia="fr-FR"/>
        </w:rPr>
        <w:t>p</w:t>
      </w:r>
      <w:r w:rsidR="00300F1F">
        <w:rPr>
          <w:rFonts w:ascii="Times New Roman" w:eastAsia="Times New Roman" w:hAnsi="Times New Roman"/>
          <w:spacing w:val="-4"/>
          <w:lang w:val="pt-PT" w:eastAsia="fr-FR"/>
        </w:rPr>
        <w:t xml:space="preserve">articular no </w:t>
      </w:r>
      <w:r w:rsidR="00FA2B48">
        <w:rPr>
          <w:rFonts w:ascii="Times New Roman" w:eastAsia="Times New Roman" w:hAnsi="Times New Roman"/>
          <w:spacing w:val="-4"/>
          <w:lang w:val="pt-PT" w:eastAsia="fr-FR"/>
        </w:rPr>
        <w:t>princípio;</w:t>
      </w:r>
      <w:r>
        <w:rPr>
          <w:rFonts w:ascii="Times New Roman" w:eastAsia="Times New Roman" w:hAnsi="Times New Roman"/>
          <w:spacing w:val="-4"/>
          <w:lang w:val="pt-PT" w:eastAsia="fr-FR"/>
        </w:rPr>
        <w:t xml:space="preserve"> como as transferências (uma por ano) do MDTF</w:t>
      </w:r>
      <w:r w:rsidR="00E55370">
        <w:rPr>
          <w:rStyle w:val="FootnoteReference"/>
          <w:rFonts w:ascii="Times New Roman" w:eastAsia="Times New Roman" w:hAnsi="Times New Roman"/>
          <w:spacing w:val="-4"/>
          <w:lang w:val="pt-PT" w:eastAsia="fr-FR"/>
        </w:rPr>
        <w:footnoteReference w:id="65"/>
      </w:r>
      <w:r>
        <w:rPr>
          <w:rFonts w:ascii="Times New Roman" w:eastAsia="Times New Roman" w:hAnsi="Times New Roman"/>
          <w:spacing w:val="-4"/>
          <w:lang w:val="pt-PT" w:eastAsia="fr-FR"/>
        </w:rPr>
        <w:t xml:space="preserve"> </w:t>
      </w:r>
      <w:r w:rsidR="005E1B59">
        <w:rPr>
          <w:rFonts w:ascii="Times New Roman" w:eastAsia="Times New Roman" w:hAnsi="Times New Roman"/>
          <w:spacing w:val="-4"/>
          <w:lang w:val="pt-PT" w:eastAsia="fr-FR"/>
        </w:rPr>
        <w:t>foram</w:t>
      </w:r>
      <w:r>
        <w:rPr>
          <w:rFonts w:ascii="Times New Roman" w:eastAsia="Times New Roman" w:hAnsi="Times New Roman"/>
          <w:spacing w:val="-4"/>
          <w:lang w:val="pt-PT" w:eastAsia="fr-FR"/>
        </w:rPr>
        <w:t xml:space="preserve"> processadas quando o PC atingiu 70% de fundos afectados em relação aos transferidos, a transferência anual</w:t>
      </w:r>
      <w:r w:rsidR="005E1B59">
        <w:rPr>
          <w:rFonts w:ascii="Times New Roman" w:eastAsia="Times New Roman" w:hAnsi="Times New Roman"/>
          <w:spacing w:val="-4"/>
          <w:lang w:val="pt-PT" w:eastAsia="fr-FR"/>
        </w:rPr>
        <w:t xml:space="preserve"> atrasou e</w:t>
      </w:r>
      <w:r>
        <w:rPr>
          <w:rFonts w:ascii="Times New Roman" w:eastAsia="Times New Roman" w:hAnsi="Times New Roman"/>
          <w:spacing w:val="-4"/>
          <w:lang w:val="pt-PT" w:eastAsia="fr-FR"/>
        </w:rPr>
        <w:t xml:space="preserve"> a última finalmente ocorre</w:t>
      </w:r>
      <w:r w:rsidR="005E1B59">
        <w:rPr>
          <w:rFonts w:ascii="Times New Roman" w:eastAsia="Times New Roman" w:hAnsi="Times New Roman"/>
          <w:spacing w:val="-4"/>
          <w:lang w:val="pt-PT" w:eastAsia="fr-FR"/>
        </w:rPr>
        <w:t>u</w:t>
      </w:r>
      <w:r>
        <w:rPr>
          <w:rFonts w:ascii="Times New Roman" w:eastAsia="Times New Roman" w:hAnsi="Times New Roman"/>
          <w:spacing w:val="-4"/>
          <w:lang w:val="pt-PT" w:eastAsia="fr-FR"/>
        </w:rPr>
        <w:t xml:space="preserve"> </w:t>
      </w:r>
      <w:r w:rsidR="00AC1969">
        <w:rPr>
          <w:rFonts w:ascii="Times New Roman" w:eastAsia="Times New Roman" w:hAnsi="Times New Roman"/>
          <w:spacing w:val="-4"/>
          <w:lang w:val="pt-PT" w:eastAsia="fr-FR"/>
        </w:rPr>
        <w:t xml:space="preserve">apenas </w:t>
      </w:r>
      <w:r>
        <w:rPr>
          <w:rFonts w:ascii="Times New Roman" w:eastAsia="Times New Roman" w:hAnsi="Times New Roman"/>
          <w:spacing w:val="-4"/>
          <w:lang w:val="pt-PT" w:eastAsia="fr-FR"/>
        </w:rPr>
        <w:t>alguns meses antes do fim previsto do PC</w:t>
      </w:r>
      <w:r w:rsidR="00AC1969">
        <w:rPr>
          <w:rFonts w:ascii="Times New Roman" w:eastAsia="Times New Roman" w:hAnsi="Times New Roman"/>
          <w:spacing w:val="-4"/>
          <w:lang w:val="pt-PT" w:eastAsia="fr-FR"/>
        </w:rPr>
        <w:t>, necessitando uma extensão sem custo de 6 meses (</w:t>
      </w:r>
      <w:r w:rsidR="009019E7">
        <w:rPr>
          <w:rFonts w:ascii="Times New Roman" w:eastAsia="Times New Roman" w:hAnsi="Times New Roman"/>
          <w:spacing w:val="-4"/>
          <w:lang w:val="pt-PT" w:eastAsia="fr-FR"/>
        </w:rPr>
        <w:t>coincidente com</w:t>
      </w:r>
      <w:r w:rsidR="00AC1969">
        <w:rPr>
          <w:rFonts w:ascii="Times New Roman" w:eastAsia="Times New Roman" w:hAnsi="Times New Roman"/>
          <w:spacing w:val="-4"/>
          <w:lang w:val="pt-PT" w:eastAsia="fr-FR"/>
        </w:rPr>
        <w:t xml:space="preserve"> o e</w:t>
      </w:r>
      <w:r w:rsidR="00300F1F">
        <w:rPr>
          <w:rFonts w:ascii="Times New Roman" w:eastAsia="Times New Roman" w:hAnsi="Times New Roman"/>
          <w:spacing w:val="-4"/>
          <w:lang w:val="pt-PT" w:eastAsia="fr-FR"/>
        </w:rPr>
        <w:t>n</w:t>
      </w:r>
      <w:r w:rsidR="00AC1969">
        <w:rPr>
          <w:rFonts w:ascii="Times New Roman" w:eastAsia="Times New Roman" w:hAnsi="Times New Roman"/>
          <w:spacing w:val="-4"/>
          <w:lang w:val="pt-PT" w:eastAsia="fr-FR"/>
        </w:rPr>
        <w:t>cerramento do MDG-F)</w:t>
      </w:r>
      <w:r>
        <w:rPr>
          <w:rFonts w:ascii="Times New Roman" w:eastAsia="Times New Roman" w:hAnsi="Times New Roman"/>
          <w:spacing w:val="-4"/>
          <w:lang w:val="pt-PT" w:eastAsia="fr-FR"/>
        </w:rPr>
        <w:t>.</w:t>
      </w:r>
    </w:p>
    <w:p w14:paraId="3F1E3528" w14:textId="77777777" w:rsidR="00AA671E" w:rsidRPr="00AA671E" w:rsidRDefault="00AA671E" w:rsidP="00AA671E">
      <w:pPr>
        <w:pStyle w:val="ListParagraph"/>
        <w:rPr>
          <w:rFonts w:ascii="Times New Roman" w:eastAsia="Times New Roman" w:hAnsi="Times New Roman"/>
          <w:spacing w:val="-4"/>
          <w:lang w:val="pt-PT" w:eastAsia="fr-FR"/>
        </w:rPr>
      </w:pPr>
    </w:p>
    <w:p w14:paraId="04EA1B06" w14:textId="77777777" w:rsidR="00406FC4" w:rsidRPr="009A7508" w:rsidRDefault="005C3850" w:rsidP="004F2B26">
      <w:pPr>
        <w:pStyle w:val="Caption"/>
        <w:keepNext/>
        <w:keepLines/>
        <w:jc w:val="center"/>
        <w:rPr>
          <w:rFonts w:ascii="Times New Roman" w:hAnsi="Times New Roman"/>
          <w:bCs w:val="0"/>
          <w:sz w:val="16"/>
          <w:szCs w:val="16"/>
          <w:lang w:val="pt-PT"/>
        </w:rPr>
      </w:pPr>
      <w:bookmarkStart w:id="207" w:name="_Toc368546377"/>
      <w:r>
        <w:rPr>
          <w:rFonts w:ascii="Times New Roman" w:hAnsi="Times New Roman"/>
          <w:noProof/>
          <w:sz w:val="16"/>
          <w:szCs w:val="16"/>
        </w:rPr>
        <w:pict w14:anchorId="2657A0C4">
          <v:shape id="_x0000_s1037" type="#_x0000_t75" style="position:absolute;left:0;text-align:left;margin-left:71.4pt;margin-top:0;width:242pt;height:65.8pt;z-index:251674624">
            <v:imagedata r:id="rId16" o:title=""/>
            <w10:wrap type="square" side="left"/>
          </v:shape>
          <o:OLEObject Type="Embed" ProgID="Excel.Sheet.12" ShapeID="_x0000_s1037" DrawAspect="Content" ObjectID="_1442650181" r:id="rId17"/>
        </w:pict>
      </w:r>
      <w:r w:rsidR="00E55370">
        <w:rPr>
          <w:rFonts w:ascii="Times New Roman" w:hAnsi="Times New Roman"/>
          <w:sz w:val="16"/>
          <w:szCs w:val="16"/>
          <w:lang w:val="pt-PT"/>
        </w:rPr>
        <w:br w:type="textWrapping" w:clear="all"/>
      </w:r>
      <w:r w:rsidR="004F2B26" w:rsidRPr="004F2B26">
        <w:rPr>
          <w:lang w:val="pt-PT"/>
        </w:rPr>
        <w:t xml:space="preserve">Tabela </w:t>
      </w:r>
      <w:r w:rsidR="00DB6260">
        <w:fldChar w:fldCharType="begin"/>
      </w:r>
      <w:r w:rsidR="004F2B26" w:rsidRPr="004F2B26">
        <w:rPr>
          <w:lang w:val="pt-PT"/>
        </w:rPr>
        <w:instrText xml:space="preserve"> SEQ Tabela \* ARABIC </w:instrText>
      </w:r>
      <w:r w:rsidR="00DB6260">
        <w:fldChar w:fldCharType="separate"/>
      </w:r>
      <w:r w:rsidR="00165667">
        <w:rPr>
          <w:noProof/>
          <w:lang w:val="pt-PT"/>
        </w:rPr>
        <w:t>4</w:t>
      </w:r>
      <w:r w:rsidR="00DB6260">
        <w:fldChar w:fldCharType="end"/>
      </w:r>
      <w:r w:rsidR="00406FC4" w:rsidRPr="009A7508">
        <w:rPr>
          <w:rFonts w:ascii="Times New Roman" w:hAnsi="Times New Roman"/>
          <w:sz w:val="16"/>
          <w:szCs w:val="16"/>
          <w:lang w:val="pt-PT"/>
        </w:rPr>
        <w:t xml:space="preserve">: </w:t>
      </w:r>
      <w:r w:rsidR="00C84F8D">
        <w:rPr>
          <w:rFonts w:ascii="Times New Roman" w:hAnsi="Times New Roman"/>
          <w:sz w:val="16"/>
          <w:szCs w:val="16"/>
          <w:lang w:val="pt-PT"/>
        </w:rPr>
        <w:t>C</w:t>
      </w:r>
      <w:r w:rsidR="00E77F8B">
        <w:rPr>
          <w:rFonts w:ascii="Times New Roman" w:hAnsi="Times New Roman"/>
          <w:sz w:val="16"/>
          <w:szCs w:val="16"/>
          <w:lang w:val="pt-PT"/>
        </w:rPr>
        <w:t>alendário das tr</w:t>
      </w:r>
      <w:r w:rsidR="00406FC4">
        <w:rPr>
          <w:rFonts w:ascii="Times New Roman" w:hAnsi="Times New Roman"/>
          <w:sz w:val="16"/>
          <w:szCs w:val="16"/>
          <w:lang w:val="pt-PT"/>
        </w:rPr>
        <w:t>a</w:t>
      </w:r>
      <w:r w:rsidR="00E77F8B">
        <w:rPr>
          <w:rFonts w:ascii="Times New Roman" w:hAnsi="Times New Roman"/>
          <w:sz w:val="16"/>
          <w:szCs w:val="16"/>
          <w:lang w:val="pt-PT"/>
        </w:rPr>
        <w:t>n</w:t>
      </w:r>
      <w:r w:rsidR="00406FC4">
        <w:rPr>
          <w:rFonts w:ascii="Times New Roman" w:hAnsi="Times New Roman"/>
          <w:sz w:val="16"/>
          <w:szCs w:val="16"/>
          <w:lang w:val="pt-PT"/>
        </w:rPr>
        <w:t>sferências</w:t>
      </w:r>
      <w:r w:rsidR="00E77F8B">
        <w:rPr>
          <w:rStyle w:val="FootnoteReference"/>
          <w:rFonts w:ascii="Times New Roman" w:hAnsi="Times New Roman"/>
          <w:sz w:val="16"/>
          <w:szCs w:val="16"/>
          <w:lang w:val="pt-PT"/>
        </w:rPr>
        <w:footnoteReference w:id="66"/>
      </w:r>
      <w:bookmarkEnd w:id="207"/>
    </w:p>
    <w:p w14:paraId="241B6057" w14:textId="77777777" w:rsidR="00AC1969" w:rsidRDefault="00935528" w:rsidP="00AC1969">
      <w:pPr>
        <w:pStyle w:val="ListParagraph"/>
        <w:ind w:left="1080"/>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Evide</w:t>
      </w:r>
      <w:r w:rsidR="00AC1969">
        <w:rPr>
          <w:rFonts w:ascii="Times New Roman" w:eastAsia="Times New Roman" w:hAnsi="Times New Roman"/>
          <w:spacing w:val="-4"/>
          <w:lang w:val="pt-PT" w:eastAsia="fr-FR"/>
        </w:rPr>
        <w:t>ncia</w:t>
      </w:r>
      <w:r w:rsidR="005E1B59">
        <w:rPr>
          <w:rFonts w:ascii="Times New Roman" w:eastAsia="Times New Roman" w:hAnsi="Times New Roman"/>
          <w:spacing w:val="-4"/>
          <w:lang w:val="pt-PT" w:eastAsia="fr-FR"/>
        </w:rPr>
        <w:t>m</w:t>
      </w:r>
      <w:r w:rsidR="00AC1969">
        <w:rPr>
          <w:rFonts w:ascii="Times New Roman" w:eastAsia="Times New Roman" w:hAnsi="Times New Roman"/>
          <w:spacing w:val="-4"/>
          <w:lang w:val="pt-PT" w:eastAsia="fr-FR"/>
        </w:rPr>
        <w:t xml:space="preserve">-se </w:t>
      </w:r>
      <w:r w:rsidR="00300F1F">
        <w:rPr>
          <w:rFonts w:ascii="Times New Roman" w:eastAsia="Times New Roman" w:hAnsi="Times New Roman"/>
          <w:spacing w:val="-4"/>
          <w:lang w:val="pt-PT" w:eastAsia="fr-FR"/>
        </w:rPr>
        <w:t xml:space="preserve">assim </w:t>
      </w:r>
      <w:r w:rsidR="00AC1969">
        <w:rPr>
          <w:rFonts w:ascii="Times New Roman" w:eastAsia="Times New Roman" w:hAnsi="Times New Roman"/>
          <w:spacing w:val="-4"/>
          <w:lang w:val="pt-PT" w:eastAsia="fr-FR"/>
        </w:rPr>
        <w:t xml:space="preserve">as dificuldades para </w:t>
      </w:r>
      <w:r w:rsidR="005E1B59">
        <w:rPr>
          <w:rFonts w:ascii="Times New Roman" w:eastAsia="Times New Roman" w:hAnsi="Times New Roman"/>
          <w:spacing w:val="-4"/>
          <w:lang w:val="pt-PT" w:eastAsia="fr-FR"/>
        </w:rPr>
        <w:t xml:space="preserve">a </w:t>
      </w:r>
      <w:r w:rsidR="00AC1969">
        <w:rPr>
          <w:rFonts w:ascii="Times New Roman" w:eastAsia="Times New Roman" w:hAnsi="Times New Roman"/>
          <w:spacing w:val="-4"/>
          <w:lang w:val="pt-PT" w:eastAsia="fr-FR"/>
        </w:rPr>
        <w:t>operacionali</w:t>
      </w:r>
      <w:r w:rsidR="005E1B59">
        <w:rPr>
          <w:rFonts w:ascii="Times New Roman" w:eastAsia="Times New Roman" w:hAnsi="Times New Roman"/>
          <w:spacing w:val="-4"/>
          <w:lang w:val="pt-PT" w:eastAsia="fr-FR"/>
        </w:rPr>
        <w:t>zação de um</w:t>
      </w:r>
      <w:r w:rsidR="00AC1969">
        <w:rPr>
          <w:rFonts w:ascii="Times New Roman" w:eastAsia="Times New Roman" w:hAnsi="Times New Roman"/>
          <w:spacing w:val="-4"/>
          <w:lang w:val="pt-PT" w:eastAsia="fr-FR"/>
        </w:rPr>
        <w:t xml:space="preserve"> programa conjunto (</w:t>
      </w:r>
      <w:r w:rsidR="00300F1F">
        <w:rPr>
          <w:rFonts w:ascii="Times New Roman" w:eastAsia="Times New Roman" w:hAnsi="Times New Roman"/>
          <w:spacing w:val="-4"/>
          <w:lang w:val="pt-PT" w:eastAsia="fr-FR"/>
        </w:rPr>
        <w:t xml:space="preserve">10 meses de </w:t>
      </w:r>
      <w:r w:rsidR="00AC1969">
        <w:rPr>
          <w:rFonts w:ascii="Times New Roman" w:eastAsia="Times New Roman" w:hAnsi="Times New Roman"/>
          <w:spacing w:val="-4"/>
          <w:lang w:val="pt-PT" w:eastAsia="fr-FR"/>
        </w:rPr>
        <w:t xml:space="preserve">demora </w:t>
      </w:r>
      <w:r w:rsidR="00300F1F">
        <w:rPr>
          <w:rFonts w:ascii="Times New Roman" w:eastAsia="Times New Roman" w:hAnsi="Times New Roman"/>
          <w:spacing w:val="-4"/>
          <w:lang w:val="pt-PT" w:eastAsia="fr-FR"/>
        </w:rPr>
        <w:t>para a</w:t>
      </w:r>
      <w:r w:rsidR="00AC1969">
        <w:rPr>
          <w:rFonts w:ascii="Times New Roman" w:eastAsia="Times New Roman" w:hAnsi="Times New Roman"/>
          <w:spacing w:val="-4"/>
          <w:lang w:val="pt-PT" w:eastAsia="fr-FR"/>
        </w:rPr>
        <w:t xml:space="preserve"> segunda tranche)</w:t>
      </w:r>
      <w:r w:rsidR="00300F1F">
        <w:rPr>
          <w:rFonts w:ascii="Times New Roman" w:eastAsia="Times New Roman" w:hAnsi="Times New Roman"/>
          <w:spacing w:val="-4"/>
          <w:lang w:val="pt-PT" w:eastAsia="fr-FR"/>
        </w:rPr>
        <w:t>. Não obstante, os atrasos não são significativamente diferentes que para o outro PC em Angola (janela ‘governança econômica’).</w:t>
      </w:r>
      <w:r w:rsidR="0044260A">
        <w:rPr>
          <w:rFonts w:ascii="Times New Roman" w:eastAsia="Times New Roman" w:hAnsi="Times New Roman"/>
          <w:spacing w:val="-4"/>
          <w:lang w:val="pt-PT" w:eastAsia="fr-FR"/>
        </w:rPr>
        <w:t xml:space="preserve"> A taxa de desembolso mensal</w:t>
      </w:r>
      <w:r w:rsidR="0044260A">
        <w:rPr>
          <w:rStyle w:val="FootnoteReference"/>
          <w:rFonts w:ascii="Times New Roman" w:eastAsia="Times New Roman" w:hAnsi="Times New Roman"/>
          <w:spacing w:val="-4"/>
          <w:lang w:val="pt-PT" w:eastAsia="fr-FR"/>
        </w:rPr>
        <w:footnoteReference w:id="67"/>
      </w:r>
      <w:r w:rsidR="0044260A">
        <w:rPr>
          <w:rFonts w:ascii="Times New Roman" w:eastAsia="Times New Roman" w:hAnsi="Times New Roman"/>
          <w:spacing w:val="-4"/>
          <w:lang w:val="pt-PT" w:eastAsia="fr-FR"/>
        </w:rPr>
        <w:t xml:space="preserve"> da primeira tranche foi duas vezes mais baixa que para as outras tranches.</w:t>
      </w:r>
    </w:p>
    <w:p w14:paraId="494BB50F" w14:textId="77777777" w:rsidR="00AC1969" w:rsidRDefault="00AC1969" w:rsidP="00AC1969">
      <w:pPr>
        <w:pStyle w:val="ListParagraph"/>
        <w:ind w:left="1080"/>
        <w:jc w:val="both"/>
        <w:rPr>
          <w:rFonts w:ascii="Times New Roman" w:eastAsia="Times New Roman" w:hAnsi="Times New Roman"/>
          <w:spacing w:val="-4"/>
          <w:lang w:val="pt-PT" w:eastAsia="fr-FR"/>
        </w:rPr>
      </w:pPr>
    </w:p>
    <w:p w14:paraId="786DD6EA" w14:textId="77777777" w:rsidR="00842CF6" w:rsidRDefault="003B6024" w:rsidP="00AC1969">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 xml:space="preserve">A capacidade de absorção dos fundos foi mais </w:t>
      </w:r>
      <w:r w:rsidR="00ED72BA">
        <w:rPr>
          <w:rFonts w:ascii="Times New Roman" w:eastAsia="Times New Roman" w:hAnsi="Times New Roman"/>
          <w:spacing w:val="-4"/>
          <w:lang w:val="pt-PT" w:eastAsia="fr-FR"/>
        </w:rPr>
        <w:t>difícil</w:t>
      </w:r>
      <w:r>
        <w:rPr>
          <w:rFonts w:ascii="Times New Roman" w:eastAsia="Times New Roman" w:hAnsi="Times New Roman"/>
          <w:spacing w:val="-4"/>
          <w:lang w:val="pt-PT" w:eastAsia="fr-FR"/>
        </w:rPr>
        <w:t xml:space="preserve"> para </w:t>
      </w:r>
      <w:r w:rsidR="00842CF6">
        <w:rPr>
          <w:rFonts w:ascii="Times New Roman" w:eastAsia="Times New Roman" w:hAnsi="Times New Roman"/>
          <w:spacing w:val="-4"/>
          <w:lang w:val="pt-PT" w:eastAsia="fr-FR"/>
        </w:rPr>
        <w:t xml:space="preserve">o PNUD </w:t>
      </w:r>
      <w:r w:rsidR="00AC1969">
        <w:rPr>
          <w:rFonts w:ascii="Times New Roman" w:eastAsia="Times New Roman" w:hAnsi="Times New Roman"/>
          <w:spacing w:val="-4"/>
          <w:lang w:val="pt-PT" w:eastAsia="fr-FR"/>
        </w:rPr>
        <w:t>(</w:t>
      </w:r>
      <w:r w:rsidR="00842CF6">
        <w:rPr>
          <w:rFonts w:ascii="Times New Roman" w:eastAsia="Times New Roman" w:hAnsi="Times New Roman"/>
          <w:spacing w:val="-4"/>
          <w:lang w:val="pt-PT" w:eastAsia="fr-FR"/>
        </w:rPr>
        <w:t>apesar d</w:t>
      </w:r>
      <w:r w:rsidR="00AC1969">
        <w:rPr>
          <w:rFonts w:ascii="Times New Roman" w:eastAsia="Times New Roman" w:hAnsi="Times New Roman"/>
          <w:spacing w:val="-4"/>
          <w:lang w:val="pt-PT" w:eastAsia="fr-FR"/>
        </w:rPr>
        <w:t>e certas m</w:t>
      </w:r>
      <w:r w:rsidR="00842CF6">
        <w:rPr>
          <w:rFonts w:ascii="Times New Roman" w:eastAsia="Times New Roman" w:hAnsi="Times New Roman"/>
          <w:spacing w:val="-4"/>
          <w:lang w:val="pt-PT" w:eastAsia="fr-FR"/>
        </w:rPr>
        <w:t>odificações de actividades durante o programa</w:t>
      </w:r>
      <w:r w:rsidR="00AC1969">
        <w:rPr>
          <w:rFonts w:ascii="Times New Roman" w:eastAsia="Times New Roman" w:hAnsi="Times New Roman"/>
          <w:spacing w:val="-4"/>
          <w:lang w:val="pt-PT" w:eastAsia="fr-FR"/>
        </w:rPr>
        <w:t>): ex</w:t>
      </w:r>
      <w:r w:rsidR="00085F65">
        <w:rPr>
          <w:rFonts w:ascii="Times New Roman" w:eastAsia="Times New Roman" w:hAnsi="Times New Roman"/>
          <w:spacing w:val="-4"/>
          <w:lang w:val="pt-PT" w:eastAsia="fr-FR"/>
        </w:rPr>
        <w:t>.</w:t>
      </w:r>
      <w:r w:rsidR="00234B42">
        <w:rPr>
          <w:rFonts w:ascii="Times New Roman" w:eastAsia="Times New Roman" w:hAnsi="Times New Roman"/>
          <w:spacing w:val="-4"/>
          <w:lang w:val="pt-PT" w:eastAsia="fr-FR"/>
        </w:rPr>
        <w:t>1:</w:t>
      </w:r>
      <w:r w:rsidR="00842CF6">
        <w:rPr>
          <w:rFonts w:ascii="Times New Roman" w:eastAsia="Times New Roman" w:hAnsi="Times New Roman"/>
          <w:spacing w:val="-4"/>
          <w:lang w:val="pt-PT" w:eastAsia="fr-FR"/>
        </w:rPr>
        <w:t xml:space="preserve"> responsabilizou-se </w:t>
      </w:r>
      <w:r w:rsidR="00ED72BA">
        <w:rPr>
          <w:rFonts w:ascii="Times New Roman" w:eastAsia="Times New Roman" w:hAnsi="Times New Roman"/>
          <w:spacing w:val="-4"/>
          <w:lang w:val="pt-PT" w:eastAsia="fr-FR"/>
        </w:rPr>
        <w:t>em</w:t>
      </w:r>
      <w:r w:rsidR="00842CF6">
        <w:rPr>
          <w:rFonts w:ascii="Times New Roman" w:eastAsia="Times New Roman" w:hAnsi="Times New Roman"/>
          <w:spacing w:val="-4"/>
          <w:lang w:val="pt-PT" w:eastAsia="fr-FR"/>
        </w:rPr>
        <w:t xml:space="preserve"> realizar uma linha de base nas áreas do PC, não prevista inicialmente no </w:t>
      </w:r>
      <w:r w:rsidR="00ED72BA">
        <w:rPr>
          <w:rFonts w:ascii="Times New Roman" w:eastAsia="Times New Roman" w:hAnsi="Times New Roman"/>
          <w:spacing w:val="-4"/>
          <w:lang w:val="pt-PT" w:eastAsia="fr-FR"/>
        </w:rPr>
        <w:t>programa;</w:t>
      </w:r>
      <w:r w:rsidR="00AC1969">
        <w:rPr>
          <w:rFonts w:ascii="Times New Roman" w:eastAsia="Times New Roman" w:hAnsi="Times New Roman"/>
          <w:spacing w:val="-4"/>
          <w:lang w:val="pt-PT" w:eastAsia="fr-FR"/>
        </w:rPr>
        <w:t xml:space="preserve"> ex</w:t>
      </w:r>
      <w:r w:rsidR="00085F65">
        <w:rPr>
          <w:rFonts w:ascii="Times New Roman" w:eastAsia="Times New Roman" w:hAnsi="Times New Roman"/>
          <w:spacing w:val="-4"/>
          <w:lang w:val="pt-PT" w:eastAsia="fr-FR"/>
        </w:rPr>
        <w:t>.</w:t>
      </w:r>
      <w:r w:rsidR="00AC1969">
        <w:rPr>
          <w:rFonts w:ascii="Times New Roman" w:eastAsia="Times New Roman" w:hAnsi="Times New Roman"/>
          <w:spacing w:val="-4"/>
          <w:lang w:val="pt-PT" w:eastAsia="fr-FR"/>
        </w:rPr>
        <w:t>2</w:t>
      </w:r>
      <w:r w:rsidR="00935528">
        <w:rPr>
          <w:rFonts w:ascii="Times New Roman" w:eastAsia="Times New Roman" w:hAnsi="Times New Roman"/>
          <w:spacing w:val="-4"/>
          <w:lang w:val="pt-PT" w:eastAsia="fr-FR"/>
        </w:rPr>
        <w:t xml:space="preserve">: </w:t>
      </w:r>
      <w:r w:rsidR="00777D4D">
        <w:rPr>
          <w:rFonts w:ascii="Times New Roman" w:eastAsia="Times New Roman" w:hAnsi="Times New Roman"/>
          <w:spacing w:val="-4"/>
          <w:lang w:val="pt-PT" w:eastAsia="fr-FR"/>
        </w:rPr>
        <w:t>os</w:t>
      </w:r>
      <w:r w:rsidR="00935528">
        <w:rPr>
          <w:rFonts w:ascii="Times New Roman" w:eastAsia="Times New Roman" w:hAnsi="Times New Roman"/>
          <w:spacing w:val="-4"/>
          <w:lang w:val="pt-PT" w:eastAsia="fr-FR"/>
        </w:rPr>
        <w:t xml:space="preserve"> fundos re</w:t>
      </w:r>
      <w:r w:rsidR="00842CF6">
        <w:rPr>
          <w:rFonts w:ascii="Times New Roman" w:eastAsia="Times New Roman" w:hAnsi="Times New Roman"/>
          <w:spacing w:val="-4"/>
          <w:lang w:val="pt-PT" w:eastAsia="fr-FR"/>
        </w:rPr>
        <w:t xml:space="preserve">servados </w:t>
      </w:r>
      <w:r w:rsidR="00935528">
        <w:rPr>
          <w:rFonts w:ascii="Times New Roman" w:eastAsia="Times New Roman" w:hAnsi="Times New Roman"/>
          <w:spacing w:val="-4"/>
          <w:lang w:val="pt-PT" w:eastAsia="fr-FR"/>
        </w:rPr>
        <w:t>a fim de</w:t>
      </w:r>
      <w:r w:rsidR="00842CF6">
        <w:rPr>
          <w:rFonts w:ascii="Times New Roman" w:eastAsia="Times New Roman" w:hAnsi="Times New Roman"/>
          <w:spacing w:val="-4"/>
          <w:lang w:val="pt-PT" w:eastAsia="fr-FR"/>
        </w:rPr>
        <w:t xml:space="preserve"> contra</w:t>
      </w:r>
      <w:r w:rsidR="005E1B59">
        <w:rPr>
          <w:rFonts w:ascii="Times New Roman" w:eastAsia="Times New Roman" w:hAnsi="Times New Roman"/>
          <w:spacing w:val="-4"/>
          <w:lang w:val="pt-PT" w:eastAsia="fr-FR"/>
        </w:rPr>
        <w:t>c</w:t>
      </w:r>
      <w:r w:rsidR="00842CF6">
        <w:rPr>
          <w:rFonts w:ascii="Times New Roman" w:eastAsia="Times New Roman" w:hAnsi="Times New Roman"/>
          <w:spacing w:val="-4"/>
          <w:lang w:val="pt-PT" w:eastAsia="fr-FR"/>
        </w:rPr>
        <w:t>tar um coordenador operativo não f</w:t>
      </w:r>
      <w:r w:rsidR="0025117E">
        <w:rPr>
          <w:rFonts w:ascii="Times New Roman" w:eastAsia="Times New Roman" w:hAnsi="Times New Roman"/>
          <w:spacing w:val="-4"/>
          <w:lang w:val="pt-PT" w:eastAsia="fr-FR"/>
        </w:rPr>
        <w:t>o</w:t>
      </w:r>
      <w:r w:rsidR="00842CF6">
        <w:rPr>
          <w:rFonts w:ascii="Times New Roman" w:eastAsia="Times New Roman" w:hAnsi="Times New Roman"/>
          <w:spacing w:val="-4"/>
          <w:lang w:val="pt-PT" w:eastAsia="fr-FR"/>
        </w:rPr>
        <w:t xml:space="preserve">ram utilizados porque o </w:t>
      </w:r>
      <w:r w:rsidR="00ED72BA">
        <w:rPr>
          <w:rFonts w:ascii="Times New Roman" w:eastAsia="Times New Roman" w:hAnsi="Times New Roman"/>
          <w:spacing w:val="-4"/>
          <w:lang w:val="pt-PT" w:eastAsia="fr-FR"/>
        </w:rPr>
        <w:t>MINSA não</w:t>
      </w:r>
      <w:r w:rsidR="00842CF6">
        <w:rPr>
          <w:rFonts w:ascii="Times New Roman" w:eastAsia="Times New Roman" w:hAnsi="Times New Roman"/>
          <w:spacing w:val="-4"/>
          <w:lang w:val="pt-PT" w:eastAsia="fr-FR"/>
        </w:rPr>
        <w:t xml:space="preserve"> identificou nenhum perfil adequado.</w:t>
      </w:r>
    </w:p>
    <w:p w14:paraId="28DAC060" w14:textId="77777777" w:rsidR="00AC1969" w:rsidRDefault="00085F65" w:rsidP="00D21874">
      <w:pPr>
        <w:pStyle w:val="Caption"/>
        <w:spacing w:after="0"/>
        <w:jc w:val="center"/>
        <w:rPr>
          <w:rFonts w:ascii="Times New Roman" w:hAnsi="Times New Roman"/>
          <w:sz w:val="16"/>
          <w:szCs w:val="16"/>
          <w:lang w:val="pt-PT"/>
        </w:rPr>
      </w:pPr>
      <w:r w:rsidRPr="00394EF4">
        <w:rPr>
          <w:rFonts w:ascii="Times New Roman" w:hAnsi="Times New Roman"/>
          <w:lang w:val="fr-BE"/>
        </w:rPr>
        <w:object w:dxaOrig="7884" w:dyaOrig="2284" w14:anchorId="0ABF3D66">
          <v:shape id="_x0000_i1026" type="#_x0000_t75" style="width:393.75pt;height:115.5pt" o:ole="">
            <v:imagedata r:id="rId18" o:title=""/>
          </v:shape>
          <o:OLEObject Type="Embed" ProgID="Excel.Sheet.12" ShapeID="_x0000_i1026" DrawAspect="Content" ObjectID="_1442650180" r:id="rId19"/>
        </w:object>
      </w:r>
      <w:bookmarkStart w:id="208" w:name="_Toc355534963"/>
      <w:r w:rsidR="003B6024" w:rsidRPr="009A7508">
        <w:rPr>
          <w:rFonts w:ascii="Times New Roman" w:hAnsi="Times New Roman"/>
          <w:sz w:val="16"/>
          <w:szCs w:val="16"/>
          <w:lang w:val="pt-PT"/>
        </w:rPr>
        <w:t xml:space="preserve"> </w:t>
      </w:r>
    </w:p>
    <w:p w14:paraId="6B12F5F8" w14:textId="77777777" w:rsidR="00C84F8D" w:rsidRPr="009D41DB" w:rsidRDefault="00C84F8D" w:rsidP="00C8648B">
      <w:pPr>
        <w:pStyle w:val="Caption"/>
        <w:keepNext/>
        <w:keepLines/>
        <w:spacing w:before="120" w:after="0" w:line="276" w:lineRule="auto"/>
        <w:ind w:left="1080"/>
        <w:jc w:val="both"/>
        <w:rPr>
          <w:rFonts w:ascii="Times New Roman" w:eastAsia="Times New Roman" w:hAnsi="Times New Roman"/>
          <w:b w:val="0"/>
          <w:bCs w:val="0"/>
          <w:color w:val="auto"/>
          <w:spacing w:val="-4"/>
          <w:sz w:val="16"/>
          <w:szCs w:val="16"/>
          <w:lang w:val="pt-PT" w:eastAsia="fr-FR"/>
        </w:rPr>
      </w:pPr>
      <w:r w:rsidRPr="009D41DB">
        <w:rPr>
          <w:rFonts w:ascii="Times New Roman" w:eastAsia="Times New Roman" w:hAnsi="Times New Roman"/>
          <w:b w:val="0"/>
          <w:bCs w:val="0"/>
          <w:color w:val="auto"/>
          <w:spacing w:val="-4"/>
          <w:sz w:val="16"/>
          <w:szCs w:val="16"/>
          <w:lang w:val="pt-PT" w:eastAsia="fr-FR"/>
        </w:rPr>
        <w:t xml:space="preserve">(% afectado/transferido passou para 99-100% no final do PC – </w:t>
      </w:r>
      <w:r w:rsidR="00ED72BA" w:rsidRPr="009D41DB">
        <w:rPr>
          <w:rFonts w:ascii="Times New Roman" w:eastAsia="Times New Roman" w:hAnsi="Times New Roman"/>
          <w:b w:val="0"/>
          <w:bCs w:val="0"/>
          <w:color w:val="auto"/>
          <w:spacing w:val="-4"/>
          <w:sz w:val="16"/>
          <w:szCs w:val="16"/>
          <w:lang w:val="pt-PT" w:eastAsia="fr-FR"/>
        </w:rPr>
        <w:t>em</w:t>
      </w:r>
      <w:r w:rsidRPr="009D41DB">
        <w:rPr>
          <w:rFonts w:ascii="Times New Roman" w:eastAsia="Times New Roman" w:hAnsi="Times New Roman"/>
          <w:b w:val="0"/>
          <w:bCs w:val="0"/>
          <w:color w:val="auto"/>
          <w:spacing w:val="-4"/>
          <w:sz w:val="16"/>
          <w:szCs w:val="16"/>
          <w:lang w:val="pt-PT" w:eastAsia="fr-FR"/>
        </w:rPr>
        <w:t xml:space="preserve"> Junho 2013</w:t>
      </w:r>
      <w:r>
        <w:rPr>
          <w:rFonts w:ascii="Times New Roman" w:eastAsia="Times New Roman" w:hAnsi="Times New Roman"/>
          <w:b w:val="0"/>
          <w:bCs w:val="0"/>
          <w:color w:val="auto"/>
          <w:spacing w:val="-4"/>
          <w:sz w:val="16"/>
          <w:szCs w:val="16"/>
          <w:lang w:val="pt-PT" w:eastAsia="fr-FR"/>
        </w:rPr>
        <w:t>- inclusivo para o PNUD</w:t>
      </w:r>
      <w:r w:rsidRPr="009D41DB">
        <w:rPr>
          <w:rFonts w:ascii="Times New Roman" w:eastAsia="Times New Roman" w:hAnsi="Times New Roman"/>
          <w:b w:val="0"/>
          <w:bCs w:val="0"/>
          <w:color w:val="auto"/>
          <w:spacing w:val="-4"/>
          <w:sz w:val="16"/>
          <w:szCs w:val="16"/>
          <w:lang w:val="pt-PT" w:eastAsia="fr-FR"/>
        </w:rPr>
        <w:t>)</w:t>
      </w:r>
    </w:p>
    <w:p w14:paraId="517315CA" w14:textId="77777777" w:rsidR="003B6024" w:rsidRPr="009A7508" w:rsidRDefault="004F2B26" w:rsidP="004F2B26">
      <w:pPr>
        <w:pStyle w:val="Caption"/>
        <w:keepNext/>
        <w:keepLines/>
        <w:spacing w:before="120" w:after="0" w:line="276" w:lineRule="auto"/>
        <w:jc w:val="center"/>
        <w:rPr>
          <w:rFonts w:ascii="Times New Roman" w:hAnsi="Times New Roman"/>
          <w:bCs w:val="0"/>
          <w:sz w:val="16"/>
          <w:szCs w:val="16"/>
          <w:lang w:val="pt-PT"/>
        </w:rPr>
      </w:pPr>
      <w:bookmarkStart w:id="209" w:name="_Toc368546378"/>
      <w:r w:rsidRPr="004F2B26">
        <w:rPr>
          <w:lang w:val="pt-PT"/>
        </w:rPr>
        <w:t xml:space="preserve">Tabela </w:t>
      </w:r>
      <w:r w:rsidR="00DB6260">
        <w:fldChar w:fldCharType="begin"/>
      </w:r>
      <w:r w:rsidRPr="004F2B26">
        <w:rPr>
          <w:lang w:val="pt-PT"/>
        </w:rPr>
        <w:instrText xml:space="preserve"> SEQ Tabela \* ARABIC </w:instrText>
      </w:r>
      <w:r w:rsidR="00DB6260">
        <w:fldChar w:fldCharType="separate"/>
      </w:r>
      <w:r w:rsidR="00165667">
        <w:rPr>
          <w:noProof/>
          <w:lang w:val="pt-PT"/>
        </w:rPr>
        <w:t>5</w:t>
      </w:r>
      <w:r w:rsidR="00DB6260">
        <w:fldChar w:fldCharType="end"/>
      </w:r>
      <w:r w:rsidRPr="009A7508">
        <w:rPr>
          <w:rFonts w:ascii="Times New Roman" w:hAnsi="Times New Roman"/>
          <w:sz w:val="16"/>
          <w:szCs w:val="16"/>
          <w:lang w:val="pt-PT"/>
        </w:rPr>
        <w:t xml:space="preserve">: </w:t>
      </w:r>
      <w:r>
        <w:rPr>
          <w:rFonts w:ascii="Times New Roman" w:hAnsi="Times New Roman"/>
          <w:sz w:val="16"/>
          <w:szCs w:val="16"/>
          <w:lang w:val="pt-PT"/>
        </w:rPr>
        <w:t>O</w:t>
      </w:r>
      <w:r w:rsidRPr="009A7508">
        <w:rPr>
          <w:rFonts w:ascii="Times New Roman" w:hAnsi="Times New Roman"/>
          <w:sz w:val="16"/>
          <w:szCs w:val="16"/>
          <w:lang w:val="pt-PT"/>
        </w:rPr>
        <w:t>rçamento d</w:t>
      </w:r>
      <w:r>
        <w:rPr>
          <w:rFonts w:ascii="Times New Roman" w:hAnsi="Times New Roman"/>
          <w:sz w:val="16"/>
          <w:szCs w:val="16"/>
          <w:lang w:val="pt-PT"/>
        </w:rPr>
        <w:t>o</w:t>
      </w:r>
      <w:r w:rsidRPr="009A7508">
        <w:rPr>
          <w:rFonts w:ascii="Times New Roman" w:hAnsi="Times New Roman"/>
          <w:sz w:val="16"/>
          <w:szCs w:val="16"/>
          <w:lang w:val="pt-PT"/>
        </w:rPr>
        <w:t xml:space="preserve"> programa, valores transferidos &amp; </w:t>
      </w:r>
      <w:r>
        <w:rPr>
          <w:rFonts w:ascii="Times New Roman" w:hAnsi="Times New Roman"/>
          <w:sz w:val="16"/>
          <w:szCs w:val="16"/>
          <w:lang w:val="pt-PT"/>
        </w:rPr>
        <w:t>afectados</w:t>
      </w:r>
      <w:r w:rsidRPr="009A7508">
        <w:rPr>
          <w:rFonts w:ascii="Times New Roman" w:hAnsi="Times New Roman"/>
          <w:sz w:val="16"/>
          <w:szCs w:val="16"/>
          <w:lang w:val="pt-PT"/>
        </w:rPr>
        <w:t xml:space="preserve"> – ta</w:t>
      </w:r>
      <w:r>
        <w:rPr>
          <w:rFonts w:ascii="Times New Roman" w:hAnsi="Times New Roman"/>
          <w:sz w:val="16"/>
          <w:szCs w:val="16"/>
          <w:lang w:val="pt-PT"/>
        </w:rPr>
        <w:t>xa de desembolso</w:t>
      </w:r>
      <w:bookmarkEnd w:id="208"/>
      <w:bookmarkEnd w:id="209"/>
    </w:p>
    <w:p w14:paraId="4717D966" w14:textId="77777777" w:rsidR="00D21874" w:rsidRPr="00D21874" w:rsidRDefault="00D21874" w:rsidP="00D21874">
      <w:pPr>
        <w:pStyle w:val="ListParagraph"/>
        <w:ind w:left="1080"/>
        <w:jc w:val="both"/>
        <w:rPr>
          <w:rFonts w:ascii="Times New Roman" w:eastAsia="Times New Roman" w:hAnsi="Times New Roman"/>
          <w:spacing w:val="-4"/>
          <w:lang w:val="pt-PT" w:eastAsia="fr-FR"/>
        </w:rPr>
      </w:pPr>
      <w:bookmarkStart w:id="210" w:name="_Ref267914502"/>
      <w:bookmarkEnd w:id="206"/>
    </w:p>
    <w:p w14:paraId="78FBF0EC" w14:textId="77777777" w:rsidR="00970D4D" w:rsidRPr="003C1703" w:rsidRDefault="00A80E62" w:rsidP="00B3712F">
      <w:pPr>
        <w:pStyle w:val="Heading1"/>
        <w:numPr>
          <w:ilvl w:val="2"/>
          <w:numId w:val="1"/>
        </w:numPr>
        <w:spacing w:after="180"/>
        <w:jc w:val="both"/>
        <w:rPr>
          <w:rFonts w:ascii="Times New Roman" w:eastAsia="Arial Unicode MS" w:hAnsi="Times New Roman" w:cs="Times New Roman"/>
          <w:sz w:val="24"/>
          <w:szCs w:val="24"/>
          <w:lang w:val="pt-PT"/>
        </w:rPr>
      </w:pPr>
      <w:r>
        <w:rPr>
          <w:rFonts w:ascii="Times New Roman" w:eastAsia="Arial Unicode MS" w:hAnsi="Times New Roman" w:cs="Times New Roman"/>
          <w:sz w:val="24"/>
          <w:szCs w:val="24"/>
          <w:lang w:val="pt-PT"/>
        </w:rPr>
        <w:t xml:space="preserve"> </w:t>
      </w:r>
      <w:bookmarkStart w:id="211" w:name="_Toc368546358"/>
      <w:r w:rsidR="00433AEE" w:rsidRPr="003C1703">
        <w:rPr>
          <w:rFonts w:ascii="Times New Roman" w:eastAsia="Arial Unicode MS" w:hAnsi="Times New Roman" w:cs="Times New Roman"/>
          <w:sz w:val="24"/>
          <w:szCs w:val="24"/>
          <w:lang w:val="pt-PT"/>
        </w:rPr>
        <w:t xml:space="preserve">Apropriação da implementação </w:t>
      </w:r>
      <w:r w:rsidR="00506E60" w:rsidRPr="003C1703">
        <w:rPr>
          <w:rFonts w:ascii="Times New Roman" w:eastAsia="Arial Unicode MS" w:hAnsi="Times New Roman" w:cs="Times New Roman"/>
          <w:sz w:val="24"/>
          <w:szCs w:val="24"/>
          <w:lang w:val="pt-PT"/>
        </w:rPr>
        <w:t xml:space="preserve">pelos </w:t>
      </w:r>
      <w:r w:rsidR="003F1B32" w:rsidRPr="003C1703">
        <w:rPr>
          <w:rFonts w:ascii="Times New Roman" w:eastAsia="Arial Unicode MS" w:hAnsi="Times New Roman" w:cs="Times New Roman"/>
          <w:sz w:val="24"/>
          <w:szCs w:val="24"/>
          <w:lang w:val="pt-PT"/>
        </w:rPr>
        <w:t>protagonistas</w:t>
      </w:r>
      <w:r w:rsidR="00506E60" w:rsidRPr="003C1703">
        <w:rPr>
          <w:rFonts w:ascii="Times New Roman" w:eastAsia="Arial Unicode MS" w:hAnsi="Times New Roman" w:cs="Times New Roman"/>
          <w:sz w:val="24"/>
          <w:szCs w:val="24"/>
          <w:lang w:val="pt-PT"/>
        </w:rPr>
        <w:t xml:space="preserve"> nacionais</w:t>
      </w:r>
      <w:bookmarkEnd w:id="210"/>
      <w:bookmarkEnd w:id="211"/>
    </w:p>
    <w:p w14:paraId="745689E3" w14:textId="77777777" w:rsidR="00110FD6" w:rsidRDefault="00110FD6" w:rsidP="00110FD6">
      <w:pPr>
        <w:pStyle w:val="ListParagraph"/>
        <w:ind w:left="1080"/>
        <w:jc w:val="both"/>
        <w:rPr>
          <w:rFonts w:ascii="Times New Roman" w:eastAsia="Times New Roman" w:hAnsi="Times New Roman"/>
          <w:spacing w:val="-4"/>
          <w:lang w:val="pt-PT" w:eastAsia="fr-FR"/>
        </w:rPr>
      </w:pPr>
    </w:p>
    <w:p w14:paraId="36F4C8EB" w14:textId="77777777" w:rsidR="00C84F8D" w:rsidRDefault="00C84F8D" w:rsidP="00C8648B">
      <w:pPr>
        <w:pStyle w:val="ListParagraph"/>
        <w:ind w:left="1080"/>
        <w:jc w:val="both"/>
        <w:rPr>
          <w:rFonts w:ascii="Times New Roman" w:eastAsia="Times New Roman" w:hAnsi="Times New Roman"/>
          <w:spacing w:val="-4"/>
          <w:lang w:val="pt-PT" w:eastAsia="fr-FR"/>
        </w:rPr>
      </w:pPr>
    </w:p>
    <w:p w14:paraId="67CCB829" w14:textId="77777777" w:rsidR="006519E5" w:rsidRPr="00C8648B" w:rsidRDefault="00110FD6" w:rsidP="00C8648B">
      <w:pPr>
        <w:pStyle w:val="ListParagraph"/>
        <w:numPr>
          <w:ilvl w:val="0"/>
          <w:numId w:val="2"/>
        </w:numPr>
        <w:jc w:val="both"/>
        <w:rPr>
          <w:rFonts w:ascii="Times New Roman" w:eastAsia="Times New Roman" w:hAnsi="Times New Roman"/>
          <w:spacing w:val="-4"/>
          <w:lang w:val="pt-PT" w:eastAsia="fr-FR"/>
        </w:rPr>
      </w:pPr>
      <w:r w:rsidRPr="00C8648B">
        <w:rPr>
          <w:rFonts w:ascii="Times New Roman" w:eastAsia="Times New Roman" w:hAnsi="Times New Roman"/>
          <w:spacing w:val="-4"/>
          <w:lang w:val="pt-PT" w:eastAsia="fr-FR"/>
        </w:rPr>
        <w:t xml:space="preserve">Uma estrutura de coordenação </w:t>
      </w:r>
      <w:r w:rsidRPr="00C8648B">
        <w:rPr>
          <w:rFonts w:ascii="Times New Roman" w:eastAsia="Times New Roman" w:hAnsi="Times New Roman"/>
          <w:i/>
          <w:spacing w:val="-4"/>
          <w:lang w:val="pt-PT" w:eastAsia="fr-FR"/>
        </w:rPr>
        <w:t>per se</w:t>
      </w:r>
      <w:r w:rsidRPr="00C8648B">
        <w:rPr>
          <w:rFonts w:ascii="Times New Roman" w:eastAsia="Times New Roman" w:hAnsi="Times New Roman"/>
          <w:spacing w:val="-4"/>
          <w:lang w:val="pt-PT" w:eastAsia="fr-FR"/>
        </w:rPr>
        <w:t xml:space="preserve"> nunca foi desenvolvida </w:t>
      </w:r>
      <w:r w:rsidR="005E1B59" w:rsidRPr="00C8648B">
        <w:rPr>
          <w:rFonts w:ascii="Times New Roman" w:eastAsia="Times New Roman" w:hAnsi="Times New Roman"/>
          <w:spacing w:val="-4"/>
          <w:lang w:val="pt-PT" w:eastAsia="fr-FR"/>
        </w:rPr>
        <w:t>n</w:t>
      </w:r>
      <w:r w:rsidRPr="00C8648B">
        <w:rPr>
          <w:rFonts w:ascii="Times New Roman" w:eastAsia="Times New Roman" w:hAnsi="Times New Roman"/>
          <w:spacing w:val="-4"/>
          <w:lang w:val="pt-PT" w:eastAsia="fr-FR"/>
        </w:rPr>
        <w:t xml:space="preserve">este programa (como nos outros PC em Angola): não </w:t>
      </w:r>
      <w:r w:rsidR="00935528" w:rsidRPr="00C8648B">
        <w:rPr>
          <w:rFonts w:ascii="Times New Roman" w:eastAsia="Times New Roman" w:hAnsi="Times New Roman"/>
          <w:spacing w:val="-4"/>
          <w:lang w:val="pt-PT" w:eastAsia="fr-FR"/>
        </w:rPr>
        <w:t>houve</w:t>
      </w:r>
      <w:r w:rsidRPr="00C8648B">
        <w:rPr>
          <w:rFonts w:ascii="Times New Roman" w:eastAsia="Times New Roman" w:hAnsi="Times New Roman"/>
          <w:spacing w:val="-4"/>
          <w:lang w:val="pt-PT" w:eastAsia="fr-FR"/>
        </w:rPr>
        <w:t xml:space="preserve"> </w:t>
      </w:r>
      <w:r w:rsidR="005E1B59" w:rsidRPr="00C8648B">
        <w:rPr>
          <w:rFonts w:ascii="Times New Roman" w:eastAsia="Times New Roman" w:hAnsi="Times New Roman"/>
          <w:spacing w:val="-4"/>
          <w:lang w:val="pt-PT" w:eastAsia="fr-FR"/>
        </w:rPr>
        <w:t>recursos financeiros alocados a</w:t>
      </w:r>
      <w:r w:rsidRPr="00C8648B">
        <w:rPr>
          <w:rFonts w:ascii="Times New Roman" w:eastAsia="Times New Roman" w:hAnsi="Times New Roman"/>
          <w:spacing w:val="-4"/>
          <w:lang w:val="pt-PT" w:eastAsia="fr-FR"/>
        </w:rPr>
        <w:t xml:space="preserve"> este </w:t>
      </w:r>
      <w:r w:rsidR="00ED72BA" w:rsidRPr="00C8648B">
        <w:rPr>
          <w:rFonts w:ascii="Times New Roman" w:eastAsia="Times New Roman" w:hAnsi="Times New Roman"/>
          <w:spacing w:val="-4"/>
          <w:lang w:val="pt-PT" w:eastAsia="fr-FR"/>
        </w:rPr>
        <w:t>fim;</w:t>
      </w:r>
      <w:r w:rsidRPr="00C8648B">
        <w:rPr>
          <w:rFonts w:ascii="Times New Roman" w:eastAsia="Times New Roman" w:hAnsi="Times New Roman"/>
          <w:spacing w:val="-4"/>
          <w:lang w:val="pt-PT" w:eastAsia="fr-FR"/>
        </w:rPr>
        <w:t xml:space="preserve"> consequentemente, a função de coordenação foi assumida pelo MINSA em colaboração com a agência </w:t>
      </w:r>
      <w:r w:rsidR="003E717D" w:rsidRPr="00C8648B">
        <w:rPr>
          <w:rFonts w:ascii="Times New Roman" w:eastAsia="Times New Roman" w:hAnsi="Times New Roman"/>
          <w:spacing w:val="-4"/>
          <w:lang w:val="pt-PT" w:eastAsia="fr-FR"/>
        </w:rPr>
        <w:t>líder</w:t>
      </w:r>
      <w:r w:rsidR="00506490" w:rsidRPr="00C8648B">
        <w:rPr>
          <w:rFonts w:ascii="Times New Roman" w:eastAsia="Times New Roman" w:hAnsi="Times New Roman"/>
          <w:spacing w:val="-4"/>
          <w:lang w:val="pt-PT" w:eastAsia="fr-FR"/>
        </w:rPr>
        <w:t xml:space="preserve"> mas sem estratégia </w:t>
      </w:r>
      <w:r w:rsidR="005E1B59" w:rsidRPr="00C8648B">
        <w:rPr>
          <w:rFonts w:ascii="Times New Roman" w:eastAsia="Times New Roman" w:hAnsi="Times New Roman"/>
          <w:spacing w:val="-4"/>
          <w:lang w:val="pt-PT" w:eastAsia="fr-FR"/>
        </w:rPr>
        <w:t>na</w:t>
      </w:r>
      <w:r w:rsidR="00506490" w:rsidRPr="00C8648B">
        <w:rPr>
          <w:rFonts w:ascii="Times New Roman" w:eastAsia="Times New Roman" w:hAnsi="Times New Roman"/>
          <w:spacing w:val="-4"/>
          <w:lang w:val="pt-PT" w:eastAsia="fr-FR"/>
        </w:rPr>
        <w:t xml:space="preserve"> busca</w:t>
      </w:r>
      <w:r w:rsidR="005E1B59" w:rsidRPr="00C8648B">
        <w:rPr>
          <w:rFonts w:ascii="Times New Roman" w:eastAsia="Times New Roman" w:hAnsi="Times New Roman"/>
          <w:spacing w:val="-4"/>
          <w:lang w:val="pt-PT" w:eastAsia="fr-FR"/>
        </w:rPr>
        <w:t xml:space="preserve"> de </w:t>
      </w:r>
      <w:r w:rsidR="00506490" w:rsidRPr="00C8648B">
        <w:rPr>
          <w:rFonts w:ascii="Times New Roman" w:eastAsia="Times New Roman" w:hAnsi="Times New Roman"/>
          <w:spacing w:val="-4"/>
          <w:lang w:val="pt-PT" w:eastAsia="fr-FR"/>
        </w:rPr>
        <w:t>valor agregado das acções do PC</w:t>
      </w:r>
      <w:r w:rsidRPr="00C8648B">
        <w:rPr>
          <w:rFonts w:ascii="Times New Roman" w:eastAsia="Times New Roman" w:hAnsi="Times New Roman"/>
          <w:spacing w:val="-4"/>
          <w:lang w:val="pt-PT" w:eastAsia="fr-FR"/>
        </w:rPr>
        <w:t xml:space="preserve">. Em termos operacionais, a coordenação do programa limitou-se as reuniões do </w:t>
      </w:r>
      <w:r w:rsidR="00ED72BA" w:rsidRPr="00C8648B">
        <w:rPr>
          <w:rFonts w:ascii="Times New Roman" w:eastAsia="Times New Roman" w:hAnsi="Times New Roman"/>
          <w:spacing w:val="-4"/>
          <w:lang w:val="pt-PT" w:eastAsia="fr-FR"/>
        </w:rPr>
        <w:t xml:space="preserve">PMC. </w:t>
      </w:r>
      <w:r w:rsidRPr="00C8648B">
        <w:rPr>
          <w:rFonts w:ascii="Times New Roman" w:eastAsia="Times New Roman" w:hAnsi="Times New Roman"/>
          <w:spacing w:val="-4"/>
          <w:lang w:val="pt-PT" w:eastAsia="fr-FR"/>
        </w:rPr>
        <w:t xml:space="preserve">A partir dos finais de 2011, o MINSA fez questão de dinamizar os processos de decisão, tornando-os mais participativos e voltados para os parceiros nacionais com a nominação do Vice-Ministro da Saúde como Coordenador de programa. </w:t>
      </w:r>
      <w:r w:rsidR="006C0C4C">
        <w:rPr>
          <w:rFonts w:ascii="Times New Roman" w:eastAsia="Times New Roman" w:hAnsi="Times New Roman"/>
          <w:spacing w:val="-4"/>
          <w:lang w:val="pt-PT" w:eastAsia="fr-FR"/>
        </w:rPr>
        <w:t xml:space="preserve">A não-recondução da função de Vice-Ministro após das </w:t>
      </w:r>
      <w:r w:rsidRPr="00C8648B">
        <w:rPr>
          <w:rFonts w:ascii="Times New Roman" w:eastAsia="Times New Roman" w:hAnsi="Times New Roman"/>
          <w:spacing w:val="-4"/>
          <w:lang w:val="pt-PT" w:eastAsia="fr-FR"/>
        </w:rPr>
        <w:t xml:space="preserve">eleições </w:t>
      </w:r>
      <w:r w:rsidR="006C0C4C">
        <w:rPr>
          <w:rFonts w:ascii="Times New Roman" w:eastAsia="Times New Roman" w:hAnsi="Times New Roman"/>
          <w:spacing w:val="-4"/>
          <w:lang w:val="pt-PT" w:eastAsia="fr-FR"/>
        </w:rPr>
        <w:t>de</w:t>
      </w:r>
      <w:r w:rsidRPr="00C8648B">
        <w:rPr>
          <w:rFonts w:ascii="Times New Roman" w:eastAsia="Times New Roman" w:hAnsi="Times New Roman"/>
          <w:spacing w:val="-4"/>
          <w:lang w:val="pt-PT" w:eastAsia="fr-FR"/>
        </w:rPr>
        <w:t xml:space="preserve"> 2012</w:t>
      </w:r>
      <w:r w:rsidR="006C0C4C">
        <w:rPr>
          <w:rFonts w:ascii="Times New Roman" w:eastAsia="Times New Roman" w:hAnsi="Times New Roman"/>
          <w:spacing w:val="-4"/>
          <w:lang w:val="pt-PT" w:eastAsia="fr-FR"/>
        </w:rPr>
        <w:t xml:space="preserve"> resultou na DNSP dentro do MINSA a assumir esse papel de coordenação mas sem capacidade de agilização de processos de tomadas de decisões associadas a carga de Ministro</w:t>
      </w:r>
      <w:r w:rsidRPr="00C8648B">
        <w:rPr>
          <w:rFonts w:ascii="Times New Roman" w:eastAsia="Times New Roman" w:hAnsi="Times New Roman"/>
          <w:spacing w:val="-4"/>
          <w:lang w:val="pt-PT" w:eastAsia="fr-FR"/>
        </w:rPr>
        <w:t xml:space="preserve">. </w:t>
      </w:r>
      <w:r w:rsidR="005C1377" w:rsidRPr="00C8648B">
        <w:rPr>
          <w:rFonts w:ascii="Times New Roman" w:eastAsia="Times New Roman" w:hAnsi="Times New Roman"/>
          <w:spacing w:val="-4"/>
          <w:lang w:val="pt-PT" w:eastAsia="fr-FR"/>
        </w:rPr>
        <w:t>Algumas</w:t>
      </w:r>
      <w:r w:rsidRPr="00C8648B">
        <w:rPr>
          <w:rFonts w:ascii="Times New Roman" w:eastAsia="Times New Roman" w:hAnsi="Times New Roman"/>
          <w:spacing w:val="-4"/>
          <w:lang w:val="pt-PT" w:eastAsia="fr-FR"/>
        </w:rPr>
        <w:t xml:space="preserve"> tentativas promovidas pelo </w:t>
      </w:r>
      <w:r w:rsidR="006C0C4C">
        <w:rPr>
          <w:rFonts w:ascii="Times New Roman" w:eastAsia="Times New Roman" w:hAnsi="Times New Roman"/>
          <w:spacing w:val="-4"/>
          <w:lang w:val="pt-PT" w:eastAsia="fr-FR"/>
        </w:rPr>
        <w:t xml:space="preserve">Vice-Ministro Coordenador </w:t>
      </w:r>
      <w:r w:rsidRPr="00C8648B">
        <w:rPr>
          <w:rFonts w:ascii="Times New Roman" w:eastAsia="Times New Roman" w:hAnsi="Times New Roman"/>
          <w:spacing w:val="-4"/>
          <w:lang w:val="pt-PT" w:eastAsia="fr-FR"/>
        </w:rPr>
        <w:t>sobretudo após a avaliação a meio termo nos finais de 2011 para envolver outros parceiros relevantes para o PC (MINFAMU para complementar MINARS e MINEDUC em apoio a FAO/</w:t>
      </w:r>
      <w:r w:rsidR="00EA6C3D">
        <w:rPr>
          <w:rFonts w:ascii="Times New Roman" w:eastAsia="Times New Roman" w:hAnsi="Times New Roman"/>
          <w:spacing w:val="-4"/>
          <w:lang w:val="pt-PT" w:eastAsia="fr-FR"/>
        </w:rPr>
        <w:t>MINADER</w:t>
      </w:r>
      <w:r w:rsidRPr="00C8648B">
        <w:rPr>
          <w:rFonts w:ascii="Times New Roman" w:eastAsia="Times New Roman" w:hAnsi="Times New Roman"/>
          <w:spacing w:val="-4"/>
          <w:lang w:val="pt-PT" w:eastAsia="fr-FR"/>
        </w:rPr>
        <w:t xml:space="preserve">) não foram frutíferas por diversas razões (falta de orçamento, necessidade de </w:t>
      </w:r>
      <w:r w:rsidR="00ED72BA" w:rsidRPr="00C8648B">
        <w:rPr>
          <w:rFonts w:ascii="Times New Roman" w:eastAsia="Times New Roman" w:hAnsi="Times New Roman"/>
          <w:spacing w:val="-4"/>
          <w:lang w:val="pt-PT" w:eastAsia="fr-FR"/>
        </w:rPr>
        <w:t>redesenhar</w:t>
      </w:r>
      <w:r w:rsidRPr="00C8648B">
        <w:rPr>
          <w:rFonts w:ascii="Times New Roman" w:eastAsia="Times New Roman" w:hAnsi="Times New Roman"/>
          <w:spacing w:val="-4"/>
          <w:lang w:val="pt-PT" w:eastAsia="fr-FR"/>
        </w:rPr>
        <w:t xml:space="preserve"> o PC a menos de um ano do encerramento oficial </w:t>
      </w:r>
      <w:r w:rsidR="005D206F" w:rsidRPr="00C8648B">
        <w:rPr>
          <w:rFonts w:ascii="Times New Roman" w:eastAsia="Times New Roman" w:hAnsi="Times New Roman"/>
          <w:spacing w:val="-4"/>
          <w:lang w:val="pt-PT" w:eastAsia="fr-FR"/>
        </w:rPr>
        <w:t>d</w:t>
      </w:r>
      <w:r w:rsidRPr="00C8648B">
        <w:rPr>
          <w:rFonts w:ascii="Times New Roman" w:eastAsia="Times New Roman" w:hAnsi="Times New Roman"/>
          <w:spacing w:val="-4"/>
          <w:lang w:val="pt-PT" w:eastAsia="fr-FR"/>
        </w:rPr>
        <w:t>o programa) e des</w:t>
      </w:r>
      <w:r w:rsidR="003F47F0" w:rsidRPr="00C8648B">
        <w:rPr>
          <w:rFonts w:ascii="Times New Roman" w:eastAsia="Times New Roman" w:hAnsi="Times New Roman"/>
          <w:spacing w:val="-4"/>
          <w:lang w:val="pt-PT" w:eastAsia="fr-FR"/>
        </w:rPr>
        <w:t xml:space="preserve">encorajaram </w:t>
      </w:r>
      <w:r w:rsidRPr="00C8648B">
        <w:rPr>
          <w:rFonts w:ascii="Times New Roman" w:eastAsia="Times New Roman" w:hAnsi="Times New Roman"/>
          <w:spacing w:val="-4"/>
          <w:lang w:val="pt-PT" w:eastAsia="fr-FR"/>
        </w:rPr>
        <w:t xml:space="preserve">os ditos parceiros (que pararam </w:t>
      </w:r>
      <w:r w:rsidR="005D206F" w:rsidRPr="00C8648B">
        <w:rPr>
          <w:rFonts w:ascii="Times New Roman" w:eastAsia="Times New Roman" w:hAnsi="Times New Roman"/>
          <w:spacing w:val="-4"/>
          <w:lang w:val="pt-PT" w:eastAsia="fr-FR"/>
        </w:rPr>
        <w:t>de</w:t>
      </w:r>
      <w:r w:rsidRPr="00C8648B">
        <w:rPr>
          <w:rFonts w:ascii="Times New Roman" w:eastAsia="Times New Roman" w:hAnsi="Times New Roman"/>
          <w:spacing w:val="-4"/>
          <w:lang w:val="pt-PT" w:eastAsia="fr-FR"/>
        </w:rPr>
        <w:t xml:space="preserve"> atender os PMC).</w:t>
      </w:r>
    </w:p>
    <w:p w14:paraId="33C1E01A" w14:textId="77777777" w:rsidR="005C1377" w:rsidRDefault="005C1377" w:rsidP="005C1377">
      <w:pPr>
        <w:pStyle w:val="ListParagraph"/>
        <w:ind w:left="1080"/>
        <w:jc w:val="both"/>
        <w:rPr>
          <w:rFonts w:ascii="Times New Roman" w:eastAsia="Times New Roman" w:hAnsi="Times New Roman"/>
          <w:spacing w:val="-4"/>
          <w:lang w:val="pt-PT" w:eastAsia="fr-FR"/>
        </w:rPr>
      </w:pPr>
    </w:p>
    <w:p w14:paraId="2FBF0BCE" w14:textId="77777777" w:rsidR="005C1377" w:rsidRPr="00C8648B" w:rsidRDefault="005C1377" w:rsidP="00C8648B">
      <w:pPr>
        <w:pStyle w:val="ListParagraph"/>
        <w:numPr>
          <w:ilvl w:val="0"/>
          <w:numId w:val="2"/>
        </w:numPr>
        <w:jc w:val="both"/>
        <w:rPr>
          <w:rFonts w:ascii="Times New Roman" w:eastAsia="Times New Roman" w:hAnsi="Times New Roman"/>
          <w:spacing w:val="-4"/>
          <w:lang w:val="pt-PT" w:eastAsia="fr-FR"/>
        </w:rPr>
      </w:pPr>
      <w:r w:rsidRPr="00C8648B">
        <w:rPr>
          <w:rFonts w:ascii="Times New Roman" w:eastAsia="Times New Roman" w:hAnsi="Times New Roman"/>
          <w:spacing w:val="-4"/>
          <w:lang w:val="pt-PT" w:eastAsia="fr-FR"/>
        </w:rPr>
        <w:t xml:space="preserve">A apropriação do processo de implementação pelas autoridades foi </w:t>
      </w:r>
      <w:r w:rsidR="00B421D4" w:rsidRPr="00C8648B">
        <w:rPr>
          <w:rFonts w:ascii="Times New Roman" w:eastAsia="Times New Roman" w:hAnsi="Times New Roman"/>
          <w:spacing w:val="-4"/>
          <w:lang w:val="pt-PT" w:eastAsia="fr-FR"/>
        </w:rPr>
        <w:t>variável</w:t>
      </w:r>
      <w:r w:rsidR="00814C0D" w:rsidRPr="00C8648B">
        <w:rPr>
          <w:rFonts w:ascii="Times New Roman" w:eastAsia="Times New Roman" w:hAnsi="Times New Roman"/>
          <w:spacing w:val="-4"/>
          <w:lang w:val="pt-PT" w:eastAsia="fr-FR"/>
        </w:rPr>
        <w:t>:</w:t>
      </w:r>
      <w:r w:rsidRPr="00C8648B">
        <w:rPr>
          <w:rFonts w:ascii="Times New Roman" w:eastAsia="Times New Roman" w:hAnsi="Times New Roman"/>
          <w:spacing w:val="-4"/>
          <w:lang w:val="pt-PT" w:eastAsia="fr-FR"/>
        </w:rPr>
        <w:t xml:space="preserve"> </w:t>
      </w:r>
    </w:p>
    <w:p w14:paraId="4F34A6D1" w14:textId="77777777" w:rsidR="00283A25" w:rsidRDefault="00283A25" w:rsidP="00B214DD">
      <w:pPr>
        <w:pStyle w:val="ListParagraph"/>
        <w:ind w:left="1701" w:hanging="283"/>
        <w:jc w:val="both"/>
        <w:rPr>
          <w:rFonts w:ascii="Times New Roman" w:eastAsia="Times New Roman" w:hAnsi="Times New Roman"/>
          <w:spacing w:val="-4"/>
          <w:lang w:val="pt-PT" w:eastAsia="fr-FR"/>
        </w:rPr>
      </w:pPr>
    </w:p>
    <w:p w14:paraId="31F0769E" w14:textId="77777777" w:rsidR="00283A25" w:rsidRDefault="00283A25" w:rsidP="00C8648B">
      <w:pPr>
        <w:pStyle w:val="ListParagraph"/>
        <w:numPr>
          <w:ilvl w:val="0"/>
          <w:numId w:val="2"/>
        </w:numPr>
        <w:ind w:left="1701" w:hanging="283"/>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 xml:space="preserve"> - </w:t>
      </w:r>
      <w:r w:rsidR="00ED72BA" w:rsidRPr="004975AE">
        <w:rPr>
          <w:rFonts w:ascii="Times New Roman" w:eastAsia="Times New Roman" w:hAnsi="Times New Roman"/>
          <w:spacing w:val="-4"/>
          <w:lang w:val="pt-PT" w:eastAsia="fr-FR"/>
        </w:rPr>
        <w:t>Ao</w:t>
      </w:r>
      <w:r w:rsidR="005C1377" w:rsidRPr="004975AE">
        <w:rPr>
          <w:rFonts w:ascii="Times New Roman" w:eastAsia="Times New Roman" w:hAnsi="Times New Roman"/>
          <w:spacing w:val="-4"/>
          <w:lang w:val="pt-PT" w:eastAsia="fr-FR"/>
        </w:rPr>
        <w:t xml:space="preserve"> nível central (Luanda): o MINSA acompanhou a</w:t>
      </w:r>
      <w:r w:rsidR="00603AA0" w:rsidRPr="008A3CDF">
        <w:rPr>
          <w:rFonts w:ascii="Times New Roman" w:eastAsia="Times New Roman" w:hAnsi="Times New Roman"/>
          <w:spacing w:val="-4"/>
          <w:lang w:val="pt-PT" w:eastAsia="fr-FR"/>
        </w:rPr>
        <w:t>s</w:t>
      </w:r>
      <w:r w:rsidR="005C1377" w:rsidRPr="00283A25">
        <w:rPr>
          <w:rFonts w:ascii="Times New Roman" w:eastAsia="Times New Roman" w:hAnsi="Times New Roman"/>
          <w:spacing w:val="-4"/>
          <w:lang w:val="pt-PT" w:eastAsia="fr-FR"/>
        </w:rPr>
        <w:t xml:space="preserve"> componente</w:t>
      </w:r>
      <w:r w:rsidR="00603AA0" w:rsidRPr="00283A25">
        <w:rPr>
          <w:rFonts w:ascii="Times New Roman" w:eastAsia="Times New Roman" w:hAnsi="Times New Roman"/>
          <w:spacing w:val="-4"/>
          <w:lang w:val="pt-PT" w:eastAsia="fr-FR"/>
        </w:rPr>
        <w:t>s da OMS e</w:t>
      </w:r>
      <w:r w:rsidR="005C1377" w:rsidRPr="00283A25">
        <w:rPr>
          <w:rFonts w:ascii="Times New Roman" w:eastAsia="Times New Roman" w:hAnsi="Times New Roman"/>
          <w:spacing w:val="-4"/>
          <w:lang w:val="pt-PT" w:eastAsia="fr-FR"/>
        </w:rPr>
        <w:t xml:space="preserve"> da UNICEF</w:t>
      </w:r>
      <w:r w:rsidR="00603AA0" w:rsidRPr="00283A25">
        <w:rPr>
          <w:rFonts w:ascii="Times New Roman" w:eastAsia="Times New Roman" w:hAnsi="Times New Roman"/>
          <w:spacing w:val="-4"/>
          <w:lang w:val="pt-PT" w:eastAsia="fr-FR"/>
        </w:rPr>
        <w:t xml:space="preserve"> </w:t>
      </w:r>
      <w:r w:rsidR="005C1377" w:rsidRPr="00283A25">
        <w:rPr>
          <w:rFonts w:ascii="Times New Roman" w:eastAsia="Times New Roman" w:hAnsi="Times New Roman"/>
          <w:spacing w:val="-4"/>
          <w:lang w:val="pt-PT" w:eastAsia="fr-FR"/>
        </w:rPr>
        <w:t xml:space="preserve">em colaboração estreita com a nutricionista e </w:t>
      </w:r>
      <w:r w:rsidR="0071541A" w:rsidRPr="00283A25">
        <w:rPr>
          <w:rFonts w:ascii="Times New Roman" w:eastAsia="Times New Roman" w:hAnsi="Times New Roman"/>
          <w:spacing w:val="-4"/>
          <w:lang w:val="pt-PT" w:eastAsia="fr-FR"/>
        </w:rPr>
        <w:t>a</w:t>
      </w:r>
      <w:r w:rsidR="005C1377" w:rsidRPr="00283A25">
        <w:rPr>
          <w:rFonts w:ascii="Times New Roman" w:eastAsia="Times New Roman" w:hAnsi="Times New Roman"/>
          <w:spacing w:val="-4"/>
          <w:lang w:val="pt-PT" w:eastAsia="fr-FR"/>
        </w:rPr>
        <w:t xml:space="preserve"> su</w:t>
      </w:r>
      <w:r w:rsidR="0071541A" w:rsidRPr="00283A25">
        <w:rPr>
          <w:rFonts w:ascii="Times New Roman" w:eastAsia="Times New Roman" w:hAnsi="Times New Roman"/>
          <w:spacing w:val="-4"/>
          <w:lang w:val="pt-PT" w:eastAsia="fr-FR"/>
        </w:rPr>
        <w:t>a</w:t>
      </w:r>
      <w:r w:rsidR="005C1377" w:rsidRPr="00283A25">
        <w:rPr>
          <w:rFonts w:ascii="Times New Roman" w:eastAsia="Times New Roman" w:hAnsi="Times New Roman"/>
          <w:spacing w:val="-4"/>
          <w:lang w:val="pt-PT" w:eastAsia="fr-FR"/>
        </w:rPr>
        <w:t xml:space="preserve"> equipe. O </w:t>
      </w:r>
      <w:r w:rsidR="00EA6C3D">
        <w:rPr>
          <w:rFonts w:ascii="Times New Roman" w:eastAsia="Times New Roman" w:hAnsi="Times New Roman"/>
          <w:spacing w:val="-4"/>
          <w:lang w:val="pt-PT" w:eastAsia="fr-FR"/>
        </w:rPr>
        <w:t>MINADER</w:t>
      </w:r>
      <w:r w:rsidR="005C1377" w:rsidRPr="00283A25">
        <w:rPr>
          <w:rFonts w:ascii="Times New Roman" w:eastAsia="Times New Roman" w:hAnsi="Times New Roman"/>
          <w:spacing w:val="-4"/>
          <w:lang w:val="pt-PT" w:eastAsia="fr-FR"/>
        </w:rPr>
        <w:t xml:space="preserve"> (via o GSA</w:t>
      </w:r>
      <w:r w:rsidR="00603AA0" w:rsidRPr="00636FD9">
        <w:rPr>
          <w:vertAlign w:val="superscript"/>
        </w:rPr>
        <w:footnoteReference w:id="68"/>
      </w:r>
      <w:r w:rsidR="005C1377" w:rsidRPr="004975AE">
        <w:rPr>
          <w:rFonts w:ascii="Times New Roman" w:eastAsia="Times New Roman" w:hAnsi="Times New Roman"/>
          <w:spacing w:val="-4"/>
          <w:lang w:val="pt-PT" w:eastAsia="fr-FR"/>
        </w:rPr>
        <w:t xml:space="preserve">) </w:t>
      </w:r>
      <w:r w:rsidR="00603AA0" w:rsidRPr="008A3CDF">
        <w:rPr>
          <w:rFonts w:ascii="Times New Roman" w:eastAsia="Times New Roman" w:hAnsi="Times New Roman"/>
          <w:spacing w:val="-4"/>
          <w:lang w:val="pt-PT" w:eastAsia="fr-FR"/>
        </w:rPr>
        <w:t xml:space="preserve">acompanhou a FAO </w:t>
      </w:r>
      <w:r w:rsidR="003F47F0" w:rsidRPr="00283A25">
        <w:rPr>
          <w:rFonts w:ascii="Times New Roman" w:eastAsia="Times New Roman" w:hAnsi="Times New Roman"/>
          <w:spacing w:val="-4"/>
          <w:lang w:val="pt-PT" w:eastAsia="fr-FR"/>
        </w:rPr>
        <w:t>n</w:t>
      </w:r>
      <w:r w:rsidR="00603AA0" w:rsidRPr="00283A25">
        <w:rPr>
          <w:rFonts w:ascii="Times New Roman" w:eastAsia="Times New Roman" w:hAnsi="Times New Roman"/>
          <w:spacing w:val="-4"/>
          <w:lang w:val="pt-PT" w:eastAsia="fr-FR"/>
        </w:rPr>
        <w:t>as</w:t>
      </w:r>
      <w:r w:rsidR="005C1377" w:rsidRPr="00283A25">
        <w:rPr>
          <w:rFonts w:ascii="Times New Roman" w:eastAsia="Times New Roman" w:hAnsi="Times New Roman"/>
          <w:spacing w:val="-4"/>
          <w:lang w:val="pt-PT" w:eastAsia="fr-FR"/>
        </w:rPr>
        <w:t xml:space="preserve"> actividades de monitoria</w:t>
      </w:r>
      <w:r w:rsidR="00603AA0" w:rsidRPr="00283A25">
        <w:rPr>
          <w:rFonts w:ascii="Times New Roman" w:eastAsia="Times New Roman" w:hAnsi="Times New Roman"/>
          <w:spacing w:val="-4"/>
          <w:lang w:val="pt-PT" w:eastAsia="fr-FR"/>
        </w:rPr>
        <w:t>. O MINARS nunca foi envolvido dire</w:t>
      </w:r>
      <w:r w:rsidR="003F47F0" w:rsidRPr="00283A25">
        <w:rPr>
          <w:rFonts w:ascii="Times New Roman" w:eastAsia="Times New Roman" w:hAnsi="Times New Roman"/>
          <w:spacing w:val="-4"/>
          <w:lang w:val="pt-PT" w:eastAsia="fr-FR"/>
        </w:rPr>
        <w:t>c</w:t>
      </w:r>
      <w:r w:rsidR="00603AA0" w:rsidRPr="00283A25">
        <w:rPr>
          <w:rFonts w:ascii="Times New Roman" w:eastAsia="Times New Roman" w:hAnsi="Times New Roman"/>
          <w:spacing w:val="-4"/>
          <w:lang w:val="pt-PT" w:eastAsia="fr-FR"/>
        </w:rPr>
        <w:t xml:space="preserve">tamente no </w:t>
      </w:r>
      <w:r w:rsidR="00ED72BA" w:rsidRPr="00283A25">
        <w:rPr>
          <w:rFonts w:ascii="Times New Roman" w:eastAsia="Times New Roman" w:hAnsi="Times New Roman"/>
          <w:spacing w:val="-4"/>
          <w:lang w:val="pt-PT" w:eastAsia="fr-FR"/>
        </w:rPr>
        <w:t>PC;</w:t>
      </w:r>
      <w:r w:rsidR="00603AA0" w:rsidRPr="00283A25">
        <w:rPr>
          <w:rFonts w:ascii="Times New Roman" w:eastAsia="Times New Roman" w:hAnsi="Times New Roman"/>
          <w:spacing w:val="-4"/>
          <w:lang w:val="pt-PT" w:eastAsia="fr-FR"/>
        </w:rPr>
        <w:t xml:space="preserve"> foi apenas convidado nas reuniões dos </w:t>
      </w:r>
      <w:r w:rsidR="00ED72BA" w:rsidRPr="00283A25">
        <w:rPr>
          <w:rFonts w:ascii="Times New Roman" w:eastAsia="Times New Roman" w:hAnsi="Times New Roman"/>
          <w:spacing w:val="-4"/>
          <w:lang w:val="pt-PT" w:eastAsia="fr-FR"/>
        </w:rPr>
        <w:t>PMCs;</w:t>
      </w:r>
      <w:r w:rsidR="00603AA0" w:rsidRPr="00283A25">
        <w:rPr>
          <w:rFonts w:ascii="Times New Roman" w:eastAsia="Times New Roman" w:hAnsi="Times New Roman"/>
          <w:spacing w:val="-4"/>
          <w:lang w:val="pt-PT" w:eastAsia="fr-FR"/>
        </w:rPr>
        <w:t xml:space="preserve"> não </w:t>
      </w:r>
      <w:r w:rsidR="003F47F0" w:rsidRPr="00283A25">
        <w:rPr>
          <w:rFonts w:ascii="Times New Roman" w:eastAsia="Times New Roman" w:hAnsi="Times New Roman"/>
          <w:spacing w:val="-4"/>
          <w:lang w:val="pt-PT" w:eastAsia="fr-FR"/>
        </w:rPr>
        <w:t>houve</w:t>
      </w:r>
      <w:r w:rsidR="00603AA0" w:rsidRPr="00283A25">
        <w:rPr>
          <w:rFonts w:ascii="Times New Roman" w:eastAsia="Times New Roman" w:hAnsi="Times New Roman"/>
          <w:spacing w:val="-4"/>
          <w:lang w:val="pt-PT" w:eastAsia="fr-FR"/>
        </w:rPr>
        <w:t xml:space="preserve"> nenhum mecanismo para informar o MINARS ao n</w:t>
      </w:r>
      <w:r w:rsidR="003F47F0" w:rsidRPr="00283A25">
        <w:rPr>
          <w:rFonts w:ascii="Times New Roman" w:eastAsia="Times New Roman" w:hAnsi="Times New Roman"/>
          <w:spacing w:val="-4"/>
          <w:lang w:val="pt-PT" w:eastAsia="fr-FR"/>
        </w:rPr>
        <w:t>í</w:t>
      </w:r>
      <w:r w:rsidR="00603AA0" w:rsidRPr="00283A25">
        <w:rPr>
          <w:rFonts w:ascii="Times New Roman" w:eastAsia="Times New Roman" w:hAnsi="Times New Roman"/>
          <w:spacing w:val="-4"/>
          <w:lang w:val="pt-PT" w:eastAsia="fr-FR"/>
        </w:rPr>
        <w:t xml:space="preserve">vel central do grau de realização das actividades fora dos </w:t>
      </w:r>
      <w:r w:rsidR="00ED72BA" w:rsidRPr="00283A25">
        <w:rPr>
          <w:rFonts w:ascii="Times New Roman" w:eastAsia="Times New Roman" w:hAnsi="Times New Roman"/>
          <w:spacing w:val="-4"/>
          <w:lang w:val="pt-PT" w:eastAsia="fr-FR"/>
        </w:rPr>
        <w:t>PMCs;</w:t>
      </w:r>
      <w:r w:rsidR="00603AA0" w:rsidRPr="00283A25">
        <w:rPr>
          <w:rFonts w:ascii="Times New Roman" w:eastAsia="Times New Roman" w:hAnsi="Times New Roman"/>
          <w:spacing w:val="-4"/>
          <w:lang w:val="pt-PT" w:eastAsia="fr-FR"/>
        </w:rPr>
        <w:t xml:space="preserve"> a sua contribuição foi assim m</w:t>
      </w:r>
      <w:r w:rsidR="00BF6AEE" w:rsidRPr="00283A25">
        <w:rPr>
          <w:rFonts w:ascii="Times New Roman" w:eastAsia="Times New Roman" w:hAnsi="Times New Roman"/>
          <w:spacing w:val="-4"/>
          <w:lang w:val="pt-PT" w:eastAsia="fr-FR"/>
        </w:rPr>
        <w:t>í</w:t>
      </w:r>
      <w:r w:rsidR="00603AA0" w:rsidRPr="00283A25">
        <w:rPr>
          <w:rFonts w:ascii="Times New Roman" w:eastAsia="Times New Roman" w:hAnsi="Times New Roman"/>
          <w:spacing w:val="-4"/>
          <w:lang w:val="pt-PT" w:eastAsia="fr-FR"/>
        </w:rPr>
        <w:t>nima. MINFAMU e MINEDUC participaram inicialmente nos PMCs mas não fo</w:t>
      </w:r>
      <w:r w:rsidR="00D21874" w:rsidRPr="00283A25">
        <w:rPr>
          <w:rFonts w:ascii="Times New Roman" w:eastAsia="Times New Roman" w:hAnsi="Times New Roman"/>
          <w:spacing w:val="-4"/>
          <w:lang w:val="pt-PT" w:eastAsia="fr-FR"/>
        </w:rPr>
        <w:t>ram</w:t>
      </w:r>
      <w:r w:rsidR="00603AA0" w:rsidRPr="00283A25">
        <w:rPr>
          <w:rFonts w:ascii="Times New Roman" w:eastAsia="Times New Roman" w:hAnsi="Times New Roman"/>
          <w:spacing w:val="-4"/>
          <w:lang w:val="pt-PT" w:eastAsia="fr-FR"/>
        </w:rPr>
        <w:t xml:space="preserve"> desenvolvi</w:t>
      </w:r>
      <w:r w:rsidR="00D21874" w:rsidRPr="00283A25">
        <w:rPr>
          <w:rFonts w:ascii="Times New Roman" w:eastAsia="Times New Roman" w:hAnsi="Times New Roman"/>
          <w:spacing w:val="-4"/>
          <w:lang w:val="pt-PT" w:eastAsia="fr-FR"/>
        </w:rPr>
        <w:t>das</w:t>
      </w:r>
      <w:r w:rsidR="00603AA0" w:rsidRPr="00283A25">
        <w:rPr>
          <w:rFonts w:ascii="Times New Roman" w:eastAsia="Times New Roman" w:hAnsi="Times New Roman"/>
          <w:spacing w:val="-4"/>
          <w:lang w:val="pt-PT" w:eastAsia="fr-FR"/>
        </w:rPr>
        <w:t xml:space="preserve"> estratégias para sua</w:t>
      </w:r>
      <w:r w:rsidR="00D21874" w:rsidRPr="00283A25">
        <w:rPr>
          <w:rFonts w:ascii="Times New Roman" w:eastAsia="Times New Roman" w:hAnsi="Times New Roman"/>
          <w:spacing w:val="-4"/>
          <w:lang w:val="pt-PT" w:eastAsia="fr-FR"/>
        </w:rPr>
        <w:t>s</w:t>
      </w:r>
      <w:r w:rsidR="00603AA0" w:rsidRPr="00283A25">
        <w:rPr>
          <w:rFonts w:ascii="Times New Roman" w:eastAsia="Times New Roman" w:hAnsi="Times New Roman"/>
          <w:spacing w:val="-4"/>
          <w:lang w:val="pt-PT" w:eastAsia="fr-FR"/>
        </w:rPr>
        <w:t xml:space="preserve"> </w:t>
      </w:r>
      <w:r w:rsidR="00603AA0" w:rsidRPr="00283A25">
        <w:rPr>
          <w:rFonts w:ascii="Times New Roman" w:eastAsia="Times New Roman" w:hAnsi="Times New Roman"/>
          <w:spacing w:val="-4"/>
          <w:lang w:val="pt-PT" w:eastAsia="fr-FR"/>
        </w:rPr>
        <w:lastRenderedPageBreak/>
        <w:t>contribuiç</w:t>
      </w:r>
      <w:r w:rsidR="00D21874" w:rsidRPr="00283A25">
        <w:rPr>
          <w:rFonts w:ascii="Times New Roman" w:eastAsia="Times New Roman" w:hAnsi="Times New Roman"/>
          <w:spacing w:val="-4"/>
          <w:lang w:val="pt-PT" w:eastAsia="fr-FR"/>
        </w:rPr>
        <w:t xml:space="preserve">ões no </w:t>
      </w:r>
      <w:r w:rsidR="00ED72BA" w:rsidRPr="00283A25">
        <w:rPr>
          <w:rFonts w:ascii="Times New Roman" w:eastAsia="Times New Roman" w:hAnsi="Times New Roman"/>
          <w:spacing w:val="-4"/>
          <w:lang w:val="pt-PT" w:eastAsia="fr-FR"/>
        </w:rPr>
        <w:t>PC;</w:t>
      </w:r>
      <w:r w:rsidR="00D21874" w:rsidRPr="00283A25">
        <w:rPr>
          <w:rFonts w:ascii="Times New Roman" w:eastAsia="Times New Roman" w:hAnsi="Times New Roman"/>
          <w:spacing w:val="-4"/>
          <w:lang w:val="pt-PT" w:eastAsia="fr-FR"/>
        </w:rPr>
        <w:t xml:space="preserve"> tiveram </w:t>
      </w:r>
      <w:r w:rsidR="003F47F0" w:rsidRPr="00283A25">
        <w:rPr>
          <w:rFonts w:ascii="Times New Roman" w:eastAsia="Times New Roman" w:hAnsi="Times New Roman"/>
          <w:spacing w:val="-4"/>
          <w:lang w:val="pt-PT" w:eastAsia="fr-FR"/>
        </w:rPr>
        <w:t xml:space="preserve">uma participação como </w:t>
      </w:r>
      <w:r w:rsidR="00603AA0" w:rsidRPr="00283A25">
        <w:rPr>
          <w:rFonts w:ascii="Times New Roman" w:eastAsia="Times New Roman" w:hAnsi="Times New Roman"/>
          <w:spacing w:val="-4"/>
          <w:lang w:val="pt-PT" w:eastAsia="fr-FR"/>
        </w:rPr>
        <w:t>observador</w:t>
      </w:r>
      <w:r w:rsidR="005D206F" w:rsidRPr="00283A25">
        <w:rPr>
          <w:rFonts w:ascii="Times New Roman" w:eastAsia="Times New Roman" w:hAnsi="Times New Roman"/>
          <w:spacing w:val="-4"/>
          <w:lang w:val="pt-PT" w:eastAsia="fr-FR"/>
        </w:rPr>
        <w:t>es</w:t>
      </w:r>
      <w:r w:rsidR="00603AA0" w:rsidRPr="00283A25">
        <w:rPr>
          <w:rFonts w:ascii="Times New Roman" w:eastAsia="Times New Roman" w:hAnsi="Times New Roman"/>
          <w:spacing w:val="-4"/>
          <w:lang w:val="pt-PT" w:eastAsia="fr-FR"/>
        </w:rPr>
        <w:t xml:space="preserve"> e rapidamente deixaram de participar nas reuniões</w:t>
      </w:r>
      <w:r w:rsidR="00D21874" w:rsidRPr="00283A25">
        <w:rPr>
          <w:rFonts w:ascii="Times New Roman" w:eastAsia="Times New Roman" w:hAnsi="Times New Roman"/>
          <w:spacing w:val="-4"/>
          <w:lang w:val="pt-PT" w:eastAsia="fr-FR"/>
        </w:rPr>
        <w:t xml:space="preserve"> de PMC,</w:t>
      </w:r>
      <w:r w:rsidR="00603AA0" w:rsidRPr="00283A25">
        <w:rPr>
          <w:rFonts w:ascii="Times New Roman" w:eastAsia="Times New Roman" w:hAnsi="Times New Roman"/>
          <w:spacing w:val="-4"/>
          <w:lang w:val="pt-PT" w:eastAsia="fr-FR"/>
        </w:rPr>
        <w:t xml:space="preserve"> sem </w:t>
      </w:r>
      <w:r w:rsidR="00C20917" w:rsidRPr="00283A25">
        <w:rPr>
          <w:rFonts w:ascii="Times New Roman" w:eastAsia="Times New Roman" w:hAnsi="Times New Roman"/>
          <w:spacing w:val="-4"/>
          <w:lang w:val="pt-PT" w:eastAsia="fr-FR"/>
        </w:rPr>
        <w:t>valor acrescentado</w:t>
      </w:r>
      <w:r w:rsidR="00603AA0" w:rsidRPr="00283A25">
        <w:rPr>
          <w:rFonts w:ascii="Times New Roman" w:eastAsia="Times New Roman" w:hAnsi="Times New Roman"/>
          <w:spacing w:val="-4"/>
          <w:lang w:val="pt-PT" w:eastAsia="fr-FR"/>
        </w:rPr>
        <w:t xml:space="preserve"> para essas instituições centrais.</w:t>
      </w:r>
    </w:p>
    <w:p w14:paraId="71036B4E" w14:textId="77777777" w:rsidR="00283A25" w:rsidRPr="00C8648B" w:rsidRDefault="00283A25" w:rsidP="00C8648B">
      <w:pPr>
        <w:pStyle w:val="ListParagraph"/>
        <w:rPr>
          <w:rFonts w:ascii="Times New Roman" w:eastAsia="Times New Roman" w:hAnsi="Times New Roman"/>
          <w:spacing w:val="-4"/>
          <w:lang w:val="pt-PT" w:eastAsia="fr-FR"/>
        </w:rPr>
      </w:pPr>
    </w:p>
    <w:p w14:paraId="2B387C5C" w14:textId="77777777" w:rsidR="00283A25" w:rsidRDefault="00283A25" w:rsidP="00C8648B">
      <w:pPr>
        <w:pStyle w:val="ListParagraph"/>
        <w:numPr>
          <w:ilvl w:val="0"/>
          <w:numId w:val="2"/>
        </w:numPr>
        <w:ind w:left="1701" w:hanging="283"/>
        <w:jc w:val="both"/>
        <w:rPr>
          <w:rFonts w:ascii="Times New Roman" w:eastAsia="Times New Roman" w:hAnsi="Times New Roman"/>
          <w:spacing w:val="-4"/>
          <w:lang w:val="pt-PT" w:eastAsia="fr-FR"/>
        </w:rPr>
      </w:pPr>
      <w:r w:rsidRPr="00283A25">
        <w:rPr>
          <w:rFonts w:ascii="Times New Roman" w:eastAsia="Times New Roman" w:hAnsi="Times New Roman"/>
          <w:spacing w:val="-4"/>
          <w:lang w:val="pt-PT" w:eastAsia="fr-FR"/>
        </w:rPr>
        <w:t xml:space="preserve">- </w:t>
      </w:r>
      <w:r w:rsidR="00ED72BA" w:rsidRPr="00283A25">
        <w:rPr>
          <w:rFonts w:ascii="Times New Roman" w:eastAsia="Times New Roman" w:hAnsi="Times New Roman"/>
          <w:spacing w:val="-4"/>
          <w:lang w:val="pt-PT" w:eastAsia="fr-FR"/>
        </w:rPr>
        <w:t>Ao</w:t>
      </w:r>
      <w:r w:rsidR="005C1377" w:rsidRPr="00283A25">
        <w:rPr>
          <w:rFonts w:ascii="Times New Roman" w:eastAsia="Times New Roman" w:hAnsi="Times New Roman"/>
          <w:spacing w:val="-4"/>
          <w:lang w:val="pt-PT" w:eastAsia="fr-FR"/>
        </w:rPr>
        <w:t xml:space="preserve"> nível provincial: </w:t>
      </w:r>
      <w:r w:rsidR="00DA59DE" w:rsidRPr="00283A25">
        <w:rPr>
          <w:rFonts w:ascii="Times New Roman" w:eastAsia="Times New Roman" w:hAnsi="Times New Roman"/>
          <w:spacing w:val="-4"/>
          <w:lang w:val="pt-PT" w:eastAsia="fr-FR"/>
        </w:rPr>
        <w:t>os serviços provincia</w:t>
      </w:r>
      <w:r w:rsidR="00BF6AEE" w:rsidRPr="00283A25">
        <w:rPr>
          <w:rFonts w:ascii="Times New Roman" w:eastAsia="Times New Roman" w:hAnsi="Times New Roman"/>
          <w:spacing w:val="-4"/>
          <w:lang w:val="pt-PT" w:eastAsia="fr-FR"/>
        </w:rPr>
        <w:t>i</w:t>
      </w:r>
      <w:r w:rsidR="00DA59DE" w:rsidRPr="00283A25">
        <w:rPr>
          <w:rFonts w:ascii="Times New Roman" w:eastAsia="Times New Roman" w:hAnsi="Times New Roman"/>
          <w:spacing w:val="-4"/>
          <w:lang w:val="pt-PT" w:eastAsia="fr-FR"/>
        </w:rPr>
        <w:t>s</w:t>
      </w:r>
      <w:r w:rsidR="00BF6AEE" w:rsidRPr="00283A25">
        <w:rPr>
          <w:rFonts w:ascii="Times New Roman" w:eastAsia="Times New Roman" w:hAnsi="Times New Roman"/>
          <w:spacing w:val="-4"/>
          <w:lang w:val="pt-PT" w:eastAsia="fr-FR"/>
        </w:rPr>
        <w:t xml:space="preserve"> (DPSP e DPS</w:t>
      </w:r>
      <w:r w:rsidR="00BF6AEE" w:rsidRPr="00636FD9">
        <w:rPr>
          <w:vertAlign w:val="superscript"/>
        </w:rPr>
        <w:footnoteReference w:id="69"/>
      </w:r>
      <w:r w:rsidR="00BF6AEE" w:rsidRPr="004975AE">
        <w:rPr>
          <w:rFonts w:ascii="Times New Roman" w:eastAsia="Times New Roman" w:hAnsi="Times New Roman"/>
          <w:spacing w:val="-4"/>
          <w:lang w:val="pt-PT" w:eastAsia="fr-FR"/>
        </w:rPr>
        <w:t>)</w:t>
      </w:r>
      <w:r w:rsidR="00DA59DE" w:rsidRPr="008A3CDF">
        <w:rPr>
          <w:rFonts w:ascii="Times New Roman" w:eastAsia="Times New Roman" w:hAnsi="Times New Roman"/>
          <w:spacing w:val="-4"/>
          <w:lang w:val="pt-PT" w:eastAsia="fr-FR"/>
        </w:rPr>
        <w:t xml:space="preserve"> da saúde foram extensivamente envolvidos no PC inclusivo </w:t>
      </w:r>
      <w:r w:rsidR="00BF6AEE" w:rsidRPr="00283A25">
        <w:rPr>
          <w:rFonts w:ascii="Times New Roman" w:eastAsia="Times New Roman" w:hAnsi="Times New Roman"/>
          <w:spacing w:val="-4"/>
          <w:lang w:val="pt-PT" w:eastAsia="fr-FR"/>
        </w:rPr>
        <w:t>n</w:t>
      </w:r>
      <w:r w:rsidR="00DA59DE" w:rsidRPr="00283A25">
        <w:rPr>
          <w:rFonts w:ascii="Times New Roman" w:eastAsia="Times New Roman" w:hAnsi="Times New Roman"/>
          <w:spacing w:val="-4"/>
          <w:lang w:val="pt-PT" w:eastAsia="fr-FR"/>
        </w:rPr>
        <w:t xml:space="preserve">a planificação, implementação ou monitoria </w:t>
      </w:r>
      <w:r w:rsidR="00BF6AEE" w:rsidRPr="00283A25">
        <w:rPr>
          <w:rFonts w:ascii="Times New Roman" w:eastAsia="Times New Roman" w:hAnsi="Times New Roman"/>
          <w:spacing w:val="-4"/>
          <w:lang w:val="pt-PT" w:eastAsia="fr-FR"/>
        </w:rPr>
        <w:t>em cada</w:t>
      </w:r>
      <w:r w:rsidR="00DA59DE" w:rsidRPr="00283A25">
        <w:rPr>
          <w:rFonts w:ascii="Times New Roman" w:eastAsia="Times New Roman" w:hAnsi="Times New Roman"/>
          <w:spacing w:val="-4"/>
          <w:lang w:val="pt-PT" w:eastAsia="fr-FR"/>
        </w:rPr>
        <w:t xml:space="preserve"> província. Os DPAs foram inicialmente </w:t>
      </w:r>
      <w:r w:rsidR="00EF0B1C" w:rsidRPr="00283A25">
        <w:rPr>
          <w:rFonts w:ascii="Times New Roman" w:eastAsia="Times New Roman" w:hAnsi="Times New Roman"/>
          <w:spacing w:val="-4"/>
          <w:lang w:val="pt-PT" w:eastAsia="fr-FR"/>
        </w:rPr>
        <w:t>parceiros activos do PC mas a FAO retirou essa responsabilidade dos DPAs</w:t>
      </w:r>
      <w:r w:rsidR="00BF6AEE" w:rsidRPr="00283A25">
        <w:rPr>
          <w:rFonts w:ascii="Times New Roman" w:eastAsia="Times New Roman" w:hAnsi="Times New Roman"/>
          <w:spacing w:val="-4"/>
          <w:lang w:val="pt-PT" w:eastAsia="fr-FR"/>
        </w:rPr>
        <w:t>, oficialmente</w:t>
      </w:r>
      <w:r w:rsidR="00EF0B1C" w:rsidRPr="00283A25">
        <w:rPr>
          <w:rFonts w:ascii="Times New Roman" w:eastAsia="Times New Roman" w:hAnsi="Times New Roman"/>
          <w:spacing w:val="-4"/>
          <w:lang w:val="pt-PT" w:eastAsia="fr-FR"/>
        </w:rPr>
        <w:t xml:space="preserve"> por razões de in</w:t>
      </w:r>
      <w:r w:rsidR="00BF6AEE" w:rsidRPr="00283A25">
        <w:rPr>
          <w:rFonts w:ascii="Times New Roman" w:eastAsia="Times New Roman" w:hAnsi="Times New Roman"/>
          <w:spacing w:val="-4"/>
          <w:lang w:val="pt-PT" w:eastAsia="fr-FR"/>
        </w:rPr>
        <w:t>e</w:t>
      </w:r>
      <w:r w:rsidR="00EF0B1C" w:rsidRPr="00283A25">
        <w:rPr>
          <w:rFonts w:ascii="Times New Roman" w:eastAsia="Times New Roman" w:hAnsi="Times New Roman"/>
          <w:spacing w:val="-4"/>
          <w:lang w:val="pt-PT" w:eastAsia="fr-FR"/>
        </w:rPr>
        <w:t>ficiência</w:t>
      </w:r>
      <w:r w:rsidR="00BF6AEE" w:rsidRPr="00283A25">
        <w:rPr>
          <w:rFonts w:ascii="Times New Roman" w:eastAsia="Times New Roman" w:hAnsi="Times New Roman"/>
          <w:spacing w:val="-4"/>
          <w:lang w:val="pt-PT" w:eastAsia="fr-FR"/>
        </w:rPr>
        <w:t xml:space="preserve"> da implementação das actividades planificadas</w:t>
      </w:r>
      <w:r w:rsidR="002C0A7F" w:rsidRPr="00283A25">
        <w:rPr>
          <w:rFonts w:ascii="Times New Roman" w:eastAsia="Times New Roman" w:hAnsi="Times New Roman"/>
          <w:spacing w:val="-4"/>
          <w:lang w:val="pt-PT" w:eastAsia="fr-FR"/>
        </w:rPr>
        <w:t xml:space="preserve"> e falta de capacidade no seguimento das actividades</w:t>
      </w:r>
      <w:r w:rsidR="00BF6AEE" w:rsidRPr="00283A25">
        <w:rPr>
          <w:rFonts w:ascii="Times New Roman" w:eastAsia="Times New Roman" w:hAnsi="Times New Roman"/>
          <w:spacing w:val="-4"/>
          <w:lang w:val="pt-PT" w:eastAsia="fr-FR"/>
        </w:rPr>
        <w:t xml:space="preserve">. A realidade é mais complexa </w:t>
      </w:r>
      <w:r w:rsidR="003F47F0" w:rsidRPr="00283A25">
        <w:rPr>
          <w:rFonts w:ascii="Times New Roman" w:eastAsia="Times New Roman" w:hAnsi="Times New Roman"/>
          <w:spacing w:val="-4"/>
          <w:lang w:val="pt-PT" w:eastAsia="fr-FR"/>
        </w:rPr>
        <w:t>t</w:t>
      </w:r>
      <w:r w:rsidR="00BF6AEE" w:rsidRPr="00283A25">
        <w:rPr>
          <w:rFonts w:ascii="Times New Roman" w:eastAsia="Times New Roman" w:hAnsi="Times New Roman"/>
          <w:spacing w:val="-4"/>
          <w:lang w:val="pt-PT" w:eastAsia="fr-FR"/>
        </w:rPr>
        <w:t xml:space="preserve">endo </w:t>
      </w:r>
      <w:r w:rsidR="003F47F0" w:rsidRPr="00283A25">
        <w:rPr>
          <w:rFonts w:ascii="Times New Roman" w:eastAsia="Times New Roman" w:hAnsi="Times New Roman"/>
          <w:spacing w:val="-4"/>
          <w:lang w:val="pt-PT" w:eastAsia="fr-FR"/>
        </w:rPr>
        <w:t>como razões</w:t>
      </w:r>
      <w:r w:rsidR="00BF6AEE" w:rsidRPr="00283A25">
        <w:rPr>
          <w:rFonts w:ascii="Times New Roman" w:eastAsia="Times New Roman" w:hAnsi="Times New Roman"/>
          <w:spacing w:val="-4"/>
          <w:lang w:val="pt-PT" w:eastAsia="fr-FR"/>
        </w:rPr>
        <w:t xml:space="preserve"> inadequações entre recursos financeiros e as actividades planificadas</w:t>
      </w:r>
      <w:r w:rsidR="003C7E86" w:rsidRPr="00283A25">
        <w:rPr>
          <w:rFonts w:ascii="Times New Roman" w:eastAsia="Times New Roman" w:hAnsi="Times New Roman"/>
          <w:spacing w:val="-4"/>
          <w:lang w:val="pt-PT" w:eastAsia="fr-FR"/>
        </w:rPr>
        <w:t xml:space="preserve"> ou irrelevância de certas actividades previstas inicialmente no PRODOC</w:t>
      </w:r>
      <w:r w:rsidR="00BF6AEE" w:rsidRPr="00283A25">
        <w:rPr>
          <w:rFonts w:ascii="Times New Roman" w:eastAsia="Times New Roman" w:hAnsi="Times New Roman"/>
          <w:spacing w:val="-4"/>
          <w:lang w:val="pt-PT" w:eastAsia="fr-FR"/>
        </w:rPr>
        <w:t xml:space="preserve">). </w:t>
      </w:r>
      <w:r w:rsidR="002C0A7F" w:rsidRPr="00283A25">
        <w:rPr>
          <w:rFonts w:ascii="Times New Roman" w:eastAsia="Times New Roman" w:hAnsi="Times New Roman"/>
          <w:spacing w:val="-4"/>
          <w:lang w:val="pt-PT" w:eastAsia="fr-FR"/>
        </w:rPr>
        <w:t>De acordo com as DPAs, a</w:t>
      </w:r>
      <w:r w:rsidR="00BF6AEE" w:rsidRPr="00283A25">
        <w:rPr>
          <w:rFonts w:ascii="Times New Roman" w:eastAsia="Times New Roman" w:hAnsi="Times New Roman"/>
          <w:spacing w:val="-4"/>
          <w:lang w:val="pt-PT" w:eastAsia="fr-FR"/>
        </w:rPr>
        <w:t xml:space="preserve"> FAO colaborou </w:t>
      </w:r>
      <w:r w:rsidR="003F47F0" w:rsidRPr="00283A25">
        <w:rPr>
          <w:rFonts w:ascii="Times New Roman" w:eastAsia="Times New Roman" w:hAnsi="Times New Roman"/>
          <w:spacing w:val="-4"/>
          <w:lang w:val="pt-PT" w:eastAsia="fr-FR"/>
        </w:rPr>
        <w:t xml:space="preserve">de maneira </w:t>
      </w:r>
      <w:r w:rsidR="00BF6AEE" w:rsidRPr="00283A25">
        <w:rPr>
          <w:rFonts w:ascii="Times New Roman" w:eastAsia="Times New Roman" w:hAnsi="Times New Roman"/>
          <w:spacing w:val="-4"/>
          <w:lang w:val="pt-PT" w:eastAsia="fr-FR"/>
        </w:rPr>
        <w:t>estre</w:t>
      </w:r>
      <w:r w:rsidR="003F47F0" w:rsidRPr="00283A25">
        <w:rPr>
          <w:rFonts w:ascii="Times New Roman" w:eastAsia="Times New Roman" w:hAnsi="Times New Roman"/>
          <w:spacing w:val="-4"/>
          <w:lang w:val="pt-PT" w:eastAsia="fr-FR"/>
        </w:rPr>
        <w:t>i</w:t>
      </w:r>
      <w:r w:rsidR="00BF6AEE" w:rsidRPr="00283A25">
        <w:rPr>
          <w:rFonts w:ascii="Times New Roman" w:eastAsia="Times New Roman" w:hAnsi="Times New Roman"/>
          <w:spacing w:val="-4"/>
          <w:lang w:val="pt-PT" w:eastAsia="fr-FR"/>
        </w:rPr>
        <w:t>ta com as IDAs provinciais que</w:t>
      </w:r>
      <w:r w:rsidR="003F47F0" w:rsidRPr="00283A25">
        <w:rPr>
          <w:rFonts w:ascii="Times New Roman" w:eastAsia="Times New Roman" w:hAnsi="Times New Roman"/>
          <w:spacing w:val="-4"/>
          <w:lang w:val="pt-PT" w:eastAsia="fr-FR"/>
        </w:rPr>
        <w:t xml:space="preserve"> a</w:t>
      </w:r>
      <w:r w:rsidR="00BF6AEE" w:rsidRPr="00283A25">
        <w:rPr>
          <w:rFonts w:ascii="Times New Roman" w:eastAsia="Times New Roman" w:hAnsi="Times New Roman"/>
          <w:spacing w:val="-4"/>
          <w:lang w:val="pt-PT" w:eastAsia="fr-FR"/>
        </w:rPr>
        <w:t xml:space="preserve"> apoiaram com </w:t>
      </w:r>
      <w:r w:rsidR="003F47F0" w:rsidRPr="00283A25">
        <w:rPr>
          <w:rFonts w:ascii="Times New Roman" w:eastAsia="Times New Roman" w:hAnsi="Times New Roman"/>
          <w:spacing w:val="-4"/>
          <w:lang w:val="pt-PT" w:eastAsia="fr-FR"/>
        </w:rPr>
        <w:t>assessoria técnica</w:t>
      </w:r>
      <w:r w:rsidR="002C0A7F" w:rsidRPr="00283A25">
        <w:rPr>
          <w:rFonts w:ascii="Times New Roman" w:eastAsia="Times New Roman" w:hAnsi="Times New Roman"/>
          <w:spacing w:val="-4"/>
          <w:lang w:val="pt-PT" w:eastAsia="fr-FR"/>
        </w:rPr>
        <w:t xml:space="preserve"> e seguimento operacional</w:t>
      </w:r>
      <w:r w:rsidR="00D21874" w:rsidRPr="00283A25">
        <w:rPr>
          <w:rFonts w:ascii="Times New Roman" w:eastAsia="Times New Roman" w:hAnsi="Times New Roman"/>
          <w:spacing w:val="-4"/>
          <w:lang w:val="pt-PT" w:eastAsia="fr-FR"/>
        </w:rPr>
        <w:t xml:space="preserve"> a partir do 2º ano de implementação</w:t>
      </w:r>
      <w:r w:rsidR="00BF6AEE" w:rsidRPr="00283A25">
        <w:rPr>
          <w:rFonts w:ascii="Times New Roman" w:eastAsia="Times New Roman" w:hAnsi="Times New Roman"/>
          <w:spacing w:val="-4"/>
          <w:lang w:val="pt-PT" w:eastAsia="fr-FR"/>
        </w:rPr>
        <w:t>.</w:t>
      </w:r>
      <w:r w:rsidR="004F32C7">
        <w:rPr>
          <w:rFonts w:ascii="Times New Roman" w:eastAsia="Times New Roman" w:hAnsi="Times New Roman"/>
          <w:spacing w:val="-4"/>
          <w:lang w:val="pt-PT" w:eastAsia="fr-FR"/>
        </w:rPr>
        <w:t xml:space="preserve"> Esta estratégia foi muito mais sucedida para atingir os resultados previstos embora não quantitativamente.</w:t>
      </w:r>
    </w:p>
    <w:p w14:paraId="310793FD" w14:textId="77777777" w:rsidR="00283A25" w:rsidRDefault="00283A25" w:rsidP="00C8648B">
      <w:pPr>
        <w:pStyle w:val="ListParagraph"/>
        <w:ind w:left="1701"/>
        <w:jc w:val="both"/>
        <w:rPr>
          <w:rFonts w:ascii="Times New Roman" w:eastAsia="Times New Roman" w:hAnsi="Times New Roman"/>
          <w:spacing w:val="-4"/>
          <w:lang w:val="pt-PT" w:eastAsia="fr-FR"/>
        </w:rPr>
      </w:pPr>
    </w:p>
    <w:p w14:paraId="0AC51E17" w14:textId="3FBAE2EA" w:rsidR="005C1377" w:rsidRPr="00E7400B" w:rsidRDefault="00283A25" w:rsidP="00F33776">
      <w:pPr>
        <w:pStyle w:val="ListParagraph"/>
        <w:numPr>
          <w:ilvl w:val="0"/>
          <w:numId w:val="2"/>
        </w:numPr>
        <w:ind w:left="1701" w:hanging="283"/>
        <w:jc w:val="both"/>
        <w:rPr>
          <w:rFonts w:ascii="Times New Roman" w:eastAsia="Times New Roman" w:hAnsi="Times New Roman"/>
          <w:spacing w:val="-4"/>
          <w:lang w:val="pt-PT" w:eastAsia="fr-FR"/>
        </w:rPr>
      </w:pPr>
      <w:r w:rsidRPr="00E7400B">
        <w:rPr>
          <w:rFonts w:ascii="Times New Roman" w:eastAsia="Times New Roman" w:hAnsi="Times New Roman"/>
          <w:spacing w:val="-4"/>
          <w:lang w:val="pt-PT" w:eastAsia="fr-FR"/>
        </w:rPr>
        <w:t xml:space="preserve">- </w:t>
      </w:r>
      <w:r w:rsidR="00ED72BA" w:rsidRPr="00E7400B">
        <w:rPr>
          <w:rFonts w:ascii="Times New Roman" w:eastAsia="Times New Roman" w:hAnsi="Times New Roman"/>
          <w:spacing w:val="-4"/>
          <w:lang w:val="pt-PT" w:eastAsia="fr-FR"/>
        </w:rPr>
        <w:t>Ao</w:t>
      </w:r>
      <w:r w:rsidR="005C1377" w:rsidRPr="00E7400B">
        <w:rPr>
          <w:rFonts w:ascii="Times New Roman" w:eastAsia="Times New Roman" w:hAnsi="Times New Roman"/>
          <w:spacing w:val="-4"/>
          <w:lang w:val="pt-PT" w:eastAsia="fr-FR"/>
        </w:rPr>
        <w:t xml:space="preserve"> nível municipal / local: </w:t>
      </w:r>
      <w:r w:rsidR="00B214DD" w:rsidRPr="00E7400B">
        <w:rPr>
          <w:rFonts w:ascii="Times New Roman" w:eastAsia="Times New Roman" w:hAnsi="Times New Roman"/>
          <w:spacing w:val="-4"/>
          <w:lang w:val="pt-PT" w:eastAsia="fr-FR"/>
        </w:rPr>
        <w:t>as unidades de saúde foram os principais benefici</w:t>
      </w:r>
      <w:r w:rsidR="00636FD9" w:rsidRPr="00E7400B">
        <w:rPr>
          <w:rFonts w:ascii="Times New Roman" w:eastAsia="Times New Roman" w:hAnsi="Times New Roman"/>
          <w:spacing w:val="-4"/>
          <w:lang w:val="pt-PT" w:eastAsia="fr-FR"/>
        </w:rPr>
        <w:t>á</w:t>
      </w:r>
      <w:r w:rsidR="00B214DD" w:rsidRPr="00E7400B">
        <w:rPr>
          <w:rFonts w:ascii="Times New Roman" w:eastAsia="Times New Roman" w:hAnsi="Times New Roman"/>
          <w:spacing w:val="-4"/>
          <w:lang w:val="pt-PT" w:eastAsia="fr-FR"/>
        </w:rPr>
        <w:t>rios do apoio da componente UNICEF. O</w:t>
      </w:r>
      <w:r w:rsidR="00636FD9" w:rsidRPr="00E7400B">
        <w:rPr>
          <w:rFonts w:ascii="Times New Roman" w:eastAsia="Times New Roman" w:hAnsi="Times New Roman"/>
          <w:spacing w:val="-4"/>
          <w:lang w:val="pt-PT" w:eastAsia="fr-FR"/>
        </w:rPr>
        <w:t>s</w:t>
      </w:r>
      <w:r w:rsidR="00B214DD" w:rsidRPr="00E7400B">
        <w:rPr>
          <w:rFonts w:ascii="Times New Roman" w:eastAsia="Times New Roman" w:hAnsi="Times New Roman"/>
          <w:spacing w:val="-4"/>
          <w:lang w:val="pt-PT" w:eastAsia="fr-FR"/>
        </w:rPr>
        <w:t xml:space="preserve"> recursos financeiros disponibilizados pela municipalização da saúde facilitaram bastante a </w:t>
      </w:r>
      <w:r w:rsidR="00636FD9" w:rsidRPr="00E7400B">
        <w:rPr>
          <w:rFonts w:ascii="Times New Roman" w:eastAsia="Times New Roman" w:hAnsi="Times New Roman"/>
          <w:spacing w:val="-4"/>
          <w:lang w:val="pt-PT" w:eastAsia="fr-FR"/>
        </w:rPr>
        <w:t>a</w:t>
      </w:r>
      <w:r w:rsidR="00B214DD" w:rsidRPr="00E7400B">
        <w:rPr>
          <w:rFonts w:ascii="Times New Roman" w:eastAsia="Times New Roman" w:hAnsi="Times New Roman"/>
          <w:spacing w:val="-4"/>
          <w:lang w:val="pt-PT" w:eastAsia="fr-FR"/>
        </w:rPr>
        <w:t>propriaç</w:t>
      </w:r>
      <w:r w:rsidR="00636FD9" w:rsidRPr="00E7400B">
        <w:rPr>
          <w:rFonts w:ascii="Times New Roman" w:eastAsia="Times New Roman" w:hAnsi="Times New Roman"/>
          <w:spacing w:val="-4"/>
          <w:lang w:val="pt-PT" w:eastAsia="fr-FR"/>
        </w:rPr>
        <w:t>ão</w:t>
      </w:r>
      <w:r w:rsidR="00B214DD" w:rsidRPr="00E7400B">
        <w:rPr>
          <w:rFonts w:ascii="Times New Roman" w:eastAsia="Times New Roman" w:hAnsi="Times New Roman"/>
          <w:spacing w:val="-4"/>
          <w:lang w:val="pt-PT" w:eastAsia="fr-FR"/>
        </w:rPr>
        <w:t xml:space="preserve"> de certos resultados do PC na área da saúde (ex.</w:t>
      </w:r>
      <w:r w:rsidR="00636FD9" w:rsidRPr="00E7400B">
        <w:rPr>
          <w:rFonts w:ascii="Times New Roman" w:eastAsia="Times New Roman" w:hAnsi="Times New Roman"/>
          <w:spacing w:val="-4"/>
          <w:lang w:val="pt-PT" w:eastAsia="fr-FR"/>
        </w:rPr>
        <w:t xml:space="preserve"> três centros de nutrição foram criados e equipados em Cunene sob </w:t>
      </w:r>
      <w:r w:rsidR="003F47F0" w:rsidRPr="00E7400B">
        <w:rPr>
          <w:rFonts w:ascii="Times New Roman" w:eastAsia="Times New Roman" w:hAnsi="Times New Roman"/>
          <w:spacing w:val="-4"/>
          <w:lang w:val="pt-PT" w:eastAsia="fr-FR"/>
        </w:rPr>
        <w:t xml:space="preserve">a </w:t>
      </w:r>
      <w:r w:rsidR="00636FD9" w:rsidRPr="00E7400B">
        <w:rPr>
          <w:rFonts w:ascii="Times New Roman" w:eastAsia="Times New Roman" w:hAnsi="Times New Roman"/>
          <w:spacing w:val="-4"/>
          <w:lang w:val="pt-PT" w:eastAsia="fr-FR"/>
        </w:rPr>
        <w:t>ini</w:t>
      </w:r>
      <w:r w:rsidR="003F47F0" w:rsidRPr="00E7400B">
        <w:rPr>
          <w:rFonts w:ascii="Times New Roman" w:eastAsia="Times New Roman" w:hAnsi="Times New Roman"/>
          <w:spacing w:val="-4"/>
          <w:lang w:val="pt-PT" w:eastAsia="fr-FR"/>
        </w:rPr>
        <w:t>c</w:t>
      </w:r>
      <w:r w:rsidR="00636FD9" w:rsidRPr="00E7400B">
        <w:rPr>
          <w:rFonts w:ascii="Times New Roman" w:eastAsia="Times New Roman" w:hAnsi="Times New Roman"/>
          <w:spacing w:val="-4"/>
          <w:lang w:val="pt-PT" w:eastAsia="fr-FR"/>
        </w:rPr>
        <w:t xml:space="preserve">iativa municipal no mesmo modelo que os do PC). A apropriação local da implementação das actividades da FAO foi </w:t>
      </w:r>
      <w:r w:rsidR="00F33776" w:rsidRPr="00E7400B">
        <w:rPr>
          <w:rFonts w:ascii="Times New Roman" w:eastAsia="Times New Roman" w:hAnsi="Times New Roman"/>
          <w:spacing w:val="-4"/>
          <w:lang w:val="pt-PT" w:eastAsia="fr-FR"/>
        </w:rPr>
        <w:t xml:space="preserve">boa </w:t>
      </w:r>
      <w:r w:rsidR="00C220F9">
        <w:rPr>
          <w:rFonts w:ascii="Times New Roman" w:eastAsia="Times New Roman" w:hAnsi="Times New Roman"/>
          <w:spacing w:val="-4"/>
          <w:lang w:val="pt-PT" w:eastAsia="fr-FR"/>
        </w:rPr>
        <w:t xml:space="preserve">em duas  </w:t>
      </w:r>
      <w:r w:rsidR="00F33776" w:rsidRPr="00E7400B">
        <w:rPr>
          <w:rFonts w:ascii="Times New Roman" w:eastAsia="Times New Roman" w:hAnsi="Times New Roman"/>
          <w:spacing w:val="-4"/>
          <w:lang w:val="pt-PT" w:eastAsia="fr-FR"/>
        </w:rPr>
        <w:t xml:space="preserve">províncias </w:t>
      </w:r>
      <w:r w:rsidR="00C220F9">
        <w:rPr>
          <w:rFonts w:ascii="Times New Roman" w:eastAsia="Times New Roman" w:hAnsi="Times New Roman"/>
          <w:spacing w:val="-4"/>
          <w:lang w:val="pt-PT" w:eastAsia="fr-FR"/>
        </w:rPr>
        <w:t xml:space="preserve">(Moxico e Bié) </w:t>
      </w:r>
      <w:r w:rsidR="00F33776" w:rsidRPr="00E7400B">
        <w:rPr>
          <w:rFonts w:ascii="Times New Roman" w:eastAsia="Times New Roman" w:hAnsi="Times New Roman"/>
          <w:spacing w:val="-4"/>
          <w:lang w:val="pt-PT" w:eastAsia="fr-FR"/>
        </w:rPr>
        <w:t>com</w:t>
      </w:r>
      <w:r w:rsidR="00636FD9" w:rsidRPr="00E7400B">
        <w:rPr>
          <w:rFonts w:ascii="Times New Roman" w:eastAsia="Times New Roman" w:hAnsi="Times New Roman"/>
          <w:spacing w:val="-4"/>
          <w:lang w:val="pt-PT" w:eastAsia="fr-FR"/>
        </w:rPr>
        <w:t xml:space="preserve"> a continuação de certas actividades </w:t>
      </w:r>
      <w:r w:rsidR="00805106" w:rsidRPr="00E7400B">
        <w:rPr>
          <w:rFonts w:ascii="Times New Roman" w:eastAsia="Times New Roman" w:hAnsi="Times New Roman"/>
          <w:spacing w:val="-4"/>
          <w:lang w:val="pt-PT" w:eastAsia="fr-FR"/>
        </w:rPr>
        <w:t>pelo EDA/IDA para EdCs</w:t>
      </w:r>
      <w:r w:rsidR="00F33776" w:rsidRPr="00E7400B">
        <w:rPr>
          <w:rFonts w:ascii="Times New Roman" w:eastAsia="Times New Roman" w:hAnsi="Times New Roman"/>
          <w:spacing w:val="-4"/>
          <w:lang w:val="pt-PT" w:eastAsia="fr-FR"/>
        </w:rPr>
        <w:t>, da Administração Municipal e DPA para a Merenda Escolar, etc</w:t>
      </w:r>
      <w:r w:rsidR="00805106" w:rsidRPr="00E7400B">
        <w:rPr>
          <w:rFonts w:ascii="Times New Roman" w:eastAsia="Times New Roman" w:hAnsi="Times New Roman"/>
          <w:spacing w:val="-4"/>
          <w:lang w:val="pt-PT" w:eastAsia="fr-FR"/>
        </w:rPr>
        <w:t xml:space="preserve">. As escolas mostraram interesse na horta </w:t>
      </w:r>
      <w:r w:rsidR="00F33776" w:rsidRPr="00E7400B">
        <w:rPr>
          <w:rFonts w:ascii="Times New Roman" w:eastAsia="Times New Roman" w:hAnsi="Times New Roman"/>
          <w:spacing w:val="-4"/>
          <w:lang w:val="pt-PT" w:eastAsia="fr-FR"/>
        </w:rPr>
        <w:t>escolar. Exemplos desto são: A experiencia</w:t>
      </w:r>
      <w:r w:rsidR="00AF38B2" w:rsidRPr="00E7400B">
        <w:rPr>
          <w:rFonts w:ascii="Times New Roman" w:eastAsia="Times New Roman" w:hAnsi="Times New Roman"/>
          <w:spacing w:val="-4"/>
          <w:lang w:val="pt-PT" w:eastAsia="fr-FR"/>
        </w:rPr>
        <w:t xml:space="preserve"> de Merenda escolar com Product</w:t>
      </w:r>
      <w:r w:rsidR="00F33776" w:rsidRPr="00E7400B">
        <w:rPr>
          <w:rFonts w:ascii="Times New Roman" w:eastAsia="Times New Roman" w:hAnsi="Times New Roman"/>
          <w:spacing w:val="-4"/>
          <w:lang w:val="pt-PT" w:eastAsia="fr-FR"/>
        </w:rPr>
        <w:t xml:space="preserve">o Local na escola de Katenga (Kamakupa), o seguimento das EdC em Bié ou </w:t>
      </w:r>
      <w:r w:rsidR="00805106" w:rsidRPr="00E7400B">
        <w:rPr>
          <w:rFonts w:ascii="Times New Roman" w:eastAsia="Times New Roman" w:hAnsi="Times New Roman"/>
          <w:spacing w:val="-4"/>
          <w:lang w:val="pt-PT" w:eastAsia="fr-FR"/>
        </w:rPr>
        <w:t>a horta escolar do colégio Dom Bosco de Luena (Moxico) cuj</w:t>
      </w:r>
      <w:r w:rsidR="003F47F0" w:rsidRPr="00E7400B">
        <w:rPr>
          <w:rFonts w:ascii="Times New Roman" w:eastAsia="Times New Roman" w:hAnsi="Times New Roman"/>
          <w:spacing w:val="-4"/>
          <w:lang w:val="pt-PT" w:eastAsia="fr-FR"/>
        </w:rPr>
        <w:t xml:space="preserve">a actividade </w:t>
      </w:r>
      <w:r w:rsidR="00ED72BA" w:rsidRPr="00E7400B">
        <w:rPr>
          <w:rFonts w:ascii="Times New Roman" w:eastAsia="Times New Roman" w:hAnsi="Times New Roman"/>
          <w:spacing w:val="-4"/>
          <w:lang w:val="pt-PT" w:eastAsia="fr-FR"/>
        </w:rPr>
        <w:t>continuou</w:t>
      </w:r>
      <w:r w:rsidR="00805106" w:rsidRPr="00E7400B">
        <w:rPr>
          <w:rFonts w:ascii="Times New Roman" w:eastAsia="Times New Roman" w:hAnsi="Times New Roman"/>
          <w:spacing w:val="-4"/>
          <w:lang w:val="pt-PT" w:eastAsia="fr-FR"/>
        </w:rPr>
        <w:t xml:space="preserve"> para al</w:t>
      </w:r>
      <w:r w:rsidR="003F47F0" w:rsidRPr="00E7400B">
        <w:rPr>
          <w:rFonts w:ascii="Times New Roman" w:eastAsia="Times New Roman" w:hAnsi="Times New Roman"/>
          <w:spacing w:val="-4"/>
          <w:lang w:val="pt-PT" w:eastAsia="fr-FR"/>
        </w:rPr>
        <w:t>é</w:t>
      </w:r>
      <w:r w:rsidR="00805106" w:rsidRPr="00E7400B">
        <w:rPr>
          <w:rFonts w:ascii="Times New Roman" w:eastAsia="Times New Roman" w:hAnsi="Times New Roman"/>
          <w:spacing w:val="-4"/>
          <w:lang w:val="pt-PT" w:eastAsia="fr-FR"/>
        </w:rPr>
        <w:t>m do fim do apoio da FAO. O factor crítico para o colégio foi a boa colaboração com a DPE</w:t>
      </w:r>
      <w:r w:rsidR="00805106" w:rsidRPr="00E7400B">
        <w:rPr>
          <w:rStyle w:val="FootnoteReference"/>
          <w:rFonts w:ascii="Times New Roman" w:eastAsia="Times New Roman" w:hAnsi="Times New Roman"/>
          <w:spacing w:val="-4"/>
          <w:lang w:val="pt-PT" w:eastAsia="fr-FR"/>
        </w:rPr>
        <w:footnoteReference w:id="70"/>
      </w:r>
      <w:r w:rsidR="00805106" w:rsidRPr="00E7400B">
        <w:rPr>
          <w:rFonts w:ascii="Times New Roman" w:eastAsia="Times New Roman" w:hAnsi="Times New Roman"/>
          <w:spacing w:val="-4"/>
          <w:lang w:val="pt-PT" w:eastAsia="fr-FR"/>
        </w:rPr>
        <w:t xml:space="preserve"> que destacou um funcionário no co</w:t>
      </w:r>
      <w:r w:rsidR="00CB2820" w:rsidRPr="00E7400B">
        <w:rPr>
          <w:rFonts w:ascii="Times New Roman" w:eastAsia="Times New Roman" w:hAnsi="Times New Roman"/>
          <w:spacing w:val="-4"/>
          <w:lang w:val="pt-PT" w:eastAsia="fr-FR"/>
        </w:rPr>
        <w:t xml:space="preserve">légio, exclusivamente dedicado </w:t>
      </w:r>
      <w:r w:rsidR="00805106" w:rsidRPr="00E7400B">
        <w:rPr>
          <w:rFonts w:ascii="Times New Roman" w:eastAsia="Times New Roman" w:hAnsi="Times New Roman"/>
          <w:spacing w:val="-4"/>
          <w:lang w:val="pt-PT" w:eastAsia="fr-FR"/>
        </w:rPr>
        <w:t>a horta escolar</w:t>
      </w:r>
      <w:r w:rsidR="00506490" w:rsidRPr="00E7400B">
        <w:rPr>
          <w:rStyle w:val="FootnoteReference"/>
          <w:rFonts w:ascii="Times New Roman" w:eastAsia="Times New Roman" w:hAnsi="Times New Roman"/>
          <w:spacing w:val="-4"/>
          <w:lang w:val="pt-PT" w:eastAsia="fr-FR"/>
        </w:rPr>
        <w:footnoteReference w:id="71"/>
      </w:r>
      <w:r w:rsidR="00805106" w:rsidRPr="00E7400B">
        <w:rPr>
          <w:rFonts w:ascii="Times New Roman" w:eastAsia="Times New Roman" w:hAnsi="Times New Roman"/>
          <w:spacing w:val="-4"/>
          <w:lang w:val="pt-PT" w:eastAsia="fr-FR"/>
        </w:rPr>
        <w:t xml:space="preserve">, uma relação especial que se iniciou há anos com a vontade do colégio em abrir uma escola </w:t>
      </w:r>
      <w:r w:rsidR="00AD3064" w:rsidRPr="00E7400B">
        <w:rPr>
          <w:rFonts w:ascii="Times New Roman" w:eastAsia="Times New Roman" w:hAnsi="Times New Roman"/>
          <w:spacing w:val="-4"/>
          <w:lang w:val="pt-PT" w:eastAsia="fr-FR"/>
        </w:rPr>
        <w:t>técnica de agricultura.</w:t>
      </w:r>
    </w:p>
    <w:tbl>
      <w:tblPr>
        <w:tblStyle w:val="TableGrid"/>
        <w:tblW w:w="8065" w:type="dxa"/>
        <w:jc w:val="center"/>
        <w:tblLook w:val="04A0" w:firstRow="1" w:lastRow="0" w:firstColumn="1" w:lastColumn="0" w:noHBand="0" w:noVBand="1"/>
      </w:tblPr>
      <w:tblGrid>
        <w:gridCol w:w="2536"/>
        <w:gridCol w:w="842"/>
        <w:gridCol w:w="859"/>
        <w:gridCol w:w="851"/>
        <w:gridCol w:w="850"/>
        <w:gridCol w:w="993"/>
        <w:gridCol w:w="1134"/>
      </w:tblGrid>
      <w:tr w:rsidR="009C6EF6" w:rsidRPr="00E7400B" w14:paraId="24475D91" w14:textId="77777777" w:rsidTr="008E176C">
        <w:trPr>
          <w:trHeight w:val="483"/>
          <w:jc w:val="center"/>
        </w:trPr>
        <w:tc>
          <w:tcPr>
            <w:tcW w:w="2536" w:type="dxa"/>
          </w:tcPr>
          <w:p w14:paraId="47200F47" w14:textId="77777777" w:rsidR="009C6EF6" w:rsidRPr="00E7400B" w:rsidRDefault="009C6EF6" w:rsidP="00C8648B">
            <w:pPr>
              <w:keepNext/>
              <w:keepLines/>
              <w:spacing w:after="0" w:line="240" w:lineRule="auto"/>
              <w:jc w:val="both"/>
              <w:rPr>
                <w:rFonts w:ascii="Times New Roman" w:hAnsi="Times New Roman"/>
                <w:sz w:val="16"/>
                <w:szCs w:val="16"/>
                <w:lang w:val="pt-PT"/>
              </w:rPr>
            </w:pPr>
          </w:p>
        </w:tc>
        <w:tc>
          <w:tcPr>
            <w:tcW w:w="2552" w:type="dxa"/>
            <w:gridSpan w:val="3"/>
          </w:tcPr>
          <w:p w14:paraId="33F6F61A" w14:textId="77777777" w:rsidR="009C6EF6" w:rsidRPr="00E7400B" w:rsidRDefault="009C6EF6"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Nutrição</w:t>
            </w:r>
          </w:p>
        </w:tc>
        <w:tc>
          <w:tcPr>
            <w:tcW w:w="1843" w:type="dxa"/>
            <w:gridSpan w:val="2"/>
          </w:tcPr>
          <w:p w14:paraId="244C1F16" w14:textId="77777777" w:rsidR="009C6EF6" w:rsidRPr="00E7400B" w:rsidRDefault="009C6EF6"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Segurança alimentar</w:t>
            </w:r>
          </w:p>
        </w:tc>
        <w:tc>
          <w:tcPr>
            <w:tcW w:w="1134" w:type="dxa"/>
          </w:tcPr>
          <w:p w14:paraId="17514817" w14:textId="77777777" w:rsidR="009C6EF6" w:rsidRPr="00E7400B" w:rsidRDefault="009C6EF6"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Educa</w:t>
            </w:r>
            <w:r w:rsidR="00B77B9D" w:rsidRPr="00E7400B">
              <w:rPr>
                <w:rFonts w:ascii="Times New Roman" w:hAnsi="Times New Roman"/>
                <w:sz w:val="16"/>
                <w:szCs w:val="16"/>
                <w:lang w:val="pt-PT"/>
              </w:rPr>
              <w:t>ção</w:t>
            </w:r>
            <w:r w:rsidR="00B77B9D" w:rsidRPr="00E7400B">
              <w:rPr>
                <w:rStyle w:val="FootnoteReference"/>
                <w:rFonts w:ascii="Times New Roman" w:hAnsi="Times New Roman"/>
                <w:sz w:val="16"/>
                <w:szCs w:val="16"/>
                <w:lang w:val="pt-PT"/>
              </w:rPr>
              <w:footnoteReference w:id="72"/>
            </w:r>
            <w:r w:rsidRPr="00E7400B">
              <w:rPr>
                <w:rFonts w:ascii="Times New Roman" w:hAnsi="Times New Roman"/>
                <w:sz w:val="16"/>
                <w:szCs w:val="16"/>
                <w:lang w:val="pt-PT"/>
              </w:rPr>
              <w:t xml:space="preserve"> (hortas escolares)</w:t>
            </w:r>
          </w:p>
        </w:tc>
      </w:tr>
      <w:tr w:rsidR="008E176C" w:rsidRPr="00E7400B" w14:paraId="3ECFF0ED" w14:textId="77777777" w:rsidTr="008E176C">
        <w:trPr>
          <w:jc w:val="center"/>
        </w:trPr>
        <w:tc>
          <w:tcPr>
            <w:tcW w:w="2536" w:type="dxa"/>
          </w:tcPr>
          <w:p w14:paraId="60DD5AE4" w14:textId="77777777" w:rsidR="00614A9D" w:rsidRPr="00E7400B" w:rsidRDefault="00614A9D" w:rsidP="00C8648B">
            <w:pPr>
              <w:keepNext/>
              <w:keepLines/>
              <w:spacing w:after="0" w:line="240" w:lineRule="auto"/>
              <w:jc w:val="both"/>
              <w:rPr>
                <w:rFonts w:ascii="Times New Roman" w:hAnsi="Times New Roman"/>
                <w:sz w:val="16"/>
                <w:szCs w:val="16"/>
                <w:lang w:val="pt-PT"/>
              </w:rPr>
            </w:pPr>
          </w:p>
        </w:tc>
        <w:tc>
          <w:tcPr>
            <w:tcW w:w="842" w:type="dxa"/>
          </w:tcPr>
          <w:p w14:paraId="26F4C727" w14:textId="77777777" w:rsidR="00614A9D" w:rsidRPr="00E7400B" w:rsidRDefault="009C6EF6"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UNICEF</w:t>
            </w:r>
          </w:p>
        </w:tc>
        <w:tc>
          <w:tcPr>
            <w:tcW w:w="859" w:type="dxa"/>
          </w:tcPr>
          <w:p w14:paraId="1788F358" w14:textId="77777777" w:rsidR="00614A9D" w:rsidRPr="00E7400B" w:rsidRDefault="009C6EF6"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OMS</w:t>
            </w:r>
          </w:p>
        </w:tc>
        <w:tc>
          <w:tcPr>
            <w:tcW w:w="851" w:type="dxa"/>
          </w:tcPr>
          <w:p w14:paraId="7BEC3814" w14:textId="77777777" w:rsidR="00614A9D" w:rsidRPr="00E7400B" w:rsidRDefault="009C6EF6"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IOM</w:t>
            </w:r>
          </w:p>
        </w:tc>
        <w:tc>
          <w:tcPr>
            <w:tcW w:w="850" w:type="dxa"/>
          </w:tcPr>
          <w:p w14:paraId="3030518D" w14:textId="77777777" w:rsidR="00614A9D" w:rsidRPr="00E7400B" w:rsidRDefault="009C6EF6"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FAO</w:t>
            </w:r>
          </w:p>
        </w:tc>
        <w:tc>
          <w:tcPr>
            <w:tcW w:w="993" w:type="dxa"/>
          </w:tcPr>
          <w:p w14:paraId="48B5527B" w14:textId="77777777" w:rsidR="00614A9D" w:rsidRPr="00E7400B" w:rsidRDefault="009C6EF6"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IOM</w:t>
            </w:r>
          </w:p>
        </w:tc>
        <w:tc>
          <w:tcPr>
            <w:tcW w:w="1134" w:type="dxa"/>
          </w:tcPr>
          <w:p w14:paraId="6F2A24BA" w14:textId="77777777" w:rsidR="00614A9D" w:rsidRPr="00E7400B" w:rsidRDefault="009C6EF6"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FAO</w:t>
            </w:r>
          </w:p>
        </w:tc>
      </w:tr>
      <w:tr w:rsidR="008E176C" w:rsidRPr="00E7400B" w14:paraId="4B9DB48E" w14:textId="77777777" w:rsidTr="008E176C">
        <w:trPr>
          <w:jc w:val="center"/>
        </w:trPr>
        <w:tc>
          <w:tcPr>
            <w:tcW w:w="2536" w:type="dxa"/>
          </w:tcPr>
          <w:p w14:paraId="4A5A8997" w14:textId="77777777" w:rsidR="00614A9D" w:rsidRPr="00E7400B" w:rsidRDefault="00ED72BA" w:rsidP="00C8648B">
            <w:pPr>
              <w:keepNext/>
              <w:keepLines/>
              <w:spacing w:after="0" w:line="240" w:lineRule="auto"/>
              <w:rPr>
                <w:rFonts w:ascii="Times New Roman" w:hAnsi="Times New Roman"/>
                <w:sz w:val="16"/>
                <w:szCs w:val="16"/>
                <w:lang w:val="pt-PT"/>
              </w:rPr>
            </w:pPr>
            <w:r w:rsidRPr="00E7400B">
              <w:rPr>
                <w:rFonts w:ascii="Times New Roman" w:hAnsi="Times New Roman"/>
                <w:sz w:val="16"/>
                <w:szCs w:val="16"/>
                <w:lang w:val="pt-PT"/>
              </w:rPr>
              <w:t>Nacional</w:t>
            </w:r>
          </w:p>
        </w:tc>
        <w:tc>
          <w:tcPr>
            <w:tcW w:w="842" w:type="dxa"/>
          </w:tcPr>
          <w:p w14:paraId="0E5D495D" w14:textId="77777777" w:rsidR="00614A9D" w:rsidRPr="00E7400B" w:rsidRDefault="00614A9D"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tc>
        <w:tc>
          <w:tcPr>
            <w:tcW w:w="859" w:type="dxa"/>
          </w:tcPr>
          <w:p w14:paraId="2BD430A8" w14:textId="77777777" w:rsidR="00614A9D" w:rsidRPr="00E7400B" w:rsidRDefault="009C6EF6"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r w:rsidR="00B77B9D" w:rsidRPr="00E7400B">
              <w:rPr>
                <w:rFonts w:ascii="Times New Roman" w:hAnsi="Times New Roman"/>
                <w:sz w:val="16"/>
                <w:szCs w:val="16"/>
                <w:lang w:val="pt-PT"/>
              </w:rPr>
              <w:t>+</w:t>
            </w:r>
          </w:p>
        </w:tc>
        <w:tc>
          <w:tcPr>
            <w:tcW w:w="851" w:type="dxa"/>
          </w:tcPr>
          <w:p w14:paraId="065B5588" w14:textId="77777777" w:rsidR="00614A9D" w:rsidRPr="00E7400B" w:rsidRDefault="009C6EF6"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0</w:t>
            </w:r>
          </w:p>
        </w:tc>
        <w:tc>
          <w:tcPr>
            <w:tcW w:w="850" w:type="dxa"/>
          </w:tcPr>
          <w:p w14:paraId="78ECF43B" w14:textId="7FA00DFC" w:rsidR="00614A9D" w:rsidRPr="00E7400B" w:rsidRDefault="00B77B9D" w:rsidP="00EB1FD8">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tc>
        <w:tc>
          <w:tcPr>
            <w:tcW w:w="993" w:type="dxa"/>
          </w:tcPr>
          <w:p w14:paraId="3562739F" w14:textId="77777777" w:rsidR="00614A9D" w:rsidRPr="00E7400B" w:rsidRDefault="00B421D4"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0</w:t>
            </w:r>
          </w:p>
        </w:tc>
        <w:tc>
          <w:tcPr>
            <w:tcW w:w="1134" w:type="dxa"/>
          </w:tcPr>
          <w:p w14:paraId="1CFA5BBA" w14:textId="3A457ABA" w:rsidR="00614A9D" w:rsidRPr="00E7400B" w:rsidRDefault="00EB1FD8" w:rsidP="00EB1FD8">
            <w:pPr>
              <w:keepNext/>
              <w:keepLines/>
              <w:spacing w:after="0" w:line="240" w:lineRule="auto"/>
              <w:jc w:val="center"/>
              <w:rPr>
                <w:rFonts w:ascii="Times New Roman" w:hAnsi="Times New Roman"/>
                <w:sz w:val="16"/>
                <w:szCs w:val="16"/>
                <w:lang w:val="pt-PT"/>
              </w:rPr>
            </w:pPr>
            <w:r>
              <w:rPr>
                <w:rFonts w:ascii="Times New Roman" w:hAnsi="Times New Roman"/>
                <w:sz w:val="16"/>
                <w:szCs w:val="16"/>
                <w:lang w:val="pt-PT"/>
              </w:rPr>
              <w:t>0</w:t>
            </w:r>
          </w:p>
        </w:tc>
      </w:tr>
      <w:tr w:rsidR="008E176C" w:rsidRPr="00E7400B" w14:paraId="1C24ACD2" w14:textId="77777777" w:rsidTr="008E176C">
        <w:trPr>
          <w:trHeight w:val="808"/>
          <w:jc w:val="center"/>
        </w:trPr>
        <w:tc>
          <w:tcPr>
            <w:tcW w:w="2536" w:type="dxa"/>
          </w:tcPr>
          <w:p w14:paraId="7C247816" w14:textId="77777777" w:rsidR="009C6EF6" w:rsidRPr="00E7400B" w:rsidRDefault="00614A9D" w:rsidP="00C8648B">
            <w:pPr>
              <w:keepNext/>
              <w:keepLines/>
              <w:spacing w:after="0" w:line="240" w:lineRule="auto"/>
              <w:rPr>
                <w:rFonts w:ascii="Times New Roman" w:hAnsi="Times New Roman"/>
                <w:sz w:val="16"/>
                <w:szCs w:val="16"/>
                <w:lang w:val="pt-PT"/>
              </w:rPr>
            </w:pPr>
            <w:r w:rsidRPr="00E7400B">
              <w:rPr>
                <w:rFonts w:ascii="Times New Roman" w:hAnsi="Times New Roman"/>
                <w:sz w:val="16"/>
                <w:szCs w:val="16"/>
                <w:lang w:val="pt-PT"/>
              </w:rPr>
              <w:t>Provincial</w:t>
            </w:r>
          </w:p>
          <w:p w14:paraId="1E1FCF4B" w14:textId="77777777" w:rsidR="00614A9D" w:rsidRPr="00E7400B" w:rsidRDefault="009C6EF6" w:rsidP="00C8648B">
            <w:pPr>
              <w:pStyle w:val="ListParagraph"/>
              <w:keepNext/>
              <w:keepLines/>
              <w:spacing w:after="0" w:line="240" w:lineRule="auto"/>
              <w:ind w:left="0"/>
              <w:contextualSpacing w:val="0"/>
              <w:rPr>
                <w:rFonts w:ascii="Times New Roman" w:hAnsi="Times New Roman"/>
                <w:sz w:val="16"/>
                <w:szCs w:val="16"/>
                <w:lang w:val="pt-PT"/>
              </w:rPr>
            </w:pPr>
            <w:r w:rsidRPr="00E7400B">
              <w:rPr>
                <w:rFonts w:ascii="Times New Roman" w:hAnsi="Times New Roman"/>
                <w:sz w:val="16"/>
                <w:szCs w:val="16"/>
                <w:lang w:val="pt-PT"/>
              </w:rPr>
              <w:t xml:space="preserve">- </w:t>
            </w:r>
            <w:r w:rsidR="00614A9D" w:rsidRPr="00E7400B">
              <w:rPr>
                <w:rFonts w:ascii="Times New Roman" w:hAnsi="Times New Roman"/>
                <w:sz w:val="16"/>
                <w:szCs w:val="16"/>
                <w:lang w:val="pt-PT"/>
              </w:rPr>
              <w:t>Cunene</w:t>
            </w:r>
          </w:p>
          <w:p w14:paraId="456027EB" w14:textId="77777777" w:rsidR="00614A9D" w:rsidRPr="00E7400B" w:rsidRDefault="009C6EF6" w:rsidP="00C8648B">
            <w:pPr>
              <w:pStyle w:val="ListParagraph"/>
              <w:keepNext/>
              <w:keepLines/>
              <w:spacing w:after="0" w:line="240" w:lineRule="auto"/>
              <w:ind w:left="0"/>
              <w:rPr>
                <w:rFonts w:ascii="Times New Roman" w:hAnsi="Times New Roman"/>
                <w:sz w:val="16"/>
                <w:szCs w:val="16"/>
                <w:lang w:val="pt-PT"/>
              </w:rPr>
            </w:pPr>
            <w:r w:rsidRPr="00E7400B">
              <w:rPr>
                <w:rFonts w:ascii="Times New Roman" w:hAnsi="Times New Roman"/>
                <w:sz w:val="16"/>
                <w:szCs w:val="16"/>
                <w:lang w:val="pt-PT"/>
              </w:rPr>
              <w:t xml:space="preserve">- </w:t>
            </w:r>
            <w:r w:rsidR="00614A9D" w:rsidRPr="00E7400B">
              <w:rPr>
                <w:rFonts w:ascii="Times New Roman" w:hAnsi="Times New Roman"/>
                <w:sz w:val="16"/>
                <w:szCs w:val="16"/>
                <w:lang w:val="pt-PT"/>
              </w:rPr>
              <w:t>Bié</w:t>
            </w:r>
          </w:p>
          <w:p w14:paraId="14E83AA4" w14:textId="77777777" w:rsidR="00614A9D" w:rsidRPr="00E7400B" w:rsidRDefault="009C6EF6" w:rsidP="00C8648B">
            <w:pPr>
              <w:pStyle w:val="ListParagraph"/>
              <w:keepNext/>
              <w:keepLines/>
              <w:spacing w:after="0" w:line="240" w:lineRule="auto"/>
              <w:ind w:left="0"/>
              <w:contextualSpacing w:val="0"/>
              <w:rPr>
                <w:rFonts w:ascii="Times New Roman" w:hAnsi="Times New Roman"/>
                <w:sz w:val="16"/>
                <w:szCs w:val="16"/>
                <w:lang w:val="pt-PT"/>
              </w:rPr>
            </w:pPr>
            <w:r w:rsidRPr="00E7400B">
              <w:rPr>
                <w:rFonts w:ascii="Times New Roman" w:hAnsi="Times New Roman"/>
                <w:sz w:val="16"/>
                <w:szCs w:val="16"/>
                <w:lang w:val="pt-PT"/>
              </w:rPr>
              <w:t xml:space="preserve">- </w:t>
            </w:r>
            <w:r w:rsidR="00614A9D" w:rsidRPr="00E7400B">
              <w:rPr>
                <w:rFonts w:ascii="Times New Roman" w:hAnsi="Times New Roman"/>
                <w:sz w:val="16"/>
                <w:szCs w:val="16"/>
                <w:lang w:val="pt-PT"/>
              </w:rPr>
              <w:t>Moxico</w:t>
            </w:r>
          </w:p>
        </w:tc>
        <w:tc>
          <w:tcPr>
            <w:tcW w:w="842" w:type="dxa"/>
          </w:tcPr>
          <w:p w14:paraId="2C1E5802" w14:textId="77777777" w:rsidR="00614A9D" w:rsidRPr="00E7400B" w:rsidRDefault="00614A9D" w:rsidP="00C8648B">
            <w:pPr>
              <w:keepNext/>
              <w:keepLines/>
              <w:spacing w:after="0" w:line="240" w:lineRule="auto"/>
              <w:jc w:val="center"/>
              <w:rPr>
                <w:rFonts w:ascii="Times New Roman" w:hAnsi="Times New Roman"/>
                <w:sz w:val="16"/>
                <w:szCs w:val="16"/>
                <w:lang w:val="pt-PT"/>
              </w:rPr>
            </w:pPr>
          </w:p>
          <w:p w14:paraId="23230192" w14:textId="77777777" w:rsidR="00D75809" w:rsidRPr="00E7400B" w:rsidRDefault="00D75809"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p w14:paraId="11000466" w14:textId="77777777" w:rsidR="00D75809" w:rsidRPr="00E7400B" w:rsidRDefault="00D75809"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p w14:paraId="48B58609" w14:textId="77777777" w:rsidR="00D75809" w:rsidRPr="00E7400B" w:rsidRDefault="00D75809"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p w14:paraId="76E3DDF5" w14:textId="77777777" w:rsidR="00D75809" w:rsidRPr="00E7400B" w:rsidRDefault="00D75809" w:rsidP="00C8648B">
            <w:pPr>
              <w:keepNext/>
              <w:keepLines/>
              <w:spacing w:after="0" w:line="240" w:lineRule="auto"/>
              <w:jc w:val="center"/>
              <w:rPr>
                <w:rFonts w:ascii="Times New Roman" w:hAnsi="Times New Roman"/>
                <w:sz w:val="16"/>
                <w:szCs w:val="16"/>
                <w:lang w:val="pt-PT"/>
              </w:rPr>
            </w:pPr>
          </w:p>
        </w:tc>
        <w:tc>
          <w:tcPr>
            <w:tcW w:w="859" w:type="dxa"/>
          </w:tcPr>
          <w:p w14:paraId="1EC70647" w14:textId="77777777" w:rsidR="00614A9D" w:rsidRPr="00E7400B" w:rsidRDefault="00614A9D" w:rsidP="00C8648B">
            <w:pPr>
              <w:keepNext/>
              <w:keepLines/>
              <w:spacing w:after="0" w:line="240" w:lineRule="auto"/>
              <w:jc w:val="center"/>
              <w:rPr>
                <w:rFonts w:ascii="Times New Roman" w:hAnsi="Times New Roman"/>
                <w:sz w:val="16"/>
                <w:szCs w:val="16"/>
                <w:lang w:val="pt-PT"/>
              </w:rPr>
            </w:pPr>
          </w:p>
          <w:p w14:paraId="54489873" w14:textId="77777777" w:rsidR="00D75809" w:rsidRPr="00E7400B" w:rsidRDefault="00D75809"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p w14:paraId="000D58A3" w14:textId="77777777" w:rsidR="00D75809" w:rsidRPr="00E7400B" w:rsidRDefault="00D75809"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p w14:paraId="1B0E0510" w14:textId="77777777" w:rsidR="00D75809" w:rsidRPr="00E7400B" w:rsidRDefault="00D75809"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tc>
        <w:tc>
          <w:tcPr>
            <w:tcW w:w="851" w:type="dxa"/>
          </w:tcPr>
          <w:p w14:paraId="03E4F1DD" w14:textId="77777777" w:rsidR="00614A9D" w:rsidRPr="00E7400B" w:rsidRDefault="00614A9D" w:rsidP="00C8648B">
            <w:pPr>
              <w:keepNext/>
              <w:keepLines/>
              <w:spacing w:after="0" w:line="240" w:lineRule="auto"/>
              <w:jc w:val="center"/>
              <w:rPr>
                <w:rFonts w:ascii="Times New Roman" w:hAnsi="Times New Roman"/>
                <w:sz w:val="16"/>
                <w:szCs w:val="16"/>
                <w:lang w:val="pt-PT"/>
              </w:rPr>
            </w:pPr>
          </w:p>
          <w:p w14:paraId="011F4B22" w14:textId="77777777" w:rsidR="008E176C"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NR</w:t>
            </w:r>
          </w:p>
          <w:p w14:paraId="28921266" w14:textId="77777777" w:rsidR="008E176C"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p w14:paraId="06D88BA1" w14:textId="77777777" w:rsidR="008E176C"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tc>
        <w:tc>
          <w:tcPr>
            <w:tcW w:w="850" w:type="dxa"/>
          </w:tcPr>
          <w:p w14:paraId="3C7163C9" w14:textId="77777777" w:rsidR="00614A9D" w:rsidRPr="00E7400B" w:rsidRDefault="00614A9D" w:rsidP="00C8648B">
            <w:pPr>
              <w:keepNext/>
              <w:keepLines/>
              <w:spacing w:after="0" w:line="240" w:lineRule="auto"/>
              <w:jc w:val="center"/>
              <w:rPr>
                <w:rFonts w:ascii="Times New Roman" w:hAnsi="Times New Roman"/>
                <w:sz w:val="16"/>
                <w:szCs w:val="16"/>
                <w:lang w:val="pt-PT"/>
              </w:rPr>
            </w:pPr>
          </w:p>
          <w:p w14:paraId="650DF25E" w14:textId="77777777" w:rsidR="00B421D4" w:rsidRPr="00E7400B" w:rsidRDefault="00F33776"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p w14:paraId="6317E84C" w14:textId="77777777" w:rsidR="008E176C"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r w:rsidR="00B77B9D" w:rsidRPr="00E7400B">
              <w:rPr>
                <w:rFonts w:ascii="Times New Roman" w:hAnsi="Times New Roman"/>
                <w:sz w:val="16"/>
                <w:szCs w:val="16"/>
                <w:lang w:val="pt-PT"/>
              </w:rPr>
              <w:t>+</w:t>
            </w:r>
            <w:r w:rsidR="00F33776" w:rsidRPr="00E7400B">
              <w:rPr>
                <w:rFonts w:ascii="Times New Roman" w:hAnsi="Times New Roman"/>
                <w:sz w:val="16"/>
                <w:szCs w:val="16"/>
                <w:lang w:val="pt-PT"/>
              </w:rPr>
              <w:t>+</w:t>
            </w:r>
          </w:p>
          <w:p w14:paraId="273797E2" w14:textId="77777777" w:rsidR="008E176C" w:rsidRPr="00E7400B" w:rsidRDefault="00F33776"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tc>
        <w:tc>
          <w:tcPr>
            <w:tcW w:w="993" w:type="dxa"/>
          </w:tcPr>
          <w:p w14:paraId="1ACA7EA3" w14:textId="77777777" w:rsidR="00B421D4" w:rsidRPr="00E7400B" w:rsidRDefault="00B421D4" w:rsidP="00C8648B">
            <w:pPr>
              <w:keepNext/>
              <w:keepLines/>
              <w:spacing w:after="0" w:line="240" w:lineRule="auto"/>
              <w:jc w:val="center"/>
              <w:rPr>
                <w:rFonts w:ascii="Times New Roman" w:hAnsi="Times New Roman"/>
                <w:sz w:val="16"/>
                <w:szCs w:val="16"/>
                <w:lang w:val="pt-PT"/>
              </w:rPr>
            </w:pPr>
          </w:p>
          <w:p w14:paraId="6568FC45" w14:textId="77777777" w:rsidR="00614A9D"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NR</w:t>
            </w:r>
          </w:p>
          <w:p w14:paraId="07A2C0BB" w14:textId="77777777" w:rsidR="00B421D4" w:rsidRPr="00E7400B" w:rsidRDefault="00B421D4"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p w14:paraId="09C87B5C" w14:textId="77777777" w:rsidR="00B421D4" w:rsidRPr="00E7400B" w:rsidRDefault="00B421D4"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tc>
        <w:tc>
          <w:tcPr>
            <w:tcW w:w="1134" w:type="dxa"/>
          </w:tcPr>
          <w:p w14:paraId="6B313F74" w14:textId="77777777" w:rsidR="00614A9D" w:rsidRPr="00E7400B" w:rsidRDefault="00614A9D" w:rsidP="00C8648B">
            <w:pPr>
              <w:keepNext/>
              <w:keepLines/>
              <w:spacing w:after="0" w:line="240" w:lineRule="auto"/>
              <w:jc w:val="center"/>
              <w:rPr>
                <w:rFonts w:ascii="Times New Roman" w:hAnsi="Times New Roman"/>
                <w:sz w:val="16"/>
                <w:szCs w:val="16"/>
                <w:lang w:val="pt-PT"/>
              </w:rPr>
            </w:pPr>
          </w:p>
          <w:p w14:paraId="5B5C2679" w14:textId="168206EB" w:rsidR="00B421D4" w:rsidRPr="00E7400B" w:rsidRDefault="00EB1FD8" w:rsidP="00C8648B">
            <w:pPr>
              <w:keepNext/>
              <w:keepLines/>
              <w:spacing w:after="0" w:line="240" w:lineRule="auto"/>
              <w:jc w:val="center"/>
              <w:rPr>
                <w:rFonts w:ascii="Times New Roman" w:hAnsi="Times New Roman"/>
                <w:sz w:val="16"/>
                <w:szCs w:val="16"/>
                <w:lang w:val="pt-PT"/>
              </w:rPr>
            </w:pPr>
            <w:r>
              <w:rPr>
                <w:rFonts w:ascii="Times New Roman" w:hAnsi="Times New Roman"/>
                <w:sz w:val="16"/>
                <w:szCs w:val="16"/>
                <w:lang w:val="pt-PT"/>
              </w:rPr>
              <w:t>0</w:t>
            </w:r>
          </w:p>
          <w:p w14:paraId="793CC7FF" w14:textId="77777777" w:rsidR="00B421D4" w:rsidRPr="00E7400B" w:rsidRDefault="00B421D4"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p w14:paraId="2BD16BE3" w14:textId="77777777" w:rsidR="00B421D4" w:rsidRPr="00E7400B" w:rsidRDefault="00B421D4"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r w:rsidR="00B77B9D" w:rsidRPr="00E7400B">
              <w:rPr>
                <w:rFonts w:ascii="Times New Roman" w:hAnsi="Times New Roman"/>
                <w:sz w:val="16"/>
                <w:szCs w:val="16"/>
                <w:lang w:val="pt-PT"/>
              </w:rPr>
              <w:t>+</w:t>
            </w:r>
            <w:r w:rsidRPr="00E7400B">
              <w:rPr>
                <w:rFonts w:ascii="Times New Roman" w:hAnsi="Times New Roman"/>
                <w:sz w:val="16"/>
                <w:szCs w:val="16"/>
                <w:lang w:val="pt-PT"/>
              </w:rPr>
              <w:t xml:space="preserve"> (colégio Dom Bosco)</w:t>
            </w:r>
          </w:p>
        </w:tc>
      </w:tr>
      <w:tr w:rsidR="008E176C" w:rsidRPr="00E7400B" w14:paraId="6D50BF70" w14:textId="77777777" w:rsidTr="008E176C">
        <w:trPr>
          <w:jc w:val="center"/>
        </w:trPr>
        <w:tc>
          <w:tcPr>
            <w:tcW w:w="2536" w:type="dxa"/>
          </w:tcPr>
          <w:p w14:paraId="4606C776" w14:textId="77777777" w:rsidR="00614A9D" w:rsidRPr="00E7400B" w:rsidRDefault="00614A9D" w:rsidP="00C8648B">
            <w:pPr>
              <w:keepNext/>
              <w:keepLines/>
              <w:spacing w:after="0" w:line="240" w:lineRule="auto"/>
              <w:rPr>
                <w:rFonts w:ascii="Times New Roman" w:hAnsi="Times New Roman"/>
                <w:sz w:val="16"/>
                <w:szCs w:val="16"/>
                <w:lang w:val="pt-PT"/>
              </w:rPr>
            </w:pPr>
            <w:r w:rsidRPr="00E7400B">
              <w:rPr>
                <w:rFonts w:ascii="Times New Roman" w:hAnsi="Times New Roman"/>
                <w:sz w:val="16"/>
                <w:szCs w:val="16"/>
                <w:lang w:val="pt-PT"/>
              </w:rPr>
              <w:t>Municipal</w:t>
            </w:r>
          </w:p>
          <w:p w14:paraId="0D1EC52C" w14:textId="77777777" w:rsidR="00614A9D" w:rsidRPr="00E7400B" w:rsidRDefault="00614A9D" w:rsidP="00C8648B">
            <w:pPr>
              <w:keepNext/>
              <w:keepLines/>
              <w:spacing w:after="0" w:line="240" w:lineRule="auto"/>
              <w:rPr>
                <w:rFonts w:ascii="Times New Roman" w:hAnsi="Times New Roman"/>
                <w:sz w:val="16"/>
                <w:szCs w:val="16"/>
                <w:lang w:val="pt-PT"/>
              </w:rPr>
            </w:pPr>
            <w:r w:rsidRPr="00E7400B">
              <w:rPr>
                <w:rFonts w:ascii="Times New Roman" w:hAnsi="Times New Roman"/>
                <w:sz w:val="16"/>
                <w:szCs w:val="16"/>
                <w:lang w:val="pt-PT"/>
              </w:rPr>
              <w:t>- Ombadja</w:t>
            </w:r>
          </w:p>
          <w:p w14:paraId="707EF183" w14:textId="77777777" w:rsidR="00614A9D" w:rsidRPr="00E7400B" w:rsidRDefault="00614A9D" w:rsidP="00C8648B">
            <w:pPr>
              <w:keepNext/>
              <w:keepLines/>
              <w:spacing w:after="0" w:line="240" w:lineRule="auto"/>
              <w:rPr>
                <w:rFonts w:ascii="Times New Roman" w:hAnsi="Times New Roman"/>
                <w:sz w:val="16"/>
                <w:szCs w:val="16"/>
                <w:lang w:val="pt-PT"/>
              </w:rPr>
            </w:pPr>
            <w:r w:rsidRPr="00E7400B">
              <w:rPr>
                <w:rFonts w:ascii="Times New Roman" w:hAnsi="Times New Roman"/>
                <w:sz w:val="16"/>
                <w:szCs w:val="16"/>
                <w:lang w:val="pt-PT"/>
              </w:rPr>
              <w:t>- Camacupa</w:t>
            </w:r>
          </w:p>
          <w:p w14:paraId="51042833" w14:textId="77777777" w:rsidR="00614A9D" w:rsidRPr="00E7400B" w:rsidRDefault="009C6EF6" w:rsidP="00C8648B">
            <w:pPr>
              <w:keepNext/>
              <w:keepLines/>
              <w:spacing w:after="0" w:line="240" w:lineRule="auto"/>
              <w:rPr>
                <w:rFonts w:ascii="Times New Roman" w:hAnsi="Times New Roman"/>
                <w:sz w:val="16"/>
                <w:szCs w:val="16"/>
                <w:lang w:val="pt-PT"/>
              </w:rPr>
            </w:pPr>
            <w:r w:rsidRPr="00E7400B">
              <w:rPr>
                <w:rFonts w:ascii="Times New Roman" w:hAnsi="Times New Roman"/>
                <w:sz w:val="16"/>
                <w:szCs w:val="16"/>
                <w:lang w:val="pt-PT"/>
              </w:rPr>
              <w:t xml:space="preserve">- </w:t>
            </w:r>
            <w:r w:rsidR="00614A9D" w:rsidRPr="00E7400B">
              <w:rPr>
                <w:rFonts w:ascii="Times New Roman" w:hAnsi="Times New Roman"/>
                <w:sz w:val="16"/>
                <w:szCs w:val="16"/>
                <w:lang w:val="pt-PT"/>
              </w:rPr>
              <w:t>Moxico</w:t>
            </w:r>
          </w:p>
        </w:tc>
        <w:tc>
          <w:tcPr>
            <w:tcW w:w="842" w:type="dxa"/>
          </w:tcPr>
          <w:p w14:paraId="2786FEE0" w14:textId="77777777" w:rsidR="00614A9D" w:rsidRPr="00E7400B" w:rsidRDefault="00614A9D" w:rsidP="00C8648B">
            <w:pPr>
              <w:keepNext/>
              <w:keepLines/>
              <w:spacing w:after="0" w:line="240" w:lineRule="auto"/>
              <w:jc w:val="center"/>
              <w:rPr>
                <w:rFonts w:ascii="Times New Roman" w:hAnsi="Times New Roman"/>
                <w:sz w:val="16"/>
                <w:szCs w:val="16"/>
                <w:lang w:val="pt-PT"/>
              </w:rPr>
            </w:pPr>
          </w:p>
          <w:p w14:paraId="00ECA2C2" w14:textId="77777777" w:rsidR="00D75809" w:rsidRPr="00E7400B" w:rsidRDefault="00D75809"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r w:rsidR="008E176C" w:rsidRPr="00E7400B">
              <w:rPr>
                <w:rFonts w:ascii="Times New Roman" w:hAnsi="Times New Roman"/>
                <w:sz w:val="16"/>
                <w:szCs w:val="16"/>
                <w:lang w:val="pt-PT"/>
              </w:rPr>
              <w:t>+</w:t>
            </w:r>
          </w:p>
          <w:p w14:paraId="112C959E" w14:textId="77777777" w:rsidR="00D75809" w:rsidRPr="00E7400B" w:rsidRDefault="00D75809"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p w14:paraId="76747728" w14:textId="77777777" w:rsidR="00D75809" w:rsidRPr="00E7400B" w:rsidRDefault="00D75809"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tc>
        <w:tc>
          <w:tcPr>
            <w:tcW w:w="859" w:type="dxa"/>
          </w:tcPr>
          <w:p w14:paraId="6D0C3E0A" w14:textId="77777777" w:rsidR="00614A9D" w:rsidRPr="00E7400B" w:rsidRDefault="00614A9D" w:rsidP="00C8648B">
            <w:pPr>
              <w:keepNext/>
              <w:keepLines/>
              <w:spacing w:after="0" w:line="240" w:lineRule="auto"/>
              <w:jc w:val="center"/>
              <w:rPr>
                <w:rFonts w:ascii="Times New Roman" w:hAnsi="Times New Roman"/>
                <w:sz w:val="16"/>
                <w:szCs w:val="16"/>
                <w:lang w:val="pt-PT"/>
              </w:rPr>
            </w:pPr>
          </w:p>
          <w:p w14:paraId="09B4FBA6" w14:textId="77777777" w:rsidR="00D75809" w:rsidRPr="00E7400B" w:rsidRDefault="00647E5E"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Sem info</w:t>
            </w:r>
            <w:r w:rsidR="008E176C" w:rsidRPr="00E7400B">
              <w:rPr>
                <w:rFonts w:ascii="Times New Roman" w:hAnsi="Times New Roman"/>
                <w:sz w:val="16"/>
                <w:szCs w:val="16"/>
                <w:lang w:val="pt-PT"/>
              </w:rPr>
              <w:t>.</w:t>
            </w:r>
          </w:p>
        </w:tc>
        <w:tc>
          <w:tcPr>
            <w:tcW w:w="851" w:type="dxa"/>
          </w:tcPr>
          <w:p w14:paraId="7F26C613" w14:textId="77777777" w:rsidR="00614A9D" w:rsidRPr="00E7400B" w:rsidRDefault="00614A9D" w:rsidP="00C8648B">
            <w:pPr>
              <w:keepNext/>
              <w:keepLines/>
              <w:spacing w:after="0" w:line="240" w:lineRule="auto"/>
              <w:jc w:val="center"/>
              <w:rPr>
                <w:rFonts w:ascii="Times New Roman" w:hAnsi="Times New Roman"/>
                <w:sz w:val="16"/>
                <w:szCs w:val="16"/>
                <w:lang w:val="pt-PT"/>
              </w:rPr>
            </w:pPr>
          </w:p>
          <w:p w14:paraId="0D89BEA4" w14:textId="77777777" w:rsidR="008E176C"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NR</w:t>
            </w:r>
          </w:p>
          <w:p w14:paraId="7863573E" w14:textId="77777777" w:rsidR="008E176C"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p w14:paraId="1616D22C" w14:textId="77777777" w:rsidR="008E176C"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tc>
        <w:tc>
          <w:tcPr>
            <w:tcW w:w="850" w:type="dxa"/>
          </w:tcPr>
          <w:p w14:paraId="0489A426" w14:textId="77777777" w:rsidR="00614A9D" w:rsidRPr="00E7400B" w:rsidRDefault="00614A9D" w:rsidP="00C8648B">
            <w:pPr>
              <w:keepNext/>
              <w:keepLines/>
              <w:spacing w:after="0" w:line="240" w:lineRule="auto"/>
              <w:jc w:val="center"/>
              <w:rPr>
                <w:rFonts w:ascii="Times New Roman" w:hAnsi="Times New Roman"/>
                <w:sz w:val="16"/>
                <w:szCs w:val="16"/>
                <w:lang w:val="pt-PT"/>
              </w:rPr>
            </w:pPr>
          </w:p>
          <w:p w14:paraId="2F6B0831" w14:textId="15501494" w:rsidR="008E176C" w:rsidRPr="00E7400B" w:rsidRDefault="00C47678" w:rsidP="00C8648B">
            <w:pPr>
              <w:keepNext/>
              <w:keepLines/>
              <w:spacing w:after="0" w:line="240" w:lineRule="auto"/>
              <w:jc w:val="center"/>
              <w:rPr>
                <w:rFonts w:ascii="Times New Roman" w:hAnsi="Times New Roman"/>
                <w:sz w:val="16"/>
                <w:szCs w:val="16"/>
                <w:lang w:val="pt-PT"/>
              </w:rPr>
            </w:pPr>
            <w:r>
              <w:rPr>
                <w:rFonts w:ascii="Times New Roman" w:hAnsi="Times New Roman"/>
                <w:sz w:val="16"/>
                <w:szCs w:val="16"/>
                <w:lang w:val="pt-PT"/>
              </w:rPr>
              <w:t>0</w:t>
            </w:r>
          </w:p>
          <w:p w14:paraId="38261718" w14:textId="1C717A68" w:rsidR="008E176C"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r w:rsidR="00F33776" w:rsidRPr="00E7400B">
              <w:rPr>
                <w:rFonts w:ascii="Times New Roman" w:hAnsi="Times New Roman"/>
                <w:sz w:val="16"/>
                <w:szCs w:val="16"/>
                <w:lang w:val="pt-PT"/>
              </w:rPr>
              <w:t>++</w:t>
            </w:r>
          </w:p>
          <w:p w14:paraId="2850BEA6" w14:textId="4871A333" w:rsidR="008E176C"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tc>
        <w:tc>
          <w:tcPr>
            <w:tcW w:w="993" w:type="dxa"/>
          </w:tcPr>
          <w:p w14:paraId="3CAEB25C" w14:textId="77777777" w:rsidR="00614A9D" w:rsidRPr="00E7400B" w:rsidRDefault="00614A9D" w:rsidP="00C8648B">
            <w:pPr>
              <w:keepNext/>
              <w:keepLines/>
              <w:spacing w:after="0" w:line="240" w:lineRule="auto"/>
              <w:jc w:val="center"/>
              <w:rPr>
                <w:rFonts w:ascii="Times New Roman" w:hAnsi="Times New Roman"/>
                <w:sz w:val="16"/>
                <w:szCs w:val="16"/>
                <w:lang w:val="pt-PT"/>
              </w:rPr>
            </w:pPr>
          </w:p>
          <w:p w14:paraId="14FD34EA" w14:textId="77777777" w:rsidR="008E176C"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NR</w:t>
            </w:r>
          </w:p>
          <w:p w14:paraId="50E39F0B" w14:textId="77777777" w:rsidR="008E176C"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p w14:paraId="47593F03" w14:textId="77777777" w:rsidR="008E176C"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tc>
        <w:tc>
          <w:tcPr>
            <w:tcW w:w="1134" w:type="dxa"/>
          </w:tcPr>
          <w:p w14:paraId="45D34402" w14:textId="77777777" w:rsidR="00614A9D" w:rsidRPr="00E7400B" w:rsidRDefault="00614A9D" w:rsidP="00C8648B">
            <w:pPr>
              <w:keepNext/>
              <w:keepLines/>
              <w:spacing w:after="0" w:line="240" w:lineRule="auto"/>
              <w:jc w:val="center"/>
              <w:rPr>
                <w:rFonts w:ascii="Times New Roman" w:hAnsi="Times New Roman"/>
                <w:sz w:val="16"/>
                <w:szCs w:val="16"/>
                <w:lang w:val="pt-PT"/>
              </w:rPr>
            </w:pPr>
          </w:p>
          <w:p w14:paraId="369CF331" w14:textId="77777777" w:rsidR="00C47678" w:rsidRDefault="00C47678">
            <w:pPr>
              <w:keepNext/>
              <w:keepLines/>
              <w:spacing w:after="0" w:line="240" w:lineRule="auto"/>
              <w:jc w:val="center"/>
              <w:rPr>
                <w:rFonts w:ascii="Times New Roman" w:hAnsi="Times New Roman"/>
                <w:sz w:val="16"/>
                <w:szCs w:val="16"/>
                <w:lang w:val="pt-PT"/>
              </w:rPr>
            </w:pPr>
            <w:r>
              <w:rPr>
                <w:rFonts w:ascii="Times New Roman" w:hAnsi="Times New Roman"/>
                <w:sz w:val="16"/>
                <w:szCs w:val="16"/>
                <w:lang w:val="pt-PT"/>
              </w:rPr>
              <w:t>0</w:t>
            </w:r>
          </w:p>
          <w:p w14:paraId="7E297FD5" w14:textId="77777777" w:rsidR="00C47678" w:rsidRDefault="00C47678">
            <w:pPr>
              <w:keepNext/>
              <w:keepLines/>
              <w:spacing w:after="0" w:line="240" w:lineRule="auto"/>
              <w:jc w:val="center"/>
              <w:rPr>
                <w:rFonts w:ascii="Times New Roman" w:hAnsi="Times New Roman"/>
                <w:sz w:val="16"/>
                <w:szCs w:val="16"/>
                <w:lang w:val="pt-PT"/>
              </w:rPr>
            </w:pPr>
            <w:r>
              <w:rPr>
                <w:rFonts w:ascii="Times New Roman" w:hAnsi="Times New Roman"/>
                <w:sz w:val="16"/>
                <w:szCs w:val="16"/>
                <w:lang w:val="pt-PT"/>
              </w:rPr>
              <w:t>0</w:t>
            </w:r>
          </w:p>
          <w:p w14:paraId="54E4EC79" w14:textId="3C3235E0" w:rsidR="00850E7A" w:rsidRPr="00E7400B" w:rsidRDefault="00C47678" w:rsidP="00C47678">
            <w:pPr>
              <w:keepNext/>
              <w:keepLines/>
              <w:spacing w:after="0" w:line="240" w:lineRule="auto"/>
              <w:jc w:val="center"/>
              <w:rPr>
                <w:rFonts w:ascii="Times New Roman" w:hAnsi="Times New Roman"/>
                <w:sz w:val="16"/>
                <w:szCs w:val="16"/>
                <w:lang w:val="pt-PT"/>
              </w:rPr>
            </w:pPr>
            <w:r>
              <w:rPr>
                <w:rFonts w:ascii="Times New Roman" w:hAnsi="Times New Roman"/>
                <w:sz w:val="16"/>
                <w:szCs w:val="16"/>
                <w:lang w:val="pt-PT"/>
              </w:rPr>
              <w:t>+++</w:t>
            </w:r>
          </w:p>
        </w:tc>
      </w:tr>
      <w:tr w:rsidR="008E176C" w:rsidRPr="00E7400B" w14:paraId="64CAC822" w14:textId="77777777" w:rsidTr="008E176C">
        <w:trPr>
          <w:jc w:val="center"/>
        </w:trPr>
        <w:tc>
          <w:tcPr>
            <w:tcW w:w="2536" w:type="dxa"/>
          </w:tcPr>
          <w:p w14:paraId="4DCD1197" w14:textId="191A13D4" w:rsidR="00614A9D" w:rsidRPr="00E7400B" w:rsidRDefault="00614A9D" w:rsidP="00C8648B">
            <w:pPr>
              <w:keepNext/>
              <w:keepLines/>
              <w:spacing w:after="0" w:line="240" w:lineRule="auto"/>
              <w:rPr>
                <w:rFonts w:ascii="Times New Roman" w:hAnsi="Times New Roman"/>
                <w:sz w:val="16"/>
                <w:szCs w:val="16"/>
                <w:lang w:val="pt-PT"/>
              </w:rPr>
            </w:pPr>
            <w:r w:rsidRPr="00E7400B">
              <w:rPr>
                <w:rFonts w:ascii="Times New Roman" w:hAnsi="Times New Roman"/>
                <w:sz w:val="16"/>
                <w:szCs w:val="16"/>
                <w:lang w:val="pt-PT"/>
              </w:rPr>
              <w:t>Local (comunidades, escolas, grupos</w:t>
            </w:r>
            <w:r w:rsidR="008E176C" w:rsidRPr="00E7400B">
              <w:rPr>
                <w:rFonts w:ascii="Times New Roman" w:hAnsi="Times New Roman"/>
                <w:sz w:val="16"/>
                <w:szCs w:val="16"/>
                <w:lang w:val="pt-PT"/>
              </w:rPr>
              <w:t xml:space="preserve"> de camponeses / deslocados, postos de saúde</w:t>
            </w:r>
            <w:r w:rsidR="009C6EF6" w:rsidRPr="00E7400B">
              <w:rPr>
                <w:rFonts w:ascii="Times New Roman" w:hAnsi="Times New Roman"/>
                <w:sz w:val="16"/>
                <w:szCs w:val="16"/>
                <w:lang w:val="pt-PT"/>
              </w:rPr>
              <w:t>)</w:t>
            </w:r>
          </w:p>
        </w:tc>
        <w:tc>
          <w:tcPr>
            <w:tcW w:w="842" w:type="dxa"/>
          </w:tcPr>
          <w:p w14:paraId="4F28A8E5" w14:textId="77777777" w:rsidR="00614A9D" w:rsidRPr="00E7400B" w:rsidRDefault="00D75809"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r w:rsidR="008E176C" w:rsidRPr="00E7400B">
              <w:rPr>
                <w:rFonts w:ascii="Times New Roman" w:hAnsi="Times New Roman"/>
                <w:sz w:val="16"/>
                <w:szCs w:val="16"/>
                <w:lang w:val="pt-PT"/>
              </w:rPr>
              <w:t>+</w:t>
            </w:r>
          </w:p>
        </w:tc>
        <w:tc>
          <w:tcPr>
            <w:tcW w:w="859" w:type="dxa"/>
          </w:tcPr>
          <w:p w14:paraId="65E42744" w14:textId="77777777" w:rsidR="00614A9D" w:rsidRPr="00E7400B" w:rsidRDefault="00647E5E" w:rsidP="00C8648B">
            <w:pPr>
              <w:keepNext/>
              <w:keepLines/>
              <w:spacing w:after="0" w:line="240" w:lineRule="auto"/>
              <w:rPr>
                <w:rFonts w:ascii="Times New Roman" w:hAnsi="Times New Roman"/>
                <w:sz w:val="16"/>
                <w:szCs w:val="16"/>
                <w:lang w:val="pt-PT"/>
              </w:rPr>
            </w:pPr>
            <w:r w:rsidRPr="00E7400B">
              <w:rPr>
                <w:rFonts w:ascii="Times New Roman" w:hAnsi="Times New Roman"/>
                <w:sz w:val="16"/>
                <w:szCs w:val="16"/>
                <w:lang w:val="pt-PT"/>
              </w:rPr>
              <w:t>N</w:t>
            </w:r>
            <w:r w:rsidR="008E176C" w:rsidRPr="00E7400B">
              <w:rPr>
                <w:rFonts w:ascii="Times New Roman" w:hAnsi="Times New Roman"/>
                <w:sz w:val="16"/>
                <w:szCs w:val="16"/>
                <w:lang w:val="pt-PT"/>
              </w:rPr>
              <w:t>R</w:t>
            </w:r>
          </w:p>
        </w:tc>
        <w:tc>
          <w:tcPr>
            <w:tcW w:w="851" w:type="dxa"/>
          </w:tcPr>
          <w:p w14:paraId="7CC33FE1" w14:textId="77777777" w:rsidR="00614A9D"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tc>
        <w:tc>
          <w:tcPr>
            <w:tcW w:w="850" w:type="dxa"/>
          </w:tcPr>
          <w:p w14:paraId="69769552" w14:textId="77777777" w:rsidR="00614A9D" w:rsidRPr="00E7400B" w:rsidRDefault="00614A9D"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r w:rsidR="00B77B9D" w:rsidRPr="00E7400B">
              <w:rPr>
                <w:rFonts w:ascii="Times New Roman" w:hAnsi="Times New Roman"/>
                <w:sz w:val="16"/>
                <w:szCs w:val="16"/>
                <w:lang w:val="pt-PT"/>
              </w:rPr>
              <w:t>+</w:t>
            </w:r>
            <w:r w:rsidR="00F33776" w:rsidRPr="00E7400B">
              <w:rPr>
                <w:rFonts w:ascii="Times New Roman" w:hAnsi="Times New Roman"/>
                <w:sz w:val="16"/>
                <w:szCs w:val="16"/>
                <w:lang w:val="pt-PT"/>
              </w:rPr>
              <w:t>+</w:t>
            </w:r>
          </w:p>
        </w:tc>
        <w:tc>
          <w:tcPr>
            <w:tcW w:w="993" w:type="dxa"/>
          </w:tcPr>
          <w:p w14:paraId="054B4AED" w14:textId="77777777" w:rsidR="00614A9D" w:rsidRPr="00E7400B" w:rsidRDefault="00614A9D"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p>
          <w:p w14:paraId="34861B4C" w14:textId="77777777" w:rsidR="008E176C" w:rsidRPr="00E7400B" w:rsidRDefault="008E176C" w:rsidP="00C8648B">
            <w:pPr>
              <w:keepNext/>
              <w:keepLines/>
              <w:spacing w:after="0" w:line="240" w:lineRule="auto"/>
              <w:jc w:val="center"/>
              <w:rPr>
                <w:rFonts w:ascii="Times New Roman" w:hAnsi="Times New Roman"/>
                <w:sz w:val="16"/>
                <w:szCs w:val="16"/>
                <w:lang w:val="pt-PT"/>
              </w:rPr>
            </w:pPr>
          </w:p>
        </w:tc>
        <w:tc>
          <w:tcPr>
            <w:tcW w:w="1134" w:type="dxa"/>
          </w:tcPr>
          <w:p w14:paraId="17D20B1A" w14:textId="77777777" w:rsidR="00614A9D"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w:t>
            </w:r>
            <w:r w:rsidR="00B77B9D" w:rsidRPr="00E7400B">
              <w:rPr>
                <w:rFonts w:ascii="Times New Roman" w:hAnsi="Times New Roman"/>
                <w:sz w:val="16"/>
                <w:szCs w:val="16"/>
                <w:lang w:val="pt-PT"/>
              </w:rPr>
              <w:t>+</w:t>
            </w:r>
          </w:p>
          <w:p w14:paraId="7000ABC6" w14:textId="77777777" w:rsidR="008E176C" w:rsidRPr="00E7400B" w:rsidRDefault="008E176C" w:rsidP="00C8648B">
            <w:pPr>
              <w:keepNext/>
              <w:keepLines/>
              <w:spacing w:after="0" w:line="240" w:lineRule="auto"/>
              <w:jc w:val="center"/>
              <w:rPr>
                <w:rFonts w:ascii="Times New Roman" w:hAnsi="Times New Roman"/>
                <w:sz w:val="16"/>
                <w:szCs w:val="16"/>
                <w:lang w:val="pt-PT"/>
              </w:rPr>
            </w:pPr>
            <w:r w:rsidRPr="00E7400B">
              <w:rPr>
                <w:rFonts w:ascii="Times New Roman" w:hAnsi="Times New Roman"/>
                <w:sz w:val="16"/>
                <w:szCs w:val="16"/>
                <w:lang w:val="pt-PT"/>
              </w:rPr>
              <w:t>(+++ para Dom Bosco)</w:t>
            </w:r>
          </w:p>
        </w:tc>
      </w:tr>
    </w:tbl>
    <w:p w14:paraId="526CAE45" w14:textId="77777777" w:rsidR="004F2B26" w:rsidRPr="00E7400B" w:rsidRDefault="004F2B26" w:rsidP="00745F2A">
      <w:pPr>
        <w:pStyle w:val="Caption"/>
        <w:keepNext/>
        <w:keepLines/>
        <w:spacing w:before="120" w:after="0" w:line="276" w:lineRule="auto"/>
        <w:jc w:val="center"/>
        <w:rPr>
          <w:rFonts w:ascii="Times New Roman" w:eastAsia="Times New Roman" w:hAnsi="Times New Roman"/>
          <w:color w:val="auto"/>
          <w:spacing w:val="-4"/>
          <w:lang w:val="pt-PT" w:eastAsia="fr-FR"/>
        </w:rPr>
      </w:pPr>
      <w:bookmarkStart w:id="212" w:name="_Toc368546379"/>
      <w:bookmarkStart w:id="213" w:name="_Toc311346287"/>
      <w:bookmarkStart w:id="214" w:name="_Toc355534964"/>
      <w:r w:rsidRPr="00E7400B">
        <w:rPr>
          <w:color w:val="auto"/>
          <w:lang w:val="pt-PT"/>
        </w:rPr>
        <w:t xml:space="preserve">Tabela </w:t>
      </w:r>
      <w:r w:rsidR="00DB6260" w:rsidRPr="00E7400B">
        <w:rPr>
          <w:color w:val="auto"/>
        </w:rPr>
        <w:fldChar w:fldCharType="begin"/>
      </w:r>
      <w:r w:rsidRPr="00E7400B">
        <w:rPr>
          <w:color w:val="auto"/>
          <w:lang w:val="pt-PT"/>
        </w:rPr>
        <w:instrText xml:space="preserve"> SEQ Tabela \* ARABIC </w:instrText>
      </w:r>
      <w:r w:rsidR="00DB6260" w:rsidRPr="00E7400B">
        <w:rPr>
          <w:color w:val="auto"/>
        </w:rPr>
        <w:fldChar w:fldCharType="separate"/>
      </w:r>
      <w:r w:rsidR="00165667">
        <w:rPr>
          <w:noProof/>
          <w:color w:val="auto"/>
          <w:lang w:val="pt-PT"/>
        </w:rPr>
        <w:t>6</w:t>
      </w:r>
      <w:r w:rsidR="00DB6260" w:rsidRPr="00E7400B">
        <w:rPr>
          <w:color w:val="auto"/>
        </w:rPr>
        <w:fldChar w:fldCharType="end"/>
      </w:r>
      <w:r w:rsidRPr="00E7400B">
        <w:rPr>
          <w:rFonts w:ascii="Times New Roman" w:hAnsi="Times New Roman"/>
          <w:color w:val="auto"/>
          <w:sz w:val="16"/>
          <w:szCs w:val="16"/>
          <w:lang w:val="pt-PT"/>
        </w:rPr>
        <w:t>: Estimação</w:t>
      </w:r>
      <w:r w:rsidRPr="00E7400B">
        <w:rPr>
          <w:rStyle w:val="FootnoteReference"/>
          <w:rFonts w:ascii="Times New Roman" w:hAnsi="Times New Roman"/>
          <w:color w:val="auto"/>
          <w:sz w:val="16"/>
          <w:szCs w:val="16"/>
          <w:lang w:val="fr-BE"/>
        </w:rPr>
        <w:footnoteReference w:id="73"/>
      </w:r>
      <w:r w:rsidRPr="00E7400B">
        <w:rPr>
          <w:rFonts w:ascii="Times New Roman" w:hAnsi="Times New Roman"/>
          <w:color w:val="auto"/>
          <w:sz w:val="16"/>
          <w:szCs w:val="16"/>
          <w:lang w:val="pt-PT"/>
        </w:rPr>
        <w:t xml:space="preserve"> da proactividade dos parceiros nacionais</w:t>
      </w:r>
      <w:bookmarkEnd w:id="212"/>
      <w:r w:rsidRPr="00E7400B">
        <w:rPr>
          <w:rFonts w:ascii="Times New Roman" w:hAnsi="Times New Roman"/>
          <w:color w:val="auto"/>
          <w:sz w:val="16"/>
          <w:szCs w:val="16"/>
          <w:lang w:val="pt-PT"/>
        </w:rPr>
        <w:t xml:space="preserve"> </w:t>
      </w:r>
      <w:bookmarkEnd w:id="213"/>
      <w:bookmarkEnd w:id="214"/>
    </w:p>
    <w:p w14:paraId="2E6678D1" w14:textId="77777777" w:rsidR="00614A9D" w:rsidRPr="00D75809" w:rsidRDefault="00614A9D" w:rsidP="008E176C">
      <w:pPr>
        <w:pStyle w:val="Caption"/>
        <w:keepNext/>
        <w:keepLines/>
        <w:jc w:val="center"/>
        <w:rPr>
          <w:rFonts w:ascii="Times New Roman" w:eastAsia="Times New Roman" w:hAnsi="Times New Roman"/>
          <w:spacing w:val="-4"/>
          <w:lang w:val="pt-PT" w:eastAsia="fr-FR"/>
        </w:rPr>
      </w:pPr>
    </w:p>
    <w:p w14:paraId="2C35A50C" w14:textId="77777777" w:rsidR="00970D4D" w:rsidRDefault="00AD3064" w:rsidP="00C8648B">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Em conclusão os factores críticos para uma boa apropriação da implementação são por um lado o grau de prioridade das actividades</w:t>
      </w:r>
      <w:r w:rsidR="00094C4D">
        <w:rPr>
          <w:rFonts w:ascii="Times New Roman" w:eastAsia="Times New Roman" w:hAnsi="Times New Roman"/>
          <w:spacing w:val="-4"/>
          <w:lang w:val="pt-PT" w:eastAsia="fr-FR"/>
        </w:rPr>
        <w:t xml:space="preserve"> </w:t>
      </w:r>
      <w:r w:rsidR="00904D35">
        <w:rPr>
          <w:rFonts w:ascii="Times New Roman" w:eastAsia="Times New Roman" w:hAnsi="Times New Roman"/>
          <w:spacing w:val="-4"/>
          <w:lang w:val="pt-PT" w:eastAsia="fr-FR"/>
        </w:rPr>
        <w:t xml:space="preserve">pelo </w:t>
      </w:r>
      <w:r w:rsidR="00094C4D">
        <w:rPr>
          <w:rFonts w:ascii="Times New Roman" w:eastAsia="Times New Roman" w:hAnsi="Times New Roman"/>
          <w:spacing w:val="-4"/>
          <w:lang w:val="pt-PT" w:eastAsia="fr-FR"/>
        </w:rPr>
        <w:t>Governo (relevância)</w:t>
      </w:r>
      <w:r w:rsidR="00070AE0">
        <w:rPr>
          <w:rFonts w:ascii="Times New Roman" w:eastAsia="Times New Roman" w:hAnsi="Times New Roman"/>
          <w:spacing w:val="-4"/>
          <w:lang w:val="pt-PT" w:eastAsia="fr-FR"/>
        </w:rPr>
        <w:t>,</w:t>
      </w:r>
      <w:r w:rsidR="00094C4D">
        <w:rPr>
          <w:rFonts w:ascii="Times New Roman" w:eastAsia="Times New Roman" w:hAnsi="Times New Roman"/>
          <w:spacing w:val="-4"/>
          <w:lang w:val="pt-PT" w:eastAsia="fr-FR"/>
        </w:rPr>
        <w:t xml:space="preserve"> de </w:t>
      </w:r>
      <w:r w:rsidR="00ED72BA">
        <w:rPr>
          <w:rFonts w:ascii="Times New Roman" w:eastAsia="Times New Roman" w:hAnsi="Times New Roman"/>
          <w:spacing w:val="-4"/>
          <w:lang w:val="pt-PT" w:eastAsia="fr-FR"/>
        </w:rPr>
        <w:t>liderança</w:t>
      </w:r>
      <w:r w:rsidR="00094C4D">
        <w:rPr>
          <w:rFonts w:ascii="Times New Roman" w:eastAsia="Times New Roman" w:hAnsi="Times New Roman"/>
          <w:spacing w:val="-4"/>
          <w:lang w:val="pt-PT" w:eastAsia="fr-FR"/>
        </w:rPr>
        <w:t xml:space="preserve"> </w:t>
      </w:r>
      <w:r w:rsidR="00070AE0">
        <w:rPr>
          <w:rFonts w:ascii="Times New Roman" w:eastAsia="Times New Roman" w:hAnsi="Times New Roman"/>
          <w:spacing w:val="-4"/>
          <w:lang w:val="pt-PT" w:eastAsia="fr-FR"/>
        </w:rPr>
        <w:t xml:space="preserve">nacional (e local) </w:t>
      </w:r>
      <w:r w:rsidR="00094C4D">
        <w:rPr>
          <w:rFonts w:ascii="Times New Roman" w:eastAsia="Times New Roman" w:hAnsi="Times New Roman"/>
          <w:spacing w:val="-4"/>
          <w:lang w:val="pt-PT" w:eastAsia="fr-FR"/>
        </w:rPr>
        <w:t xml:space="preserve">do PC </w:t>
      </w:r>
      <w:r w:rsidR="00636DF3">
        <w:rPr>
          <w:rFonts w:ascii="Times New Roman" w:eastAsia="Times New Roman" w:hAnsi="Times New Roman"/>
          <w:spacing w:val="-4"/>
          <w:lang w:val="pt-PT" w:eastAsia="fr-FR"/>
        </w:rPr>
        <w:t>(pro-actividade</w:t>
      </w:r>
      <w:r w:rsidR="00070AE0">
        <w:rPr>
          <w:rFonts w:ascii="Times New Roman" w:eastAsia="Times New Roman" w:hAnsi="Times New Roman"/>
          <w:spacing w:val="-4"/>
          <w:lang w:val="pt-PT" w:eastAsia="fr-FR"/>
        </w:rPr>
        <w:t xml:space="preserve"> dos </w:t>
      </w:r>
      <w:r w:rsidR="00ED72BA">
        <w:rPr>
          <w:rFonts w:ascii="Times New Roman" w:eastAsia="Times New Roman" w:hAnsi="Times New Roman"/>
          <w:spacing w:val="-4"/>
          <w:lang w:val="pt-PT" w:eastAsia="fr-FR"/>
        </w:rPr>
        <w:t>indivíduos</w:t>
      </w:r>
      <w:r w:rsidR="00636DF3">
        <w:rPr>
          <w:rFonts w:ascii="Times New Roman" w:eastAsia="Times New Roman" w:hAnsi="Times New Roman"/>
          <w:spacing w:val="-4"/>
          <w:lang w:val="pt-PT" w:eastAsia="fr-FR"/>
        </w:rPr>
        <w:t xml:space="preserve">) </w:t>
      </w:r>
      <w:r w:rsidR="00094C4D">
        <w:rPr>
          <w:rFonts w:ascii="Times New Roman" w:eastAsia="Times New Roman" w:hAnsi="Times New Roman"/>
          <w:spacing w:val="-4"/>
          <w:lang w:val="pt-PT" w:eastAsia="fr-FR"/>
        </w:rPr>
        <w:t xml:space="preserve">e sobretudo </w:t>
      </w:r>
      <w:r>
        <w:rPr>
          <w:rFonts w:ascii="Times New Roman" w:eastAsia="Times New Roman" w:hAnsi="Times New Roman"/>
          <w:spacing w:val="-4"/>
          <w:lang w:val="pt-PT" w:eastAsia="fr-FR"/>
        </w:rPr>
        <w:t xml:space="preserve">o nível de </w:t>
      </w:r>
      <w:r w:rsidR="00094C4D">
        <w:rPr>
          <w:rFonts w:ascii="Times New Roman" w:eastAsia="Times New Roman" w:hAnsi="Times New Roman"/>
          <w:spacing w:val="-4"/>
          <w:lang w:val="pt-PT" w:eastAsia="fr-FR"/>
        </w:rPr>
        <w:t xml:space="preserve">empenho dos actores </w:t>
      </w:r>
      <w:r w:rsidR="00636DF3">
        <w:rPr>
          <w:rFonts w:ascii="Times New Roman" w:eastAsia="Times New Roman" w:hAnsi="Times New Roman"/>
          <w:spacing w:val="-4"/>
          <w:lang w:val="pt-PT" w:eastAsia="fr-FR"/>
        </w:rPr>
        <w:t>locais (provinciais e/ou municipais</w:t>
      </w:r>
      <w:r w:rsidR="00070AE0">
        <w:rPr>
          <w:rFonts w:ascii="Times New Roman" w:eastAsia="Times New Roman" w:hAnsi="Times New Roman"/>
          <w:spacing w:val="-4"/>
          <w:lang w:val="pt-PT" w:eastAsia="fr-FR"/>
        </w:rPr>
        <w:t>)</w:t>
      </w:r>
      <w:r w:rsidR="00566392">
        <w:rPr>
          <w:rFonts w:ascii="Times New Roman" w:eastAsia="Times New Roman" w:hAnsi="Times New Roman"/>
          <w:spacing w:val="-4"/>
          <w:lang w:val="pt-PT" w:eastAsia="fr-FR"/>
        </w:rPr>
        <w:t>,</w:t>
      </w:r>
      <w:r w:rsidR="00070AE0">
        <w:rPr>
          <w:rFonts w:ascii="Times New Roman" w:eastAsia="Times New Roman" w:hAnsi="Times New Roman"/>
          <w:spacing w:val="-4"/>
          <w:lang w:val="pt-PT" w:eastAsia="fr-FR"/>
        </w:rPr>
        <w:t xml:space="preserve"> o qual é maior quando as actividades são previamente </w:t>
      </w:r>
      <w:r w:rsidR="00566392">
        <w:rPr>
          <w:rFonts w:ascii="Times New Roman" w:eastAsia="Times New Roman" w:hAnsi="Times New Roman"/>
          <w:spacing w:val="-4"/>
          <w:lang w:val="pt-PT" w:eastAsia="fr-FR"/>
        </w:rPr>
        <w:t>inclu</w:t>
      </w:r>
      <w:r w:rsidR="00CB2820">
        <w:rPr>
          <w:rFonts w:ascii="Times New Roman" w:eastAsia="Times New Roman" w:hAnsi="Times New Roman"/>
          <w:spacing w:val="-4"/>
          <w:lang w:val="pt-PT" w:eastAsia="fr-FR"/>
        </w:rPr>
        <w:t>í</w:t>
      </w:r>
      <w:r w:rsidR="00566392">
        <w:rPr>
          <w:rFonts w:ascii="Times New Roman" w:eastAsia="Times New Roman" w:hAnsi="Times New Roman"/>
          <w:spacing w:val="-4"/>
          <w:lang w:val="pt-PT" w:eastAsia="fr-FR"/>
        </w:rPr>
        <w:t xml:space="preserve">das </w:t>
      </w:r>
      <w:r w:rsidR="00070AE0">
        <w:rPr>
          <w:rFonts w:ascii="Times New Roman" w:eastAsia="Times New Roman" w:hAnsi="Times New Roman"/>
          <w:spacing w:val="-4"/>
          <w:lang w:val="pt-PT" w:eastAsia="fr-FR"/>
        </w:rPr>
        <w:t xml:space="preserve">nos planos anuais e </w:t>
      </w:r>
      <w:r w:rsidR="00566392">
        <w:rPr>
          <w:rFonts w:ascii="Times New Roman" w:eastAsia="Times New Roman" w:hAnsi="Times New Roman"/>
          <w:spacing w:val="-4"/>
          <w:lang w:val="pt-PT" w:eastAsia="fr-FR"/>
        </w:rPr>
        <w:t xml:space="preserve">articuladas com as </w:t>
      </w:r>
      <w:r w:rsidR="00070AE0">
        <w:rPr>
          <w:rFonts w:ascii="Times New Roman" w:eastAsia="Times New Roman" w:hAnsi="Times New Roman"/>
          <w:spacing w:val="-4"/>
          <w:lang w:val="pt-PT" w:eastAsia="fr-FR"/>
        </w:rPr>
        <w:t xml:space="preserve">prioridades locais. A componente saúde do PC já era rotineira antes do princípio do programa enquanto as componentes da FAO eram </w:t>
      </w:r>
      <w:r w:rsidR="00A2565B">
        <w:rPr>
          <w:rFonts w:ascii="Times New Roman" w:eastAsia="Times New Roman" w:hAnsi="Times New Roman"/>
          <w:spacing w:val="-4"/>
          <w:lang w:val="pt-PT" w:eastAsia="fr-FR"/>
        </w:rPr>
        <w:t xml:space="preserve">relativamente </w:t>
      </w:r>
      <w:r w:rsidR="00ED72BA">
        <w:rPr>
          <w:rFonts w:ascii="Times New Roman" w:eastAsia="Times New Roman" w:hAnsi="Times New Roman"/>
          <w:spacing w:val="-4"/>
          <w:lang w:val="pt-PT" w:eastAsia="fr-FR"/>
        </w:rPr>
        <w:t>novas:</w:t>
      </w:r>
      <w:r w:rsidR="00A2565B">
        <w:rPr>
          <w:rFonts w:ascii="Times New Roman" w:eastAsia="Times New Roman" w:hAnsi="Times New Roman"/>
          <w:spacing w:val="-4"/>
          <w:lang w:val="pt-PT" w:eastAsia="fr-FR"/>
        </w:rPr>
        <w:t xml:space="preserve"> </w:t>
      </w:r>
      <w:r w:rsidR="00070AE0">
        <w:rPr>
          <w:rFonts w:ascii="Times New Roman" w:eastAsia="Times New Roman" w:hAnsi="Times New Roman"/>
          <w:spacing w:val="-4"/>
          <w:lang w:val="pt-PT" w:eastAsia="fr-FR"/>
        </w:rPr>
        <w:t xml:space="preserve">desconhecidas pelo pessoal local e não integradas </w:t>
      </w:r>
      <w:r w:rsidR="00A2565B">
        <w:rPr>
          <w:rFonts w:ascii="Times New Roman" w:eastAsia="Times New Roman" w:hAnsi="Times New Roman"/>
          <w:spacing w:val="-4"/>
          <w:lang w:val="pt-PT" w:eastAsia="fr-FR"/>
        </w:rPr>
        <w:t xml:space="preserve">na visão a meio/longo prazo das </w:t>
      </w:r>
      <w:r w:rsidR="00566392">
        <w:rPr>
          <w:rFonts w:ascii="Times New Roman" w:eastAsia="Times New Roman" w:hAnsi="Times New Roman"/>
          <w:spacing w:val="-4"/>
          <w:lang w:val="pt-PT" w:eastAsia="fr-FR"/>
        </w:rPr>
        <w:t>R</w:t>
      </w:r>
      <w:r w:rsidR="00A2565B">
        <w:rPr>
          <w:rFonts w:ascii="Times New Roman" w:eastAsia="Times New Roman" w:hAnsi="Times New Roman"/>
          <w:spacing w:val="-4"/>
          <w:lang w:val="pt-PT" w:eastAsia="fr-FR"/>
        </w:rPr>
        <w:t xml:space="preserve">epartições de </w:t>
      </w:r>
      <w:r w:rsidR="00566392">
        <w:rPr>
          <w:rFonts w:ascii="Times New Roman" w:eastAsia="Times New Roman" w:hAnsi="Times New Roman"/>
          <w:spacing w:val="-4"/>
          <w:lang w:val="pt-PT" w:eastAsia="fr-FR"/>
        </w:rPr>
        <w:t>A</w:t>
      </w:r>
      <w:r w:rsidR="00A2565B">
        <w:rPr>
          <w:rFonts w:ascii="Times New Roman" w:eastAsia="Times New Roman" w:hAnsi="Times New Roman"/>
          <w:spacing w:val="-4"/>
          <w:lang w:val="pt-PT" w:eastAsia="fr-FR"/>
        </w:rPr>
        <w:t>gricultura ou DPS</w:t>
      </w:r>
      <w:r w:rsidR="00070AE0">
        <w:rPr>
          <w:rFonts w:ascii="Times New Roman" w:eastAsia="Times New Roman" w:hAnsi="Times New Roman"/>
          <w:spacing w:val="-4"/>
          <w:lang w:val="pt-PT" w:eastAsia="fr-FR"/>
        </w:rPr>
        <w:t xml:space="preserve"> (apesar da FAO ter experiência prévia em outros lugares</w:t>
      </w:r>
      <w:r w:rsidR="00566392">
        <w:rPr>
          <w:rFonts w:ascii="Times New Roman" w:eastAsia="Times New Roman" w:hAnsi="Times New Roman"/>
          <w:spacing w:val="-4"/>
          <w:lang w:val="pt-PT" w:eastAsia="fr-FR"/>
        </w:rPr>
        <w:t xml:space="preserve"> no país</w:t>
      </w:r>
      <w:r w:rsidR="00070AE0">
        <w:rPr>
          <w:rFonts w:ascii="Times New Roman" w:eastAsia="Times New Roman" w:hAnsi="Times New Roman"/>
          <w:spacing w:val="-4"/>
          <w:lang w:val="pt-PT" w:eastAsia="fr-FR"/>
        </w:rPr>
        <w:t xml:space="preserve">). </w:t>
      </w:r>
      <w:r w:rsidR="003248D9">
        <w:rPr>
          <w:rFonts w:ascii="Times New Roman" w:eastAsia="Times New Roman" w:hAnsi="Times New Roman"/>
          <w:spacing w:val="-4"/>
          <w:lang w:val="pt-PT" w:eastAsia="fr-FR"/>
        </w:rPr>
        <w:t xml:space="preserve">Com as </w:t>
      </w:r>
      <w:r w:rsidR="00070AE0">
        <w:rPr>
          <w:rFonts w:ascii="Times New Roman" w:eastAsia="Times New Roman" w:hAnsi="Times New Roman"/>
          <w:spacing w:val="-4"/>
          <w:lang w:val="pt-PT" w:eastAsia="fr-FR"/>
        </w:rPr>
        <w:t xml:space="preserve">actividades do MINARS </w:t>
      </w:r>
      <w:r w:rsidR="003248D9">
        <w:rPr>
          <w:rFonts w:ascii="Times New Roman" w:eastAsia="Times New Roman" w:hAnsi="Times New Roman"/>
          <w:spacing w:val="-4"/>
          <w:lang w:val="pt-PT" w:eastAsia="fr-FR"/>
        </w:rPr>
        <w:t xml:space="preserve">sendo </w:t>
      </w:r>
      <w:r w:rsidR="00E766F4">
        <w:rPr>
          <w:rFonts w:ascii="Times New Roman" w:eastAsia="Times New Roman" w:hAnsi="Times New Roman"/>
          <w:spacing w:val="-4"/>
          <w:lang w:val="pt-PT" w:eastAsia="fr-FR"/>
        </w:rPr>
        <w:t xml:space="preserve">de tipo assistência </w:t>
      </w:r>
      <w:r w:rsidR="00070AE0">
        <w:rPr>
          <w:rFonts w:ascii="Times New Roman" w:eastAsia="Times New Roman" w:hAnsi="Times New Roman"/>
          <w:spacing w:val="-4"/>
          <w:lang w:val="pt-PT" w:eastAsia="fr-FR"/>
        </w:rPr>
        <w:t>emergência</w:t>
      </w:r>
      <w:r w:rsidR="003248D9">
        <w:rPr>
          <w:rFonts w:ascii="Times New Roman" w:eastAsia="Times New Roman" w:hAnsi="Times New Roman"/>
          <w:spacing w:val="-4"/>
          <w:lang w:val="pt-PT" w:eastAsia="fr-FR"/>
        </w:rPr>
        <w:t xml:space="preserve"> </w:t>
      </w:r>
      <w:r w:rsidR="00070AE0">
        <w:rPr>
          <w:rFonts w:ascii="Times New Roman" w:eastAsia="Times New Roman" w:hAnsi="Times New Roman"/>
          <w:spacing w:val="-4"/>
          <w:lang w:val="pt-PT" w:eastAsia="fr-FR"/>
        </w:rPr>
        <w:t>/</w:t>
      </w:r>
      <w:r w:rsidR="003248D9">
        <w:rPr>
          <w:rFonts w:ascii="Times New Roman" w:eastAsia="Times New Roman" w:hAnsi="Times New Roman"/>
          <w:spacing w:val="-4"/>
          <w:lang w:val="pt-PT" w:eastAsia="fr-FR"/>
        </w:rPr>
        <w:t xml:space="preserve"> </w:t>
      </w:r>
      <w:r w:rsidR="00070AE0">
        <w:rPr>
          <w:rFonts w:ascii="Times New Roman" w:eastAsia="Times New Roman" w:hAnsi="Times New Roman"/>
          <w:spacing w:val="-4"/>
          <w:lang w:val="pt-PT" w:eastAsia="fr-FR"/>
        </w:rPr>
        <w:t xml:space="preserve">desenvolvimento, </w:t>
      </w:r>
      <w:r w:rsidR="00A2565B">
        <w:rPr>
          <w:rFonts w:ascii="Times New Roman" w:eastAsia="Times New Roman" w:hAnsi="Times New Roman"/>
          <w:spacing w:val="-4"/>
          <w:lang w:val="pt-PT" w:eastAsia="fr-FR"/>
        </w:rPr>
        <w:t xml:space="preserve">houve uma grande morosidade na implementação das </w:t>
      </w:r>
      <w:r w:rsidR="002938B5">
        <w:rPr>
          <w:rFonts w:ascii="Times New Roman" w:eastAsia="Times New Roman" w:hAnsi="Times New Roman"/>
          <w:spacing w:val="-4"/>
          <w:lang w:val="pt-PT" w:eastAsia="fr-FR"/>
        </w:rPr>
        <w:t>acções</w:t>
      </w:r>
      <w:r w:rsidR="00A2565B">
        <w:rPr>
          <w:rFonts w:ascii="Times New Roman" w:eastAsia="Times New Roman" w:hAnsi="Times New Roman"/>
          <w:spacing w:val="-4"/>
          <w:lang w:val="pt-PT" w:eastAsia="fr-FR"/>
        </w:rPr>
        <w:t xml:space="preserve"> sobretudo em Moxico, resultado de uma fraca proactividade d</w:t>
      </w:r>
      <w:r w:rsidR="00D64840">
        <w:rPr>
          <w:rFonts w:ascii="Times New Roman" w:eastAsia="Times New Roman" w:hAnsi="Times New Roman"/>
          <w:spacing w:val="-4"/>
          <w:lang w:val="pt-PT" w:eastAsia="fr-FR"/>
        </w:rPr>
        <w:t xml:space="preserve">a direcção </w:t>
      </w:r>
      <w:r w:rsidR="00A2565B">
        <w:rPr>
          <w:rFonts w:ascii="Times New Roman" w:eastAsia="Times New Roman" w:hAnsi="Times New Roman"/>
          <w:spacing w:val="-4"/>
          <w:lang w:val="pt-PT" w:eastAsia="fr-FR"/>
        </w:rPr>
        <w:t xml:space="preserve">provincial combinado a ausência de </w:t>
      </w:r>
      <w:r w:rsidR="002938B5">
        <w:rPr>
          <w:rFonts w:ascii="Times New Roman" w:eastAsia="Times New Roman" w:hAnsi="Times New Roman"/>
          <w:spacing w:val="-4"/>
          <w:lang w:val="pt-PT" w:eastAsia="fr-FR"/>
        </w:rPr>
        <w:t xml:space="preserve">uma </w:t>
      </w:r>
      <w:r w:rsidR="003248D9">
        <w:rPr>
          <w:rFonts w:ascii="Times New Roman" w:eastAsia="Times New Roman" w:hAnsi="Times New Roman"/>
          <w:spacing w:val="-4"/>
          <w:lang w:val="pt-PT" w:eastAsia="fr-FR"/>
        </w:rPr>
        <w:t>monitoria próxima pela agência (multiplic</w:t>
      </w:r>
      <w:r w:rsidR="006C0C4C">
        <w:rPr>
          <w:rFonts w:ascii="Times New Roman" w:eastAsia="Times New Roman" w:hAnsi="Times New Roman"/>
          <w:spacing w:val="-4"/>
          <w:lang w:val="pt-PT" w:eastAsia="fr-FR"/>
        </w:rPr>
        <w:t>i</w:t>
      </w:r>
      <w:r w:rsidR="003248D9">
        <w:rPr>
          <w:rFonts w:ascii="Times New Roman" w:eastAsia="Times New Roman" w:hAnsi="Times New Roman"/>
          <w:spacing w:val="-4"/>
          <w:lang w:val="pt-PT" w:eastAsia="fr-FR"/>
        </w:rPr>
        <w:t>dade das formas de seguimento pelo OIM)</w:t>
      </w:r>
      <w:r w:rsidR="00085F65">
        <w:rPr>
          <w:rFonts w:ascii="Times New Roman" w:eastAsia="Times New Roman" w:hAnsi="Times New Roman"/>
          <w:spacing w:val="-4"/>
          <w:lang w:val="pt-PT" w:eastAsia="fr-FR"/>
        </w:rPr>
        <w:t>.</w:t>
      </w:r>
    </w:p>
    <w:p w14:paraId="21097CE7" w14:textId="77777777" w:rsidR="005013E5" w:rsidRPr="005013E5" w:rsidRDefault="005013E5" w:rsidP="005013E5">
      <w:pPr>
        <w:pStyle w:val="ListParagraph"/>
        <w:ind w:left="1080"/>
        <w:jc w:val="both"/>
        <w:rPr>
          <w:rFonts w:ascii="Times New Roman" w:eastAsia="Times New Roman" w:hAnsi="Times New Roman"/>
          <w:spacing w:val="-4"/>
          <w:lang w:val="pt-PT" w:eastAsia="fr-FR"/>
        </w:rPr>
      </w:pPr>
    </w:p>
    <w:p w14:paraId="04095E99" w14:textId="77777777" w:rsidR="00970D4D" w:rsidRPr="003C1703" w:rsidRDefault="00506E60" w:rsidP="00B3712F">
      <w:pPr>
        <w:pStyle w:val="Heading1"/>
        <w:numPr>
          <w:ilvl w:val="1"/>
          <w:numId w:val="1"/>
        </w:numPr>
        <w:spacing w:after="180"/>
        <w:ind w:left="788" w:hanging="431"/>
        <w:jc w:val="both"/>
        <w:rPr>
          <w:rFonts w:ascii="Times New Roman" w:eastAsia="Arial Unicode MS" w:hAnsi="Times New Roman" w:cs="Times New Roman"/>
          <w:sz w:val="24"/>
          <w:szCs w:val="24"/>
          <w:lang w:val="pt-PT"/>
        </w:rPr>
      </w:pPr>
      <w:bookmarkStart w:id="215" w:name="_Toc368546359"/>
      <w:r w:rsidRPr="003C1703">
        <w:rPr>
          <w:rFonts w:ascii="Times New Roman" w:eastAsia="Arial Unicode MS" w:hAnsi="Times New Roman" w:cs="Times New Roman"/>
          <w:sz w:val="24"/>
          <w:szCs w:val="24"/>
          <w:lang w:val="pt-PT"/>
        </w:rPr>
        <w:t>Resultados do p</w:t>
      </w:r>
      <w:r w:rsidR="0020503D" w:rsidRPr="003C1703">
        <w:rPr>
          <w:rFonts w:ascii="Times New Roman" w:eastAsia="Arial Unicode MS" w:hAnsi="Times New Roman" w:cs="Times New Roman"/>
          <w:sz w:val="24"/>
          <w:szCs w:val="24"/>
          <w:lang w:val="pt-PT"/>
        </w:rPr>
        <w:t>rogram</w:t>
      </w:r>
      <w:r w:rsidRPr="003C1703">
        <w:rPr>
          <w:rFonts w:ascii="Times New Roman" w:eastAsia="Arial Unicode MS" w:hAnsi="Times New Roman" w:cs="Times New Roman"/>
          <w:sz w:val="24"/>
          <w:szCs w:val="24"/>
          <w:lang w:val="pt-PT"/>
        </w:rPr>
        <w:t>a</w:t>
      </w:r>
      <w:bookmarkEnd w:id="215"/>
    </w:p>
    <w:p w14:paraId="767EBB4B" w14:textId="77777777" w:rsidR="00970D4D" w:rsidRPr="003C1703" w:rsidRDefault="00A05A65" w:rsidP="00B3712F">
      <w:pPr>
        <w:pStyle w:val="Heading1"/>
        <w:numPr>
          <w:ilvl w:val="2"/>
          <w:numId w:val="1"/>
        </w:numPr>
        <w:spacing w:after="180"/>
        <w:jc w:val="both"/>
        <w:rPr>
          <w:rFonts w:ascii="Times New Roman" w:eastAsia="Arial Unicode MS" w:hAnsi="Times New Roman" w:cs="Times New Roman"/>
          <w:sz w:val="24"/>
          <w:szCs w:val="24"/>
          <w:lang w:val="pt-PT"/>
        </w:rPr>
      </w:pPr>
      <w:bookmarkStart w:id="216" w:name="_Toc368546360"/>
      <w:r w:rsidRPr="003C1703">
        <w:rPr>
          <w:rFonts w:ascii="Times New Roman" w:eastAsia="Arial Unicode MS" w:hAnsi="Times New Roman" w:cs="Times New Roman"/>
          <w:sz w:val="24"/>
          <w:szCs w:val="24"/>
          <w:lang w:val="pt-PT"/>
        </w:rPr>
        <w:t>Eficácia</w:t>
      </w:r>
      <w:r w:rsidR="00C77AD5">
        <w:rPr>
          <w:rFonts w:ascii="Times New Roman" w:eastAsia="Arial Unicode MS" w:hAnsi="Times New Roman" w:cs="Times New Roman"/>
          <w:sz w:val="24"/>
          <w:szCs w:val="24"/>
          <w:lang w:val="pt-PT"/>
        </w:rPr>
        <w:t xml:space="preserve"> – elementos de impacto (potencial)</w:t>
      </w:r>
      <w:bookmarkEnd w:id="216"/>
    </w:p>
    <w:p w14:paraId="76E4106C" w14:textId="77777777" w:rsidR="00F316FF" w:rsidRDefault="00F316FF" w:rsidP="00F316FF">
      <w:pPr>
        <w:pStyle w:val="ListParagraph"/>
        <w:ind w:left="1080"/>
        <w:jc w:val="both"/>
        <w:rPr>
          <w:rFonts w:ascii="Times New Roman" w:eastAsia="Times New Roman" w:hAnsi="Times New Roman"/>
          <w:spacing w:val="-4"/>
          <w:lang w:val="pt-PT" w:eastAsia="fr-FR"/>
        </w:rPr>
      </w:pPr>
    </w:p>
    <w:p w14:paraId="2656F9E5" w14:textId="77777777" w:rsidR="00474047" w:rsidRDefault="00474047" w:rsidP="00C8648B">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Três resultados são esperados da implementação do PC: 1. Fortal</w:t>
      </w:r>
      <w:r w:rsidR="00CB2820">
        <w:rPr>
          <w:rFonts w:ascii="Times New Roman" w:eastAsia="Times New Roman" w:hAnsi="Times New Roman"/>
          <w:spacing w:val="-4"/>
          <w:lang w:val="pt-PT" w:eastAsia="fr-FR"/>
        </w:rPr>
        <w:t>e</w:t>
      </w:r>
      <w:r>
        <w:rPr>
          <w:rFonts w:ascii="Times New Roman" w:eastAsia="Times New Roman" w:hAnsi="Times New Roman"/>
          <w:spacing w:val="-4"/>
          <w:lang w:val="pt-PT" w:eastAsia="fr-FR"/>
        </w:rPr>
        <w:t>cimento d</w:t>
      </w:r>
      <w:r w:rsidR="001A4B3A">
        <w:rPr>
          <w:rFonts w:ascii="Times New Roman" w:eastAsia="Times New Roman" w:hAnsi="Times New Roman"/>
          <w:spacing w:val="-4"/>
          <w:lang w:val="pt-PT" w:eastAsia="fr-FR"/>
        </w:rPr>
        <w:t>e</w:t>
      </w:r>
      <w:r>
        <w:rPr>
          <w:rFonts w:ascii="Times New Roman" w:eastAsia="Times New Roman" w:hAnsi="Times New Roman"/>
          <w:spacing w:val="-4"/>
          <w:lang w:val="pt-PT" w:eastAsia="fr-FR"/>
        </w:rPr>
        <w:t xml:space="preserve"> capacidades das comunidades para mitigar</w:t>
      </w:r>
      <w:r w:rsidR="001A4B3A">
        <w:rPr>
          <w:rFonts w:ascii="Times New Roman" w:eastAsia="Times New Roman" w:hAnsi="Times New Roman"/>
          <w:spacing w:val="-4"/>
          <w:lang w:val="pt-PT" w:eastAsia="fr-FR"/>
        </w:rPr>
        <w:t>em</w:t>
      </w:r>
      <w:r>
        <w:rPr>
          <w:rFonts w:ascii="Times New Roman" w:eastAsia="Times New Roman" w:hAnsi="Times New Roman"/>
          <w:spacing w:val="-4"/>
          <w:lang w:val="pt-PT" w:eastAsia="fr-FR"/>
        </w:rPr>
        <w:t xml:space="preserve"> a fome e </w:t>
      </w:r>
      <w:r w:rsidR="00CB2820">
        <w:rPr>
          <w:rFonts w:ascii="Times New Roman" w:eastAsia="Times New Roman" w:hAnsi="Times New Roman"/>
          <w:spacing w:val="-4"/>
          <w:lang w:val="pt-PT" w:eastAsia="fr-FR"/>
        </w:rPr>
        <w:t xml:space="preserve">a </w:t>
      </w:r>
      <w:r>
        <w:rPr>
          <w:rFonts w:ascii="Times New Roman" w:eastAsia="Times New Roman" w:hAnsi="Times New Roman"/>
          <w:spacing w:val="-4"/>
          <w:lang w:val="pt-PT" w:eastAsia="fr-FR"/>
        </w:rPr>
        <w:t xml:space="preserve">desnutrição, 2. Melhora </w:t>
      </w:r>
      <w:r w:rsidR="00CB2820">
        <w:rPr>
          <w:rFonts w:ascii="Times New Roman" w:eastAsia="Times New Roman" w:hAnsi="Times New Roman"/>
          <w:spacing w:val="-4"/>
          <w:lang w:val="pt-PT" w:eastAsia="fr-FR"/>
        </w:rPr>
        <w:t>d</w:t>
      </w:r>
      <w:r w:rsidR="00933AB3">
        <w:rPr>
          <w:rFonts w:ascii="Times New Roman" w:eastAsia="Times New Roman" w:hAnsi="Times New Roman"/>
          <w:spacing w:val="-4"/>
          <w:lang w:val="pt-PT" w:eastAsia="fr-FR"/>
        </w:rPr>
        <w:t>a advocacia para a prote</w:t>
      </w:r>
      <w:r>
        <w:rPr>
          <w:rFonts w:ascii="Times New Roman" w:eastAsia="Times New Roman" w:hAnsi="Times New Roman"/>
          <w:spacing w:val="-4"/>
          <w:lang w:val="pt-PT" w:eastAsia="fr-FR"/>
        </w:rPr>
        <w:t>ção das cri</w:t>
      </w:r>
      <w:r w:rsidR="0039492A">
        <w:rPr>
          <w:rFonts w:ascii="Times New Roman" w:eastAsia="Times New Roman" w:hAnsi="Times New Roman"/>
          <w:spacing w:val="-4"/>
          <w:lang w:val="pt-PT" w:eastAsia="fr-FR"/>
        </w:rPr>
        <w:t>a</w:t>
      </w:r>
      <w:r>
        <w:rPr>
          <w:rFonts w:ascii="Times New Roman" w:eastAsia="Times New Roman" w:hAnsi="Times New Roman"/>
          <w:spacing w:val="-4"/>
          <w:lang w:val="pt-PT" w:eastAsia="fr-FR"/>
        </w:rPr>
        <w:t>nças contra os efeitos devido a aumentaç</w:t>
      </w:r>
      <w:r w:rsidR="00E360E6">
        <w:rPr>
          <w:rFonts w:ascii="Times New Roman" w:eastAsia="Times New Roman" w:hAnsi="Times New Roman"/>
          <w:spacing w:val="-4"/>
          <w:lang w:val="pt-PT" w:eastAsia="fr-FR"/>
        </w:rPr>
        <w:t>ão</w:t>
      </w:r>
      <w:r>
        <w:rPr>
          <w:rFonts w:ascii="Times New Roman" w:eastAsia="Times New Roman" w:hAnsi="Times New Roman"/>
          <w:spacing w:val="-4"/>
          <w:lang w:val="pt-PT" w:eastAsia="fr-FR"/>
        </w:rPr>
        <w:t xml:space="preserve"> dos preços alimentares e 3. Mel</w:t>
      </w:r>
      <w:r w:rsidR="00770FBA">
        <w:rPr>
          <w:rFonts w:ascii="Times New Roman" w:eastAsia="Times New Roman" w:hAnsi="Times New Roman"/>
          <w:spacing w:val="-4"/>
          <w:lang w:val="pt-PT" w:eastAsia="fr-FR"/>
        </w:rPr>
        <w:t>h</w:t>
      </w:r>
      <w:r>
        <w:rPr>
          <w:rFonts w:ascii="Times New Roman" w:eastAsia="Times New Roman" w:hAnsi="Times New Roman"/>
          <w:spacing w:val="-4"/>
          <w:lang w:val="pt-PT" w:eastAsia="fr-FR"/>
        </w:rPr>
        <w:t>ora</w:t>
      </w:r>
      <w:r w:rsidR="00A707D1">
        <w:rPr>
          <w:rFonts w:ascii="Times New Roman" w:eastAsia="Times New Roman" w:hAnsi="Times New Roman"/>
          <w:spacing w:val="-4"/>
          <w:lang w:val="pt-PT" w:eastAsia="fr-FR"/>
        </w:rPr>
        <w:t xml:space="preserve"> d</w:t>
      </w:r>
      <w:r>
        <w:rPr>
          <w:rFonts w:ascii="Times New Roman" w:eastAsia="Times New Roman" w:hAnsi="Times New Roman"/>
          <w:spacing w:val="-4"/>
          <w:lang w:val="pt-PT" w:eastAsia="fr-FR"/>
        </w:rPr>
        <w:t>a pesquisa, monitoria e avaliação sobre alimentaç</w:t>
      </w:r>
      <w:r w:rsidR="00A707D1">
        <w:rPr>
          <w:rFonts w:ascii="Times New Roman" w:eastAsia="Times New Roman" w:hAnsi="Times New Roman"/>
          <w:spacing w:val="-4"/>
          <w:lang w:val="pt-PT" w:eastAsia="fr-FR"/>
        </w:rPr>
        <w:t>ão</w:t>
      </w:r>
      <w:r>
        <w:rPr>
          <w:rFonts w:ascii="Times New Roman" w:eastAsia="Times New Roman" w:hAnsi="Times New Roman"/>
          <w:spacing w:val="-4"/>
          <w:lang w:val="pt-PT" w:eastAsia="fr-FR"/>
        </w:rPr>
        <w:t xml:space="preserve"> e nutrição das crianças.</w:t>
      </w:r>
    </w:p>
    <w:p w14:paraId="71BD8700" w14:textId="77777777" w:rsidR="00F316FF" w:rsidRDefault="00F316FF" w:rsidP="00F316FF">
      <w:pPr>
        <w:pStyle w:val="ListParagraph"/>
        <w:ind w:left="1080"/>
        <w:jc w:val="both"/>
        <w:rPr>
          <w:rFonts w:ascii="Times New Roman" w:eastAsia="Times New Roman" w:hAnsi="Times New Roman"/>
          <w:spacing w:val="-4"/>
          <w:lang w:val="pt-PT" w:eastAsia="fr-FR"/>
        </w:rPr>
      </w:pPr>
    </w:p>
    <w:p w14:paraId="0EF10FC7" w14:textId="77777777" w:rsidR="00474047" w:rsidRDefault="00474047" w:rsidP="00C8648B">
      <w:pPr>
        <w:pStyle w:val="ListParagraph"/>
        <w:numPr>
          <w:ilvl w:val="0"/>
          <w:numId w:val="2"/>
        </w:numPr>
        <w:jc w:val="both"/>
        <w:rPr>
          <w:rFonts w:ascii="Times New Roman" w:eastAsia="Times New Roman" w:hAnsi="Times New Roman"/>
          <w:spacing w:val="-4"/>
          <w:lang w:val="pt-PT" w:eastAsia="fr-FR"/>
        </w:rPr>
      </w:pPr>
      <w:r w:rsidRPr="00770FBA">
        <w:rPr>
          <w:rFonts w:ascii="Times New Roman" w:eastAsia="Times New Roman" w:hAnsi="Times New Roman"/>
          <w:spacing w:val="-4"/>
          <w:lang w:val="pt-PT" w:eastAsia="fr-FR"/>
        </w:rPr>
        <w:lastRenderedPageBreak/>
        <w:t>A an</w:t>
      </w:r>
      <w:r w:rsidR="00A707D1">
        <w:rPr>
          <w:rFonts w:ascii="Times New Roman" w:eastAsia="Times New Roman" w:hAnsi="Times New Roman"/>
          <w:spacing w:val="-4"/>
          <w:lang w:val="pt-PT" w:eastAsia="fr-FR"/>
        </w:rPr>
        <w:t>á</w:t>
      </w:r>
      <w:r w:rsidRPr="00770FBA">
        <w:rPr>
          <w:rFonts w:ascii="Times New Roman" w:eastAsia="Times New Roman" w:hAnsi="Times New Roman"/>
          <w:spacing w:val="-4"/>
          <w:lang w:val="pt-PT" w:eastAsia="fr-FR"/>
        </w:rPr>
        <w:t xml:space="preserve">lise do </w:t>
      </w:r>
      <w:r w:rsidRPr="00770FBA">
        <w:rPr>
          <w:rFonts w:ascii="Times New Roman" w:eastAsia="Times New Roman" w:hAnsi="Times New Roman"/>
          <w:b/>
          <w:i/>
          <w:spacing w:val="-4"/>
          <w:lang w:val="pt-PT" w:eastAsia="fr-FR"/>
        </w:rPr>
        <w:t>resultado 1</w:t>
      </w:r>
      <w:r w:rsidRPr="00770FBA">
        <w:rPr>
          <w:rFonts w:ascii="Times New Roman" w:eastAsia="Times New Roman" w:hAnsi="Times New Roman"/>
          <w:spacing w:val="-4"/>
          <w:lang w:val="pt-PT" w:eastAsia="fr-FR"/>
        </w:rPr>
        <w:t xml:space="preserve"> </w:t>
      </w:r>
      <w:r w:rsidR="00A707D1">
        <w:rPr>
          <w:rFonts w:ascii="Times New Roman" w:eastAsia="Times New Roman" w:hAnsi="Times New Roman"/>
          <w:spacing w:val="-4"/>
          <w:lang w:val="pt-PT" w:eastAsia="fr-FR"/>
        </w:rPr>
        <w:t>denota</w:t>
      </w:r>
      <w:r w:rsidRPr="00770FBA">
        <w:rPr>
          <w:rFonts w:ascii="Times New Roman" w:eastAsia="Times New Roman" w:hAnsi="Times New Roman"/>
          <w:spacing w:val="-4"/>
          <w:lang w:val="pt-PT" w:eastAsia="fr-FR"/>
        </w:rPr>
        <w:t xml:space="preserve"> a adopção de uma abordagem horizontal </w:t>
      </w:r>
      <w:r w:rsidR="00ED72BA" w:rsidRPr="00770FBA">
        <w:rPr>
          <w:rFonts w:ascii="Times New Roman" w:eastAsia="Times New Roman" w:hAnsi="Times New Roman"/>
          <w:spacing w:val="-4"/>
          <w:lang w:val="pt-PT" w:eastAsia="fr-FR"/>
        </w:rPr>
        <w:t>multi-sectorial:</w:t>
      </w:r>
      <w:r w:rsidR="00770FBA" w:rsidRPr="00770FBA">
        <w:rPr>
          <w:rFonts w:ascii="Times New Roman" w:eastAsia="Times New Roman" w:hAnsi="Times New Roman"/>
          <w:spacing w:val="-4"/>
          <w:lang w:val="pt-PT" w:eastAsia="fr-FR"/>
        </w:rPr>
        <w:t xml:space="preserve"> </w:t>
      </w:r>
      <w:r w:rsidR="00A707D1">
        <w:rPr>
          <w:rFonts w:ascii="Times New Roman" w:eastAsia="Times New Roman" w:hAnsi="Times New Roman"/>
          <w:spacing w:val="-4"/>
          <w:lang w:val="pt-PT" w:eastAsia="fr-FR"/>
        </w:rPr>
        <w:t xml:space="preserve">1. </w:t>
      </w:r>
      <w:r w:rsidR="00770FBA" w:rsidRPr="00770FBA">
        <w:rPr>
          <w:rFonts w:ascii="Times New Roman" w:eastAsia="Times New Roman" w:hAnsi="Times New Roman"/>
          <w:spacing w:val="-4"/>
          <w:lang w:val="pt-PT" w:eastAsia="fr-FR"/>
        </w:rPr>
        <w:t>nutrição terap</w:t>
      </w:r>
      <w:r w:rsidR="00C45EB5">
        <w:rPr>
          <w:rFonts w:ascii="Times New Roman" w:eastAsia="Times New Roman" w:hAnsi="Times New Roman"/>
          <w:spacing w:val="-4"/>
          <w:lang w:val="pt-PT" w:eastAsia="fr-FR"/>
        </w:rPr>
        <w:t>êu</w:t>
      </w:r>
      <w:r w:rsidR="00770FBA" w:rsidRPr="00770FBA">
        <w:rPr>
          <w:rFonts w:ascii="Times New Roman" w:eastAsia="Times New Roman" w:hAnsi="Times New Roman"/>
          <w:spacing w:val="-4"/>
          <w:lang w:val="pt-PT" w:eastAsia="fr-FR"/>
        </w:rPr>
        <w:t xml:space="preserve">tica e preventiva via </w:t>
      </w:r>
      <w:r w:rsidR="00D21874">
        <w:rPr>
          <w:rFonts w:ascii="Times New Roman" w:eastAsia="Times New Roman" w:hAnsi="Times New Roman"/>
          <w:spacing w:val="-4"/>
          <w:lang w:val="pt-PT" w:eastAsia="fr-FR"/>
        </w:rPr>
        <w:t xml:space="preserve">a </w:t>
      </w:r>
      <w:r w:rsidR="00770FBA" w:rsidRPr="00770FBA">
        <w:rPr>
          <w:rFonts w:ascii="Times New Roman" w:eastAsia="Times New Roman" w:hAnsi="Times New Roman"/>
          <w:spacing w:val="-4"/>
          <w:lang w:val="pt-PT" w:eastAsia="fr-FR"/>
        </w:rPr>
        <w:t>saúde (UNICEF e OMS) seja</w:t>
      </w:r>
      <w:r w:rsidR="00A707D1">
        <w:rPr>
          <w:rFonts w:ascii="Times New Roman" w:eastAsia="Times New Roman" w:hAnsi="Times New Roman"/>
          <w:spacing w:val="-4"/>
          <w:lang w:val="pt-PT" w:eastAsia="fr-FR"/>
        </w:rPr>
        <w:t xml:space="preserve"> </w:t>
      </w:r>
      <w:r w:rsidR="00770FBA" w:rsidRPr="00770FBA">
        <w:rPr>
          <w:rFonts w:ascii="Times New Roman" w:eastAsia="Times New Roman" w:hAnsi="Times New Roman"/>
          <w:spacing w:val="-4"/>
          <w:lang w:val="pt-PT" w:eastAsia="fr-FR"/>
        </w:rPr>
        <w:t>ao n</w:t>
      </w:r>
      <w:r w:rsidR="00A707D1">
        <w:rPr>
          <w:rFonts w:ascii="Times New Roman" w:eastAsia="Times New Roman" w:hAnsi="Times New Roman"/>
          <w:spacing w:val="-4"/>
          <w:lang w:val="pt-PT" w:eastAsia="fr-FR"/>
        </w:rPr>
        <w:t>ível</w:t>
      </w:r>
      <w:r w:rsidR="00770FBA" w:rsidRPr="00770FBA">
        <w:rPr>
          <w:rFonts w:ascii="Times New Roman" w:eastAsia="Times New Roman" w:hAnsi="Times New Roman"/>
          <w:spacing w:val="-4"/>
          <w:lang w:val="pt-PT" w:eastAsia="fr-FR"/>
        </w:rPr>
        <w:t xml:space="preserve"> dos centros de sa</w:t>
      </w:r>
      <w:r w:rsidR="00A707D1">
        <w:rPr>
          <w:rFonts w:ascii="Times New Roman" w:eastAsia="Times New Roman" w:hAnsi="Times New Roman"/>
          <w:spacing w:val="-4"/>
          <w:lang w:val="pt-PT" w:eastAsia="fr-FR"/>
        </w:rPr>
        <w:t>ú</w:t>
      </w:r>
      <w:r w:rsidR="00770FBA" w:rsidRPr="00770FBA">
        <w:rPr>
          <w:rFonts w:ascii="Times New Roman" w:eastAsia="Times New Roman" w:hAnsi="Times New Roman"/>
          <w:spacing w:val="-4"/>
          <w:lang w:val="pt-PT" w:eastAsia="fr-FR"/>
        </w:rPr>
        <w:t xml:space="preserve">de que </w:t>
      </w:r>
      <w:r w:rsidR="00A707D1">
        <w:rPr>
          <w:rFonts w:ascii="Times New Roman" w:eastAsia="Times New Roman" w:hAnsi="Times New Roman"/>
          <w:spacing w:val="-4"/>
          <w:lang w:val="pt-PT" w:eastAsia="fr-FR"/>
        </w:rPr>
        <w:t>ao nível c</w:t>
      </w:r>
      <w:r w:rsidR="00770FBA" w:rsidRPr="00770FBA">
        <w:rPr>
          <w:rFonts w:ascii="Times New Roman" w:eastAsia="Times New Roman" w:hAnsi="Times New Roman"/>
          <w:spacing w:val="-4"/>
          <w:lang w:val="pt-PT" w:eastAsia="fr-FR"/>
        </w:rPr>
        <w:t xml:space="preserve">omunitário, </w:t>
      </w:r>
      <w:r w:rsidR="00A707D1">
        <w:rPr>
          <w:rFonts w:ascii="Times New Roman" w:eastAsia="Times New Roman" w:hAnsi="Times New Roman"/>
          <w:spacing w:val="-4"/>
          <w:lang w:val="pt-PT" w:eastAsia="fr-FR"/>
        </w:rPr>
        <w:t xml:space="preserve">2. </w:t>
      </w:r>
      <w:r w:rsidR="00770FBA" w:rsidRPr="00770FBA">
        <w:rPr>
          <w:rFonts w:ascii="Times New Roman" w:eastAsia="Times New Roman" w:hAnsi="Times New Roman"/>
          <w:spacing w:val="-4"/>
          <w:lang w:val="pt-PT" w:eastAsia="fr-FR"/>
        </w:rPr>
        <w:t>nutrição e segurança alimentar</w:t>
      </w:r>
      <w:r w:rsidR="00D21874">
        <w:rPr>
          <w:rFonts w:ascii="Times New Roman" w:eastAsia="Times New Roman" w:hAnsi="Times New Roman"/>
          <w:spacing w:val="-4"/>
          <w:lang w:val="pt-PT" w:eastAsia="fr-FR"/>
        </w:rPr>
        <w:t xml:space="preserve"> pela educação</w:t>
      </w:r>
      <w:r w:rsidR="00770FBA" w:rsidRPr="00770FBA">
        <w:rPr>
          <w:rFonts w:ascii="Times New Roman" w:eastAsia="Times New Roman" w:hAnsi="Times New Roman"/>
          <w:spacing w:val="-4"/>
          <w:lang w:val="pt-PT" w:eastAsia="fr-FR"/>
        </w:rPr>
        <w:t xml:space="preserve"> e produção (FAO e OIM) para </w:t>
      </w:r>
      <w:r w:rsidR="00ED72BA" w:rsidRPr="00770FBA">
        <w:rPr>
          <w:rFonts w:ascii="Times New Roman" w:eastAsia="Times New Roman" w:hAnsi="Times New Roman"/>
          <w:spacing w:val="-4"/>
          <w:lang w:val="pt-PT" w:eastAsia="fr-FR"/>
        </w:rPr>
        <w:t>públicos-alvo</w:t>
      </w:r>
      <w:r w:rsidR="00770FBA" w:rsidRPr="00770FBA">
        <w:rPr>
          <w:rFonts w:ascii="Times New Roman" w:eastAsia="Times New Roman" w:hAnsi="Times New Roman"/>
          <w:spacing w:val="-4"/>
          <w:lang w:val="pt-PT" w:eastAsia="fr-FR"/>
        </w:rPr>
        <w:t xml:space="preserve"> diferentes (camponeses locais e retornados). Uma abordagem vertical </w:t>
      </w:r>
      <w:r w:rsidRPr="00770FBA">
        <w:rPr>
          <w:rFonts w:ascii="Times New Roman" w:eastAsia="Times New Roman" w:hAnsi="Times New Roman"/>
          <w:spacing w:val="-4"/>
          <w:lang w:val="pt-PT" w:eastAsia="fr-FR"/>
        </w:rPr>
        <w:t>ao n</w:t>
      </w:r>
      <w:r w:rsidR="00A707D1">
        <w:rPr>
          <w:rFonts w:ascii="Times New Roman" w:eastAsia="Times New Roman" w:hAnsi="Times New Roman"/>
          <w:spacing w:val="-4"/>
          <w:lang w:val="pt-PT" w:eastAsia="fr-FR"/>
        </w:rPr>
        <w:t>ível</w:t>
      </w:r>
      <w:r w:rsidR="00770FBA">
        <w:rPr>
          <w:rFonts w:ascii="Times New Roman" w:eastAsia="Times New Roman" w:hAnsi="Times New Roman"/>
          <w:spacing w:val="-4"/>
          <w:lang w:val="pt-PT" w:eastAsia="fr-FR"/>
        </w:rPr>
        <w:t xml:space="preserve"> nacional</w:t>
      </w:r>
      <w:r w:rsidRPr="00770FBA">
        <w:rPr>
          <w:rFonts w:ascii="Times New Roman" w:eastAsia="Times New Roman" w:hAnsi="Times New Roman"/>
          <w:spacing w:val="-4"/>
          <w:lang w:val="pt-PT" w:eastAsia="fr-FR"/>
        </w:rPr>
        <w:t>, provinci</w:t>
      </w:r>
      <w:r w:rsidR="00770FBA">
        <w:rPr>
          <w:rFonts w:ascii="Times New Roman" w:eastAsia="Times New Roman" w:hAnsi="Times New Roman"/>
          <w:spacing w:val="-4"/>
          <w:lang w:val="pt-PT" w:eastAsia="fr-FR"/>
        </w:rPr>
        <w:t xml:space="preserve">al e local </w:t>
      </w:r>
      <w:r w:rsidR="00ED72BA">
        <w:rPr>
          <w:rFonts w:ascii="Times New Roman" w:eastAsia="Times New Roman" w:hAnsi="Times New Roman"/>
          <w:spacing w:val="-4"/>
          <w:lang w:val="pt-PT" w:eastAsia="fr-FR"/>
        </w:rPr>
        <w:t xml:space="preserve">também </w:t>
      </w:r>
      <w:r w:rsidR="00770FBA">
        <w:rPr>
          <w:rFonts w:ascii="Times New Roman" w:eastAsia="Times New Roman" w:hAnsi="Times New Roman"/>
          <w:spacing w:val="-4"/>
          <w:lang w:val="pt-PT" w:eastAsia="fr-FR"/>
        </w:rPr>
        <w:t>foi</w:t>
      </w:r>
      <w:r w:rsidR="00D21874">
        <w:rPr>
          <w:rFonts w:ascii="Times New Roman" w:eastAsia="Times New Roman" w:hAnsi="Times New Roman"/>
          <w:spacing w:val="-4"/>
          <w:lang w:val="pt-PT" w:eastAsia="fr-FR"/>
        </w:rPr>
        <w:t xml:space="preserve"> </w:t>
      </w:r>
      <w:r w:rsidR="00ED72BA">
        <w:rPr>
          <w:rFonts w:ascii="Times New Roman" w:eastAsia="Times New Roman" w:hAnsi="Times New Roman"/>
          <w:spacing w:val="-4"/>
          <w:lang w:val="pt-PT" w:eastAsia="fr-FR"/>
        </w:rPr>
        <w:t>adoptada.</w:t>
      </w:r>
      <w:r w:rsidRPr="00770FBA">
        <w:rPr>
          <w:rFonts w:ascii="Times New Roman" w:eastAsia="Times New Roman" w:hAnsi="Times New Roman"/>
          <w:spacing w:val="-4"/>
          <w:lang w:val="pt-PT" w:eastAsia="fr-FR"/>
        </w:rPr>
        <w:t xml:space="preserve"> A repartição do orçamento entre as agências</w:t>
      </w:r>
      <w:r w:rsidR="00770FBA">
        <w:rPr>
          <w:rFonts w:ascii="Times New Roman" w:eastAsia="Times New Roman" w:hAnsi="Times New Roman"/>
          <w:spacing w:val="-4"/>
          <w:lang w:val="pt-PT" w:eastAsia="fr-FR"/>
        </w:rPr>
        <w:t xml:space="preserve"> (e parceiros nacionais)</w:t>
      </w:r>
      <w:r w:rsidRPr="00770FBA">
        <w:rPr>
          <w:rFonts w:ascii="Times New Roman" w:eastAsia="Times New Roman" w:hAnsi="Times New Roman"/>
          <w:spacing w:val="-4"/>
          <w:lang w:val="pt-PT" w:eastAsia="fr-FR"/>
        </w:rPr>
        <w:t xml:space="preserve"> não refle</w:t>
      </w:r>
      <w:r w:rsidR="00A707D1">
        <w:rPr>
          <w:rFonts w:ascii="Times New Roman" w:eastAsia="Times New Roman" w:hAnsi="Times New Roman"/>
          <w:spacing w:val="-4"/>
          <w:lang w:val="pt-PT" w:eastAsia="fr-FR"/>
        </w:rPr>
        <w:t>c</w:t>
      </w:r>
      <w:r w:rsidRPr="00770FBA">
        <w:rPr>
          <w:rFonts w:ascii="Times New Roman" w:eastAsia="Times New Roman" w:hAnsi="Times New Roman"/>
          <w:spacing w:val="-4"/>
          <w:lang w:val="pt-PT" w:eastAsia="fr-FR"/>
        </w:rPr>
        <w:t>t</w:t>
      </w:r>
      <w:r w:rsidR="001A4B3A">
        <w:rPr>
          <w:rFonts w:ascii="Times New Roman" w:eastAsia="Times New Roman" w:hAnsi="Times New Roman"/>
          <w:spacing w:val="-4"/>
          <w:lang w:val="pt-PT" w:eastAsia="fr-FR"/>
        </w:rPr>
        <w:t>e</w:t>
      </w:r>
      <w:r w:rsidRPr="00770FBA">
        <w:rPr>
          <w:rFonts w:ascii="Times New Roman" w:eastAsia="Times New Roman" w:hAnsi="Times New Roman"/>
          <w:spacing w:val="-4"/>
          <w:lang w:val="pt-PT" w:eastAsia="fr-FR"/>
        </w:rPr>
        <w:t xml:space="preserve"> es</w:t>
      </w:r>
      <w:r w:rsidR="001A4B3A">
        <w:rPr>
          <w:rFonts w:ascii="Times New Roman" w:eastAsia="Times New Roman" w:hAnsi="Times New Roman"/>
          <w:spacing w:val="-4"/>
          <w:lang w:val="pt-PT" w:eastAsia="fr-FR"/>
        </w:rPr>
        <w:t>t</w:t>
      </w:r>
      <w:r w:rsidRPr="00770FBA">
        <w:rPr>
          <w:rFonts w:ascii="Times New Roman" w:eastAsia="Times New Roman" w:hAnsi="Times New Roman"/>
          <w:spacing w:val="-4"/>
          <w:lang w:val="pt-PT" w:eastAsia="fr-FR"/>
        </w:rPr>
        <w:t>a abordagem</w:t>
      </w:r>
      <w:r w:rsidR="00F316FF" w:rsidRPr="00770FBA">
        <w:rPr>
          <w:rFonts w:ascii="Times New Roman" w:eastAsia="Times New Roman" w:hAnsi="Times New Roman"/>
          <w:spacing w:val="-4"/>
          <w:lang w:val="pt-PT" w:eastAsia="fr-FR"/>
        </w:rPr>
        <w:t xml:space="preserve"> (certas agências actuam exclusivamente localmente e outras a diferentes n</w:t>
      </w:r>
      <w:r w:rsidR="00A707D1">
        <w:rPr>
          <w:rFonts w:ascii="Times New Roman" w:eastAsia="Times New Roman" w:hAnsi="Times New Roman"/>
          <w:spacing w:val="-4"/>
          <w:lang w:val="pt-PT" w:eastAsia="fr-FR"/>
        </w:rPr>
        <w:t>í</w:t>
      </w:r>
      <w:r w:rsidR="00F316FF" w:rsidRPr="00770FBA">
        <w:rPr>
          <w:rFonts w:ascii="Times New Roman" w:eastAsia="Times New Roman" w:hAnsi="Times New Roman"/>
          <w:spacing w:val="-4"/>
          <w:lang w:val="pt-PT" w:eastAsia="fr-FR"/>
        </w:rPr>
        <w:t>veis – local</w:t>
      </w:r>
      <w:r w:rsidR="00E565EF">
        <w:rPr>
          <w:rFonts w:ascii="Times New Roman" w:eastAsia="Times New Roman" w:hAnsi="Times New Roman"/>
          <w:spacing w:val="-4"/>
          <w:lang w:val="pt-PT" w:eastAsia="fr-FR"/>
        </w:rPr>
        <w:t>, provincial ou</w:t>
      </w:r>
      <w:r w:rsidR="00F316FF" w:rsidRPr="00770FBA">
        <w:rPr>
          <w:rFonts w:ascii="Times New Roman" w:eastAsia="Times New Roman" w:hAnsi="Times New Roman"/>
          <w:spacing w:val="-4"/>
          <w:lang w:val="pt-PT" w:eastAsia="fr-FR"/>
        </w:rPr>
        <w:t xml:space="preserve"> nacional – para maior efeitos)</w:t>
      </w:r>
      <w:r w:rsidRPr="00770FBA">
        <w:rPr>
          <w:rFonts w:ascii="Times New Roman" w:eastAsia="Times New Roman" w:hAnsi="Times New Roman"/>
          <w:spacing w:val="-4"/>
          <w:lang w:val="pt-PT" w:eastAsia="fr-FR"/>
        </w:rPr>
        <w:t>, criando a</w:t>
      </w:r>
      <w:r w:rsidR="00337910">
        <w:rPr>
          <w:rFonts w:ascii="Times New Roman" w:eastAsia="Times New Roman" w:hAnsi="Times New Roman"/>
          <w:spacing w:val="-4"/>
          <w:lang w:val="pt-PT" w:eastAsia="fr-FR"/>
        </w:rPr>
        <w:t>s</w:t>
      </w:r>
      <w:r w:rsidRPr="00770FBA">
        <w:rPr>
          <w:rFonts w:ascii="Times New Roman" w:eastAsia="Times New Roman" w:hAnsi="Times New Roman"/>
          <w:spacing w:val="-4"/>
          <w:lang w:val="pt-PT" w:eastAsia="fr-FR"/>
        </w:rPr>
        <w:t xml:space="preserve">simetrias </w:t>
      </w:r>
      <w:r w:rsidR="005A067A">
        <w:rPr>
          <w:rFonts w:ascii="Times New Roman" w:eastAsia="Times New Roman" w:hAnsi="Times New Roman"/>
          <w:spacing w:val="-4"/>
          <w:lang w:val="pt-PT" w:eastAsia="fr-FR"/>
        </w:rPr>
        <w:t xml:space="preserve">entre agências </w:t>
      </w:r>
      <w:r w:rsidR="00F316FF" w:rsidRPr="00770FBA">
        <w:rPr>
          <w:rFonts w:ascii="Times New Roman" w:eastAsia="Times New Roman" w:hAnsi="Times New Roman"/>
          <w:spacing w:val="-4"/>
          <w:lang w:val="pt-PT" w:eastAsia="fr-FR"/>
        </w:rPr>
        <w:t xml:space="preserve">em termos </w:t>
      </w:r>
      <w:r w:rsidR="00770FBA">
        <w:rPr>
          <w:rFonts w:ascii="Times New Roman" w:eastAsia="Times New Roman" w:hAnsi="Times New Roman"/>
          <w:spacing w:val="-4"/>
          <w:lang w:val="pt-PT" w:eastAsia="fr-FR"/>
        </w:rPr>
        <w:t>de impacto</w:t>
      </w:r>
      <w:r w:rsidR="00F316FF" w:rsidRPr="00770FBA">
        <w:rPr>
          <w:rFonts w:ascii="Times New Roman" w:eastAsia="Times New Roman" w:hAnsi="Times New Roman"/>
          <w:spacing w:val="-4"/>
          <w:lang w:val="pt-PT" w:eastAsia="fr-FR"/>
        </w:rPr>
        <w:t xml:space="preserve"> para atingir os resultados globais.</w:t>
      </w:r>
    </w:p>
    <w:p w14:paraId="50F6F3AC" w14:textId="77777777" w:rsidR="00770FBA" w:rsidRPr="00770FBA" w:rsidRDefault="00770FBA" w:rsidP="00770FBA">
      <w:pPr>
        <w:pStyle w:val="ListParagraph"/>
        <w:rPr>
          <w:rFonts w:ascii="Times New Roman" w:eastAsia="Times New Roman" w:hAnsi="Times New Roman"/>
          <w:spacing w:val="-4"/>
          <w:lang w:val="pt-PT" w:eastAsia="fr-FR"/>
        </w:rPr>
      </w:pPr>
    </w:p>
    <w:p w14:paraId="2CEEF809" w14:textId="77777777" w:rsidR="00F316FF" w:rsidRPr="00C8648B" w:rsidRDefault="00770FBA" w:rsidP="00C8648B">
      <w:pPr>
        <w:pStyle w:val="ListParagraph"/>
        <w:numPr>
          <w:ilvl w:val="0"/>
          <w:numId w:val="2"/>
        </w:numPr>
        <w:jc w:val="both"/>
        <w:rPr>
          <w:rFonts w:ascii="Times New Roman" w:eastAsia="Times New Roman" w:hAnsi="Times New Roman"/>
          <w:spacing w:val="-4"/>
          <w:lang w:val="pt-PT" w:eastAsia="fr-FR"/>
        </w:rPr>
      </w:pPr>
      <w:r w:rsidRPr="007E7844">
        <w:rPr>
          <w:rFonts w:ascii="Times New Roman" w:eastAsia="Times New Roman" w:hAnsi="Times New Roman"/>
          <w:b/>
          <w:spacing w:val="-4"/>
          <w:lang w:val="pt-PT" w:eastAsia="fr-FR"/>
        </w:rPr>
        <w:t>UNICEF</w:t>
      </w:r>
      <w:r w:rsidRPr="005935C1">
        <w:rPr>
          <w:rFonts w:ascii="Times New Roman" w:eastAsia="Times New Roman" w:hAnsi="Times New Roman"/>
          <w:spacing w:val="-4"/>
          <w:lang w:val="pt-PT" w:eastAsia="fr-FR"/>
        </w:rPr>
        <w:t>:</w:t>
      </w:r>
      <w:r w:rsidR="00745F2A" w:rsidRPr="002B73E2">
        <w:rPr>
          <w:rFonts w:ascii="Times New Roman" w:eastAsia="Times New Roman" w:hAnsi="Times New Roman"/>
          <w:spacing w:val="-4"/>
          <w:lang w:val="pt-PT" w:eastAsia="fr-FR"/>
        </w:rPr>
        <w:t xml:space="preserve"> </w:t>
      </w:r>
      <w:r w:rsidR="00745F2A">
        <w:rPr>
          <w:rFonts w:ascii="Times New Roman" w:eastAsia="Times New Roman" w:hAnsi="Times New Roman"/>
          <w:spacing w:val="-4"/>
          <w:lang w:val="pt-PT" w:eastAsia="fr-FR"/>
        </w:rPr>
        <w:t>a</w:t>
      </w:r>
      <w:r w:rsidRPr="00C8648B">
        <w:rPr>
          <w:rFonts w:ascii="Times New Roman" w:eastAsia="Times New Roman" w:hAnsi="Times New Roman"/>
          <w:spacing w:val="-4"/>
          <w:lang w:val="pt-PT" w:eastAsia="fr-FR"/>
        </w:rPr>
        <w:t xml:space="preserve"> agência participou </w:t>
      </w:r>
      <w:r w:rsidR="00E565EF" w:rsidRPr="00C8648B">
        <w:rPr>
          <w:rFonts w:ascii="Times New Roman" w:eastAsia="Times New Roman" w:hAnsi="Times New Roman"/>
          <w:spacing w:val="-4"/>
          <w:lang w:val="pt-PT" w:eastAsia="fr-FR"/>
        </w:rPr>
        <w:t xml:space="preserve">apoiando o </w:t>
      </w:r>
      <w:r w:rsidR="00874CDF" w:rsidRPr="00C8648B">
        <w:rPr>
          <w:rFonts w:ascii="Times New Roman" w:eastAsia="Times New Roman" w:hAnsi="Times New Roman"/>
          <w:spacing w:val="-4"/>
          <w:lang w:val="pt-PT" w:eastAsia="fr-FR"/>
        </w:rPr>
        <w:t>GoA</w:t>
      </w:r>
      <w:r w:rsidR="00E565EF" w:rsidRPr="00C8648B">
        <w:rPr>
          <w:rFonts w:ascii="Times New Roman" w:eastAsia="Times New Roman" w:hAnsi="Times New Roman"/>
          <w:spacing w:val="-4"/>
          <w:lang w:val="pt-PT" w:eastAsia="fr-FR"/>
        </w:rPr>
        <w:t xml:space="preserve"> na elaboração da Estratégia Nacional de Alimentação Infantil e da Criança Jovem (ex. 5º F</w:t>
      </w:r>
      <w:r w:rsidR="00A707D1" w:rsidRPr="00C8648B">
        <w:rPr>
          <w:rFonts w:ascii="Times New Roman" w:eastAsia="Times New Roman" w:hAnsi="Times New Roman"/>
          <w:spacing w:val="-4"/>
          <w:lang w:val="pt-PT" w:eastAsia="fr-FR"/>
        </w:rPr>
        <w:t>ó</w:t>
      </w:r>
      <w:r w:rsidR="00E565EF" w:rsidRPr="00C8648B">
        <w:rPr>
          <w:rFonts w:ascii="Times New Roman" w:eastAsia="Times New Roman" w:hAnsi="Times New Roman"/>
          <w:spacing w:val="-4"/>
          <w:lang w:val="pt-PT" w:eastAsia="fr-FR"/>
        </w:rPr>
        <w:t xml:space="preserve">rum Nacional sobre a Criança em 2011). </w:t>
      </w:r>
      <w:r w:rsidRPr="00C8648B">
        <w:rPr>
          <w:rFonts w:ascii="Times New Roman" w:eastAsia="Times New Roman" w:hAnsi="Times New Roman"/>
          <w:spacing w:val="-4"/>
          <w:lang w:val="pt-PT" w:eastAsia="fr-FR"/>
        </w:rPr>
        <w:t xml:space="preserve">A estratégia foi </w:t>
      </w:r>
      <w:r w:rsidR="00E565EF" w:rsidRPr="00C8648B">
        <w:rPr>
          <w:rFonts w:ascii="Times New Roman" w:eastAsia="Times New Roman" w:hAnsi="Times New Roman"/>
          <w:spacing w:val="-4"/>
          <w:lang w:val="pt-PT" w:eastAsia="fr-FR"/>
        </w:rPr>
        <w:t xml:space="preserve">desenhada mas o decreto de adopção ainda não foi assinado pelo Ministro da Saúde. </w:t>
      </w:r>
      <w:r w:rsidR="0030569A" w:rsidRPr="00C8648B">
        <w:rPr>
          <w:rFonts w:ascii="Times New Roman" w:eastAsia="Times New Roman" w:hAnsi="Times New Roman"/>
          <w:spacing w:val="-4"/>
          <w:lang w:val="pt-PT" w:eastAsia="fr-FR"/>
        </w:rPr>
        <w:t>Neste sentido, o PC contribuiu para promover os processos de apropriação em termos de pol</w:t>
      </w:r>
      <w:r w:rsidR="00A707D1" w:rsidRPr="00C8648B">
        <w:rPr>
          <w:rFonts w:ascii="Times New Roman" w:eastAsia="Times New Roman" w:hAnsi="Times New Roman"/>
          <w:spacing w:val="-4"/>
          <w:lang w:val="pt-PT" w:eastAsia="fr-FR"/>
        </w:rPr>
        <w:t>í</w:t>
      </w:r>
      <w:r w:rsidR="0030569A" w:rsidRPr="00C8648B">
        <w:rPr>
          <w:rFonts w:ascii="Times New Roman" w:eastAsia="Times New Roman" w:hAnsi="Times New Roman"/>
          <w:spacing w:val="-4"/>
          <w:lang w:val="pt-PT" w:eastAsia="fr-FR"/>
        </w:rPr>
        <w:t>ticas e estratégias nacionais.</w:t>
      </w:r>
    </w:p>
    <w:p w14:paraId="66AE2FFC" w14:textId="77777777" w:rsidR="00D21874" w:rsidRDefault="00D21874" w:rsidP="00770FBA">
      <w:pPr>
        <w:pStyle w:val="ListParagraph"/>
        <w:ind w:left="1080"/>
        <w:jc w:val="both"/>
        <w:rPr>
          <w:rFonts w:ascii="Times New Roman" w:eastAsia="Times New Roman" w:hAnsi="Times New Roman"/>
          <w:spacing w:val="-4"/>
          <w:lang w:val="pt-PT" w:eastAsia="fr-FR"/>
        </w:rPr>
      </w:pPr>
    </w:p>
    <w:p w14:paraId="4373B1A9" w14:textId="77777777" w:rsidR="00232934" w:rsidRDefault="00283A25" w:rsidP="00C8648B">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A</w:t>
      </w:r>
      <w:r w:rsidR="001A4B3A">
        <w:rPr>
          <w:rFonts w:ascii="Times New Roman" w:eastAsia="Times New Roman" w:hAnsi="Times New Roman"/>
          <w:spacing w:val="-4"/>
          <w:lang w:val="pt-PT" w:eastAsia="fr-FR"/>
        </w:rPr>
        <w:t xml:space="preserve"> </w:t>
      </w:r>
      <w:r w:rsidR="00232934">
        <w:rPr>
          <w:rFonts w:ascii="Times New Roman" w:eastAsia="Times New Roman" w:hAnsi="Times New Roman"/>
          <w:spacing w:val="-4"/>
          <w:lang w:val="pt-PT" w:eastAsia="fr-FR"/>
        </w:rPr>
        <w:t xml:space="preserve">UNICEF apoiou o GoA </w:t>
      </w:r>
      <w:r w:rsidR="00A707D1">
        <w:rPr>
          <w:rFonts w:ascii="Times New Roman" w:eastAsia="Times New Roman" w:hAnsi="Times New Roman"/>
          <w:spacing w:val="-4"/>
          <w:lang w:val="pt-PT" w:eastAsia="fr-FR"/>
        </w:rPr>
        <w:t>a</w:t>
      </w:r>
      <w:r w:rsidR="005A682B">
        <w:rPr>
          <w:rFonts w:ascii="Times New Roman" w:eastAsia="Times New Roman" w:hAnsi="Times New Roman"/>
          <w:spacing w:val="-4"/>
          <w:lang w:val="pt-PT" w:eastAsia="fr-FR"/>
        </w:rPr>
        <w:t xml:space="preserve"> </w:t>
      </w:r>
      <w:r w:rsidR="00A707D1">
        <w:rPr>
          <w:rFonts w:ascii="Times New Roman" w:eastAsia="Times New Roman" w:hAnsi="Times New Roman"/>
          <w:spacing w:val="-4"/>
          <w:lang w:val="pt-PT" w:eastAsia="fr-FR"/>
        </w:rPr>
        <w:t xml:space="preserve">fim de </w:t>
      </w:r>
      <w:r w:rsidR="00232934">
        <w:rPr>
          <w:rFonts w:ascii="Times New Roman" w:eastAsia="Times New Roman" w:hAnsi="Times New Roman"/>
          <w:spacing w:val="-4"/>
          <w:lang w:val="pt-PT" w:eastAsia="fr-FR"/>
        </w:rPr>
        <w:t>manter a cobertura alta da população com suplementaç</w:t>
      </w:r>
      <w:r w:rsidR="00874CDF">
        <w:rPr>
          <w:rFonts w:ascii="Times New Roman" w:eastAsia="Times New Roman" w:hAnsi="Times New Roman"/>
          <w:spacing w:val="-4"/>
          <w:lang w:val="pt-PT" w:eastAsia="fr-FR"/>
        </w:rPr>
        <w:t>ão</w:t>
      </w:r>
      <w:r w:rsidR="00232934">
        <w:rPr>
          <w:rFonts w:ascii="Times New Roman" w:eastAsia="Times New Roman" w:hAnsi="Times New Roman"/>
          <w:spacing w:val="-4"/>
          <w:lang w:val="pt-PT" w:eastAsia="fr-FR"/>
        </w:rPr>
        <w:t xml:space="preserve"> em Vitamina A</w:t>
      </w:r>
      <w:r w:rsidR="00874CDF">
        <w:rPr>
          <w:rFonts w:ascii="Times New Roman" w:eastAsia="Times New Roman" w:hAnsi="Times New Roman"/>
          <w:spacing w:val="-4"/>
          <w:lang w:val="pt-PT" w:eastAsia="fr-FR"/>
        </w:rPr>
        <w:t xml:space="preserve"> </w:t>
      </w:r>
      <w:r w:rsidR="00232934">
        <w:rPr>
          <w:rFonts w:ascii="Times New Roman" w:eastAsia="Times New Roman" w:hAnsi="Times New Roman"/>
          <w:spacing w:val="-4"/>
          <w:lang w:val="pt-PT" w:eastAsia="fr-FR"/>
        </w:rPr>
        <w:t>e despara</w:t>
      </w:r>
      <w:r w:rsidR="00A707D1">
        <w:rPr>
          <w:rFonts w:ascii="Times New Roman" w:eastAsia="Times New Roman" w:hAnsi="Times New Roman"/>
          <w:spacing w:val="-4"/>
          <w:lang w:val="pt-PT" w:eastAsia="fr-FR"/>
        </w:rPr>
        <w:t xml:space="preserve">sitação </w:t>
      </w:r>
      <w:r w:rsidR="00874CDF">
        <w:rPr>
          <w:rFonts w:ascii="Times New Roman" w:eastAsia="Times New Roman" w:hAnsi="Times New Roman"/>
          <w:spacing w:val="-4"/>
          <w:lang w:val="pt-PT" w:eastAsia="fr-FR"/>
        </w:rPr>
        <w:t xml:space="preserve">das crianças </w:t>
      </w:r>
      <w:r w:rsidR="00ED72BA">
        <w:rPr>
          <w:rFonts w:ascii="Times New Roman" w:eastAsia="Times New Roman" w:hAnsi="Times New Roman"/>
          <w:spacing w:val="-4"/>
          <w:lang w:val="pt-PT" w:eastAsia="fr-FR"/>
        </w:rPr>
        <w:t>(&lt; 5</w:t>
      </w:r>
      <w:r w:rsidR="00874CDF">
        <w:rPr>
          <w:rFonts w:ascii="Times New Roman" w:eastAsia="Times New Roman" w:hAnsi="Times New Roman"/>
          <w:spacing w:val="-4"/>
          <w:lang w:val="pt-PT" w:eastAsia="fr-FR"/>
        </w:rPr>
        <w:t xml:space="preserve"> </w:t>
      </w:r>
      <w:r w:rsidR="00ED72BA">
        <w:rPr>
          <w:rFonts w:ascii="Times New Roman" w:eastAsia="Times New Roman" w:hAnsi="Times New Roman"/>
          <w:spacing w:val="-4"/>
          <w:lang w:val="pt-PT" w:eastAsia="fr-FR"/>
        </w:rPr>
        <w:t>anos);</w:t>
      </w:r>
      <w:r w:rsidR="00232934">
        <w:rPr>
          <w:rFonts w:ascii="Times New Roman" w:eastAsia="Times New Roman" w:hAnsi="Times New Roman"/>
          <w:spacing w:val="-4"/>
          <w:lang w:val="pt-PT" w:eastAsia="fr-FR"/>
        </w:rPr>
        <w:t xml:space="preserve"> teve sucesso em 2010 e 2011 por tra</w:t>
      </w:r>
      <w:r w:rsidR="00B44295">
        <w:rPr>
          <w:rFonts w:ascii="Times New Roman" w:eastAsia="Times New Roman" w:hAnsi="Times New Roman"/>
          <w:spacing w:val="-4"/>
          <w:lang w:val="pt-PT" w:eastAsia="fr-FR"/>
        </w:rPr>
        <w:t>t</w:t>
      </w:r>
      <w:r w:rsidR="00232934">
        <w:rPr>
          <w:rFonts w:ascii="Times New Roman" w:eastAsia="Times New Roman" w:hAnsi="Times New Roman"/>
          <w:spacing w:val="-4"/>
          <w:lang w:val="pt-PT" w:eastAsia="fr-FR"/>
        </w:rPr>
        <w:t xml:space="preserve">amento de rotina e campanhas </w:t>
      </w:r>
      <w:r w:rsidR="00ED72BA">
        <w:rPr>
          <w:rFonts w:ascii="Times New Roman" w:eastAsia="Times New Roman" w:hAnsi="Times New Roman"/>
          <w:spacing w:val="-4"/>
          <w:lang w:val="pt-PT" w:eastAsia="fr-FR"/>
        </w:rPr>
        <w:t>semestrais;</w:t>
      </w:r>
      <w:r w:rsidR="00232934">
        <w:rPr>
          <w:rFonts w:ascii="Times New Roman" w:eastAsia="Times New Roman" w:hAnsi="Times New Roman"/>
          <w:spacing w:val="-4"/>
          <w:lang w:val="pt-PT" w:eastAsia="fr-FR"/>
        </w:rPr>
        <w:t xml:space="preserve"> por causa d</w:t>
      </w:r>
      <w:r w:rsidR="00A707D1">
        <w:rPr>
          <w:rFonts w:ascii="Times New Roman" w:eastAsia="Times New Roman" w:hAnsi="Times New Roman"/>
          <w:spacing w:val="-4"/>
          <w:lang w:val="pt-PT" w:eastAsia="fr-FR"/>
        </w:rPr>
        <w:t>as</w:t>
      </w:r>
      <w:r w:rsidR="00232934">
        <w:rPr>
          <w:rFonts w:ascii="Times New Roman" w:eastAsia="Times New Roman" w:hAnsi="Times New Roman"/>
          <w:spacing w:val="-4"/>
          <w:lang w:val="pt-PT" w:eastAsia="fr-FR"/>
        </w:rPr>
        <w:t xml:space="preserve"> ele</w:t>
      </w:r>
      <w:r w:rsidR="00C45EB5">
        <w:rPr>
          <w:rFonts w:ascii="Times New Roman" w:eastAsia="Times New Roman" w:hAnsi="Times New Roman"/>
          <w:spacing w:val="-4"/>
          <w:lang w:val="pt-PT" w:eastAsia="fr-FR"/>
        </w:rPr>
        <w:t>i</w:t>
      </w:r>
      <w:r w:rsidR="00232934">
        <w:rPr>
          <w:rFonts w:ascii="Times New Roman" w:eastAsia="Times New Roman" w:hAnsi="Times New Roman"/>
          <w:spacing w:val="-4"/>
          <w:lang w:val="pt-PT" w:eastAsia="fr-FR"/>
        </w:rPr>
        <w:t>ções em 2012 / falta de log</w:t>
      </w:r>
      <w:r w:rsidR="00A707D1">
        <w:rPr>
          <w:rFonts w:ascii="Times New Roman" w:eastAsia="Times New Roman" w:hAnsi="Times New Roman"/>
          <w:spacing w:val="-4"/>
          <w:lang w:val="pt-PT" w:eastAsia="fr-FR"/>
        </w:rPr>
        <w:t>í</w:t>
      </w:r>
      <w:r w:rsidR="00232934">
        <w:rPr>
          <w:rFonts w:ascii="Times New Roman" w:eastAsia="Times New Roman" w:hAnsi="Times New Roman"/>
          <w:spacing w:val="-4"/>
          <w:lang w:val="pt-PT" w:eastAsia="fr-FR"/>
        </w:rPr>
        <w:t>stica por parte do GoA, somente a suplem</w:t>
      </w:r>
      <w:r w:rsidR="00874CDF">
        <w:rPr>
          <w:rFonts w:ascii="Times New Roman" w:eastAsia="Times New Roman" w:hAnsi="Times New Roman"/>
          <w:spacing w:val="-4"/>
          <w:lang w:val="pt-PT" w:eastAsia="fr-FR"/>
        </w:rPr>
        <w:t>en</w:t>
      </w:r>
      <w:r w:rsidR="00232934">
        <w:rPr>
          <w:rFonts w:ascii="Times New Roman" w:eastAsia="Times New Roman" w:hAnsi="Times New Roman"/>
          <w:spacing w:val="-4"/>
          <w:lang w:val="pt-PT" w:eastAsia="fr-FR"/>
        </w:rPr>
        <w:t>tação de rotina foi efectuada reduzindo a</w:t>
      </w:r>
      <w:r w:rsidR="00A707D1">
        <w:rPr>
          <w:rFonts w:ascii="Times New Roman" w:eastAsia="Times New Roman" w:hAnsi="Times New Roman"/>
          <w:spacing w:val="-4"/>
          <w:lang w:val="pt-PT" w:eastAsia="fr-FR"/>
        </w:rPr>
        <w:t xml:space="preserve">ssim a </w:t>
      </w:r>
      <w:r w:rsidR="00232934">
        <w:rPr>
          <w:rFonts w:ascii="Times New Roman" w:eastAsia="Times New Roman" w:hAnsi="Times New Roman"/>
          <w:spacing w:val="-4"/>
          <w:lang w:val="pt-PT" w:eastAsia="fr-FR"/>
        </w:rPr>
        <w:t>cobertura de 90% a 60% da população alvo entre 2011 e 2012.</w:t>
      </w:r>
      <w:r w:rsidR="00B44295">
        <w:rPr>
          <w:rFonts w:ascii="Times New Roman" w:eastAsia="Times New Roman" w:hAnsi="Times New Roman"/>
          <w:spacing w:val="-4"/>
          <w:lang w:val="pt-PT" w:eastAsia="fr-FR"/>
        </w:rPr>
        <w:t xml:space="preserve"> Os fundos foram utilizados para as 3 prov</w:t>
      </w:r>
      <w:r w:rsidR="00A707D1">
        <w:rPr>
          <w:rFonts w:ascii="Times New Roman" w:eastAsia="Times New Roman" w:hAnsi="Times New Roman"/>
          <w:spacing w:val="-4"/>
          <w:lang w:val="pt-PT" w:eastAsia="fr-FR"/>
        </w:rPr>
        <w:t>í</w:t>
      </w:r>
      <w:r w:rsidR="00B44295">
        <w:rPr>
          <w:rFonts w:ascii="Times New Roman" w:eastAsia="Times New Roman" w:hAnsi="Times New Roman"/>
          <w:spacing w:val="-4"/>
          <w:lang w:val="pt-PT" w:eastAsia="fr-FR"/>
        </w:rPr>
        <w:t>ncias.</w:t>
      </w:r>
    </w:p>
    <w:p w14:paraId="48737570" w14:textId="77777777" w:rsidR="00874CDF" w:rsidRDefault="00874CDF" w:rsidP="00770FBA">
      <w:pPr>
        <w:pStyle w:val="ListParagraph"/>
        <w:ind w:left="1080"/>
        <w:jc w:val="both"/>
        <w:rPr>
          <w:rFonts w:ascii="Times New Roman" w:eastAsia="Times New Roman" w:hAnsi="Times New Roman"/>
          <w:spacing w:val="-4"/>
          <w:lang w:val="pt-PT" w:eastAsia="fr-FR"/>
        </w:rPr>
      </w:pPr>
    </w:p>
    <w:p w14:paraId="106D29C0" w14:textId="77777777" w:rsidR="00E360E6" w:rsidRPr="00C8648B" w:rsidRDefault="00B44295" w:rsidP="00C8648B">
      <w:pPr>
        <w:pStyle w:val="ListParagraph"/>
        <w:numPr>
          <w:ilvl w:val="0"/>
          <w:numId w:val="2"/>
        </w:numPr>
        <w:jc w:val="both"/>
        <w:rPr>
          <w:rFonts w:ascii="Times New Roman" w:eastAsia="Times New Roman" w:hAnsi="Times New Roman"/>
          <w:spacing w:val="-4"/>
          <w:lang w:val="pt-PT" w:eastAsia="fr-FR"/>
        </w:rPr>
      </w:pPr>
      <w:r w:rsidRPr="00C8648B">
        <w:rPr>
          <w:rFonts w:ascii="Times New Roman" w:eastAsia="Times New Roman" w:hAnsi="Times New Roman"/>
          <w:spacing w:val="-4"/>
          <w:lang w:val="pt-PT" w:eastAsia="fr-FR"/>
        </w:rPr>
        <w:t>O grande avanço do PC via o</w:t>
      </w:r>
      <w:r w:rsidR="00232934" w:rsidRPr="00C8648B">
        <w:rPr>
          <w:rFonts w:ascii="Times New Roman" w:eastAsia="Times New Roman" w:hAnsi="Times New Roman"/>
          <w:spacing w:val="-4"/>
          <w:lang w:val="pt-PT" w:eastAsia="fr-FR"/>
        </w:rPr>
        <w:t xml:space="preserve"> apoio </w:t>
      </w:r>
      <w:r w:rsidR="00E360E6" w:rsidRPr="00C8648B">
        <w:rPr>
          <w:rFonts w:ascii="Times New Roman" w:eastAsia="Times New Roman" w:hAnsi="Times New Roman"/>
          <w:spacing w:val="-4"/>
          <w:lang w:val="pt-PT" w:eastAsia="fr-FR"/>
        </w:rPr>
        <w:t>à</w:t>
      </w:r>
      <w:r w:rsidR="00232934" w:rsidRPr="00C8648B">
        <w:rPr>
          <w:rFonts w:ascii="Times New Roman" w:eastAsia="Times New Roman" w:hAnsi="Times New Roman"/>
          <w:spacing w:val="-4"/>
          <w:lang w:val="pt-PT" w:eastAsia="fr-FR"/>
        </w:rPr>
        <w:t xml:space="preserve"> revitalização dos serviços de saúde </w:t>
      </w:r>
      <w:r w:rsidRPr="00C8648B">
        <w:rPr>
          <w:rFonts w:ascii="Times New Roman" w:eastAsia="Times New Roman" w:hAnsi="Times New Roman"/>
          <w:spacing w:val="-4"/>
          <w:lang w:val="pt-PT" w:eastAsia="fr-FR"/>
        </w:rPr>
        <w:t>foi a extensão dos serviços de nutrição n</w:t>
      </w:r>
      <w:r w:rsidR="00E360E6" w:rsidRPr="00C8648B">
        <w:rPr>
          <w:rFonts w:ascii="Times New Roman" w:eastAsia="Times New Roman" w:hAnsi="Times New Roman"/>
          <w:spacing w:val="-4"/>
          <w:lang w:val="pt-PT" w:eastAsia="fr-FR"/>
        </w:rPr>
        <w:t>a</w:t>
      </w:r>
      <w:r w:rsidRPr="00C8648B">
        <w:rPr>
          <w:rFonts w:ascii="Times New Roman" w:eastAsia="Times New Roman" w:hAnsi="Times New Roman"/>
          <w:spacing w:val="-4"/>
          <w:lang w:val="pt-PT" w:eastAsia="fr-FR"/>
        </w:rPr>
        <w:t>s</w:t>
      </w:r>
      <w:r w:rsidR="0030569A" w:rsidRPr="00C8648B">
        <w:rPr>
          <w:rFonts w:ascii="Times New Roman" w:eastAsia="Times New Roman" w:hAnsi="Times New Roman"/>
          <w:spacing w:val="-4"/>
          <w:lang w:val="pt-PT" w:eastAsia="fr-FR"/>
        </w:rPr>
        <w:t xml:space="preserve"> três</w:t>
      </w:r>
      <w:r w:rsidRPr="00C8648B">
        <w:rPr>
          <w:rFonts w:ascii="Times New Roman" w:eastAsia="Times New Roman" w:hAnsi="Times New Roman"/>
          <w:spacing w:val="-4"/>
          <w:lang w:val="pt-PT" w:eastAsia="fr-FR"/>
        </w:rPr>
        <w:t xml:space="preserve"> </w:t>
      </w:r>
      <w:r w:rsidR="00E360E6" w:rsidRPr="00C8648B">
        <w:rPr>
          <w:rFonts w:ascii="Times New Roman" w:eastAsia="Times New Roman" w:hAnsi="Times New Roman"/>
          <w:spacing w:val="-4"/>
          <w:lang w:val="pt-PT" w:eastAsia="fr-FR"/>
        </w:rPr>
        <w:t>prov</w:t>
      </w:r>
      <w:r w:rsidR="00A707D1" w:rsidRPr="00C8648B">
        <w:rPr>
          <w:rFonts w:ascii="Times New Roman" w:eastAsia="Times New Roman" w:hAnsi="Times New Roman"/>
          <w:spacing w:val="-4"/>
          <w:lang w:val="pt-PT" w:eastAsia="fr-FR"/>
        </w:rPr>
        <w:t>í</w:t>
      </w:r>
      <w:r w:rsidR="00E360E6" w:rsidRPr="00C8648B">
        <w:rPr>
          <w:rFonts w:ascii="Times New Roman" w:eastAsia="Times New Roman" w:hAnsi="Times New Roman"/>
          <w:spacing w:val="-4"/>
          <w:lang w:val="pt-PT" w:eastAsia="fr-FR"/>
        </w:rPr>
        <w:t>ncias</w:t>
      </w:r>
      <w:r w:rsidRPr="00C8648B">
        <w:rPr>
          <w:rFonts w:ascii="Times New Roman" w:eastAsia="Times New Roman" w:hAnsi="Times New Roman"/>
          <w:spacing w:val="-4"/>
          <w:lang w:val="pt-PT" w:eastAsia="fr-FR"/>
        </w:rPr>
        <w:t xml:space="preserve"> do </w:t>
      </w:r>
      <w:r w:rsidR="00ED72BA" w:rsidRPr="00C8648B">
        <w:rPr>
          <w:rFonts w:ascii="Times New Roman" w:eastAsia="Times New Roman" w:hAnsi="Times New Roman"/>
          <w:spacing w:val="-4"/>
          <w:lang w:val="pt-PT" w:eastAsia="fr-FR"/>
        </w:rPr>
        <w:t>PC:</w:t>
      </w:r>
      <w:r w:rsidR="006E2662" w:rsidRPr="00C8648B">
        <w:rPr>
          <w:rFonts w:ascii="Times New Roman" w:eastAsia="Times New Roman" w:hAnsi="Times New Roman"/>
          <w:spacing w:val="-4"/>
          <w:lang w:val="pt-PT" w:eastAsia="fr-FR"/>
        </w:rPr>
        <w:t xml:space="preserve"> </w:t>
      </w:r>
      <w:r w:rsidR="00E360E6" w:rsidRPr="00C8648B">
        <w:rPr>
          <w:rFonts w:ascii="Times New Roman" w:eastAsia="Times New Roman" w:hAnsi="Times New Roman"/>
          <w:spacing w:val="-4"/>
          <w:lang w:val="pt-PT" w:eastAsia="fr-FR"/>
        </w:rPr>
        <w:t>abertura de unidades de nutrição em áreas de saúde</w:t>
      </w:r>
      <w:r w:rsidR="006E2662">
        <w:rPr>
          <w:rStyle w:val="FootnoteReference"/>
          <w:rFonts w:ascii="Times New Roman" w:eastAsia="Times New Roman" w:hAnsi="Times New Roman"/>
          <w:spacing w:val="-4"/>
          <w:lang w:val="pt-PT" w:eastAsia="fr-FR"/>
        </w:rPr>
        <w:footnoteReference w:id="74"/>
      </w:r>
      <w:r w:rsidR="00ED72BA" w:rsidRPr="00C8648B">
        <w:rPr>
          <w:rFonts w:ascii="Times New Roman" w:eastAsia="Times New Roman" w:hAnsi="Times New Roman"/>
          <w:spacing w:val="-4"/>
          <w:lang w:val="pt-PT" w:eastAsia="fr-FR"/>
        </w:rPr>
        <w:t xml:space="preserve"> -</w:t>
      </w:r>
      <w:r w:rsidR="00E360E6" w:rsidRPr="00C8648B">
        <w:rPr>
          <w:rFonts w:ascii="Times New Roman" w:eastAsia="Times New Roman" w:hAnsi="Times New Roman"/>
          <w:spacing w:val="-4"/>
          <w:lang w:val="pt-PT" w:eastAsia="fr-FR"/>
        </w:rPr>
        <w:t xml:space="preserve"> equipamento, formações no protocolo nutriç</w:t>
      </w:r>
      <w:r w:rsidR="00C45EB5" w:rsidRPr="00C8648B">
        <w:rPr>
          <w:rFonts w:ascii="Times New Roman" w:eastAsia="Times New Roman" w:hAnsi="Times New Roman"/>
          <w:spacing w:val="-4"/>
          <w:lang w:val="pt-PT" w:eastAsia="fr-FR"/>
        </w:rPr>
        <w:t>ão</w:t>
      </w:r>
      <w:r w:rsidR="00BE5F4B" w:rsidRPr="00C8648B">
        <w:rPr>
          <w:rFonts w:ascii="Times New Roman" w:eastAsia="Times New Roman" w:hAnsi="Times New Roman"/>
          <w:spacing w:val="-4"/>
          <w:lang w:val="pt-PT" w:eastAsia="fr-FR"/>
        </w:rPr>
        <w:t xml:space="preserve"> (tardiamente em 2012)</w:t>
      </w:r>
      <w:r w:rsidR="00E360E6" w:rsidRPr="00C8648B">
        <w:rPr>
          <w:rFonts w:ascii="Times New Roman" w:eastAsia="Times New Roman" w:hAnsi="Times New Roman"/>
          <w:spacing w:val="-4"/>
          <w:lang w:val="pt-PT" w:eastAsia="fr-FR"/>
        </w:rPr>
        <w:t xml:space="preserve">, </w:t>
      </w:r>
      <w:r w:rsidR="00E360E6" w:rsidRPr="00C8648B">
        <w:rPr>
          <w:rFonts w:ascii="Times New Roman" w:eastAsia="Times New Roman" w:hAnsi="Times New Roman"/>
          <w:i/>
          <w:spacing w:val="-4"/>
          <w:lang w:val="pt-PT" w:eastAsia="fr-FR"/>
        </w:rPr>
        <w:t>plumpy nut</w:t>
      </w:r>
      <w:r w:rsidR="00E45A69">
        <w:rPr>
          <w:rStyle w:val="FootnoteReference"/>
          <w:rFonts w:ascii="Times New Roman" w:eastAsia="Times New Roman" w:hAnsi="Times New Roman"/>
          <w:i/>
          <w:spacing w:val="-4"/>
          <w:lang w:val="pt-PT" w:eastAsia="fr-FR"/>
        </w:rPr>
        <w:footnoteReference w:id="75"/>
      </w:r>
      <w:r w:rsidR="00E360E6" w:rsidRPr="00C8648B">
        <w:rPr>
          <w:rFonts w:ascii="Times New Roman" w:eastAsia="Times New Roman" w:hAnsi="Times New Roman"/>
          <w:spacing w:val="-4"/>
          <w:lang w:val="pt-PT" w:eastAsia="fr-FR"/>
        </w:rPr>
        <w:t xml:space="preserve">… </w:t>
      </w:r>
      <w:r w:rsidR="00CD329C" w:rsidRPr="00C8648B">
        <w:rPr>
          <w:rFonts w:ascii="Times New Roman" w:eastAsia="Times New Roman" w:hAnsi="Times New Roman"/>
          <w:spacing w:val="-4"/>
          <w:lang w:val="pt-PT" w:eastAsia="fr-FR"/>
        </w:rPr>
        <w:t>e a revisão do protocolo de tratamento d</w:t>
      </w:r>
      <w:r w:rsidR="001A4B3A" w:rsidRPr="00C8648B">
        <w:rPr>
          <w:rFonts w:ascii="Times New Roman" w:eastAsia="Times New Roman" w:hAnsi="Times New Roman"/>
          <w:spacing w:val="-4"/>
          <w:lang w:val="pt-PT" w:eastAsia="fr-FR"/>
        </w:rPr>
        <w:t>a</w:t>
      </w:r>
      <w:r w:rsidR="00CD329C" w:rsidRPr="00C8648B">
        <w:rPr>
          <w:rFonts w:ascii="Times New Roman" w:eastAsia="Times New Roman" w:hAnsi="Times New Roman"/>
          <w:spacing w:val="-4"/>
          <w:lang w:val="pt-PT" w:eastAsia="fr-FR"/>
        </w:rPr>
        <w:t xml:space="preserve"> nutrição</w:t>
      </w:r>
      <w:r w:rsidR="00E360E6" w:rsidRPr="00C8648B">
        <w:rPr>
          <w:rFonts w:ascii="Times New Roman" w:eastAsia="Times New Roman" w:hAnsi="Times New Roman"/>
          <w:spacing w:val="-4"/>
          <w:lang w:val="pt-PT" w:eastAsia="fr-FR"/>
        </w:rPr>
        <w:t xml:space="preserve">. </w:t>
      </w:r>
      <w:r w:rsidRPr="00C8648B">
        <w:rPr>
          <w:rFonts w:ascii="Times New Roman" w:eastAsia="Times New Roman" w:hAnsi="Times New Roman"/>
          <w:spacing w:val="-4"/>
          <w:lang w:val="pt-PT" w:eastAsia="fr-FR"/>
        </w:rPr>
        <w:t>Is</w:t>
      </w:r>
      <w:r w:rsidR="006956CB" w:rsidRPr="00C8648B">
        <w:rPr>
          <w:rFonts w:ascii="Times New Roman" w:eastAsia="Times New Roman" w:hAnsi="Times New Roman"/>
          <w:spacing w:val="-4"/>
          <w:lang w:val="pt-PT" w:eastAsia="fr-FR"/>
        </w:rPr>
        <w:t>t</w:t>
      </w:r>
      <w:r w:rsidRPr="00C8648B">
        <w:rPr>
          <w:rFonts w:ascii="Times New Roman" w:eastAsia="Times New Roman" w:hAnsi="Times New Roman"/>
          <w:spacing w:val="-4"/>
          <w:lang w:val="pt-PT" w:eastAsia="fr-FR"/>
        </w:rPr>
        <w:t xml:space="preserve">o permitiu </w:t>
      </w:r>
      <w:r w:rsidR="006956CB" w:rsidRPr="00C8648B">
        <w:rPr>
          <w:rFonts w:ascii="Times New Roman" w:eastAsia="Times New Roman" w:hAnsi="Times New Roman"/>
          <w:spacing w:val="-4"/>
          <w:lang w:val="pt-PT" w:eastAsia="fr-FR"/>
        </w:rPr>
        <w:t>o</w:t>
      </w:r>
      <w:r w:rsidRPr="00C8648B">
        <w:rPr>
          <w:rFonts w:ascii="Times New Roman" w:eastAsia="Times New Roman" w:hAnsi="Times New Roman"/>
          <w:spacing w:val="-4"/>
          <w:lang w:val="pt-PT" w:eastAsia="fr-FR"/>
        </w:rPr>
        <w:t xml:space="preserve"> </w:t>
      </w:r>
      <w:r w:rsidR="00CD329C" w:rsidRPr="00C8648B">
        <w:rPr>
          <w:rFonts w:ascii="Times New Roman" w:eastAsia="Times New Roman" w:hAnsi="Times New Roman"/>
          <w:spacing w:val="-4"/>
          <w:lang w:val="pt-PT" w:eastAsia="fr-FR"/>
        </w:rPr>
        <w:t>aument</w:t>
      </w:r>
      <w:r w:rsidR="006956CB" w:rsidRPr="00C8648B">
        <w:rPr>
          <w:rFonts w:ascii="Times New Roman" w:eastAsia="Times New Roman" w:hAnsi="Times New Roman"/>
          <w:spacing w:val="-4"/>
          <w:lang w:val="pt-PT" w:eastAsia="fr-FR"/>
        </w:rPr>
        <w:t>o</w:t>
      </w:r>
      <w:r w:rsidR="00CD329C" w:rsidRPr="00C8648B">
        <w:rPr>
          <w:rFonts w:ascii="Times New Roman" w:eastAsia="Times New Roman" w:hAnsi="Times New Roman"/>
          <w:spacing w:val="-4"/>
          <w:lang w:val="pt-PT" w:eastAsia="fr-FR"/>
        </w:rPr>
        <w:t xml:space="preserve"> </w:t>
      </w:r>
      <w:r w:rsidR="006956CB" w:rsidRPr="00C8648B">
        <w:rPr>
          <w:rFonts w:ascii="Times New Roman" w:eastAsia="Times New Roman" w:hAnsi="Times New Roman"/>
          <w:spacing w:val="-4"/>
          <w:lang w:val="pt-PT" w:eastAsia="fr-FR"/>
        </w:rPr>
        <w:t>d</w:t>
      </w:r>
      <w:r w:rsidR="00CD329C" w:rsidRPr="00C8648B">
        <w:rPr>
          <w:rFonts w:ascii="Times New Roman" w:eastAsia="Times New Roman" w:hAnsi="Times New Roman"/>
          <w:spacing w:val="-4"/>
          <w:lang w:val="pt-PT" w:eastAsia="fr-FR"/>
        </w:rPr>
        <w:t xml:space="preserve">a taxa de detecção das </w:t>
      </w:r>
      <w:r w:rsidRPr="00C8648B">
        <w:rPr>
          <w:rFonts w:ascii="Times New Roman" w:eastAsia="Times New Roman" w:hAnsi="Times New Roman"/>
          <w:spacing w:val="-4"/>
          <w:lang w:val="pt-PT" w:eastAsia="fr-FR"/>
        </w:rPr>
        <w:t>crianças grav</w:t>
      </w:r>
      <w:r w:rsidR="005C42AE" w:rsidRPr="00C8648B">
        <w:rPr>
          <w:rFonts w:ascii="Times New Roman" w:eastAsia="Times New Roman" w:hAnsi="Times New Roman"/>
          <w:spacing w:val="-4"/>
          <w:lang w:val="pt-PT" w:eastAsia="fr-FR"/>
        </w:rPr>
        <w:t>e</w:t>
      </w:r>
      <w:r w:rsidRPr="00C8648B">
        <w:rPr>
          <w:rFonts w:ascii="Times New Roman" w:eastAsia="Times New Roman" w:hAnsi="Times New Roman"/>
          <w:spacing w:val="-4"/>
          <w:lang w:val="pt-PT" w:eastAsia="fr-FR"/>
        </w:rPr>
        <w:t>mente desnutridas que não era</w:t>
      </w:r>
      <w:r w:rsidR="0030569A" w:rsidRPr="00C8648B">
        <w:rPr>
          <w:rFonts w:ascii="Times New Roman" w:eastAsia="Times New Roman" w:hAnsi="Times New Roman"/>
          <w:spacing w:val="-4"/>
          <w:lang w:val="pt-PT" w:eastAsia="fr-FR"/>
        </w:rPr>
        <w:t>m</w:t>
      </w:r>
      <w:r w:rsidRPr="00C8648B">
        <w:rPr>
          <w:rFonts w:ascii="Times New Roman" w:eastAsia="Times New Roman" w:hAnsi="Times New Roman"/>
          <w:spacing w:val="-4"/>
          <w:lang w:val="pt-PT" w:eastAsia="fr-FR"/>
        </w:rPr>
        <w:t xml:space="preserve"> desl</w:t>
      </w:r>
      <w:r w:rsidR="00E360E6" w:rsidRPr="00C8648B">
        <w:rPr>
          <w:rFonts w:ascii="Times New Roman" w:eastAsia="Times New Roman" w:hAnsi="Times New Roman"/>
          <w:spacing w:val="-4"/>
          <w:lang w:val="pt-PT" w:eastAsia="fr-FR"/>
        </w:rPr>
        <w:t>oc</w:t>
      </w:r>
      <w:r w:rsidRPr="00C8648B">
        <w:rPr>
          <w:rFonts w:ascii="Times New Roman" w:eastAsia="Times New Roman" w:hAnsi="Times New Roman"/>
          <w:spacing w:val="-4"/>
          <w:lang w:val="pt-PT" w:eastAsia="fr-FR"/>
        </w:rPr>
        <w:t xml:space="preserve">adas até hospitais </w:t>
      </w:r>
      <w:r w:rsidR="00337910" w:rsidRPr="00C8648B">
        <w:rPr>
          <w:rFonts w:ascii="Times New Roman" w:eastAsia="Times New Roman" w:hAnsi="Times New Roman"/>
          <w:spacing w:val="-4"/>
          <w:lang w:val="pt-PT" w:eastAsia="fr-FR"/>
        </w:rPr>
        <w:t xml:space="preserve">provinciais/municipais </w:t>
      </w:r>
      <w:r w:rsidRPr="00C8648B">
        <w:rPr>
          <w:rFonts w:ascii="Times New Roman" w:eastAsia="Times New Roman" w:hAnsi="Times New Roman"/>
          <w:spacing w:val="-4"/>
          <w:lang w:val="pt-PT" w:eastAsia="fr-FR"/>
        </w:rPr>
        <w:t>com centros de nutriç</w:t>
      </w:r>
      <w:r w:rsidR="00E360E6" w:rsidRPr="00C8648B">
        <w:rPr>
          <w:rFonts w:ascii="Times New Roman" w:eastAsia="Times New Roman" w:hAnsi="Times New Roman"/>
          <w:spacing w:val="-4"/>
          <w:lang w:val="pt-PT" w:eastAsia="fr-FR"/>
        </w:rPr>
        <w:t>ão</w:t>
      </w:r>
      <w:r w:rsidRPr="00C8648B">
        <w:rPr>
          <w:rFonts w:ascii="Times New Roman" w:eastAsia="Times New Roman" w:hAnsi="Times New Roman"/>
          <w:spacing w:val="-4"/>
          <w:lang w:val="pt-PT" w:eastAsia="fr-FR"/>
        </w:rPr>
        <w:t xml:space="preserve"> </w:t>
      </w:r>
      <w:r w:rsidR="00DC0601" w:rsidRPr="00C8648B">
        <w:rPr>
          <w:rFonts w:ascii="Times New Roman" w:eastAsia="Times New Roman" w:hAnsi="Times New Roman"/>
          <w:spacing w:val="-4"/>
          <w:lang w:val="pt-PT" w:eastAsia="fr-FR"/>
        </w:rPr>
        <w:t xml:space="preserve">devido </w:t>
      </w:r>
      <w:r w:rsidR="00ED72BA" w:rsidRPr="00C8648B">
        <w:rPr>
          <w:rFonts w:ascii="Times New Roman" w:eastAsia="Times New Roman" w:hAnsi="Times New Roman"/>
          <w:spacing w:val="-4"/>
          <w:lang w:val="pt-PT" w:eastAsia="fr-FR"/>
        </w:rPr>
        <w:t>a distância</w:t>
      </w:r>
      <w:r w:rsidR="00CD329C" w:rsidRPr="00C8648B">
        <w:rPr>
          <w:rFonts w:ascii="Times New Roman" w:eastAsia="Times New Roman" w:hAnsi="Times New Roman"/>
          <w:spacing w:val="-4"/>
          <w:lang w:val="pt-PT" w:eastAsia="fr-FR"/>
        </w:rPr>
        <w:t xml:space="preserve"> (+20% entre 2010 e </w:t>
      </w:r>
      <w:r w:rsidR="00ED72BA" w:rsidRPr="00C8648B">
        <w:rPr>
          <w:rFonts w:ascii="Times New Roman" w:eastAsia="Times New Roman" w:hAnsi="Times New Roman"/>
          <w:spacing w:val="-4"/>
          <w:lang w:val="pt-PT" w:eastAsia="fr-FR"/>
        </w:rPr>
        <w:t>2011;</w:t>
      </w:r>
      <w:r w:rsidR="00CD329C" w:rsidRPr="00C8648B">
        <w:rPr>
          <w:rFonts w:ascii="Times New Roman" w:eastAsia="Times New Roman" w:hAnsi="Times New Roman"/>
          <w:spacing w:val="-4"/>
          <w:lang w:val="pt-PT" w:eastAsia="fr-FR"/>
        </w:rPr>
        <w:t xml:space="preserve"> +60% entre 2011 e 2012)</w:t>
      </w:r>
      <w:r w:rsidR="006E2662" w:rsidRPr="00C8648B">
        <w:rPr>
          <w:rFonts w:ascii="Times New Roman" w:eastAsia="Times New Roman" w:hAnsi="Times New Roman"/>
          <w:spacing w:val="-4"/>
          <w:lang w:val="pt-PT" w:eastAsia="fr-FR"/>
        </w:rPr>
        <w:t xml:space="preserve"> e</w:t>
      </w:r>
      <w:r w:rsidR="006956CB" w:rsidRPr="00C8648B">
        <w:rPr>
          <w:rFonts w:ascii="Times New Roman" w:eastAsia="Times New Roman" w:hAnsi="Times New Roman"/>
          <w:spacing w:val="-4"/>
          <w:lang w:val="pt-PT" w:eastAsia="fr-FR"/>
        </w:rPr>
        <w:t xml:space="preserve"> a</w:t>
      </w:r>
      <w:r w:rsidR="006E2662" w:rsidRPr="00C8648B">
        <w:rPr>
          <w:rFonts w:ascii="Times New Roman" w:eastAsia="Times New Roman" w:hAnsi="Times New Roman"/>
          <w:spacing w:val="-4"/>
          <w:lang w:val="pt-PT" w:eastAsia="fr-FR"/>
        </w:rPr>
        <w:t xml:space="preserve"> diminui</w:t>
      </w:r>
      <w:r w:rsidR="006956CB" w:rsidRPr="00C8648B">
        <w:rPr>
          <w:rFonts w:ascii="Times New Roman" w:eastAsia="Times New Roman" w:hAnsi="Times New Roman"/>
          <w:spacing w:val="-4"/>
          <w:lang w:val="pt-PT" w:eastAsia="fr-FR"/>
        </w:rPr>
        <w:t>ção d</w:t>
      </w:r>
      <w:r w:rsidR="006E2662" w:rsidRPr="00C8648B">
        <w:rPr>
          <w:rFonts w:ascii="Times New Roman" w:eastAsia="Times New Roman" w:hAnsi="Times New Roman"/>
          <w:spacing w:val="-4"/>
          <w:lang w:val="pt-PT" w:eastAsia="fr-FR"/>
        </w:rPr>
        <w:t>a taxa de recaída</w:t>
      </w:r>
      <w:r w:rsidRPr="00C8648B">
        <w:rPr>
          <w:rFonts w:ascii="Times New Roman" w:eastAsia="Times New Roman" w:hAnsi="Times New Roman"/>
          <w:spacing w:val="-4"/>
          <w:lang w:val="pt-PT" w:eastAsia="fr-FR"/>
        </w:rPr>
        <w:t>.</w:t>
      </w:r>
      <w:r w:rsidR="00542C29" w:rsidRPr="00C8648B">
        <w:rPr>
          <w:rFonts w:ascii="Times New Roman" w:eastAsia="Times New Roman" w:hAnsi="Times New Roman"/>
          <w:spacing w:val="-4"/>
          <w:lang w:val="pt-PT" w:eastAsia="fr-FR"/>
        </w:rPr>
        <w:t xml:space="preserve"> As entrevistas mostraram qu</w:t>
      </w:r>
      <w:r w:rsidR="00DC0601" w:rsidRPr="00C8648B">
        <w:rPr>
          <w:rFonts w:ascii="Times New Roman" w:eastAsia="Times New Roman" w:hAnsi="Times New Roman"/>
          <w:spacing w:val="-4"/>
          <w:lang w:val="pt-PT" w:eastAsia="fr-FR"/>
        </w:rPr>
        <w:t>e a operacionalização efectiva d</w:t>
      </w:r>
      <w:r w:rsidR="00542C29" w:rsidRPr="00C8648B">
        <w:rPr>
          <w:rFonts w:ascii="Times New Roman" w:eastAsia="Times New Roman" w:hAnsi="Times New Roman"/>
          <w:spacing w:val="-4"/>
          <w:lang w:val="pt-PT" w:eastAsia="fr-FR"/>
        </w:rPr>
        <w:t xml:space="preserve">os centros ainda </w:t>
      </w:r>
      <w:r w:rsidR="00DC0601" w:rsidRPr="00C8648B">
        <w:rPr>
          <w:rFonts w:ascii="Times New Roman" w:eastAsia="Times New Roman" w:hAnsi="Times New Roman"/>
          <w:spacing w:val="-4"/>
          <w:lang w:val="pt-PT" w:eastAsia="fr-FR"/>
        </w:rPr>
        <w:t>precisa</w:t>
      </w:r>
      <w:r w:rsidR="00542C29" w:rsidRPr="00C8648B">
        <w:rPr>
          <w:rFonts w:ascii="Times New Roman" w:eastAsia="Times New Roman" w:hAnsi="Times New Roman"/>
          <w:spacing w:val="-4"/>
          <w:lang w:val="pt-PT" w:eastAsia="fr-FR"/>
        </w:rPr>
        <w:t xml:space="preserve"> ser melhorada </w:t>
      </w:r>
      <w:r w:rsidR="006D61BE" w:rsidRPr="00C8648B">
        <w:rPr>
          <w:rFonts w:ascii="Times New Roman" w:eastAsia="Times New Roman" w:hAnsi="Times New Roman"/>
          <w:spacing w:val="-4"/>
          <w:lang w:val="pt-PT" w:eastAsia="fr-FR"/>
        </w:rPr>
        <w:t xml:space="preserve">e varia significativamente de </w:t>
      </w:r>
      <w:r w:rsidR="00745F2A">
        <w:rPr>
          <w:rFonts w:ascii="Times New Roman" w:eastAsia="Times New Roman" w:hAnsi="Times New Roman"/>
          <w:spacing w:val="-4"/>
          <w:lang w:val="pt-PT" w:eastAsia="fr-FR"/>
        </w:rPr>
        <w:t xml:space="preserve">um </w:t>
      </w:r>
      <w:r w:rsidR="006D61BE" w:rsidRPr="00C8648B">
        <w:rPr>
          <w:rFonts w:ascii="Times New Roman" w:eastAsia="Times New Roman" w:hAnsi="Times New Roman"/>
          <w:spacing w:val="-4"/>
          <w:lang w:val="pt-PT" w:eastAsia="fr-FR"/>
        </w:rPr>
        <w:t xml:space="preserve">centro a </w:t>
      </w:r>
      <w:r w:rsidR="00745F2A">
        <w:rPr>
          <w:rFonts w:ascii="Times New Roman" w:eastAsia="Times New Roman" w:hAnsi="Times New Roman"/>
          <w:spacing w:val="-4"/>
          <w:lang w:val="pt-PT" w:eastAsia="fr-FR"/>
        </w:rPr>
        <w:t>outro</w:t>
      </w:r>
      <w:r w:rsidR="00542C29" w:rsidRPr="00C8648B">
        <w:rPr>
          <w:rFonts w:ascii="Times New Roman" w:eastAsia="Times New Roman" w:hAnsi="Times New Roman"/>
          <w:spacing w:val="-4"/>
          <w:lang w:val="pt-PT" w:eastAsia="fr-FR"/>
        </w:rPr>
        <w:t xml:space="preserve">: dados errados / incompletos nos registos, utilização de </w:t>
      </w:r>
      <w:r w:rsidR="00542C29" w:rsidRPr="00C8648B">
        <w:rPr>
          <w:rFonts w:ascii="Times New Roman" w:eastAsia="Times New Roman" w:hAnsi="Times New Roman"/>
          <w:i/>
          <w:spacing w:val="-4"/>
          <w:lang w:val="pt-PT" w:eastAsia="fr-FR"/>
        </w:rPr>
        <w:t>plumpy nut</w:t>
      </w:r>
      <w:r w:rsidR="00542C29" w:rsidRPr="00C8648B">
        <w:rPr>
          <w:rFonts w:ascii="Times New Roman" w:eastAsia="Times New Roman" w:hAnsi="Times New Roman"/>
          <w:spacing w:val="-4"/>
          <w:lang w:val="pt-PT" w:eastAsia="fr-FR"/>
        </w:rPr>
        <w:t xml:space="preserve"> para casos </w:t>
      </w:r>
      <w:r w:rsidR="00ED72BA" w:rsidRPr="00C8648B">
        <w:rPr>
          <w:rFonts w:ascii="Times New Roman" w:eastAsia="Times New Roman" w:hAnsi="Times New Roman"/>
          <w:spacing w:val="-4"/>
          <w:lang w:val="pt-PT" w:eastAsia="fr-FR"/>
        </w:rPr>
        <w:t>moderados;</w:t>
      </w:r>
      <w:r w:rsidR="00542C29" w:rsidRPr="00C8648B">
        <w:rPr>
          <w:rFonts w:ascii="Times New Roman" w:eastAsia="Times New Roman" w:hAnsi="Times New Roman"/>
          <w:spacing w:val="-4"/>
          <w:lang w:val="pt-PT" w:eastAsia="fr-FR"/>
        </w:rPr>
        <w:t xml:space="preserve"> </w:t>
      </w:r>
      <w:r w:rsidR="006D61BE" w:rsidRPr="00C8648B">
        <w:rPr>
          <w:rFonts w:ascii="Times New Roman" w:eastAsia="Times New Roman" w:hAnsi="Times New Roman"/>
          <w:spacing w:val="-4"/>
          <w:lang w:val="pt-PT" w:eastAsia="fr-FR"/>
        </w:rPr>
        <w:t>o factor decisivo nesta variabilidade é a rotação do pessoal de saúde (transferência de pessoal, envio de auxiliares nas formações para substituir pessoal ausente,</w:t>
      </w:r>
      <w:r w:rsidR="00820396" w:rsidRPr="00C8648B">
        <w:rPr>
          <w:rFonts w:ascii="Times New Roman" w:eastAsia="Times New Roman" w:hAnsi="Times New Roman"/>
          <w:spacing w:val="-4"/>
          <w:lang w:val="pt-PT" w:eastAsia="fr-FR"/>
        </w:rPr>
        <w:t xml:space="preserve"> não participação p</w:t>
      </w:r>
      <w:r w:rsidR="006D61BE" w:rsidRPr="00C8648B">
        <w:rPr>
          <w:rFonts w:ascii="Times New Roman" w:eastAsia="Times New Roman" w:hAnsi="Times New Roman"/>
          <w:spacing w:val="-4"/>
          <w:lang w:val="pt-PT" w:eastAsia="fr-FR"/>
        </w:rPr>
        <w:t>or falta de tempo</w:t>
      </w:r>
      <w:r w:rsidR="00820396" w:rsidRPr="00C8648B">
        <w:rPr>
          <w:rFonts w:ascii="Times New Roman" w:eastAsia="Times New Roman" w:hAnsi="Times New Roman"/>
          <w:spacing w:val="-4"/>
          <w:lang w:val="pt-PT" w:eastAsia="fr-FR"/>
        </w:rPr>
        <w:t xml:space="preserve"> ou ausência</w:t>
      </w:r>
      <w:r w:rsidR="006D61BE" w:rsidRPr="00C8648B">
        <w:rPr>
          <w:rFonts w:ascii="Times New Roman" w:eastAsia="Times New Roman" w:hAnsi="Times New Roman"/>
          <w:spacing w:val="-4"/>
          <w:lang w:val="pt-PT" w:eastAsia="fr-FR"/>
        </w:rPr>
        <w:t>…).</w:t>
      </w:r>
      <w:r w:rsidR="002F3E56" w:rsidRPr="00C8648B">
        <w:rPr>
          <w:rFonts w:ascii="Times New Roman" w:eastAsia="Times New Roman" w:hAnsi="Times New Roman"/>
          <w:spacing w:val="-4"/>
          <w:lang w:val="pt-PT" w:eastAsia="fr-FR"/>
        </w:rPr>
        <w:t xml:space="preserve"> Existe uma grande confusão nos </w:t>
      </w:r>
      <w:r w:rsidR="00CD329C" w:rsidRPr="00C8648B">
        <w:rPr>
          <w:rFonts w:ascii="Times New Roman" w:eastAsia="Times New Roman" w:hAnsi="Times New Roman"/>
          <w:spacing w:val="-4"/>
          <w:lang w:val="pt-PT" w:eastAsia="fr-FR"/>
        </w:rPr>
        <w:t>CNT</w:t>
      </w:r>
      <w:r w:rsidR="006E2662">
        <w:rPr>
          <w:rStyle w:val="FootnoteReference"/>
          <w:rFonts w:ascii="Times New Roman" w:eastAsia="Times New Roman" w:hAnsi="Times New Roman"/>
          <w:spacing w:val="-4"/>
          <w:lang w:val="pt-PT" w:eastAsia="fr-FR"/>
        </w:rPr>
        <w:footnoteReference w:id="76"/>
      </w:r>
      <w:r w:rsidR="00152684" w:rsidRPr="00C8648B">
        <w:rPr>
          <w:rFonts w:ascii="Times New Roman" w:eastAsia="Times New Roman" w:hAnsi="Times New Roman"/>
          <w:spacing w:val="-4"/>
          <w:lang w:val="pt-PT" w:eastAsia="fr-FR"/>
        </w:rPr>
        <w:t xml:space="preserve"> no tratamento da desnutrição: o protocolo prevê </w:t>
      </w:r>
      <w:r w:rsidR="00152684" w:rsidRPr="00C8648B">
        <w:rPr>
          <w:rFonts w:ascii="Times New Roman" w:eastAsia="Times New Roman" w:hAnsi="Times New Roman"/>
          <w:i/>
          <w:spacing w:val="-4"/>
          <w:lang w:val="pt-PT" w:eastAsia="fr-FR"/>
        </w:rPr>
        <w:t>plumpy nut</w:t>
      </w:r>
      <w:r w:rsidR="00152684" w:rsidRPr="00C8648B">
        <w:rPr>
          <w:rFonts w:ascii="Times New Roman" w:eastAsia="Times New Roman" w:hAnsi="Times New Roman"/>
          <w:spacing w:val="-4"/>
          <w:lang w:val="pt-PT" w:eastAsia="fr-FR"/>
        </w:rPr>
        <w:t xml:space="preserve"> para os casos severos e alimentação local para os casos </w:t>
      </w:r>
      <w:r w:rsidR="00ED72BA" w:rsidRPr="00C8648B">
        <w:rPr>
          <w:rFonts w:ascii="Times New Roman" w:eastAsia="Times New Roman" w:hAnsi="Times New Roman"/>
          <w:spacing w:val="-4"/>
          <w:lang w:val="pt-PT" w:eastAsia="fr-FR"/>
        </w:rPr>
        <w:t>moderados;</w:t>
      </w:r>
      <w:r w:rsidR="00152684" w:rsidRPr="00C8648B">
        <w:rPr>
          <w:rFonts w:ascii="Times New Roman" w:eastAsia="Times New Roman" w:hAnsi="Times New Roman"/>
          <w:spacing w:val="-4"/>
          <w:lang w:val="pt-PT" w:eastAsia="fr-FR"/>
        </w:rPr>
        <w:t xml:space="preserve"> as entrevistas </w:t>
      </w:r>
      <w:r w:rsidR="00820396" w:rsidRPr="00C8648B">
        <w:rPr>
          <w:rFonts w:ascii="Times New Roman" w:eastAsia="Times New Roman" w:hAnsi="Times New Roman"/>
          <w:spacing w:val="-4"/>
          <w:lang w:val="pt-PT" w:eastAsia="fr-FR"/>
        </w:rPr>
        <w:t xml:space="preserve">indicaram </w:t>
      </w:r>
      <w:r w:rsidR="00152684" w:rsidRPr="00C8648B">
        <w:rPr>
          <w:rFonts w:ascii="Times New Roman" w:eastAsia="Times New Roman" w:hAnsi="Times New Roman"/>
          <w:spacing w:val="-4"/>
          <w:lang w:val="pt-PT" w:eastAsia="fr-FR"/>
        </w:rPr>
        <w:t xml:space="preserve">que para melhorar a situação nutricional das crianças, todas as crianças são tratadas com </w:t>
      </w:r>
      <w:r w:rsidR="00152684" w:rsidRPr="00C8648B">
        <w:rPr>
          <w:rFonts w:ascii="Times New Roman" w:eastAsia="Times New Roman" w:hAnsi="Times New Roman"/>
          <w:i/>
          <w:spacing w:val="-4"/>
          <w:lang w:val="pt-PT" w:eastAsia="fr-FR"/>
        </w:rPr>
        <w:t>plumpy nut</w:t>
      </w:r>
      <w:r w:rsidR="00152684" w:rsidRPr="00C8648B">
        <w:rPr>
          <w:rFonts w:ascii="Times New Roman" w:eastAsia="Times New Roman" w:hAnsi="Times New Roman"/>
          <w:spacing w:val="-4"/>
          <w:lang w:val="pt-PT" w:eastAsia="fr-FR"/>
        </w:rPr>
        <w:t xml:space="preserve"> </w:t>
      </w:r>
      <w:r w:rsidR="00FA4F4B" w:rsidRPr="00C8648B">
        <w:rPr>
          <w:rFonts w:ascii="Times New Roman" w:eastAsia="Times New Roman" w:hAnsi="Times New Roman"/>
          <w:spacing w:val="-4"/>
          <w:lang w:val="pt-PT" w:eastAsia="fr-FR"/>
        </w:rPr>
        <w:t xml:space="preserve">resultando num </w:t>
      </w:r>
      <w:r w:rsidR="00FA4F4B" w:rsidRPr="00C8648B">
        <w:rPr>
          <w:rFonts w:ascii="Times New Roman" w:eastAsia="Times New Roman" w:hAnsi="Times New Roman"/>
          <w:spacing w:val="-4"/>
          <w:lang w:val="pt-PT" w:eastAsia="fr-FR"/>
        </w:rPr>
        <w:lastRenderedPageBreak/>
        <w:t>desgasto (relativo</w:t>
      </w:r>
      <w:r w:rsidR="00FA4F4B">
        <w:rPr>
          <w:rStyle w:val="FootnoteReference"/>
          <w:rFonts w:ascii="Times New Roman" w:eastAsia="Times New Roman" w:hAnsi="Times New Roman"/>
          <w:spacing w:val="-4"/>
          <w:lang w:val="pt-PT" w:eastAsia="fr-FR"/>
        </w:rPr>
        <w:footnoteReference w:id="77"/>
      </w:r>
      <w:r w:rsidR="00FA4F4B" w:rsidRPr="00C8648B">
        <w:rPr>
          <w:rFonts w:ascii="Times New Roman" w:eastAsia="Times New Roman" w:hAnsi="Times New Roman"/>
          <w:spacing w:val="-4"/>
          <w:lang w:val="pt-PT" w:eastAsia="fr-FR"/>
        </w:rPr>
        <w:t xml:space="preserve">) de recursos </w:t>
      </w:r>
      <w:r w:rsidR="00ED72BA" w:rsidRPr="00C8648B">
        <w:rPr>
          <w:rFonts w:ascii="Times New Roman" w:eastAsia="Times New Roman" w:hAnsi="Times New Roman"/>
          <w:spacing w:val="-4"/>
          <w:lang w:val="pt-PT" w:eastAsia="fr-FR"/>
        </w:rPr>
        <w:t>financeiros;</w:t>
      </w:r>
      <w:r w:rsidR="00152684" w:rsidRPr="00C8648B">
        <w:rPr>
          <w:rFonts w:ascii="Times New Roman" w:eastAsia="Times New Roman" w:hAnsi="Times New Roman"/>
          <w:spacing w:val="-4"/>
          <w:lang w:val="pt-PT" w:eastAsia="fr-FR"/>
        </w:rPr>
        <w:t xml:space="preserve"> devido a falta de estratégia / acções para tratar localmente a desnutrição moderada (ex. </w:t>
      </w:r>
      <w:r w:rsidR="00CD329C" w:rsidRPr="00C8648B">
        <w:rPr>
          <w:rFonts w:ascii="Times New Roman" w:eastAsia="Times New Roman" w:hAnsi="Times New Roman"/>
          <w:spacing w:val="-4"/>
          <w:lang w:val="pt-PT" w:eastAsia="fr-FR"/>
        </w:rPr>
        <w:t>CNT</w:t>
      </w:r>
      <w:r w:rsidR="00152684" w:rsidRPr="00C8648B">
        <w:rPr>
          <w:rFonts w:ascii="Times New Roman" w:eastAsia="Times New Roman" w:hAnsi="Times New Roman"/>
          <w:spacing w:val="-4"/>
          <w:lang w:val="pt-PT" w:eastAsia="fr-FR"/>
        </w:rPr>
        <w:t xml:space="preserve"> sem programa de demo</w:t>
      </w:r>
      <w:r w:rsidR="00D1561E" w:rsidRPr="00C8648B">
        <w:rPr>
          <w:rFonts w:ascii="Times New Roman" w:eastAsia="Times New Roman" w:hAnsi="Times New Roman"/>
          <w:spacing w:val="-4"/>
          <w:lang w:val="pt-PT" w:eastAsia="fr-FR"/>
        </w:rPr>
        <w:t>n</w:t>
      </w:r>
      <w:r w:rsidR="00152684" w:rsidRPr="00C8648B">
        <w:rPr>
          <w:rFonts w:ascii="Times New Roman" w:eastAsia="Times New Roman" w:hAnsi="Times New Roman"/>
          <w:spacing w:val="-4"/>
          <w:lang w:val="pt-PT" w:eastAsia="fr-FR"/>
        </w:rPr>
        <w:t>strações culinárias</w:t>
      </w:r>
      <w:r w:rsidR="006B5305" w:rsidRPr="00C8648B">
        <w:rPr>
          <w:rFonts w:ascii="Times New Roman" w:eastAsia="Times New Roman" w:hAnsi="Times New Roman"/>
          <w:spacing w:val="-4"/>
          <w:lang w:val="pt-PT" w:eastAsia="fr-FR"/>
        </w:rPr>
        <w:t xml:space="preserve"> – por falta de estruturas adaptadas</w:t>
      </w:r>
      <w:r w:rsidR="006B5305">
        <w:rPr>
          <w:rStyle w:val="FootnoteReference"/>
          <w:rFonts w:ascii="Times New Roman" w:eastAsia="Times New Roman" w:hAnsi="Times New Roman"/>
          <w:spacing w:val="-4"/>
          <w:lang w:val="pt-PT" w:eastAsia="fr-FR"/>
        </w:rPr>
        <w:footnoteReference w:id="78"/>
      </w:r>
      <w:r w:rsidR="006B5305" w:rsidRPr="00C8648B">
        <w:rPr>
          <w:rFonts w:ascii="Times New Roman" w:eastAsia="Times New Roman" w:hAnsi="Times New Roman"/>
          <w:spacing w:val="-4"/>
          <w:lang w:val="pt-PT" w:eastAsia="fr-FR"/>
        </w:rPr>
        <w:t xml:space="preserve"> -</w:t>
      </w:r>
      <w:r w:rsidR="00FA4F4B" w:rsidRPr="00C8648B">
        <w:rPr>
          <w:rFonts w:ascii="Times New Roman" w:eastAsia="Times New Roman" w:hAnsi="Times New Roman"/>
          <w:spacing w:val="-4"/>
          <w:lang w:val="pt-PT" w:eastAsia="fr-FR"/>
        </w:rPr>
        <w:t xml:space="preserve">, </w:t>
      </w:r>
      <w:r w:rsidR="00820396" w:rsidRPr="00C8648B">
        <w:rPr>
          <w:rFonts w:ascii="Times New Roman" w:eastAsia="Times New Roman" w:hAnsi="Times New Roman"/>
          <w:spacing w:val="-4"/>
          <w:lang w:val="pt-PT" w:eastAsia="fr-FR"/>
        </w:rPr>
        <w:t>intera</w:t>
      </w:r>
      <w:r w:rsidR="002B73E2">
        <w:rPr>
          <w:rFonts w:ascii="Times New Roman" w:eastAsia="Times New Roman" w:hAnsi="Times New Roman"/>
          <w:spacing w:val="-4"/>
          <w:lang w:val="pt-PT" w:eastAsia="fr-FR"/>
        </w:rPr>
        <w:t>c</w:t>
      </w:r>
      <w:r w:rsidR="00820396" w:rsidRPr="00C8648B">
        <w:rPr>
          <w:rFonts w:ascii="Times New Roman" w:eastAsia="Times New Roman" w:hAnsi="Times New Roman"/>
          <w:spacing w:val="-4"/>
          <w:lang w:val="pt-PT" w:eastAsia="fr-FR"/>
        </w:rPr>
        <w:t>ções fracas ent</w:t>
      </w:r>
      <w:r w:rsidR="00DC0601" w:rsidRPr="00C8648B">
        <w:rPr>
          <w:rFonts w:ascii="Times New Roman" w:eastAsia="Times New Roman" w:hAnsi="Times New Roman"/>
          <w:spacing w:val="-4"/>
          <w:lang w:val="pt-PT" w:eastAsia="fr-FR"/>
        </w:rPr>
        <w:t>r</w:t>
      </w:r>
      <w:r w:rsidR="00820396" w:rsidRPr="00C8648B">
        <w:rPr>
          <w:rFonts w:ascii="Times New Roman" w:eastAsia="Times New Roman" w:hAnsi="Times New Roman"/>
          <w:spacing w:val="-4"/>
          <w:lang w:val="pt-PT" w:eastAsia="fr-FR"/>
        </w:rPr>
        <w:t xml:space="preserve">e </w:t>
      </w:r>
      <w:r w:rsidR="00CD329C" w:rsidRPr="00C8648B">
        <w:rPr>
          <w:rFonts w:ascii="Times New Roman" w:eastAsia="Times New Roman" w:hAnsi="Times New Roman"/>
          <w:spacing w:val="-4"/>
          <w:lang w:val="pt-PT" w:eastAsia="fr-FR"/>
        </w:rPr>
        <w:t>CNT</w:t>
      </w:r>
      <w:r w:rsidR="00820396" w:rsidRPr="00C8648B">
        <w:rPr>
          <w:rFonts w:ascii="Times New Roman" w:eastAsia="Times New Roman" w:hAnsi="Times New Roman"/>
          <w:spacing w:val="-4"/>
          <w:lang w:val="pt-PT" w:eastAsia="fr-FR"/>
        </w:rPr>
        <w:t xml:space="preserve">s e os </w:t>
      </w:r>
      <w:r w:rsidR="00FA4F4B" w:rsidRPr="00C8648B">
        <w:rPr>
          <w:rFonts w:ascii="Times New Roman" w:eastAsia="Times New Roman" w:hAnsi="Times New Roman"/>
          <w:spacing w:val="-4"/>
          <w:lang w:val="pt-PT" w:eastAsia="fr-FR"/>
        </w:rPr>
        <w:t>agentes comunitários de saúde</w:t>
      </w:r>
      <w:r w:rsidR="00152684" w:rsidRPr="00C8648B">
        <w:rPr>
          <w:rFonts w:ascii="Times New Roman" w:eastAsia="Times New Roman" w:hAnsi="Times New Roman"/>
          <w:spacing w:val="-4"/>
          <w:lang w:val="pt-PT" w:eastAsia="fr-FR"/>
        </w:rPr>
        <w:t xml:space="preserve">). </w:t>
      </w:r>
    </w:p>
    <w:p w14:paraId="46E758FB" w14:textId="77777777" w:rsidR="00542C29" w:rsidRDefault="00542C29" w:rsidP="00770FBA">
      <w:pPr>
        <w:pStyle w:val="ListParagraph"/>
        <w:ind w:left="1080"/>
        <w:jc w:val="both"/>
        <w:rPr>
          <w:rFonts w:ascii="Times New Roman" w:eastAsia="Times New Roman" w:hAnsi="Times New Roman"/>
          <w:spacing w:val="-4"/>
          <w:lang w:val="pt-PT" w:eastAsia="fr-FR"/>
        </w:rPr>
      </w:pPr>
    </w:p>
    <w:p w14:paraId="344D71CC" w14:textId="77777777" w:rsidR="00B70C61" w:rsidRDefault="00236108" w:rsidP="00C8648B">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 xml:space="preserve">A revitalização dos serviços de saúde </w:t>
      </w:r>
      <w:r w:rsidR="006956CB">
        <w:rPr>
          <w:rFonts w:ascii="Times New Roman" w:eastAsia="Times New Roman" w:hAnsi="Times New Roman"/>
          <w:spacing w:val="-4"/>
          <w:lang w:val="pt-PT" w:eastAsia="fr-FR"/>
        </w:rPr>
        <w:t xml:space="preserve">também </w:t>
      </w:r>
      <w:r>
        <w:rPr>
          <w:rFonts w:ascii="Times New Roman" w:eastAsia="Times New Roman" w:hAnsi="Times New Roman"/>
          <w:spacing w:val="-4"/>
          <w:lang w:val="pt-PT" w:eastAsia="fr-FR"/>
        </w:rPr>
        <w:t xml:space="preserve">passou pela oferta do ‘pacote </w:t>
      </w:r>
      <w:r w:rsidR="005F4FB8">
        <w:rPr>
          <w:rFonts w:ascii="Times New Roman" w:eastAsia="Times New Roman" w:hAnsi="Times New Roman"/>
          <w:spacing w:val="-4"/>
          <w:lang w:val="pt-PT" w:eastAsia="fr-FR"/>
        </w:rPr>
        <w:t>integral de redução acelerada da mortalidade infantil</w:t>
      </w:r>
      <w:r>
        <w:rPr>
          <w:rFonts w:ascii="Times New Roman" w:eastAsia="Times New Roman" w:hAnsi="Times New Roman"/>
          <w:spacing w:val="-4"/>
          <w:lang w:val="pt-PT" w:eastAsia="fr-FR"/>
        </w:rPr>
        <w:t>’ em 6 munic</w:t>
      </w:r>
      <w:r w:rsidR="00CD4967">
        <w:rPr>
          <w:rFonts w:ascii="Times New Roman" w:eastAsia="Times New Roman" w:hAnsi="Times New Roman"/>
          <w:spacing w:val="-4"/>
          <w:lang w:val="pt-PT" w:eastAsia="fr-FR"/>
        </w:rPr>
        <w:t>í</w:t>
      </w:r>
      <w:r>
        <w:rPr>
          <w:rFonts w:ascii="Times New Roman" w:eastAsia="Times New Roman" w:hAnsi="Times New Roman"/>
          <w:spacing w:val="-4"/>
          <w:lang w:val="pt-PT" w:eastAsia="fr-FR"/>
        </w:rPr>
        <w:t>pios</w:t>
      </w:r>
      <w:r w:rsidR="00B70C61">
        <w:rPr>
          <w:rFonts w:ascii="Times New Roman" w:eastAsia="Times New Roman" w:hAnsi="Times New Roman"/>
          <w:spacing w:val="-4"/>
          <w:lang w:val="pt-PT" w:eastAsia="fr-FR"/>
        </w:rPr>
        <w:t xml:space="preserve">: </w:t>
      </w:r>
    </w:p>
    <w:p w14:paraId="1A136612" w14:textId="77777777" w:rsidR="00B70C61" w:rsidRDefault="00ED72BA" w:rsidP="00B70C61">
      <w:pPr>
        <w:pStyle w:val="ListParagraph"/>
        <w:numPr>
          <w:ilvl w:val="0"/>
          <w:numId w:val="17"/>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Prevenção</w:t>
      </w:r>
      <w:r w:rsidR="00236108">
        <w:rPr>
          <w:rFonts w:ascii="Times New Roman" w:eastAsia="Times New Roman" w:hAnsi="Times New Roman"/>
          <w:spacing w:val="-4"/>
          <w:lang w:val="pt-PT" w:eastAsia="fr-FR"/>
        </w:rPr>
        <w:t xml:space="preserve"> mal</w:t>
      </w:r>
      <w:r w:rsidR="00820396">
        <w:rPr>
          <w:rFonts w:ascii="Times New Roman" w:eastAsia="Times New Roman" w:hAnsi="Times New Roman"/>
          <w:spacing w:val="-4"/>
          <w:lang w:val="pt-PT" w:eastAsia="fr-FR"/>
        </w:rPr>
        <w:t>á</w:t>
      </w:r>
      <w:r w:rsidR="00236108">
        <w:rPr>
          <w:rFonts w:ascii="Times New Roman" w:eastAsia="Times New Roman" w:hAnsi="Times New Roman"/>
          <w:spacing w:val="-4"/>
          <w:lang w:val="pt-PT" w:eastAsia="fr-FR"/>
        </w:rPr>
        <w:t>ria</w:t>
      </w:r>
      <w:r w:rsidR="00B70C61">
        <w:rPr>
          <w:rFonts w:ascii="Times New Roman" w:eastAsia="Times New Roman" w:hAnsi="Times New Roman"/>
          <w:spacing w:val="-4"/>
          <w:lang w:val="pt-PT" w:eastAsia="fr-FR"/>
        </w:rPr>
        <w:t xml:space="preserve">: foram </w:t>
      </w:r>
      <w:r>
        <w:rPr>
          <w:rFonts w:ascii="Times New Roman" w:eastAsia="Times New Roman" w:hAnsi="Times New Roman"/>
          <w:spacing w:val="-4"/>
          <w:lang w:val="pt-PT" w:eastAsia="fr-FR"/>
        </w:rPr>
        <w:t>distribuídas</w:t>
      </w:r>
      <w:r w:rsidR="00B70C61">
        <w:rPr>
          <w:rFonts w:ascii="Times New Roman" w:eastAsia="Times New Roman" w:hAnsi="Times New Roman"/>
          <w:spacing w:val="-4"/>
          <w:lang w:val="pt-PT" w:eastAsia="fr-FR"/>
        </w:rPr>
        <w:t xml:space="preserve"> muitas </w:t>
      </w:r>
      <w:r w:rsidR="00820396">
        <w:rPr>
          <w:rFonts w:ascii="Times New Roman" w:eastAsia="Times New Roman" w:hAnsi="Times New Roman"/>
          <w:spacing w:val="-4"/>
          <w:lang w:val="pt-PT" w:eastAsia="fr-FR"/>
        </w:rPr>
        <w:t xml:space="preserve">redes </w:t>
      </w:r>
      <w:r w:rsidR="00B70C61">
        <w:rPr>
          <w:rFonts w:ascii="Times New Roman" w:eastAsia="Times New Roman" w:hAnsi="Times New Roman"/>
          <w:spacing w:val="-4"/>
          <w:lang w:val="pt-PT" w:eastAsia="fr-FR"/>
        </w:rPr>
        <w:t xml:space="preserve">mosquiteiras </w:t>
      </w:r>
      <w:r>
        <w:rPr>
          <w:rFonts w:ascii="Times New Roman" w:eastAsia="Times New Roman" w:hAnsi="Times New Roman"/>
          <w:spacing w:val="-4"/>
          <w:lang w:val="pt-PT" w:eastAsia="fr-FR"/>
        </w:rPr>
        <w:t>impregnadas</w:t>
      </w:r>
      <w:r w:rsidR="00B70C61">
        <w:rPr>
          <w:rFonts w:ascii="Times New Roman" w:eastAsia="Times New Roman" w:hAnsi="Times New Roman"/>
          <w:spacing w:val="-4"/>
          <w:lang w:val="pt-PT" w:eastAsia="fr-FR"/>
        </w:rPr>
        <w:t xml:space="preserve"> mas os efeitos da sua utilização não são </w:t>
      </w:r>
      <w:r>
        <w:rPr>
          <w:rFonts w:ascii="Times New Roman" w:eastAsia="Times New Roman" w:hAnsi="Times New Roman"/>
          <w:spacing w:val="-4"/>
          <w:lang w:val="pt-PT" w:eastAsia="fr-FR"/>
        </w:rPr>
        <w:t>visíveis;</w:t>
      </w:r>
      <w:r w:rsidR="00B70C61">
        <w:rPr>
          <w:rFonts w:ascii="Times New Roman" w:eastAsia="Times New Roman" w:hAnsi="Times New Roman"/>
          <w:spacing w:val="-4"/>
          <w:lang w:val="pt-PT" w:eastAsia="fr-FR"/>
        </w:rPr>
        <w:t xml:space="preserve"> ex1: ainda </w:t>
      </w:r>
      <w:r w:rsidR="00820396">
        <w:rPr>
          <w:rFonts w:ascii="Times New Roman" w:eastAsia="Times New Roman" w:hAnsi="Times New Roman"/>
          <w:spacing w:val="-4"/>
          <w:lang w:val="pt-PT" w:eastAsia="fr-FR"/>
        </w:rPr>
        <w:t xml:space="preserve">existem </w:t>
      </w:r>
      <w:r w:rsidR="00B70C61">
        <w:rPr>
          <w:rFonts w:ascii="Times New Roman" w:eastAsia="Times New Roman" w:hAnsi="Times New Roman"/>
          <w:spacing w:val="-4"/>
          <w:lang w:val="pt-PT" w:eastAsia="fr-FR"/>
        </w:rPr>
        <w:t>surtos substantivos de mal</w:t>
      </w:r>
      <w:r w:rsidR="00820396">
        <w:rPr>
          <w:rFonts w:ascii="Times New Roman" w:eastAsia="Times New Roman" w:hAnsi="Times New Roman"/>
          <w:spacing w:val="-4"/>
          <w:lang w:val="pt-PT" w:eastAsia="fr-FR"/>
        </w:rPr>
        <w:t>á</w:t>
      </w:r>
      <w:r w:rsidR="00B70C61">
        <w:rPr>
          <w:rFonts w:ascii="Times New Roman" w:eastAsia="Times New Roman" w:hAnsi="Times New Roman"/>
          <w:spacing w:val="-4"/>
          <w:lang w:val="pt-PT" w:eastAsia="fr-FR"/>
        </w:rPr>
        <w:t xml:space="preserve">ria atingindo as crianças (Moxico em 2011/2) </w:t>
      </w:r>
      <w:r>
        <w:rPr>
          <w:rFonts w:ascii="Times New Roman" w:eastAsia="Times New Roman" w:hAnsi="Times New Roman"/>
          <w:spacing w:val="-4"/>
          <w:lang w:val="pt-PT" w:eastAsia="fr-FR"/>
        </w:rPr>
        <w:t>ex2.</w:t>
      </w:r>
      <w:r w:rsidR="00B70C61">
        <w:rPr>
          <w:rFonts w:ascii="Times New Roman" w:eastAsia="Times New Roman" w:hAnsi="Times New Roman"/>
          <w:spacing w:val="-4"/>
          <w:lang w:val="pt-PT" w:eastAsia="fr-FR"/>
        </w:rPr>
        <w:t xml:space="preserve"> o valor material intr</w:t>
      </w:r>
      <w:r w:rsidR="00820396">
        <w:rPr>
          <w:rFonts w:ascii="Times New Roman" w:eastAsia="Times New Roman" w:hAnsi="Times New Roman"/>
          <w:spacing w:val="-4"/>
          <w:lang w:val="pt-PT" w:eastAsia="fr-FR"/>
        </w:rPr>
        <w:t>ínsec</w:t>
      </w:r>
      <w:r w:rsidR="00B70C61">
        <w:rPr>
          <w:rFonts w:ascii="Times New Roman" w:eastAsia="Times New Roman" w:hAnsi="Times New Roman"/>
          <w:spacing w:val="-4"/>
          <w:lang w:val="pt-PT" w:eastAsia="fr-FR"/>
        </w:rPr>
        <w:t xml:space="preserve">o da mosquiteira excede o </w:t>
      </w:r>
      <w:r w:rsidR="00820396">
        <w:rPr>
          <w:rFonts w:ascii="Times New Roman" w:eastAsia="Times New Roman" w:hAnsi="Times New Roman"/>
          <w:spacing w:val="-4"/>
          <w:lang w:val="pt-PT" w:eastAsia="fr-FR"/>
        </w:rPr>
        <w:t xml:space="preserve">seu </w:t>
      </w:r>
      <w:r w:rsidR="00B70C61">
        <w:rPr>
          <w:rFonts w:ascii="Times New Roman" w:eastAsia="Times New Roman" w:hAnsi="Times New Roman"/>
          <w:spacing w:val="-4"/>
          <w:lang w:val="pt-PT" w:eastAsia="fr-FR"/>
        </w:rPr>
        <w:t>valor sanitário (utilização como rede de pescador ou cercas de terrenos/</w:t>
      </w:r>
      <w:r>
        <w:rPr>
          <w:rFonts w:ascii="Times New Roman" w:eastAsia="Times New Roman" w:hAnsi="Times New Roman"/>
          <w:spacing w:val="-4"/>
          <w:lang w:val="pt-PT" w:eastAsia="fr-FR"/>
        </w:rPr>
        <w:t>campos);</w:t>
      </w:r>
      <w:r w:rsidR="00B70C61">
        <w:rPr>
          <w:rFonts w:ascii="Times New Roman" w:eastAsia="Times New Roman" w:hAnsi="Times New Roman"/>
          <w:spacing w:val="-4"/>
          <w:lang w:val="pt-PT" w:eastAsia="fr-FR"/>
        </w:rPr>
        <w:t xml:space="preserve"> os esforços de con</w:t>
      </w:r>
      <w:r w:rsidR="006042AE">
        <w:rPr>
          <w:rFonts w:ascii="Times New Roman" w:eastAsia="Times New Roman" w:hAnsi="Times New Roman"/>
          <w:spacing w:val="-4"/>
          <w:lang w:val="pt-PT" w:eastAsia="fr-FR"/>
        </w:rPr>
        <w:t>s</w:t>
      </w:r>
      <w:r w:rsidR="00B70C61">
        <w:rPr>
          <w:rFonts w:ascii="Times New Roman" w:eastAsia="Times New Roman" w:hAnsi="Times New Roman"/>
          <w:spacing w:val="-4"/>
          <w:lang w:val="pt-PT" w:eastAsia="fr-FR"/>
        </w:rPr>
        <w:t>cientização não são suficientes, concentrando-se apenas na distribuição de materiais</w:t>
      </w:r>
    </w:p>
    <w:p w14:paraId="753F7489" w14:textId="77777777" w:rsidR="00B70C61" w:rsidRDefault="00B70C61" w:rsidP="00B70C61">
      <w:pPr>
        <w:pStyle w:val="ListParagraph"/>
        <w:numPr>
          <w:ilvl w:val="0"/>
          <w:numId w:val="17"/>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Consultas pr</w:t>
      </w:r>
      <w:r w:rsidR="00820396">
        <w:rPr>
          <w:rFonts w:ascii="Times New Roman" w:eastAsia="Times New Roman" w:hAnsi="Times New Roman"/>
          <w:spacing w:val="-4"/>
          <w:lang w:val="pt-PT" w:eastAsia="fr-FR"/>
        </w:rPr>
        <w:t>é</w:t>
      </w:r>
      <w:r>
        <w:rPr>
          <w:rFonts w:ascii="Times New Roman" w:eastAsia="Times New Roman" w:hAnsi="Times New Roman"/>
          <w:spacing w:val="-4"/>
          <w:lang w:val="pt-PT" w:eastAsia="fr-FR"/>
        </w:rPr>
        <w:t>-natais (</w:t>
      </w:r>
      <w:r w:rsidR="00236108">
        <w:rPr>
          <w:rFonts w:ascii="Times New Roman" w:eastAsia="Times New Roman" w:hAnsi="Times New Roman"/>
          <w:spacing w:val="-4"/>
          <w:lang w:val="pt-PT" w:eastAsia="fr-FR"/>
        </w:rPr>
        <w:t xml:space="preserve">suplementação ácido </w:t>
      </w:r>
      <w:r w:rsidR="00ED72BA">
        <w:rPr>
          <w:rFonts w:ascii="Times New Roman" w:eastAsia="Times New Roman" w:hAnsi="Times New Roman"/>
          <w:spacing w:val="-4"/>
          <w:lang w:val="pt-PT" w:eastAsia="fr-FR"/>
        </w:rPr>
        <w:t>fólico</w:t>
      </w:r>
      <w:r>
        <w:rPr>
          <w:rFonts w:ascii="Times New Roman" w:eastAsia="Times New Roman" w:hAnsi="Times New Roman"/>
          <w:spacing w:val="-4"/>
          <w:lang w:val="pt-PT" w:eastAsia="fr-FR"/>
        </w:rPr>
        <w:t xml:space="preserve">, </w:t>
      </w:r>
      <w:r w:rsidR="005F4FB8">
        <w:rPr>
          <w:rFonts w:ascii="Times New Roman" w:eastAsia="Times New Roman" w:hAnsi="Times New Roman"/>
          <w:spacing w:val="-4"/>
          <w:lang w:val="pt-PT" w:eastAsia="fr-FR"/>
        </w:rPr>
        <w:t>test</w:t>
      </w:r>
      <w:r w:rsidR="00820396">
        <w:rPr>
          <w:rFonts w:ascii="Times New Roman" w:eastAsia="Times New Roman" w:hAnsi="Times New Roman"/>
          <w:spacing w:val="-4"/>
          <w:lang w:val="pt-PT" w:eastAsia="fr-FR"/>
        </w:rPr>
        <w:t>es</w:t>
      </w:r>
      <w:r w:rsidR="005F4FB8">
        <w:rPr>
          <w:rFonts w:ascii="Times New Roman" w:eastAsia="Times New Roman" w:hAnsi="Times New Roman"/>
          <w:spacing w:val="-4"/>
          <w:lang w:val="pt-PT" w:eastAsia="fr-FR"/>
        </w:rPr>
        <w:t xml:space="preserve"> pr</w:t>
      </w:r>
      <w:r w:rsidR="00820396">
        <w:rPr>
          <w:rFonts w:ascii="Times New Roman" w:eastAsia="Times New Roman" w:hAnsi="Times New Roman"/>
          <w:spacing w:val="-4"/>
          <w:lang w:val="pt-PT" w:eastAsia="fr-FR"/>
        </w:rPr>
        <w:t>é</w:t>
      </w:r>
      <w:r w:rsidR="005F4FB8">
        <w:rPr>
          <w:rFonts w:ascii="Times New Roman" w:eastAsia="Times New Roman" w:hAnsi="Times New Roman"/>
          <w:spacing w:val="-4"/>
          <w:lang w:val="pt-PT" w:eastAsia="fr-FR"/>
        </w:rPr>
        <w:t>-nata</w:t>
      </w:r>
      <w:r w:rsidR="00820396">
        <w:rPr>
          <w:rFonts w:ascii="Times New Roman" w:eastAsia="Times New Roman" w:hAnsi="Times New Roman"/>
          <w:spacing w:val="-4"/>
          <w:lang w:val="pt-PT" w:eastAsia="fr-FR"/>
        </w:rPr>
        <w:t>is</w:t>
      </w:r>
      <w:r w:rsidR="005F4FB8">
        <w:rPr>
          <w:rFonts w:ascii="Times New Roman" w:eastAsia="Times New Roman" w:hAnsi="Times New Roman"/>
          <w:spacing w:val="-4"/>
          <w:lang w:val="pt-PT" w:eastAsia="fr-FR"/>
        </w:rPr>
        <w:t xml:space="preserve"> HIV</w:t>
      </w:r>
      <w:r w:rsidRPr="0078758D">
        <w:rPr>
          <w:vertAlign w:val="superscript"/>
        </w:rPr>
        <w:footnoteReference w:id="79"/>
      </w:r>
      <w:r>
        <w:rPr>
          <w:rFonts w:ascii="Times New Roman" w:eastAsia="Times New Roman" w:hAnsi="Times New Roman"/>
          <w:spacing w:val="-4"/>
          <w:lang w:val="pt-PT" w:eastAsia="fr-FR"/>
        </w:rPr>
        <w:t>, IEC</w:t>
      </w:r>
      <w:r w:rsidRPr="0078758D">
        <w:rPr>
          <w:vertAlign w:val="superscript"/>
        </w:rPr>
        <w:footnoteReference w:id="80"/>
      </w:r>
      <w:r>
        <w:rPr>
          <w:rFonts w:ascii="Times New Roman" w:eastAsia="Times New Roman" w:hAnsi="Times New Roman"/>
          <w:spacing w:val="-4"/>
          <w:lang w:val="pt-PT" w:eastAsia="fr-FR"/>
        </w:rPr>
        <w:t xml:space="preserve"> sobre HIV)</w:t>
      </w:r>
    </w:p>
    <w:p w14:paraId="1E66AE39" w14:textId="77777777" w:rsidR="00B70C61" w:rsidRDefault="00B70C61" w:rsidP="00B70C61">
      <w:pPr>
        <w:pStyle w:val="ListParagraph"/>
        <w:numPr>
          <w:ilvl w:val="0"/>
          <w:numId w:val="17"/>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J</w:t>
      </w:r>
      <w:r w:rsidR="00820396">
        <w:rPr>
          <w:rFonts w:ascii="Times New Roman" w:eastAsia="Times New Roman" w:hAnsi="Times New Roman"/>
          <w:spacing w:val="-4"/>
          <w:lang w:val="pt-PT" w:eastAsia="fr-FR"/>
        </w:rPr>
        <w:t>ornadas de va</w:t>
      </w:r>
      <w:r w:rsidR="005F4FB8">
        <w:rPr>
          <w:rFonts w:ascii="Times New Roman" w:eastAsia="Times New Roman" w:hAnsi="Times New Roman"/>
          <w:spacing w:val="-4"/>
          <w:lang w:val="pt-PT" w:eastAsia="fr-FR"/>
        </w:rPr>
        <w:t>cinação (pólio)</w:t>
      </w:r>
      <w:r w:rsidR="00820396">
        <w:rPr>
          <w:rFonts w:ascii="Times New Roman" w:eastAsia="Times New Roman" w:hAnsi="Times New Roman"/>
          <w:spacing w:val="-4"/>
          <w:lang w:val="pt-PT" w:eastAsia="fr-FR"/>
        </w:rPr>
        <w:t>: houve</w:t>
      </w:r>
      <w:r>
        <w:rPr>
          <w:rFonts w:ascii="Times New Roman" w:eastAsia="Times New Roman" w:hAnsi="Times New Roman"/>
          <w:spacing w:val="-4"/>
          <w:lang w:val="pt-PT" w:eastAsia="fr-FR"/>
        </w:rPr>
        <w:t xml:space="preserve"> resistência </w:t>
      </w:r>
      <w:r w:rsidR="00ED72BA">
        <w:rPr>
          <w:rFonts w:ascii="Times New Roman" w:eastAsia="Times New Roman" w:hAnsi="Times New Roman"/>
          <w:spacing w:val="-4"/>
          <w:lang w:val="pt-PT" w:eastAsia="fr-FR"/>
        </w:rPr>
        <w:t>das comunidades</w:t>
      </w:r>
      <w:r>
        <w:rPr>
          <w:rFonts w:ascii="Times New Roman" w:eastAsia="Times New Roman" w:hAnsi="Times New Roman"/>
          <w:spacing w:val="-4"/>
          <w:lang w:val="pt-PT" w:eastAsia="fr-FR"/>
        </w:rPr>
        <w:t xml:space="preserve"> inclusivo por alguns </w:t>
      </w:r>
      <w:r w:rsidRPr="0078758D">
        <w:rPr>
          <w:rFonts w:ascii="Times New Roman" w:eastAsia="Times New Roman" w:hAnsi="Times New Roman"/>
          <w:i/>
          <w:spacing w:val="-4"/>
          <w:lang w:val="pt-PT" w:eastAsia="fr-FR"/>
        </w:rPr>
        <w:t>sobas</w:t>
      </w:r>
      <w:r w:rsidR="0078758D">
        <w:rPr>
          <w:rFonts w:ascii="Times New Roman" w:eastAsia="Times New Roman" w:hAnsi="Times New Roman"/>
          <w:spacing w:val="-4"/>
          <w:lang w:val="pt-PT" w:eastAsia="fr-FR"/>
        </w:rPr>
        <w:t xml:space="preserve"> (Moxico)</w:t>
      </w:r>
      <w:r>
        <w:rPr>
          <w:rFonts w:ascii="Times New Roman" w:eastAsia="Times New Roman" w:hAnsi="Times New Roman"/>
          <w:spacing w:val="-4"/>
          <w:lang w:val="pt-PT" w:eastAsia="fr-FR"/>
        </w:rPr>
        <w:t xml:space="preserve"> a vacinação, evid</w:t>
      </w:r>
      <w:r w:rsidR="00DC0601">
        <w:rPr>
          <w:rFonts w:ascii="Times New Roman" w:eastAsia="Times New Roman" w:hAnsi="Times New Roman"/>
          <w:spacing w:val="-4"/>
          <w:lang w:val="pt-PT" w:eastAsia="fr-FR"/>
        </w:rPr>
        <w:t>e</w:t>
      </w:r>
      <w:r>
        <w:rPr>
          <w:rFonts w:ascii="Times New Roman" w:eastAsia="Times New Roman" w:hAnsi="Times New Roman"/>
          <w:spacing w:val="-4"/>
          <w:lang w:val="pt-PT" w:eastAsia="fr-FR"/>
        </w:rPr>
        <w:t>nciando a necess</w:t>
      </w:r>
      <w:r w:rsidR="00DC0601">
        <w:rPr>
          <w:rFonts w:ascii="Times New Roman" w:eastAsia="Times New Roman" w:hAnsi="Times New Roman"/>
          <w:spacing w:val="-4"/>
          <w:lang w:val="pt-PT" w:eastAsia="fr-FR"/>
        </w:rPr>
        <w:t>i</w:t>
      </w:r>
      <w:r>
        <w:rPr>
          <w:rFonts w:ascii="Times New Roman" w:eastAsia="Times New Roman" w:hAnsi="Times New Roman"/>
          <w:spacing w:val="-4"/>
          <w:lang w:val="pt-PT" w:eastAsia="fr-FR"/>
        </w:rPr>
        <w:t xml:space="preserve">dade de </w:t>
      </w:r>
      <w:r w:rsidR="0078758D">
        <w:rPr>
          <w:rFonts w:ascii="Times New Roman" w:eastAsia="Times New Roman" w:hAnsi="Times New Roman"/>
          <w:spacing w:val="-4"/>
          <w:lang w:val="pt-PT" w:eastAsia="fr-FR"/>
        </w:rPr>
        <w:t>actividades de informação e comunicação</w:t>
      </w:r>
    </w:p>
    <w:p w14:paraId="64367D52" w14:textId="77777777" w:rsidR="00B70C61" w:rsidRDefault="00B70C61" w:rsidP="00B70C61">
      <w:pPr>
        <w:pStyle w:val="ListParagraph"/>
        <w:numPr>
          <w:ilvl w:val="0"/>
          <w:numId w:val="17"/>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D</w:t>
      </w:r>
      <w:r w:rsidR="00236108">
        <w:rPr>
          <w:rFonts w:ascii="Times New Roman" w:eastAsia="Times New Roman" w:hAnsi="Times New Roman"/>
          <w:spacing w:val="-4"/>
          <w:lang w:val="pt-PT" w:eastAsia="fr-FR"/>
        </w:rPr>
        <w:t>ivulgação das práticas familiares chaves</w:t>
      </w:r>
      <w:r w:rsidR="006F37F2">
        <w:rPr>
          <w:rFonts w:ascii="Times New Roman" w:eastAsia="Times New Roman" w:hAnsi="Times New Roman"/>
          <w:spacing w:val="-4"/>
          <w:lang w:val="pt-PT" w:eastAsia="fr-FR"/>
        </w:rPr>
        <w:t xml:space="preserve"> ao nível comunitário</w:t>
      </w:r>
      <w:r w:rsidR="00342081">
        <w:rPr>
          <w:rFonts w:ascii="Times New Roman" w:eastAsia="Times New Roman" w:hAnsi="Times New Roman"/>
          <w:spacing w:val="-4"/>
          <w:lang w:val="pt-PT" w:eastAsia="fr-FR"/>
        </w:rPr>
        <w:t xml:space="preserve"> (actividade ‘porta a porta’)</w:t>
      </w:r>
      <w:r w:rsidR="00CD329C">
        <w:rPr>
          <w:rFonts w:ascii="Times New Roman" w:eastAsia="Times New Roman" w:hAnsi="Times New Roman"/>
          <w:spacing w:val="-4"/>
          <w:lang w:val="pt-PT" w:eastAsia="fr-FR"/>
        </w:rPr>
        <w:t xml:space="preserve"> por activistas devidamente treinados</w:t>
      </w:r>
      <w:r>
        <w:rPr>
          <w:rFonts w:ascii="Times New Roman" w:eastAsia="Times New Roman" w:hAnsi="Times New Roman"/>
          <w:spacing w:val="-4"/>
          <w:lang w:val="pt-PT" w:eastAsia="fr-FR"/>
        </w:rPr>
        <w:t>: não existe informação de impacto ao nível comunitário (</w:t>
      </w:r>
      <w:r w:rsidR="00820396">
        <w:rPr>
          <w:rFonts w:ascii="Times New Roman" w:eastAsia="Times New Roman" w:hAnsi="Times New Roman"/>
          <w:spacing w:val="-4"/>
          <w:lang w:val="pt-PT" w:eastAsia="fr-FR"/>
        </w:rPr>
        <w:t xml:space="preserve">combinado </w:t>
      </w:r>
      <w:r>
        <w:rPr>
          <w:rFonts w:ascii="Times New Roman" w:eastAsia="Times New Roman" w:hAnsi="Times New Roman"/>
          <w:spacing w:val="-4"/>
          <w:lang w:val="pt-PT" w:eastAsia="fr-FR"/>
        </w:rPr>
        <w:t>com as actividades de despistagem das desnutrição moderada e divulgação de dieta diversificada por ONGs contra</w:t>
      </w:r>
      <w:r w:rsidR="00DC0601">
        <w:rPr>
          <w:rFonts w:ascii="Times New Roman" w:eastAsia="Times New Roman" w:hAnsi="Times New Roman"/>
          <w:spacing w:val="-4"/>
          <w:lang w:val="pt-PT" w:eastAsia="fr-FR"/>
        </w:rPr>
        <w:t>c</w:t>
      </w:r>
      <w:r>
        <w:rPr>
          <w:rFonts w:ascii="Times New Roman" w:eastAsia="Times New Roman" w:hAnsi="Times New Roman"/>
          <w:spacing w:val="-4"/>
          <w:lang w:val="pt-PT" w:eastAsia="fr-FR"/>
        </w:rPr>
        <w:t>tadas</w:t>
      </w:r>
      <w:r w:rsidR="004C18DC">
        <w:rPr>
          <w:rFonts w:ascii="Times New Roman" w:eastAsia="Times New Roman" w:hAnsi="Times New Roman"/>
          <w:spacing w:val="-4"/>
          <w:lang w:val="pt-PT" w:eastAsia="fr-FR"/>
        </w:rPr>
        <w:t xml:space="preserve"> e activistas / </w:t>
      </w:r>
      <w:r w:rsidR="00072688">
        <w:rPr>
          <w:rFonts w:ascii="Times New Roman" w:eastAsia="Times New Roman" w:hAnsi="Times New Roman"/>
          <w:spacing w:val="-4"/>
          <w:lang w:val="pt-PT" w:eastAsia="fr-FR"/>
        </w:rPr>
        <w:t>ACS</w:t>
      </w:r>
      <w:r w:rsidR="00D5701C">
        <w:rPr>
          <w:rStyle w:val="FootnoteReference"/>
          <w:rFonts w:ascii="Times New Roman" w:eastAsia="Times New Roman" w:hAnsi="Times New Roman"/>
          <w:spacing w:val="-4"/>
          <w:lang w:val="pt-PT" w:eastAsia="fr-FR"/>
        </w:rPr>
        <w:footnoteReference w:id="81"/>
      </w:r>
      <w:r>
        <w:rPr>
          <w:rFonts w:ascii="Times New Roman" w:eastAsia="Times New Roman" w:hAnsi="Times New Roman"/>
          <w:spacing w:val="-4"/>
          <w:lang w:val="pt-PT" w:eastAsia="fr-FR"/>
        </w:rPr>
        <w:t>)</w:t>
      </w:r>
    </w:p>
    <w:p w14:paraId="1972B0F9" w14:textId="77777777" w:rsidR="00B70C61" w:rsidRDefault="00B70C61" w:rsidP="00B70C61">
      <w:pPr>
        <w:pStyle w:val="ListParagraph"/>
        <w:numPr>
          <w:ilvl w:val="0"/>
          <w:numId w:val="17"/>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P</w:t>
      </w:r>
      <w:r w:rsidR="00236108">
        <w:rPr>
          <w:rFonts w:ascii="Times New Roman" w:eastAsia="Times New Roman" w:hAnsi="Times New Roman"/>
          <w:spacing w:val="-4"/>
          <w:lang w:val="pt-PT" w:eastAsia="fr-FR"/>
        </w:rPr>
        <w:t>romoção d</w:t>
      </w:r>
      <w:r w:rsidR="00585FDA">
        <w:rPr>
          <w:rFonts w:ascii="Times New Roman" w:eastAsia="Times New Roman" w:hAnsi="Times New Roman"/>
          <w:spacing w:val="-4"/>
          <w:lang w:val="pt-PT" w:eastAsia="fr-FR"/>
        </w:rPr>
        <w:t>o aleitamento materno (amamentação ex</w:t>
      </w:r>
      <w:r w:rsidR="00CD4967">
        <w:rPr>
          <w:rFonts w:ascii="Times New Roman" w:eastAsia="Times New Roman" w:hAnsi="Times New Roman"/>
          <w:spacing w:val="-4"/>
          <w:lang w:val="pt-PT" w:eastAsia="fr-FR"/>
        </w:rPr>
        <w:t>clusiva</w:t>
      </w:r>
      <w:r w:rsidR="00585FDA">
        <w:rPr>
          <w:rFonts w:ascii="Times New Roman" w:eastAsia="Times New Roman" w:hAnsi="Times New Roman"/>
          <w:spacing w:val="-4"/>
          <w:lang w:val="pt-PT" w:eastAsia="fr-FR"/>
        </w:rPr>
        <w:t>)</w:t>
      </w:r>
    </w:p>
    <w:p w14:paraId="5FFBEF6F" w14:textId="77777777" w:rsidR="00283A25" w:rsidRDefault="00283A25" w:rsidP="00B70C61">
      <w:pPr>
        <w:pStyle w:val="ListParagraph"/>
        <w:ind w:left="1440"/>
        <w:jc w:val="both"/>
        <w:rPr>
          <w:rFonts w:ascii="Times New Roman" w:eastAsia="Times New Roman" w:hAnsi="Times New Roman"/>
          <w:spacing w:val="-4"/>
          <w:lang w:val="pt-PT" w:eastAsia="fr-FR"/>
        </w:rPr>
      </w:pPr>
    </w:p>
    <w:p w14:paraId="5F1D7141" w14:textId="77777777" w:rsidR="00236108" w:rsidRDefault="00B70C61" w:rsidP="00C8648B">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O</w:t>
      </w:r>
      <w:r w:rsidR="00F51325">
        <w:rPr>
          <w:rFonts w:ascii="Times New Roman" w:eastAsia="Times New Roman" w:hAnsi="Times New Roman"/>
          <w:spacing w:val="-4"/>
          <w:lang w:val="pt-PT" w:eastAsia="fr-FR"/>
        </w:rPr>
        <w:t xml:space="preserve">s centros de saúde realizam </w:t>
      </w:r>
      <w:r w:rsidR="00251ADF">
        <w:rPr>
          <w:rFonts w:ascii="Times New Roman" w:eastAsia="Times New Roman" w:hAnsi="Times New Roman"/>
          <w:spacing w:val="-4"/>
          <w:lang w:val="pt-PT" w:eastAsia="fr-FR"/>
        </w:rPr>
        <w:t>pa</w:t>
      </w:r>
      <w:r w:rsidR="00DC0601">
        <w:rPr>
          <w:rFonts w:ascii="Times New Roman" w:eastAsia="Times New Roman" w:hAnsi="Times New Roman"/>
          <w:spacing w:val="-4"/>
          <w:lang w:val="pt-PT" w:eastAsia="fr-FR"/>
        </w:rPr>
        <w:t>lestras diariamente sobre uma sé</w:t>
      </w:r>
      <w:r w:rsidR="00251ADF">
        <w:rPr>
          <w:rFonts w:ascii="Times New Roman" w:eastAsia="Times New Roman" w:hAnsi="Times New Roman"/>
          <w:spacing w:val="-4"/>
          <w:lang w:val="pt-PT" w:eastAsia="fr-FR"/>
        </w:rPr>
        <w:t>rie de mensagens de saúde (amamentação exclusiva, mal</w:t>
      </w:r>
      <w:r w:rsidR="00820396">
        <w:rPr>
          <w:rFonts w:ascii="Times New Roman" w:eastAsia="Times New Roman" w:hAnsi="Times New Roman"/>
          <w:spacing w:val="-4"/>
          <w:lang w:val="pt-PT" w:eastAsia="fr-FR"/>
        </w:rPr>
        <w:t>á</w:t>
      </w:r>
      <w:r w:rsidR="00251ADF">
        <w:rPr>
          <w:rFonts w:ascii="Times New Roman" w:eastAsia="Times New Roman" w:hAnsi="Times New Roman"/>
          <w:spacing w:val="-4"/>
          <w:lang w:val="pt-PT" w:eastAsia="fr-FR"/>
        </w:rPr>
        <w:t>ria, alimentação equilibrada…) con</w:t>
      </w:r>
      <w:r w:rsidR="006042AE">
        <w:rPr>
          <w:rFonts w:ascii="Times New Roman" w:eastAsia="Times New Roman" w:hAnsi="Times New Roman"/>
          <w:spacing w:val="-4"/>
          <w:lang w:val="pt-PT" w:eastAsia="fr-FR"/>
        </w:rPr>
        <w:t>s</w:t>
      </w:r>
      <w:r w:rsidR="00251ADF">
        <w:rPr>
          <w:rFonts w:ascii="Times New Roman" w:eastAsia="Times New Roman" w:hAnsi="Times New Roman"/>
          <w:spacing w:val="-4"/>
          <w:lang w:val="pt-PT" w:eastAsia="fr-FR"/>
        </w:rPr>
        <w:t xml:space="preserve">cientizando os </w:t>
      </w:r>
      <w:r w:rsidR="00ED72BA">
        <w:rPr>
          <w:rFonts w:ascii="Times New Roman" w:eastAsia="Times New Roman" w:hAnsi="Times New Roman"/>
          <w:spacing w:val="-4"/>
          <w:lang w:val="pt-PT" w:eastAsia="fr-FR"/>
        </w:rPr>
        <w:t>pacientes;</w:t>
      </w:r>
      <w:r w:rsidR="00251ADF">
        <w:rPr>
          <w:rFonts w:ascii="Times New Roman" w:eastAsia="Times New Roman" w:hAnsi="Times New Roman"/>
          <w:spacing w:val="-4"/>
          <w:lang w:val="pt-PT" w:eastAsia="fr-FR"/>
        </w:rPr>
        <w:t xml:space="preserve"> não existem dados (inquérito, estudo) sobre o impacto dessas palestras.</w:t>
      </w:r>
      <w:r w:rsidR="0078758D">
        <w:rPr>
          <w:rFonts w:ascii="Times New Roman" w:eastAsia="Times New Roman" w:hAnsi="Times New Roman"/>
          <w:spacing w:val="-4"/>
          <w:lang w:val="pt-PT" w:eastAsia="fr-FR"/>
        </w:rPr>
        <w:t xml:space="preserve"> As entrevistas </w:t>
      </w:r>
      <w:r w:rsidR="00DC0601">
        <w:rPr>
          <w:rFonts w:ascii="Times New Roman" w:eastAsia="Times New Roman" w:hAnsi="Times New Roman"/>
          <w:spacing w:val="-4"/>
          <w:lang w:val="pt-PT" w:eastAsia="fr-FR"/>
        </w:rPr>
        <w:t>evidenciaram</w:t>
      </w:r>
      <w:r w:rsidR="0078758D">
        <w:rPr>
          <w:rFonts w:ascii="Times New Roman" w:eastAsia="Times New Roman" w:hAnsi="Times New Roman"/>
          <w:spacing w:val="-4"/>
          <w:lang w:val="pt-PT" w:eastAsia="fr-FR"/>
        </w:rPr>
        <w:t xml:space="preserve"> s</w:t>
      </w:r>
      <w:r w:rsidR="00DC0601">
        <w:rPr>
          <w:rFonts w:ascii="Times New Roman" w:eastAsia="Times New Roman" w:hAnsi="Times New Roman"/>
          <w:spacing w:val="-4"/>
          <w:lang w:val="pt-PT" w:eastAsia="fr-FR"/>
        </w:rPr>
        <w:t>istematicamente a falta de algum</w:t>
      </w:r>
      <w:r w:rsidR="0078758D">
        <w:rPr>
          <w:rFonts w:ascii="Times New Roman" w:eastAsia="Times New Roman" w:hAnsi="Times New Roman"/>
          <w:spacing w:val="-4"/>
          <w:lang w:val="pt-PT" w:eastAsia="fr-FR"/>
        </w:rPr>
        <w:t xml:space="preserve"> material did</w:t>
      </w:r>
      <w:r w:rsidR="00DC0601">
        <w:rPr>
          <w:rFonts w:ascii="Times New Roman" w:eastAsia="Times New Roman" w:hAnsi="Times New Roman"/>
          <w:spacing w:val="-4"/>
          <w:lang w:val="pt-PT" w:eastAsia="fr-FR"/>
        </w:rPr>
        <w:t>á</w:t>
      </w:r>
      <w:r w:rsidR="00D268C4">
        <w:rPr>
          <w:rFonts w:ascii="Times New Roman" w:eastAsia="Times New Roman" w:hAnsi="Times New Roman"/>
          <w:spacing w:val="-4"/>
          <w:lang w:val="pt-PT" w:eastAsia="fr-FR"/>
        </w:rPr>
        <w:t>c</w:t>
      </w:r>
      <w:r w:rsidR="0078758D">
        <w:rPr>
          <w:rFonts w:ascii="Times New Roman" w:eastAsia="Times New Roman" w:hAnsi="Times New Roman"/>
          <w:spacing w:val="-4"/>
          <w:lang w:val="pt-PT" w:eastAsia="fr-FR"/>
        </w:rPr>
        <w:t xml:space="preserve">tico para acompanhar as palestras: o material não </w:t>
      </w:r>
      <w:r w:rsidR="00052E63">
        <w:rPr>
          <w:rFonts w:ascii="Times New Roman" w:eastAsia="Times New Roman" w:hAnsi="Times New Roman"/>
          <w:spacing w:val="-4"/>
          <w:lang w:val="pt-PT" w:eastAsia="fr-FR"/>
        </w:rPr>
        <w:t>é</w:t>
      </w:r>
      <w:r w:rsidR="0078758D">
        <w:rPr>
          <w:rFonts w:ascii="Times New Roman" w:eastAsia="Times New Roman" w:hAnsi="Times New Roman"/>
          <w:spacing w:val="-4"/>
          <w:lang w:val="pt-PT" w:eastAsia="fr-FR"/>
        </w:rPr>
        <w:t xml:space="preserve"> distribuído de maneira sistemática (</w:t>
      </w:r>
      <w:r w:rsidR="00DC0601">
        <w:rPr>
          <w:rFonts w:ascii="Times New Roman" w:eastAsia="Times New Roman" w:hAnsi="Times New Roman"/>
          <w:spacing w:val="-4"/>
          <w:lang w:val="pt-PT" w:eastAsia="fr-FR"/>
        </w:rPr>
        <w:t>principalmente</w:t>
      </w:r>
      <w:r w:rsidR="0078758D">
        <w:rPr>
          <w:rFonts w:ascii="Times New Roman" w:eastAsia="Times New Roman" w:hAnsi="Times New Roman"/>
          <w:spacing w:val="-4"/>
          <w:lang w:val="pt-PT" w:eastAsia="fr-FR"/>
        </w:rPr>
        <w:t xml:space="preserve"> em </w:t>
      </w:r>
      <w:r w:rsidR="00ED72BA">
        <w:rPr>
          <w:rFonts w:ascii="Times New Roman" w:eastAsia="Times New Roman" w:hAnsi="Times New Roman"/>
          <w:spacing w:val="-4"/>
          <w:lang w:val="pt-PT" w:eastAsia="fr-FR"/>
        </w:rPr>
        <w:t>Cunene;</w:t>
      </w:r>
      <w:r w:rsidR="0078758D">
        <w:rPr>
          <w:rFonts w:ascii="Times New Roman" w:eastAsia="Times New Roman" w:hAnsi="Times New Roman"/>
          <w:spacing w:val="-4"/>
          <w:lang w:val="pt-PT" w:eastAsia="fr-FR"/>
        </w:rPr>
        <w:t xml:space="preserve"> meno</w:t>
      </w:r>
      <w:r w:rsidR="00DC0601">
        <w:rPr>
          <w:rFonts w:ascii="Times New Roman" w:eastAsia="Times New Roman" w:hAnsi="Times New Roman"/>
          <w:spacing w:val="-4"/>
          <w:lang w:val="pt-PT" w:eastAsia="fr-FR"/>
        </w:rPr>
        <w:t>s</w:t>
      </w:r>
      <w:r w:rsidR="0078758D">
        <w:rPr>
          <w:rFonts w:ascii="Times New Roman" w:eastAsia="Times New Roman" w:hAnsi="Times New Roman"/>
          <w:spacing w:val="-4"/>
          <w:lang w:val="pt-PT" w:eastAsia="fr-FR"/>
        </w:rPr>
        <w:t xml:space="preserve"> </w:t>
      </w:r>
      <w:r w:rsidR="002C1BA0">
        <w:rPr>
          <w:rFonts w:ascii="Times New Roman" w:eastAsia="Times New Roman" w:hAnsi="Times New Roman"/>
          <w:spacing w:val="-4"/>
          <w:lang w:val="pt-PT" w:eastAsia="fr-FR"/>
        </w:rPr>
        <w:t xml:space="preserve">problemático </w:t>
      </w:r>
      <w:r w:rsidR="0078758D">
        <w:rPr>
          <w:rFonts w:ascii="Times New Roman" w:eastAsia="Times New Roman" w:hAnsi="Times New Roman"/>
          <w:spacing w:val="-4"/>
          <w:lang w:val="pt-PT" w:eastAsia="fr-FR"/>
        </w:rPr>
        <w:t>em Bié).</w:t>
      </w:r>
    </w:p>
    <w:p w14:paraId="078EB517" w14:textId="77777777" w:rsidR="00236108" w:rsidRDefault="00236108" w:rsidP="00770FBA">
      <w:pPr>
        <w:pStyle w:val="ListParagraph"/>
        <w:ind w:left="1080"/>
        <w:jc w:val="both"/>
        <w:rPr>
          <w:rFonts w:ascii="Times New Roman" w:eastAsia="Times New Roman" w:hAnsi="Times New Roman"/>
          <w:spacing w:val="-4"/>
          <w:lang w:val="pt-PT" w:eastAsia="fr-FR"/>
        </w:rPr>
      </w:pPr>
    </w:p>
    <w:p w14:paraId="08C5EB1B" w14:textId="77777777" w:rsidR="00542C29" w:rsidRDefault="00542C29" w:rsidP="00C8648B">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lastRenderedPageBreak/>
        <w:t>O PC facilitou a despistagem e</w:t>
      </w:r>
      <w:r w:rsidR="00052E63">
        <w:rPr>
          <w:rFonts w:ascii="Times New Roman" w:eastAsia="Times New Roman" w:hAnsi="Times New Roman"/>
          <w:spacing w:val="-4"/>
          <w:lang w:val="pt-PT" w:eastAsia="fr-FR"/>
        </w:rPr>
        <w:t xml:space="preserve"> o</w:t>
      </w:r>
      <w:r>
        <w:rPr>
          <w:rFonts w:ascii="Times New Roman" w:eastAsia="Times New Roman" w:hAnsi="Times New Roman"/>
          <w:spacing w:val="-4"/>
          <w:lang w:val="pt-PT" w:eastAsia="fr-FR"/>
        </w:rPr>
        <w:t xml:space="preserve"> tratamento de crianças </w:t>
      </w:r>
      <w:r w:rsidR="00745F2A">
        <w:rPr>
          <w:rFonts w:ascii="Times New Roman" w:eastAsia="Times New Roman" w:hAnsi="Times New Roman"/>
          <w:spacing w:val="-4"/>
          <w:lang w:val="pt-PT" w:eastAsia="fr-FR"/>
        </w:rPr>
        <w:t>sofrendo de</w:t>
      </w:r>
      <w:r>
        <w:rPr>
          <w:rFonts w:ascii="Times New Roman" w:eastAsia="Times New Roman" w:hAnsi="Times New Roman"/>
          <w:spacing w:val="-4"/>
          <w:lang w:val="pt-PT" w:eastAsia="fr-FR"/>
        </w:rPr>
        <w:t xml:space="preserve"> desnutrição severa (com e sem complicações): eram previst</w:t>
      </w:r>
      <w:r w:rsidR="00052E63">
        <w:rPr>
          <w:rFonts w:ascii="Times New Roman" w:eastAsia="Times New Roman" w:hAnsi="Times New Roman"/>
          <w:spacing w:val="-4"/>
          <w:lang w:val="pt-PT" w:eastAsia="fr-FR"/>
        </w:rPr>
        <w:t>as</w:t>
      </w:r>
      <w:r>
        <w:rPr>
          <w:rFonts w:ascii="Times New Roman" w:eastAsia="Times New Roman" w:hAnsi="Times New Roman"/>
          <w:spacing w:val="-4"/>
          <w:lang w:val="pt-PT" w:eastAsia="fr-FR"/>
        </w:rPr>
        <w:t xml:space="preserve"> u</w:t>
      </w:r>
      <w:r w:rsidR="00052E63">
        <w:rPr>
          <w:rFonts w:ascii="Times New Roman" w:eastAsia="Times New Roman" w:hAnsi="Times New Roman"/>
          <w:spacing w:val="-4"/>
          <w:lang w:val="pt-PT" w:eastAsia="fr-FR"/>
        </w:rPr>
        <w:t>mas</w:t>
      </w:r>
      <w:r>
        <w:rPr>
          <w:rFonts w:ascii="Times New Roman" w:eastAsia="Times New Roman" w:hAnsi="Times New Roman"/>
          <w:spacing w:val="-4"/>
          <w:lang w:val="pt-PT" w:eastAsia="fr-FR"/>
        </w:rPr>
        <w:t xml:space="preserve"> 4.000 crianças/</w:t>
      </w:r>
      <w:r w:rsidR="00ED72BA">
        <w:rPr>
          <w:rFonts w:ascii="Times New Roman" w:eastAsia="Times New Roman" w:hAnsi="Times New Roman"/>
          <w:spacing w:val="-4"/>
          <w:lang w:val="pt-PT" w:eastAsia="fr-FR"/>
        </w:rPr>
        <w:t>ano;</w:t>
      </w:r>
      <w:r>
        <w:rPr>
          <w:rFonts w:ascii="Times New Roman" w:eastAsia="Times New Roman" w:hAnsi="Times New Roman"/>
          <w:spacing w:val="-4"/>
          <w:lang w:val="pt-PT" w:eastAsia="fr-FR"/>
        </w:rPr>
        <w:t xml:space="preserve"> o programa tratou 4.166 crianças em 2010, 3.637 crianças em 2011 e 5.298 crianças em 2012, consequência </w:t>
      </w:r>
      <w:r w:rsidR="0049616A">
        <w:rPr>
          <w:rFonts w:ascii="Times New Roman" w:eastAsia="Times New Roman" w:hAnsi="Times New Roman"/>
          <w:spacing w:val="-4"/>
          <w:lang w:val="pt-PT" w:eastAsia="fr-FR"/>
        </w:rPr>
        <w:t xml:space="preserve">em 2012 </w:t>
      </w:r>
      <w:r>
        <w:rPr>
          <w:rFonts w:ascii="Times New Roman" w:eastAsia="Times New Roman" w:hAnsi="Times New Roman"/>
          <w:spacing w:val="-4"/>
          <w:lang w:val="pt-PT" w:eastAsia="fr-FR"/>
        </w:rPr>
        <w:t xml:space="preserve">da expansão da rede de </w:t>
      </w:r>
      <w:r w:rsidR="00CD329C">
        <w:rPr>
          <w:rFonts w:ascii="Times New Roman" w:eastAsia="Times New Roman" w:hAnsi="Times New Roman"/>
          <w:spacing w:val="-4"/>
          <w:lang w:val="pt-PT" w:eastAsia="fr-FR"/>
        </w:rPr>
        <w:t>CNT</w:t>
      </w:r>
      <w:r>
        <w:rPr>
          <w:rFonts w:ascii="Times New Roman" w:eastAsia="Times New Roman" w:hAnsi="Times New Roman"/>
          <w:spacing w:val="-4"/>
          <w:lang w:val="pt-PT" w:eastAsia="fr-FR"/>
        </w:rPr>
        <w:t xml:space="preserve"> e de uma crise </w:t>
      </w:r>
      <w:r w:rsidR="00342081">
        <w:rPr>
          <w:rFonts w:ascii="Times New Roman" w:eastAsia="Times New Roman" w:hAnsi="Times New Roman"/>
          <w:spacing w:val="-4"/>
          <w:lang w:val="pt-PT" w:eastAsia="fr-FR"/>
        </w:rPr>
        <w:t>nutrici</w:t>
      </w:r>
      <w:r w:rsidR="006C0C4C">
        <w:rPr>
          <w:rFonts w:ascii="Times New Roman" w:eastAsia="Times New Roman" w:hAnsi="Times New Roman"/>
          <w:spacing w:val="-4"/>
          <w:lang w:val="pt-PT" w:eastAsia="fr-FR"/>
        </w:rPr>
        <w:t>o</w:t>
      </w:r>
      <w:r w:rsidR="00342081">
        <w:rPr>
          <w:rFonts w:ascii="Times New Roman" w:eastAsia="Times New Roman" w:hAnsi="Times New Roman"/>
          <w:spacing w:val="-4"/>
          <w:lang w:val="pt-PT" w:eastAsia="fr-FR"/>
        </w:rPr>
        <w:t>nal</w:t>
      </w:r>
      <w:r>
        <w:rPr>
          <w:rFonts w:ascii="Times New Roman" w:eastAsia="Times New Roman" w:hAnsi="Times New Roman"/>
          <w:spacing w:val="-4"/>
          <w:lang w:val="pt-PT" w:eastAsia="fr-FR"/>
        </w:rPr>
        <w:t xml:space="preserve"> na província de Cunene (e outras).</w:t>
      </w:r>
      <w:r w:rsidR="002F3E56">
        <w:rPr>
          <w:rFonts w:ascii="Times New Roman" w:eastAsia="Times New Roman" w:hAnsi="Times New Roman"/>
          <w:spacing w:val="-4"/>
          <w:lang w:val="pt-PT" w:eastAsia="fr-FR"/>
        </w:rPr>
        <w:t xml:space="preserve"> Não </w:t>
      </w:r>
      <w:r w:rsidR="00052E63">
        <w:rPr>
          <w:rFonts w:ascii="Times New Roman" w:eastAsia="Times New Roman" w:hAnsi="Times New Roman"/>
          <w:spacing w:val="-4"/>
          <w:lang w:val="pt-PT" w:eastAsia="fr-FR"/>
        </w:rPr>
        <w:t>houve</w:t>
      </w:r>
      <w:r w:rsidR="002F3E56">
        <w:rPr>
          <w:rFonts w:ascii="Times New Roman" w:eastAsia="Times New Roman" w:hAnsi="Times New Roman"/>
          <w:spacing w:val="-4"/>
          <w:lang w:val="pt-PT" w:eastAsia="fr-FR"/>
        </w:rPr>
        <w:t xml:space="preserve"> problema de falta de estoques de </w:t>
      </w:r>
      <w:r w:rsidR="002F3E56" w:rsidRPr="002F3E56">
        <w:rPr>
          <w:rFonts w:ascii="Times New Roman" w:eastAsia="Times New Roman" w:hAnsi="Times New Roman"/>
          <w:i/>
          <w:spacing w:val="-4"/>
          <w:lang w:val="pt-PT" w:eastAsia="fr-FR"/>
        </w:rPr>
        <w:t>plumpy nut</w:t>
      </w:r>
      <w:r w:rsidR="002F3E56">
        <w:rPr>
          <w:rFonts w:ascii="Times New Roman" w:eastAsia="Times New Roman" w:hAnsi="Times New Roman"/>
          <w:spacing w:val="-4"/>
          <w:lang w:val="pt-PT" w:eastAsia="fr-FR"/>
        </w:rPr>
        <w:t xml:space="preserve"> nos </w:t>
      </w:r>
      <w:r w:rsidR="00CD329C">
        <w:rPr>
          <w:rFonts w:ascii="Times New Roman" w:eastAsia="Times New Roman" w:hAnsi="Times New Roman"/>
          <w:spacing w:val="-4"/>
          <w:lang w:val="pt-PT" w:eastAsia="fr-FR"/>
        </w:rPr>
        <w:t>CNT</w:t>
      </w:r>
      <w:r w:rsidR="006B5305">
        <w:rPr>
          <w:rFonts w:ascii="Times New Roman" w:eastAsia="Times New Roman" w:hAnsi="Times New Roman"/>
          <w:spacing w:val="-4"/>
          <w:lang w:val="pt-PT" w:eastAsia="fr-FR"/>
        </w:rPr>
        <w:t>s</w:t>
      </w:r>
      <w:r w:rsidR="002F3E56">
        <w:rPr>
          <w:rFonts w:ascii="Times New Roman" w:eastAsia="Times New Roman" w:hAnsi="Times New Roman"/>
          <w:spacing w:val="-4"/>
          <w:lang w:val="pt-PT" w:eastAsia="fr-FR"/>
        </w:rPr>
        <w:t>.</w:t>
      </w:r>
    </w:p>
    <w:p w14:paraId="2BD923AE" w14:textId="77777777" w:rsidR="00542C29" w:rsidRDefault="00542C29" w:rsidP="00770FBA">
      <w:pPr>
        <w:pStyle w:val="ListParagraph"/>
        <w:ind w:left="1080"/>
        <w:jc w:val="both"/>
        <w:rPr>
          <w:rFonts w:ascii="Times New Roman" w:eastAsia="Times New Roman" w:hAnsi="Times New Roman"/>
          <w:spacing w:val="-4"/>
          <w:lang w:val="pt-PT" w:eastAsia="fr-FR"/>
        </w:rPr>
      </w:pPr>
    </w:p>
    <w:p w14:paraId="443A9EE1" w14:textId="77777777" w:rsidR="00542C29" w:rsidRDefault="00251ADF" w:rsidP="00C8648B">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ONGs</w:t>
      </w:r>
      <w:r w:rsidR="00D51A46">
        <w:rPr>
          <w:rStyle w:val="FootnoteReference"/>
          <w:rFonts w:ascii="Times New Roman" w:eastAsia="Times New Roman" w:hAnsi="Times New Roman"/>
          <w:spacing w:val="-4"/>
          <w:lang w:val="pt-PT" w:eastAsia="fr-FR"/>
        </w:rPr>
        <w:footnoteReference w:id="82"/>
      </w:r>
      <w:r>
        <w:rPr>
          <w:rFonts w:ascii="Times New Roman" w:eastAsia="Times New Roman" w:hAnsi="Times New Roman"/>
          <w:spacing w:val="-4"/>
          <w:lang w:val="pt-PT" w:eastAsia="fr-FR"/>
        </w:rPr>
        <w:t xml:space="preserve"> foram contra</w:t>
      </w:r>
      <w:r w:rsidR="00052E63">
        <w:rPr>
          <w:rFonts w:ascii="Times New Roman" w:eastAsia="Times New Roman" w:hAnsi="Times New Roman"/>
          <w:spacing w:val="-4"/>
          <w:lang w:val="pt-PT" w:eastAsia="fr-FR"/>
        </w:rPr>
        <w:t>c</w:t>
      </w:r>
      <w:r>
        <w:rPr>
          <w:rFonts w:ascii="Times New Roman" w:eastAsia="Times New Roman" w:hAnsi="Times New Roman"/>
          <w:spacing w:val="-4"/>
          <w:lang w:val="pt-PT" w:eastAsia="fr-FR"/>
        </w:rPr>
        <w:t xml:space="preserve">tadas </w:t>
      </w:r>
      <w:r w:rsidR="00052E63">
        <w:rPr>
          <w:rFonts w:ascii="Times New Roman" w:eastAsia="Times New Roman" w:hAnsi="Times New Roman"/>
          <w:spacing w:val="-4"/>
          <w:lang w:val="pt-PT" w:eastAsia="fr-FR"/>
        </w:rPr>
        <w:t>a</w:t>
      </w:r>
      <w:r w:rsidR="005A682B">
        <w:rPr>
          <w:rFonts w:ascii="Times New Roman" w:eastAsia="Times New Roman" w:hAnsi="Times New Roman"/>
          <w:spacing w:val="-4"/>
          <w:lang w:val="pt-PT" w:eastAsia="fr-FR"/>
        </w:rPr>
        <w:t xml:space="preserve"> </w:t>
      </w:r>
      <w:r w:rsidR="00052E63">
        <w:rPr>
          <w:rFonts w:ascii="Times New Roman" w:eastAsia="Times New Roman" w:hAnsi="Times New Roman"/>
          <w:spacing w:val="-4"/>
          <w:lang w:val="pt-PT" w:eastAsia="fr-FR"/>
        </w:rPr>
        <w:t xml:space="preserve">fim de </w:t>
      </w:r>
      <w:r>
        <w:rPr>
          <w:rFonts w:ascii="Times New Roman" w:eastAsia="Times New Roman" w:hAnsi="Times New Roman"/>
          <w:spacing w:val="-4"/>
          <w:lang w:val="pt-PT" w:eastAsia="fr-FR"/>
        </w:rPr>
        <w:t xml:space="preserve">criar uma rede de </w:t>
      </w:r>
      <w:r w:rsidR="005F4FB8">
        <w:rPr>
          <w:rFonts w:ascii="Times New Roman" w:eastAsia="Times New Roman" w:hAnsi="Times New Roman"/>
          <w:spacing w:val="-4"/>
          <w:lang w:val="pt-PT" w:eastAsia="fr-FR"/>
        </w:rPr>
        <w:t xml:space="preserve">agentes comunitários (People in Need em Bié, AIDC em </w:t>
      </w:r>
      <w:r w:rsidR="00ED72BA">
        <w:rPr>
          <w:rFonts w:ascii="Times New Roman" w:eastAsia="Times New Roman" w:hAnsi="Times New Roman"/>
          <w:spacing w:val="-4"/>
          <w:lang w:val="pt-PT" w:eastAsia="fr-FR"/>
        </w:rPr>
        <w:t>Moxico);</w:t>
      </w:r>
      <w:r w:rsidR="002C1BA0">
        <w:rPr>
          <w:rFonts w:ascii="Times New Roman" w:eastAsia="Times New Roman" w:hAnsi="Times New Roman"/>
          <w:spacing w:val="-4"/>
          <w:lang w:val="pt-PT" w:eastAsia="fr-FR"/>
        </w:rPr>
        <w:t xml:space="preserve"> a despistagem (porta a porta) e </w:t>
      </w:r>
      <w:r w:rsidR="00052E63">
        <w:rPr>
          <w:rFonts w:ascii="Times New Roman" w:eastAsia="Times New Roman" w:hAnsi="Times New Roman"/>
          <w:spacing w:val="-4"/>
          <w:lang w:val="pt-PT" w:eastAsia="fr-FR"/>
        </w:rPr>
        <w:t xml:space="preserve">o </w:t>
      </w:r>
      <w:r w:rsidR="002C1BA0">
        <w:rPr>
          <w:rFonts w:ascii="Times New Roman" w:eastAsia="Times New Roman" w:hAnsi="Times New Roman"/>
          <w:spacing w:val="-4"/>
          <w:lang w:val="pt-PT" w:eastAsia="fr-FR"/>
        </w:rPr>
        <w:t>tratamento dos casos moderados</w:t>
      </w:r>
      <w:r w:rsidR="008E7C49">
        <w:rPr>
          <w:rFonts w:ascii="Times New Roman" w:eastAsia="Times New Roman" w:hAnsi="Times New Roman"/>
          <w:spacing w:val="-4"/>
          <w:lang w:val="pt-PT" w:eastAsia="fr-FR"/>
        </w:rPr>
        <w:t xml:space="preserve"> (com </w:t>
      </w:r>
      <w:r w:rsidR="008E7C49" w:rsidRPr="008E7C49">
        <w:rPr>
          <w:rFonts w:ascii="Times New Roman" w:eastAsia="Times New Roman" w:hAnsi="Times New Roman"/>
          <w:i/>
          <w:spacing w:val="-4"/>
          <w:lang w:val="pt-PT" w:eastAsia="fr-FR"/>
        </w:rPr>
        <w:t>plumpy</w:t>
      </w:r>
      <w:r w:rsidR="007E5F11">
        <w:rPr>
          <w:rFonts w:ascii="Times New Roman" w:eastAsia="Times New Roman" w:hAnsi="Times New Roman"/>
          <w:i/>
          <w:spacing w:val="-4"/>
          <w:lang w:val="pt-PT" w:eastAsia="fr-FR"/>
        </w:rPr>
        <w:t>’</w:t>
      </w:r>
      <w:r w:rsidR="008E7C49" w:rsidRPr="008E7C49">
        <w:rPr>
          <w:rFonts w:ascii="Times New Roman" w:eastAsia="Times New Roman" w:hAnsi="Times New Roman"/>
          <w:i/>
          <w:spacing w:val="-4"/>
          <w:lang w:val="pt-PT" w:eastAsia="fr-FR"/>
        </w:rPr>
        <w:t>sup</w:t>
      </w:r>
      <w:r w:rsidR="007E5F11">
        <w:rPr>
          <w:rStyle w:val="FootnoteReference"/>
          <w:rFonts w:ascii="Times New Roman" w:eastAsia="Times New Roman" w:hAnsi="Times New Roman"/>
          <w:i/>
          <w:spacing w:val="-4"/>
          <w:lang w:val="pt-PT" w:eastAsia="fr-FR"/>
        </w:rPr>
        <w:footnoteReference w:id="83"/>
      </w:r>
      <w:r w:rsidR="008E7C49">
        <w:rPr>
          <w:rFonts w:ascii="Times New Roman" w:eastAsia="Times New Roman" w:hAnsi="Times New Roman"/>
          <w:spacing w:val="-4"/>
          <w:lang w:val="pt-PT" w:eastAsia="fr-FR"/>
        </w:rPr>
        <w:t>)</w:t>
      </w:r>
      <w:r w:rsidR="002C1BA0">
        <w:rPr>
          <w:rFonts w:ascii="Times New Roman" w:eastAsia="Times New Roman" w:hAnsi="Times New Roman"/>
          <w:spacing w:val="-4"/>
          <w:lang w:val="pt-PT" w:eastAsia="fr-FR"/>
        </w:rPr>
        <w:t xml:space="preserve"> ao nível </w:t>
      </w:r>
      <w:r w:rsidR="00052E63">
        <w:rPr>
          <w:rFonts w:ascii="Times New Roman" w:eastAsia="Times New Roman" w:hAnsi="Times New Roman"/>
          <w:spacing w:val="-4"/>
          <w:lang w:val="pt-PT" w:eastAsia="fr-FR"/>
        </w:rPr>
        <w:t xml:space="preserve">comunitário é fundamental </w:t>
      </w:r>
      <w:r w:rsidR="00745F2A">
        <w:rPr>
          <w:rFonts w:ascii="Times New Roman" w:eastAsia="Times New Roman" w:hAnsi="Times New Roman"/>
          <w:spacing w:val="-4"/>
          <w:lang w:val="pt-PT" w:eastAsia="fr-FR"/>
        </w:rPr>
        <w:t xml:space="preserve">a fim de </w:t>
      </w:r>
      <w:r w:rsidR="00DC0601">
        <w:rPr>
          <w:rFonts w:ascii="Times New Roman" w:eastAsia="Times New Roman" w:hAnsi="Times New Roman"/>
          <w:spacing w:val="-4"/>
          <w:lang w:val="pt-PT" w:eastAsia="fr-FR"/>
        </w:rPr>
        <w:t>reduzir</w:t>
      </w:r>
      <w:r w:rsidR="002C1BA0">
        <w:rPr>
          <w:rFonts w:ascii="Times New Roman" w:eastAsia="Times New Roman" w:hAnsi="Times New Roman"/>
          <w:spacing w:val="-4"/>
          <w:lang w:val="pt-PT" w:eastAsia="fr-FR"/>
        </w:rPr>
        <w:t xml:space="preserve"> significativamente os custos de saúde do </w:t>
      </w:r>
      <w:r w:rsidR="00ED72BA">
        <w:rPr>
          <w:rFonts w:ascii="Times New Roman" w:eastAsia="Times New Roman" w:hAnsi="Times New Roman"/>
          <w:spacing w:val="-4"/>
          <w:lang w:val="pt-PT" w:eastAsia="fr-FR"/>
        </w:rPr>
        <w:t>Estado:</w:t>
      </w:r>
      <w:r w:rsidR="008E7C49">
        <w:rPr>
          <w:rFonts w:ascii="Times New Roman" w:eastAsia="Times New Roman" w:hAnsi="Times New Roman"/>
          <w:spacing w:val="-4"/>
          <w:lang w:val="pt-PT" w:eastAsia="fr-FR"/>
        </w:rPr>
        <w:t xml:space="preserve"> os </w:t>
      </w:r>
      <w:r w:rsidR="00CD329C">
        <w:rPr>
          <w:rFonts w:ascii="Times New Roman" w:eastAsia="Times New Roman" w:hAnsi="Times New Roman"/>
          <w:spacing w:val="-4"/>
          <w:lang w:val="pt-PT" w:eastAsia="fr-FR"/>
        </w:rPr>
        <w:t>CNT</w:t>
      </w:r>
      <w:r w:rsidR="008E7C49">
        <w:rPr>
          <w:rFonts w:ascii="Times New Roman" w:eastAsia="Times New Roman" w:hAnsi="Times New Roman"/>
          <w:spacing w:val="-4"/>
          <w:lang w:val="pt-PT" w:eastAsia="fr-FR"/>
        </w:rPr>
        <w:t xml:space="preserve"> tratam quase exclusivamente casos severos (uns 10-20% de casos moderados a</w:t>
      </w:r>
      <w:r w:rsidR="00DC0601">
        <w:rPr>
          <w:rFonts w:ascii="Times New Roman" w:eastAsia="Times New Roman" w:hAnsi="Times New Roman"/>
          <w:spacing w:val="-4"/>
          <w:lang w:val="pt-PT" w:eastAsia="fr-FR"/>
        </w:rPr>
        <w:t>cima</w:t>
      </w:r>
      <w:r w:rsidR="008E7C49">
        <w:rPr>
          <w:rFonts w:ascii="Times New Roman" w:eastAsia="Times New Roman" w:hAnsi="Times New Roman"/>
          <w:spacing w:val="-4"/>
          <w:lang w:val="pt-PT" w:eastAsia="fr-FR"/>
        </w:rPr>
        <w:t xml:space="preserve">) enquanto os </w:t>
      </w:r>
      <w:r w:rsidR="00072688">
        <w:rPr>
          <w:rFonts w:ascii="Times New Roman" w:eastAsia="Times New Roman" w:hAnsi="Times New Roman"/>
          <w:spacing w:val="-4"/>
          <w:lang w:val="pt-PT" w:eastAsia="fr-FR"/>
        </w:rPr>
        <w:t>ACS</w:t>
      </w:r>
      <w:r w:rsidR="008E7C49">
        <w:rPr>
          <w:rFonts w:ascii="Times New Roman" w:eastAsia="Times New Roman" w:hAnsi="Times New Roman"/>
          <w:spacing w:val="-4"/>
          <w:lang w:val="pt-PT" w:eastAsia="fr-FR"/>
        </w:rPr>
        <w:t xml:space="preserve"> </w:t>
      </w:r>
      <w:r w:rsidR="00ED72BA">
        <w:rPr>
          <w:rFonts w:ascii="Times New Roman" w:eastAsia="Times New Roman" w:hAnsi="Times New Roman"/>
          <w:spacing w:val="-4"/>
          <w:lang w:val="pt-PT" w:eastAsia="fr-FR"/>
        </w:rPr>
        <w:t>identificam 50%</w:t>
      </w:r>
      <w:r w:rsidR="008E7C49">
        <w:rPr>
          <w:rFonts w:ascii="Times New Roman" w:eastAsia="Times New Roman" w:hAnsi="Times New Roman"/>
          <w:spacing w:val="-4"/>
          <w:lang w:val="pt-PT" w:eastAsia="fr-FR"/>
        </w:rPr>
        <w:t xml:space="preserve"> </w:t>
      </w:r>
      <w:r w:rsidR="00DC0601">
        <w:rPr>
          <w:rFonts w:ascii="Times New Roman" w:eastAsia="Times New Roman" w:hAnsi="Times New Roman"/>
          <w:spacing w:val="-4"/>
          <w:lang w:val="pt-PT" w:eastAsia="fr-FR"/>
        </w:rPr>
        <w:t>acima</w:t>
      </w:r>
      <w:r w:rsidR="008E7C49">
        <w:rPr>
          <w:rFonts w:ascii="Times New Roman" w:eastAsia="Times New Roman" w:hAnsi="Times New Roman"/>
          <w:spacing w:val="-4"/>
          <w:lang w:val="pt-PT" w:eastAsia="fr-FR"/>
        </w:rPr>
        <w:t xml:space="preserve"> de casos moderados que severos (ex. Camacupa em Bié: despist</w:t>
      </w:r>
      <w:r w:rsidR="00DC0601">
        <w:rPr>
          <w:rFonts w:ascii="Times New Roman" w:eastAsia="Times New Roman" w:hAnsi="Times New Roman"/>
          <w:spacing w:val="-4"/>
          <w:lang w:val="pt-PT" w:eastAsia="fr-FR"/>
        </w:rPr>
        <w:t>a</w:t>
      </w:r>
      <w:r w:rsidR="008E7C49">
        <w:rPr>
          <w:rFonts w:ascii="Times New Roman" w:eastAsia="Times New Roman" w:hAnsi="Times New Roman"/>
          <w:spacing w:val="-4"/>
          <w:lang w:val="pt-PT" w:eastAsia="fr-FR"/>
        </w:rPr>
        <w:t xml:space="preserve">gem: 27.600 </w:t>
      </w:r>
      <w:r w:rsidR="00ED72BA">
        <w:rPr>
          <w:rFonts w:ascii="Times New Roman" w:eastAsia="Times New Roman" w:hAnsi="Times New Roman"/>
          <w:spacing w:val="-4"/>
          <w:lang w:val="pt-PT" w:eastAsia="fr-FR"/>
        </w:rPr>
        <w:t>casos;</w:t>
      </w:r>
      <w:r w:rsidR="008E7C49">
        <w:rPr>
          <w:rFonts w:ascii="Times New Roman" w:eastAsia="Times New Roman" w:hAnsi="Times New Roman"/>
          <w:spacing w:val="-4"/>
          <w:lang w:val="pt-PT" w:eastAsia="fr-FR"/>
        </w:rPr>
        <w:t xml:space="preserve"> 2.000 casos severos e 3.100 casos moderados</w:t>
      </w:r>
      <w:r w:rsidR="008E7C49">
        <w:rPr>
          <w:rStyle w:val="FootnoteReference"/>
          <w:rFonts w:ascii="Times New Roman" w:eastAsia="Times New Roman" w:hAnsi="Times New Roman"/>
          <w:spacing w:val="-4"/>
          <w:lang w:val="pt-PT" w:eastAsia="fr-FR"/>
        </w:rPr>
        <w:footnoteReference w:id="84"/>
      </w:r>
      <w:r w:rsidR="00ED72BA">
        <w:rPr>
          <w:rFonts w:ascii="Times New Roman" w:eastAsia="Times New Roman" w:hAnsi="Times New Roman"/>
          <w:spacing w:val="-4"/>
          <w:lang w:val="pt-PT" w:eastAsia="fr-FR"/>
        </w:rPr>
        <w:t>);</w:t>
      </w:r>
      <w:r w:rsidR="00DC0601">
        <w:rPr>
          <w:rFonts w:ascii="Times New Roman" w:eastAsia="Times New Roman" w:hAnsi="Times New Roman"/>
          <w:spacing w:val="-4"/>
          <w:lang w:val="pt-PT" w:eastAsia="fr-FR"/>
        </w:rPr>
        <w:t xml:space="preserve"> as mães deslocam-se </w:t>
      </w:r>
      <w:r w:rsidR="00052E63">
        <w:rPr>
          <w:rFonts w:ascii="Times New Roman" w:eastAsia="Times New Roman" w:hAnsi="Times New Roman"/>
          <w:spacing w:val="-4"/>
          <w:lang w:val="pt-PT" w:eastAsia="fr-FR"/>
        </w:rPr>
        <w:t>a</w:t>
      </w:r>
      <w:r w:rsidR="008E7C49">
        <w:rPr>
          <w:rFonts w:ascii="Times New Roman" w:eastAsia="Times New Roman" w:hAnsi="Times New Roman"/>
          <w:spacing w:val="-4"/>
          <w:lang w:val="pt-PT" w:eastAsia="fr-FR"/>
        </w:rPr>
        <w:t xml:space="preserve">os </w:t>
      </w:r>
      <w:r w:rsidR="00CD329C">
        <w:rPr>
          <w:rFonts w:ascii="Times New Roman" w:eastAsia="Times New Roman" w:hAnsi="Times New Roman"/>
          <w:spacing w:val="-4"/>
          <w:lang w:val="pt-PT" w:eastAsia="fr-FR"/>
        </w:rPr>
        <w:t>CNT</w:t>
      </w:r>
      <w:r w:rsidR="00052E63">
        <w:rPr>
          <w:rFonts w:ascii="Times New Roman" w:eastAsia="Times New Roman" w:hAnsi="Times New Roman"/>
          <w:spacing w:val="-4"/>
          <w:lang w:val="pt-PT" w:eastAsia="fr-FR"/>
        </w:rPr>
        <w:t>s</w:t>
      </w:r>
      <w:r w:rsidR="008E7C49">
        <w:rPr>
          <w:rFonts w:ascii="Times New Roman" w:eastAsia="Times New Roman" w:hAnsi="Times New Roman"/>
          <w:spacing w:val="-4"/>
          <w:lang w:val="pt-PT" w:eastAsia="fr-FR"/>
        </w:rPr>
        <w:t xml:space="preserve"> no último </w:t>
      </w:r>
      <w:r w:rsidR="00ED72BA">
        <w:rPr>
          <w:rFonts w:ascii="Times New Roman" w:eastAsia="Times New Roman" w:hAnsi="Times New Roman"/>
          <w:spacing w:val="-4"/>
          <w:lang w:val="pt-PT" w:eastAsia="fr-FR"/>
        </w:rPr>
        <w:t>momento;</w:t>
      </w:r>
      <w:r w:rsidR="002C1BA0">
        <w:rPr>
          <w:rFonts w:ascii="Times New Roman" w:eastAsia="Times New Roman" w:hAnsi="Times New Roman"/>
          <w:spacing w:val="-4"/>
          <w:lang w:val="pt-PT" w:eastAsia="fr-FR"/>
        </w:rPr>
        <w:t xml:space="preserve"> redes de agentes comunitários</w:t>
      </w:r>
      <w:r w:rsidR="00072688" w:rsidRPr="00072688">
        <w:rPr>
          <w:rFonts w:ascii="Times New Roman" w:hAnsi="Times New Roman"/>
          <w:sz w:val="20"/>
          <w:szCs w:val="20"/>
          <w:lang w:val="pt-BR"/>
        </w:rPr>
        <w:t xml:space="preserve"> </w:t>
      </w:r>
      <w:r w:rsidR="00072688">
        <w:rPr>
          <w:rFonts w:ascii="Times New Roman" w:hAnsi="Times New Roman"/>
          <w:sz w:val="20"/>
          <w:szCs w:val="20"/>
          <w:lang w:val="pt-BR"/>
        </w:rPr>
        <w:t>de saúde</w:t>
      </w:r>
      <w:r w:rsidR="002C1BA0">
        <w:rPr>
          <w:rFonts w:ascii="Times New Roman" w:eastAsia="Times New Roman" w:hAnsi="Times New Roman"/>
          <w:spacing w:val="-4"/>
          <w:lang w:val="pt-PT" w:eastAsia="fr-FR"/>
        </w:rPr>
        <w:t xml:space="preserve"> já existiam previamente mas </w:t>
      </w:r>
      <w:r w:rsidR="008E7C49">
        <w:rPr>
          <w:rFonts w:ascii="Times New Roman" w:eastAsia="Times New Roman" w:hAnsi="Times New Roman"/>
          <w:spacing w:val="-4"/>
          <w:lang w:val="pt-PT" w:eastAsia="fr-FR"/>
        </w:rPr>
        <w:t xml:space="preserve">com </w:t>
      </w:r>
      <w:r w:rsidR="00052E63">
        <w:rPr>
          <w:rFonts w:ascii="Times New Roman" w:eastAsia="Times New Roman" w:hAnsi="Times New Roman"/>
          <w:spacing w:val="-4"/>
          <w:lang w:val="pt-PT" w:eastAsia="fr-FR"/>
        </w:rPr>
        <w:t xml:space="preserve">o </w:t>
      </w:r>
      <w:r w:rsidR="008E7C49">
        <w:rPr>
          <w:rFonts w:ascii="Times New Roman" w:eastAsia="Times New Roman" w:hAnsi="Times New Roman"/>
          <w:spacing w:val="-4"/>
          <w:lang w:val="pt-PT" w:eastAsia="fr-FR"/>
        </w:rPr>
        <w:t xml:space="preserve">tempo </w:t>
      </w:r>
      <w:r w:rsidR="00052E63">
        <w:rPr>
          <w:rFonts w:ascii="Times New Roman" w:eastAsia="Times New Roman" w:hAnsi="Times New Roman"/>
          <w:spacing w:val="-4"/>
          <w:lang w:val="pt-PT" w:eastAsia="fr-FR"/>
        </w:rPr>
        <w:t xml:space="preserve">foram </w:t>
      </w:r>
      <w:r w:rsidR="00ED72BA">
        <w:rPr>
          <w:rFonts w:ascii="Times New Roman" w:eastAsia="Times New Roman" w:hAnsi="Times New Roman"/>
          <w:spacing w:val="-4"/>
          <w:lang w:val="pt-PT" w:eastAsia="fr-FR"/>
        </w:rPr>
        <w:t>desactivando-se;</w:t>
      </w:r>
      <w:r w:rsidR="002C1BA0">
        <w:rPr>
          <w:rFonts w:ascii="Times New Roman" w:eastAsia="Times New Roman" w:hAnsi="Times New Roman"/>
          <w:spacing w:val="-4"/>
          <w:lang w:val="pt-PT" w:eastAsia="fr-FR"/>
        </w:rPr>
        <w:t xml:space="preserve"> a acção de People in Need parecia muito mais eficiente e organizada que </w:t>
      </w:r>
      <w:r w:rsidR="00ED72BA">
        <w:rPr>
          <w:rFonts w:ascii="Times New Roman" w:eastAsia="Times New Roman" w:hAnsi="Times New Roman"/>
          <w:spacing w:val="-4"/>
          <w:lang w:val="pt-PT" w:eastAsia="fr-FR"/>
        </w:rPr>
        <w:t>AIDC;</w:t>
      </w:r>
      <w:r w:rsidR="008E7C49">
        <w:rPr>
          <w:rFonts w:ascii="Times New Roman" w:eastAsia="Times New Roman" w:hAnsi="Times New Roman"/>
          <w:spacing w:val="-4"/>
          <w:lang w:val="pt-PT" w:eastAsia="fr-FR"/>
        </w:rPr>
        <w:t xml:space="preserve"> o MI</w:t>
      </w:r>
      <w:r w:rsidR="00F62CCF">
        <w:rPr>
          <w:rFonts w:ascii="Times New Roman" w:eastAsia="Times New Roman" w:hAnsi="Times New Roman"/>
          <w:spacing w:val="-4"/>
          <w:lang w:val="pt-PT" w:eastAsia="fr-FR"/>
        </w:rPr>
        <w:t>N</w:t>
      </w:r>
      <w:r w:rsidR="008E7C49">
        <w:rPr>
          <w:rFonts w:ascii="Times New Roman" w:eastAsia="Times New Roman" w:hAnsi="Times New Roman"/>
          <w:spacing w:val="-4"/>
          <w:lang w:val="pt-PT" w:eastAsia="fr-FR"/>
        </w:rPr>
        <w:t xml:space="preserve">SA formou também redes de agentes </w:t>
      </w:r>
      <w:r w:rsidR="00ED72BA">
        <w:rPr>
          <w:rFonts w:ascii="Times New Roman" w:eastAsia="Times New Roman" w:hAnsi="Times New Roman"/>
          <w:spacing w:val="-4"/>
          <w:lang w:val="pt-PT" w:eastAsia="fr-FR"/>
        </w:rPr>
        <w:t>comunitários</w:t>
      </w:r>
      <w:r w:rsidR="008E7C49">
        <w:rPr>
          <w:rFonts w:ascii="Times New Roman" w:eastAsia="Times New Roman" w:hAnsi="Times New Roman"/>
          <w:spacing w:val="-4"/>
          <w:lang w:val="pt-PT" w:eastAsia="fr-FR"/>
        </w:rPr>
        <w:t xml:space="preserve"> em competição com a</w:t>
      </w:r>
      <w:r w:rsidR="000C5367">
        <w:rPr>
          <w:rFonts w:ascii="Times New Roman" w:eastAsia="Times New Roman" w:hAnsi="Times New Roman"/>
          <w:spacing w:val="-4"/>
          <w:lang w:val="pt-PT" w:eastAsia="fr-FR"/>
        </w:rPr>
        <w:t>s</w:t>
      </w:r>
      <w:r w:rsidR="008E7C49">
        <w:rPr>
          <w:rFonts w:ascii="Times New Roman" w:eastAsia="Times New Roman" w:hAnsi="Times New Roman"/>
          <w:spacing w:val="-4"/>
          <w:lang w:val="pt-PT" w:eastAsia="fr-FR"/>
        </w:rPr>
        <w:t xml:space="preserve"> de ONGs que recebem subsídios; </w:t>
      </w:r>
      <w:r w:rsidR="00072688">
        <w:rPr>
          <w:rFonts w:ascii="Times New Roman" w:eastAsia="Times New Roman" w:hAnsi="Times New Roman"/>
          <w:spacing w:val="-4"/>
          <w:lang w:val="pt-PT" w:eastAsia="fr-FR"/>
        </w:rPr>
        <w:t>ACS</w:t>
      </w:r>
      <w:r w:rsidR="000C5367">
        <w:rPr>
          <w:rFonts w:ascii="Times New Roman" w:eastAsia="Times New Roman" w:hAnsi="Times New Roman"/>
          <w:spacing w:val="-4"/>
          <w:lang w:val="pt-PT" w:eastAsia="fr-FR"/>
        </w:rPr>
        <w:t xml:space="preserve"> do MINSA</w:t>
      </w:r>
      <w:r w:rsidR="008E7C49">
        <w:rPr>
          <w:rFonts w:ascii="Times New Roman" w:eastAsia="Times New Roman" w:hAnsi="Times New Roman"/>
          <w:spacing w:val="-4"/>
          <w:lang w:val="pt-PT" w:eastAsia="fr-FR"/>
        </w:rPr>
        <w:t xml:space="preserve"> des</w:t>
      </w:r>
      <w:r w:rsidR="00DC0601">
        <w:rPr>
          <w:rFonts w:ascii="Times New Roman" w:eastAsia="Times New Roman" w:hAnsi="Times New Roman"/>
          <w:spacing w:val="-4"/>
          <w:lang w:val="pt-PT" w:eastAsia="fr-FR"/>
        </w:rPr>
        <w:t>motivaram</w:t>
      </w:r>
      <w:r w:rsidR="000C5367">
        <w:rPr>
          <w:rFonts w:ascii="Times New Roman" w:eastAsia="Times New Roman" w:hAnsi="Times New Roman"/>
          <w:spacing w:val="-4"/>
          <w:lang w:val="pt-PT" w:eastAsia="fr-FR"/>
        </w:rPr>
        <w:t>-se</w:t>
      </w:r>
      <w:r w:rsidR="008E7C49">
        <w:rPr>
          <w:rFonts w:ascii="Times New Roman" w:eastAsia="Times New Roman" w:hAnsi="Times New Roman"/>
          <w:spacing w:val="-4"/>
          <w:lang w:val="pt-PT" w:eastAsia="fr-FR"/>
        </w:rPr>
        <w:t xml:space="preserve"> pela falta de incentivos do </w:t>
      </w:r>
      <w:r w:rsidR="000C5367">
        <w:rPr>
          <w:rFonts w:ascii="Times New Roman" w:eastAsia="Times New Roman" w:hAnsi="Times New Roman"/>
          <w:spacing w:val="-4"/>
          <w:lang w:val="pt-PT" w:eastAsia="fr-FR"/>
        </w:rPr>
        <w:t xml:space="preserve">Governo </w:t>
      </w:r>
      <w:r w:rsidR="008E7C49">
        <w:rPr>
          <w:rFonts w:ascii="Times New Roman" w:eastAsia="Times New Roman" w:hAnsi="Times New Roman"/>
          <w:spacing w:val="-4"/>
          <w:lang w:val="pt-PT" w:eastAsia="fr-FR"/>
        </w:rPr>
        <w:t>e parecem ainda não activos.</w:t>
      </w:r>
      <w:r w:rsidR="00342081">
        <w:rPr>
          <w:rFonts w:ascii="Times New Roman" w:eastAsia="Times New Roman" w:hAnsi="Times New Roman"/>
          <w:spacing w:val="-4"/>
          <w:lang w:val="pt-PT" w:eastAsia="fr-FR"/>
        </w:rPr>
        <w:t xml:space="preserve"> Permanecem muitas áreas sem </w:t>
      </w:r>
      <w:r w:rsidR="00072688">
        <w:rPr>
          <w:rFonts w:ascii="Times New Roman" w:eastAsia="Times New Roman" w:hAnsi="Times New Roman"/>
          <w:spacing w:val="-4"/>
          <w:lang w:val="pt-PT" w:eastAsia="fr-FR"/>
        </w:rPr>
        <w:t>ACS</w:t>
      </w:r>
      <w:r w:rsidR="00342081">
        <w:rPr>
          <w:rFonts w:ascii="Times New Roman" w:eastAsia="Times New Roman" w:hAnsi="Times New Roman"/>
          <w:spacing w:val="-4"/>
          <w:lang w:val="pt-PT" w:eastAsia="fr-FR"/>
        </w:rPr>
        <w:t xml:space="preserve"> efectivos, resultando na ausência de gestão da desnutrição moderada ao nível comunitário. </w:t>
      </w:r>
      <w:r w:rsidR="00052AD4">
        <w:rPr>
          <w:rFonts w:ascii="Times New Roman" w:eastAsia="Times New Roman" w:hAnsi="Times New Roman"/>
          <w:spacing w:val="-4"/>
          <w:lang w:val="pt-PT" w:eastAsia="fr-FR"/>
        </w:rPr>
        <w:t xml:space="preserve">Não obstante, são absolutamente necessários tanto para a despistagem que </w:t>
      </w:r>
      <w:r w:rsidR="00745F2A">
        <w:rPr>
          <w:rFonts w:ascii="Times New Roman" w:eastAsia="Times New Roman" w:hAnsi="Times New Roman"/>
          <w:spacing w:val="-4"/>
          <w:lang w:val="pt-PT" w:eastAsia="fr-FR"/>
        </w:rPr>
        <w:t xml:space="preserve">para </w:t>
      </w:r>
      <w:r w:rsidR="00052AD4">
        <w:rPr>
          <w:rFonts w:ascii="Times New Roman" w:eastAsia="Times New Roman" w:hAnsi="Times New Roman"/>
          <w:spacing w:val="-4"/>
          <w:lang w:val="pt-PT" w:eastAsia="fr-FR"/>
        </w:rPr>
        <w:t>o acompanhamento caseiro das criança</w:t>
      </w:r>
      <w:r w:rsidR="00745F2A">
        <w:rPr>
          <w:rFonts w:ascii="Times New Roman" w:eastAsia="Times New Roman" w:hAnsi="Times New Roman"/>
          <w:spacing w:val="-4"/>
          <w:lang w:val="pt-PT" w:eastAsia="fr-FR"/>
        </w:rPr>
        <w:t>s</w:t>
      </w:r>
      <w:r w:rsidR="00052AD4">
        <w:rPr>
          <w:rFonts w:ascii="Times New Roman" w:eastAsia="Times New Roman" w:hAnsi="Times New Roman"/>
          <w:spacing w:val="-4"/>
          <w:lang w:val="pt-PT" w:eastAsia="fr-FR"/>
        </w:rPr>
        <w:t xml:space="preserve"> com desnutrição severa que recebem </w:t>
      </w:r>
      <w:r w:rsidR="00052AD4" w:rsidRPr="00052AD4">
        <w:rPr>
          <w:rFonts w:ascii="Times New Roman" w:eastAsia="Times New Roman" w:hAnsi="Times New Roman"/>
          <w:i/>
          <w:spacing w:val="-4"/>
          <w:lang w:val="pt-PT" w:eastAsia="fr-FR"/>
        </w:rPr>
        <w:t>plumpy nut</w:t>
      </w:r>
      <w:r w:rsidR="00052AD4">
        <w:rPr>
          <w:rFonts w:ascii="Times New Roman" w:eastAsia="Times New Roman" w:hAnsi="Times New Roman"/>
          <w:spacing w:val="-4"/>
          <w:lang w:val="pt-PT" w:eastAsia="fr-FR"/>
        </w:rPr>
        <w:t xml:space="preserve"> pelos CNT.</w:t>
      </w:r>
    </w:p>
    <w:p w14:paraId="17EE0152" w14:textId="77777777" w:rsidR="00790F72" w:rsidRDefault="00790F72" w:rsidP="00770FBA">
      <w:pPr>
        <w:pStyle w:val="ListParagraph"/>
        <w:ind w:left="1080"/>
        <w:jc w:val="both"/>
        <w:rPr>
          <w:rFonts w:ascii="Times New Roman" w:eastAsia="Times New Roman" w:hAnsi="Times New Roman"/>
          <w:spacing w:val="-4"/>
          <w:lang w:val="pt-PT" w:eastAsia="fr-FR"/>
        </w:rPr>
      </w:pPr>
    </w:p>
    <w:p w14:paraId="20B569A1" w14:textId="77777777" w:rsidR="00CA55FE" w:rsidRDefault="00CA55FE" w:rsidP="00C8648B">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 xml:space="preserve">As acções </w:t>
      </w:r>
      <w:r w:rsidR="00790F72">
        <w:rPr>
          <w:rFonts w:ascii="Times New Roman" w:eastAsia="Times New Roman" w:hAnsi="Times New Roman"/>
          <w:spacing w:val="-4"/>
          <w:lang w:val="pt-PT" w:eastAsia="fr-FR"/>
        </w:rPr>
        <w:t>(conselho, testage</w:t>
      </w:r>
      <w:r w:rsidR="003E7BC7">
        <w:rPr>
          <w:rFonts w:ascii="Times New Roman" w:eastAsia="Times New Roman" w:hAnsi="Times New Roman"/>
          <w:spacing w:val="-4"/>
          <w:lang w:val="pt-PT" w:eastAsia="fr-FR"/>
        </w:rPr>
        <w:t>m</w:t>
      </w:r>
      <w:r w:rsidR="00F248DC">
        <w:rPr>
          <w:rFonts w:ascii="Times New Roman" w:eastAsia="Times New Roman" w:hAnsi="Times New Roman"/>
          <w:spacing w:val="-4"/>
          <w:lang w:val="pt-PT" w:eastAsia="fr-FR"/>
        </w:rPr>
        <w:t>, fiscalização</w:t>
      </w:r>
      <w:r w:rsidR="00790F72">
        <w:rPr>
          <w:rFonts w:ascii="Times New Roman" w:eastAsia="Times New Roman" w:hAnsi="Times New Roman"/>
          <w:spacing w:val="-4"/>
          <w:lang w:val="pt-PT" w:eastAsia="fr-FR"/>
        </w:rPr>
        <w:t xml:space="preserve">) </w:t>
      </w:r>
      <w:r>
        <w:rPr>
          <w:rFonts w:ascii="Times New Roman" w:eastAsia="Times New Roman" w:hAnsi="Times New Roman"/>
          <w:spacing w:val="-4"/>
          <w:lang w:val="pt-PT" w:eastAsia="fr-FR"/>
        </w:rPr>
        <w:t xml:space="preserve">sobre a utilização de sal iodado resultaram </w:t>
      </w:r>
      <w:r w:rsidR="000C5367">
        <w:rPr>
          <w:rFonts w:ascii="Times New Roman" w:eastAsia="Times New Roman" w:hAnsi="Times New Roman"/>
          <w:spacing w:val="-4"/>
          <w:lang w:val="pt-PT" w:eastAsia="fr-FR"/>
        </w:rPr>
        <w:t xml:space="preserve">em um </w:t>
      </w:r>
      <w:r>
        <w:rPr>
          <w:rFonts w:ascii="Times New Roman" w:eastAsia="Times New Roman" w:hAnsi="Times New Roman"/>
          <w:spacing w:val="-4"/>
          <w:lang w:val="pt-PT" w:eastAsia="fr-FR"/>
        </w:rPr>
        <w:t>aumento significativo da oferta de sal iodado nos mercados</w:t>
      </w:r>
      <w:r w:rsidR="00790F72">
        <w:rPr>
          <w:rFonts w:ascii="Times New Roman" w:eastAsia="Times New Roman" w:hAnsi="Times New Roman"/>
          <w:spacing w:val="-4"/>
          <w:lang w:val="pt-PT" w:eastAsia="fr-FR"/>
        </w:rPr>
        <w:t xml:space="preserve"> especialmente em Cunene</w:t>
      </w:r>
      <w:r>
        <w:rPr>
          <w:rFonts w:ascii="Times New Roman" w:eastAsia="Times New Roman" w:hAnsi="Times New Roman"/>
          <w:spacing w:val="-4"/>
          <w:lang w:val="pt-PT" w:eastAsia="fr-FR"/>
        </w:rPr>
        <w:t xml:space="preserve"> devido a</w:t>
      </w:r>
      <w:r w:rsidR="000C5367">
        <w:rPr>
          <w:rFonts w:ascii="Times New Roman" w:eastAsia="Times New Roman" w:hAnsi="Times New Roman"/>
          <w:spacing w:val="-4"/>
          <w:lang w:val="pt-PT" w:eastAsia="fr-FR"/>
        </w:rPr>
        <w:t xml:space="preserve"> sua</w:t>
      </w:r>
      <w:r>
        <w:rPr>
          <w:rFonts w:ascii="Times New Roman" w:eastAsia="Times New Roman" w:hAnsi="Times New Roman"/>
          <w:spacing w:val="-4"/>
          <w:lang w:val="pt-PT" w:eastAsia="fr-FR"/>
        </w:rPr>
        <w:t xml:space="preserve"> proximidade </w:t>
      </w:r>
      <w:r w:rsidR="00745F2A">
        <w:rPr>
          <w:rFonts w:ascii="Times New Roman" w:eastAsia="Times New Roman" w:hAnsi="Times New Roman"/>
          <w:spacing w:val="-4"/>
          <w:lang w:val="pt-PT" w:eastAsia="fr-FR"/>
        </w:rPr>
        <w:t xml:space="preserve">com </w:t>
      </w:r>
      <w:r>
        <w:rPr>
          <w:rFonts w:ascii="Times New Roman" w:eastAsia="Times New Roman" w:hAnsi="Times New Roman"/>
          <w:spacing w:val="-4"/>
          <w:lang w:val="pt-PT" w:eastAsia="fr-FR"/>
        </w:rPr>
        <w:t>a Nam</w:t>
      </w:r>
      <w:r w:rsidR="00DC0601">
        <w:rPr>
          <w:rFonts w:ascii="Times New Roman" w:eastAsia="Times New Roman" w:hAnsi="Times New Roman"/>
          <w:spacing w:val="-4"/>
          <w:lang w:val="pt-PT" w:eastAsia="fr-FR"/>
        </w:rPr>
        <w:t>í</w:t>
      </w:r>
      <w:r>
        <w:rPr>
          <w:rFonts w:ascii="Times New Roman" w:eastAsia="Times New Roman" w:hAnsi="Times New Roman"/>
          <w:spacing w:val="-4"/>
          <w:lang w:val="pt-PT" w:eastAsia="fr-FR"/>
        </w:rPr>
        <w:t xml:space="preserve">bia (importação de </w:t>
      </w:r>
      <w:r w:rsidR="00ED72BA">
        <w:rPr>
          <w:rFonts w:ascii="Times New Roman" w:eastAsia="Times New Roman" w:hAnsi="Times New Roman"/>
          <w:spacing w:val="-4"/>
          <w:lang w:val="pt-PT" w:eastAsia="fr-FR"/>
        </w:rPr>
        <w:t>sal);</w:t>
      </w:r>
      <w:r w:rsidR="00790F72">
        <w:rPr>
          <w:rFonts w:ascii="Times New Roman" w:eastAsia="Times New Roman" w:hAnsi="Times New Roman"/>
          <w:spacing w:val="-4"/>
          <w:lang w:val="pt-PT" w:eastAsia="fr-FR"/>
        </w:rPr>
        <w:t xml:space="preserve"> um estudo demo</w:t>
      </w:r>
      <w:r w:rsidR="00D1561E">
        <w:rPr>
          <w:rFonts w:ascii="Times New Roman" w:eastAsia="Times New Roman" w:hAnsi="Times New Roman"/>
          <w:spacing w:val="-4"/>
          <w:lang w:val="pt-PT" w:eastAsia="fr-FR"/>
        </w:rPr>
        <w:t>n</w:t>
      </w:r>
      <w:r w:rsidR="00790F72">
        <w:rPr>
          <w:rFonts w:ascii="Times New Roman" w:eastAsia="Times New Roman" w:hAnsi="Times New Roman"/>
          <w:spacing w:val="-4"/>
          <w:lang w:val="pt-PT" w:eastAsia="fr-FR"/>
        </w:rPr>
        <w:t xml:space="preserve">strou que o consumo de sal iodado passou de 35% </w:t>
      </w:r>
      <w:r w:rsidR="00ED72BA">
        <w:rPr>
          <w:rFonts w:ascii="Times New Roman" w:eastAsia="Times New Roman" w:hAnsi="Times New Roman"/>
          <w:spacing w:val="-4"/>
          <w:lang w:val="pt-PT" w:eastAsia="fr-FR"/>
        </w:rPr>
        <w:t>a</w:t>
      </w:r>
      <w:r w:rsidR="00790F72">
        <w:rPr>
          <w:rFonts w:ascii="Times New Roman" w:eastAsia="Times New Roman" w:hAnsi="Times New Roman"/>
          <w:spacing w:val="-4"/>
          <w:lang w:val="pt-PT" w:eastAsia="fr-FR"/>
        </w:rPr>
        <w:t xml:space="preserve"> </w:t>
      </w:r>
      <w:r w:rsidR="00342081">
        <w:rPr>
          <w:rFonts w:ascii="Times New Roman" w:eastAsia="Times New Roman" w:hAnsi="Times New Roman"/>
          <w:spacing w:val="-4"/>
          <w:lang w:val="pt-PT" w:eastAsia="fr-FR"/>
        </w:rPr>
        <w:t>mais de 6</w:t>
      </w:r>
      <w:r w:rsidR="00790F72">
        <w:rPr>
          <w:rFonts w:ascii="Times New Roman" w:eastAsia="Times New Roman" w:hAnsi="Times New Roman"/>
          <w:spacing w:val="-4"/>
          <w:lang w:val="pt-PT" w:eastAsia="fr-FR"/>
        </w:rPr>
        <w:t>0% ao n</w:t>
      </w:r>
      <w:r w:rsidR="00052E63">
        <w:rPr>
          <w:rFonts w:ascii="Times New Roman" w:eastAsia="Times New Roman" w:hAnsi="Times New Roman"/>
          <w:spacing w:val="-4"/>
          <w:lang w:val="pt-PT" w:eastAsia="fr-FR"/>
        </w:rPr>
        <w:t>í</w:t>
      </w:r>
      <w:r w:rsidR="00790F72">
        <w:rPr>
          <w:rFonts w:ascii="Times New Roman" w:eastAsia="Times New Roman" w:hAnsi="Times New Roman"/>
          <w:spacing w:val="-4"/>
          <w:lang w:val="pt-PT" w:eastAsia="fr-FR"/>
        </w:rPr>
        <w:t>vel provincial / nacional.</w:t>
      </w:r>
      <w:r w:rsidR="00F248DC">
        <w:rPr>
          <w:rFonts w:ascii="Times New Roman" w:eastAsia="Times New Roman" w:hAnsi="Times New Roman"/>
          <w:spacing w:val="-4"/>
          <w:lang w:val="pt-PT" w:eastAsia="fr-FR"/>
        </w:rPr>
        <w:t xml:space="preserve"> Infelizmente não há planos para continuar a actividade </w:t>
      </w:r>
      <w:r w:rsidR="00615EEE">
        <w:rPr>
          <w:rFonts w:ascii="Times New Roman" w:eastAsia="Times New Roman" w:hAnsi="Times New Roman"/>
          <w:spacing w:val="-4"/>
          <w:lang w:val="pt-PT" w:eastAsia="fr-FR"/>
        </w:rPr>
        <w:t xml:space="preserve">após </w:t>
      </w:r>
      <w:r w:rsidR="00F248DC">
        <w:rPr>
          <w:rFonts w:ascii="Times New Roman" w:eastAsia="Times New Roman" w:hAnsi="Times New Roman"/>
          <w:spacing w:val="-4"/>
          <w:lang w:val="pt-PT" w:eastAsia="fr-FR"/>
        </w:rPr>
        <w:t>o encerramento do PC.</w:t>
      </w:r>
    </w:p>
    <w:p w14:paraId="6AA1F9DC" w14:textId="77777777" w:rsidR="00790F72" w:rsidRDefault="00790F72" w:rsidP="00770FBA">
      <w:pPr>
        <w:pStyle w:val="ListParagraph"/>
        <w:ind w:left="1080"/>
        <w:jc w:val="both"/>
        <w:rPr>
          <w:rFonts w:ascii="Times New Roman" w:eastAsia="Times New Roman" w:hAnsi="Times New Roman"/>
          <w:spacing w:val="-4"/>
          <w:lang w:val="pt-PT" w:eastAsia="fr-FR"/>
        </w:rPr>
      </w:pPr>
    </w:p>
    <w:p w14:paraId="62FB6BD9" w14:textId="77777777" w:rsidR="006D63A3" w:rsidRPr="00F44341" w:rsidRDefault="006D63A3" w:rsidP="004F32C7">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b/>
          <w:spacing w:val="-4"/>
          <w:lang w:val="pt-PT" w:eastAsia="fr-FR"/>
        </w:rPr>
        <w:t>FAO</w:t>
      </w:r>
      <w:r>
        <w:rPr>
          <w:rFonts w:ascii="Times New Roman" w:eastAsia="Times New Roman" w:hAnsi="Times New Roman"/>
          <w:spacing w:val="-4"/>
          <w:lang w:val="pt-PT" w:eastAsia="fr-FR"/>
        </w:rPr>
        <w:t>: 3 activida</w:t>
      </w:r>
      <w:r w:rsidR="00DC0601">
        <w:rPr>
          <w:rFonts w:ascii="Times New Roman" w:eastAsia="Times New Roman" w:hAnsi="Times New Roman"/>
          <w:spacing w:val="-4"/>
          <w:lang w:val="pt-PT" w:eastAsia="fr-FR"/>
        </w:rPr>
        <w:t>de</w:t>
      </w:r>
      <w:r>
        <w:rPr>
          <w:rFonts w:ascii="Times New Roman" w:eastAsia="Times New Roman" w:hAnsi="Times New Roman"/>
          <w:spacing w:val="-4"/>
          <w:lang w:val="pt-PT" w:eastAsia="fr-FR"/>
        </w:rPr>
        <w:t>s</w:t>
      </w:r>
      <w:r w:rsidR="004F32C7">
        <w:rPr>
          <w:rStyle w:val="FootnoteReference"/>
          <w:rFonts w:ascii="Times New Roman" w:eastAsia="Times New Roman" w:hAnsi="Times New Roman"/>
          <w:spacing w:val="-4"/>
          <w:lang w:val="pt-PT" w:eastAsia="fr-FR"/>
        </w:rPr>
        <w:footnoteReference w:id="85"/>
      </w:r>
      <w:r>
        <w:rPr>
          <w:rFonts w:ascii="Times New Roman" w:eastAsia="Times New Roman" w:hAnsi="Times New Roman"/>
          <w:spacing w:val="-4"/>
          <w:lang w:val="pt-PT" w:eastAsia="fr-FR"/>
        </w:rPr>
        <w:t xml:space="preserve"> </w:t>
      </w:r>
      <w:r w:rsidR="000C5367">
        <w:rPr>
          <w:rFonts w:ascii="Times New Roman" w:eastAsia="Times New Roman" w:hAnsi="Times New Roman"/>
          <w:spacing w:val="-4"/>
          <w:lang w:val="pt-PT" w:eastAsia="fr-FR"/>
        </w:rPr>
        <w:t>foram</w:t>
      </w:r>
      <w:r>
        <w:rPr>
          <w:rFonts w:ascii="Times New Roman" w:eastAsia="Times New Roman" w:hAnsi="Times New Roman"/>
          <w:spacing w:val="-4"/>
          <w:lang w:val="pt-PT" w:eastAsia="fr-FR"/>
        </w:rPr>
        <w:t xml:space="preserve"> previstas: </w:t>
      </w:r>
      <w:r w:rsidR="00AB00F8">
        <w:rPr>
          <w:rFonts w:ascii="Times New Roman" w:eastAsia="Times New Roman" w:hAnsi="Times New Roman"/>
          <w:spacing w:val="-4"/>
          <w:lang w:val="pt-PT" w:eastAsia="fr-FR"/>
        </w:rPr>
        <w:t>e</w:t>
      </w:r>
      <w:r>
        <w:rPr>
          <w:rFonts w:ascii="Times New Roman" w:eastAsia="Times New Roman" w:hAnsi="Times New Roman"/>
          <w:spacing w:val="-4"/>
          <w:lang w:val="pt-PT" w:eastAsia="fr-FR"/>
        </w:rPr>
        <w:t>scol</w:t>
      </w:r>
      <w:r w:rsidR="00AB00F8">
        <w:rPr>
          <w:rFonts w:ascii="Times New Roman" w:eastAsia="Times New Roman" w:hAnsi="Times New Roman"/>
          <w:spacing w:val="-4"/>
          <w:lang w:val="pt-PT" w:eastAsia="fr-FR"/>
        </w:rPr>
        <w:t>a</w:t>
      </w:r>
      <w:r>
        <w:rPr>
          <w:rFonts w:ascii="Times New Roman" w:eastAsia="Times New Roman" w:hAnsi="Times New Roman"/>
          <w:spacing w:val="-4"/>
          <w:lang w:val="pt-PT" w:eastAsia="fr-FR"/>
        </w:rPr>
        <w:t xml:space="preserve">s de campo, hortas escolares e </w:t>
      </w:r>
      <w:r>
        <w:rPr>
          <w:rFonts w:ascii="Times New Roman" w:hAnsi="Times New Roman"/>
          <w:bCs/>
          <w:lang w:val="pt-PT"/>
        </w:rPr>
        <w:t>A</w:t>
      </w:r>
      <w:r w:rsidR="00295624">
        <w:rPr>
          <w:rFonts w:ascii="Times New Roman" w:hAnsi="Times New Roman"/>
          <w:bCs/>
          <w:lang w:val="pt-PT"/>
        </w:rPr>
        <w:t xml:space="preserve">nálise, </w:t>
      </w:r>
      <w:r w:rsidRPr="00061FEC">
        <w:rPr>
          <w:rFonts w:ascii="Times New Roman" w:hAnsi="Times New Roman"/>
          <w:bCs/>
          <w:lang w:val="pt-PT"/>
        </w:rPr>
        <w:t>Cartografia da Vulnerabilidade</w:t>
      </w:r>
      <w:r>
        <w:rPr>
          <w:rStyle w:val="FootnoteReference"/>
          <w:rFonts w:ascii="Times New Roman" w:hAnsi="Times New Roman"/>
          <w:bCs/>
          <w:lang w:val="pt-PT"/>
        </w:rPr>
        <w:footnoteReference w:id="86"/>
      </w:r>
      <w:r w:rsidR="00295624">
        <w:rPr>
          <w:rFonts w:ascii="Times New Roman" w:hAnsi="Times New Roman"/>
          <w:bCs/>
          <w:lang w:val="pt-PT"/>
        </w:rPr>
        <w:t xml:space="preserve"> e actividades de advocacia</w:t>
      </w:r>
      <w:r>
        <w:rPr>
          <w:rFonts w:ascii="Times New Roman" w:hAnsi="Times New Roman"/>
          <w:bCs/>
          <w:lang w:val="pt-PT"/>
        </w:rPr>
        <w:t>.</w:t>
      </w:r>
    </w:p>
    <w:p w14:paraId="6265587E" w14:textId="77777777" w:rsidR="00CD4967" w:rsidRDefault="00AB00F8" w:rsidP="00770FBA">
      <w:pPr>
        <w:pStyle w:val="ListParagraph"/>
        <w:ind w:left="1080"/>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 xml:space="preserve">Um número elevado de hortas escolares e escolas de campo foi inicialmente planificado sob execução dos DPAs e IDAs em cada </w:t>
      </w:r>
      <w:r w:rsidR="00ED72BA">
        <w:rPr>
          <w:rFonts w:ascii="Times New Roman" w:eastAsia="Times New Roman" w:hAnsi="Times New Roman"/>
          <w:spacing w:val="-4"/>
          <w:lang w:val="pt-PT" w:eastAsia="fr-FR"/>
        </w:rPr>
        <w:t>província;</w:t>
      </w:r>
      <w:r>
        <w:rPr>
          <w:rFonts w:ascii="Times New Roman" w:eastAsia="Times New Roman" w:hAnsi="Times New Roman"/>
          <w:spacing w:val="-4"/>
          <w:lang w:val="pt-PT" w:eastAsia="fr-FR"/>
        </w:rPr>
        <w:t xml:space="preserve"> </w:t>
      </w:r>
      <w:r w:rsidR="00745F2A">
        <w:rPr>
          <w:rFonts w:ascii="Times New Roman" w:eastAsia="Times New Roman" w:hAnsi="Times New Roman"/>
          <w:spacing w:val="-4"/>
          <w:lang w:val="pt-PT" w:eastAsia="fr-FR"/>
        </w:rPr>
        <w:t xml:space="preserve">porém </w:t>
      </w:r>
      <w:r>
        <w:rPr>
          <w:rFonts w:ascii="Times New Roman" w:eastAsia="Times New Roman" w:hAnsi="Times New Roman"/>
          <w:spacing w:val="-4"/>
          <w:lang w:val="pt-PT" w:eastAsia="fr-FR"/>
        </w:rPr>
        <w:t>não cor</w:t>
      </w:r>
      <w:r w:rsidR="00DC0601">
        <w:rPr>
          <w:rFonts w:ascii="Times New Roman" w:eastAsia="Times New Roman" w:hAnsi="Times New Roman"/>
          <w:spacing w:val="-4"/>
          <w:lang w:val="pt-PT" w:eastAsia="fr-FR"/>
        </w:rPr>
        <w:t>r</w:t>
      </w:r>
      <w:r>
        <w:rPr>
          <w:rFonts w:ascii="Times New Roman" w:eastAsia="Times New Roman" w:hAnsi="Times New Roman"/>
          <w:spacing w:val="-4"/>
          <w:lang w:val="pt-PT" w:eastAsia="fr-FR"/>
        </w:rPr>
        <w:t>e</w:t>
      </w:r>
      <w:r w:rsidR="00DC0601">
        <w:rPr>
          <w:rFonts w:ascii="Times New Roman" w:eastAsia="Times New Roman" w:hAnsi="Times New Roman"/>
          <w:spacing w:val="-4"/>
          <w:lang w:val="pt-PT" w:eastAsia="fr-FR"/>
        </w:rPr>
        <w:t>s</w:t>
      </w:r>
      <w:r>
        <w:rPr>
          <w:rFonts w:ascii="Times New Roman" w:eastAsia="Times New Roman" w:hAnsi="Times New Roman"/>
          <w:spacing w:val="-4"/>
          <w:lang w:val="pt-PT" w:eastAsia="fr-FR"/>
        </w:rPr>
        <w:t xml:space="preserve">pondia a capacidade de execução dos parceiros nacionais </w:t>
      </w:r>
      <w:r w:rsidR="003C359B">
        <w:rPr>
          <w:rFonts w:ascii="Times New Roman" w:eastAsia="Times New Roman" w:hAnsi="Times New Roman"/>
          <w:spacing w:val="-4"/>
          <w:lang w:val="pt-PT" w:eastAsia="fr-FR"/>
        </w:rPr>
        <w:t>em relação ao orçamento planificado</w:t>
      </w:r>
      <w:r>
        <w:rPr>
          <w:rFonts w:ascii="Times New Roman" w:eastAsia="Times New Roman" w:hAnsi="Times New Roman"/>
          <w:spacing w:val="-4"/>
          <w:lang w:val="pt-PT" w:eastAsia="fr-FR"/>
        </w:rPr>
        <w:t>; o</w:t>
      </w:r>
      <w:r w:rsidR="00F62CCF">
        <w:rPr>
          <w:rFonts w:ascii="Times New Roman" w:eastAsia="Times New Roman" w:hAnsi="Times New Roman"/>
          <w:spacing w:val="-4"/>
          <w:lang w:val="pt-PT" w:eastAsia="fr-FR"/>
        </w:rPr>
        <w:t>s</w:t>
      </w:r>
      <w:r>
        <w:rPr>
          <w:rFonts w:ascii="Times New Roman" w:eastAsia="Times New Roman" w:hAnsi="Times New Roman"/>
          <w:spacing w:val="-4"/>
          <w:lang w:val="pt-PT" w:eastAsia="fr-FR"/>
        </w:rPr>
        <w:t xml:space="preserve"> resultados foram revistos a baixa logo à partir do 2° ano</w:t>
      </w:r>
      <w:r w:rsidR="00D02DEF">
        <w:rPr>
          <w:rFonts w:ascii="Times New Roman" w:eastAsia="Times New Roman" w:hAnsi="Times New Roman"/>
          <w:spacing w:val="-4"/>
          <w:lang w:val="pt-PT" w:eastAsia="fr-FR"/>
        </w:rPr>
        <w:t xml:space="preserve">, a FAO </w:t>
      </w:r>
      <w:r w:rsidR="002C0A7F">
        <w:rPr>
          <w:rFonts w:ascii="Times New Roman" w:eastAsia="Times New Roman" w:hAnsi="Times New Roman"/>
          <w:spacing w:val="-4"/>
          <w:lang w:val="pt-PT" w:eastAsia="fr-FR"/>
        </w:rPr>
        <w:t xml:space="preserve">implementando </w:t>
      </w:r>
      <w:r w:rsidR="00D02DEF">
        <w:rPr>
          <w:rFonts w:ascii="Times New Roman" w:eastAsia="Times New Roman" w:hAnsi="Times New Roman"/>
          <w:spacing w:val="-4"/>
          <w:lang w:val="pt-PT" w:eastAsia="fr-FR"/>
        </w:rPr>
        <w:t>dire</w:t>
      </w:r>
      <w:r w:rsidR="003E7BC7">
        <w:rPr>
          <w:rFonts w:ascii="Times New Roman" w:eastAsia="Times New Roman" w:hAnsi="Times New Roman"/>
          <w:spacing w:val="-4"/>
          <w:lang w:val="pt-PT" w:eastAsia="fr-FR"/>
        </w:rPr>
        <w:t>c</w:t>
      </w:r>
      <w:r w:rsidR="00D02DEF">
        <w:rPr>
          <w:rFonts w:ascii="Times New Roman" w:eastAsia="Times New Roman" w:hAnsi="Times New Roman"/>
          <w:spacing w:val="-4"/>
          <w:lang w:val="pt-PT" w:eastAsia="fr-FR"/>
        </w:rPr>
        <w:t>tamente as actividades</w:t>
      </w:r>
      <w:r w:rsidR="002C0A7F">
        <w:rPr>
          <w:rFonts w:ascii="Times New Roman" w:eastAsia="Times New Roman" w:hAnsi="Times New Roman"/>
          <w:spacing w:val="-4"/>
          <w:lang w:val="pt-PT" w:eastAsia="fr-FR"/>
        </w:rPr>
        <w:t xml:space="preserve"> com parceiros locais</w:t>
      </w:r>
      <w:r w:rsidR="00F62CCF">
        <w:rPr>
          <w:rFonts w:ascii="Times New Roman" w:eastAsia="Times New Roman" w:hAnsi="Times New Roman"/>
          <w:spacing w:val="-4"/>
          <w:lang w:val="pt-PT" w:eastAsia="fr-FR"/>
        </w:rPr>
        <w:t>.</w:t>
      </w:r>
    </w:p>
    <w:p w14:paraId="6500D2DB" w14:textId="77777777" w:rsidR="003E7BC7" w:rsidRDefault="003E7BC7" w:rsidP="00770FBA">
      <w:pPr>
        <w:pStyle w:val="ListParagraph"/>
        <w:ind w:left="1080"/>
        <w:jc w:val="both"/>
        <w:rPr>
          <w:rFonts w:ascii="Times New Roman" w:eastAsia="Times New Roman" w:hAnsi="Times New Roman"/>
          <w:spacing w:val="-4"/>
          <w:lang w:val="pt-PT" w:eastAsia="fr-FR"/>
        </w:rPr>
      </w:pPr>
    </w:p>
    <w:tbl>
      <w:tblPr>
        <w:tblStyle w:val="TableGrid"/>
        <w:tblW w:w="0" w:type="auto"/>
        <w:jc w:val="center"/>
        <w:tblLook w:val="04A0" w:firstRow="1" w:lastRow="0" w:firstColumn="1" w:lastColumn="0" w:noHBand="0" w:noVBand="1"/>
      </w:tblPr>
      <w:tblGrid>
        <w:gridCol w:w="1013"/>
        <w:gridCol w:w="1417"/>
        <w:gridCol w:w="1470"/>
        <w:gridCol w:w="1933"/>
      </w:tblGrid>
      <w:tr w:rsidR="00FD25A4" w:rsidRPr="00E231E0" w14:paraId="1FB6B7F6" w14:textId="77777777" w:rsidTr="00D02DEF">
        <w:trPr>
          <w:jc w:val="center"/>
        </w:trPr>
        <w:tc>
          <w:tcPr>
            <w:tcW w:w="1013" w:type="dxa"/>
          </w:tcPr>
          <w:p w14:paraId="6BA609C7"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p>
        </w:tc>
        <w:tc>
          <w:tcPr>
            <w:tcW w:w="1417" w:type="dxa"/>
          </w:tcPr>
          <w:p w14:paraId="5BD1F88C"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Actividade</w:t>
            </w:r>
          </w:p>
        </w:tc>
        <w:tc>
          <w:tcPr>
            <w:tcW w:w="1470" w:type="dxa"/>
          </w:tcPr>
          <w:p w14:paraId="21390A5F" w14:textId="77777777" w:rsidR="00FD25A4"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sidRPr="00F62CCF">
              <w:rPr>
                <w:rFonts w:ascii="Times New Roman" w:eastAsia="Times New Roman" w:hAnsi="Times New Roman"/>
                <w:spacing w:val="-4"/>
                <w:sz w:val="16"/>
                <w:szCs w:val="16"/>
                <w:lang w:val="pt-PT" w:eastAsia="fr-FR"/>
              </w:rPr>
              <w:t>Planificado 1° ano</w:t>
            </w:r>
            <w:r w:rsidR="00D02DEF">
              <w:rPr>
                <w:rFonts w:ascii="Times New Roman" w:eastAsia="Times New Roman" w:hAnsi="Times New Roman"/>
                <w:spacing w:val="-4"/>
                <w:sz w:val="16"/>
                <w:szCs w:val="16"/>
                <w:lang w:val="pt-PT" w:eastAsia="fr-FR"/>
              </w:rPr>
              <w:t xml:space="preserve"> </w:t>
            </w:r>
          </w:p>
          <w:p w14:paraId="244FAD7D" w14:textId="77777777" w:rsidR="00D02DEF" w:rsidRPr="00F62CCF" w:rsidRDefault="00D02DEF"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Execução nacional</w:t>
            </w:r>
          </w:p>
        </w:tc>
        <w:tc>
          <w:tcPr>
            <w:tcW w:w="1933" w:type="dxa"/>
          </w:tcPr>
          <w:p w14:paraId="1FBF591F" w14:textId="77777777" w:rsidR="00FD25A4"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sidRPr="00F62CCF">
              <w:rPr>
                <w:rFonts w:ascii="Times New Roman" w:eastAsia="Times New Roman" w:hAnsi="Times New Roman"/>
                <w:spacing w:val="-4"/>
                <w:sz w:val="16"/>
                <w:szCs w:val="16"/>
                <w:lang w:val="pt-PT" w:eastAsia="fr-FR"/>
              </w:rPr>
              <w:t>Realizado 2° ano</w:t>
            </w:r>
          </w:p>
          <w:p w14:paraId="0ACAC365" w14:textId="77777777" w:rsidR="00D02DEF" w:rsidRPr="00F62CCF" w:rsidRDefault="00ED72BA" w:rsidP="000C5367">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Execução</w:t>
            </w:r>
            <w:r w:rsidR="00D02DEF">
              <w:rPr>
                <w:rFonts w:ascii="Times New Roman" w:eastAsia="Times New Roman" w:hAnsi="Times New Roman"/>
                <w:spacing w:val="-4"/>
                <w:sz w:val="16"/>
                <w:szCs w:val="16"/>
                <w:lang w:val="pt-PT" w:eastAsia="fr-FR"/>
              </w:rPr>
              <w:t xml:space="preserve"> dire</w:t>
            </w:r>
            <w:r w:rsidR="000C5367">
              <w:rPr>
                <w:rFonts w:ascii="Times New Roman" w:eastAsia="Times New Roman" w:hAnsi="Times New Roman"/>
                <w:spacing w:val="-4"/>
                <w:sz w:val="16"/>
                <w:szCs w:val="16"/>
                <w:lang w:val="pt-PT" w:eastAsia="fr-FR"/>
              </w:rPr>
              <w:t>c</w:t>
            </w:r>
            <w:r w:rsidR="00D02DEF">
              <w:rPr>
                <w:rFonts w:ascii="Times New Roman" w:eastAsia="Times New Roman" w:hAnsi="Times New Roman"/>
                <w:spacing w:val="-4"/>
                <w:sz w:val="16"/>
                <w:szCs w:val="16"/>
                <w:lang w:val="pt-PT" w:eastAsia="fr-FR"/>
              </w:rPr>
              <w:t>ta pela FAO</w:t>
            </w:r>
          </w:p>
        </w:tc>
      </w:tr>
      <w:tr w:rsidR="00FD25A4" w:rsidRPr="00F62CCF" w14:paraId="38657C57" w14:textId="77777777" w:rsidTr="00D02DEF">
        <w:trPr>
          <w:jc w:val="center"/>
        </w:trPr>
        <w:tc>
          <w:tcPr>
            <w:tcW w:w="1013" w:type="dxa"/>
            <w:vMerge w:val="restart"/>
          </w:tcPr>
          <w:p w14:paraId="3FBC09AC"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sidRPr="00F62CCF">
              <w:rPr>
                <w:rFonts w:ascii="Times New Roman" w:eastAsia="Times New Roman" w:hAnsi="Times New Roman"/>
                <w:spacing w:val="-4"/>
                <w:sz w:val="16"/>
                <w:szCs w:val="16"/>
                <w:lang w:val="pt-PT" w:eastAsia="fr-FR"/>
              </w:rPr>
              <w:t>Bié</w:t>
            </w:r>
          </w:p>
        </w:tc>
        <w:tc>
          <w:tcPr>
            <w:tcW w:w="1417" w:type="dxa"/>
          </w:tcPr>
          <w:p w14:paraId="2BCBD2E5"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sidRPr="00F62CCF">
              <w:rPr>
                <w:rFonts w:ascii="Times New Roman" w:eastAsia="Times New Roman" w:hAnsi="Times New Roman"/>
                <w:spacing w:val="-4"/>
                <w:sz w:val="16"/>
                <w:szCs w:val="16"/>
                <w:lang w:val="pt-PT" w:eastAsia="fr-FR"/>
              </w:rPr>
              <w:t>EdC</w:t>
            </w:r>
          </w:p>
        </w:tc>
        <w:tc>
          <w:tcPr>
            <w:tcW w:w="1470" w:type="dxa"/>
          </w:tcPr>
          <w:p w14:paraId="456652A3"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sidRPr="00F62CCF">
              <w:rPr>
                <w:rFonts w:ascii="Times New Roman" w:eastAsia="Times New Roman" w:hAnsi="Times New Roman"/>
                <w:spacing w:val="-4"/>
                <w:sz w:val="16"/>
                <w:szCs w:val="16"/>
                <w:lang w:val="pt-PT" w:eastAsia="fr-FR"/>
              </w:rPr>
              <w:t>30</w:t>
            </w:r>
          </w:p>
        </w:tc>
        <w:tc>
          <w:tcPr>
            <w:tcW w:w="1933" w:type="dxa"/>
          </w:tcPr>
          <w:p w14:paraId="017D20F1"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sidRPr="00F62CCF">
              <w:rPr>
                <w:rFonts w:ascii="Times New Roman" w:eastAsia="Times New Roman" w:hAnsi="Times New Roman"/>
                <w:spacing w:val="-4"/>
                <w:sz w:val="16"/>
                <w:szCs w:val="16"/>
                <w:lang w:val="pt-PT" w:eastAsia="fr-FR"/>
              </w:rPr>
              <w:t>8</w:t>
            </w:r>
          </w:p>
        </w:tc>
      </w:tr>
      <w:tr w:rsidR="00FD25A4" w:rsidRPr="00F62CCF" w14:paraId="58F62261" w14:textId="77777777" w:rsidTr="00D02DEF">
        <w:trPr>
          <w:jc w:val="center"/>
        </w:trPr>
        <w:tc>
          <w:tcPr>
            <w:tcW w:w="1013" w:type="dxa"/>
            <w:vMerge/>
          </w:tcPr>
          <w:p w14:paraId="285FF7B1"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p>
        </w:tc>
        <w:tc>
          <w:tcPr>
            <w:tcW w:w="1417" w:type="dxa"/>
          </w:tcPr>
          <w:p w14:paraId="04ADF754"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sidRPr="00F62CCF">
              <w:rPr>
                <w:rFonts w:ascii="Times New Roman" w:eastAsia="Times New Roman" w:hAnsi="Times New Roman"/>
                <w:spacing w:val="-4"/>
                <w:sz w:val="16"/>
                <w:szCs w:val="16"/>
                <w:lang w:val="pt-PT" w:eastAsia="fr-FR"/>
              </w:rPr>
              <w:t>Horta escolar</w:t>
            </w:r>
          </w:p>
        </w:tc>
        <w:tc>
          <w:tcPr>
            <w:tcW w:w="1470" w:type="dxa"/>
          </w:tcPr>
          <w:p w14:paraId="20F60392"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10</w:t>
            </w:r>
          </w:p>
        </w:tc>
        <w:tc>
          <w:tcPr>
            <w:tcW w:w="1933" w:type="dxa"/>
          </w:tcPr>
          <w:p w14:paraId="18F3B868"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sidRPr="00F62CCF">
              <w:rPr>
                <w:rFonts w:ascii="Times New Roman" w:eastAsia="Times New Roman" w:hAnsi="Times New Roman"/>
                <w:spacing w:val="-4"/>
                <w:sz w:val="16"/>
                <w:szCs w:val="16"/>
                <w:lang w:val="pt-PT" w:eastAsia="fr-FR"/>
              </w:rPr>
              <w:t>4</w:t>
            </w:r>
          </w:p>
        </w:tc>
      </w:tr>
      <w:tr w:rsidR="00FD25A4" w:rsidRPr="00E231E0" w14:paraId="14820294" w14:textId="77777777" w:rsidTr="00D02DEF">
        <w:trPr>
          <w:jc w:val="center"/>
        </w:trPr>
        <w:tc>
          <w:tcPr>
            <w:tcW w:w="1013" w:type="dxa"/>
            <w:vMerge/>
          </w:tcPr>
          <w:p w14:paraId="7591D0B5"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p>
        </w:tc>
        <w:tc>
          <w:tcPr>
            <w:tcW w:w="1417" w:type="dxa"/>
          </w:tcPr>
          <w:p w14:paraId="7600980D"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Horta CICS</w:t>
            </w:r>
            <w:r>
              <w:rPr>
                <w:rStyle w:val="FootnoteReference"/>
                <w:rFonts w:ascii="Times New Roman" w:eastAsia="Times New Roman" w:hAnsi="Times New Roman"/>
                <w:spacing w:val="-4"/>
                <w:sz w:val="16"/>
                <w:szCs w:val="16"/>
                <w:lang w:val="pt-PT" w:eastAsia="fr-FR"/>
              </w:rPr>
              <w:footnoteReference w:id="87"/>
            </w:r>
          </w:p>
        </w:tc>
        <w:tc>
          <w:tcPr>
            <w:tcW w:w="1470" w:type="dxa"/>
          </w:tcPr>
          <w:p w14:paraId="0FD624EF" w14:textId="77777777" w:rsidR="00FD25A4"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2</w:t>
            </w:r>
          </w:p>
        </w:tc>
        <w:tc>
          <w:tcPr>
            <w:tcW w:w="1933" w:type="dxa"/>
          </w:tcPr>
          <w:p w14:paraId="2553A231" w14:textId="6D49B07C" w:rsidR="00FD25A4" w:rsidRDefault="004573F9"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tecnologia de processamento e conservação de produtos locais</w:t>
            </w:r>
          </w:p>
        </w:tc>
      </w:tr>
      <w:tr w:rsidR="00FD25A4" w:rsidRPr="00F62CCF" w14:paraId="2F6F8C28" w14:textId="77777777" w:rsidTr="00D02DEF">
        <w:trPr>
          <w:jc w:val="center"/>
        </w:trPr>
        <w:tc>
          <w:tcPr>
            <w:tcW w:w="1013" w:type="dxa"/>
            <w:vMerge w:val="restart"/>
          </w:tcPr>
          <w:p w14:paraId="5AA993E6"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sidRPr="00F62CCF">
              <w:rPr>
                <w:rFonts w:ascii="Times New Roman" w:eastAsia="Times New Roman" w:hAnsi="Times New Roman"/>
                <w:spacing w:val="-4"/>
                <w:sz w:val="16"/>
                <w:szCs w:val="16"/>
                <w:lang w:val="pt-PT" w:eastAsia="fr-FR"/>
              </w:rPr>
              <w:t>Moxico</w:t>
            </w:r>
          </w:p>
        </w:tc>
        <w:tc>
          <w:tcPr>
            <w:tcW w:w="1417" w:type="dxa"/>
          </w:tcPr>
          <w:p w14:paraId="369BB7DF"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sidRPr="00F62CCF">
              <w:rPr>
                <w:rFonts w:ascii="Times New Roman" w:eastAsia="Times New Roman" w:hAnsi="Times New Roman"/>
                <w:spacing w:val="-4"/>
                <w:sz w:val="16"/>
                <w:szCs w:val="16"/>
                <w:lang w:val="pt-PT" w:eastAsia="fr-FR"/>
              </w:rPr>
              <w:t>EdC</w:t>
            </w:r>
          </w:p>
        </w:tc>
        <w:tc>
          <w:tcPr>
            <w:tcW w:w="1470" w:type="dxa"/>
          </w:tcPr>
          <w:p w14:paraId="0EE9AD46"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15</w:t>
            </w:r>
          </w:p>
        </w:tc>
        <w:tc>
          <w:tcPr>
            <w:tcW w:w="1933" w:type="dxa"/>
          </w:tcPr>
          <w:p w14:paraId="35A8FFF1"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0</w:t>
            </w:r>
          </w:p>
        </w:tc>
      </w:tr>
      <w:tr w:rsidR="00FD25A4" w:rsidRPr="00F62CCF" w14:paraId="5521AB6F" w14:textId="77777777" w:rsidTr="00D02DEF">
        <w:trPr>
          <w:jc w:val="center"/>
        </w:trPr>
        <w:tc>
          <w:tcPr>
            <w:tcW w:w="1013" w:type="dxa"/>
            <w:vMerge/>
          </w:tcPr>
          <w:p w14:paraId="65609892"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p>
        </w:tc>
        <w:tc>
          <w:tcPr>
            <w:tcW w:w="1417" w:type="dxa"/>
          </w:tcPr>
          <w:p w14:paraId="45CA022A"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sidRPr="00F62CCF">
              <w:rPr>
                <w:rFonts w:ascii="Times New Roman" w:eastAsia="Times New Roman" w:hAnsi="Times New Roman"/>
                <w:spacing w:val="-4"/>
                <w:sz w:val="16"/>
                <w:szCs w:val="16"/>
                <w:lang w:val="pt-PT" w:eastAsia="fr-FR"/>
              </w:rPr>
              <w:t>Horta escolar</w:t>
            </w:r>
          </w:p>
        </w:tc>
        <w:tc>
          <w:tcPr>
            <w:tcW w:w="1470" w:type="dxa"/>
          </w:tcPr>
          <w:p w14:paraId="71C1D906"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5</w:t>
            </w:r>
          </w:p>
        </w:tc>
        <w:tc>
          <w:tcPr>
            <w:tcW w:w="1933" w:type="dxa"/>
          </w:tcPr>
          <w:p w14:paraId="34AFBE3B"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4</w:t>
            </w:r>
          </w:p>
        </w:tc>
      </w:tr>
      <w:tr w:rsidR="00FD25A4" w:rsidRPr="00F62CCF" w14:paraId="18A0BD98" w14:textId="77777777" w:rsidTr="00D02DEF">
        <w:trPr>
          <w:jc w:val="center"/>
        </w:trPr>
        <w:tc>
          <w:tcPr>
            <w:tcW w:w="1013" w:type="dxa"/>
            <w:vMerge/>
          </w:tcPr>
          <w:p w14:paraId="07BA9E8A"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p>
        </w:tc>
        <w:tc>
          <w:tcPr>
            <w:tcW w:w="1417" w:type="dxa"/>
          </w:tcPr>
          <w:p w14:paraId="1D60C61D"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Horta CICS</w:t>
            </w:r>
          </w:p>
        </w:tc>
        <w:tc>
          <w:tcPr>
            <w:tcW w:w="1470" w:type="dxa"/>
          </w:tcPr>
          <w:p w14:paraId="249CFFEF" w14:textId="77777777" w:rsidR="00FD25A4"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w:t>
            </w:r>
          </w:p>
        </w:tc>
        <w:tc>
          <w:tcPr>
            <w:tcW w:w="1933" w:type="dxa"/>
          </w:tcPr>
          <w:p w14:paraId="36132C8C" w14:textId="77777777" w:rsidR="00FD25A4"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w:t>
            </w:r>
          </w:p>
        </w:tc>
      </w:tr>
      <w:tr w:rsidR="00FD25A4" w:rsidRPr="00E231E0" w14:paraId="724DF993" w14:textId="77777777" w:rsidTr="00D02DEF">
        <w:trPr>
          <w:trHeight w:val="712"/>
          <w:jc w:val="center"/>
        </w:trPr>
        <w:tc>
          <w:tcPr>
            <w:tcW w:w="1013" w:type="dxa"/>
            <w:vMerge w:val="restart"/>
          </w:tcPr>
          <w:p w14:paraId="699635AD"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sidRPr="00F62CCF">
              <w:rPr>
                <w:rFonts w:ascii="Times New Roman" w:eastAsia="Times New Roman" w:hAnsi="Times New Roman"/>
                <w:spacing w:val="-4"/>
                <w:sz w:val="16"/>
                <w:szCs w:val="16"/>
                <w:lang w:val="pt-PT" w:eastAsia="fr-FR"/>
              </w:rPr>
              <w:t>Cunene</w:t>
            </w:r>
          </w:p>
        </w:tc>
        <w:tc>
          <w:tcPr>
            <w:tcW w:w="1417" w:type="dxa"/>
          </w:tcPr>
          <w:p w14:paraId="4296164C"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sidRPr="00F62CCF">
              <w:rPr>
                <w:rFonts w:ascii="Times New Roman" w:eastAsia="Times New Roman" w:hAnsi="Times New Roman"/>
                <w:spacing w:val="-4"/>
                <w:sz w:val="16"/>
                <w:szCs w:val="16"/>
                <w:lang w:val="pt-PT" w:eastAsia="fr-FR"/>
              </w:rPr>
              <w:t>EdC</w:t>
            </w:r>
          </w:p>
        </w:tc>
        <w:tc>
          <w:tcPr>
            <w:tcW w:w="1470" w:type="dxa"/>
          </w:tcPr>
          <w:p w14:paraId="12E24365"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15</w:t>
            </w:r>
          </w:p>
        </w:tc>
        <w:tc>
          <w:tcPr>
            <w:tcW w:w="1933" w:type="dxa"/>
          </w:tcPr>
          <w:p w14:paraId="0D402EBE"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Mudado para distribuição</w:t>
            </w:r>
            <w:r>
              <w:rPr>
                <w:rStyle w:val="FootnoteReference"/>
                <w:rFonts w:ascii="Times New Roman" w:eastAsia="Times New Roman" w:hAnsi="Times New Roman"/>
                <w:spacing w:val="-4"/>
                <w:sz w:val="16"/>
                <w:szCs w:val="16"/>
                <w:lang w:val="pt-PT" w:eastAsia="fr-FR"/>
              </w:rPr>
              <w:footnoteReference w:id="88"/>
            </w:r>
            <w:r>
              <w:rPr>
                <w:rFonts w:ascii="Times New Roman" w:eastAsia="Times New Roman" w:hAnsi="Times New Roman"/>
                <w:spacing w:val="-4"/>
                <w:sz w:val="16"/>
                <w:szCs w:val="16"/>
                <w:lang w:val="pt-PT" w:eastAsia="fr-FR"/>
              </w:rPr>
              <w:t xml:space="preserve"> de galinhas a camponeses afectados por HIV</w:t>
            </w:r>
          </w:p>
        </w:tc>
      </w:tr>
      <w:tr w:rsidR="00FD25A4" w:rsidRPr="00F62CCF" w14:paraId="766DC517" w14:textId="77777777" w:rsidTr="00D02DEF">
        <w:trPr>
          <w:jc w:val="center"/>
        </w:trPr>
        <w:tc>
          <w:tcPr>
            <w:tcW w:w="1013" w:type="dxa"/>
            <w:vMerge/>
          </w:tcPr>
          <w:p w14:paraId="346C7257"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p>
        </w:tc>
        <w:tc>
          <w:tcPr>
            <w:tcW w:w="1417" w:type="dxa"/>
          </w:tcPr>
          <w:p w14:paraId="3F6B49D9"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sidRPr="00F62CCF">
              <w:rPr>
                <w:rFonts w:ascii="Times New Roman" w:eastAsia="Times New Roman" w:hAnsi="Times New Roman"/>
                <w:spacing w:val="-4"/>
                <w:sz w:val="16"/>
                <w:szCs w:val="16"/>
                <w:lang w:val="pt-PT" w:eastAsia="fr-FR"/>
              </w:rPr>
              <w:t>Horta escolar</w:t>
            </w:r>
            <w:r>
              <w:rPr>
                <w:rFonts w:ascii="Times New Roman" w:eastAsia="Times New Roman" w:hAnsi="Times New Roman"/>
                <w:spacing w:val="-4"/>
                <w:sz w:val="16"/>
                <w:szCs w:val="16"/>
                <w:lang w:val="pt-PT" w:eastAsia="fr-FR"/>
              </w:rPr>
              <w:t xml:space="preserve"> (micro-hortas)</w:t>
            </w:r>
          </w:p>
        </w:tc>
        <w:tc>
          <w:tcPr>
            <w:tcW w:w="1470" w:type="dxa"/>
          </w:tcPr>
          <w:p w14:paraId="11FCE64C"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5</w:t>
            </w:r>
          </w:p>
        </w:tc>
        <w:tc>
          <w:tcPr>
            <w:tcW w:w="1933" w:type="dxa"/>
          </w:tcPr>
          <w:p w14:paraId="2E1BAAA2" w14:textId="799F96E8" w:rsidR="00FD25A4" w:rsidRPr="00F62CCF" w:rsidRDefault="004573F9" w:rsidP="00C47678">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2</w:t>
            </w:r>
            <w:r w:rsidR="00C47678">
              <w:rPr>
                <w:rFonts w:ascii="Times New Roman" w:eastAsia="Times New Roman" w:hAnsi="Times New Roman"/>
                <w:spacing w:val="-4"/>
                <w:sz w:val="16"/>
                <w:szCs w:val="16"/>
                <w:lang w:val="pt-PT" w:eastAsia="fr-FR"/>
              </w:rPr>
              <w:t xml:space="preserve"> (não operacionais)</w:t>
            </w:r>
          </w:p>
        </w:tc>
      </w:tr>
      <w:tr w:rsidR="00FD25A4" w:rsidRPr="00F62CCF" w14:paraId="74A84CEA" w14:textId="77777777" w:rsidTr="00D02DEF">
        <w:trPr>
          <w:jc w:val="center"/>
        </w:trPr>
        <w:tc>
          <w:tcPr>
            <w:tcW w:w="1013" w:type="dxa"/>
            <w:vMerge/>
          </w:tcPr>
          <w:p w14:paraId="6C2F050E"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p>
        </w:tc>
        <w:tc>
          <w:tcPr>
            <w:tcW w:w="1417" w:type="dxa"/>
          </w:tcPr>
          <w:p w14:paraId="62E1D41C"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Horta CICS</w:t>
            </w:r>
          </w:p>
        </w:tc>
        <w:tc>
          <w:tcPr>
            <w:tcW w:w="1470" w:type="dxa"/>
          </w:tcPr>
          <w:p w14:paraId="0C9310EA" w14:textId="77777777" w:rsidR="00FD25A4" w:rsidRPr="00F62CCF"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w:t>
            </w:r>
          </w:p>
        </w:tc>
        <w:tc>
          <w:tcPr>
            <w:tcW w:w="1933" w:type="dxa"/>
          </w:tcPr>
          <w:p w14:paraId="00FC9337" w14:textId="77777777" w:rsidR="00FD25A4" w:rsidRDefault="00FD25A4" w:rsidP="00FD25A4">
            <w:pPr>
              <w:pStyle w:val="ListParagraph"/>
              <w:keepNext/>
              <w:keepLines/>
              <w:spacing w:after="0"/>
              <w:ind w:left="0"/>
              <w:jc w:val="both"/>
              <w:rPr>
                <w:rFonts w:ascii="Times New Roman" w:eastAsia="Times New Roman" w:hAnsi="Times New Roman"/>
                <w:spacing w:val="-4"/>
                <w:sz w:val="16"/>
                <w:szCs w:val="16"/>
                <w:lang w:val="pt-PT" w:eastAsia="fr-FR"/>
              </w:rPr>
            </w:pPr>
            <w:r>
              <w:rPr>
                <w:rFonts w:ascii="Times New Roman" w:eastAsia="Times New Roman" w:hAnsi="Times New Roman"/>
                <w:spacing w:val="-4"/>
                <w:sz w:val="16"/>
                <w:szCs w:val="16"/>
                <w:lang w:val="pt-PT" w:eastAsia="fr-FR"/>
              </w:rPr>
              <w:t>-</w:t>
            </w:r>
          </w:p>
        </w:tc>
      </w:tr>
    </w:tbl>
    <w:p w14:paraId="779BA617" w14:textId="77777777" w:rsidR="004F2B26" w:rsidRPr="00D75809" w:rsidRDefault="004F2B26" w:rsidP="004F2B26">
      <w:pPr>
        <w:pStyle w:val="Caption"/>
        <w:keepNext/>
        <w:keepLines/>
        <w:jc w:val="center"/>
        <w:rPr>
          <w:rFonts w:ascii="Times New Roman" w:eastAsia="Times New Roman" w:hAnsi="Times New Roman"/>
          <w:spacing w:val="-4"/>
          <w:lang w:val="pt-PT" w:eastAsia="fr-FR"/>
        </w:rPr>
      </w:pPr>
      <w:bookmarkStart w:id="217" w:name="_Toc368546380"/>
      <w:r w:rsidRPr="004F2B26">
        <w:rPr>
          <w:lang w:val="pt-PT"/>
        </w:rPr>
        <w:t xml:space="preserve">Tabela </w:t>
      </w:r>
      <w:r w:rsidR="00DB6260">
        <w:fldChar w:fldCharType="begin"/>
      </w:r>
      <w:r w:rsidRPr="004F2B26">
        <w:rPr>
          <w:lang w:val="pt-PT"/>
        </w:rPr>
        <w:instrText xml:space="preserve"> SEQ Tabela \* ARABIC </w:instrText>
      </w:r>
      <w:r w:rsidR="00DB6260">
        <w:fldChar w:fldCharType="separate"/>
      </w:r>
      <w:r w:rsidR="00165667">
        <w:rPr>
          <w:noProof/>
          <w:lang w:val="pt-PT"/>
        </w:rPr>
        <w:t>7</w:t>
      </w:r>
      <w:r w:rsidR="00DB6260">
        <w:fldChar w:fldCharType="end"/>
      </w:r>
      <w:r w:rsidRPr="009A7508">
        <w:rPr>
          <w:rFonts w:ascii="Times New Roman" w:hAnsi="Times New Roman"/>
          <w:sz w:val="16"/>
          <w:szCs w:val="16"/>
          <w:lang w:val="pt-PT"/>
        </w:rPr>
        <w:t xml:space="preserve">: </w:t>
      </w:r>
      <w:r>
        <w:rPr>
          <w:rFonts w:ascii="Times New Roman" w:hAnsi="Times New Roman"/>
          <w:sz w:val="16"/>
          <w:szCs w:val="16"/>
          <w:lang w:val="pt-PT"/>
        </w:rPr>
        <w:t>Actividades planificadas e realizadas - FAO</w:t>
      </w:r>
      <w:bookmarkEnd w:id="217"/>
    </w:p>
    <w:p w14:paraId="293FBA1E" w14:textId="77777777" w:rsidR="00AB00F8" w:rsidRPr="006660E6" w:rsidRDefault="00D02DEF" w:rsidP="00C8648B">
      <w:pPr>
        <w:pStyle w:val="ListParagraph"/>
        <w:numPr>
          <w:ilvl w:val="0"/>
          <w:numId w:val="2"/>
        </w:numPr>
        <w:jc w:val="both"/>
        <w:rPr>
          <w:rFonts w:ascii="Times New Roman" w:eastAsia="Times New Roman" w:hAnsi="Times New Roman"/>
          <w:spacing w:val="-4"/>
          <w:lang w:val="pt-PT" w:eastAsia="fr-FR"/>
        </w:rPr>
      </w:pPr>
      <w:r w:rsidRPr="006660E6">
        <w:rPr>
          <w:rFonts w:ascii="Times New Roman" w:eastAsia="Times New Roman" w:hAnsi="Times New Roman"/>
          <w:spacing w:val="-4"/>
          <w:lang w:val="pt-PT" w:eastAsia="fr-FR"/>
        </w:rPr>
        <w:t>As entrevistas mostraram que a metodologia entre Ed</w:t>
      </w:r>
      <w:r w:rsidR="002C0A7F">
        <w:rPr>
          <w:rFonts w:ascii="Times New Roman" w:eastAsia="Times New Roman" w:hAnsi="Times New Roman"/>
          <w:spacing w:val="-4"/>
          <w:lang w:val="pt-PT" w:eastAsia="fr-FR"/>
        </w:rPr>
        <w:t>C</w:t>
      </w:r>
      <w:r w:rsidRPr="006660E6">
        <w:rPr>
          <w:rFonts w:ascii="Times New Roman" w:eastAsia="Times New Roman" w:hAnsi="Times New Roman"/>
          <w:spacing w:val="-4"/>
          <w:lang w:val="pt-PT" w:eastAsia="fr-FR"/>
        </w:rPr>
        <w:t xml:space="preserve"> e hor</w:t>
      </w:r>
      <w:r w:rsidR="000C5367">
        <w:rPr>
          <w:rFonts w:ascii="Times New Roman" w:eastAsia="Times New Roman" w:hAnsi="Times New Roman"/>
          <w:spacing w:val="-4"/>
          <w:lang w:val="pt-PT" w:eastAsia="fr-FR"/>
        </w:rPr>
        <w:t>t</w:t>
      </w:r>
      <w:r w:rsidRPr="006660E6">
        <w:rPr>
          <w:rFonts w:ascii="Times New Roman" w:eastAsia="Times New Roman" w:hAnsi="Times New Roman"/>
          <w:spacing w:val="-4"/>
          <w:lang w:val="pt-PT" w:eastAsia="fr-FR"/>
        </w:rPr>
        <w:t xml:space="preserve">a escolar é bastante similar: </w:t>
      </w:r>
      <w:r w:rsidR="006660E6" w:rsidRPr="006660E6">
        <w:rPr>
          <w:rFonts w:ascii="Times New Roman" w:eastAsia="Times New Roman" w:hAnsi="Times New Roman"/>
          <w:spacing w:val="-4"/>
          <w:lang w:val="pt-PT" w:eastAsia="fr-FR"/>
        </w:rPr>
        <w:t xml:space="preserve">atribuição de um campo comunitário, </w:t>
      </w:r>
      <w:r w:rsidRPr="006660E6">
        <w:rPr>
          <w:rFonts w:ascii="Times New Roman" w:eastAsia="Times New Roman" w:hAnsi="Times New Roman"/>
          <w:spacing w:val="-4"/>
          <w:lang w:val="pt-PT" w:eastAsia="fr-FR"/>
        </w:rPr>
        <w:t xml:space="preserve">formações, distribuições de sementes e ferramentas, monitoria </w:t>
      </w:r>
      <w:r w:rsidR="00ED72BA" w:rsidRPr="006660E6">
        <w:rPr>
          <w:rFonts w:ascii="Times New Roman" w:eastAsia="Times New Roman" w:hAnsi="Times New Roman"/>
          <w:spacing w:val="-4"/>
          <w:lang w:val="pt-PT" w:eastAsia="fr-FR"/>
        </w:rPr>
        <w:t>periódica;</w:t>
      </w:r>
      <w:r w:rsidRPr="006660E6">
        <w:rPr>
          <w:rFonts w:ascii="Times New Roman" w:eastAsia="Times New Roman" w:hAnsi="Times New Roman"/>
          <w:spacing w:val="-4"/>
          <w:lang w:val="pt-PT" w:eastAsia="fr-FR"/>
        </w:rPr>
        <w:t xml:space="preserve"> a produção no 2° ano foi muito limitada pela falta de </w:t>
      </w:r>
      <w:r w:rsidR="000C5367">
        <w:rPr>
          <w:rFonts w:ascii="Times New Roman" w:eastAsia="Times New Roman" w:hAnsi="Times New Roman"/>
          <w:spacing w:val="-4"/>
          <w:lang w:val="pt-PT" w:eastAsia="fr-FR"/>
        </w:rPr>
        <w:t>á</w:t>
      </w:r>
      <w:r w:rsidRPr="006660E6">
        <w:rPr>
          <w:rFonts w:ascii="Times New Roman" w:eastAsia="Times New Roman" w:hAnsi="Times New Roman"/>
          <w:spacing w:val="-4"/>
          <w:lang w:val="pt-PT" w:eastAsia="fr-FR"/>
        </w:rPr>
        <w:t>gua</w:t>
      </w:r>
      <w:r w:rsidR="00295624">
        <w:rPr>
          <w:rFonts w:ascii="Times New Roman" w:eastAsia="Times New Roman" w:hAnsi="Times New Roman"/>
          <w:spacing w:val="-4"/>
          <w:lang w:val="pt-PT" w:eastAsia="fr-FR"/>
        </w:rPr>
        <w:t xml:space="preserve"> (seca anormal)</w:t>
      </w:r>
      <w:r w:rsidRPr="006660E6">
        <w:rPr>
          <w:rFonts w:ascii="Times New Roman" w:eastAsia="Times New Roman" w:hAnsi="Times New Roman"/>
          <w:spacing w:val="-4"/>
          <w:lang w:val="pt-PT" w:eastAsia="fr-FR"/>
        </w:rPr>
        <w:t xml:space="preserve"> resultando numa fraca colhe</w:t>
      </w:r>
      <w:r w:rsidR="000C5367">
        <w:rPr>
          <w:rFonts w:ascii="Times New Roman" w:eastAsia="Times New Roman" w:hAnsi="Times New Roman"/>
          <w:spacing w:val="-4"/>
          <w:lang w:val="pt-PT" w:eastAsia="fr-FR"/>
        </w:rPr>
        <w:t>i</w:t>
      </w:r>
      <w:r w:rsidRPr="006660E6">
        <w:rPr>
          <w:rFonts w:ascii="Times New Roman" w:eastAsia="Times New Roman" w:hAnsi="Times New Roman"/>
          <w:spacing w:val="-4"/>
          <w:lang w:val="pt-PT" w:eastAsia="fr-FR"/>
        </w:rPr>
        <w:t>ta.</w:t>
      </w:r>
      <w:r w:rsidR="00DB2E22">
        <w:rPr>
          <w:rFonts w:ascii="Times New Roman" w:eastAsia="Times New Roman" w:hAnsi="Times New Roman"/>
          <w:spacing w:val="-4"/>
          <w:lang w:val="pt-PT" w:eastAsia="fr-FR"/>
        </w:rPr>
        <w:t xml:space="preserve"> A entregue atrasada d</w:t>
      </w:r>
      <w:r w:rsidR="000C5367">
        <w:rPr>
          <w:rFonts w:ascii="Times New Roman" w:eastAsia="Times New Roman" w:hAnsi="Times New Roman"/>
          <w:spacing w:val="-4"/>
          <w:lang w:val="pt-PT" w:eastAsia="fr-FR"/>
        </w:rPr>
        <w:t>a</w:t>
      </w:r>
      <w:r w:rsidR="00DB2E22">
        <w:rPr>
          <w:rFonts w:ascii="Times New Roman" w:eastAsia="Times New Roman" w:hAnsi="Times New Roman"/>
          <w:spacing w:val="-4"/>
          <w:lang w:val="pt-PT" w:eastAsia="fr-FR"/>
        </w:rPr>
        <w:t xml:space="preserve">s sementes de hortaliças resultou </w:t>
      </w:r>
      <w:r w:rsidR="000C5367">
        <w:rPr>
          <w:rFonts w:ascii="Times New Roman" w:eastAsia="Times New Roman" w:hAnsi="Times New Roman"/>
          <w:spacing w:val="-4"/>
          <w:lang w:val="pt-PT" w:eastAsia="fr-FR"/>
        </w:rPr>
        <w:t>em um</w:t>
      </w:r>
      <w:r w:rsidR="00DB2E22">
        <w:rPr>
          <w:rFonts w:ascii="Times New Roman" w:eastAsia="Times New Roman" w:hAnsi="Times New Roman"/>
          <w:spacing w:val="-4"/>
          <w:lang w:val="pt-PT" w:eastAsia="fr-FR"/>
        </w:rPr>
        <w:t xml:space="preserve"> semeio em época inadequada </w:t>
      </w:r>
      <w:r w:rsidR="00DC0601">
        <w:rPr>
          <w:rFonts w:ascii="Times New Roman" w:eastAsia="Times New Roman" w:hAnsi="Times New Roman"/>
          <w:spacing w:val="-4"/>
          <w:lang w:val="pt-PT" w:eastAsia="fr-FR"/>
        </w:rPr>
        <w:t>causando</w:t>
      </w:r>
      <w:r w:rsidR="000C5367">
        <w:rPr>
          <w:rFonts w:ascii="Times New Roman" w:eastAsia="Times New Roman" w:hAnsi="Times New Roman"/>
          <w:spacing w:val="-4"/>
          <w:lang w:val="pt-PT" w:eastAsia="fr-FR"/>
        </w:rPr>
        <w:t xml:space="preserve"> uma</w:t>
      </w:r>
      <w:r w:rsidR="00DB2E22">
        <w:rPr>
          <w:rFonts w:ascii="Times New Roman" w:eastAsia="Times New Roman" w:hAnsi="Times New Roman"/>
          <w:spacing w:val="-4"/>
          <w:lang w:val="pt-PT" w:eastAsia="fr-FR"/>
        </w:rPr>
        <w:t xml:space="preserve"> produção fraca (problemas fito-sanitários)</w:t>
      </w:r>
      <w:r w:rsidR="000518FC">
        <w:rPr>
          <w:rFonts w:ascii="Times New Roman" w:eastAsia="Times New Roman" w:hAnsi="Times New Roman"/>
          <w:spacing w:val="-4"/>
          <w:lang w:val="pt-PT" w:eastAsia="fr-FR"/>
        </w:rPr>
        <w:t>.</w:t>
      </w:r>
    </w:p>
    <w:p w14:paraId="0CD3CAD2" w14:textId="77777777" w:rsidR="00283A25" w:rsidRDefault="00283A25" w:rsidP="00C8648B">
      <w:pPr>
        <w:pStyle w:val="ListParagraph"/>
        <w:spacing w:after="0"/>
        <w:ind w:left="1080"/>
        <w:jc w:val="both"/>
        <w:rPr>
          <w:rFonts w:ascii="Times New Roman" w:eastAsia="Times New Roman" w:hAnsi="Times New Roman"/>
          <w:spacing w:val="-4"/>
          <w:lang w:val="pt-PT" w:eastAsia="fr-FR"/>
        </w:rPr>
      </w:pPr>
    </w:p>
    <w:p w14:paraId="34189D6D" w14:textId="3F046448" w:rsidR="006A1E23" w:rsidRPr="00C8648B" w:rsidRDefault="00D02DEF" w:rsidP="00C8648B">
      <w:pPr>
        <w:pStyle w:val="ListParagraph"/>
        <w:numPr>
          <w:ilvl w:val="0"/>
          <w:numId w:val="2"/>
        </w:numPr>
        <w:spacing w:after="0"/>
        <w:jc w:val="both"/>
        <w:rPr>
          <w:rFonts w:ascii="Times New Roman" w:eastAsia="Times New Roman" w:hAnsi="Times New Roman"/>
          <w:spacing w:val="-4"/>
          <w:lang w:val="pt-PT" w:eastAsia="fr-FR"/>
        </w:rPr>
      </w:pPr>
      <w:r w:rsidRPr="00C8648B">
        <w:rPr>
          <w:rFonts w:ascii="Times New Roman" w:eastAsia="Times New Roman" w:hAnsi="Times New Roman"/>
          <w:spacing w:val="-4"/>
          <w:lang w:val="pt-PT" w:eastAsia="fr-FR"/>
        </w:rPr>
        <w:t xml:space="preserve">A actividade </w:t>
      </w:r>
      <w:r w:rsidR="00596211" w:rsidRPr="00C8648B">
        <w:rPr>
          <w:rFonts w:ascii="Times New Roman" w:eastAsia="Times New Roman" w:hAnsi="Times New Roman"/>
          <w:spacing w:val="-4"/>
          <w:lang w:val="pt-PT" w:eastAsia="fr-FR"/>
        </w:rPr>
        <w:t>‘</w:t>
      </w:r>
      <w:r w:rsidRPr="00C8648B">
        <w:rPr>
          <w:rFonts w:ascii="Times New Roman" w:eastAsia="Times New Roman" w:hAnsi="Times New Roman"/>
          <w:spacing w:val="-4"/>
          <w:lang w:val="pt-PT" w:eastAsia="fr-FR"/>
        </w:rPr>
        <w:t>horta escolar</w:t>
      </w:r>
      <w:r w:rsidR="00596211" w:rsidRPr="00C8648B">
        <w:rPr>
          <w:rFonts w:ascii="Times New Roman" w:eastAsia="Times New Roman" w:hAnsi="Times New Roman"/>
          <w:spacing w:val="-4"/>
          <w:lang w:val="pt-PT" w:eastAsia="fr-FR"/>
        </w:rPr>
        <w:t>’</w:t>
      </w:r>
      <w:r w:rsidRPr="00C8648B">
        <w:rPr>
          <w:rFonts w:ascii="Times New Roman" w:eastAsia="Times New Roman" w:hAnsi="Times New Roman"/>
          <w:spacing w:val="-4"/>
          <w:lang w:val="pt-PT" w:eastAsia="fr-FR"/>
        </w:rPr>
        <w:t xml:space="preserve"> sofreu muitas limitações em termos metodol</w:t>
      </w:r>
      <w:r w:rsidR="000C5367" w:rsidRPr="00C8648B">
        <w:rPr>
          <w:rFonts w:ascii="Times New Roman" w:eastAsia="Times New Roman" w:hAnsi="Times New Roman"/>
          <w:spacing w:val="-4"/>
          <w:lang w:val="pt-PT" w:eastAsia="fr-FR"/>
        </w:rPr>
        <w:t>ó</w:t>
      </w:r>
      <w:r w:rsidRPr="00C8648B">
        <w:rPr>
          <w:rFonts w:ascii="Times New Roman" w:eastAsia="Times New Roman" w:hAnsi="Times New Roman"/>
          <w:spacing w:val="-4"/>
          <w:lang w:val="pt-PT" w:eastAsia="fr-FR"/>
        </w:rPr>
        <w:t xml:space="preserve">gicos e conceptuais: se o objectivo era de melhorar a nutrição das </w:t>
      </w:r>
      <w:r w:rsidR="000C5367" w:rsidRPr="00C8648B">
        <w:rPr>
          <w:rFonts w:ascii="Times New Roman" w:eastAsia="Times New Roman" w:hAnsi="Times New Roman"/>
          <w:spacing w:val="-4"/>
          <w:lang w:val="pt-PT" w:eastAsia="fr-FR"/>
        </w:rPr>
        <w:t>crianças e criar um efeito demo</w:t>
      </w:r>
      <w:r w:rsidR="00D1561E" w:rsidRPr="00C8648B">
        <w:rPr>
          <w:rFonts w:ascii="Times New Roman" w:eastAsia="Times New Roman" w:hAnsi="Times New Roman"/>
          <w:spacing w:val="-4"/>
          <w:lang w:val="pt-PT" w:eastAsia="fr-FR"/>
        </w:rPr>
        <w:t>n</w:t>
      </w:r>
      <w:r w:rsidRPr="00C8648B">
        <w:rPr>
          <w:rFonts w:ascii="Times New Roman" w:eastAsia="Times New Roman" w:hAnsi="Times New Roman"/>
          <w:spacing w:val="-4"/>
          <w:lang w:val="pt-PT" w:eastAsia="fr-FR"/>
        </w:rPr>
        <w:t>strativo para repl</w:t>
      </w:r>
      <w:r w:rsidR="00DC0601" w:rsidRPr="00C8648B">
        <w:rPr>
          <w:rFonts w:ascii="Times New Roman" w:eastAsia="Times New Roman" w:hAnsi="Times New Roman"/>
          <w:spacing w:val="-4"/>
          <w:lang w:val="pt-PT" w:eastAsia="fr-FR"/>
        </w:rPr>
        <w:t>icação nas</w:t>
      </w:r>
      <w:r w:rsidR="003B6F6E" w:rsidRPr="00C8648B">
        <w:rPr>
          <w:rFonts w:ascii="Times New Roman" w:eastAsia="Times New Roman" w:hAnsi="Times New Roman"/>
          <w:spacing w:val="-4"/>
          <w:lang w:val="pt-PT" w:eastAsia="fr-FR"/>
        </w:rPr>
        <w:t xml:space="preserve"> </w:t>
      </w:r>
      <w:r w:rsidR="00BC7FE1" w:rsidRPr="00C8648B">
        <w:rPr>
          <w:rFonts w:ascii="Times New Roman" w:eastAsia="Times New Roman" w:hAnsi="Times New Roman"/>
          <w:spacing w:val="-4"/>
          <w:lang w:val="pt-PT" w:eastAsia="fr-FR"/>
        </w:rPr>
        <w:t>família</w:t>
      </w:r>
      <w:r w:rsidR="003B6F6E" w:rsidRPr="00C8648B">
        <w:rPr>
          <w:rFonts w:ascii="Times New Roman" w:eastAsia="Times New Roman" w:hAnsi="Times New Roman"/>
          <w:spacing w:val="-4"/>
          <w:lang w:val="pt-PT" w:eastAsia="fr-FR"/>
        </w:rPr>
        <w:t>s, o MINEDUC dever</w:t>
      </w:r>
      <w:r w:rsidR="00DC0601" w:rsidRPr="00C8648B">
        <w:rPr>
          <w:rFonts w:ascii="Times New Roman" w:eastAsia="Times New Roman" w:hAnsi="Times New Roman"/>
          <w:spacing w:val="-4"/>
          <w:lang w:val="pt-PT" w:eastAsia="fr-FR"/>
        </w:rPr>
        <w:t>i</w:t>
      </w:r>
      <w:r w:rsidR="003B6F6E" w:rsidRPr="00C8648B">
        <w:rPr>
          <w:rFonts w:ascii="Times New Roman" w:eastAsia="Times New Roman" w:hAnsi="Times New Roman"/>
          <w:spacing w:val="-4"/>
          <w:lang w:val="pt-PT" w:eastAsia="fr-FR"/>
        </w:rPr>
        <w:t>a</w:t>
      </w:r>
      <w:r w:rsidR="00DC0601" w:rsidRPr="00C8648B">
        <w:rPr>
          <w:rFonts w:ascii="Times New Roman" w:eastAsia="Times New Roman" w:hAnsi="Times New Roman"/>
          <w:spacing w:val="-4"/>
          <w:lang w:val="pt-PT" w:eastAsia="fr-FR"/>
        </w:rPr>
        <w:t xml:space="preserve"> ter sido consultado </w:t>
      </w:r>
      <w:r w:rsidRPr="00C8648B">
        <w:rPr>
          <w:rFonts w:ascii="Times New Roman" w:eastAsia="Times New Roman" w:hAnsi="Times New Roman"/>
          <w:spacing w:val="-4"/>
          <w:lang w:val="pt-PT" w:eastAsia="fr-FR"/>
        </w:rPr>
        <w:t>para apoiar as actividades</w:t>
      </w:r>
      <w:r w:rsidR="00DC0601" w:rsidRPr="00C8648B">
        <w:rPr>
          <w:rFonts w:ascii="Times New Roman" w:eastAsia="Times New Roman" w:hAnsi="Times New Roman"/>
          <w:spacing w:val="-4"/>
          <w:lang w:val="pt-PT" w:eastAsia="fr-FR"/>
        </w:rPr>
        <w:t xml:space="preserve"> e portanto não foi o caso. Embora, hortas escolares sejam úteis </w:t>
      </w:r>
      <w:r w:rsidR="00596211" w:rsidRPr="00C8648B">
        <w:rPr>
          <w:rFonts w:ascii="Times New Roman" w:eastAsia="Times New Roman" w:hAnsi="Times New Roman"/>
          <w:spacing w:val="-4"/>
          <w:lang w:val="pt-PT" w:eastAsia="fr-FR"/>
        </w:rPr>
        <w:t xml:space="preserve">para MINEDUC </w:t>
      </w:r>
      <w:r w:rsidR="00DC0601" w:rsidRPr="00C8648B">
        <w:rPr>
          <w:rFonts w:ascii="Times New Roman" w:eastAsia="Times New Roman" w:hAnsi="Times New Roman"/>
          <w:spacing w:val="-4"/>
          <w:lang w:val="pt-PT" w:eastAsia="fr-FR"/>
        </w:rPr>
        <w:t>no apoio</w:t>
      </w:r>
      <w:r w:rsidR="00596211" w:rsidRPr="00C8648B">
        <w:rPr>
          <w:rFonts w:ascii="Times New Roman" w:eastAsia="Times New Roman" w:hAnsi="Times New Roman"/>
          <w:spacing w:val="-4"/>
          <w:lang w:val="pt-PT" w:eastAsia="fr-FR"/>
        </w:rPr>
        <w:t xml:space="preserve"> a merenda escolar no âmbito d</w:t>
      </w:r>
      <w:r w:rsidR="00ED72BA">
        <w:rPr>
          <w:rFonts w:ascii="Times New Roman" w:eastAsia="Times New Roman" w:hAnsi="Times New Roman"/>
          <w:spacing w:val="-4"/>
          <w:lang w:val="pt-PT" w:eastAsia="fr-FR"/>
        </w:rPr>
        <w:t>e u</w:t>
      </w:r>
      <w:r w:rsidR="00DC0601" w:rsidRPr="00C8648B">
        <w:rPr>
          <w:rFonts w:ascii="Times New Roman" w:eastAsia="Times New Roman" w:hAnsi="Times New Roman"/>
          <w:spacing w:val="-4"/>
          <w:lang w:val="pt-PT" w:eastAsia="fr-FR"/>
        </w:rPr>
        <w:t>m aumento d</w:t>
      </w:r>
      <w:r w:rsidR="00596211" w:rsidRPr="00C8648B">
        <w:rPr>
          <w:rFonts w:ascii="Times New Roman" w:eastAsia="Times New Roman" w:hAnsi="Times New Roman"/>
          <w:spacing w:val="-4"/>
          <w:lang w:val="pt-PT" w:eastAsia="fr-FR"/>
        </w:rPr>
        <w:t xml:space="preserve">a frequência </w:t>
      </w:r>
      <w:r w:rsidR="00DC0601" w:rsidRPr="00C8648B">
        <w:rPr>
          <w:rFonts w:ascii="Times New Roman" w:eastAsia="Times New Roman" w:hAnsi="Times New Roman"/>
          <w:spacing w:val="-4"/>
          <w:lang w:val="pt-PT" w:eastAsia="fr-FR"/>
        </w:rPr>
        <w:t>de alunos</w:t>
      </w:r>
      <w:r w:rsidR="00596211" w:rsidRPr="00C8648B">
        <w:rPr>
          <w:rFonts w:ascii="Times New Roman" w:eastAsia="Times New Roman" w:hAnsi="Times New Roman"/>
          <w:spacing w:val="-4"/>
          <w:lang w:val="pt-PT" w:eastAsia="fr-FR"/>
        </w:rPr>
        <w:t xml:space="preserve"> (</w:t>
      </w:r>
      <w:r w:rsidR="00ED72BA" w:rsidRPr="00C8648B">
        <w:rPr>
          <w:rFonts w:ascii="Times New Roman" w:eastAsia="Times New Roman" w:hAnsi="Times New Roman"/>
          <w:spacing w:val="-4"/>
          <w:lang w:val="pt-PT" w:eastAsia="fr-FR"/>
        </w:rPr>
        <w:t>ODM2);</w:t>
      </w:r>
      <w:r w:rsidRPr="00C8648B">
        <w:rPr>
          <w:rFonts w:ascii="Times New Roman" w:eastAsia="Times New Roman" w:hAnsi="Times New Roman"/>
          <w:spacing w:val="-4"/>
          <w:lang w:val="pt-PT" w:eastAsia="fr-FR"/>
        </w:rPr>
        <w:t xml:space="preserve"> </w:t>
      </w:r>
      <w:r w:rsidR="00DC0601" w:rsidRPr="00C8648B">
        <w:rPr>
          <w:rFonts w:ascii="Times New Roman" w:eastAsia="Times New Roman" w:hAnsi="Times New Roman"/>
          <w:spacing w:val="-4"/>
          <w:lang w:val="pt-PT" w:eastAsia="fr-FR"/>
        </w:rPr>
        <w:t>decorreu n</w:t>
      </w:r>
      <w:r w:rsidRPr="00C8648B">
        <w:rPr>
          <w:rFonts w:ascii="Times New Roman" w:eastAsia="Times New Roman" w:hAnsi="Times New Roman"/>
          <w:spacing w:val="-4"/>
          <w:lang w:val="pt-PT" w:eastAsia="fr-FR"/>
        </w:rPr>
        <w:t>uma falta de interesse do corpo professoral e dos funcion</w:t>
      </w:r>
      <w:r w:rsidR="00AA671E" w:rsidRPr="00C8648B">
        <w:rPr>
          <w:rFonts w:ascii="Times New Roman" w:eastAsia="Times New Roman" w:hAnsi="Times New Roman"/>
          <w:spacing w:val="-4"/>
          <w:lang w:val="pt-PT" w:eastAsia="fr-FR"/>
        </w:rPr>
        <w:t>á</w:t>
      </w:r>
      <w:r w:rsidRPr="00C8648B">
        <w:rPr>
          <w:rFonts w:ascii="Times New Roman" w:eastAsia="Times New Roman" w:hAnsi="Times New Roman"/>
          <w:spacing w:val="-4"/>
          <w:lang w:val="pt-PT" w:eastAsia="fr-FR"/>
        </w:rPr>
        <w:t>rios</w:t>
      </w:r>
      <w:r w:rsidR="00596211" w:rsidRPr="00C8648B">
        <w:rPr>
          <w:rFonts w:ascii="Times New Roman" w:eastAsia="Times New Roman" w:hAnsi="Times New Roman"/>
          <w:spacing w:val="-4"/>
          <w:lang w:val="pt-PT" w:eastAsia="fr-FR"/>
        </w:rPr>
        <w:t>.</w:t>
      </w:r>
      <w:r w:rsidR="000518FC" w:rsidRPr="00C8648B">
        <w:rPr>
          <w:rFonts w:ascii="Times New Roman" w:eastAsia="Times New Roman" w:hAnsi="Times New Roman"/>
          <w:spacing w:val="-4"/>
          <w:lang w:val="pt-PT" w:eastAsia="fr-FR"/>
        </w:rPr>
        <w:t xml:space="preserve"> A viabilidade técnica no in</w:t>
      </w:r>
      <w:r w:rsidR="00DC0601" w:rsidRPr="00C8648B">
        <w:rPr>
          <w:rFonts w:ascii="Times New Roman" w:eastAsia="Times New Roman" w:hAnsi="Times New Roman"/>
          <w:spacing w:val="-4"/>
          <w:lang w:val="pt-PT" w:eastAsia="fr-FR"/>
        </w:rPr>
        <w:t>í</w:t>
      </w:r>
      <w:r w:rsidR="000518FC" w:rsidRPr="00C8648B">
        <w:rPr>
          <w:rFonts w:ascii="Times New Roman" w:eastAsia="Times New Roman" w:hAnsi="Times New Roman"/>
          <w:spacing w:val="-4"/>
          <w:lang w:val="pt-PT" w:eastAsia="fr-FR"/>
        </w:rPr>
        <w:t xml:space="preserve">cio do PC foi </w:t>
      </w:r>
      <w:r w:rsidR="00722691" w:rsidRPr="00C8648B">
        <w:rPr>
          <w:rFonts w:ascii="Times New Roman" w:eastAsia="Times New Roman" w:hAnsi="Times New Roman"/>
          <w:spacing w:val="-4"/>
          <w:lang w:val="pt-PT" w:eastAsia="fr-FR"/>
        </w:rPr>
        <w:t>sem d</w:t>
      </w:r>
      <w:r w:rsidR="002E7758" w:rsidRPr="00C8648B">
        <w:rPr>
          <w:rFonts w:ascii="Times New Roman" w:eastAsia="Times New Roman" w:hAnsi="Times New Roman"/>
          <w:spacing w:val="-4"/>
          <w:lang w:val="pt-PT" w:eastAsia="fr-FR"/>
        </w:rPr>
        <w:t>ú</w:t>
      </w:r>
      <w:r w:rsidR="00722691" w:rsidRPr="00C8648B">
        <w:rPr>
          <w:rFonts w:ascii="Times New Roman" w:eastAsia="Times New Roman" w:hAnsi="Times New Roman"/>
          <w:spacing w:val="-4"/>
          <w:lang w:val="pt-PT" w:eastAsia="fr-FR"/>
        </w:rPr>
        <w:t>vida</w:t>
      </w:r>
      <w:r w:rsidR="000518FC" w:rsidRPr="00C8648B">
        <w:rPr>
          <w:rFonts w:ascii="Times New Roman" w:eastAsia="Times New Roman" w:hAnsi="Times New Roman"/>
          <w:spacing w:val="-4"/>
          <w:lang w:val="pt-PT" w:eastAsia="fr-FR"/>
        </w:rPr>
        <w:t xml:space="preserve"> insuficientemente </w:t>
      </w:r>
      <w:r w:rsidR="00ED72BA" w:rsidRPr="00C8648B">
        <w:rPr>
          <w:rFonts w:ascii="Times New Roman" w:eastAsia="Times New Roman" w:hAnsi="Times New Roman"/>
          <w:spacing w:val="-4"/>
          <w:lang w:val="pt-PT" w:eastAsia="fr-FR"/>
        </w:rPr>
        <w:t>analisada</w:t>
      </w:r>
      <w:r w:rsidR="009C0C4A" w:rsidRPr="00C8648B">
        <w:rPr>
          <w:rFonts w:ascii="Times New Roman" w:eastAsia="Times New Roman" w:hAnsi="Times New Roman"/>
          <w:spacing w:val="-4"/>
          <w:lang w:val="pt-PT" w:eastAsia="fr-FR"/>
        </w:rPr>
        <w:t xml:space="preserve"> (presença ou não de pontos de á</w:t>
      </w:r>
      <w:r w:rsidR="000518FC" w:rsidRPr="00C8648B">
        <w:rPr>
          <w:rFonts w:ascii="Times New Roman" w:eastAsia="Times New Roman" w:hAnsi="Times New Roman"/>
          <w:spacing w:val="-4"/>
          <w:lang w:val="pt-PT" w:eastAsia="fr-FR"/>
        </w:rPr>
        <w:t>gua permanentes, problemas técnicos nos viveiros em Cunene, distância elevada d</w:t>
      </w:r>
      <w:r w:rsidR="00722691" w:rsidRPr="00C8648B">
        <w:rPr>
          <w:rFonts w:ascii="Times New Roman" w:eastAsia="Times New Roman" w:hAnsi="Times New Roman"/>
          <w:spacing w:val="-4"/>
          <w:lang w:val="pt-PT" w:eastAsia="fr-FR"/>
        </w:rPr>
        <w:t>e</w:t>
      </w:r>
      <w:r w:rsidR="000518FC" w:rsidRPr="00C8648B">
        <w:rPr>
          <w:rFonts w:ascii="Times New Roman" w:eastAsia="Times New Roman" w:hAnsi="Times New Roman"/>
          <w:spacing w:val="-4"/>
          <w:lang w:val="pt-PT" w:eastAsia="fr-FR"/>
        </w:rPr>
        <w:t xml:space="preserve"> sedes resultan</w:t>
      </w:r>
      <w:r w:rsidR="00A34969" w:rsidRPr="00C8648B">
        <w:rPr>
          <w:rFonts w:ascii="Times New Roman" w:eastAsia="Times New Roman" w:hAnsi="Times New Roman"/>
          <w:spacing w:val="-4"/>
          <w:lang w:val="pt-PT" w:eastAsia="fr-FR"/>
        </w:rPr>
        <w:t>d</w:t>
      </w:r>
      <w:r w:rsidR="000518FC" w:rsidRPr="00C8648B">
        <w:rPr>
          <w:rFonts w:ascii="Times New Roman" w:eastAsia="Times New Roman" w:hAnsi="Times New Roman"/>
          <w:spacing w:val="-4"/>
          <w:lang w:val="pt-PT" w:eastAsia="fr-FR"/>
        </w:rPr>
        <w:t xml:space="preserve">o </w:t>
      </w:r>
      <w:r w:rsidR="00A34969" w:rsidRPr="00C8648B">
        <w:rPr>
          <w:rFonts w:ascii="Times New Roman" w:eastAsia="Times New Roman" w:hAnsi="Times New Roman"/>
          <w:spacing w:val="-4"/>
          <w:lang w:val="pt-PT" w:eastAsia="fr-FR"/>
        </w:rPr>
        <w:t>em</w:t>
      </w:r>
      <w:r w:rsidR="000518FC" w:rsidRPr="00C8648B">
        <w:rPr>
          <w:rFonts w:ascii="Times New Roman" w:eastAsia="Times New Roman" w:hAnsi="Times New Roman"/>
          <w:spacing w:val="-4"/>
          <w:lang w:val="pt-PT" w:eastAsia="fr-FR"/>
        </w:rPr>
        <w:t xml:space="preserve"> monitoria </w:t>
      </w:r>
      <w:r w:rsidR="00A34969" w:rsidRPr="00C8648B">
        <w:rPr>
          <w:rFonts w:ascii="Times New Roman" w:eastAsia="Times New Roman" w:hAnsi="Times New Roman"/>
          <w:spacing w:val="-4"/>
          <w:lang w:val="pt-PT" w:eastAsia="fr-FR"/>
        </w:rPr>
        <w:t>insuficiente</w:t>
      </w:r>
      <w:r w:rsidR="002C0A7F" w:rsidRPr="00C8648B">
        <w:rPr>
          <w:rFonts w:ascii="Times New Roman" w:eastAsia="Times New Roman" w:hAnsi="Times New Roman"/>
          <w:spacing w:val="-4"/>
          <w:lang w:val="pt-PT" w:eastAsia="fr-FR"/>
        </w:rPr>
        <w:t xml:space="preserve"> pelas DPAs</w:t>
      </w:r>
      <w:r w:rsidR="00A34969" w:rsidRPr="00C8648B">
        <w:rPr>
          <w:rFonts w:ascii="Times New Roman" w:eastAsia="Times New Roman" w:hAnsi="Times New Roman"/>
          <w:spacing w:val="-4"/>
          <w:lang w:val="pt-PT" w:eastAsia="fr-FR"/>
        </w:rPr>
        <w:t>…). Em te</w:t>
      </w:r>
      <w:r w:rsidR="000C5367" w:rsidRPr="00C8648B">
        <w:rPr>
          <w:rFonts w:ascii="Times New Roman" w:eastAsia="Times New Roman" w:hAnsi="Times New Roman"/>
          <w:spacing w:val="-4"/>
          <w:lang w:val="pt-PT" w:eastAsia="fr-FR"/>
        </w:rPr>
        <w:t>r</w:t>
      </w:r>
      <w:r w:rsidR="00A34969" w:rsidRPr="00C8648B">
        <w:rPr>
          <w:rFonts w:ascii="Times New Roman" w:eastAsia="Times New Roman" w:hAnsi="Times New Roman"/>
          <w:spacing w:val="-4"/>
          <w:lang w:val="pt-PT" w:eastAsia="fr-FR"/>
        </w:rPr>
        <w:t xml:space="preserve">mos de impacto, as actividades na escola de Dom Bosco em Luena foram </w:t>
      </w:r>
      <w:r w:rsidR="00ED72BA" w:rsidRPr="00C8648B">
        <w:rPr>
          <w:rFonts w:ascii="Times New Roman" w:eastAsia="Times New Roman" w:hAnsi="Times New Roman"/>
          <w:spacing w:val="-4"/>
          <w:lang w:val="pt-PT" w:eastAsia="fr-FR"/>
        </w:rPr>
        <w:t>bem-sucedidas</w:t>
      </w:r>
      <w:r w:rsidR="00A34969" w:rsidRPr="00C8648B">
        <w:rPr>
          <w:rFonts w:ascii="Times New Roman" w:eastAsia="Times New Roman" w:hAnsi="Times New Roman"/>
          <w:spacing w:val="-4"/>
          <w:lang w:val="pt-PT" w:eastAsia="fr-FR"/>
        </w:rPr>
        <w:t xml:space="preserve"> com uma abordagem pedagógica clara e </w:t>
      </w:r>
      <w:r w:rsidR="00722691" w:rsidRPr="00C8648B">
        <w:rPr>
          <w:rFonts w:ascii="Times New Roman" w:eastAsia="Times New Roman" w:hAnsi="Times New Roman"/>
          <w:spacing w:val="-4"/>
          <w:lang w:val="pt-PT" w:eastAsia="fr-FR"/>
        </w:rPr>
        <w:t xml:space="preserve">com </w:t>
      </w:r>
      <w:r w:rsidR="00A34969" w:rsidRPr="00C8648B">
        <w:rPr>
          <w:rFonts w:ascii="Times New Roman" w:eastAsia="Times New Roman" w:hAnsi="Times New Roman"/>
          <w:spacing w:val="-4"/>
          <w:lang w:val="pt-PT" w:eastAsia="fr-FR"/>
        </w:rPr>
        <w:t xml:space="preserve">a inclusão de </w:t>
      </w:r>
      <w:r w:rsidR="000C5367" w:rsidRPr="00C8648B">
        <w:rPr>
          <w:rFonts w:ascii="Times New Roman" w:eastAsia="Times New Roman" w:hAnsi="Times New Roman"/>
          <w:spacing w:val="-4"/>
          <w:lang w:val="pt-PT" w:eastAsia="fr-FR"/>
        </w:rPr>
        <w:t xml:space="preserve">uma </w:t>
      </w:r>
      <w:r w:rsidR="00A34969" w:rsidRPr="00C8648B">
        <w:rPr>
          <w:rFonts w:ascii="Times New Roman" w:eastAsia="Times New Roman" w:hAnsi="Times New Roman"/>
          <w:spacing w:val="-4"/>
          <w:lang w:val="pt-PT" w:eastAsia="fr-FR"/>
        </w:rPr>
        <w:t>parte da produção na merenda escolar</w:t>
      </w:r>
      <w:r w:rsidR="000C5367" w:rsidRPr="00C8648B">
        <w:rPr>
          <w:rFonts w:ascii="Times New Roman" w:eastAsia="Times New Roman" w:hAnsi="Times New Roman"/>
          <w:spacing w:val="-4"/>
          <w:lang w:val="pt-PT" w:eastAsia="fr-FR"/>
        </w:rPr>
        <w:t xml:space="preserve"> privada</w:t>
      </w:r>
      <w:r w:rsidR="00A34969" w:rsidRPr="00C8648B">
        <w:rPr>
          <w:rFonts w:ascii="Times New Roman" w:eastAsia="Times New Roman" w:hAnsi="Times New Roman"/>
          <w:spacing w:val="-4"/>
          <w:lang w:val="pt-PT" w:eastAsia="fr-FR"/>
        </w:rPr>
        <w:t xml:space="preserve"> do colégio</w:t>
      </w:r>
      <w:r w:rsidR="00722691" w:rsidRPr="00C8648B">
        <w:rPr>
          <w:rFonts w:ascii="Times New Roman" w:eastAsia="Times New Roman" w:hAnsi="Times New Roman"/>
          <w:spacing w:val="-4"/>
          <w:lang w:val="pt-PT" w:eastAsia="fr-FR"/>
        </w:rPr>
        <w:t xml:space="preserve">, este serviu de modelo </w:t>
      </w:r>
      <w:r w:rsidR="00A34969" w:rsidRPr="00C8648B">
        <w:rPr>
          <w:rFonts w:ascii="Times New Roman" w:eastAsia="Times New Roman" w:hAnsi="Times New Roman"/>
          <w:spacing w:val="-4"/>
          <w:lang w:val="pt-PT" w:eastAsia="fr-FR"/>
        </w:rPr>
        <w:t>para esse tipo de actividade. A implantação em zona rural de uma horta escolar numa escola não beneficia</w:t>
      </w:r>
      <w:r w:rsidR="00722691" w:rsidRPr="00C8648B">
        <w:rPr>
          <w:rFonts w:ascii="Times New Roman" w:eastAsia="Times New Roman" w:hAnsi="Times New Roman"/>
          <w:spacing w:val="-4"/>
          <w:lang w:val="pt-PT" w:eastAsia="fr-FR"/>
        </w:rPr>
        <w:t>ndo</w:t>
      </w:r>
      <w:r w:rsidR="00A34969" w:rsidRPr="00C8648B">
        <w:rPr>
          <w:rFonts w:ascii="Times New Roman" w:eastAsia="Times New Roman" w:hAnsi="Times New Roman"/>
          <w:spacing w:val="-4"/>
          <w:lang w:val="pt-PT" w:eastAsia="fr-FR"/>
        </w:rPr>
        <w:t xml:space="preserve"> de merenda escolar não é muito relevante: a produção é </w:t>
      </w:r>
      <w:r w:rsidR="00ED72BA" w:rsidRPr="00C8648B">
        <w:rPr>
          <w:rFonts w:ascii="Times New Roman" w:eastAsia="Times New Roman" w:hAnsi="Times New Roman"/>
          <w:spacing w:val="-4"/>
          <w:lang w:val="pt-PT" w:eastAsia="fr-FR"/>
        </w:rPr>
        <w:t>distribuída</w:t>
      </w:r>
      <w:r w:rsidR="00A34969" w:rsidRPr="00C8648B">
        <w:rPr>
          <w:rFonts w:ascii="Times New Roman" w:eastAsia="Times New Roman" w:hAnsi="Times New Roman"/>
          <w:spacing w:val="-4"/>
          <w:lang w:val="pt-PT" w:eastAsia="fr-FR"/>
        </w:rPr>
        <w:t xml:space="preserve"> nas </w:t>
      </w:r>
      <w:r w:rsidR="00BC7FE1" w:rsidRPr="00C8648B">
        <w:rPr>
          <w:rFonts w:ascii="Times New Roman" w:eastAsia="Times New Roman" w:hAnsi="Times New Roman"/>
          <w:spacing w:val="-4"/>
          <w:lang w:val="pt-PT" w:eastAsia="fr-FR"/>
        </w:rPr>
        <w:t>família</w:t>
      </w:r>
      <w:r w:rsidR="00A34969" w:rsidRPr="00C8648B">
        <w:rPr>
          <w:rFonts w:ascii="Times New Roman" w:eastAsia="Times New Roman" w:hAnsi="Times New Roman"/>
          <w:spacing w:val="-4"/>
          <w:lang w:val="pt-PT" w:eastAsia="fr-FR"/>
        </w:rPr>
        <w:t xml:space="preserve">s, não beneficiando exclusivamente </w:t>
      </w:r>
      <w:r w:rsidR="000C5367" w:rsidRPr="00C8648B">
        <w:rPr>
          <w:rFonts w:ascii="Times New Roman" w:eastAsia="Times New Roman" w:hAnsi="Times New Roman"/>
          <w:spacing w:val="-4"/>
          <w:lang w:val="pt-PT" w:eastAsia="fr-FR"/>
        </w:rPr>
        <w:t>a</w:t>
      </w:r>
      <w:r w:rsidR="00A34969" w:rsidRPr="00C8648B">
        <w:rPr>
          <w:rFonts w:ascii="Times New Roman" w:eastAsia="Times New Roman" w:hAnsi="Times New Roman"/>
          <w:spacing w:val="-4"/>
          <w:lang w:val="pt-PT" w:eastAsia="fr-FR"/>
        </w:rPr>
        <w:t xml:space="preserve">os alunos </w:t>
      </w:r>
      <w:r w:rsidR="00E0115D" w:rsidRPr="00C8648B">
        <w:rPr>
          <w:rFonts w:ascii="Times New Roman" w:eastAsia="Times New Roman" w:hAnsi="Times New Roman"/>
          <w:spacing w:val="-4"/>
          <w:lang w:val="pt-PT" w:eastAsia="fr-FR"/>
        </w:rPr>
        <w:t xml:space="preserve">(efeito de diluição) e não aumenta a assiduidade </w:t>
      </w:r>
      <w:r w:rsidR="00ED72BA" w:rsidRPr="00C8648B">
        <w:rPr>
          <w:rFonts w:ascii="Times New Roman" w:eastAsia="Times New Roman" w:hAnsi="Times New Roman"/>
          <w:spacing w:val="-4"/>
          <w:lang w:val="pt-PT" w:eastAsia="fr-FR"/>
        </w:rPr>
        <w:t>escolar;</w:t>
      </w:r>
      <w:r w:rsidR="00E0115D" w:rsidRPr="00C8648B">
        <w:rPr>
          <w:rFonts w:ascii="Times New Roman" w:eastAsia="Times New Roman" w:hAnsi="Times New Roman"/>
          <w:spacing w:val="-4"/>
          <w:lang w:val="pt-PT" w:eastAsia="fr-FR"/>
        </w:rPr>
        <w:t xml:space="preserve"> a articulação das hortas escolares no âmbito do sector da educação </w:t>
      </w:r>
      <w:r w:rsidR="00722691" w:rsidRPr="00C8648B">
        <w:rPr>
          <w:rFonts w:ascii="Times New Roman" w:eastAsia="Times New Roman" w:hAnsi="Times New Roman"/>
          <w:spacing w:val="-4"/>
          <w:lang w:val="pt-PT" w:eastAsia="fr-FR"/>
        </w:rPr>
        <w:t xml:space="preserve">requer </w:t>
      </w:r>
      <w:r w:rsidR="000C5367" w:rsidRPr="00C8648B">
        <w:rPr>
          <w:rFonts w:ascii="Times New Roman" w:eastAsia="Times New Roman" w:hAnsi="Times New Roman"/>
          <w:spacing w:val="-4"/>
          <w:lang w:val="pt-PT" w:eastAsia="fr-FR"/>
        </w:rPr>
        <w:t>uma</w:t>
      </w:r>
      <w:r w:rsidR="00E0115D" w:rsidRPr="00C8648B">
        <w:rPr>
          <w:rFonts w:ascii="Times New Roman" w:eastAsia="Times New Roman" w:hAnsi="Times New Roman"/>
          <w:spacing w:val="-4"/>
          <w:lang w:val="pt-PT" w:eastAsia="fr-FR"/>
        </w:rPr>
        <w:t xml:space="preserve"> an</w:t>
      </w:r>
      <w:r w:rsidR="000C5367" w:rsidRPr="00C8648B">
        <w:rPr>
          <w:rFonts w:ascii="Times New Roman" w:eastAsia="Times New Roman" w:hAnsi="Times New Roman"/>
          <w:spacing w:val="-4"/>
          <w:lang w:val="pt-PT" w:eastAsia="fr-FR"/>
        </w:rPr>
        <w:t>á</w:t>
      </w:r>
      <w:r w:rsidR="00E0115D" w:rsidRPr="00C8648B">
        <w:rPr>
          <w:rFonts w:ascii="Times New Roman" w:eastAsia="Times New Roman" w:hAnsi="Times New Roman"/>
          <w:spacing w:val="-4"/>
          <w:lang w:val="pt-PT" w:eastAsia="fr-FR"/>
        </w:rPr>
        <w:t xml:space="preserve">lise e reflexão (ex. combinação com merenda escolar, balanço entre </w:t>
      </w:r>
      <w:r w:rsidR="00D51A46" w:rsidRPr="00C8648B">
        <w:rPr>
          <w:rFonts w:ascii="Times New Roman" w:eastAsia="Times New Roman" w:hAnsi="Times New Roman"/>
          <w:spacing w:val="-4"/>
          <w:lang w:val="pt-PT" w:eastAsia="fr-FR"/>
        </w:rPr>
        <w:t xml:space="preserve">um </w:t>
      </w:r>
      <w:r w:rsidR="00E0115D" w:rsidRPr="00C8648B">
        <w:rPr>
          <w:rFonts w:ascii="Times New Roman" w:eastAsia="Times New Roman" w:hAnsi="Times New Roman"/>
          <w:spacing w:val="-4"/>
          <w:lang w:val="pt-PT" w:eastAsia="fr-FR"/>
        </w:rPr>
        <w:t>efeito demo</w:t>
      </w:r>
      <w:r w:rsidR="00D1561E" w:rsidRPr="00C8648B">
        <w:rPr>
          <w:rFonts w:ascii="Times New Roman" w:eastAsia="Times New Roman" w:hAnsi="Times New Roman"/>
          <w:spacing w:val="-4"/>
          <w:lang w:val="pt-PT" w:eastAsia="fr-FR"/>
        </w:rPr>
        <w:t>n</w:t>
      </w:r>
      <w:r w:rsidR="00E0115D" w:rsidRPr="00C8648B">
        <w:rPr>
          <w:rFonts w:ascii="Times New Roman" w:eastAsia="Times New Roman" w:hAnsi="Times New Roman"/>
          <w:spacing w:val="-4"/>
          <w:lang w:val="pt-PT" w:eastAsia="fr-FR"/>
        </w:rPr>
        <w:t xml:space="preserve">strativo e </w:t>
      </w:r>
      <w:r w:rsidR="00D51A46" w:rsidRPr="00C8648B">
        <w:rPr>
          <w:rFonts w:ascii="Times New Roman" w:eastAsia="Times New Roman" w:hAnsi="Times New Roman"/>
          <w:spacing w:val="-4"/>
          <w:lang w:val="pt-PT" w:eastAsia="fr-FR"/>
        </w:rPr>
        <w:t xml:space="preserve">um </w:t>
      </w:r>
      <w:r w:rsidR="00E0115D" w:rsidRPr="00C8648B">
        <w:rPr>
          <w:rFonts w:ascii="Times New Roman" w:eastAsia="Times New Roman" w:hAnsi="Times New Roman"/>
          <w:spacing w:val="-4"/>
          <w:lang w:val="pt-PT" w:eastAsia="fr-FR"/>
        </w:rPr>
        <w:t>objectivo de produção para melhorar a nutriç</w:t>
      </w:r>
      <w:r w:rsidR="006A1E23" w:rsidRPr="00C8648B">
        <w:rPr>
          <w:rFonts w:ascii="Times New Roman" w:eastAsia="Times New Roman" w:hAnsi="Times New Roman"/>
          <w:spacing w:val="-4"/>
          <w:lang w:val="pt-PT" w:eastAsia="fr-FR"/>
        </w:rPr>
        <w:t>ão</w:t>
      </w:r>
      <w:r w:rsidR="00E0115D" w:rsidRPr="00C8648B">
        <w:rPr>
          <w:rFonts w:ascii="Times New Roman" w:eastAsia="Times New Roman" w:hAnsi="Times New Roman"/>
          <w:spacing w:val="-4"/>
          <w:lang w:val="pt-PT" w:eastAsia="fr-FR"/>
        </w:rPr>
        <w:t xml:space="preserve"> das </w:t>
      </w:r>
      <w:r w:rsidR="00ED72BA" w:rsidRPr="00C8648B">
        <w:rPr>
          <w:rFonts w:ascii="Times New Roman" w:eastAsia="Times New Roman" w:hAnsi="Times New Roman"/>
          <w:spacing w:val="-4"/>
          <w:lang w:val="pt-PT" w:eastAsia="fr-FR"/>
        </w:rPr>
        <w:t>crianças);</w:t>
      </w:r>
      <w:r w:rsidR="00E0115D" w:rsidRPr="00C8648B">
        <w:rPr>
          <w:rFonts w:ascii="Times New Roman" w:eastAsia="Times New Roman" w:hAnsi="Times New Roman"/>
          <w:spacing w:val="-4"/>
          <w:lang w:val="pt-PT" w:eastAsia="fr-FR"/>
        </w:rPr>
        <w:t xml:space="preserve"> um c</w:t>
      </w:r>
      <w:r w:rsidR="006A1E23" w:rsidRPr="00C8648B">
        <w:rPr>
          <w:rFonts w:ascii="Times New Roman" w:eastAsia="Times New Roman" w:hAnsi="Times New Roman"/>
          <w:spacing w:val="-4"/>
          <w:lang w:val="pt-PT" w:eastAsia="fr-FR"/>
        </w:rPr>
        <w:t xml:space="preserve">aso exemplar foi a </w:t>
      </w:r>
      <w:r w:rsidR="006A1E23" w:rsidRPr="00C8648B">
        <w:rPr>
          <w:rFonts w:ascii="Times New Roman" w:eastAsia="Times New Roman" w:hAnsi="Times New Roman"/>
          <w:spacing w:val="-4"/>
          <w:lang w:val="pt-PT" w:eastAsia="fr-FR"/>
        </w:rPr>
        <w:lastRenderedPageBreak/>
        <w:t>ini</w:t>
      </w:r>
      <w:r w:rsidR="00D51A46" w:rsidRPr="00C8648B">
        <w:rPr>
          <w:rFonts w:ascii="Times New Roman" w:eastAsia="Times New Roman" w:hAnsi="Times New Roman"/>
          <w:spacing w:val="-4"/>
          <w:lang w:val="pt-PT" w:eastAsia="fr-FR"/>
        </w:rPr>
        <w:t>c</w:t>
      </w:r>
      <w:r w:rsidR="006A1E23" w:rsidRPr="00C8648B">
        <w:rPr>
          <w:rFonts w:ascii="Times New Roman" w:eastAsia="Times New Roman" w:hAnsi="Times New Roman"/>
          <w:spacing w:val="-4"/>
          <w:lang w:val="pt-PT" w:eastAsia="fr-FR"/>
        </w:rPr>
        <w:t>iativa d</w:t>
      </w:r>
      <w:r w:rsidR="00D51A46" w:rsidRPr="00C8648B">
        <w:rPr>
          <w:rFonts w:ascii="Times New Roman" w:eastAsia="Times New Roman" w:hAnsi="Times New Roman"/>
          <w:spacing w:val="-4"/>
          <w:lang w:val="pt-PT" w:eastAsia="fr-FR"/>
        </w:rPr>
        <w:t>e</w:t>
      </w:r>
      <w:r w:rsidR="00E0115D" w:rsidRPr="00C8648B">
        <w:rPr>
          <w:rFonts w:ascii="Times New Roman" w:eastAsia="Times New Roman" w:hAnsi="Times New Roman"/>
          <w:spacing w:val="-4"/>
          <w:lang w:val="pt-PT" w:eastAsia="fr-FR"/>
        </w:rPr>
        <w:t xml:space="preserve"> merenda escolar </w:t>
      </w:r>
      <w:r w:rsidR="00722691" w:rsidRPr="00C8648B">
        <w:rPr>
          <w:rFonts w:ascii="Times New Roman" w:eastAsia="Times New Roman" w:hAnsi="Times New Roman"/>
          <w:spacing w:val="-4"/>
          <w:lang w:val="pt-PT" w:eastAsia="fr-FR"/>
        </w:rPr>
        <w:t>introduzida</w:t>
      </w:r>
      <w:r w:rsidR="00D51A46" w:rsidRPr="00C8648B">
        <w:rPr>
          <w:rFonts w:ascii="Times New Roman" w:eastAsia="Times New Roman" w:hAnsi="Times New Roman"/>
          <w:spacing w:val="-4"/>
          <w:lang w:val="pt-PT" w:eastAsia="fr-FR"/>
        </w:rPr>
        <w:t xml:space="preserve"> pela </w:t>
      </w:r>
      <w:r w:rsidR="00E0115D" w:rsidRPr="00C8648B">
        <w:rPr>
          <w:rFonts w:ascii="Times New Roman" w:eastAsia="Times New Roman" w:hAnsi="Times New Roman"/>
          <w:spacing w:val="-4"/>
          <w:lang w:val="pt-PT" w:eastAsia="fr-FR"/>
        </w:rPr>
        <w:t>FAO em Bié</w:t>
      </w:r>
      <w:r w:rsidR="006A1E23" w:rsidRPr="00C8648B">
        <w:rPr>
          <w:rFonts w:ascii="Times New Roman" w:eastAsia="Times New Roman" w:hAnsi="Times New Roman"/>
          <w:spacing w:val="-4"/>
          <w:lang w:val="pt-PT" w:eastAsia="fr-FR"/>
        </w:rPr>
        <w:t xml:space="preserve"> (“experiência piloto de merenda escolar na escola de Katenga – município de Kamacupa”) combinando merenda escolar e </w:t>
      </w:r>
      <w:r w:rsidR="00D51A46" w:rsidRPr="00C8648B">
        <w:rPr>
          <w:rFonts w:ascii="Times New Roman" w:eastAsia="Times New Roman" w:hAnsi="Times New Roman"/>
          <w:spacing w:val="-4"/>
          <w:lang w:val="pt-PT" w:eastAsia="fr-FR"/>
        </w:rPr>
        <w:t xml:space="preserve">compra </w:t>
      </w:r>
      <w:r w:rsidR="006A1E23" w:rsidRPr="00C8648B">
        <w:rPr>
          <w:rFonts w:ascii="Times New Roman" w:eastAsia="Times New Roman" w:hAnsi="Times New Roman"/>
          <w:spacing w:val="-4"/>
          <w:lang w:val="pt-PT" w:eastAsia="fr-FR"/>
        </w:rPr>
        <w:t xml:space="preserve">local </w:t>
      </w:r>
      <w:r w:rsidR="00D51A46" w:rsidRPr="00C8648B">
        <w:rPr>
          <w:rFonts w:ascii="Times New Roman" w:eastAsia="Times New Roman" w:hAnsi="Times New Roman"/>
          <w:spacing w:val="-4"/>
          <w:lang w:val="pt-PT" w:eastAsia="fr-FR"/>
        </w:rPr>
        <w:t>de alimentos</w:t>
      </w:r>
      <w:r w:rsidR="004B3F21" w:rsidRPr="00C8648B">
        <w:rPr>
          <w:rFonts w:ascii="Times New Roman" w:eastAsia="Times New Roman" w:hAnsi="Times New Roman"/>
          <w:spacing w:val="-4"/>
          <w:lang w:val="pt-PT" w:eastAsia="fr-FR"/>
        </w:rPr>
        <w:t xml:space="preserve"> </w:t>
      </w:r>
      <w:r w:rsidR="000C5367" w:rsidRPr="00C8648B">
        <w:rPr>
          <w:rFonts w:ascii="Times New Roman" w:eastAsia="Times New Roman" w:hAnsi="Times New Roman"/>
          <w:spacing w:val="-4"/>
          <w:lang w:val="pt-PT" w:eastAsia="fr-FR"/>
        </w:rPr>
        <w:t>dos</w:t>
      </w:r>
      <w:r w:rsidR="006A1E23" w:rsidRPr="00C8648B">
        <w:rPr>
          <w:rFonts w:ascii="Times New Roman" w:eastAsia="Times New Roman" w:hAnsi="Times New Roman"/>
          <w:spacing w:val="-4"/>
          <w:lang w:val="pt-PT" w:eastAsia="fr-FR"/>
        </w:rPr>
        <w:t xml:space="preserve"> camponeses.</w:t>
      </w:r>
      <w:r w:rsidR="008C79D6">
        <w:rPr>
          <w:rFonts w:ascii="Times New Roman" w:eastAsia="Times New Roman" w:hAnsi="Times New Roman"/>
          <w:spacing w:val="-4"/>
          <w:lang w:val="pt-PT" w:eastAsia="fr-FR"/>
        </w:rPr>
        <w:t xml:space="preserve"> Esta </w:t>
      </w:r>
      <w:r w:rsidR="008C79D6" w:rsidRPr="00E7400B">
        <w:rPr>
          <w:rFonts w:ascii="Times New Roman" w:eastAsia="Times New Roman" w:hAnsi="Times New Roman"/>
          <w:spacing w:val="-4"/>
          <w:lang w:val="pt-PT" w:eastAsia="fr-FR"/>
        </w:rPr>
        <w:t>experiencia foi louvada pelas auto</w:t>
      </w:r>
      <w:r w:rsidR="00C47678">
        <w:rPr>
          <w:rFonts w:ascii="Times New Roman" w:eastAsia="Times New Roman" w:hAnsi="Times New Roman"/>
          <w:spacing w:val="-4"/>
          <w:lang w:val="pt-PT" w:eastAsia="fr-FR"/>
        </w:rPr>
        <w:t>r</w:t>
      </w:r>
      <w:r w:rsidR="008C79D6" w:rsidRPr="00E7400B">
        <w:rPr>
          <w:rFonts w:ascii="Times New Roman" w:eastAsia="Times New Roman" w:hAnsi="Times New Roman"/>
          <w:spacing w:val="-4"/>
          <w:lang w:val="pt-PT" w:eastAsia="fr-FR"/>
        </w:rPr>
        <w:t>i</w:t>
      </w:r>
      <w:r w:rsidR="00C47678">
        <w:rPr>
          <w:rFonts w:ascii="Times New Roman" w:eastAsia="Times New Roman" w:hAnsi="Times New Roman"/>
          <w:spacing w:val="-4"/>
          <w:lang w:val="pt-PT" w:eastAsia="fr-FR"/>
        </w:rPr>
        <w:t>d</w:t>
      </w:r>
      <w:r w:rsidR="008C79D6" w:rsidRPr="00E7400B">
        <w:rPr>
          <w:rFonts w:ascii="Times New Roman" w:eastAsia="Times New Roman" w:hAnsi="Times New Roman"/>
          <w:spacing w:val="-4"/>
          <w:lang w:val="pt-PT" w:eastAsia="fr-FR"/>
        </w:rPr>
        <w:t>ades municipais e provinciais que na base da experiencia piloto exitosa, comprometeram-se a continuar este modelo de merenda com fundos do Programa Merenda Escolar e contando com apoio técnico e metodológico da FAO.</w:t>
      </w:r>
    </w:p>
    <w:p w14:paraId="2F5C2ED9" w14:textId="77777777" w:rsidR="00D51A46" w:rsidRDefault="00D51A46" w:rsidP="00D51A46">
      <w:pPr>
        <w:spacing w:after="0"/>
        <w:ind w:left="1077"/>
        <w:jc w:val="both"/>
        <w:rPr>
          <w:rFonts w:ascii="Times New Roman" w:eastAsia="Times New Roman" w:hAnsi="Times New Roman"/>
          <w:spacing w:val="-4"/>
          <w:lang w:val="pt-PT" w:eastAsia="fr-FR"/>
        </w:rPr>
      </w:pPr>
    </w:p>
    <w:p w14:paraId="7E7E02E9" w14:textId="77777777" w:rsidR="008A47EA" w:rsidRPr="00C8648B" w:rsidRDefault="006660E6" w:rsidP="00C8648B">
      <w:pPr>
        <w:pStyle w:val="ListParagraph"/>
        <w:numPr>
          <w:ilvl w:val="0"/>
          <w:numId w:val="2"/>
        </w:numPr>
        <w:jc w:val="both"/>
        <w:rPr>
          <w:rFonts w:ascii="Times New Roman" w:eastAsia="Times New Roman" w:hAnsi="Times New Roman"/>
          <w:spacing w:val="-4"/>
          <w:lang w:val="pt-PT" w:eastAsia="fr-FR"/>
        </w:rPr>
      </w:pPr>
      <w:r w:rsidRPr="00C8648B">
        <w:rPr>
          <w:rFonts w:ascii="Times New Roman" w:eastAsia="Times New Roman" w:hAnsi="Times New Roman"/>
          <w:spacing w:val="-4"/>
          <w:lang w:val="pt-PT" w:eastAsia="fr-FR"/>
        </w:rPr>
        <w:t>A</w:t>
      </w:r>
      <w:r w:rsidR="00D02DEF" w:rsidRPr="00C8648B">
        <w:rPr>
          <w:rFonts w:ascii="Times New Roman" w:eastAsia="Times New Roman" w:hAnsi="Times New Roman"/>
          <w:spacing w:val="-4"/>
          <w:lang w:val="pt-PT" w:eastAsia="fr-FR"/>
        </w:rPr>
        <w:t>s escolas de campo são funcionais apenas para comunidades próxim</w:t>
      </w:r>
      <w:r w:rsidRPr="00C8648B">
        <w:rPr>
          <w:rFonts w:ascii="Times New Roman" w:eastAsia="Times New Roman" w:hAnsi="Times New Roman"/>
          <w:spacing w:val="-4"/>
          <w:lang w:val="pt-PT" w:eastAsia="fr-FR"/>
        </w:rPr>
        <w:t>as</w:t>
      </w:r>
      <w:r w:rsidR="00D02DEF" w:rsidRPr="00C8648B">
        <w:rPr>
          <w:rFonts w:ascii="Times New Roman" w:eastAsia="Times New Roman" w:hAnsi="Times New Roman"/>
          <w:spacing w:val="-4"/>
          <w:lang w:val="pt-PT" w:eastAsia="fr-FR"/>
        </w:rPr>
        <w:t xml:space="preserve"> das </w:t>
      </w:r>
      <w:r w:rsidR="00ED72BA" w:rsidRPr="00C8648B">
        <w:rPr>
          <w:rFonts w:ascii="Times New Roman" w:eastAsia="Times New Roman" w:hAnsi="Times New Roman"/>
          <w:spacing w:val="-4"/>
          <w:lang w:val="pt-PT" w:eastAsia="fr-FR"/>
        </w:rPr>
        <w:t>EDAs;</w:t>
      </w:r>
      <w:r w:rsidR="00D02DEF" w:rsidRPr="00C8648B">
        <w:rPr>
          <w:rFonts w:ascii="Times New Roman" w:eastAsia="Times New Roman" w:hAnsi="Times New Roman"/>
          <w:spacing w:val="-4"/>
          <w:lang w:val="pt-PT" w:eastAsia="fr-FR"/>
        </w:rPr>
        <w:t xml:space="preserve"> </w:t>
      </w:r>
      <w:r w:rsidRPr="00C8648B">
        <w:rPr>
          <w:rFonts w:ascii="Times New Roman" w:eastAsia="Times New Roman" w:hAnsi="Times New Roman"/>
          <w:spacing w:val="-4"/>
          <w:lang w:val="pt-PT" w:eastAsia="fr-FR"/>
        </w:rPr>
        <w:t xml:space="preserve">certas </w:t>
      </w:r>
      <w:r w:rsidR="00D02DEF" w:rsidRPr="00C8648B">
        <w:rPr>
          <w:rFonts w:ascii="Times New Roman" w:eastAsia="Times New Roman" w:hAnsi="Times New Roman"/>
          <w:spacing w:val="-4"/>
          <w:lang w:val="pt-PT" w:eastAsia="fr-FR"/>
        </w:rPr>
        <w:t xml:space="preserve">técnicas </w:t>
      </w:r>
      <w:r w:rsidR="00596211" w:rsidRPr="00C8648B">
        <w:rPr>
          <w:rFonts w:ascii="Times New Roman" w:eastAsia="Times New Roman" w:hAnsi="Times New Roman"/>
          <w:spacing w:val="-4"/>
          <w:lang w:val="pt-PT" w:eastAsia="fr-FR"/>
        </w:rPr>
        <w:t xml:space="preserve">são </w:t>
      </w:r>
      <w:r w:rsidR="00D02DEF" w:rsidRPr="00C8648B">
        <w:rPr>
          <w:rFonts w:ascii="Times New Roman" w:eastAsia="Times New Roman" w:hAnsi="Times New Roman"/>
          <w:spacing w:val="-4"/>
          <w:lang w:val="pt-PT" w:eastAsia="fr-FR"/>
        </w:rPr>
        <w:t>adoptadas pelos campon</w:t>
      </w:r>
      <w:r w:rsidR="0073384F" w:rsidRPr="00C8648B">
        <w:rPr>
          <w:rFonts w:ascii="Times New Roman" w:eastAsia="Times New Roman" w:hAnsi="Times New Roman"/>
          <w:spacing w:val="-4"/>
          <w:lang w:val="pt-PT" w:eastAsia="fr-FR"/>
        </w:rPr>
        <w:t>e</w:t>
      </w:r>
      <w:r w:rsidR="00D02DEF" w:rsidRPr="00C8648B">
        <w:rPr>
          <w:rFonts w:ascii="Times New Roman" w:eastAsia="Times New Roman" w:hAnsi="Times New Roman"/>
          <w:spacing w:val="-4"/>
          <w:lang w:val="pt-PT" w:eastAsia="fr-FR"/>
        </w:rPr>
        <w:t>ses (ex. utilização racional da água, semeio em linha)</w:t>
      </w:r>
      <w:r w:rsidR="00596211" w:rsidRPr="00C8648B">
        <w:rPr>
          <w:rFonts w:ascii="Times New Roman" w:eastAsia="Times New Roman" w:hAnsi="Times New Roman"/>
          <w:spacing w:val="-4"/>
          <w:lang w:val="pt-PT" w:eastAsia="fr-FR"/>
        </w:rPr>
        <w:t xml:space="preserve"> e utilizadas nos campos individuais</w:t>
      </w:r>
      <w:r w:rsidR="00D02DEF" w:rsidRPr="00C8648B">
        <w:rPr>
          <w:rFonts w:ascii="Times New Roman" w:eastAsia="Times New Roman" w:hAnsi="Times New Roman"/>
          <w:spacing w:val="-4"/>
          <w:lang w:val="pt-PT" w:eastAsia="fr-FR"/>
        </w:rPr>
        <w:t>.</w:t>
      </w:r>
      <w:r w:rsidR="00596211" w:rsidRPr="00C8648B">
        <w:rPr>
          <w:rFonts w:ascii="Times New Roman" w:eastAsia="Times New Roman" w:hAnsi="Times New Roman"/>
          <w:spacing w:val="-4"/>
          <w:lang w:val="pt-PT" w:eastAsia="fr-FR"/>
        </w:rPr>
        <w:t xml:space="preserve"> </w:t>
      </w:r>
      <w:r w:rsidR="00C14BC9" w:rsidRPr="00C8648B">
        <w:rPr>
          <w:rFonts w:ascii="Times New Roman" w:eastAsia="Times New Roman" w:hAnsi="Times New Roman"/>
          <w:spacing w:val="-4"/>
          <w:lang w:val="pt-PT" w:eastAsia="fr-FR"/>
        </w:rPr>
        <w:t>Uma certa autonomização dos grupos foi atingida p</w:t>
      </w:r>
      <w:r w:rsidR="000C5367" w:rsidRPr="00C8648B">
        <w:rPr>
          <w:rFonts w:ascii="Times New Roman" w:eastAsia="Times New Roman" w:hAnsi="Times New Roman"/>
          <w:spacing w:val="-4"/>
          <w:lang w:val="pt-PT" w:eastAsia="fr-FR"/>
        </w:rPr>
        <w:t>or</w:t>
      </w:r>
      <w:r w:rsidR="00C14BC9" w:rsidRPr="00C8648B">
        <w:rPr>
          <w:rFonts w:ascii="Times New Roman" w:eastAsia="Times New Roman" w:hAnsi="Times New Roman"/>
          <w:spacing w:val="-4"/>
          <w:lang w:val="pt-PT" w:eastAsia="fr-FR"/>
        </w:rPr>
        <w:t xml:space="preserve"> alguns grupos </w:t>
      </w:r>
      <w:r w:rsidR="0073384F" w:rsidRPr="00C8648B">
        <w:rPr>
          <w:rFonts w:ascii="Times New Roman" w:eastAsia="Times New Roman" w:hAnsi="Times New Roman"/>
          <w:spacing w:val="-4"/>
          <w:lang w:val="pt-PT" w:eastAsia="fr-FR"/>
        </w:rPr>
        <w:t>entrevistados</w:t>
      </w:r>
      <w:r w:rsidR="00C14BC9" w:rsidRPr="00C8648B">
        <w:rPr>
          <w:rFonts w:ascii="Times New Roman" w:eastAsia="Times New Roman" w:hAnsi="Times New Roman"/>
          <w:spacing w:val="-4"/>
          <w:lang w:val="pt-PT" w:eastAsia="fr-FR"/>
        </w:rPr>
        <w:t xml:space="preserve"> (compra de sementes depois do fim do apoio). </w:t>
      </w:r>
      <w:r w:rsidR="00654C7B" w:rsidRPr="00C8648B">
        <w:rPr>
          <w:rFonts w:ascii="Times New Roman" w:eastAsia="Times New Roman" w:hAnsi="Times New Roman"/>
          <w:spacing w:val="-4"/>
          <w:lang w:val="pt-PT" w:eastAsia="fr-FR"/>
        </w:rPr>
        <w:t>EdC tê</w:t>
      </w:r>
      <w:r w:rsidR="00596211" w:rsidRPr="00C8648B">
        <w:rPr>
          <w:rFonts w:ascii="Times New Roman" w:eastAsia="Times New Roman" w:hAnsi="Times New Roman"/>
          <w:spacing w:val="-4"/>
          <w:lang w:val="pt-PT" w:eastAsia="fr-FR"/>
        </w:rPr>
        <w:t>m outra finalidade</w:t>
      </w:r>
      <w:r w:rsidR="008A47EA" w:rsidRPr="00C8648B">
        <w:rPr>
          <w:rFonts w:ascii="Times New Roman" w:eastAsia="Times New Roman" w:hAnsi="Times New Roman"/>
          <w:spacing w:val="-4"/>
          <w:lang w:val="pt-PT" w:eastAsia="fr-FR"/>
        </w:rPr>
        <w:t xml:space="preserve"> </w:t>
      </w:r>
      <w:r w:rsidR="0073384F" w:rsidRPr="00C8648B">
        <w:rPr>
          <w:rFonts w:ascii="Times New Roman" w:eastAsia="Times New Roman" w:hAnsi="Times New Roman"/>
          <w:spacing w:val="-4"/>
          <w:lang w:val="pt-PT" w:eastAsia="fr-FR"/>
        </w:rPr>
        <w:t xml:space="preserve">para além do </w:t>
      </w:r>
      <w:r w:rsidR="00596211" w:rsidRPr="00C8648B">
        <w:rPr>
          <w:rFonts w:ascii="Times New Roman" w:eastAsia="Times New Roman" w:hAnsi="Times New Roman"/>
          <w:spacing w:val="-4"/>
          <w:lang w:val="pt-PT" w:eastAsia="fr-FR"/>
        </w:rPr>
        <w:t>aumento d</w:t>
      </w:r>
      <w:r w:rsidR="0073384F" w:rsidRPr="00C8648B">
        <w:rPr>
          <w:rFonts w:ascii="Times New Roman" w:eastAsia="Times New Roman" w:hAnsi="Times New Roman"/>
          <w:spacing w:val="-4"/>
          <w:lang w:val="pt-PT" w:eastAsia="fr-FR"/>
        </w:rPr>
        <w:t>a</w:t>
      </w:r>
      <w:r w:rsidR="00596211" w:rsidRPr="00C8648B">
        <w:rPr>
          <w:rFonts w:ascii="Times New Roman" w:eastAsia="Times New Roman" w:hAnsi="Times New Roman"/>
          <w:spacing w:val="-4"/>
          <w:lang w:val="pt-PT" w:eastAsia="fr-FR"/>
        </w:rPr>
        <w:t xml:space="preserve"> produção por demonstração: federa</w:t>
      </w:r>
      <w:r w:rsidR="008A47EA" w:rsidRPr="00C8648B">
        <w:rPr>
          <w:rFonts w:ascii="Times New Roman" w:eastAsia="Times New Roman" w:hAnsi="Times New Roman"/>
          <w:spacing w:val="-4"/>
          <w:lang w:val="pt-PT" w:eastAsia="fr-FR"/>
        </w:rPr>
        <w:t xml:space="preserve">r/reunir </w:t>
      </w:r>
      <w:r w:rsidR="00596211" w:rsidRPr="00C8648B">
        <w:rPr>
          <w:rFonts w:ascii="Times New Roman" w:eastAsia="Times New Roman" w:hAnsi="Times New Roman"/>
          <w:spacing w:val="-4"/>
          <w:lang w:val="pt-PT" w:eastAsia="fr-FR"/>
        </w:rPr>
        <w:t xml:space="preserve">os camponeses e promover a criação de associações, </w:t>
      </w:r>
      <w:r w:rsidR="0073384F" w:rsidRPr="00C8648B">
        <w:rPr>
          <w:rFonts w:ascii="Times New Roman" w:eastAsia="Times New Roman" w:hAnsi="Times New Roman"/>
          <w:spacing w:val="-4"/>
          <w:lang w:val="pt-PT" w:eastAsia="fr-FR"/>
        </w:rPr>
        <w:t>e</w:t>
      </w:r>
      <w:r w:rsidR="008A47EA" w:rsidRPr="00C8648B">
        <w:rPr>
          <w:rFonts w:ascii="Times New Roman" w:eastAsia="Times New Roman" w:hAnsi="Times New Roman"/>
          <w:spacing w:val="-4"/>
          <w:lang w:val="pt-PT" w:eastAsia="fr-FR"/>
        </w:rPr>
        <w:t xml:space="preserve"> mesmo </w:t>
      </w:r>
      <w:r w:rsidR="006C2322">
        <w:rPr>
          <w:rFonts w:ascii="Times New Roman" w:eastAsia="Times New Roman" w:hAnsi="Times New Roman"/>
          <w:spacing w:val="-4"/>
          <w:lang w:val="pt-PT" w:eastAsia="fr-FR"/>
        </w:rPr>
        <w:t xml:space="preserve">de </w:t>
      </w:r>
      <w:r w:rsidR="008A47EA" w:rsidRPr="00C8648B">
        <w:rPr>
          <w:rFonts w:ascii="Times New Roman" w:eastAsia="Times New Roman" w:hAnsi="Times New Roman"/>
          <w:spacing w:val="-4"/>
          <w:lang w:val="pt-PT" w:eastAsia="fr-FR"/>
        </w:rPr>
        <w:t xml:space="preserve">cooperativas. As entrevistas com os camponeses </w:t>
      </w:r>
      <w:r w:rsidR="000C5367" w:rsidRPr="00C8648B">
        <w:rPr>
          <w:rFonts w:ascii="Times New Roman" w:eastAsia="Times New Roman" w:hAnsi="Times New Roman"/>
          <w:spacing w:val="-4"/>
          <w:lang w:val="pt-PT" w:eastAsia="fr-FR"/>
        </w:rPr>
        <w:t>revelaram</w:t>
      </w:r>
      <w:r w:rsidR="008A47EA" w:rsidRPr="00C8648B">
        <w:rPr>
          <w:rFonts w:ascii="Times New Roman" w:eastAsia="Times New Roman" w:hAnsi="Times New Roman"/>
          <w:spacing w:val="-4"/>
          <w:lang w:val="pt-PT" w:eastAsia="fr-FR"/>
        </w:rPr>
        <w:t xml:space="preserve"> que este objectivo</w:t>
      </w:r>
      <w:r w:rsidR="00E86B46" w:rsidRPr="00C8648B">
        <w:rPr>
          <w:rFonts w:ascii="Times New Roman" w:eastAsia="Times New Roman" w:hAnsi="Times New Roman"/>
          <w:spacing w:val="-4"/>
          <w:lang w:val="pt-PT" w:eastAsia="fr-FR"/>
        </w:rPr>
        <w:t xml:space="preserve"> </w:t>
      </w:r>
      <w:r w:rsidR="008A47EA" w:rsidRPr="00C8648B">
        <w:rPr>
          <w:rFonts w:ascii="Times New Roman" w:eastAsia="Times New Roman" w:hAnsi="Times New Roman"/>
          <w:spacing w:val="-4"/>
          <w:lang w:val="pt-PT" w:eastAsia="fr-FR"/>
        </w:rPr>
        <w:t>est</w:t>
      </w:r>
      <w:r w:rsidR="000C5367" w:rsidRPr="00C8648B">
        <w:rPr>
          <w:rFonts w:ascii="Times New Roman" w:eastAsia="Times New Roman" w:hAnsi="Times New Roman"/>
          <w:spacing w:val="-4"/>
          <w:lang w:val="pt-PT" w:eastAsia="fr-FR"/>
        </w:rPr>
        <w:t>á</w:t>
      </w:r>
      <w:r w:rsidR="008A47EA" w:rsidRPr="00C8648B">
        <w:rPr>
          <w:rFonts w:ascii="Times New Roman" w:eastAsia="Times New Roman" w:hAnsi="Times New Roman"/>
          <w:spacing w:val="-4"/>
          <w:lang w:val="pt-PT" w:eastAsia="fr-FR"/>
        </w:rPr>
        <w:t xml:space="preserve"> ainda </w:t>
      </w:r>
      <w:r w:rsidR="006C2322">
        <w:rPr>
          <w:rFonts w:ascii="Times New Roman" w:eastAsia="Times New Roman" w:hAnsi="Times New Roman"/>
          <w:spacing w:val="-4"/>
          <w:lang w:val="pt-PT" w:eastAsia="fr-FR"/>
        </w:rPr>
        <w:t xml:space="preserve">longe </w:t>
      </w:r>
      <w:r w:rsidR="008A47EA" w:rsidRPr="00C8648B">
        <w:rPr>
          <w:rFonts w:ascii="Times New Roman" w:eastAsia="Times New Roman" w:hAnsi="Times New Roman"/>
          <w:spacing w:val="-4"/>
          <w:lang w:val="pt-PT" w:eastAsia="fr-FR"/>
        </w:rPr>
        <w:t>de ser a</w:t>
      </w:r>
      <w:r w:rsidR="0073384F" w:rsidRPr="00C8648B">
        <w:rPr>
          <w:rFonts w:ascii="Times New Roman" w:eastAsia="Times New Roman" w:hAnsi="Times New Roman"/>
          <w:spacing w:val="-4"/>
          <w:lang w:val="pt-PT" w:eastAsia="fr-FR"/>
        </w:rPr>
        <w:t>lcançado</w:t>
      </w:r>
      <w:r w:rsidR="008A47EA" w:rsidRPr="00C8648B">
        <w:rPr>
          <w:rFonts w:ascii="Times New Roman" w:eastAsia="Times New Roman" w:hAnsi="Times New Roman"/>
          <w:spacing w:val="-4"/>
          <w:lang w:val="pt-PT" w:eastAsia="fr-FR"/>
        </w:rPr>
        <w:t xml:space="preserve">, necessitando </w:t>
      </w:r>
      <w:r w:rsidR="0073384F" w:rsidRPr="00C8648B">
        <w:rPr>
          <w:rFonts w:ascii="Times New Roman" w:eastAsia="Times New Roman" w:hAnsi="Times New Roman"/>
          <w:spacing w:val="-4"/>
          <w:lang w:val="pt-PT" w:eastAsia="fr-FR"/>
        </w:rPr>
        <w:t xml:space="preserve">assim </w:t>
      </w:r>
      <w:r w:rsidR="008A47EA" w:rsidRPr="00C8648B">
        <w:rPr>
          <w:rFonts w:ascii="Times New Roman" w:eastAsia="Times New Roman" w:hAnsi="Times New Roman"/>
          <w:spacing w:val="-4"/>
          <w:lang w:val="pt-PT" w:eastAsia="fr-FR"/>
        </w:rPr>
        <w:t>a con</w:t>
      </w:r>
      <w:r w:rsidR="006042AE" w:rsidRPr="00C8648B">
        <w:rPr>
          <w:rFonts w:ascii="Times New Roman" w:eastAsia="Times New Roman" w:hAnsi="Times New Roman"/>
          <w:spacing w:val="-4"/>
          <w:lang w:val="pt-PT" w:eastAsia="fr-FR"/>
        </w:rPr>
        <w:t>s</w:t>
      </w:r>
      <w:r w:rsidR="008A47EA" w:rsidRPr="00C8648B">
        <w:rPr>
          <w:rFonts w:ascii="Times New Roman" w:eastAsia="Times New Roman" w:hAnsi="Times New Roman"/>
          <w:spacing w:val="-4"/>
          <w:lang w:val="pt-PT" w:eastAsia="fr-FR"/>
        </w:rPr>
        <w:t>cientização des</w:t>
      </w:r>
      <w:r w:rsidR="000C5367" w:rsidRPr="00C8648B">
        <w:rPr>
          <w:rFonts w:ascii="Times New Roman" w:eastAsia="Times New Roman" w:hAnsi="Times New Roman"/>
          <w:spacing w:val="-4"/>
          <w:lang w:val="pt-PT" w:eastAsia="fr-FR"/>
        </w:rPr>
        <w:t>t</w:t>
      </w:r>
      <w:r w:rsidR="008A47EA" w:rsidRPr="00C8648B">
        <w:rPr>
          <w:rFonts w:ascii="Times New Roman" w:eastAsia="Times New Roman" w:hAnsi="Times New Roman"/>
          <w:spacing w:val="-4"/>
          <w:lang w:val="pt-PT" w:eastAsia="fr-FR"/>
        </w:rPr>
        <w:t>es sobre os princípios do associativismo (os grupos permanecem muito depe</w:t>
      </w:r>
      <w:r w:rsidR="00D51A46" w:rsidRPr="00C8648B">
        <w:rPr>
          <w:rFonts w:ascii="Times New Roman" w:eastAsia="Times New Roman" w:hAnsi="Times New Roman"/>
          <w:spacing w:val="-4"/>
          <w:lang w:val="pt-PT" w:eastAsia="fr-FR"/>
        </w:rPr>
        <w:t>n</w:t>
      </w:r>
      <w:r w:rsidR="008A47EA" w:rsidRPr="00C8648B">
        <w:rPr>
          <w:rFonts w:ascii="Times New Roman" w:eastAsia="Times New Roman" w:hAnsi="Times New Roman"/>
          <w:spacing w:val="-4"/>
          <w:lang w:val="pt-PT" w:eastAsia="fr-FR"/>
        </w:rPr>
        <w:t>dentes do apoio dos EDAs em termos técnicos e materiais</w:t>
      </w:r>
      <w:r w:rsidR="00C14BC9" w:rsidRPr="00C8648B">
        <w:rPr>
          <w:rFonts w:ascii="Times New Roman" w:eastAsia="Times New Roman" w:hAnsi="Times New Roman"/>
          <w:spacing w:val="-4"/>
          <w:lang w:val="pt-PT" w:eastAsia="fr-FR"/>
        </w:rPr>
        <w:t xml:space="preserve"> e não t</w:t>
      </w:r>
      <w:r w:rsidR="00654C7B" w:rsidRPr="00C8648B">
        <w:rPr>
          <w:rFonts w:ascii="Times New Roman" w:eastAsia="Times New Roman" w:hAnsi="Times New Roman"/>
          <w:spacing w:val="-4"/>
          <w:lang w:val="pt-PT" w:eastAsia="fr-FR"/>
        </w:rPr>
        <w:t>ê</w:t>
      </w:r>
      <w:r w:rsidR="00C14BC9" w:rsidRPr="00C8648B">
        <w:rPr>
          <w:rFonts w:ascii="Times New Roman" w:eastAsia="Times New Roman" w:hAnsi="Times New Roman"/>
          <w:spacing w:val="-4"/>
          <w:lang w:val="pt-PT" w:eastAsia="fr-FR"/>
        </w:rPr>
        <w:t>m conhecimentos sobre as compras de grande volume, os mecanismos de venda em época</w:t>
      </w:r>
      <w:r w:rsidR="00D51A46" w:rsidRPr="00C8648B">
        <w:rPr>
          <w:rFonts w:ascii="Times New Roman" w:eastAsia="Times New Roman" w:hAnsi="Times New Roman"/>
          <w:spacing w:val="-4"/>
          <w:lang w:val="pt-PT" w:eastAsia="fr-FR"/>
        </w:rPr>
        <w:t>s</w:t>
      </w:r>
      <w:r w:rsidR="00C14BC9" w:rsidRPr="00C8648B">
        <w:rPr>
          <w:rFonts w:ascii="Times New Roman" w:eastAsia="Times New Roman" w:hAnsi="Times New Roman"/>
          <w:spacing w:val="-4"/>
          <w:lang w:val="pt-PT" w:eastAsia="fr-FR"/>
        </w:rPr>
        <w:t xml:space="preserve"> mais vanta</w:t>
      </w:r>
      <w:r w:rsidR="00D51A46" w:rsidRPr="00C8648B">
        <w:rPr>
          <w:rFonts w:ascii="Times New Roman" w:eastAsia="Times New Roman" w:hAnsi="Times New Roman"/>
          <w:spacing w:val="-4"/>
          <w:lang w:val="pt-PT" w:eastAsia="fr-FR"/>
        </w:rPr>
        <w:t>j</w:t>
      </w:r>
      <w:r w:rsidR="00C14BC9" w:rsidRPr="00C8648B">
        <w:rPr>
          <w:rFonts w:ascii="Times New Roman" w:eastAsia="Times New Roman" w:hAnsi="Times New Roman"/>
          <w:spacing w:val="-4"/>
          <w:lang w:val="pt-PT" w:eastAsia="fr-FR"/>
        </w:rPr>
        <w:t>osas,…</w:t>
      </w:r>
      <w:r w:rsidR="008A47EA" w:rsidRPr="00C8648B">
        <w:rPr>
          <w:rFonts w:ascii="Times New Roman" w:eastAsia="Times New Roman" w:hAnsi="Times New Roman"/>
          <w:spacing w:val="-4"/>
          <w:lang w:val="pt-PT" w:eastAsia="fr-FR"/>
        </w:rPr>
        <w:t xml:space="preserve">). </w:t>
      </w:r>
      <w:r w:rsidR="000518FC" w:rsidRPr="00C8648B">
        <w:rPr>
          <w:rFonts w:ascii="Times New Roman" w:eastAsia="Times New Roman" w:hAnsi="Times New Roman"/>
          <w:spacing w:val="-4"/>
          <w:lang w:val="pt-PT" w:eastAsia="fr-FR"/>
        </w:rPr>
        <w:t xml:space="preserve">Não foi possível examinar nenhum caderno de gestão dos grupos </w:t>
      </w:r>
      <w:r w:rsidR="0073384F" w:rsidRPr="00C8648B">
        <w:rPr>
          <w:rFonts w:ascii="Times New Roman" w:eastAsia="Times New Roman" w:hAnsi="Times New Roman"/>
          <w:spacing w:val="-4"/>
          <w:lang w:val="pt-PT" w:eastAsia="fr-FR"/>
        </w:rPr>
        <w:t>entrevistados</w:t>
      </w:r>
      <w:r w:rsidR="000518FC" w:rsidRPr="00C8648B">
        <w:rPr>
          <w:rFonts w:ascii="Times New Roman" w:eastAsia="Times New Roman" w:hAnsi="Times New Roman"/>
          <w:spacing w:val="-4"/>
          <w:lang w:val="pt-PT" w:eastAsia="fr-FR"/>
        </w:rPr>
        <w:t xml:space="preserve">. </w:t>
      </w:r>
      <w:r w:rsidR="008A47EA" w:rsidRPr="00C8648B">
        <w:rPr>
          <w:rFonts w:ascii="Times New Roman" w:eastAsia="Times New Roman" w:hAnsi="Times New Roman"/>
          <w:spacing w:val="-4"/>
          <w:lang w:val="pt-PT" w:eastAsia="fr-FR"/>
        </w:rPr>
        <w:t>Na província de Cunene, tendo uma tradição cultural fraca</w:t>
      </w:r>
      <w:r w:rsidR="00C14BC9" w:rsidRPr="00C8648B">
        <w:rPr>
          <w:rFonts w:ascii="Times New Roman" w:eastAsia="Times New Roman" w:hAnsi="Times New Roman"/>
          <w:spacing w:val="-4"/>
          <w:lang w:val="pt-PT" w:eastAsia="fr-FR"/>
        </w:rPr>
        <w:t xml:space="preserve"> e problema de</w:t>
      </w:r>
      <w:r w:rsidR="000C5367" w:rsidRPr="00C8648B">
        <w:rPr>
          <w:rFonts w:ascii="Times New Roman" w:eastAsia="Times New Roman" w:hAnsi="Times New Roman"/>
          <w:spacing w:val="-4"/>
          <w:lang w:val="pt-PT" w:eastAsia="fr-FR"/>
        </w:rPr>
        <w:t xml:space="preserve"> á</w:t>
      </w:r>
      <w:r w:rsidR="00C14BC9" w:rsidRPr="00C8648B">
        <w:rPr>
          <w:rFonts w:ascii="Times New Roman" w:eastAsia="Times New Roman" w:hAnsi="Times New Roman"/>
          <w:spacing w:val="-4"/>
          <w:lang w:val="pt-PT" w:eastAsia="fr-FR"/>
        </w:rPr>
        <w:t>gua</w:t>
      </w:r>
      <w:r w:rsidR="008A47EA" w:rsidRPr="00C8648B">
        <w:rPr>
          <w:rFonts w:ascii="Times New Roman" w:eastAsia="Times New Roman" w:hAnsi="Times New Roman"/>
          <w:spacing w:val="-4"/>
          <w:lang w:val="pt-PT" w:eastAsia="fr-FR"/>
        </w:rPr>
        <w:t xml:space="preserve">, uma distribuição de </w:t>
      </w:r>
      <w:r w:rsidR="00295624" w:rsidRPr="00C8648B">
        <w:rPr>
          <w:rFonts w:ascii="Times New Roman" w:eastAsia="Times New Roman" w:hAnsi="Times New Roman"/>
          <w:spacing w:val="-4"/>
          <w:lang w:val="pt-PT" w:eastAsia="fr-FR"/>
        </w:rPr>
        <w:t>aves</w:t>
      </w:r>
      <w:r w:rsidR="008A47EA" w:rsidRPr="00C8648B">
        <w:rPr>
          <w:rFonts w:ascii="Times New Roman" w:eastAsia="Times New Roman" w:hAnsi="Times New Roman"/>
          <w:spacing w:val="-4"/>
          <w:lang w:val="pt-PT" w:eastAsia="fr-FR"/>
        </w:rPr>
        <w:t xml:space="preserve"> foi realizada em substituição</w:t>
      </w:r>
      <w:r w:rsidR="00C14BC9" w:rsidRPr="00C8648B">
        <w:rPr>
          <w:rFonts w:ascii="Times New Roman" w:eastAsia="Times New Roman" w:hAnsi="Times New Roman"/>
          <w:spacing w:val="-4"/>
          <w:lang w:val="pt-PT" w:eastAsia="fr-FR"/>
        </w:rPr>
        <w:t xml:space="preserve"> as escolas de campo que </w:t>
      </w:r>
      <w:r w:rsidR="00ED72BA" w:rsidRPr="00C8648B">
        <w:rPr>
          <w:rFonts w:ascii="Times New Roman" w:eastAsia="Times New Roman" w:hAnsi="Times New Roman"/>
          <w:spacing w:val="-4"/>
          <w:lang w:val="pt-PT" w:eastAsia="fr-FR"/>
        </w:rPr>
        <w:t>fracassaram;</w:t>
      </w:r>
      <w:r w:rsidR="000C5367" w:rsidRPr="00C8648B">
        <w:rPr>
          <w:rFonts w:ascii="Times New Roman" w:eastAsia="Times New Roman" w:hAnsi="Times New Roman"/>
          <w:spacing w:val="-4"/>
          <w:lang w:val="pt-PT" w:eastAsia="fr-FR"/>
        </w:rPr>
        <w:t xml:space="preserve"> mas não houve um</w:t>
      </w:r>
      <w:r w:rsidR="008A47EA" w:rsidRPr="00C8648B">
        <w:rPr>
          <w:rFonts w:ascii="Times New Roman" w:eastAsia="Times New Roman" w:hAnsi="Times New Roman"/>
          <w:spacing w:val="-4"/>
          <w:lang w:val="pt-PT" w:eastAsia="fr-FR"/>
        </w:rPr>
        <w:t xml:space="preserve"> estudo d</w:t>
      </w:r>
      <w:r w:rsidR="009C0C4A" w:rsidRPr="00C8648B">
        <w:rPr>
          <w:rFonts w:ascii="Times New Roman" w:eastAsia="Times New Roman" w:hAnsi="Times New Roman"/>
          <w:spacing w:val="-4"/>
          <w:lang w:val="pt-PT" w:eastAsia="fr-FR"/>
        </w:rPr>
        <w:t>o</w:t>
      </w:r>
      <w:r w:rsidR="008A47EA" w:rsidRPr="00C8648B">
        <w:rPr>
          <w:rFonts w:ascii="Times New Roman" w:eastAsia="Times New Roman" w:hAnsi="Times New Roman"/>
          <w:spacing w:val="-4"/>
          <w:lang w:val="pt-PT" w:eastAsia="fr-FR"/>
        </w:rPr>
        <w:t xml:space="preserve"> impacto da actividade.</w:t>
      </w:r>
    </w:p>
    <w:p w14:paraId="43429ACE" w14:textId="77777777" w:rsidR="00283A25" w:rsidRDefault="00283A25" w:rsidP="00C8648B">
      <w:pPr>
        <w:pStyle w:val="ListParagraph"/>
        <w:spacing w:after="0"/>
        <w:ind w:left="1080"/>
        <w:jc w:val="both"/>
        <w:rPr>
          <w:rFonts w:ascii="Times New Roman" w:eastAsia="Times New Roman" w:hAnsi="Times New Roman"/>
          <w:spacing w:val="-4"/>
          <w:lang w:val="pt-PT" w:eastAsia="fr-FR"/>
        </w:rPr>
      </w:pPr>
    </w:p>
    <w:p w14:paraId="6D39BBE8" w14:textId="77777777" w:rsidR="00542C29" w:rsidRPr="00C8648B" w:rsidRDefault="006660E6" w:rsidP="00C8648B">
      <w:pPr>
        <w:pStyle w:val="ListParagraph"/>
        <w:numPr>
          <w:ilvl w:val="0"/>
          <w:numId w:val="2"/>
        </w:numPr>
        <w:spacing w:after="0"/>
        <w:jc w:val="both"/>
        <w:rPr>
          <w:rFonts w:ascii="Times New Roman" w:eastAsia="Times New Roman" w:hAnsi="Times New Roman"/>
          <w:spacing w:val="-4"/>
          <w:lang w:val="pt-PT" w:eastAsia="fr-FR"/>
        </w:rPr>
      </w:pPr>
      <w:r w:rsidRPr="00C8648B">
        <w:rPr>
          <w:rFonts w:ascii="Times New Roman" w:eastAsia="Times New Roman" w:hAnsi="Times New Roman"/>
          <w:spacing w:val="-4"/>
          <w:lang w:val="pt-PT" w:eastAsia="fr-FR"/>
        </w:rPr>
        <w:t>O VAM</w:t>
      </w:r>
      <w:r w:rsidR="00C14BC9">
        <w:rPr>
          <w:rStyle w:val="FootnoteReference"/>
          <w:rFonts w:ascii="Times New Roman" w:hAnsi="Times New Roman"/>
          <w:bCs/>
          <w:lang w:val="pt-PT"/>
        </w:rPr>
        <w:footnoteReference w:id="89"/>
      </w:r>
      <w:r w:rsidRPr="00C8648B">
        <w:rPr>
          <w:rFonts w:ascii="Times New Roman" w:eastAsia="Times New Roman" w:hAnsi="Times New Roman"/>
          <w:spacing w:val="-4"/>
          <w:lang w:val="pt-PT" w:eastAsia="fr-FR"/>
        </w:rPr>
        <w:t xml:space="preserve"> foi cancelado</w:t>
      </w:r>
      <w:r w:rsidR="00C14BC9" w:rsidRPr="00C8648B">
        <w:rPr>
          <w:rFonts w:ascii="Times New Roman" w:eastAsia="Times New Roman" w:hAnsi="Times New Roman"/>
          <w:spacing w:val="-4"/>
          <w:lang w:val="pt-PT" w:eastAsia="fr-FR"/>
        </w:rPr>
        <w:t xml:space="preserve"> no </w:t>
      </w:r>
      <w:r w:rsidR="00ED72BA" w:rsidRPr="00C8648B">
        <w:rPr>
          <w:rFonts w:ascii="Times New Roman" w:eastAsia="Times New Roman" w:hAnsi="Times New Roman"/>
          <w:spacing w:val="-4"/>
          <w:lang w:val="pt-PT" w:eastAsia="fr-FR"/>
        </w:rPr>
        <w:t>início</w:t>
      </w:r>
      <w:r w:rsidR="00C14BC9" w:rsidRPr="00C8648B">
        <w:rPr>
          <w:rFonts w:ascii="Times New Roman" w:eastAsia="Times New Roman" w:hAnsi="Times New Roman"/>
          <w:spacing w:val="-4"/>
          <w:lang w:val="pt-PT" w:eastAsia="fr-FR"/>
        </w:rPr>
        <w:t xml:space="preserve"> do PC</w:t>
      </w:r>
      <w:r w:rsidR="00A80E62" w:rsidRPr="00C8648B">
        <w:rPr>
          <w:rFonts w:ascii="Times New Roman" w:eastAsia="Times New Roman" w:hAnsi="Times New Roman"/>
          <w:spacing w:val="-4"/>
          <w:lang w:val="pt-PT" w:eastAsia="fr-FR"/>
        </w:rPr>
        <w:t xml:space="preserve"> como uma actividade isolada e tent</w:t>
      </w:r>
      <w:r w:rsidR="006C2322">
        <w:rPr>
          <w:rFonts w:ascii="Times New Roman" w:eastAsia="Times New Roman" w:hAnsi="Times New Roman"/>
          <w:spacing w:val="-4"/>
          <w:lang w:val="pt-PT" w:eastAsia="fr-FR"/>
        </w:rPr>
        <w:t>ou-se</w:t>
      </w:r>
      <w:r w:rsidR="00A80E62" w:rsidRPr="00C8648B">
        <w:rPr>
          <w:rFonts w:ascii="Times New Roman" w:eastAsia="Times New Roman" w:hAnsi="Times New Roman"/>
          <w:spacing w:val="-4"/>
          <w:lang w:val="pt-PT" w:eastAsia="fr-FR"/>
        </w:rPr>
        <w:t xml:space="preserve"> </w:t>
      </w:r>
      <w:r w:rsidR="00ED72BA" w:rsidRPr="00C8648B">
        <w:rPr>
          <w:rFonts w:ascii="Times New Roman" w:eastAsia="Times New Roman" w:hAnsi="Times New Roman"/>
          <w:spacing w:val="-4"/>
          <w:lang w:val="pt-PT" w:eastAsia="fr-FR"/>
        </w:rPr>
        <w:t>integra-la</w:t>
      </w:r>
      <w:r w:rsidR="00A80E62" w:rsidRPr="00C8648B">
        <w:rPr>
          <w:rFonts w:ascii="Times New Roman" w:eastAsia="Times New Roman" w:hAnsi="Times New Roman"/>
          <w:spacing w:val="-4"/>
          <w:lang w:val="pt-PT" w:eastAsia="fr-FR"/>
        </w:rPr>
        <w:t xml:space="preserve"> sem </w:t>
      </w:r>
      <w:r w:rsidR="00ED72BA" w:rsidRPr="00C8648B">
        <w:rPr>
          <w:rFonts w:ascii="Times New Roman" w:eastAsia="Times New Roman" w:hAnsi="Times New Roman"/>
          <w:spacing w:val="-4"/>
          <w:lang w:val="pt-PT" w:eastAsia="fr-FR"/>
        </w:rPr>
        <w:t>êxito</w:t>
      </w:r>
      <w:r w:rsidRPr="00C8648B">
        <w:rPr>
          <w:rFonts w:ascii="Times New Roman" w:eastAsia="Times New Roman" w:hAnsi="Times New Roman"/>
          <w:spacing w:val="-4"/>
          <w:lang w:val="pt-PT" w:eastAsia="fr-FR"/>
        </w:rPr>
        <w:t xml:space="preserve"> no estudo de linha de base do </w:t>
      </w:r>
      <w:r w:rsidR="00ED72BA" w:rsidRPr="00C8648B">
        <w:rPr>
          <w:rFonts w:ascii="Times New Roman" w:eastAsia="Times New Roman" w:hAnsi="Times New Roman"/>
          <w:spacing w:val="-4"/>
          <w:lang w:val="pt-PT" w:eastAsia="fr-FR"/>
        </w:rPr>
        <w:t>PNUD;</w:t>
      </w:r>
      <w:r w:rsidRPr="00C8648B">
        <w:rPr>
          <w:rFonts w:ascii="Times New Roman" w:eastAsia="Times New Roman" w:hAnsi="Times New Roman"/>
          <w:spacing w:val="-4"/>
          <w:lang w:val="pt-PT" w:eastAsia="fr-FR"/>
        </w:rPr>
        <w:t xml:space="preserve"> este estudo foi lançado nos meados do PC</w:t>
      </w:r>
      <w:r w:rsidR="00A80E62" w:rsidRPr="00C8648B">
        <w:rPr>
          <w:rFonts w:ascii="Times New Roman" w:eastAsia="Times New Roman" w:hAnsi="Times New Roman"/>
          <w:spacing w:val="-4"/>
          <w:lang w:val="pt-PT" w:eastAsia="fr-FR"/>
        </w:rPr>
        <w:t>. Com</w:t>
      </w:r>
      <w:r w:rsidR="006C2322">
        <w:rPr>
          <w:rFonts w:ascii="Times New Roman" w:eastAsia="Times New Roman" w:hAnsi="Times New Roman"/>
          <w:spacing w:val="-4"/>
          <w:lang w:val="pt-PT" w:eastAsia="fr-FR"/>
        </w:rPr>
        <w:t>o</w:t>
      </w:r>
      <w:r w:rsidR="00A80E62" w:rsidRPr="00C8648B">
        <w:rPr>
          <w:rFonts w:ascii="Times New Roman" w:eastAsia="Times New Roman" w:hAnsi="Times New Roman"/>
          <w:spacing w:val="-4"/>
          <w:lang w:val="pt-PT" w:eastAsia="fr-FR"/>
        </w:rPr>
        <w:t xml:space="preserve"> os resultados foram disponibilizados para os parceiros no final do PC, o fruto do estudo foi menos benéfico</w:t>
      </w:r>
      <w:r w:rsidR="00A80E62">
        <w:rPr>
          <w:rStyle w:val="FootnoteReference"/>
          <w:rFonts w:ascii="Times New Roman" w:eastAsia="Times New Roman" w:hAnsi="Times New Roman"/>
          <w:spacing w:val="-4"/>
          <w:lang w:val="pt-PT" w:eastAsia="fr-FR"/>
        </w:rPr>
        <w:footnoteReference w:id="90"/>
      </w:r>
      <w:r w:rsidR="00A80E62" w:rsidRPr="00C8648B">
        <w:rPr>
          <w:rFonts w:ascii="Times New Roman" w:eastAsia="Times New Roman" w:hAnsi="Times New Roman"/>
          <w:spacing w:val="-4"/>
          <w:lang w:val="pt-PT" w:eastAsia="fr-FR"/>
        </w:rPr>
        <w:t xml:space="preserve"> que inicialmente contemplado para a implem</w:t>
      </w:r>
      <w:r w:rsidR="006C2322">
        <w:rPr>
          <w:rFonts w:ascii="Times New Roman" w:eastAsia="Times New Roman" w:hAnsi="Times New Roman"/>
          <w:spacing w:val="-4"/>
          <w:lang w:val="pt-PT" w:eastAsia="fr-FR"/>
        </w:rPr>
        <w:t>e</w:t>
      </w:r>
      <w:r w:rsidR="00A80E62" w:rsidRPr="00C8648B">
        <w:rPr>
          <w:rFonts w:ascii="Times New Roman" w:eastAsia="Times New Roman" w:hAnsi="Times New Roman"/>
          <w:spacing w:val="-4"/>
          <w:lang w:val="pt-PT" w:eastAsia="fr-FR"/>
        </w:rPr>
        <w:t xml:space="preserve">ntação do PC, apesar de ter utilidade futura para os </w:t>
      </w:r>
      <w:r w:rsidR="00ED72BA" w:rsidRPr="00C8648B">
        <w:rPr>
          <w:rFonts w:ascii="Times New Roman" w:eastAsia="Times New Roman" w:hAnsi="Times New Roman"/>
          <w:spacing w:val="-4"/>
          <w:lang w:val="pt-PT" w:eastAsia="fr-FR"/>
        </w:rPr>
        <w:t>municípios</w:t>
      </w:r>
      <w:r w:rsidR="00A80E62" w:rsidRPr="00C8648B">
        <w:rPr>
          <w:rFonts w:ascii="Times New Roman" w:eastAsia="Times New Roman" w:hAnsi="Times New Roman"/>
          <w:spacing w:val="-4"/>
          <w:lang w:val="pt-PT" w:eastAsia="fr-FR"/>
        </w:rPr>
        <w:t xml:space="preserve"> envolvidos</w:t>
      </w:r>
      <w:r w:rsidRPr="00C8648B">
        <w:rPr>
          <w:rFonts w:ascii="Times New Roman" w:eastAsia="Times New Roman" w:hAnsi="Times New Roman"/>
          <w:spacing w:val="-4"/>
          <w:lang w:val="pt-PT" w:eastAsia="fr-FR"/>
        </w:rPr>
        <w:t>.</w:t>
      </w:r>
    </w:p>
    <w:p w14:paraId="5AEAA2C6" w14:textId="77777777" w:rsidR="000518FC" w:rsidRPr="006660E6" w:rsidRDefault="000518FC" w:rsidP="000518FC">
      <w:pPr>
        <w:spacing w:after="0"/>
        <w:ind w:left="1077"/>
        <w:jc w:val="both"/>
        <w:rPr>
          <w:rFonts w:ascii="Times New Roman" w:eastAsia="Times New Roman" w:hAnsi="Times New Roman"/>
          <w:spacing w:val="-4"/>
          <w:lang w:val="pt-PT" w:eastAsia="fr-FR"/>
        </w:rPr>
      </w:pPr>
    </w:p>
    <w:p w14:paraId="76736A8E" w14:textId="77777777" w:rsidR="006660E6" w:rsidRDefault="006660E6" w:rsidP="00C8648B">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b/>
          <w:spacing w:val="-4"/>
          <w:lang w:val="pt-PT" w:eastAsia="fr-FR"/>
        </w:rPr>
        <w:t>OIM</w:t>
      </w:r>
      <w:r>
        <w:rPr>
          <w:rFonts w:ascii="Times New Roman" w:eastAsia="Times New Roman" w:hAnsi="Times New Roman"/>
          <w:spacing w:val="-4"/>
          <w:lang w:val="pt-PT" w:eastAsia="fr-FR"/>
        </w:rPr>
        <w:t xml:space="preserve">: </w:t>
      </w:r>
      <w:r w:rsidR="008A47EA">
        <w:rPr>
          <w:rFonts w:ascii="Times New Roman" w:eastAsia="Times New Roman" w:hAnsi="Times New Roman"/>
          <w:spacing w:val="-4"/>
          <w:lang w:val="pt-PT" w:eastAsia="fr-FR"/>
        </w:rPr>
        <w:t>a agência em cooperação com o MINARS apoio</w:t>
      </w:r>
      <w:r w:rsidR="00C14BC9">
        <w:rPr>
          <w:rFonts w:ascii="Times New Roman" w:eastAsia="Times New Roman" w:hAnsi="Times New Roman"/>
          <w:spacing w:val="-4"/>
          <w:lang w:val="pt-PT" w:eastAsia="fr-FR"/>
        </w:rPr>
        <w:t>u</w:t>
      </w:r>
      <w:r w:rsidR="008A47EA">
        <w:rPr>
          <w:rFonts w:ascii="Times New Roman" w:eastAsia="Times New Roman" w:hAnsi="Times New Roman"/>
          <w:spacing w:val="-4"/>
          <w:lang w:val="pt-PT" w:eastAsia="fr-FR"/>
        </w:rPr>
        <w:t xml:space="preserve"> os retornados e </w:t>
      </w:r>
      <w:r w:rsidR="00ED72BA">
        <w:rPr>
          <w:rFonts w:ascii="Times New Roman" w:eastAsia="Times New Roman" w:hAnsi="Times New Roman"/>
          <w:spacing w:val="-4"/>
          <w:lang w:val="pt-PT" w:eastAsia="fr-FR"/>
        </w:rPr>
        <w:t>recém</w:t>
      </w:r>
      <w:r w:rsidR="00671BF0">
        <w:rPr>
          <w:rFonts w:ascii="Times New Roman" w:eastAsia="Times New Roman" w:hAnsi="Times New Roman"/>
          <w:spacing w:val="-4"/>
          <w:lang w:val="pt-PT" w:eastAsia="fr-FR"/>
        </w:rPr>
        <w:t>-</w:t>
      </w:r>
      <w:r w:rsidR="008A47EA">
        <w:rPr>
          <w:rFonts w:ascii="Times New Roman" w:eastAsia="Times New Roman" w:hAnsi="Times New Roman"/>
          <w:spacing w:val="-4"/>
          <w:lang w:val="pt-PT" w:eastAsia="fr-FR"/>
        </w:rPr>
        <w:t xml:space="preserve">assentados com </w:t>
      </w:r>
      <w:r w:rsidR="0073384F">
        <w:rPr>
          <w:rFonts w:ascii="Times New Roman" w:eastAsia="Times New Roman" w:hAnsi="Times New Roman"/>
          <w:spacing w:val="-4"/>
          <w:lang w:val="pt-PT" w:eastAsia="fr-FR"/>
        </w:rPr>
        <w:t>o</w:t>
      </w:r>
      <w:r w:rsidR="008A47EA">
        <w:rPr>
          <w:rFonts w:ascii="Times New Roman" w:eastAsia="Times New Roman" w:hAnsi="Times New Roman"/>
          <w:spacing w:val="-4"/>
          <w:lang w:val="pt-PT" w:eastAsia="fr-FR"/>
        </w:rPr>
        <w:t xml:space="preserve"> lançamento de actividade</w:t>
      </w:r>
      <w:r w:rsidR="00A15BA6">
        <w:rPr>
          <w:rFonts w:ascii="Times New Roman" w:eastAsia="Times New Roman" w:hAnsi="Times New Roman"/>
          <w:spacing w:val="-4"/>
          <w:lang w:val="pt-PT" w:eastAsia="fr-FR"/>
        </w:rPr>
        <w:t>s</w:t>
      </w:r>
      <w:r w:rsidR="008A47EA">
        <w:rPr>
          <w:rFonts w:ascii="Times New Roman" w:eastAsia="Times New Roman" w:hAnsi="Times New Roman"/>
          <w:spacing w:val="-4"/>
          <w:lang w:val="pt-PT" w:eastAsia="fr-FR"/>
        </w:rPr>
        <w:t xml:space="preserve"> agr</w:t>
      </w:r>
      <w:r w:rsidR="0073384F">
        <w:rPr>
          <w:rFonts w:ascii="Times New Roman" w:eastAsia="Times New Roman" w:hAnsi="Times New Roman"/>
          <w:spacing w:val="-4"/>
          <w:lang w:val="pt-PT" w:eastAsia="fr-FR"/>
        </w:rPr>
        <w:t>í</w:t>
      </w:r>
      <w:r w:rsidR="008A47EA">
        <w:rPr>
          <w:rFonts w:ascii="Times New Roman" w:eastAsia="Times New Roman" w:hAnsi="Times New Roman"/>
          <w:spacing w:val="-4"/>
          <w:lang w:val="pt-PT" w:eastAsia="fr-FR"/>
        </w:rPr>
        <w:t>cola</w:t>
      </w:r>
      <w:r w:rsidR="00A15BA6">
        <w:rPr>
          <w:rFonts w:ascii="Times New Roman" w:eastAsia="Times New Roman" w:hAnsi="Times New Roman"/>
          <w:spacing w:val="-4"/>
          <w:lang w:val="pt-PT" w:eastAsia="fr-FR"/>
        </w:rPr>
        <w:t>s</w:t>
      </w:r>
      <w:r w:rsidR="008A47EA">
        <w:rPr>
          <w:rFonts w:ascii="Times New Roman" w:eastAsia="Times New Roman" w:hAnsi="Times New Roman"/>
          <w:spacing w:val="-4"/>
          <w:lang w:val="pt-PT" w:eastAsia="fr-FR"/>
        </w:rPr>
        <w:t>, conselhos sobre a nutrição e dieta e a vida em comunidade.</w:t>
      </w:r>
      <w:r w:rsidR="00235D48">
        <w:rPr>
          <w:rFonts w:ascii="Times New Roman" w:eastAsia="Times New Roman" w:hAnsi="Times New Roman"/>
          <w:spacing w:val="-4"/>
          <w:lang w:val="pt-PT" w:eastAsia="fr-FR"/>
        </w:rPr>
        <w:t xml:space="preserve"> Formou também diversos protagonistas nestes assuntos, começando com o seu próprio pessoal provincial e municipal</w:t>
      </w:r>
      <w:r w:rsidR="00A15BA6">
        <w:rPr>
          <w:rFonts w:ascii="Times New Roman" w:eastAsia="Times New Roman" w:hAnsi="Times New Roman"/>
          <w:spacing w:val="-4"/>
          <w:lang w:val="pt-PT" w:eastAsia="fr-FR"/>
        </w:rPr>
        <w:t xml:space="preserve"> e membros da sua rede de activistas</w:t>
      </w:r>
      <w:r w:rsidR="00235D48">
        <w:rPr>
          <w:rFonts w:ascii="Times New Roman" w:eastAsia="Times New Roman" w:hAnsi="Times New Roman"/>
          <w:spacing w:val="-4"/>
          <w:lang w:val="pt-PT" w:eastAsia="fr-FR"/>
        </w:rPr>
        <w:t>.</w:t>
      </w:r>
    </w:p>
    <w:p w14:paraId="44CBC79E" w14:textId="77777777" w:rsidR="00283A25" w:rsidRPr="00C8648B" w:rsidRDefault="00283A25" w:rsidP="00C8648B">
      <w:pPr>
        <w:pStyle w:val="ListParagraph"/>
        <w:rPr>
          <w:rFonts w:ascii="Times New Roman" w:eastAsia="Times New Roman" w:hAnsi="Times New Roman"/>
          <w:spacing w:val="-4"/>
          <w:lang w:val="pt-PT" w:eastAsia="fr-FR"/>
        </w:rPr>
      </w:pPr>
    </w:p>
    <w:p w14:paraId="58B5BFF4" w14:textId="77777777" w:rsidR="0094454A" w:rsidRDefault="00A15BA6" w:rsidP="00C8648B">
      <w:pPr>
        <w:pStyle w:val="ListParagraph"/>
        <w:numPr>
          <w:ilvl w:val="0"/>
          <w:numId w:val="2"/>
        </w:numPr>
        <w:jc w:val="both"/>
        <w:rPr>
          <w:rFonts w:ascii="Times New Roman" w:eastAsia="Times New Roman" w:hAnsi="Times New Roman"/>
          <w:spacing w:val="-4"/>
          <w:lang w:val="pt-PT" w:eastAsia="fr-FR"/>
        </w:rPr>
      </w:pPr>
      <w:r w:rsidRPr="00C8648B">
        <w:rPr>
          <w:rFonts w:ascii="Times New Roman" w:eastAsia="Times New Roman" w:hAnsi="Times New Roman"/>
          <w:spacing w:val="-4"/>
          <w:lang w:val="pt-PT" w:eastAsia="fr-FR"/>
        </w:rPr>
        <w:t>D</w:t>
      </w:r>
      <w:r w:rsidR="00235D48" w:rsidRPr="00C8648B">
        <w:rPr>
          <w:rFonts w:ascii="Times New Roman" w:eastAsia="Times New Roman" w:hAnsi="Times New Roman"/>
          <w:spacing w:val="-4"/>
          <w:lang w:val="pt-PT" w:eastAsia="fr-FR"/>
        </w:rPr>
        <w:t xml:space="preserve">epois da </w:t>
      </w:r>
      <w:r w:rsidR="0073384F" w:rsidRPr="00C8648B">
        <w:rPr>
          <w:rFonts w:ascii="Times New Roman" w:eastAsia="Times New Roman" w:hAnsi="Times New Roman"/>
          <w:spacing w:val="-4"/>
          <w:lang w:val="pt-PT" w:eastAsia="fr-FR"/>
        </w:rPr>
        <w:t>sele</w:t>
      </w:r>
      <w:r w:rsidR="00E3021F">
        <w:rPr>
          <w:rFonts w:ascii="Times New Roman" w:eastAsia="Times New Roman" w:hAnsi="Times New Roman"/>
          <w:spacing w:val="-4"/>
          <w:lang w:val="pt-PT" w:eastAsia="fr-FR"/>
        </w:rPr>
        <w:t>c</w:t>
      </w:r>
      <w:r w:rsidR="0073384F" w:rsidRPr="00C8648B">
        <w:rPr>
          <w:rFonts w:ascii="Times New Roman" w:eastAsia="Times New Roman" w:hAnsi="Times New Roman"/>
          <w:spacing w:val="-4"/>
          <w:lang w:val="pt-PT" w:eastAsia="fr-FR"/>
        </w:rPr>
        <w:t>ção</w:t>
      </w:r>
      <w:r w:rsidR="00235D48" w:rsidRPr="00C8648B">
        <w:rPr>
          <w:rFonts w:ascii="Times New Roman" w:eastAsia="Times New Roman" w:hAnsi="Times New Roman"/>
          <w:spacing w:val="-4"/>
          <w:lang w:val="pt-PT" w:eastAsia="fr-FR"/>
        </w:rPr>
        <w:t xml:space="preserve"> das comunidades</w:t>
      </w:r>
      <w:r w:rsidR="00671BF0">
        <w:rPr>
          <w:rFonts w:ascii="Times New Roman" w:eastAsia="Times New Roman" w:hAnsi="Times New Roman"/>
          <w:spacing w:val="-4"/>
          <w:lang w:val="pt-PT" w:eastAsia="fr-FR"/>
        </w:rPr>
        <w:t>-</w:t>
      </w:r>
      <w:r w:rsidR="00235D48" w:rsidRPr="00C8648B">
        <w:rPr>
          <w:rFonts w:ascii="Times New Roman" w:eastAsia="Times New Roman" w:hAnsi="Times New Roman"/>
          <w:spacing w:val="-4"/>
          <w:lang w:val="pt-PT" w:eastAsia="fr-FR"/>
        </w:rPr>
        <w:t>alvo</w:t>
      </w:r>
      <w:r w:rsidR="004C65AB" w:rsidRPr="00C8648B">
        <w:rPr>
          <w:rFonts w:ascii="Times New Roman" w:eastAsia="Times New Roman" w:hAnsi="Times New Roman"/>
          <w:spacing w:val="-4"/>
          <w:lang w:val="pt-PT" w:eastAsia="fr-FR"/>
        </w:rPr>
        <w:t xml:space="preserve"> </w:t>
      </w:r>
      <w:r w:rsidR="00235D48" w:rsidRPr="00C8648B">
        <w:rPr>
          <w:rFonts w:ascii="Times New Roman" w:eastAsia="Times New Roman" w:hAnsi="Times New Roman"/>
          <w:spacing w:val="-4"/>
          <w:lang w:val="pt-PT" w:eastAsia="fr-FR"/>
        </w:rPr>
        <w:t>(cujo critério fo</w:t>
      </w:r>
      <w:r w:rsidR="0094454A" w:rsidRPr="00C8648B">
        <w:rPr>
          <w:rFonts w:ascii="Times New Roman" w:eastAsia="Times New Roman" w:hAnsi="Times New Roman"/>
          <w:spacing w:val="-4"/>
          <w:lang w:val="pt-PT" w:eastAsia="fr-FR"/>
        </w:rPr>
        <w:t>i</w:t>
      </w:r>
      <w:r w:rsidR="00235D48" w:rsidRPr="00C8648B">
        <w:rPr>
          <w:rFonts w:ascii="Times New Roman" w:eastAsia="Times New Roman" w:hAnsi="Times New Roman"/>
          <w:spacing w:val="-4"/>
          <w:lang w:val="pt-PT" w:eastAsia="fr-FR"/>
        </w:rPr>
        <w:t xml:space="preserve"> a abrangência de todas comunas do munic</w:t>
      </w:r>
      <w:r w:rsidR="00F300A9" w:rsidRPr="00C8648B">
        <w:rPr>
          <w:rFonts w:ascii="Times New Roman" w:eastAsia="Times New Roman" w:hAnsi="Times New Roman"/>
          <w:spacing w:val="-4"/>
          <w:lang w:val="pt-PT" w:eastAsia="fr-FR"/>
        </w:rPr>
        <w:t>í</w:t>
      </w:r>
      <w:r w:rsidR="00235D48" w:rsidRPr="00C8648B">
        <w:rPr>
          <w:rFonts w:ascii="Times New Roman" w:eastAsia="Times New Roman" w:hAnsi="Times New Roman"/>
          <w:spacing w:val="-4"/>
          <w:lang w:val="pt-PT" w:eastAsia="fr-FR"/>
        </w:rPr>
        <w:t>pio</w:t>
      </w:r>
      <w:r w:rsidR="00F300A9" w:rsidRPr="00C8648B">
        <w:rPr>
          <w:rFonts w:ascii="Times New Roman" w:eastAsia="Times New Roman" w:hAnsi="Times New Roman"/>
          <w:spacing w:val="-4"/>
          <w:lang w:val="pt-PT" w:eastAsia="fr-FR"/>
        </w:rPr>
        <w:t>)</w:t>
      </w:r>
      <w:r w:rsidR="00235D48" w:rsidRPr="00C8648B">
        <w:rPr>
          <w:rFonts w:ascii="Times New Roman" w:eastAsia="Times New Roman" w:hAnsi="Times New Roman"/>
          <w:spacing w:val="-4"/>
          <w:lang w:val="pt-PT" w:eastAsia="fr-FR"/>
        </w:rPr>
        <w:t>, foi realizado o mape</w:t>
      </w:r>
      <w:r w:rsidR="009C0C4A" w:rsidRPr="00C8648B">
        <w:rPr>
          <w:rFonts w:ascii="Times New Roman" w:eastAsia="Times New Roman" w:hAnsi="Times New Roman"/>
          <w:spacing w:val="-4"/>
          <w:lang w:val="pt-PT" w:eastAsia="fr-FR"/>
        </w:rPr>
        <w:t>a</w:t>
      </w:r>
      <w:r w:rsidR="00235D48" w:rsidRPr="00C8648B">
        <w:rPr>
          <w:rFonts w:ascii="Times New Roman" w:eastAsia="Times New Roman" w:hAnsi="Times New Roman"/>
          <w:spacing w:val="-4"/>
          <w:lang w:val="pt-PT" w:eastAsia="fr-FR"/>
        </w:rPr>
        <w:t xml:space="preserve">mento das </w:t>
      </w:r>
      <w:r w:rsidR="00BC7FE1" w:rsidRPr="00C8648B">
        <w:rPr>
          <w:rFonts w:ascii="Times New Roman" w:eastAsia="Times New Roman" w:hAnsi="Times New Roman"/>
          <w:spacing w:val="-4"/>
          <w:lang w:val="pt-PT" w:eastAsia="fr-FR"/>
        </w:rPr>
        <w:t>família</w:t>
      </w:r>
      <w:r w:rsidR="00235D48" w:rsidRPr="00C8648B">
        <w:rPr>
          <w:rFonts w:ascii="Times New Roman" w:eastAsia="Times New Roman" w:hAnsi="Times New Roman"/>
          <w:spacing w:val="-4"/>
          <w:lang w:val="pt-PT" w:eastAsia="fr-FR"/>
        </w:rPr>
        <w:t>s com crianças vulneráveis</w:t>
      </w:r>
      <w:r w:rsidR="00DB2E22" w:rsidRPr="00C8648B">
        <w:rPr>
          <w:rFonts w:ascii="Times New Roman" w:eastAsia="Times New Roman" w:hAnsi="Times New Roman"/>
          <w:spacing w:val="-4"/>
          <w:lang w:val="pt-PT" w:eastAsia="fr-FR"/>
        </w:rPr>
        <w:t xml:space="preserve"> beneficiando de </w:t>
      </w:r>
      <w:r w:rsidR="00DB2E22" w:rsidRPr="00F44341">
        <w:rPr>
          <w:rFonts w:ascii="Times New Roman" w:eastAsia="Times New Roman" w:hAnsi="Times New Roman"/>
          <w:i/>
          <w:spacing w:val="-4"/>
          <w:lang w:val="pt-PT" w:eastAsia="fr-FR"/>
        </w:rPr>
        <w:t>kits</w:t>
      </w:r>
      <w:r w:rsidR="00DB2E22" w:rsidRPr="00C8648B">
        <w:rPr>
          <w:rFonts w:ascii="Times New Roman" w:eastAsia="Times New Roman" w:hAnsi="Times New Roman"/>
          <w:spacing w:val="-4"/>
          <w:lang w:val="pt-PT" w:eastAsia="fr-FR"/>
        </w:rPr>
        <w:t xml:space="preserve"> agr</w:t>
      </w:r>
      <w:r w:rsidR="0073384F" w:rsidRPr="00C8648B">
        <w:rPr>
          <w:rFonts w:ascii="Times New Roman" w:eastAsia="Times New Roman" w:hAnsi="Times New Roman"/>
          <w:spacing w:val="-4"/>
          <w:lang w:val="pt-PT" w:eastAsia="fr-FR"/>
        </w:rPr>
        <w:t>í</w:t>
      </w:r>
      <w:r w:rsidR="00DB2E22" w:rsidRPr="00C8648B">
        <w:rPr>
          <w:rFonts w:ascii="Times New Roman" w:eastAsia="Times New Roman" w:hAnsi="Times New Roman"/>
          <w:spacing w:val="-4"/>
          <w:lang w:val="pt-PT" w:eastAsia="fr-FR"/>
        </w:rPr>
        <w:t>cola</w:t>
      </w:r>
      <w:r w:rsidR="0073384F" w:rsidRPr="00C8648B">
        <w:rPr>
          <w:rFonts w:ascii="Times New Roman" w:eastAsia="Times New Roman" w:hAnsi="Times New Roman"/>
          <w:spacing w:val="-4"/>
          <w:lang w:val="pt-PT" w:eastAsia="fr-FR"/>
        </w:rPr>
        <w:t>s</w:t>
      </w:r>
      <w:r w:rsidR="00DB2E22" w:rsidRPr="00C8648B">
        <w:rPr>
          <w:rFonts w:ascii="Times New Roman" w:eastAsia="Times New Roman" w:hAnsi="Times New Roman"/>
          <w:spacing w:val="-4"/>
          <w:lang w:val="pt-PT" w:eastAsia="fr-FR"/>
        </w:rPr>
        <w:t xml:space="preserve"> (145 </w:t>
      </w:r>
      <w:r w:rsidR="00BC7FE1" w:rsidRPr="00C8648B">
        <w:rPr>
          <w:rFonts w:ascii="Times New Roman" w:eastAsia="Times New Roman" w:hAnsi="Times New Roman"/>
          <w:spacing w:val="-4"/>
          <w:lang w:val="pt-PT" w:eastAsia="fr-FR"/>
        </w:rPr>
        <w:t>família</w:t>
      </w:r>
      <w:r w:rsidR="00DB2E22" w:rsidRPr="00C8648B">
        <w:rPr>
          <w:rFonts w:ascii="Times New Roman" w:eastAsia="Times New Roman" w:hAnsi="Times New Roman"/>
          <w:spacing w:val="-4"/>
          <w:lang w:val="pt-PT" w:eastAsia="fr-FR"/>
        </w:rPr>
        <w:t xml:space="preserve">s em Bié e 200 </w:t>
      </w:r>
      <w:r w:rsidR="00BC7FE1" w:rsidRPr="00C8648B">
        <w:rPr>
          <w:rFonts w:ascii="Times New Roman" w:eastAsia="Times New Roman" w:hAnsi="Times New Roman"/>
          <w:spacing w:val="-4"/>
          <w:lang w:val="pt-PT" w:eastAsia="fr-FR"/>
        </w:rPr>
        <w:t>família</w:t>
      </w:r>
      <w:r w:rsidR="00DB2E22" w:rsidRPr="00C8648B">
        <w:rPr>
          <w:rFonts w:ascii="Times New Roman" w:eastAsia="Times New Roman" w:hAnsi="Times New Roman"/>
          <w:spacing w:val="-4"/>
          <w:lang w:val="pt-PT" w:eastAsia="fr-FR"/>
        </w:rPr>
        <w:t xml:space="preserve">s em Móxico – alvo: 200 </w:t>
      </w:r>
      <w:r w:rsidR="00BC7FE1" w:rsidRPr="00C8648B">
        <w:rPr>
          <w:rFonts w:ascii="Times New Roman" w:eastAsia="Times New Roman" w:hAnsi="Times New Roman"/>
          <w:spacing w:val="-4"/>
          <w:lang w:val="pt-PT" w:eastAsia="fr-FR"/>
        </w:rPr>
        <w:t>família</w:t>
      </w:r>
      <w:r w:rsidR="00DB2E22" w:rsidRPr="00C8648B">
        <w:rPr>
          <w:rFonts w:ascii="Times New Roman" w:eastAsia="Times New Roman" w:hAnsi="Times New Roman"/>
          <w:spacing w:val="-4"/>
          <w:lang w:val="pt-PT" w:eastAsia="fr-FR"/>
        </w:rPr>
        <w:t>s por município)</w:t>
      </w:r>
      <w:r w:rsidR="00F300A9" w:rsidRPr="00C8648B">
        <w:rPr>
          <w:rFonts w:ascii="Times New Roman" w:eastAsia="Times New Roman" w:hAnsi="Times New Roman"/>
          <w:spacing w:val="-4"/>
          <w:lang w:val="pt-PT" w:eastAsia="fr-FR"/>
        </w:rPr>
        <w:t>.</w:t>
      </w:r>
      <w:r w:rsidR="00DB2E22" w:rsidRPr="00C8648B">
        <w:rPr>
          <w:rFonts w:ascii="Times New Roman" w:eastAsia="Times New Roman" w:hAnsi="Times New Roman"/>
          <w:spacing w:val="-4"/>
          <w:lang w:val="pt-PT" w:eastAsia="fr-FR"/>
        </w:rPr>
        <w:t xml:space="preserve"> Os </w:t>
      </w:r>
      <w:r w:rsidR="000518FC" w:rsidRPr="00C8648B">
        <w:rPr>
          <w:rFonts w:ascii="Times New Roman" w:eastAsia="Times New Roman" w:hAnsi="Times New Roman"/>
          <w:spacing w:val="-4"/>
          <w:lang w:val="pt-PT" w:eastAsia="fr-FR"/>
        </w:rPr>
        <w:t>cr</w:t>
      </w:r>
      <w:r w:rsidR="00DB2E22" w:rsidRPr="00C8648B">
        <w:rPr>
          <w:rFonts w:ascii="Times New Roman" w:eastAsia="Times New Roman" w:hAnsi="Times New Roman"/>
          <w:spacing w:val="-4"/>
          <w:lang w:val="pt-PT" w:eastAsia="fr-FR"/>
        </w:rPr>
        <w:t>i</w:t>
      </w:r>
      <w:r w:rsidR="000518FC" w:rsidRPr="00C8648B">
        <w:rPr>
          <w:rFonts w:ascii="Times New Roman" w:eastAsia="Times New Roman" w:hAnsi="Times New Roman"/>
          <w:spacing w:val="-4"/>
          <w:lang w:val="pt-PT" w:eastAsia="fr-FR"/>
        </w:rPr>
        <w:t>t</w:t>
      </w:r>
      <w:r w:rsidR="009C0C4A" w:rsidRPr="00C8648B">
        <w:rPr>
          <w:rFonts w:ascii="Times New Roman" w:eastAsia="Times New Roman" w:hAnsi="Times New Roman"/>
          <w:spacing w:val="-4"/>
          <w:lang w:val="pt-PT" w:eastAsia="fr-FR"/>
        </w:rPr>
        <w:t>érios foram muito restri</w:t>
      </w:r>
      <w:r w:rsidR="00DB2E22" w:rsidRPr="00C8648B">
        <w:rPr>
          <w:rFonts w:ascii="Times New Roman" w:eastAsia="Times New Roman" w:hAnsi="Times New Roman"/>
          <w:spacing w:val="-4"/>
          <w:lang w:val="pt-PT" w:eastAsia="fr-FR"/>
        </w:rPr>
        <w:t xml:space="preserve">tivos porque quase todos os membros das comunidades </w:t>
      </w:r>
      <w:r w:rsidR="00671BF0" w:rsidRPr="00C8648B">
        <w:rPr>
          <w:rFonts w:ascii="Times New Roman" w:eastAsia="Times New Roman" w:hAnsi="Times New Roman"/>
          <w:spacing w:val="-4"/>
          <w:lang w:val="pt-PT" w:eastAsia="fr-FR"/>
        </w:rPr>
        <w:t>elegidas</w:t>
      </w:r>
      <w:r w:rsidR="00DB2E22" w:rsidRPr="00C8648B">
        <w:rPr>
          <w:rFonts w:ascii="Times New Roman" w:eastAsia="Times New Roman" w:hAnsi="Times New Roman"/>
          <w:spacing w:val="-4"/>
          <w:lang w:val="pt-PT" w:eastAsia="fr-FR"/>
        </w:rPr>
        <w:t xml:space="preserve"> </w:t>
      </w:r>
      <w:r w:rsidR="006C2322">
        <w:rPr>
          <w:rFonts w:ascii="Times New Roman" w:eastAsia="Times New Roman" w:hAnsi="Times New Roman"/>
          <w:spacing w:val="-4"/>
          <w:lang w:val="pt-PT" w:eastAsia="fr-FR"/>
        </w:rPr>
        <w:t>eram</w:t>
      </w:r>
      <w:r w:rsidR="00DB2E22" w:rsidRPr="00C8648B">
        <w:rPr>
          <w:rFonts w:ascii="Times New Roman" w:eastAsia="Times New Roman" w:hAnsi="Times New Roman"/>
          <w:spacing w:val="-4"/>
          <w:lang w:val="pt-PT" w:eastAsia="fr-FR"/>
        </w:rPr>
        <w:t xml:space="preserve"> carentes resultando na </w:t>
      </w:r>
      <w:r w:rsidR="00671BF0" w:rsidRPr="00C8648B">
        <w:rPr>
          <w:rFonts w:ascii="Times New Roman" w:eastAsia="Times New Roman" w:hAnsi="Times New Roman"/>
          <w:spacing w:val="-4"/>
          <w:lang w:val="pt-PT" w:eastAsia="fr-FR"/>
        </w:rPr>
        <w:t>redistribuição</w:t>
      </w:r>
      <w:r w:rsidR="00DB2E22" w:rsidRPr="00C8648B">
        <w:rPr>
          <w:rFonts w:ascii="Times New Roman" w:eastAsia="Times New Roman" w:hAnsi="Times New Roman"/>
          <w:spacing w:val="-4"/>
          <w:lang w:val="pt-PT" w:eastAsia="fr-FR"/>
        </w:rPr>
        <w:t xml:space="preserve"> de </w:t>
      </w:r>
      <w:r w:rsidR="009C0C4A" w:rsidRPr="00C8648B">
        <w:rPr>
          <w:rFonts w:ascii="Times New Roman" w:eastAsia="Times New Roman" w:hAnsi="Times New Roman"/>
          <w:spacing w:val="-4"/>
          <w:lang w:val="pt-PT" w:eastAsia="fr-FR"/>
        </w:rPr>
        <w:t xml:space="preserve">uma </w:t>
      </w:r>
      <w:r w:rsidR="00DB2E22" w:rsidRPr="00C8648B">
        <w:rPr>
          <w:rFonts w:ascii="Times New Roman" w:eastAsia="Times New Roman" w:hAnsi="Times New Roman"/>
          <w:spacing w:val="-4"/>
          <w:lang w:val="pt-PT" w:eastAsia="fr-FR"/>
        </w:rPr>
        <w:t>parte das sementes para outros membros das comunidade</w:t>
      </w:r>
      <w:r w:rsidRPr="00C8648B">
        <w:rPr>
          <w:rFonts w:ascii="Times New Roman" w:eastAsia="Times New Roman" w:hAnsi="Times New Roman"/>
          <w:spacing w:val="-4"/>
          <w:lang w:val="pt-PT" w:eastAsia="fr-FR"/>
        </w:rPr>
        <w:t>s</w:t>
      </w:r>
      <w:r w:rsidR="00DB2E22" w:rsidRPr="00C8648B">
        <w:rPr>
          <w:rFonts w:ascii="Times New Roman" w:eastAsia="Times New Roman" w:hAnsi="Times New Roman"/>
          <w:spacing w:val="-4"/>
          <w:lang w:val="pt-PT" w:eastAsia="fr-FR"/>
        </w:rPr>
        <w:t xml:space="preserve">. Houve distribuição </w:t>
      </w:r>
      <w:r w:rsidR="00140CC0" w:rsidRPr="00C8648B">
        <w:rPr>
          <w:rFonts w:ascii="Times New Roman" w:eastAsia="Times New Roman" w:hAnsi="Times New Roman"/>
          <w:spacing w:val="-4"/>
          <w:lang w:val="pt-PT" w:eastAsia="fr-FR"/>
        </w:rPr>
        <w:t xml:space="preserve">somente em 2012 (princípio do ano para Bié – finais para Moxico) </w:t>
      </w:r>
      <w:r w:rsidR="00DB2E22" w:rsidRPr="00C8648B">
        <w:rPr>
          <w:rFonts w:ascii="Times New Roman" w:eastAsia="Times New Roman" w:hAnsi="Times New Roman"/>
          <w:spacing w:val="-4"/>
          <w:lang w:val="pt-PT" w:eastAsia="fr-FR"/>
        </w:rPr>
        <w:t>de culturas de sequeiro como hortaliças</w:t>
      </w:r>
      <w:r w:rsidR="002C0A7F" w:rsidRPr="00C8648B">
        <w:rPr>
          <w:rFonts w:ascii="Times New Roman" w:eastAsia="Times New Roman" w:hAnsi="Times New Roman"/>
          <w:spacing w:val="-4"/>
          <w:lang w:val="pt-PT" w:eastAsia="fr-FR"/>
        </w:rPr>
        <w:t xml:space="preserve"> em colaboração com a FAO e Administração </w:t>
      </w:r>
      <w:r w:rsidR="00671BF0" w:rsidRPr="00C8648B">
        <w:rPr>
          <w:rFonts w:ascii="Times New Roman" w:eastAsia="Times New Roman" w:hAnsi="Times New Roman"/>
          <w:spacing w:val="-4"/>
          <w:lang w:val="pt-PT" w:eastAsia="fr-FR"/>
        </w:rPr>
        <w:lastRenderedPageBreak/>
        <w:t>Municipal;</w:t>
      </w:r>
      <w:r w:rsidR="00DB2E22" w:rsidRPr="00C8648B">
        <w:rPr>
          <w:rFonts w:ascii="Times New Roman" w:eastAsia="Times New Roman" w:hAnsi="Times New Roman"/>
          <w:spacing w:val="-4"/>
          <w:lang w:val="pt-PT" w:eastAsia="fr-FR"/>
        </w:rPr>
        <w:t xml:space="preserve"> a</w:t>
      </w:r>
      <w:r w:rsidR="000518FC" w:rsidRPr="00C8648B">
        <w:rPr>
          <w:rFonts w:ascii="Times New Roman" w:eastAsia="Times New Roman" w:hAnsi="Times New Roman"/>
          <w:spacing w:val="-4"/>
          <w:lang w:val="pt-PT" w:eastAsia="fr-FR"/>
        </w:rPr>
        <w:t xml:space="preserve"> falta de </w:t>
      </w:r>
      <w:r w:rsidR="009C0C4A" w:rsidRPr="00C8648B">
        <w:rPr>
          <w:rFonts w:ascii="Times New Roman" w:eastAsia="Times New Roman" w:hAnsi="Times New Roman"/>
          <w:spacing w:val="-4"/>
          <w:lang w:val="pt-PT" w:eastAsia="fr-FR"/>
        </w:rPr>
        <w:t>á</w:t>
      </w:r>
      <w:r w:rsidR="000518FC" w:rsidRPr="00C8648B">
        <w:rPr>
          <w:rFonts w:ascii="Times New Roman" w:eastAsia="Times New Roman" w:hAnsi="Times New Roman"/>
          <w:spacing w:val="-4"/>
          <w:lang w:val="pt-PT" w:eastAsia="fr-FR"/>
        </w:rPr>
        <w:t>gua em 201</w:t>
      </w:r>
      <w:r w:rsidR="005F33E1" w:rsidRPr="00C8648B">
        <w:rPr>
          <w:rFonts w:ascii="Times New Roman" w:eastAsia="Times New Roman" w:hAnsi="Times New Roman"/>
          <w:spacing w:val="-4"/>
          <w:lang w:val="pt-PT" w:eastAsia="fr-FR"/>
        </w:rPr>
        <w:t>2</w:t>
      </w:r>
      <w:r w:rsidR="000518FC" w:rsidRPr="00C8648B">
        <w:rPr>
          <w:rFonts w:ascii="Times New Roman" w:eastAsia="Times New Roman" w:hAnsi="Times New Roman"/>
          <w:spacing w:val="-4"/>
          <w:lang w:val="pt-PT" w:eastAsia="fr-FR"/>
        </w:rPr>
        <w:t xml:space="preserve"> limitou substancialmente a produção de hortaliças, des</w:t>
      </w:r>
      <w:r w:rsidR="0073384F" w:rsidRPr="00C8648B">
        <w:rPr>
          <w:rFonts w:ascii="Times New Roman" w:eastAsia="Times New Roman" w:hAnsi="Times New Roman"/>
          <w:spacing w:val="-4"/>
          <w:lang w:val="pt-PT" w:eastAsia="fr-FR"/>
        </w:rPr>
        <w:t>encorajando</w:t>
      </w:r>
      <w:r w:rsidR="000518FC" w:rsidRPr="00C8648B">
        <w:rPr>
          <w:rFonts w:ascii="Times New Roman" w:eastAsia="Times New Roman" w:hAnsi="Times New Roman"/>
          <w:spacing w:val="-4"/>
          <w:lang w:val="pt-PT" w:eastAsia="fr-FR"/>
        </w:rPr>
        <w:t xml:space="preserve"> os benefici</w:t>
      </w:r>
      <w:r w:rsidR="00274DA8" w:rsidRPr="00C8648B">
        <w:rPr>
          <w:rFonts w:ascii="Times New Roman" w:eastAsia="Times New Roman" w:hAnsi="Times New Roman"/>
          <w:spacing w:val="-4"/>
          <w:lang w:val="pt-PT" w:eastAsia="fr-FR"/>
        </w:rPr>
        <w:t>á</w:t>
      </w:r>
      <w:r w:rsidR="000518FC" w:rsidRPr="00C8648B">
        <w:rPr>
          <w:rFonts w:ascii="Times New Roman" w:eastAsia="Times New Roman" w:hAnsi="Times New Roman"/>
          <w:spacing w:val="-4"/>
          <w:lang w:val="pt-PT" w:eastAsia="fr-FR"/>
        </w:rPr>
        <w:t>rios.</w:t>
      </w:r>
      <w:r w:rsidR="00DB2E22" w:rsidRPr="00C8648B">
        <w:rPr>
          <w:rFonts w:ascii="Times New Roman" w:eastAsia="Times New Roman" w:hAnsi="Times New Roman"/>
          <w:spacing w:val="-4"/>
          <w:lang w:val="pt-PT" w:eastAsia="fr-FR"/>
        </w:rPr>
        <w:t xml:space="preserve"> </w:t>
      </w:r>
      <w:r w:rsidR="009C0C4A" w:rsidRPr="00C8648B">
        <w:rPr>
          <w:rFonts w:ascii="Times New Roman" w:eastAsia="Times New Roman" w:hAnsi="Times New Roman"/>
          <w:spacing w:val="-4"/>
          <w:lang w:val="pt-PT" w:eastAsia="fr-FR"/>
        </w:rPr>
        <w:t>Houve</w:t>
      </w:r>
      <w:r w:rsidR="00504C85" w:rsidRPr="00C8648B">
        <w:rPr>
          <w:rFonts w:ascii="Times New Roman" w:eastAsia="Times New Roman" w:hAnsi="Times New Roman"/>
          <w:spacing w:val="-4"/>
          <w:lang w:val="pt-PT" w:eastAsia="fr-FR"/>
        </w:rPr>
        <w:t xml:space="preserve"> uma boa co</w:t>
      </w:r>
      <w:r w:rsidR="00756362" w:rsidRPr="00C8648B">
        <w:rPr>
          <w:rFonts w:ascii="Times New Roman" w:eastAsia="Times New Roman" w:hAnsi="Times New Roman"/>
          <w:spacing w:val="-4"/>
          <w:lang w:val="pt-PT" w:eastAsia="fr-FR"/>
        </w:rPr>
        <w:t>mplem</w:t>
      </w:r>
      <w:r w:rsidR="00342081" w:rsidRPr="00C8648B">
        <w:rPr>
          <w:rFonts w:ascii="Times New Roman" w:eastAsia="Times New Roman" w:hAnsi="Times New Roman"/>
          <w:spacing w:val="-4"/>
          <w:lang w:val="pt-PT" w:eastAsia="fr-FR"/>
        </w:rPr>
        <w:t>e</w:t>
      </w:r>
      <w:r w:rsidR="00756362" w:rsidRPr="00C8648B">
        <w:rPr>
          <w:rFonts w:ascii="Times New Roman" w:eastAsia="Times New Roman" w:hAnsi="Times New Roman"/>
          <w:spacing w:val="-4"/>
          <w:lang w:val="pt-PT" w:eastAsia="fr-FR"/>
        </w:rPr>
        <w:t>ntaridade</w:t>
      </w:r>
      <w:r w:rsidR="004C65AB" w:rsidRPr="00C8648B">
        <w:rPr>
          <w:rFonts w:eastAsia="Times New Roman"/>
          <w:spacing w:val="-4"/>
          <w:lang w:eastAsia="fr-FR"/>
        </w:rPr>
        <w:footnoteReference w:id="91"/>
      </w:r>
      <w:r w:rsidR="00504C85" w:rsidRPr="00C8648B">
        <w:rPr>
          <w:rFonts w:ascii="Times New Roman" w:eastAsia="Times New Roman" w:hAnsi="Times New Roman"/>
          <w:spacing w:val="-4"/>
          <w:lang w:val="pt-PT" w:eastAsia="fr-FR"/>
        </w:rPr>
        <w:t xml:space="preserve"> entre MINARS e </w:t>
      </w:r>
      <w:r w:rsidR="00EA6C3D">
        <w:rPr>
          <w:rFonts w:ascii="Times New Roman" w:eastAsia="Times New Roman" w:hAnsi="Times New Roman"/>
          <w:spacing w:val="-4"/>
          <w:lang w:val="pt-PT" w:eastAsia="fr-FR"/>
        </w:rPr>
        <w:t>MINADER</w:t>
      </w:r>
      <w:r w:rsidR="00504C85" w:rsidRPr="00C8648B">
        <w:rPr>
          <w:rFonts w:ascii="Times New Roman" w:eastAsia="Times New Roman" w:hAnsi="Times New Roman"/>
          <w:spacing w:val="-4"/>
          <w:lang w:val="pt-PT" w:eastAsia="fr-FR"/>
        </w:rPr>
        <w:t xml:space="preserve"> para a</w:t>
      </w:r>
      <w:r w:rsidR="00756362" w:rsidRPr="00C8648B">
        <w:rPr>
          <w:rFonts w:ascii="Times New Roman" w:eastAsia="Times New Roman" w:hAnsi="Times New Roman"/>
          <w:spacing w:val="-4"/>
          <w:lang w:val="pt-PT" w:eastAsia="fr-FR"/>
        </w:rPr>
        <w:t xml:space="preserve"> planificação (assessoria técnica do </w:t>
      </w:r>
      <w:r w:rsidR="00EA6C3D">
        <w:rPr>
          <w:rFonts w:ascii="Times New Roman" w:eastAsia="Times New Roman" w:hAnsi="Times New Roman"/>
          <w:spacing w:val="-4"/>
          <w:lang w:val="pt-PT" w:eastAsia="fr-FR"/>
        </w:rPr>
        <w:t>MINADER</w:t>
      </w:r>
      <w:r w:rsidR="00756362" w:rsidRPr="00C8648B">
        <w:rPr>
          <w:rFonts w:ascii="Times New Roman" w:eastAsia="Times New Roman" w:hAnsi="Times New Roman"/>
          <w:spacing w:val="-4"/>
          <w:lang w:val="pt-PT" w:eastAsia="fr-FR"/>
        </w:rPr>
        <w:t xml:space="preserve"> na escolha dos sementes mais apropriados) e a</w:t>
      </w:r>
      <w:r w:rsidR="00504C85" w:rsidRPr="00C8648B">
        <w:rPr>
          <w:rFonts w:ascii="Times New Roman" w:eastAsia="Times New Roman" w:hAnsi="Times New Roman"/>
          <w:spacing w:val="-4"/>
          <w:lang w:val="pt-PT" w:eastAsia="fr-FR"/>
        </w:rPr>
        <w:t xml:space="preserve">s formações iniciais </w:t>
      </w:r>
      <w:r w:rsidR="00756362" w:rsidRPr="00C8648B">
        <w:rPr>
          <w:rFonts w:ascii="Times New Roman" w:eastAsia="Times New Roman" w:hAnsi="Times New Roman"/>
          <w:spacing w:val="-4"/>
          <w:lang w:val="pt-PT" w:eastAsia="fr-FR"/>
        </w:rPr>
        <w:t xml:space="preserve">(apoio técnico) </w:t>
      </w:r>
      <w:r w:rsidR="00504C85" w:rsidRPr="00C8648B">
        <w:rPr>
          <w:rFonts w:ascii="Times New Roman" w:eastAsia="Times New Roman" w:hAnsi="Times New Roman"/>
          <w:spacing w:val="-4"/>
          <w:lang w:val="pt-PT" w:eastAsia="fr-FR"/>
        </w:rPr>
        <w:t xml:space="preserve">mas não </w:t>
      </w:r>
      <w:r w:rsidR="0073384F" w:rsidRPr="00C8648B">
        <w:rPr>
          <w:rFonts w:ascii="Times New Roman" w:eastAsia="Times New Roman" w:hAnsi="Times New Roman"/>
          <w:spacing w:val="-4"/>
          <w:lang w:val="pt-PT" w:eastAsia="fr-FR"/>
        </w:rPr>
        <w:t>houve</w:t>
      </w:r>
      <w:r w:rsidR="00504C85" w:rsidRPr="00C8648B">
        <w:rPr>
          <w:rFonts w:ascii="Times New Roman" w:eastAsia="Times New Roman" w:hAnsi="Times New Roman"/>
          <w:spacing w:val="-4"/>
          <w:lang w:val="pt-PT" w:eastAsia="fr-FR"/>
        </w:rPr>
        <w:t xml:space="preserve"> actividades de seguimento técnico </w:t>
      </w:r>
      <w:r w:rsidR="00671BF0" w:rsidRPr="00C8648B">
        <w:rPr>
          <w:rFonts w:ascii="Times New Roman" w:eastAsia="Times New Roman" w:hAnsi="Times New Roman"/>
          <w:spacing w:val="-4"/>
          <w:lang w:val="pt-PT" w:eastAsia="fr-FR"/>
        </w:rPr>
        <w:t>previsto;</w:t>
      </w:r>
      <w:r w:rsidR="00504C85" w:rsidRPr="00C8648B">
        <w:rPr>
          <w:rFonts w:ascii="Times New Roman" w:eastAsia="Times New Roman" w:hAnsi="Times New Roman"/>
          <w:spacing w:val="-4"/>
          <w:lang w:val="pt-PT" w:eastAsia="fr-FR"/>
        </w:rPr>
        <w:t xml:space="preserve"> os camponeses não </w:t>
      </w:r>
      <w:r w:rsidR="0073384F" w:rsidRPr="00C8648B">
        <w:rPr>
          <w:rFonts w:ascii="Times New Roman" w:eastAsia="Times New Roman" w:hAnsi="Times New Roman"/>
          <w:spacing w:val="-4"/>
          <w:lang w:val="pt-PT" w:eastAsia="fr-FR"/>
        </w:rPr>
        <w:t xml:space="preserve">beneficiaram do </w:t>
      </w:r>
      <w:r w:rsidR="00504C85" w:rsidRPr="00C8648B">
        <w:rPr>
          <w:rFonts w:ascii="Times New Roman" w:eastAsia="Times New Roman" w:hAnsi="Times New Roman"/>
          <w:spacing w:val="-4"/>
          <w:lang w:val="pt-PT" w:eastAsia="fr-FR"/>
        </w:rPr>
        <w:t>acompanha</w:t>
      </w:r>
      <w:r w:rsidR="0073384F" w:rsidRPr="00C8648B">
        <w:rPr>
          <w:rFonts w:ascii="Times New Roman" w:eastAsia="Times New Roman" w:hAnsi="Times New Roman"/>
          <w:spacing w:val="-4"/>
          <w:lang w:val="pt-PT" w:eastAsia="fr-FR"/>
        </w:rPr>
        <w:t xml:space="preserve">mento necessário </w:t>
      </w:r>
      <w:r w:rsidR="00504C85" w:rsidRPr="00C8648B">
        <w:rPr>
          <w:rFonts w:ascii="Times New Roman" w:eastAsia="Times New Roman" w:hAnsi="Times New Roman"/>
          <w:spacing w:val="-4"/>
          <w:lang w:val="pt-PT" w:eastAsia="fr-FR"/>
        </w:rPr>
        <w:t>nas épocas cr</w:t>
      </w:r>
      <w:r w:rsidR="009C0C4A" w:rsidRPr="00C8648B">
        <w:rPr>
          <w:rFonts w:ascii="Times New Roman" w:eastAsia="Times New Roman" w:hAnsi="Times New Roman"/>
          <w:spacing w:val="-4"/>
          <w:lang w:val="pt-PT" w:eastAsia="fr-FR"/>
        </w:rPr>
        <w:t>í</w:t>
      </w:r>
      <w:r w:rsidR="00504C85" w:rsidRPr="00C8648B">
        <w:rPr>
          <w:rFonts w:ascii="Times New Roman" w:eastAsia="Times New Roman" w:hAnsi="Times New Roman"/>
          <w:spacing w:val="-4"/>
          <w:lang w:val="pt-PT" w:eastAsia="fr-FR"/>
        </w:rPr>
        <w:t>ticas (ex.: época seca, episódios de pragas)</w:t>
      </w:r>
      <w:r w:rsidR="00894642" w:rsidRPr="00C8648B">
        <w:rPr>
          <w:rFonts w:ascii="Times New Roman" w:eastAsia="Times New Roman" w:hAnsi="Times New Roman"/>
          <w:spacing w:val="-4"/>
          <w:lang w:val="pt-PT" w:eastAsia="fr-FR"/>
        </w:rPr>
        <w:t>.</w:t>
      </w:r>
      <w:r w:rsidR="0094454A" w:rsidRPr="00C8648B">
        <w:rPr>
          <w:rFonts w:ascii="Times New Roman" w:eastAsia="Times New Roman" w:hAnsi="Times New Roman"/>
          <w:spacing w:val="-4"/>
          <w:lang w:val="pt-PT" w:eastAsia="fr-FR"/>
        </w:rPr>
        <w:t xml:space="preserve"> A abordagem metodol</w:t>
      </w:r>
      <w:r w:rsidR="00510CC4" w:rsidRPr="00C8648B">
        <w:rPr>
          <w:rFonts w:ascii="Times New Roman" w:eastAsia="Times New Roman" w:hAnsi="Times New Roman"/>
          <w:spacing w:val="-4"/>
          <w:lang w:val="pt-PT" w:eastAsia="fr-FR"/>
        </w:rPr>
        <w:t>ó</w:t>
      </w:r>
      <w:r w:rsidR="0094454A" w:rsidRPr="00C8648B">
        <w:rPr>
          <w:rFonts w:ascii="Times New Roman" w:eastAsia="Times New Roman" w:hAnsi="Times New Roman"/>
          <w:spacing w:val="-4"/>
          <w:lang w:val="pt-PT" w:eastAsia="fr-FR"/>
        </w:rPr>
        <w:t xml:space="preserve">gica da distribuição de </w:t>
      </w:r>
      <w:r w:rsidR="0094454A" w:rsidRPr="00F44341">
        <w:rPr>
          <w:rFonts w:ascii="Times New Roman" w:eastAsia="Times New Roman" w:hAnsi="Times New Roman"/>
          <w:i/>
          <w:spacing w:val="-4"/>
          <w:lang w:val="pt-PT" w:eastAsia="fr-FR"/>
        </w:rPr>
        <w:t>kits</w:t>
      </w:r>
      <w:r w:rsidR="0094454A" w:rsidRPr="00C8648B">
        <w:rPr>
          <w:rFonts w:ascii="Times New Roman" w:eastAsia="Times New Roman" w:hAnsi="Times New Roman"/>
          <w:spacing w:val="-4"/>
          <w:lang w:val="pt-PT" w:eastAsia="fr-FR"/>
        </w:rPr>
        <w:t xml:space="preserve"> de sementes e actividades associadas era muito pare</w:t>
      </w:r>
      <w:r w:rsidR="009C0C4A" w:rsidRPr="00C8648B">
        <w:rPr>
          <w:rFonts w:ascii="Times New Roman" w:eastAsia="Times New Roman" w:hAnsi="Times New Roman"/>
          <w:spacing w:val="-4"/>
          <w:lang w:val="pt-PT" w:eastAsia="fr-FR"/>
        </w:rPr>
        <w:t>c</w:t>
      </w:r>
      <w:r w:rsidR="0094454A" w:rsidRPr="00C8648B">
        <w:rPr>
          <w:rFonts w:ascii="Times New Roman" w:eastAsia="Times New Roman" w:hAnsi="Times New Roman"/>
          <w:spacing w:val="-4"/>
          <w:lang w:val="pt-PT" w:eastAsia="fr-FR"/>
        </w:rPr>
        <w:t>ida com a</w:t>
      </w:r>
      <w:r w:rsidR="0060064F">
        <w:rPr>
          <w:rFonts w:ascii="Times New Roman" w:eastAsia="Times New Roman" w:hAnsi="Times New Roman"/>
          <w:spacing w:val="-4"/>
          <w:lang w:val="pt-PT" w:eastAsia="fr-FR"/>
        </w:rPr>
        <w:t xml:space="preserve"> das</w:t>
      </w:r>
      <w:r w:rsidR="0094454A" w:rsidRPr="00C8648B">
        <w:rPr>
          <w:rFonts w:ascii="Times New Roman" w:eastAsia="Times New Roman" w:hAnsi="Times New Roman"/>
          <w:spacing w:val="-4"/>
          <w:lang w:val="pt-PT" w:eastAsia="fr-FR"/>
        </w:rPr>
        <w:t xml:space="preserve"> EdC da FAO, </w:t>
      </w:r>
      <w:r w:rsidR="009C0C4A" w:rsidRPr="00C8648B">
        <w:rPr>
          <w:rFonts w:ascii="Times New Roman" w:eastAsia="Times New Roman" w:hAnsi="Times New Roman"/>
          <w:spacing w:val="-4"/>
          <w:lang w:val="pt-PT" w:eastAsia="fr-FR"/>
        </w:rPr>
        <w:t xml:space="preserve">necessitando </w:t>
      </w:r>
      <w:r w:rsidR="0094454A" w:rsidRPr="00C8648B">
        <w:rPr>
          <w:rFonts w:ascii="Times New Roman" w:eastAsia="Times New Roman" w:hAnsi="Times New Roman"/>
          <w:spacing w:val="-4"/>
          <w:lang w:val="pt-PT" w:eastAsia="fr-FR"/>
        </w:rPr>
        <w:t xml:space="preserve">uma concertação </w:t>
      </w:r>
      <w:r w:rsidR="009C0C4A" w:rsidRPr="00C8648B">
        <w:rPr>
          <w:rFonts w:ascii="Times New Roman" w:eastAsia="Times New Roman" w:hAnsi="Times New Roman"/>
          <w:spacing w:val="-4"/>
          <w:lang w:val="pt-PT" w:eastAsia="fr-FR"/>
        </w:rPr>
        <w:t>a</w:t>
      </w:r>
      <w:r w:rsidR="005A682B" w:rsidRPr="00C8648B">
        <w:rPr>
          <w:rFonts w:ascii="Times New Roman" w:eastAsia="Times New Roman" w:hAnsi="Times New Roman"/>
          <w:spacing w:val="-4"/>
          <w:lang w:val="pt-PT" w:eastAsia="fr-FR"/>
        </w:rPr>
        <w:t xml:space="preserve"> </w:t>
      </w:r>
      <w:r w:rsidR="009C0C4A" w:rsidRPr="00C8648B">
        <w:rPr>
          <w:rFonts w:ascii="Times New Roman" w:eastAsia="Times New Roman" w:hAnsi="Times New Roman"/>
          <w:spacing w:val="-4"/>
          <w:lang w:val="pt-PT" w:eastAsia="fr-FR"/>
        </w:rPr>
        <w:t xml:space="preserve">fim de </w:t>
      </w:r>
      <w:r w:rsidR="0094454A" w:rsidRPr="00C8648B">
        <w:rPr>
          <w:rFonts w:ascii="Times New Roman" w:eastAsia="Times New Roman" w:hAnsi="Times New Roman"/>
          <w:spacing w:val="-4"/>
          <w:lang w:val="pt-PT" w:eastAsia="fr-FR"/>
        </w:rPr>
        <w:t>evitar a sobreposição das actividades da OIM e FAO.</w:t>
      </w:r>
    </w:p>
    <w:p w14:paraId="4F91DF63" w14:textId="77777777" w:rsidR="00283A25" w:rsidRPr="00C8648B" w:rsidRDefault="00283A25" w:rsidP="00C8648B">
      <w:pPr>
        <w:pStyle w:val="ListParagraph"/>
        <w:ind w:left="1080"/>
        <w:jc w:val="both"/>
        <w:rPr>
          <w:rFonts w:ascii="Times New Roman" w:eastAsia="Times New Roman" w:hAnsi="Times New Roman"/>
          <w:spacing w:val="-4"/>
          <w:lang w:val="pt-PT" w:eastAsia="fr-FR"/>
        </w:rPr>
      </w:pPr>
    </w:p>
    <w:p w14:paraId="2A33BA73" w14:textId="77777777" w:rsidR="006660E6" w:rsidRDefault="00283A25" w:rsidP="00C8648B">
      <w:pPr>
        <w:pStyle w:val="ListParagraph"/>
        <w:numPr>
          <w:ilvl w:val="0"/>
          <w:numId w:val="2"/>
        </w:numPr>
        <w:jc w:val="both"/>
        <w:rPr>
          <w:rFonts w:ascii="Times New Roman" w:hAnsi="Times New Roman"/>
          <w:lang w:val="pt-PT"/>
        </w:rPr>
      </w:pPr>
      <w:r>
        <w:rPr>
          <w:rFonts w:ascii="Times New Roman" w:eastAsia="Times New Roman" w:hAnsi="Times New Roman"/>
          <w:spacing w:val="-4"/>
          <w:lang w:val="pt-PT" w:eastAsia="fr-FR"/>
        </w:rPr>
        <w:t>4</w:t>
      </w:r>
      <w:r w:rsidR="00894642" w:rsidRPr="00C8648B">
        <w:rPr>
          <w:rFonts w:ascii="Times New Roman" w:eastAsia="Times New Roman" w:hAnsi="Times New Roman"/>
          <w:spacing w:val="-4"/>
          <w:lang w:val="pt-PT" w:eastAsia="fr-FR"/>
        </w:rPr>
        <w:t xml:space="preserve">50 </w:t>
      </w:r>
      <w:r w:rsidR="00671BF0" w:rsidRPr="00C8648B">
        <w:rPr>
          <w:rFonts w:ascii="Times New Roman" w:eastAsia="Times New Roman" w:hAnsi="Times New Roman"/>
          <w:spacing w:val="-4"/>
          <w:lang w:val="pt-PT" w:eastAsia="fr-FR"/>
        </w:rPr>
        <w:t>E</w:t>
      </w:r>
      <w:r w:rsidR="00894642" w:rsidRPr="00C8648B">
        <w:rPr>
          <w:rFonts w:ascii="Times New Roman" w:eastAsia="Times New Roman" w:hAnsi="Times New Roman"/>
          <w:spacing w:val="-4"/>
          <w:lang w:val="pt-PT" w:eastAsia="fr-FR"/>
        </w:rPr>
        <w:t xml:space="preserve"> 600 </w:t>
      </w:r>
      <w:r w:rsidR="00AA671E" w:rsidRPr="00C8648B">
        <w:rPr>
          <w:rFonts w:ascii="Times New Roman" w:eastAsia="Times New Roman" w:hAnsi="Times New Roman"/>
          <w:spacing w:val="-4"/>
          <w:lang w:val="pt-PT" w:eastAsia="fr-FR"/>
        </w:rPr>
        <w:t>agentes comunitários</w:t>
      </w:r>
      <w:r w:rsidR="00894642" w:rsidRPr="00C8648B">
        <w:rPr>
          <w:rFonts w:ascii="Times New Roman" w:eastAsia="Times New Roman" w:hAnsi="Times New Roman"/>
          <w:spacing w:val="-4"/>
          <w:lang w:val="pt-PT" w:eastAsia="fr-FR"/>
        </w:rPr>
        <w:t xml:space="preserve"> em Moxico e Bié respectivamente (alvo 1.200</w:t>
      </w:r>
      <w:r w:rsidR="00894642" w:rsidRPr="00C8648B">
        <w:rPr>
          <w:rFonts w:ascii="Times New Roman" w:hAnsi="Times New Roman"/>
          <w:lang w:val="pt-PT"/>
        </w:rPr>
        <w:t xml:space="preserve"> agentes comunitários) foram treinados </w:t>
      </w:r>
      <w:r w:rsidR="0060064F">
        <w:rPr>
          <w:rFonts w:ascii="Times New Roman" w:hAnsi="Times New Roman"/>
          <w:lang w:val="pt-PT"/>
        </w:rPr>
        <w:t>em</w:t>
      </w:r>
      <w:r w:rsidR="009C0C4A" w:rsidRPr="00C8648B">
        <w:rPr>
          <w:rFonts w:ascii="Times New Roman" w:hAnsi="Times New Roman"/>
          <w:lang w:val="pt-PT"/>
        </w:rPr>
        <w:t xml:space="preserve"> </w:t>
      </w:r>
      <w:r w:rsidR="00894642" w:rsidRPr="00C8648B">
        <w:rPr>
          <w:rFonts w:ascii="Times New Roman" w:hAnsi="Times New Roman"/>
          <w:lang w:val="pt-PT"/>
        </w:rPr>
        <w:t>divulga</w:t>
      </w:r>
      <w:r w:rsidR="009C0C4A" w:rsidRPr="00C8648B">
        <w:rPr>
          <w:rFonts w:ascii="Times New Roman" w:hAnsi="Times New Roman"/>
          <w:lang w:val="pt-PT"/>
        </w:rPr>
        <w:t>ção</w:t>
      </w:r>
      <w:r w:rsidR="00894642" w:rsidRPr="00C8648B">
        <w:rPr>
          <w:rFonts w:ascii="Times New Roman" w:hAnsi="Times New Roman"/>
          <w:lang w:val="pt-PT"/>
        </w:rPr>
        <w:t xml:space="preserve"> </w:t>
      </w:r>
      <w:r w:rsidR="009C0C4A" w:rsidRPr="00C8648B">
        <w:rPr>
          <w:rFonts w:ascii="Times New Roman" w:hAnsi="Times New Roman"/>
          <w:lang w:val="pt-PT"/>
        </w:rPr>
        <w:t>d</w:t>
      </w:r>
      <w:r w:rsidR="00894642" w:rsidRPr="00C8648B">
        <w:rPr>
          <w:rFonts w:ascii="Times New Roman" w:hAnsi="Times New Roman"/>
          <w:lang w:val="pt-PT"/>
        </w:rPr>
        <w:t>as práticas familiares chaves reforçando as competências familiares, produtivas e valorizando os produtos locais para melhorar o estado nutricional dos benefici</w:t>
      </w:r>
      <w:r w:rsidR="00274DA8" w:rsidRPr="00C8648B">
        <w:rPr>
          <w:rFonts w:ascii="Times New Roman" w:hAnsi="Times New Roman"/>
          <w:lang w:val="pt-PT"/>
        </w:rPr>
        <w:t>á</w:t>
      </w:r>
      <w:r w:rsidR="00894642" w:rsidRPr="00C8648B">
        <w:rPr>
          <w:rFonts w:ascii="Times New Roman" w:hAnsi="Times New Roman"/>
          <w:lang w:val="pt-PT"/>
        </w:rPr>
        <w:t xml:space="preserve">rios. As entrevistas evidenciaram </w:t>
      </w:r>
      <w:r w:rsidR="009C0C4A" w:rsidRPr="00C8648B">
        <w:rPr>
          <w:rFonts w:ascii="Times New Roman" w:hAnsi="Times New Roman"/>
          <w:lang w:val="pt-PT"/>
        </w:rPr>
        <w:t xml:space="preserve">que os beneficiários apropriaram-se </w:t>
      </w:r>
      <w:r w:rsidR="0060064F">
        <w:rPr>
          <w:rFonts w:ascii="Times New Roman" w:hAnsi="Times New Roman"/>
          <w:lang w:val="pt-PT"/>
        </w:rPr>
        <w:t xml:space="preserve">de </w:t>
      </w:r>
      <w:r w:rsidR="009C0C4A" w:rsidRPr="00C8648B">
        <w:rPr>
          <w:rFonts w:ascii="Times New Roman" w:hAnsi="Times New Roman"/>
          <w:lang w:val="pt-PT"/>
        </w:rPr>
        <w:t>a</w:t>
      </w:r>
      <w:r w:rsidR="009664D5" w:rsidRPr="00C8648B">
        <w:rPr>
          <w:rFonts w:ascii="Times New Roman" w:hAnsi="Times New Roman"/>
          <w:lang w:val="pt-PT"/>
        </w:rPr>
        <w:t xml:space="preserve">lgumas práticas (ex. saneamento básico como a abertura de latrinas, </w:t>
      </w:r>
      <w:r w:rsidR="001A347D" w:rsidRPr="00C8648B">
        <w:rPr>
          <w:rFonts w:ascii="Times New Roman" w:hAnsi="Times New Roman"/>
          <w:lang w:val="pt-PT"/>
        </w:rPr>
        <w:t xml:space="preserve">covas para lixo, limpeza dos </w:t>
      </w:r>
      <w:r w:rsidR="00671BF0" w:rsidRPr="00C8648B">
        <w:rPr>
          <w:rFonts w:ascii="Times New Roman" w:hAnsi="Times New Roman"/>
          <w:lang w:val="pt-PT"/>
        </w:rPr>
        <w:t>utensílios</w:t>
      </w:r>
      <w:r w:rsidR="001A347D" w:rsidRPr="00C8648B">
        <w:rPr>
          <w:rFonts w:ascii="Times New Roman" w:hAnsi="Times New Roman"/>
          <w:lang w:val="pt-PT"/>
        </w:rPr>
        <w:t xml:space="preserve"> de </w:t>
      </w:r>
      <w:r w:rsidR="00671BF0" w:rsidRPr="00C8648B">
        <w:rPr>
          <w:rFonts w:ascii="Times New Roman" w:hAnsi="Times New Roman"/>
          <w:lang w:val="pt-PT"/>
        </w:rPr>
        <w:t>cozinha);</w:t>
      </w:r>
      <w:r w:rsidR="009664D5" w:rsidRPr="00C8648B">
        <w:rPr>
          <w:rFonts w:ascii="Times New Roman" w:hAnsi="Times New Roman"/>
          <w:lang w:val="pt-PT"/>
        </w:rPr>
        <w:t xml:space="preserve"> </w:t>
      </w:r>
      <w:r w:rsidR="001A347D" w:rsidRPr="00C8648B">
        <w:rPr>
          <w:rFonts w:ascii="Times New Roman" w:hAnsi="Times New Roman"/>
          <w:lang w:val="pt-PT"/>
        </w:rPr>
        <w:t>o</w:t>
      </w:r>
      <w:r w:rsidR="009664D5" w:rsidRPr="00C8648B">
        <w:rPr>
          <w:rFonts w:ascii="Times New Roman" w:hAnsi="Times New Roman"/>
          <w:lang w:val="pt-PT"/>
        </w:rPr>
        <w:t>s activistas com papel comunit</w:t>
      </w:r>
      <w:r w:rsidR="001A347D" w:rsidRPr="00C8648B">
        <w:rPr>
          <w:rFonts w:ascii="Times New Roman" w:hAnsi="Times New Roman"/>
          <w:lang w:val="pt-PT"/>
        </w:rPr>
        <w:t>á</w:t>
      </w:r>
      <w:r w:rsidR="009664D5" w:rsidRPr="00C8648B">
        <w:rPr>
          <w:rFonts w:ascii="Times New Roman" w:hAnsi="Times New Roman"/>
          <w:lang w:val="pt-PT"/>
        </w:rPr>
        <w:t>rio</w:t>
      </w:r>
      <w:r w:rsidR="001A347D" w:rsidRPr="00C8648B">
        <w:rPr>
          <w:rFonts w:ascii="Times New Roman" w:hAnsi="Times New Roman"/>
          <w:lang w:val="pt-PT"/>
        </w:rPr>
        <w:t xml:space="preserve"> </w:t>
      </w:r>
      <w:r w:rsidR="0073384F" w:rsidRPr="00C8648B">
        <w:rPr>
          <w:rFonts w:ascii="Times New Roman" w:hAnsi="Times New Roman"/>
          <w:lang w:val="pt-PT"/>
        </w:rPr>
        <w:t>específico</w:t>
      </w:r>
      <w:r w:rsidR="009664D5" w:rsidRPr="00C8648B">
        <w:rPr>
          <w:rFonts w:ascii="Times New Roman" w:hAnsi="Times New Roman"/>
          <w:lang w:val="pt-PT"/>
        </w:rPr>
        <w:t xml:space="preserve"> </w:t>
      </w:r>
      <w:r w:rsidR="001A347D" w:rsidRPr="00C8648B">
        <w:rPr>
          <w:rFonts w:ascii="Times New Roman" w:hAnsi="Times New Roman"/>
          <w:lang w:val="pt-PT"/>
        </w:rPr>
        <w:t xml:space="preserve">(ex. catequistas) </w:t>
      </w:r>
      <w:r w:rsidR="009664D5" w:rsidRPr="00C8648B">
        <w:rPr>
          <w:rFonts w:ascii="Times New Roman" w:hAnsi="Times New Roman"/>
          <w:lang w:val="pt-PT"/>
        </w:rPr>
        <w:t>parecem ter mais influ</w:t>
      </w:r>
      <w:r w:rsidR="009C0C4A" w:rsidRPr="00C8648B">
        <w:rPr>
          <w:rFonts w:ascii="Times New Roman" w:hAnsi="Times New Roman"/>
          <w:lang w:val="pt-PT"/>
        </w:rPr>
        <w:t>ência</w:t>
      </w:r>
      <w:r w:rsidR="00184FEB">
        <w:rPr>
          <w:rStyle w:val="FootnoteReference"/>
          <w:rFonts w:ascii="Times New Roman" w:hAnsi="Times New Roman"/>
          <w:lang w:val="pt-PT"/>
        </w:rPr>
        <w:footnoteReference w:id="92"/>
      </w:r>
      <w:r w:rsidR="009664D5" w:rsidRPr="00C8648B">
        <w:rPr>
          <w:rFonts w:ascii="Times New Roman" w:hAnsi="Times New Roman"/>
          <w:lang w:val="pt-PT"/>
        </w:rPr>
        <w:t xml:space="preserve"> que </w:t>
      </w:r>
      <w:r w:rsidR="001A347D" w:rsidRPr="00C8648B">
        <w:rPr>
          <w:rFonts w:ascii="Times New Roman" w:hAnsi="Times New Roman"/>
          <w:lang w:val="pt-PT"/>
        </w:rPr>
        <w:t>os agentes comunitários dos bairros, evid</w:t>
      </w:r>
      <w:r w:rsidR="009C0C4A" w:rsidRPr="00C8648B">
        <w:rPr>
          <w:rFonts w:ascii="Times New Roman" w:hAnsi="Times New Roman"/>
          <w:lang w:val="pt-PT"/>
        </w:rPr>
        <w:t>e</w:t>
      </w:r>
      <w:r w:rsidR="001A347D" w:rsidRPr="00C8648B">
        <w:rPr>
          <w:rFonts w:ascii="Times New Roman" w:hAnsi="Times New Roman"/>
          <w:lang w:val="pt-PT"/>
        </w:rPr>
        <w:t xml:space="preserve">nciando </w:t>
      </w:r>
      <w:r w:rsidR="00184FEB" w:rsidRPr="00C8648B">
        <w:rPr>
          <w:rFonts w:ascii="Times New Roman" w:hAnsi="Times New Roman"/>
          <w:lang w:val="pt-PT"/>
        </w:rPr>
        <w:t xml:space="preserve">assim </w:t>
      </w:r>
      <w:r w:rsidR="001A347D" w:rsidRPr="00C8648B">
        <w:rPr>
          <w:rFonts w:ascii="Times New Roman" w:hAnsi="Times New Roman"/>
          <w:lang w:val="pt-PT"/>
        </w:rPr>
        <w:t>as pertinência</w:t>
      </w:r>
      <w:r w:rsidR="009C0C4A" w:rsidRPr="00C8648B">
        <w:rPr>
          <w:rFonts w:ascii="Times New Roman" w:hAnsi="Times New Roman"/>
          <w:lang w:val="pt-PT"/>
        </w:rPr>
        <w:t>s</w:t>
      </w:r>
      <w:r w:rsidR="001A347D" w:rsidRPr="00C8648B">
        <w:rPr>
          <w:rFonts w:ascii="Times New Roman" w:hAnsi="Times New Roman"/>
          <w:lang w:val="pt-PT"/>
        </w:rPr>
        <w:t xml:space="preserve"> </w:t>
      </w:r>
      <w:r w:rsidR="009C0C4A" w:rsidRPr="00C8648B">
        <w:rPr>
          <w:rFonts w:ascii="Times New Roman" w:hAnsi="Times New Roman"/>
          <w:lang w:val="pt-PT"/>
        </w:rPr>
        <w:t>em</w:t>
      </w:r>
      <w:r w:rsidR="001A347D" w:rsidRPr="00C8648B">
        <w:rPr>
          <w:rFonts w:ascii="Times New Roman" w:hAnsi="Times New Roman"/>
          <w:lang w:val="pt-PT"/>
        </w:rPr>
        <w:t xml:space="preserve"> considerar a combinação </w:t>
      </w:r>
      <w:r w:rsidR="009C0C4A" w:rsidRPr="00C8648B">
        <w:rPr>
          <w:rFonts w:ascii="Times New Roman" w:hAnsi="Times New Roman"/>
          <w:lang w:val="pt-PT"/>
        </w:rPr>
        <w:t>de ambas as partes a</w:t>
      </w:r>
      <w:r w:rsidR="005A682B" w:rsidRPr="00C8648B">
        <w:rPr>
          <w:rFonts w:ascii="Times New Roman" w:hAnsi="Times New Roman"/>
          <w:lang w:val="pt-PT"/>
        </w:rPr>
        <w:t xml:space="preserve"> </w:t>
      </w:r>
      <w:r w:rsidR="009C0C4A" w:rsidRPr="00C8648B">
        <w:rPr>
          <w:rFonts w:ascii="Times New Roman" w:hAnsi="Times New Roman"/>
          <w:lang w:val="pt-PT"/>
        </w:rPr>
        <w:t xml:space="preserve">fim de divulgar as mensagens de maneira eficaz </w:t>
      </w:r>
      <w:r w:rsidR="001A347D" w:rsidRPr="00C8648B">
        <w:rPr>
          <w:rFonts w:ascii="Times New Roman" w:hAnsi="Times New Roman"/>
          <w:lang w:val="pt-PT"/>
        </w:rPr>
        <w:t>(actuação conjunta). A falta de mobilidade combinada com ou integrada a um mecanismo de incentivos permaneceu o maior con</w:t>
      </w:r>
      <w:r w:rsidR="009C0C4A" w:rsidRPr="00C8648B">
        <w:rPr>
          <w:rFonts w:ascii="Times New Roman" w:hAnsi="Times New Roman"/>
          <w:lang w:val="pt-PT"/>
        </w:rPr>
        <w:t>s</w:t>
      </w:r>
      <w:r w:rsidR="001A347D" w:rsidRPr="00C8648B">
        <w:rPr>
          <w:rFonts w:ascii="Times New Roman" w:hAnsi="Times New Roman"/>
          <w:lang w:val="pt-PT"/>
        </w:rPr>
        <w:t xml:space="preserve">trangimento. A componente da OIM não </w:t>
      </w:r>
      <w:r w:rsidR="00671BF0" w:rsidRPr="00C8648B">
        <w:rPr>
          <w:rFonts w:ascii="Times New Roman" w:hAnsi="Times New Roman"/>
          <w:lang w:val="pt-PT"/>
        </w:rPr>
        <w:t>previu</w:t>
      </w:r>
      <w:r w:rsidR="001A347D" w:rsidRPr="00C8648B">
        <w:rPr>
          <w:rFonts w:ascii="Times New Roman" w:hAnsi="Times New Roman"/>
          <w:lang w:val="pt-PT"/>
        </w:rPr>
        <w:t xml:space="preserve"> nenhum inquérito </w:t>
      </w:r>
      <w:r w:rsidR="00184FEB" w:rsidRPr="00C8648B">
        <w:rPr>
          <w:rFonts w:ascii="Times New Roman" w:hAnsi="Times New Roman"/>
          <w:lang w:val="pt-PT"/>
        </w:rPr>
        <w:t>de análise a</w:t>
      </w:r>
      <w:r w:rsidR="001A347D" w:rsidRPr="00C8648B">
        <w:rPr>
          <w:rFonts w:ascii="Times New Roman" w:hAnsi="Times New Roman"/>
          <w:lang w:val="pt-PT"/>
        </w:rPr>
        <w:t>o n</w:t>
      </w:r>
      <w:r w:rsidR="009C0C4A" w:rsidRPr="00C8648B">
        <w:rPr>
          <w:rFonts w:ascii="Times New Roman" w:hAnsi="Times New Roman"/>
          <w:lang w:val="pt-PT"/>
        </w:rPr>
        <w:t>í</w:t>
      </w:r>
      <w:r w:rsidR="001A347D" w:rsidRPr="00C8648B">
        <w:rPr>
          <w:rFonts w:ascii="Times New Roman" w:hAnsi="Times New Roman"/>
          <w:lang w:val="pt-PT"/>
        </w:rPr>
        <w:t>vel de pr</w:t>
      </w:r>
      <w:r w:rsidR="009C0C4A" w:rsidRPr="00C8648B">
        <w:rPr>
          <w:rFonts w:ascii="Times New Roman" w:hAnsi="Times New Roman"/>
          <w:lang w:val="pt-PT"/>
        </w:rPr>
        <w:t>á</w:t>
      </w:r>
      <w:r w:rsidR="001A347D" w:rsidRPr="00C8648B">
        <w:rPr>
          <w:rFonts w:ascii="Times New Roman" w:hAnsi="Times New Roman"/>
          <w:lang w:val="pt-PT"/>
        </w:rPr>
        <w:t xml:space="preserve">ticas familiares </w:t>
      </w:r>
      <w:r w:rsidR="00671BF0" w:rsidRPr="00C8648B">
        <w:rPr>
          <w:rFonts w:ascii="Times New Roman" w:hAnsi="Times New Roman"/>
          <w:lang w:val="pt-PT"/>
        </w:rPr>
        <w:t>chaves;</w:t>
      </w:r>
      <w:r w:rsidR="001A347D" w:rsidRPr="00C8648B">
        <w:rPr>
          <w:rFonts w:ascii="Times New Roman" w:hAnsi="Times New Roman"/>
          <w:lang w:val="pt-PT"/>
        </w:rPr>
        <w:t xml:space="preserve"> </w:t>
      </w:r>
      <w:r w:rsidR="00184FEB" w:rsidRPr="00C8648B">
        <w:rPr>
          <w:rFonts w:ascii="Times New Roman" w:hAnsi="Times New Roman"/>
          <w:lang w:val="pt-PT"/>
        </w:rPr>
        <w:t>privando deste modo</w:t>
      </w:r>
      <w:r w:rsidR="0094454A" w:rsidRPr="00C8648B">
        <w:rPr>
          <w:rFonts w:ascii="Times New Roman" w:hAnsi="Times New Roman"/>
          <w:lang w:val="pt-PT"/>
        </w:rPr>
        <w:t xml:space="preserve"> </w:t>
      </w:r>
      <w:r w:rsidR="00184FEB" w:rsidRPr="00C8648B">
        <w:rPr>
          <w:rFonts w:ascii="Times New Roman" w:hAnsi="Times New Roman"/>
          <w:lang w:val="pt-PT"/>
        </w:rPr>
        <w:t xml:space="preserve">os </w:t>
      </w:r>
      <w:r w:rsidR="0094454A" w:rsidRPr="00C8648B">
        <w:rPr>
          <w:rFonts w:ascii="Times New Roman" w:hAnsi="Times New Roman"/>
          <w:lang w:val="pt-PT"/>
        </w:rPr>
        <w:t xml:space="preserve">protagonistas </w:t>
      </w:r>
      <w:r w:rsidR="00184FEB" w:rsidRPr="00C8648B">
        <w:rPr>
          <w:rFonts w:ascii="Times New Roman" w:hAnsi="Times New Roman"/>
          <w:lang w:val="pt-PT"/>
        </w:rPr>
        <w:t>duma inform</w:t>
      </w:r>
      <w:r w:rsidR="001A347D" w:rsidRPr="00C8648B">
        <w:rPr>
          <w:rFonts w:ascii="Times New Roman" w:hAnsi="Times New Roman"/>
          <w:lang w:val="pt-PT"/>
        </w:rPr>
        <w:t xml:space="preserve">ação quantitativa sobre o impacto das actividades da OIM, limitando assim as lições aprendidas </w:t>
      </w:r>
      <w:r w:rsidR="00671BF0">
        <w:rPr>
          <w:rFonts w:ascii="Times New Roman" w:hAnsi="Times New Roman"/>
          <w:lang w:val="pt-PT"/>
        </w:rPr>
        <w:t xml:space="preserve">em </w:t>
      </w:r>
      <w:r w:rsidR="0094454A" w:rsidRPr="00C8648B">
        <w:rPr>
          <w:rFonts w:ascii="Times New Roman" w:hAnsi="Times New Roman"/>
          <w:lang w:val="pt-PT"/>
        </w:rPr>
        <w:t>uma hipot</w:t>
      </w:r>
      <w:r w:rsidR="001C1FFE" w:rsidRPr="00C8648B">
        <w:rPr>
          <w:rFonts w:ascii="Times New Roman" w:hAnsi="Times New Roman"/>
          <w:lang w:val="pt-PT"/>
        </w:rPr>
        <w:t>é</w:t>
      </w:r>
      <w:r w:rsidR="0094454A" w:rsidRPr="00C8648B">
        <w:rPr>
          <w:rFonts w:ascii="Times New Roman" w:hAnsi="Times New Roman"/>
          <w:lang w:val="pt-PT"/>
        </w:rPr>
        <w:t xml:space="preserve">tica </w:t>
      </w:r>
      <w:r w:rsidR="001A347D" w:rsidRPr="00C8648B">
        <w:rPr>
          <w:rFonts w:ascii="Times New Roman" w:hAnsi="Times New Roman"/>
          <w:lang w:val="pt-PT"/>
        </w:rPr>
        <w:t>amplia</w:t>
      </w:r>
      <w:r w:rsidR="0094454A" w:rsidRPr="00C8648B">
        <w:rPr>
          <w:rFonts w:ascii="Times New Roman" w:hAnsi="Times New Roman"/>
          <w:lang w:val="pt-PT"/>
        </w:rPr>
        <w:t>ção deste tipo de actividades</w:t>
      </w:r>
      <w:r w:rsidR="001A347D" w:rsidRPr="00C8648B">
        <w:rPr>
          <w:rFonts w:ascii="Times New Roman" w:hAnsi="Times New Roman"/>
          <w:lang w:val="pt-PT"/>
        </w:rPr>
        <w:t>.</w:t>
      </w:r>
      <w:r w:rsidR="00AC3F4E" w:rsidRPr="00C8648B">
        <w:rPr>
          <w:rFonts w:ascii="Times New Roman" w:hAnsi="Times New Roman"/>
          <w:lang w:val="pt-PT"/>
        </w:rPr>
        <w:t xml:space="preserve"> Fo</w:t>
      </w:r>
      <w:r w:rsidR="001C1FFE" w:rsidRPr="00C8648B">
        <w:rPr>
          <w:rFonts w:ascii="Times New Roman" w:hAnsi="Times New Roman"/>
          <w:lang w:val="pt-PT"/>
        </w:rPr>
        <w:t>r</w:t>
      </w:r>
      <w:r w:rsidR="00AC3F4E" w:rsidRPr="00C8648B">
        <w:rPr>
          <w:rFonts w:ascii="Times New Roman" w:hAnsi="Times New Roman"/>
          <w:lang w:val="pt-PT"/>
        </w:rPr>
        <w:t>am treinados menos agentes em Moxico por causa da morosidade de implementação que atrasou as formações até 2012 durante as eleições.</w:t>
      </w:r>
    </w:p>
    <w:p w14:paraId="1D848D52" w14:textId="77777777" w:rsidR="00283A25" w:rsidRPr="00C8648B" w:rsidRDefault="00283A25" w:rsidP="00C8648B">
      <w:pPr>
        <w:pStyle w:val="ListParagraph"/>
        <w:ind w:left="1080"/>
        <w:jc w:val="both"/>
        <w:rPr>
          <w:rFonts w:ascii="Times New Roman" w:hAnsi="Times New Roman"/>
          <w:lang w:val="pt-PT"/>
        </w:rPr>
      </w:pPr>
    </w:p>
    <w:p w14:paraId="012E3778" w14:textId="77777777" w:rsidR="00AC3F4E" w:rsidRPr="00C8648B" w:rsidRDefault="00AC3F4E" w:rsidP="00C8648B">
      <w:pPr>
        <w:pStyle w:val="ListParagraph"/>
        <w:numPr>
          <w:ilvl w:val="0"/>
          <w:numId w:val="2"/>
        </w:numPr>
        <w:jc w:val="both"/>
        <w:rPr>
          <w:rFonts w:ascii="Times New Roman" w:hAnsi="Times New Roman"/>
          <w:lang w:val="pt-PT"/>
        </w:rPr>
      </w:pPr>
      <w:r w:rsidRPr="00C8648B">
        <w:rPr>
          <w:rFonts w:ascii="Times New Roman" w:hAnsi="Times New Roman"/>
          <w:lang w:val="pt-PT"/>
        </w:rPr>
        <w:t xml:space="preserve">300 </w:t>
      </w:r>
      <w:r w:rsidR="00671BF0" w:rsidRPr="00C8648B">
        <w:rPr>
          <w:rFonts w:ascii="Times New Roman" w:hAnsi="Times New Roman"/>
          <w:lang w:val="pt-PT"/>
        </w:rPr>
        <w:t>E</w:t>
      </w:r>
      <w:r w:rsidRPr="00C8648B">
        <w:rPr>
          <w:rFonts w:ascii="Times New Roman" w:hAnsi="Times New Roman"/>
          <w:lang w:val="pt-PT"/>
        </w:rPr>
        <w:t xml:space="preserve"> 53 trabalhadores sociais (agentes de saúde, técnicos da </w:t>
      </w:r>
      <w:r w:rsidR="00671BF0" w:rsidRPr="00C8648B">
        <w:rPr>
          <w:rFonts w:ascii="Times New Roman" w:hAnsi="Times New Roman"/>
          <w:lang w:val="pt-PT"/>
        </w:rPr>
        <w:t>saúde</w:t>
      </w:r>
      <w:r w:rsidRPr="00C8648B">
        <w:rPr>
          <w:rFonts w:ascii="Times New Roman" w:hAnsi="Times New Roman"/>
          <w:lang w:val="pt-PT"/>
        </w:rPr>
        <w:t xml:space="preserve"> e agricultura) </w:t>
      </w:r>
      <w:r w:rsidR="00184FEB" w:rsidRPr="00C8648B">
        <w:rPr>
          <w:rFonts w:ascii="Times New Roman" w:hAnsi="Times New Roman"/>
          <w:lang w:val="pt-PT"/>
        </w:rPr>
        <w:t xml:space="preserve">respectivamente em Bié e Moxico (alvo: 300 trabalhadores em cada província) </w:t>
      </w:r>
      <w:r w:rsidRPr="00C8648B">
        <w:rPr>
          <w:rFonts w:ascii="Times New Roman" w:hAnsi="Times New Roman"/>
          <w:lang w:val="pt-PT"/>
        </w:rPr>
        <w:t>foram treinados (por ToT</w:t>
      </w:r>
      <w:r>
        <w:rPr>
          <w:rStyle w:val="FootnoteReference"/>
          <w:rFonts w:ascii="Times New Roman" w:hAnsi="Times New Roman"/>
          <w:lang w:val="pt-PT"/>
        </w:rPr>
        <w:footnoteReference w:id="93"/>
      </w:r>
      <w:r w:rsidRPr="00C8648B">
        <w:rPr>
          <w:rFonts w:ascii="Times New Roman" w:hAnsi="Times New Roman"/>
          <w:lang w:val="pt-PT"/>
        </w:rPr>
        <w:t>) em boas práticas de saúde e SAN</w:t>
      </w:r>
      <w:r w:rsidR="004F61B5">
        <w:rPr>
          <w:rStyle w:val="FootnoteReference"/>
          <w:rFonts w:ascii="Times New Roman" w:hAnsi="Times New Roman"/>
          <w:lang w:val="pt-PT"/>
        </w:rPr>
        <w:footnoteReference w:id="94"/>
      </w:r>
      <w:r w:rsidRPr="00C8648B">
        <w:rPr>
          <w:rFonts w:ascii="Times New Roman" w:hAnsi="Times New Roman"/>
          <w:lang w:val="pt-PT"/>
        </w:rPr>
        <w:t>.</w:t>
      </w:r>
      <w:r w:rsidR="00510CC4" w:rsidRPr="00C8648B">
        <w:rPr>
          <w:rFonts w:ascii="Times New Roman" w:hAnsi="Times New Roman"/>
          <w:lang w:val="pt-PT"/>
        </w:rPr>
        <w:t xml:space="preserve"> Os treinamentos </w:t>
      </w:r>
      <w:r w:rsidR="00877E02" w:rsidRPr="00C8648B">
        <w:rPr>
          <w:rFonts w:ascii="Times New Roman" w:hAnsi="Times New Roman"/>
          <w:lang w:val="pt-PT"/>
        </w:rPr>
        <w:t xml:space="preserve">a princípio </w:t>
      </w:r>
      <w:r w:rsidR="00510CC4" w:rsidRPr="00C8648B">
        <w:rPr>
          <w:rFonts w:ascii="Times New Roman" w:hAnsi="Times New Roman"/>
          <w:lang w:val="pt-PT"/>
        </w:rPr>
        <w:t xml:space="preserve">melhoraram os conhecimentos dos </w:t>
      </w:r>
      <w:r w:rsidR="00671BF0" w:rsidRPr="00C8648B">
        <w:rPr>
          <w:rFonts w:ascii="Times New Roman" w:hAnsi="Times New Roman"/>
          <w:lang w:val="pt-PT"/>
        </w:rPr>
        <w:t>técnicos;</w:t>
      </w:r>
      <w:r w:rsidR="0060064F">
        <w:rPr>
          <w:rFonts w:ascii="Times New Roman" w:hAnsi="Times New Roman"/>
          <w:lang w:val="pt-PT"/>
        </w:rPr>
        <w:t xml:space="preserve"> todavia</w:t>
      </w:r>
      <w:r w:rsidR="00510CC4" w:rsidRPr="00C8648B">
        <w:rPr>
          <w:rFonts w:ascii="Times New Roman" w:hAnsi="Times New Roman"/>
          <w:lang w:val="pt-PT"/>
        </w:rPr>
        <w:t xml:space="preserve"> não </w:t>
      </w:r>
      <w:r w:rsidR="009C0C4A" w:rsidRPr="00C8648B">
        <w:rPr>
          <w:rFonts w:ascii="Times New Roman" w:hAnsi="Times New Roman"/>
          <w:lang w:val="pt-PT"/>
        </w:rPr>
        <w:t xml:space="preserve">há </w:t>
      </w:r>
      <w:r w:rsidR="00510CC4" w:rsidRPr="00C8648B">
        <w:rPr>
          <w:rFonts w:ascii="Times New Roman" w:hAnsi="Times New Roman"/>
          <w:lang w:val="pt-PT"/>
        </w:rPr>
        <w:t>in</w:t>
      </w:r>
      <w:r w:rsidR="009C0C4A" w:rsidRPr="00C8648B">
        <w:rPr>
          <w:rFonts w:ascii="Times New Roman" w:hAnsi="Times New Roman"/>
          <w:lang w:val="pt-PT"/>
        </w:rPr>
        <w:t xml:space="preserve">formação sobre a utilização </w:t>
      </w:r>
      <w:r w:rsidR="00877E02" w:rsidRPr="00C8648B">
        <w:rPr>
          <w:rFonts w:ascii="Times New Roman" w:hAnsi="Times New Roman"/>
          <w:lang w:val="pt-PT"/>
        </w:rPr>
        <w:t xml:space="preserve">efectiva </w:t>
      </w:r>
      <w:r w:rsidR="009C0C4A" w:rsidRPr="00C8648B">
        <w:rPr>
          <w:rFonts w:ascii="Times New Roman" w:hAnsi="Times New Roman"/>
          <w:lang w:val="pt-PT"/>
        </w:rPr>
        <w:t>dest</w:t>
      </w:r>
      <w:r w:rsidR="00510CC4" w:rsidRPr="00C8648B">
        <w:rPr>
          <w:rFonts w:ascii="Times New Roman" w:hAnsi="Times New Roman"/>
          <w:lang w:val="pt-PT"/>
        </w:rPr>
        <w:t>es novos conhecimentos.</w:t>
      </w:r>
    </w:p>
    <w:p w14:paraId="65129E4E" w14:textId="77777777" w:rsidR="00283A25" w:rsidRDefault="00283A25" w:rsidP="00C8648B">
      <w:pPr>
        <w:pStyle w:val="ListParagraph"/>
        <w:ind w:left="1080"/>
        <w:jc w:val="both"/>
        <w:rPr>
          <w:rFonts w:ascii="Times New Roman" w:hAnsi="Times New Roman"/>
          <w:lang w:val="pt-PT"/>
        </w:rPr>
      </w:pPr>
    </w:p>
    <w:p w14:paraId="164FFA85" w14:textId="77777777" w:rsidR="0094454A" w:rsidRPr="00C8648B" w:rsidRDefault="00510CC4" w:rsidP="00C8648B">
      <w:pPr>
        <w:pStyle w:val="ListParagraph"/>
        <w:numPr>
          <w:ilvl w:val="0"/>
          <w:numId w:val="2"/>
        </w:numPr>
        <w:jc w:val="both"/>
        <w:rPr>
          <w:rFonts w:ascii="Times New Roman" w:hAnsi="Times New Roman"/>
          <w:lang w:val="pt-PT"/>
        </w:rPr>
      </w:pPr>
      <w:r w:rsidRPr="00C8648B">
        <w:rPr>
          <w:rFonts w:ascii="Times New Roman" w:hAnsi="Times New Roman"/>
          <w:lang w:val="pt-PT"/>
        </w:rPr>
        <w:t xml:space="preserve">Em geral, </w:t>
      </w:r>
      <w:r w:rsidR="009C0C4A" w:rsidRPr="00C8648B">
        <w:rPr>
          <w:rFonts w:ascii="Times New Roman" w:hAnsi="Times New Roman"/>
          <w:lang w:val="pt-PT"/>
        </w:rPr>
        <w:t xml:space="preserve">houve </w:t>
      </w:r>
      <w:r w:rsidRPr="00C8648B">
        <w:rPr>
          <w:rFonts w:ascii="Times New Roman" w:hAnsi="Times New Roman"/>
          <w:lang w:val="pt-PT"/>
        </w:rPr>
        <w:t>meno</w:t>
      </w:r>
      <w:r w:rsidR="009C0C4A" w:rsidRPr="00C8648B">
        <w:rPr>
          <w:rFonts w:ascii="Times New Roman" w:hAnsi="Times New Roman"/>
          <w:lang w:val="pt-PT"/>
        </w:rPr>
        <w:t>s</w:t>
      </w:r>
      <w:r w:rsidRPr="00C8648B">
        <w:rPr>
          <w:rFonts w:ascii="Times New Roman" w:hAnsi="Times New Roman"/>
          <w:lang w:val="pt-PT"/>
        </w:rPr>
        <w:t xml:space="preserve"> envolvimento do MINARS de Moxico no PC que o de Bié. O acompanhamento por IOM </w:t>
      </w:r>
      <w:r w:rsidR="009C0C4A" w:rsidRPr="00C8648B">
        <w:rPr>
          <w:rFonts w:ascii="Times New Roman" w:hAnsi="Times New Roman"/>
          <w:lang w:val="pt-PT"/>
        </w:rPr>
        <w:t>cessou</w:t>
      </w:r>
      <w:r w:rsidRPr="00C8648B">
        <w:rPr>
          <w:rFonts w:ascii="Times New Roman" w:hAnsi="Times New Roman"/>
          <w:lang w:val="pt-PT"/>
        </w:rPr>
        <w:t xml:space="preserve"> mais rápido em Moxico (9/2011) que </w:t>
      </w:r>
      <w:r w:rsidR="009C0C4A" w:rsidRPr="00C8648B">
        <w:rPr>
          <w:rFonts w:ascii="Times New Roman" w:hAnsi="Times New Roman"/>
          <w:lang w:val="pt-PT"/>
        </w:rPr>
        <w:t xml:space="preserve">em </w:t>
      </w:r>
      <w:r w:rsidRPr="00C8648B">
        <w:rPr>
          <w:rFonts w:ascii="Times New Roman" w:hAnsi="Times New Roman"/>
          <w:lang w:val="pt-PT"/>
        </w:rPr>
        <w:t xml:space="preserve">Bié (2/2012) </w:t>
      </w:r>
      <w:r w:rsidR="00DA496E" w:rsidRPr="00C8648B">
        <w:rPr>
          <w:rFonts w:ascii="Times New Roman" w:hAnsi="Times New Roman"/>
          <w:lang w:val="pt-PT"/>
        </w:rPr>
        <w:t>embora</w:t>
      </w:r>
      <w:r w:rsidRPr="00C8648B">
        <w:rPr>
          <w:rFonts w:ascii="Times New Roman" w:hAnsi="Times New Roman"/>
          <w:lang w:val="pt-PT"/>
        </w:rPr>
        <w:t xml:space="preserve"> entrevistas </w:t>
      </w:r>
      <w:r w:rsidR="001C1FFE" w:rsidRPr="00C8648B">
        <w:rPr>
          <w:rFonts w:ascii="Times New Roman" w:hAnsi="Times New Roman"/>
          <w:lang w:val="pt-PT"/>
        </w:rPr>
        <w:t xml:space="preserve">francas com o pessoal técnico </w:t>
      </w:r>
      <w:r w:rsidR="00DA496E" w:rsidRPr="00C8648B">
        <w:rPr>
          <w:rFonts w:ascii="Times New Roman" w:hAnsi="Times New Roman"/>
          <w:lang w:val="pt-PT"/>
        </w:rPr>
        <w:t>evidenciaram</w:t>
      </w:r>
      <w:r w:rsidRPr="00C8648B">
        <w:rPr>
          <w:rFonts w:ascii="Times New Roman" w:hAnsi="Times New Roman"/>
          <w:lang w:val="pt-PT"/>
        </w:rPr>
        <w:t xml:space="preserve"> sobretudo</w:t>
      </w:r>
      <w:r w:rsidR="001C1FFE" w:rsidRPr="00C8648B">
        <w:rPr>
          <w:rFonts w:ascii="Times New Roman" w:hAnsi="Times New Roman"/>
          <w:lang w:val="pt-PT"/>
        </w:rPr>
        <w:t xml:space="preserve"> alguma frustração p</w:t>
      </w:r>
      <w:r w:rsidR="00DA496E" w:rsidRPr="00C8648B">
        <w:rPr>
          <w:rFonts w:ascii="Times New Roman" w:hAnsi="Times New Roman"/>
          <w:lang w:val="pt-PT"/>
        </w:rPr>
        <w:t>or</w:t>
      </w:r>
      <w:r w:rsidR="001C1FFE" w:rsidRPr="00C8648B">
        <w:rPr>
          <w:rFonts w:ascii="Times New Roman" w:hAnsi="Times New Roman"/>
          <w:lang w:val="pt-PT"/>
        </w:rPr>
        <w:t xml:space="preserve"> não ter</w:t>
      </w:r>
      <w:r w:rsidR="00DA496E" w:rsidRPr="00C8648B">
        <w:rPr>
          <w:rFonts w:ascii="Times New Roman" w:hAnsi="Times New Roman"/>
          <w:lang w:val="pt-PT"/>
        </w:rPr>
        <w:t>em</w:t>
      </w:r>
      <w:r w:rsidR="001C1FFE" w:rsidRPr="00C8648B">
        <w:rPr>
          <w:rFonts w:ascii="Times New Roman" w:hAnsi="Times New Roman"/>
          <w:lang w:val="pt-PT"/>
        </w:rPr>
        <w:t xml:space="preserve"> </w:t>
      </w:r>
      <w:r w:rsidR="00DA496E" w:rsidRPr="00C8648B">
        <w:rPr>
          <w:rFonts w:ascii="Times New Roman" w:hAnsi="Times New Roman"/>
          <w:lang w:val="pt-PT"/>
        </w:rPr>
        <w:t>s</w:t>
      </w:r>
      <w:r w:rsidR="001C1FFE" w:rsidRPr="00C8648B">
        <w:rPr>
          <w:rFonts w:ascii="Times New Roman" w:hAnsi="Times New Roman"/>
          <w:lang w:val="pt-PT"/>
        </w:rPr>
        <w:t xml:space="preserve">ido envolvidos na definição das actividades, planificação orçamental e alocação dos meios para </w:t>
      </w:r>
      <w:r w:rsidR="00877E02" w:rsidRPr="00C8648B">
        <w:rPr>
          <w:rFonts w:ascii="Times New Roman" w:hAnsi="Times New Roman"/>
          <w:lang w:val="pt-PT"/>
        </w:rPr>
        <w:t xml:space="preserve">a </w:t>
      </w:r>
      <w:r w:rsidR="001C1FFE" w:rsidRPr="00C8648B">
        <w:rPr>
          <w:rFonts w:ascii="Times New Roman" w:hAnsi="Times New Roman"/>
          <w:lang w:val="pt-PT"/>
        </w:rPr>
        <w:t>monitoria</w:t>
      </w:r>
      <w:r w:rsidR="001C1FFE">
        <w:rPr>
          <w:rStyle w:val="FootnoteReference"/>
          <w:rFonts w:ascii="Times New Roman" w:hAnsi="Times New Roman"/>
          <w:lang w:val="pt-PT"/>
        </w:rPr>
        <w:footnoteReference w:id="95"/>
      </w:r>
      <w:r w:rsidR="001C1FFE" w:rsidRPr="00C8648B">
        <w:rPr>
          <w:rFonts w:ascii="Times New Roman" w:hAnsi="Times New Roman"/>
          <w:lang w:val="pt-PT"/>
        </w:rPr>
        <w:t>.</w:t>
      </w:r>
      <w:r w:rsidR="00CD329C" w:rsidRPr="00C8648B">
        <w:rPr>
          <w:rFonts w:ascii="Times New Roman" w:hAnsi="Times New Roman"/>
          <w:lang w:val="pt-PT"/>
        </w:rPr>
        <w:t xml:space="preserve"> Pela participação </w:t>
      </w:r>
      <w:r w:rsidR="00CD329C" w:rsidRPr="00C8648B">
        <w:rPr>
          <w:rFonts w:ascii="Times New Roman" w:hAnsi="Times New Roman"/>
          <w:lang w:val="pt-PT"/>
        </w:rPr>
        <w:lastRenderedPageBreak/>
        <w:t xml:space="preserve">do pessoal do MINARS nas formações, o PC </w:t>
      </w:r>
      <w:r w:rsidR="00671BF0" w:rsidRPr="00C8648B">
        <w:rPr>
          <w:rFonts w:ascii="Times New Roman" w:hAnsi="Times New Roman"/>
          <w:lang w:val="pt-PT"/>
        </w:rPr>
        <w:t>contribuiu</w:t>
      </w:r>
      <w:r w:rsidR="00CD329C" w:rsidRPr="00C8648B">
        <w:rPr>
          <w:rFonts w:ascii="Times New Roman" w:hAnsi="Times New Roman"/>
          <w:lang w:val="pt-PT"/>
        </w:rPr>
        <w:t xml:space="preserve"> substancialmente no reforço das capacidades da instituição</w:t>
      </w:r>
      <w:r w:rsidR="00877E02" w:rsidRPr="00C8648B">
        <w:rPr>
          <w:rFonts w:ascii="Times New Roman" w:hAnsi="Times New Roman"/>
          <w:lang w:val="pt-PT"/>
        </w:rPr>
        <w:t xml:space="preserve"> ao</w:t>
      </w:r>
      <w:r w:rsidR="00CD329C" w:rsidRPr="00C8648B">
        <w:rPr>
          <w:rFonts w:ascii="Times New Roman" w:hAnsi="Times New Roman"/>
          <w:lang w:val="pt-PT"/>
        </w:rPr>
        <w:t xml:space="preserve"> nível provincial. </w:t>
      </w:r>
    </w:p>
    <w:p w14:paraId="154A79A4" w14:textId="77777777" w:rsidR="001C1FFE" w:rsidRPr="00770FBA" w:rsidRDefault="001C1FFE" w:rsidP="001C1FFE">
      <w:pPr>
        <w:pStyle w:val="ListParagraph"/>
        <w:ind w:left="1080"/>
        <w:jc w:val="both"/>
        <w:rPr>
          <w:rFonts w:ascii="Times New Roman" w:eastAsia="Times New Roman" w:hAnsi="Times New Roman"/>
          <w:spacing w:val="-4"/>
          <w:lang w:val="pt-PT" w:eastAsia="fr-FR"/>
        </w:rPr>
      </w:pPr>
    </w:p>
    <w:p w14:paraId="65293A54" w14:textId="77777777" w:rsidR="00F97B4D" w:rsidRDefault="00F0229A" w:rsidP="00C8648B">
      <w:pPr>
        <w:pStyle w:val="ListParagraph"/>
        <w:numPr>
          <w:ilvl w:val="0"/>
          <w:numId w:val="2"/>
        </w:numPr>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 xml:space="preserve">O </w:t>
      </w:r>
      <w:r w:rsidR="001C1FFE" w:rsidRPr="00770FBA">
        <w:rPr>
          <w:rFonts w:ascii="Times New Roman" w:eastAsia="Times New Roman" w:hAnsi="Times New Roman"/>
          <w:b/>
          <w:i/>
          <w:spacing w:val="-4"/>
          <w:lang w:val="pt-PT" w:eastAsia="fr-FR"/>
        </w:rPr>
        <w:t xml:space="preserve">resultado </w:t>
      </w:r>
      <w:r>
        <w:rPr>
          <w:rFonts w:ascii="Times New Roman" w:eastAsia="Times New Roman" w:hAnsi="Times New Roman"/>
          <w:b/>
          <w:i/>
          <w:spacing w:val="-4"/>
          <w:lang w:val="pt-PT" w:eastAsia="fr-FR"/>
        </w:rPr>
        <w:t>2</w:t>
      </w:r>
      <w:r w:rsidR="001C1FFE" w:rsidRPr="00770FBA">
        <w:rPr>
          <w:rFonts w:ascii="Times New Roman" w:eastAsia="Times New Roman" w:hAnsi="Times New Roman"/>
          <w:spacing w:val="-4"/>
          <w:lang w:val="pt-PT" w:eastAsia="fr-FR"/>
        </w:rPr>
        <w:t xml:space="preserve"> </w:t>
      </w:r>
      <w:r w:rsidR="00C05589">
        <w:rPr>
          <w:rFonts w:ascii="Times New Roman" w:eastAsia="Times New Roman" w:hAnsi="Times New Roman"/>
          <w:spacing w:val="-4"/>
          <w:lang w:val="pt-PT" w:eastAsia="fr-FR"/>
        </w:rPr>
        <w:t>refere</w:t>
      </w:r>
      <w:r w:rsidR="00DA496E">
        <w:rPr>
          <w:rFonts w:ascii="Times New Roman" w:eastAsia="Times New Roman" w:hAnsi="Times New Roman"/>
          <w:spacing w:val="-4"/>
          <w:lang w:val="pt-PT" w:eastAsia="fr-FR"/>
        </w:rPr>
        <w:t>-se</w:t>
      </w:r>
      <w:r w:rsidR="00C05589">
        <w:rPr>
          <w:rFonts w:ascii="Times New Roman" w:eastAsia="Times New Roman" w:hAnsi="Times New Roman"/>
          <w:spacing w:val="-4"/>
          <w:lang w:val="pt-PT" w:eastAsia="fr-FR"/>
        </w:rPr>
        <w:t xml:space="preserve"> as </w:t>
      </w:r>
      <w:r>
        <w:rPr>
          <w:rFonts w:ascii="Times New Roman" w:eastAsia="Times New Roman" w:hAnsi="Times New Roman"/>
          <w:spacing w:val="-4"/>
          <w:lang w:val="pt-PT" w:eastAsia="fr-FR"/>
        </w:rPr>
        <w:t xml:space="preserve">actividades de advocacia </w:t>
      </w:r>
      <w:r w:rsidR="00BF441F">
        <w:rPr>
          <w:rFonts w:ascii="Times New Roman" w:eastAsia="Times New Roman" w:hAnsi="Times New Roman"/>
          <w:spacing w:val="-4"/>
          <w:lang w:val="pt-PT" w:eastAsia="fr-FR"/>
        </w:rPr>
        <w:t>a</w:t>
      </w:r>
      <w:r w:rsidR="005A682B">
        <w:rPr>
          <w:rFonts w:ascii="Times New Roman" w:eastAsia="Times New Roman" w:hAnsi="Times New Roman"/>
          <w:spacing w:val="-4"/>
          <w:lang w:val="pt-PT" w:eastAsia="fr-FR"/>
        </w:rPr>
        <w:t xml:space="preserve"> </w:t>
      </w:r>
      <w:r w:rsidR="00BF441F">
        <w:rPr>
          <w:rFonts w:ascii="Times New Roman" w:eastAsia="Times New Roman" w:hAnsi="Times New Roman"/>
          <w:spacing w:val="-4"/>
          <w:lang w:val="pt-PT" w:eastAsia="fr-FR"/>
        </w:rPr>
        <w:t>fim de</w:t>
      </w:r>
      <w:r>
        <w:rPr>
          <w:rFonts w:ascii="Times New Roman" w:eastAsia="Times New Roman" w:hAnsi="Times New Roman"/>
          <w:spacing w:val="-4"/>
          <w:lang w:val="pt-PT" w:eastAsia="fr-FR"/>
        </w:rPr>
        <w:t xml:space="preserve"> melhorar a situação nutricional e de segurança alimentar das </w:t>
      </w:r>
      <w:r w:rsidR="00671BF0">
        <w:rPr>
          <w:rFonts w:ascii="Times New Roman" w:eastAsia="Times New Roman" w:hAnsi="Times New Roman"/>
          <w:spacing w:val="-4"/>
          <w:lang w:val="pt-PT" w:eastAsia="fr-FR"/>
        </w:rPr>
        <w:t>crianças;</w:t>
      </w:r>
      <w:r>
        <w:rPr>
          <w:rFonts w:ascii="Times New Roman" w:eastAsia="Times New Roman" w:hAnsi="Times New Roman"/>
          <w:spacing w:val="-4"/>
          <w:lang w:val="pt-PT" w:eastAsia="fr-FR"/>
        </w:rPr>
        <w:t xml:space="preserve"> o resultado tem um orçamento neglig</w:t>
      </w:r>
      <w:r w:rsidR="00671BF0">
        <w:rPr>
          <w:rFonts w:ascii="Times New Roman" w:eastAsia="Times New Roman" w:hAnsi="Times New Roman"/>
          <w:spacing w:val="-4"/>
          <w:lang w:val="pt-PT" w:eastAsia="fr-FR"/>
        </w:rPr>
        <w:t>enciá</w:t>
      </w:r>
      <w:r>
        <w:rPr>
          <w:rFonts w:ascii="Times New Roman" w:eastAsia="Times New Roman" w:hAnsi="Times New Roman"/>
          <w:spacing w:val="-4"/>
          <w:lang w:val="pt-PT" w:eastAsia="fr-FR"/>
        </w:rPr>
        <w:t>vel</w:t>
      </w:r>
      <w:r>
        <w:rPr>
          <w:rStyle w:val="FootnoteReference"/>
          <w:rFonts w:ascii="Times New Roman" w:eastAsia="Times New Roman" w:hAnsi="Times New Roman"/>
          <w:spacing w:val="-4"/>
          <w:lang w:val="pt-PT" w:eastAsia="fr-FR"/>
        </w:rPr>
        <w:footnoteReference w:id="96"/>
      </w:r>
      <w:r w:rsidR="00C05589">
        <w:rPr>
          <w:rFonts w:ascii="Times New Roman" w:eastAsia="Times New Roman" w:hAnsi="Times New Roman"/>
          <w:spacing w:val="-4"/>
          <w:lang w:val="pt-PT" w:eastAsia="fr-FR"/>
        </w:rPr>
        <w:t xml:space="preserve"> </w:t>
      </w:r>
      <w:r w:rsidR="00671BF0">
        <w:rPr>
          <w:rFonts w:ascii="Times New Roman" w:eastAsia="Times New Roman" w:hAnsi="Times New Roman"/>
          <w:spacing w:val="-4"/>
          <w:lang w:val="pt-PT" w:eastAsia="fr-FR"/>
        </w:rPr>
        <w:t>(&lt; 4%</w:t>
      </w:r>
      <w:r w:rsidR="00C05589">
        <w:rPr>
          <w:rFonts w:ascii="Times New Roman" w:eastAsia="Times New Roman" w:hAnsi="Times New Roman"/>
          <w:spacing w:val="-4"/>
          <w:lang w:val="pt-PT" w:eastAsia="fr-FR"/>
        </w:rPr>
        <w:t>)</w:t>
      </w:r>
      <w:r w:rsidR="00F97B4D">
        <w:rPr>
          <w:rFonts w:ascii="Times New Roman" w:eastAsia="Times New Roman" w:hAnsi="Times New Roman"/>
          <w:spacing w:val="-4"/>
          <w:lang w:val="pt-PT" w:eastAsia="fr-FR"/>
        </w:rPr>
        <w:t xml:space="preserve">. A FAO utilizou a verba </w:t>
      </w:r>
      <w:r w:rsidR="00184FEB">
        <w:rPr>
          <w:rFonts w:ascii="Times New Roman" w:eastAsia="Times New Roman" w:hAnsi="Times New Roman"/>
          <w:spacing w:val="-4"/>
          <w:lang w:val="pt-PT" w:eastAsia="fr-FR"/>
        </w:rPr>
        <w:t>a</w:t>
      </w:r>
      <w:r w:rsidR="005A682B">
        <w:rPr>
          <w:rFonts w:ascii="Times New Roman" w:eastAsia="Times New Roman" w:hAnsi="Times New Roman"/>
          <w:spacing w:val="-4"/>
          <w:lang w:val="pt-PT" w:eastAsia="fr-FR"/>
        </w:rPr>
        <w:t xml:space="preserve"> </w:t>
      </w:r>
      <w:r w:rsidR="00184FEB">
        <w:rPr>
          <w:rFonts w:ascii="Times New Roman" w:eastAsia="Times New Roman" w:hAnsi="Times New Roman"/>
          <w:spacing w:val="-4"/>
          <w:lang w:val="pt-PT" w:eastAsia="fr-FR"/>
        </w:rPr>
        <w:t xml:space="preserve">fim de </w:t>
      </w:r>
      <w:r w:rsidR="00F97B4D">
        <w:rPr>
          <w:rFonts w:ascii="Times New Roman" w:eastAsia="Times New Roman" w:hAnsi="Times New Roman"/>
          <w:spacing w:val="-4"/>
          <w:lang w:val="pt-PT" w:eastAsia="fr-FR"/>
        </w:rPr>
        <w:t>realizar seminários provincia</w:t>
      </w:r>
      <w:r w:rsidR="00C05589">
        <w:rPr>
          <w:rFonts w:ascii="Times New Roman" w:eastAsia="Times New Roman" w:hAnsi="Times New Roman"/>
          <w:spacing w:val="-4"/>
          <w:lang w:val="pt-PT" w:eastAsia="fr-FR"/>
        </w:rPr>
        <w:t>i</w:t>
      </w:r>
      <w:r w:rsidR="00F97B4D">
        <w:rPr>
          <w:rFonts w:ascii="Times New Roman" w:eastAsia="Times New Roman" w:hAnsi="Times New Roman"/>
          <w:spacing w:val="-4"/>
          <w:lang w:val="pt-PT" w:eastAsia="fr-FR"/>
        </w:rPr>
        <w:t xml:space="preserve">s </w:t>
      </w:r>
      <w:r w:rsidR="00C05589">
        <w:rPr>
          <w:rFonts w:ascii="Times New Roman" w:eastAsia="Times New Roman" w:hAnsi="Times New Roman"/>
          <w:spacing w:val="-4"/>
          <w:lang w:val="pt-PT" w:eastAsia="fr-FR"/>
        </w:rPr>
        <w:t xml:space="preserve">de </w:t>
      </w:r>
      <w:r w:rsidR="00F97B4D">
        <w:rPr>
          <w:rFonts w:ascii="Times New Roman" w:eastAsia="Times New Roman" w:hAnsi="Times New Roman"/>
          <w:spacing w:val="-4"/>
          <w:lang w:val="pt-PT" w:eastAsia="fr-FR"/>
        </w:rPr>
        <w:t>divulga</w:t>
      </w:r>
      <w:r w:rsidR="00C05589">
        <w:rPr>
          <w:rFonts w:ascii="Times New Roman" w:eastAsia="Times New Roman" w:hAnsi="Times New Roman"/>
          <w:spacing w:val="-4"/>
          <w:lang w:val="pt-PT" w:eastAsia="fr-FR"/>
        </w:rPr>
        <w:t>ção d</w:t>
      </w:r>
      <w:r w:rsidR="00F97B4D">
        <w:rPr>
          <w:rFonts w:ascii="Times New Roman" w:eastAsia="Times New Roman" w:hAnsi="Times New Roman"/>
          <w:spacing w:val="-4"/>
          <w:lang w:val="pt-PT" w:eastAsia="fr-FR"/>
        </w:rPr>
        <w:t>a ENSAN</w:t>
      </w:r>
      <w:r w:rsidR="00F97B4D">
        <w:rPr>
          <w:rStyle w:val="FootnoteReference"/>
          <w:rFonts w:ascii="Times New Roman" w:eastAsia="Times New Roman" w:hAnsi="Times New Roman"/>
          <w:spacing w:val="-4"/>
          <w:lang w:val="pt-PT" w:eastAsia="fr-FR"/>
        </w:rPr>
        <w:footnoteReference w:id="97"/>
      </w:r>
      <w:r w:rsidR="00F97B4D">
        <w:rPr>
          <w:rFonts w:ascii="Times New Roman" w:eastAsia="Times New Roman" w:hAnsi="Times New Roman"/>
          <w:spacing w:val="-4"/>
          <w:lang w:val="pt-PT" w:eastAsia="fr-FR"/>
        </w:rPr>
        <w:t>. Os fundos da UN</w:t>
      </w:r>
      <w:r w:rsidR="00C05589">
        <w:rPr>
          <w:rFonts w:ascii="Times New Roman" w:eastAsia="Times New Roman" w:hAnsi="Times New Roman"/>
          <w:spacing w:val="-4"/>
          <w:lang w:val="pt-PT" w:eastAsia="fr-FR"/>
        </w:rPr>
        <w:t>I</w:t>
      </w:r>
      <w:r w:rsidR="00F97B4D">
        <w:rPr>
          <w:rFonts w:ascii="Times New Roman" w:eastAsia="Times New Roman" w:hAnsi="Times New Roman"/>
          <w:spacing w:val="-4"/>
          <w:lang w:val="pt-PT" w:eastAsia="fr-FR"/>
        </w:rPr>
        <w:t xml:space="preserve">CEF foram utilizados </w:t>
      </w:r>
      <w:r w:rsidR="00DA496E">
        <w:rPr>
          <w:rFonts w:ascii="Times New Roman" w:eastAsia="Times New Roman" w:hAnsi="Times New Roman"/>
          <w:spacing w:val="-4"/>
          <w:lang w:val="pt-PT" w:eastAsia="fr-FR"/>
        </w:rPr>
        <w:t xml:space="preserve">na </w:t>
      </w:r>
      <w:r w:rsidR="00F97B4D">
        <w:rPr>
          <w:rFonts w:ascii="Times New Roman" w:eastAsia="Times New Roman" w:hAnsi="Times New Roman"/>
          <w:spacing w:val="-4"/>
          <w:lang w:val="pt-PT" w:eastAsia="fr-FR"/>
        </w:rPr>
        <w:t>mobiliza</w:t>
      </w:r>
      <w:r w:rsidR="00DA496E">
        <w:rPr>
          <w:rFonts w:ascii="Times New Roman" w:eastAsia="Times New Roman" w:hAnsi="Times New Roman"/>
          <w:spacing w:val="-4"/>
          <w:lang w:val="pt-PT" w:eastAsia="fr-FR"/>
        </w:rPr>
        <w:t xml:space="preserve">ção </w:t>
      </w:r>
      <w:r w:rsidR="00671BF0">
        <w:rPr>
          <w:rFonts w:ascii="Times New Roman" w:eastAsia="Times New Roman" w:hAnsi="Times New Roman"/>
          <w:spacing w:val="-4"/>
          <w:lang w:val="pt-PT" w:eastAsia="fr-FR"/>
        </w:rPr>
        <w:t>de recursos</w:t>
      </w:r>
      <w:r w:rsidR="00C05589">
        <w:rPr>
          <w:rFonts w:ascii="Times New Roman" w:eastAsia="Times New Roman" w:hAnsi="Times New Roman"/>
          <w:spacing w:val="-4"/>
          <w:lang w:val="pt-PT" w:eastAsia="fr-FR"/>
        </w:rPr>
        <w:t xml:space="preserve"> e con</w:t>
      </w:r>
      <w:r w:rsidR="006042AE">
        <w:rPr>
          <w:rFonts w:ascii="Times New Roman" w:eastAsia="Times New Roman" w:hAnsi="Times New Roman"/>
          <w:spacing w:val="-4"/>
          <w:lang w:val="pt-PT" w:eastAsia="fr-FR"/>
        </w:rPr>
        <w:t>s</w:t>
      </w:r>
      <w:r w:rsidR="00C05589">
        <w:rPr>
          <w:rFonts w:ascii="Times New Roman" w:eastAsia="Times New Roman" w:hAnsi="Times New Roman"/>
          <w:spacing w:val="-4"/>
          <w:lang w:val="pt-PT" w:eastAsia="fr-FR"/>
        </w:rPr>
        <w:t>cientiza</w:t>
      </w:r>
      <w:r w:rsidR="00DA496E">
        <w:rPr>
          <w:rFonts w:ascii="Times New Roman" w:eastAsia="Times New Roman" w:hAnsi="Times New Roman"/>
          <w:spacing w:val="-4"/>
          <w:lang w:val="pt-PT" w:eastAsia="fr-FR"/>
        </w:rPr>
        <w:t>ção</w:t>
      </w:r>
      <w:r w:rsidR="00C05589">
        <w:rPr>
          <w:rFonts w:ascii="Times New Roman" w:eastAsia="Times New Roman" w:hAnsi="Times New Roman"/>
          <w:spacing w:val="-4"/>
          <w:lang w:val="pt-PT" w:eastAsia="fr-FR"/>
        </w:rPr>
        <w:t xml:space="preserve"> </w:t>
      </w:r>
      <w:r w:rsidR="00DA496E">
        <w:rPr>
          <w:rFonts w:ascii="Times New Roman" w:eastAsia="Times New Roman" w:hAnsi="Times New Roman"/>
          <w:spacing w:val="-4"/>
          <w:lang w:val="pt-PT" w:eastAsia="fr-FR"/>
        </w:rPr>
        <w:t>d</w:t>
      </w:r>
      <w:r w:rsidR="00C05589">
        <w:rPr>
          <w:rFonts w:ascii="Times New Roman" w:eastAsia="Times New Roman" w:hAnsi="Times New Roman"/>
          <w:spacing w:val="-4"/>
          <w:lang w:val="pt-PT" w:eastAsia="fr-FR"/>
        </w:rPr>
        <w:t>os protagonistas do sector</w:t>
      </w:r>
      <w:r w:rsidR="00C05589">
        <w:rPr>
          <w:rStyle w:val="FootnoteReference"/>
          <w:rFonts w:ascii="Times New Roman" w:eastAsia="Times New Roman" w:hAnsi="Times New Roman"/>
          <w:spacing w:val="-4"/>
          <w:lang w:val="pt-PT" w:eastAsia="fr-FR"/>
        </w:rPr>
        <w:footnoteReference w:id="98"/>
      </w:r>
      <w:r w:rsidR="00F97B4D">
        <w:rPr>
          <w:rFonts w:ascii="Times New Roman" w:eastAsia="Times New Roman" w:hAnsi="Times New Roman"/>
          <w:spacing w:val="-4"/>
          <w:lang w:val="pt-PT" w:eastAsia="fr-FR"/>
        </w:rPr>
        <w:t xml:space="preserve"> </w:t>
      </w:r>
      <w:r w:rsidR="001B3CFF">
        <w:rPr>
          <w:rFonts w:ascii="Times New Roman" w:eastAsia="Times New Roman" w:hAnsi="Times New Roman"/>
          <w:spacing w:val="-4"/>
          <w:lang w:val="pt-PT" w:eastAsia="fr-FR"/>
        </w:rPr>
        <w:t>(ex. missão conjunta UE</w:t>
      </w:r>
      <w:r w:rsidR="001B3CFF">
        <w:rPr>
          <w:rStyle w:val="FootnoteReference"/>
          <w:rFonts w:ascii="Times New Roman" w:eastAsia="Times New Roman" w:hAnsi="Times New Roman"/>
          <w:spacing w:val="-4"/>
          <w:lang w:val="pt-PT" w:eastAsia="fr-FR"/>
        </w:rPr>
        <w:footnoteReference w:id="99"/>
      </w:r>
      <w:r w:rsidR="001B3CFF">
        <w:rPr>
          <w:rFonts w:ascii="Times New Roman" w:eastAsia="Times New Roman" w:hAnsi="Times New Roman"/>
          <w:spacing w:val="-4"/>
          <w:lang w:val="pt-PT" w:eastAsia="fr-FR"/>
        </w:rPr>
        <w:t xml:space="preserve"> e PAM</w:t>
      </w:r>
      <w:r w:rsidR="001B3CFF">
        <w:rPr>
          <w:rStyle w:val="FootnoteReference"/>
          <w:rFonts w:ascii="Times New Roman" w:eastAsia="Times New Roman" w:hAnsi="Times New Roman"/>
          <w:spacing w:val="-4"/>
          <w:lang w:val="pt-PT" w:eastAsia="fr-FR"/>
        </w:rPr>
        <w:footnoteReference w:id="100"/>
      </w:r>
      <w:r w:rsidR="001B3CFF">
        <w:rPr>
          <w:rFonts w:ascii="Times New Roman" w:eastAsia="Times New Roman" w:hAnsi="Times New Roman"/>
          <w:spacing w:val="-4"/>
          <w:lang w:val="pt-PT" w:eastAsia="fr-FR"/>
        </w:rPr>
        <w:t xml:space="preserve">) </w:t>
      </w:r>
      <w:r w:rsidR="00F97B4D">
        <w:rPr>
          <w:rFonts w:ascii="Times New Roman" w:eastAsia="Times New Roman" w:hAnsi="Times New Roman"/>
          <w:spacing w:val="-4"/>
          <w:lang w:val="pt-PT" w:eastAsia="fr-FR"/>
        </w:rPr>
        <w:t xml:space="preserve">no âmbito da seca de 2011/2012, resultando na elaboração pelo GoA de um plano de resposta de 40M$. A calamidade necessitou </w:t>
      </w:r>
      <w:r w:rsidR="00C05589">
        <w:rPr>
          <w:rFonts w:ascii="Times New Roman" w:eastAsia="Times New Roman" w:hAnsi="Times New Roman"/>
          <w:spacing w:val="-4"/>
          <w:lang w:val="pt-PT" w:eastAsia="fr-FR"/>
        </w:rPr>
        <w:t xml:space="preserve">também </w:t>
      </w:r>
      <w:r w:rsidR="00F97B4D">
        <w:rPr>
          <w:rFonts w:ascii="Times New Roman" w:eastAsia="Times New Roman" w:hAnsi="Times New Roman"/>
          <w:spacing w:val="-4"/>
          <w:lang w:val="pt-PT" w:eastAsia="fr-FR"/>
        </w:rPr>
        <w:t xml:space="preserve">a redistribuição de recursos </w:t>
      </w:r>
      <w:r w:rsidR="00C05589">
        <w:rPr>
          <w:rFonts w:ascii="Times New Roman" w:eastAsia="Times New Roman" w:hAnsi="Times New Roman"/>
          <w:spacing w:val="-4"/>
          <w:lang w:val="pt-PT" w:eastAsia="fr-FR"/>
        </w:rPr>
        <w:t xml:space="preserve">financeiros </w:t>
      </w:r>
      <w:r w:rsidR="00F97B4D">
        <w:rPr>
          <w:rFonts w:ascii="Times New Roman" w:eastAsia="Times New Roman" w:hAnsi="Times New Roman"/>
          <w:spacing w:val="-4"/>
          <w:lang w:val="pt-PT" w:eastAsia="fr-FR"/>
        </w:rPr>
        <w:t>da componente UNICEF (diversas linhas orçamentais) para melhorar a resposta (compra de materiais, alimentos…)</w:t>
      </w:r>
      <w:r w:rsidR="00C05589">
        <w:rPr>
          <w:rFonts w:ascii="Times New Roman" w:eastAsia="Times New Roman" w:hAnsi="Times New Roman"/>
          <w:spacing w:val="-4"/>
          <w:lang w:val="pt-PT" w:eastAsia="fr-FR"/>
        </w:rPr>
        <w:t>. A UNICEF optimizou assim a utilização dos recursos do PC para mitigar em termos nutricionais a situação das crianças</w:t>
      </w:r>
      <w:r w:rsidR="00F97B4D">
        <w:rPr>
          <w:rFonts w:ascii="Times New Roman" w:eastAsia="Times New Roman" w:hAnsi="Times New Roman"/>
          <w:spacing w:val="-4"/>
          <w:lang w:val="pt-PT" w:eastAsia="fr-FR"/>
        </w:rPr>
        <w:t>.</w:t>
      </w:r>
    </w:p>
    <w:p w14:paraId="79AF99BB" w14:textId="77777777" w:rsidR="005F7567" w:rsidRDefault="005F7567" w:rsidP="005F7567">
      <w:pPr>
        <w:pStyle w:val="ListParagraph"/>
        <w:ind w:left="1080"/>
        <w:jc w:val="both"/>
        <w:rPr>
          <w:rFonts w:ascii="Times New Roman" w:eastAsia="Times New Roman" w:hAnsi="Times New Roman"/>
          <w:spacing w:val="-4"/>
          <w:lang w:val="pt-PT" w:eastAsia="fr-FR"/>
        </w:rPr>
      </w:pPr>
    </w:p>
    <w:p w14:paraId="60A98661" w14:textId="77777777" w:rsidR="001C1FFE" w:rsidRDefault="005F7567" w:rsidP="00C8648B">
      <w:pPr>
        <w:pStyle w:val="ListParagraph"/>
        <w:numPr>
          <w:ilvl w:val="0"/>
          <w:numId w:val="2"/>
        </w:numPr>
        <w:jc w:val="both"/>
        <w:rPr>
          <w:rFonts w:ascii="Times New Roman" w:eastAsia="Times New Roman" w:hAnsi="Times New Roman"/>
          <w:spacing w:val="-4"/>
          <w:lang w:val="pt-PT" w:eastAsia="fr-FR"/>
        </w:rPr>
      </w:pPr>
      <w:r w:rsidRPr="005F7567">
        <w:rPr>
          <w:rFonts w:ascii="Times New Roman" w:eastAsia="Times New Roman" w:hAnsi="Times New Roman"/>
          <w:spacing w:val="-4"/>
          <w:lang w:val="pt-PT" w:eastAsia="fr-FR"/>
        </w:rPr>
        <w:t xml:space="preserve">O </w:t>
      </w:r>
      <w:r w:rsidRPr="005F7567">
        <w:rPr>
          <w:rFonts w:ascii="Times New Roman" w:eastAsia="Times New Roman" w:hAnsi="Times New Roman"/>
          <w:b/>
          <w:i/>
          <w:spacing w:val="-4"/>
          <w:lang w:val="pt-PT" w:eastAsia="fr-FR"/>
        </w:rPr>
        <w:t xml:space="preserve">resultado </w:t>
      </w:r>
      <w:r>
        <w:rPr>
          <w:rFonts w:ascii="Times New Roman" w:eastAsia="Times New Roman" w:hAnsi="Times New Roman"/>
          <w:b/>
          <w:i/>
          <w:spacing w:val="-4"/>
          <w:lang w:val="pt-PT" w:eastAsia="fr-FR"/>
        </w:rPr>
        <w:t>3</w:t>
      </w:r>
      <w:r w:rsidRPr="005F7567">
        <w:rPr>
          <w:rFonts w:ascii="Times New Roman" w:eastAsia="Times New Roman" w:hAnsi="Times New Roman"/>
          <w:spacing w:val="-4"/>
          <w:lang w:val="pt-PT" w:eastAsia="fr-FR"/>
        </w:rPr>
        <w:t xml:space="preserve"> </w:t>
      </w:r>
      <w:r w:rsidR="002849BB">
        <w:rPr>
          <w:rFonts w:ascii="Times New Roman" w:eastAsia="Times New Roman" w:hAnsi="Times New Roman"/>
          <w:spacing w:val="-4"/>
          <w:lang w:val="pt-PT" w:eastAsia="fr-FR"/>
        </w:rPr>
        <w:t xml:space="preserve">trata de todas as actividades de monitoria e avaliação, comunicação </w:t>
      </w:r>
      <w:r w:rsidR="00671BF0">
        <w:rPr>
          <w:rFonts w:ascii="Times New Roman" w:eastAsia="Times New Roman" w:hAnsi="Times New Roman"/>
          <w:spacing w:val="-4"/>
          <w:lang w:val="pt-PT" w:eastAsia="fr-FR"/>
        </w:rPr>
        <w:t>específicas</w:t>
      </w:r>
      <w:r w:rsidR="008645F7">
        <w:rPr>
          <w:rFonts w:ascii="Times New Roman" w:eastAsia="Times New Roman" w:hAnsi="Times New Roman"/>
          <w:spacing w:val="-4"/>
          <w:lang w:val="pt-PT" w:eastAsia="fr-FR"/>
        </w:rPr>
        <w:t xml:space="preserve"> do PC </w:t>
      </w:r>
      <w:r w:rsidR="002849BB">
        <w:rPr>
          <w:rFonts w:ascii="Times New Roman" w:eastAsia="Times New Roman" w:hAnsi="Times New Roman"/>
          <w:spacing w:val="-4"/>
          <w:lang w:val="pt-PT" w:eastAsia="fr-FR"/>
        </w:rPr>
        <w:t>e do reforço de capacidades dos parceiros nacionais nes</w:t>
      </w:r>
      <w:r w:rsidR="00184FEB">
        <w:rPr>
          <w:rFonts w:ascii="Times New Roman" w:eastAsia="Times New Roman" w:hAnsi="Times New Roman"/>
          <w:spacing w:val="-4"/>
          <w:lang w:val="pt-PT" w:eastAsia="fr-FR"/>
        </w:rPr>
        <w:t>t</w:t>
      </w:r>
      <w:r w:rsidR="002849BB">
        <w:rPr>
          <w:rFonts w:ascii="Times New Roman" w:eastAsia="Times New Roman" w:hAnsi="Times New Roman"/>
          <w:spacing w:val="-4"/>
          <w:lang w:val="pt-PT" w:eastAsia="fr-FR"/>
        </w:rPr>
        <w:t xml:space="preserve">e âmbito. A OMS, </w:t>
      </w:r>
      <w:r w:rsidR="00BF441F">
        <w:rPr>
          <w:rFonts w:ascii="Times New Roman" w:eastAsia="Times New Roman" w:hAnsi="Times New Roman"/>
          <w:spacing w:val="-4"/>
          <w:lang w:val="pt-PT" w:eastAsia="fr-FR"/>
        </w:rPr>
        <w:t xml:space="preserve">o </w:t>
      </w:r>
      <w:r w:rsidR="002849BB">
        <w:rPr>
          <w:rFonts w:ascii="Times New Roman" w:eastAsia="Times New Roman" w:hAnsi="Times New Roman"/>
          <w:spacing w:val="-4"/>
          <w:lang w:val="pt-PT" w:eastAsia="fr-FR"/>
        </w:rPr>
        <w:t xml:space="preserve">PNUD e </w:t>
      </w:r>
      <w:r w:rsidR="00BF441F">
        <w:rPr>
          <w:rFonts w:ascii="Times New Roman" w:eastAsia="Times New Roman" w:hAnsi="Times New Roman"/>
          <w:spacing w:val="-4"/>
          <w:lang w:val="pt-PT" w:eastAsia="fr-FR"/>
        </w:rPr>
        <w:t xml:space="preserve">a </w:t>
      </w:r>
      <w:r w:rsidR="002849BB">
        <w:rPr>
          <w:rFonts w:ascii="Times New Roman" w:eastAsia="Times New Roman" w:hAnsi="Times New Roman"/>
          <w:spacing w:val="-4"/>
          <w:lang w:val="pt-PT" w:eastAsia="fr-FR"/>
        </w:rPr>
        <w:t>FAO tinham previsto um orçamento para a realização de actividades.</w:t>
      </w:r>
      <w:r w:rsidR="008645F7">
        <w:rPr>
          <w:rFonts w:ascii="Times New Roman" w:eastAsia="Times New Roman" w:hAnsi="Times New Roman"/>
          <w:spacing w:val="-4"/>
          <w:lang w:val="pt-PT" w:eastAsia="fr-FR"/>
        </w:rPr>
        <w:t xml:space="preserve"> Os relatórios semestrais não apresenta</w:t>
      </w:r>
      <w:r w:rsidR="00184FEB">
        <w:rPr>
          <w:rFonts w:ascii="Times New Roman" w:eastAsia="Times New Roman" w:hAnsi="Times New Roman"/>
          <w:spacing w:val="-4"/>
          <w:lang w:val="pt-PT" w:eastAsia="fr-FR"/>
        </w:rPr>
        <w:t>ra</w:t>
      </w:r>
      <w:r w:rsidR="008645F7">
        <w:rPr>
          <w:rFonts w:ascii="Times New Roman" w:eastAsia="Times New Roman" w:hAnsi="Times New Roman"/>
          <w:spacing w:val="-4"/>
          <w:lang w:val="pt-PT" w:eastAsia="fr-FR"/>
        </w:rPr>
        <w:t>m nenhuma informação concreta até os finais de 2011 (relatório 2-11) enquanto as entrevistas indica</w:t>
      </w:r>
      <w:r w:rsidR="00184FEB">
        <w:rPr>
          <w:rFonts w:ascii="Times New Roman" w:eastAsia="Times New Roman" w:hAnsi="Times New Roman"/>
          <w:spacing w:val="-4"/>
          <w:lang w:val="pt-PT" w:eastAsia="fr-FR"/>
        </w:rPr>
        <w:t>v</w:t>
      </w:r>
      <w:r w:rsidR="008645F7">
        <w:rPr>
          <w:rFonts w:ascii="Times New Roman" w:eastAsia="Times New Roman" w:hAnsi="Times New Roman"/>
          <w:spacing w:val="-4"/>
          <w:lang w:val="pt-PT" w:eastAsia="fr-FR"/>
        </w:rPr>
        <w:t>am que a OMS já tinha iniciado certas actividades ao nível central.</w:t>
      </w:r>
    </w:p>
    <w:p w14:paraId="6295235C" w14:textId="77777777" w:rsidR="002849BB" w:rsidRPr="002849BB" w:rsidRDefault="002849BB" w:rsidP="002849BB">
      <w:pPr>
        <w:pStyle w:val="ListParagraph"/>
        <w:rPr>
          <w:rFonts w:ascii="Times New Roman" w:eastAsia="Times New Roman" w:hAnsi="Times New Roman"/>
          <w:spacing w:val="-4"/>
          <w:lang w:val="pt-PT" w:eastAsia="fr-FR"/>
        </w:rPr>
      </w:pPr>
    </w:p>
    <w:p w14:paraId="0E7A5E63" w14:textId="77777777" w:rsidR="00184FEB" w:rsidRPr="00F44341" w:rsidRDefault="00F0229A" w:rsidP="00C8648B">
      <w:pPr>
        <w:pStyle w:val="ListParagraph"/>
        <w:numPr>
          <w:ilvl w:val="0"/>
          <w:numId w:val="2"/>
        </w:numPr>
        <w:jc w:val="both"/>
        <w:rPr>
          <w:rFonts w:ascii="Times New Roman" w:eastAsia="Times New Roman" w:hAnsi="Times New Roman"/>
          <w:spacing w:val="-4"/>
          <w:lang w:val="pt-BR" w:eastAsia="fr-FR"/>
        </w:rPr>
      </w:pPr>
      <w:r>
        <w:rPr>
          <w:rFonts w:ascii="Times New Roman" w:eastAsia="Times New Roman" w:hAnsi="Times New Roman"/>
          <w:b/>
          <w:spacing w:val="-4"/>
          <w:lang w:val="pt-PT" w:eastAsia="fr-FR"/>
        </w:rPr>
        <w:t>OMS</w:t>
      </w:r>
      <w:r>
        <w:rPr>
          <w:rFonts w:ascii="Times New Roman" w:eastAsia="Times New Roman" w:hAnsi="Times New Roman"/>
          <w:spacing w:val="-4"/>
          <w:lang w:val="pt-PT" w:eastAsia="fr-FR"/>
        </w:rPr>
        <w:t xml:space="preserve">: a agência </w:t>
      </w:r>
      <w:r w:rsidR="003E26D9">
        <w:rPr>
          <w:rFonts w:ascii="Times New Roman" w:eastAsia="Times New Roman" w:hAnsi="Times New Roman"/>
          <w:spacing w:val="-4"/>
          <w:lang w:val="pt-PT" w:eastAsia="fr-FR"/>
        </w:rPr>
        <w:t xml:space="preserve">iniciou o reforço do sistema de vigilância </w:t>
      </w:r>
      <w:r w:rsidR="00671BF0">
        <w:rPr>
          <w:rFonts w:ascii="Times New Roman" w:eastAsia="Times New Roman" w:hAnsi="Times New Roman"/>
          <w:spacing w:val="-4"/>
          <w:lang w:val="pt-PT" w:eastAsia="fr-FR"/>
        </w:rPr>
        <w:t>epidemiológico</w:t>
      </w:r>
      <w:r w:rsidR="003E26D9">
        <w:rPr>
          <w:rFonts w:ascii="Times New Roman" w:eastAsia="Times New Roman" w:hAnsi="Times New Roman"/>
          <w:spacing w:val="-4"/>
          <w:lang w:val="pt-PT" w:eastAsia="fr-FR"/>
        </w:rPr>
        <w:t xml:space="preserve"> essencialmente com </w:t>
      </w:r>
      <w:r w:rsidR="008645F7">
        <w:rPr>
          <w:rFonts w:ascii="Times New Roman" w:eastAsia="Times New Roman" w:hAnsi="Times New Roman"/>
          <w:spacing w:val="-4"/>
          <w:lang w:val="pt-PT" w:eastAsia="fr-FR"/>
        </w:rPr>
        <w:t>meios inform</w:t>
      </w:r>
      <w:r w:rsidR="003E26D9">
        <w:rPr>
          <w:rFonts w:ascii="Times New Roman" w:eastAsia="Times New Roman" w:hAnsi="Times New Roman"/>
          <w:spacing w:val="-4"/>
          <w:lang w:val="pt-PT" w:eastAsia="fr-FR"/>
        </w:rPr>
        <w:t>á</w:t>
      </w:r>
      <w:r w:rsidR="008645F7">
        <w:rPr>
          <w:rFonts w:ascii="Times New Roman" w:eastAsia="Times New Roman" w:hAnsi="Times New Roman"/>
          <w:spacing w:val="-4"/>
          <w:lang w:val="pt-PT" w:eastAsia="fr-FR"/>
        </w:rPr>
        <w:t>ticos</w:t>
      </w:r>
      <w:r w:rsidR="003E26D9">
        <w:rPr>
          <w:rFonts w:ascii="Times New Roman" w:eastAsia="Times New Roman" w:hAnsi="Times New Roman"/>
          <w:spacing w:val="-4"/>
          <w:lang w:val="pt-PT" w:eastAsia="fr-FR"/>
        </w:rPr>
        <w:t xml:space="preserve"> para os departamentos provinciais de vigilância em 2011 e uma capacitação na recolha de informações sobre nutrição a serem inseridas no modelo-padrão de recolha de </w:t>
      </w:r>
      <w:r w:rsidR="00671BF0">
        <w:rPr>
          <w:rFonts w:ascii="Times New Roman" w:eastAsia="Times New Roman" w:hAnsi="Times New Roman"/>
          <w:spacing w:val="-4"/>
          <w:lang w:val="pt-PT" w:eastAsia="fr-FR"/>
        </w:rPr>
        <w:t xml:space="preserve">dados </w:t>
      </w:r>
      <w:r w:rsidR="003B6592">
        <w:rPr>
          <w:rFonts w:ascii="Times New Roman" w:eastAsia="Times New Roman" w:hAnsi="Times New Roman"/>
          <w:spacing w:val="-4"/>
          <w:lang w:val="pt-PT" w:eastAsia="fr-FR"/>
        </w:rPr>
        <w:t xml:space="preserve">(1 linha). </w:t>
      </w:r>
      <w:r w:rsidR="003E26D9">
        <w:rPr>
          <w:rFonts w:ascii="Times New Roman" w:eastAsia="Times New Roman" w:hAnsi="Times New Roman"/>
          <w:spacing w:val="-4"/>
          <w:lang w:val="pt-PT" w:eastAsia="fr-FR"/>
        </w:rPr>
        <w:t xml:space="preserve">Os resultados </w:t>
      </w:r>
      <w:r w:rsidR="00184FEB">
        <w:rPr>
          <w:rFonts w:ascii="Times New Roman" w:eastAsia="Times New Roman" w:hAnsi="Times New Roman"/>
          <w:spacing w:val="-4"/>
          <w:lang w:val="pt-PT" w:eastAsia="fr-FR"/>
        </w:rPr>
        <w:t>não condizem</w:t>
      </w:r>
      <w:r w:rsidR="003E26D9">
        <w:rPr>
          <w:rFonts w:ascii="Times New Roman" w:eastAsia="Times New Roman" w:hAnsi="Times New Roman"/>
          <w:spacing w:val="-4"/>
          <w:lang w:val="pt-PT" w:eastAsia="fr-FR"/>
        </w:rPr>
        <w:t xml:space="preserve"> com as ambições iniciais de desenh</w:t>
      </w:r>
      <w:r w:rsidR="0060064F">
        <w:rPr>
          <w:rFonts w:ascii="Times New Roman" w:eastAsia="Times New Roman" w:hAnsi="Times New Roman"/>
          <w:spacing w:val="-4"/>
          <w:lang w:val="pt-PT" w:eastAsia="fr-FR"/>
        </w:rPr>
        <w:t xml:space="preserve">o de </w:t>
      </w:r>
      <w:r w:rsidR="003E26D9">
        <w:rPr>
          <w:rFonts w:ascii="Times New Roman" w:eastAsia="Times New Roman" w:hAnsi="Times New Roman"/>
          <w:spacing w:val="-4"/>
          <w:lang w:val="pt-PT" w:eastAsia="fr-FR"/>
        </w:rPr>
        <w:t xml:space="preserve">um sistema de </w:t>
      </w:r>
      <w:r w:rsidR="003B6592">
        <w:rPr>
          <w:rFonts w:ascii="Times New Roman" w:eastAsia="Times New Roman" w:hAnsi="Times New Roman"/>
          <w:spacing w:val="-4"/>
          <w:lang w:val="pt-PT" w:eastAsia="fr-FR"/>
        </w:rPr>
        <w:t xml:space="preserve">vigilância nutricional. Não obstante, a presença da OMS nas províncias e a disponibilização de meios de transporte permitiu aos parceiros nacionais da vigilância epidemiológica </w:t>
      </w:r>
      <w:r w:rsidR="00BF441F">
        <w:rPr>
          <w:rFonts w:ascii="Times New Roman" w:eastAsia="Times New Roman" w:hAnsi="Times New Roman"/>
          <w:spacing w:val="-4"/>
          <w:lang w:val="pt-PT" w:eastAsia="fr-FR"/>
        </w:rPr>
        <w:t>ao</w:t>
      </w:r>
      <w:r w:rsidR="003B6592">
        <w:rPr>
          <w:rFonts w:ascii="Times New Roman" w:eastAsia="Times New Roman" w:hAnsi="Times New Roman"/>
          <w:spacing w:val="-4"/>
          <w:lang w:val="pt-PT" w:eastAsia="fr-FR"/>
        </w:rPr>
        <w:t xml:space="preserve"> apoi</w:t>
      </w:r>
      <w:r w:rsidR="00BF441F">
        <w:rPr>
          <w:rFonts w:ascii="Times New Roman" w:eastAsia="Times New Roman" w:hAnsi="Times New Roman"/>
          <w:spacing w:val="-4"/>
          <w:lang w:val="pt-PT" w:eastAsia="fr-FR"/>
        </w:rPr>
        <w:t>o</w:t>
      </w:r>
      <w:r w:rsidR="003B6592">
        <w:rPr>
          <w:rFonts w:ascii="Times New Roman" w:eastAsia="Times New Roman" w:hAnsi="Times New Roman"/>
          <w:spacing w:val="-4"/>
          <w:lang w:val="pt-PT" w:eastAsia="fr-FR"/>
        </w:rPr>
        <w:t xml:space="preserve"> </w:t>
      </w:r>
      <w:r w:rsidR="00BF441F">
        <w:rPr>
          <w:rFonts w:ascii="Times New Roman" w:eastAsia="Times New Roman" w:hAnsi="Times New Roman"/>
          <w:spacing w:val="-4"/>
          <w:lang w:val="pt-PT" w:eastAsia="fr-FR"/>
        </w:rPr>
        <w:t>d</w:t>
      </w:r>
      <w:r w:rsidR="003B6592">
        <w:rPr>
          <w:rFonts w:ascii="Times New Roman" w:eastAsia="Times New Roman" w:hAnsi="Times New Roman"/>
          <w:spacing w:val="-4"/>
          <w:lang w:val="pt-PT" w:eastAsia="fr-FR"/>
        </w:rPr>
        <w:t xml:space="preserve">os </w:t>
      </w:r>
      <w:r w:rsidR="003B6592" w:rsidRPr="00184FEB">
        <w:rPr>
          <w:rFonts w:ascii="Times New Roman" w:eastAsia="Times New Roman" w:hAnsi="Times New Roman"/>
          <w:spacing w:val="-4"/>
          <w:lang w:val="pt-PT" w:eastAsia="fr-FR"/>
        </w:rPr>
        <w:t xml:space="preserve">colegas municipais na </w:t>
      </w:r>
      <w:r w:rsidR="00184FEB" w:rsidRPr="00184FEB">
        <w:rPr>
          <w:rFonts w:ascii="Times New Roman" w:eastAsia="Times New Roman" w:hAnsi="Times New Roman"/>
          <w:spacing w:val="-4"/>
          <w:lang w:val="pt-PT" w:eastAsia="fr-FR"/>
        </w:rPr>
        <w:t>recolha</w:t>
      </w:r>
      <w:r w:rsidR="003B6592" w:rsidRPr="00184FEB">
        <w:rPr>
          <w:rFonts w:ascii="Times New Roman" w:eastAsia="Times New Roman" w:hAnsi="Times New Roman"/>
          <w:spacing w:val="-4"/>
          <w:lang w:val="pt-PT" w:eastAsia="fr-FR"/>
        </w:rPr>
        <w:t xml:space="preserve"> de dados epidemiológicos e de nutrição. </w:t>
      </w:r>
      <w:r w:rsidR="00184FEB" w:rsidRPr="00F44341">
        <w:rPr>
          <w:rFonts w:ascii="Times New Roman" w:eastAsia="Times New Roman" w:hAnsi="Times New Roman"/>
          <w:spacing w:val="-4"/>
          <w:lang w:val="pt-BR" w:eastAsia="fr-FR"/>
        </w:rPr>
        <w:t>Em conclusão, a contribuição da OMS neste PC em relação ao seu orçamento previsto não</w:t>
      </w:r>
      <w:r w:rsidR="00184FEB" w:rsidRPr="00F44341">
        <w:rPr>
          <w:rFonts w:ascii="Times New Roman" w:hAnsi="Times New Roman"/>
          <w:lang w:val="pt-BR"/>
        </w:rPr>
        <w:t xml:space="preserve"> </w:t>
      </w:r>
      <w:r w:rsidR="00184FEB" w:rsidRPr="00F44341">
        <w:rPr>
          <w:rFonts w:ascii="Times New Roman" w:hAnsi="Times New Roman"/>
          <w:iCs/>
          <w:lang w:val="pt-BR"/>
        </w:rPr>
        <w:t>f</w:t>
      </w:r>
      <w:r w:rsidR="00BF441F" w:rsidRPr="00F44341">
        <w:rPr>
          <w:rFonts w:ascii="Times New Roman" w:hAnsi="Times New Roman"/>
          <w:iCs/>
          <w:lang w:val="pt-BR"/>
        </w:rPr>
        <w:t>ui</w:t>
      </w:r>
      <w:r w:rsidR="00184FEB" w:rsidRPr="00F44341">
        <w:rPr>
          <w:rFonts w:ascii="Times New Roman" w:hAnsi="Times New Roman"/>
          <w:lang w:val="pt-BR"/>
        </w:rPr>
        <w:t xml:space="preserve"> evidente</w:t>
      </w:r>
      <w:r w:rsidR="00184FEB" w:rsidRPr="00F44341">
        <w:rPr>
          <w:rFonts w:ascii="Times New Roman" w:eastAsia="Times New Roman" w:hAnsi="Times New Roman"/>
          <w:spacing w:val="-4"/>
          <w:lang w:val="pt-BR" w:eastAsia="fr-FR"/>
        </w:rPr>
        <w:t>.</w:t>
      </w:r>
    </w:p>
    <w:p w14:paraId="0783A6E7" w14:textId="77777777" w:rsidR="000460AB" w:rsidRPr="00F44341" w:rsidRDefault="000460AB" w:rsidP="000460AB">
      <w:pPr>
        <w:pStyle w:val="ListParagraph"/>
        <w:ind w:left="1080"/>
        <w:jc w:val="both"/>
        <w:rPr>
          <w:rFonts w:ascii="Times New Roman" w:eastAsia="Times New Roman" w:hAnsi="Times New Roman"/>
          <w:spacing w:val="-4"/>
          <w:lang w:val="pt-BR" w:eastAsia="fr-FR"/>
        </w:rPr>
      </w:pPr>
      <w:r w:rsidRPr="00F44341">
        <w:rPr>
          <w:rFonts w:ascii="Times New Roman" w:eastAsia="Times New Roman" w:hAnsi="Times New Roman"/>
          <w:spacing w:val="-4"/>
          <w:lang w:val="pt-BR" w:eastAsia="fr-FR"/>
        </w:rPr>
        <w:t>A OMS</w:t>
      </w:r>
      <w:r w:rsidR="00803A25">
        <w:rPr>
          <w:rFonts w:ascii="Times New Roman" w:eastAsia="Times New Roman" w:hAnsi="Times New Roman"/>
          <w:spacing w:val="-4"/>
          <w:lang w:val="pt-BR" w:eastAsia="fr-FR"/>
        </w:rPr>
        <w:t xml:space="preserve">, </w:t>
      </w:r>
      <w:r w:rsidRPr="00F44341">
        <w:rPr>
          <w:rFonts w:ascii="Times New Roman" w:eastAsia="Times New Roman" w:hAnsi="Times New Roman"/>
          <w:spacing w:val="-4"/>
          <w:lang w:val="pt-BR" w:eastAsia="fr-FR"/>
        </w:rPr>
        <w:t>a UNICEF particip</w:t>
      </w:r>
      <w:r w:rsidR="00803A25">
        <w:rPr>
          <w:rFonts w:ascii="Times New Roman" w:eastAsia="Times New Roman" w:hAnsi="Times New Roman"/>
          <w:spacing w:val="-4"/>
          <w:lang w:val="pt-BR" w:eastAsia="fr-FR"/>
        </w:rPr>
        <w:t xml:space="preserve">aram </w:t>
      </w:r>
      <w:r w:rsidRPr="00F44341">
        <w:rPr>
          <w:rFonts w:ascii="Times New Roman" w:eastAsia="Times New Roman" w:hAnsi="Times New Roman"/>
          <w:spacing w:val="-4"/>
          <w:lang w:val="pt-BR" w:eastAsia="fr-FR"/>
        </w:rPr>
        <w:t xml:space="preserve">na revisão </w:t>
      </w:r>
      <w:r w:rsidR="00803A25">
        <w:rPr>
          <w:rFonts w:ascii="Times New Roman" w:eastAsia="Times New Roman" w:hAnsi="Times New Roman"/>
          <w:spacing w:val="-4"/>
          <w:lang w:val="pt-BR" w:eastAsia="fr-FR"/>
        </w:rPr>
        <w:t xml:space="preserve">e actualização </w:t>
      </w:r>
      <w:r w:rsidRPr="00F44341">
        <w:rPr>
          <w:rFonts w:ascii="Times New Roman" w:eastAsia="Times New Roman" w:hAnsi="Times New Roman"/>
          <w:spacing w:val="-4"/>
          <w:lang w:val="pt-BR" w:eastAsia="fr-FR"/>
        </w:rPr>
        <w:t xml:space="preserve">do </w:t>
      </w:r>
      <w:r w:rsidR="00803A25">
        <w:rPr>
          <w:rFonts w:ascii="Times New Roman" w:eastAsia="Times New Roman" w:hAnsi="Times New Roman"/>
          <w:spacing w:val="-4"/>
          <w:lang w:val="pt-BR" w:eastAsia="fr-FR"/>
        </w:rPr>
        <w:t xml:space="preserve">Protocolo Nacional </w:t>
      </w:r>
      <w:r w:rsidRPr="00F44341">
        <w:rPr>
          <w:rFonts w:ascii="Times New Roman" w:eastAsia="Times New Roman" w:hAnsi="Times New Roman"/>
          <w:spacing w:val="-4"/>
          <w:lang w:val="pt-BR" w:eastAsia="fr-FR"/>
        </w:rPr>
        <w:t xml:space="preserve">de </w:t>
      </w:r>
      <w:r w:rsidR="00803A25">
        <w:rPr>
          <w:rFonts w:ascii="Times New Roman" w:eastAsia="Times New Roman" w:hAnsi="Times New Roman"/>
          <w:spacing w:val="-4"/>
          <w:lang w:val="pt-BR" w:eastAsia="fr-FR"/>
        </w:rPr>
        <w:t>T</w:t>
      </w:r>
      <w:r w:rsidRPr="00F44341">
        <w:rPr>
          <w:rFonts w:ascii="Times New Roman" w:eastAsia="Times New Roman" w:hAnsi="Times New Roman"/>
          <w:spacing w:val="-4"/>
          <w:lang w:val="pt-BR" w:eastAsia="fr-FR"/>
        </w:rPr>
        <w:t xml:space="preserve">ratamento da </w:t>
      </w:r>
      <w:r w:rsidR="00803A25">
        <w:rPr>
          <w:rFonts w:ascii="Times New Roman" w:eastAsia="Times New Roman" w:hAnsi="Times New Roman"/>
          <w:spacing w:val="-4"/>
          <w:lang w:val="pt-BR" w:eastAsia="fr-FR"/>
        </w:rPr>
        <w:t>D</w:t>
      </w:r>
      <w:r w:rsidRPr="00F44341">
        <w:rPr>
          <w:rFonts w:ascii="Times New Roman" w:eastAsia="Times New Roman" w:hAnsi="Times New Roman"/>
          <w:spacing w:val="-4"/>
          <w:lang w:val="pt-BR" w:eastAsia="fr-FR"/>
        </w:rPr>
        <w:t>esnutrição</w:t>
      </w:r>
      <w:r w:rsidR="00803A25">
        <w:rPr>
          <w:rFonts w:ascii="Times New Roman" w:eastAsia="Times New Roman" w:hAnsi="Times New Roman"/>
          <w:spacing w:val="-4"/>
          <w:lang w:val="pt-BR" w:eastAsia="fr-FR"/>
        </w:rPr>
        <w:t xml:space="preserve"> Aguda</w:t>
      </w:r>
      <w:r w:rsidRPr="00F44341">
        <w:rPr>
          <w:rFonts w:ascii="Times New Roman" w:eastAsia="Times New Roman" w:hAnsi="Times New Roman"/>
          <w:spacing w:val="-4"/>
          <w:lang w:val="pt-BR" w:eastAsia="fr-FR"/>
        </w:rPr>
        <w:t>, o que modificou radicalmente a maneira de actuar dos técnicos de saúde com a sua intr</w:t>
      </w:r>
      <w:r w:rsidR="00BF441F" w:rsidRPr="00F44341">
        <w:rPr>
          <w:rFonts w:ascii="Times New Roman" w:eastAsia="Times New Roman" w:hAnsi="Times New Roman"/>
          <w:spacing w:val="-4"/>
          <w:lang w:val="pt-BR" w:eastAsia="fr-FR"/>
        </w:rPr>
        <w:t>o</w:t>
      </w:r>
      <w:r w:rsidRPr="00F44341">
        <w:rPr>
          <w:rFonts w:ascii="Times New Roman" w:eastAsia="Times New Roman" w:hAnsi="Times New Roman"/>
          <w:spacing w:val="-4"/>
          <w:lang w:val="pt-BR" w:eastAsia="fr-FR"/>
        </w:rPr>
        <w:t>dução em 2011 nas áreas de saúde.</w:t>
      </w:r>
    </w:p>
    <w:p w14:paraId="60A6A277" w14:textId="77777777" w:rsidR="000460AB" w:rsidRPr="00F44341" w:rsidRDefault="000460AB" w:rsidP="000460AB">
      <w:pPr>
        <w:pStyle w:val="ListParagraph"/>
        <w:ind w:left="1080"/>
        <w:jc w:val="both"/>
        <w:rPr>
          <w:rFonts w:ascii="Times New Roman" w:eastAsia="Times New Roman" w:hAnsi="Times New Roman"/>
          <w:spacing w:val="-4"/>
          <w:lang w:val="pt-BR" w:eastAsia="fr-FR"/>
        </w:rPr>
      </w:pPr>
    </w:p>
    <w:p w14:paraId="73B3920F" w14:textId="77777777" w:rsidR="003B6592" w:rsidRPr="003B6592" w:rsidRDefault="003B6592" w:rsidP="003B6592">
      <w:pPr>
        <w:pStyle w:val="ListParagraph"/>
        <w:rPr>
          <w:rFonts w:ascii="Times New Roman" w:eastAsia="Times New Roman" w:hAnsi="Times New Roman"/>
          <w:spacing w:val="-4"/>
          <w:lang w:val="pt-PT" w:eastAsia="fr-FR"/>
        </w:rPr>
      </w:pPr>
    </w:p>
    <w:p w14:paraId="4AF739B1" w14:textId="77777777" w:rsidR="00AA2673" w:rsidRDefault="003B6592" w:rsidP="00C8648B">
      <w:pPr>
        <w:pStyle w:val="ListParagraph"/>
        <w:numPr>
          <w:ilvl w:val="0"/>
          <w:numId w:val="2"/>
        </w:numPr>
        <w:spacing w:after="0"/>
        <w:jc w:val="both"/>
        <w:rPr>
          <w:rFonts w:ascii="Times New Roman" w:eastAsia="Times New Roman" w:hAnsi="Times New Roman"/>
          <w:spacing w:val="-4"/>
          <w:lang w:val="pt-PT" w:eastAsia="fr-FR"/>
        </w:rPr>
      </w:pPr>
      <w:r w:rsidRPr="003B6592">
        <w:rPr>
          <w:rFonts w:ascii="Times New Roman" w:eastAsia="Times New Roman" w:hAnsi="Times New Roman"/>
          <w:b/>
          <w:spacing w:val="-4"/>
          <w:lang w:val="pt-PT" w:eastAsia="fr-FR"/>
        </w:rPr>
        <w:t>PNUD</w:t>
      </w:r>
      <w:r>
        <w:rPr>
          <w:rFonts w:ascii="Times New Roman" w:eastAsia="Times New Roman" w:hAnsi="Times New Roman"/>
          <w:spacing w:val="-4"/>
          <w:lang w:val="pt-PT" w:eastAsia="fr-FR"/>
        </w:rPr>
        <w:t>: como já mencionado no par</w:t>
      </w:r>
      <w:r w:rsidR="00184FEB">
        <w:rPr>
          <w:rFonts w:ascii="Times New Roman" w:eastAsia="Times New Roman" w:hAnsi="Times New Roman"/>
          <w:spacing w:val="-4"/>
          <w:lang w:val="pt-PT" w:eastAsia="fr-FR"/>
        </w:rPr>
        <w:t>á</w:t>
      </w:r>
      <w:r>
        <w:rPr>
          <w:rFonts w:ascii="Times New Roman" w:eastAsia="Times New Roman" w:hAnsi="Times New Roman"/>
          <w:spacing w:val="-4"/>
          <w:lang w:val="pt-PT" w:eastAsia="fr-FR"/>
        </w:rPr>
        <w:t xml:space="preserve">grafo </w:t>
      </w:r>
      <w:r w:rsidR="00DB6260">
        <w:rPr>
          <w:rFonts w:ascii="Times New Roman" w:eastAsia="Times New Roman" w:hAnsi="Times New Roman"/>
          <w:spacing w:val="-4"/>
          <w:lang w:val="pt-PT" w:eastAsia="fr-FR"/>
        </w:rPr>
        <w:fldChar w:fldCharType="begin"/>
      </w:r>
      <w:r>
        <w:rPr>
          <w:rFonts w:ascii="Times New Roman" w:eastAsia="Times New Roman" w:hAnsi="Times New Roman"/>
          <w:spacing w:val="-4"/>
          <w:lang w:val="pt-PT" w:eastAsia="fr-FR"/>
        </w:rPr>
        <w:instrText xml:space="preserve"> REF _Ref360281119 \r \h </w:instrText>
      </w:r>
      <w:r w:rsidR="00DB6260">
        <w:rPr>
          <w:rFonts w:ascii="Times New Roman" w:eastAsia="Times New Roman" w:hAnsi="Times New Roman"/>
          <w:spacing w:val="-4"/>
          <w:lang w:val="pt-PT" w:eastAsia="fr-FR"/>
        </w:rPr>
      </w:r>
      <w:r w:rsidR="00DB6260">
        <w:rPr>
          <w:rFonts w:ascii="Times New Roman" w:eastAsia="Times New Roman" w:hAnsi="Times New Roman"/>
          <w:spacing w:val="-4"/>
          <w:lang w:val="pt-PT" w:eastAsia="fr-FR"/>
        </w:rPr>
        <w:fldChar w:fldCharType="separate"/>
      </w:r>
      <w:r w:rsidR="00165667">
        <w:rPr>
          <w:rFonts w:ascii="Times New Roman" w:eastAsia="Times New Roman" w:hAnsi="Times New Roman"/>
          <w:spacing w:val="-4"/>
          <w:lang w:val="pt-PT" w:eastAsia="fr-FR"/>
        </w:rPr>
        <w:t>31</w:t>
      </w:r>
      <w:r w:rsidR="00DB6260">
        <w:rPr>
          <w:rFonts w:ascii="Times New Roman" w:eastAsia="Times New Roman" w:hAnsi="Times New Roman"/>
          <w:spacing w:val="-4"/>
          <w:lang w:val="pt-PT" w:eastAsia="fr-FR"/>
        </w:rPr>
        <w:fldChar w:fldCharType="end"/>
      </w:r>
      <w:r>
        <w:rPr>
          <w:rFonts w:ascii="Times New Roman" w:eastAsia="Times New Roman" w:hAnsi="Times New Roman"/>
          <w:spacing w:val="-4"/>
          <w:lang w:val="pt-PT" w:eastAsia="fr-FR"/>
        </w:rPr>
        <w:t xml:space="preserve">, o PNUD </w:t>
      </w:r>
      <w:r w:rsidR="00183404">
        <w:rPr>
          <w:rFonts w:ascii="Times New Roman" w:eastAsia="Times New Roman" w:hAnsi="Times New Roman"/>
          <w:spacing w:val="-4"/>
          <w:lang w:val="pt-PT" w:eastAsia="fr-FR"/>
        </w:rPr>
        <w:t xml:space="preserve">sofreu </w:t>
      </w:r>
      <w:r w:rsidR="0060064F">
        <w:rPr>
          <w:rFonts w:ascii="Times New Roman" w:eastAsia="Times New Roman" w:hAnsi="Times New Roman"/>
          <w:spacing w:val="-4"/>
          <w:lang w:val="pt-PT" w:eastAsia="fr-FR"/>
        </w:rPr>
        <w:t xml:space="preserve">pela </w:t>
      </w:r>
      <w:r w:rsidR="00183404">
        <w:rPr>
          <w:rFonts w:ascii="Times New Roman" w:eastAsia="Times New Roman" w:hAnsi="Times New Roman"/>
          <w:spacing w:val="-4"/>
          <w:lang w:val="pt-PT" w:eastAsia="fr-FR"/>
        </w:rPr>
        <w:t xml:space="preserve">não </w:t>
      </w:r>
      <w:r w:rsidR="00671BF0">
        <w:rPr>
          <w:rFonts w:ascii="Times New Roman" w:eastAsia="Times New Roman" w:hAnsi="Times New Roman"/>
          <w:spacing w:val="-4"/>
          <w:lang w:val="pt-PT" w:eastAsia="fr-FR"/>
        </w:rPr>
        <w:t>aprovação</w:t>
      </w:r>
      <w:r w:rsidR="00183404">
        <w:rPr>
          <w:rFonts w:ascii="Times New Roman" w:eastAsia="Times New Roman" w:hAnsi="Times New Roman"/>
          <w:spacing w:val="-4"/>
          <w:lang w:val="pt-PT" w:eastAsia="fr-FR"/>
        </w:rPr>
        <w:t xml:space="preserve"> da sua estratégia de comunicação</w:t>
      </w:r>
      <w:r w:rsidR="0030379C">
        <w:rPr>
          <w:rFonts w:ascii="Times New Roman" w:eastAsia="Times New Roman" w:hAnsi="Times New Roman"/>
          <w:spacing w:val="-4"/>
          <w:lang w:val="pt-PT" w:eastAsia="fr-FR"/>
        </w:rPr>
        <w:t xml:space="preserve"> e não foi recrutado um Coordenador </w:t>
      </w:r>
      <w:r w:rsidR="00671BF0">
        <w:rPr>
          <w:rFonts w:ascii="Times New Roman" w:eastAsia="Times New Roman" w:hAnsi="Times New Roman"/>
          <w:spacing w:val="-4"/>
          <w:lang w:val="pt-PT" w:eastAsia="fr-FR"/>
        </w:rPr>
        <w:t>específico</w:t>
      </w:r>
      <w:r w:rsidR="0030379C">
        <w:rPr>
          <w:rFonts w:ascii="Times New Roman" w:eastAsia="Times New Roman" w:hAnsi="Times New Roman"/>
          <w:spacing w:val="-4"/>
          <w:lang w:val="pt-PT" w:eastAsia="fr-FR"/>
        </w:rPr>
        <w:t xml:space="preserve"> para este PC.</w:t>
      </w:r>
      <w:r w:rsidR="00C13299">
        <w:rPr>
          <w:rFonts w:ascii="Times New Roman" w:eastAsia="Times New Roman" w:hAnsi="Times New Roman"/>
          <w:spacing w:val="-4"/>
          <w:lang w:val="pt-PT" w:eastAsia="fr-FR"/>
        </w:rPr>
        <w:t xml:space="preserve"> </w:t>
      </w:r>
      <w:r w:rsidR="002C40B2">
        <w:rPr>
          <w:rFonts w:ascii="Times New Roman" w:eastAsia="Times New Roman" w:hAnsi="Times New Roman"/>
          <w:spacing w:val="-4"/>
          <w:lang w:val="pt-PT" w:eastAsia="fr-FR"/>
        </w:rPr>
        <w:t>E</w:t>
      </w:r>
      <w:r w:rsidR="00BF441F">
        <w:rPr>
          <w:rFonts w:ascii="Times New Roman" w:eastAsia="Times New Roman" w:hAnsi="Times New Roman"/>
          <w:spacing w:val="-4"/>
          <w:lang w:val="pt-PT" w:eastAsia="fr-FR"/>
        </w:rPr>
        <w:t>stava</w:t>
      </w:r>
      <w:r w:rsidR="002C40B2">
        <w:rPr>
          <w:rFonts w:ascii="Times New Roman" w:eastAsia="Times New Roman" w:hAnsi="Times New Roman"/>
          <w:spacing w:val="-4"/>
          <w:lang w:val="pt-PT" w:eastAsia="fr-FR"/>
        </w:rPr>
        <w:t xml:space="preserve"> previsto no PRODOC que o PNUD responsabilizar</w:t>
      </w:r>
      <w:r w:rsidR="00BF441F">
        <w:rPr>
          <w:rFonts w:ascii="Times New Roman" w:eastAsia="Times New Roman" w:hAnsi="Times New Roman"/>
          <w:spacing w:val="-4"/>
          <w:lang w:val="pt-PT" w:eastAsia="fr-FR"/>
        </w:rPr>
        <w:t>ia</w:t>
      </w:r>
      <w:r w:rsidR="002C40B2">
        <w:rPr>
          <w:rFonts w:ascii="Times New Roman" w:eastAsia="Times New Roman" w:hAnsi="Times New Roman"/>
          <w:spacing w:val="-4"/>
          <w:lang w:val="pt-PT" w:eastAsia="fr-FR"/>
        </w:rPr>
        <w:t xml:space="preserve">-se </w:t>
      </w:r>
      <w:r w:rsidR="00BF441F">
        <w:rPr>
          <w:rFonts w:ascii="Times New Roman" w:eastAsia="Times New Roman" w:hAnsi="Times New Roman"/>
          <w:spacing w:val="-4"/>
          <w:lang w:val="pt-PT" w:eastAsia="fr-FR"/>
        </w:rPr>
        <w:t>em</w:t>
      </w:r>
      <w:r w:rsidR="00C13299">
        <w:rPr>
          <w:rFonts w:ascii="Times New Roman" w:eastAsia="Times New Roman" w:hAnsi="Times New Roman"/>
          <w:spacing w:val="-4"/>
          <w:lang w:val="pt-PT" w:eastAsia="fr-FR"/>
        </w:rPr>
        <w:t xml:space="preserve"> actividades de </w:t>
      </w:r>
      <w:r w:rsidR="0030379C">
        <w:rPr>
          <w:rFonts w:ascii="Times New Roman" w:eastAsia="Times New Roman" w:hAnsi="Times New Roman"/>
          <w:spacing w:val="-4"/>
          <w:lang w:val="pt-PT" w:eastAsia="fr-FR"/>
        </w:rPr>
        <w:lastRenderedPageBreak/>
        <w:t xml:space="preserve">monitoria, avaliação e comunicação enquanto </w:t>
      </w:r>
      <w:r w:rsidR="00AA2673">
        <w:rPr>
          <w:rFonts w:ascii="Times New Roman" w:eastAsia="Times New Roman" w:hAnsi="Times New Roman"/>
          <w:spacing w:val="-4"/>
          <w:lang w:val="pt-PT" w:eastAsia="fr-FR"/>
        </w:rPr>
        <w:t>a UNICEF como agência l</w:t>
      </w:r>
      <w:r w:rsidR="003E717D">
        <w:rPr>
          <w:rFonts w:ascii="Times New Roman" w:eastAsia="Times New Roman" w:hAnsi="Times New Roman"/>
          <w:spacing w:val="-4"/>
          <w:lang w:val="pt-PT" w:eastAsia="fr-FR"/>
        </w:rPr>
        <w:t>íder</w:t>
      </w:r>
      <w:r w:rsidR="00AA2673">
        <w:rPr>
          <w:rFonts w:ascii="Times New Roman" w:eastAsia="Times New Roman" w:hAnsi="Times New Roman"/>
          <w:spacing w:val="-4"/>
          <w:lang w:val="pt-PT" w:eastAsia="fr-FR"/>
        </w:rPr>
        <w:t xml:space="preserve"> </w:t>
      </w:r>
      <w:r w:rsidR="0030379C">
        <w:rPr>
          <w:rFonts w:ascii="Times New Roman" w:eastAsia="Times New Roman" w:hAnsi="Times New Roman"/>
          <w:spacing w:val="-4"/>
          <w:lang w:val="pt-PT" w:eastAsia="fr-FR"/>
        </w:rPr>
        <w:t xml:space="preserve">ia assumir </w:t>
      </w:r>
      <w:r w:rsidR="00304EB1">
        <w:rPr>
          <w:rFonts w:ascii="Times New Roman" w:eastAsia="Times New Roman" w:hAnsi="Times New Roman"/>
          <w:spacing w:val="-4"/>
          <w:lang w:val="pt-PT" w:eastAsia="fr-FR"/>
        </w:rPr>
        <w:t>o</w:t>
      </w:r>
      <w:r w:rsidR="00AA2673">
        <w:rPr>
          <w:rFonts w:ascii="Times New Roman" w:eastAsia="Times New Roman" w:hAnsi="Times New Roman"/>
          <w:spacing w:val="-4"/>
          <w:lang w:val="pt-PT" w:eastAsia="fr-FR"/>
        </w:rPr>
        <w:t xml:space="preserve"> papel </w:t>
      </w:r>
      <w:r w:rsidR="00304EB1">
        <w:rPr>
          <w:rFonts w:ascii="Times New Roman" w:eastAsia="Times New Roman" w:hAnsi="Times New Roman"/>
          <w:spacing w:val="-4"/>
          <w:lang w:val="pt-PT" w:eastAsia="fr-FR"/>
        </w:rPr>
        <w:t xml:space="preserve">de </w:t>
      </w:r>
      <w:r w:rsidR="00671BF0">
        <w:rPr>
          <w:rFonts w:ascii="Times New Roman" w:eastAsia="Times New Roman" w:hAnsi="Times New Roman"/>
          <w:spacing w:val="-4"/>
          <w:lang w:val="pt-PT" w:eastAsia="fr-FR"/>
        </w:rPr>
        <w:t>coordenação</w:t>
      </w:r>
      <w:r w:rsidR="00304EB1">
        <w:rPr>
          <w:rFonts w:ascii="Times New Roman" w:eastAsia="Times New Roman" w:hAnsi="Times New Roman"/>
          <w:spacing w:val="-4"/>
          <w:lang w:val="pt-PT" w:eastAsia="fr-FR"/>
        </w:rPr>
        <w:t xml:space="preserve"> técnica </w:t>
      </w:r>
      <w:r w:rsidR="00AA2673">
        <w:rPr>
          <w:rFonts w:ascii="Times New Roman" w:eastAsia="Times New Roman" w:hAnsi="Times New Roman"/>
          <w:spacing w:val="-4"/>
          <w:lang w:val="pt-PT" w:eastAsia="fr-FR"/>
        </w:rPr>
        <w:t>com MINSA.</w:t>
      </w:r>
    </w:p>
    <w:p w14:paraId="096D190A" w14:textId="77777777" w:rsidR="00AA2673" w:rsidRPr="00AA2673" w:rsidRDefault="00AA2673" w:rsidP="00AA2673">
      <w:pPr>
        <w:pStyle w:val="ListParagraph"/>
        <w:rPr>
          <w:rFonts w:ascii="Times New Roman" w:eastAsia="Times New Roman" w:hAnsi="Times New Roman"/>
          <w:spacing w:val="-4"/>
          <w:lang w:val="pt-PT" w:eastAsia="fr-FR"/>
        </w:rPr>
      </w:pPr>
    </w:p>
    <w:p w14:paraId="39665107" w14:textId="77777777" w:rsidR="00AA2673" w:rsidRDefault="0030379C" w:rsidP="00C8648B">
      <w:pPr>
        <w:pStyle w:val="ListParagraph"/>
        <w:numPr>
          <w:ilvl w:val="0"/>
          <w:numId w:val="2"/>
        </w:numPr>
        <w:spacing w:after="0"/>
        <w:jc w:val="both"/>
        <w:rPr>
          <w:rFonts w:ascii="Times New Roman" w:eastAsia="Times New Roman" w:hAnsi="Times New Roman"/>
          <w:spacing w:val="-4"/>
          <w:lang w:val="pt-PT" w:eastAsia="fr-FR"/>
        </w:rPr>
      </w:pPr>
      <w:r>
        <w:rPr>
          <w:rFonts w:ascii="Times New Roman" w:eastAsia="Times New Roman" w:hAnsi="Times New Roman"/>
          <w:spacing w:val="-4"/>
          <w:lang w:val="pt-PT" w:eastAsia="fr-FR"/>
        </w:rPr>
        <w:t>Durante o programa, o</w:t>
      </w:r>
      <w:r w:rsidR="00AA2673">
        <w:rPr>
          <w:rFonts w:ascii="Times New Roman" w:eastAsia="Times New Roman" w:hAnsi="Times New Roman"/>
          <w:spacing w:val="-4"/>
          <w:lang w:val="pt-PT" w:eastAsia="fr-FR"/>
        </w:rPr>
        <w:t xml:space="preserve"> PNUD </w:t>
      </w:r>
      <w:r>
        <w:rPr>
          <w:rFonts w:ascii="Times New Roman" w:eastAsia="Times New Roman" w:hAnsi="Times New Roman"/>
          <w:spacing w:val="-4"/>
          <w:lang w:val="pt-PT" w:eastAsia="fr-FR"/>
        </w:rPr>
        <w:t xml:space="preserve">realizou um </w:t>
      </w:r>
      <w:r w:rsidR="002C0A7F">
        <w:rPr>
          <w:rFonts w:ascii="Times New Roman" w:eastAsia="Times New Roman" w:hAnsi="Times New Roman"/>
          <w:spacing w:val="-4"/>
          <w:lang w:val="pt-PT" w:eastAsia="fr-FR"/>
        </w:rPr>
        <w:t>ú</w:t>
      </w:r>
      <w:r>
        <w:rPr>
          <w:rFonts w:ascii="Times New Roman" w:hAnsi="Times New Roman"/>
          <w:lang w:val="pt-PT"/>
        </w:rPr>
        <w:t xml:space="preserve">nico </w:t>
      </w:r>
      <w:r w:rsidRPr="00F44341">
        <w:rPr>
          <w:rFonts w:ascii="Times New Roman" w:hAnsi="Times New Roman"/>
          <w:i/>
          <w:lang w:val="pt-PT"/>
        </w:rPr>
        <w:t>workshop</w:t>
      </w:r>
      <w:r>
        <w:rPr>
          <w:rFonts w:ascii="Times New Roman" w:hAnsi="Times New Roman"/>
          <w:lang w:val="pt-PT"/>
        </w:rPr>
        <w:t xml:space="preserve"> </w:t>
      </w:r>
      <w:r w:rsidR="00671BF0">
        <w:rPr>
          <w:rFonts w:ascii="Times New Roman" w:hAnsi="Times New Roman"/>
          <w:lang w:val="pt-PT"/>
        </w:rPr>
        <w:t>interprovincial</w:t>
      </w:r>
      <w:r>
        <w:rPr>
          <w:rFonts w:ascii="Times New Roman" w:hAnsi="Times New Roman"/>
          <w:lang w:val="pt-PT"/>
        </w:rPr>
        <w:t>. Foram reunidos os t</w:t>
      </w:r>
      <w:r w:rsidR="00F84D9D">
        <w:rPr>
          <w:rFonts w:ascii="Times New Roman" w:hAnsi="Times New Roman"/>
          <w:lang w:val="pt-PT"/>
        </w:rPr>
        <w:t>é</w:t>
      </w:r>
      <w:r>
        <w:rPr>
          <w:rFonts w:ascii="Times New Roman" w:hAnsi="Times New Roman"/>
          <w:lang w:val="pt-PT"/>
        </w:rPr>
        <w:t>cnicos de sa</w:t>
      </w:r>
      <w:r w:rsidR="00F84D9D">
        <w:rPr>
          <w:rFonts w:ascii="Times New Roman" w:hAnsi="Times New Roman"/>
          <w:lang w:val="pt-PT"/>
        </w:rPr>
        <w:t>ú</w:t>
      </w:r>
      <w:r>
        <w:rPr>
          <w:rFonts w:ascii="Times New Roman" w:hAnsi="Times New Roman"/>
          <w:lang w:val="pt-PT"/>
        </w:rPr>
        <w:t xml:space="preserve">de, assuntos sociais e </w:t>
      </w:r>
      <w:r w:rsidR="0060064F">
        <w:rPr>
          <w:rFonts w:ascii="Times New Roman" w:hAnsi="Times New Roman"/>
          <w:lang w:val="pt-PT"/>
        </w:rPr>
        <w:t xml:space="preserve">de </w:t>
      </w:r>
      <w:r>
        <w:rPr>
          <w:rFonts w:ascii="Times New Roman" w:hAnsi="Times New Roman"/>
          <w:lang w:val="pt-PT"/>
        </w:rPr>
        <w:t>agricultura das 3 prov</w:t>
      </w:r>
      <w:r w:rsidR="0060064F">
        <w:rPr>
          <w:rFonts w:ascii="Times New Roman" w:hAnsi="Times New Roman"/>
          <w:lang w:val="pt-PT"/>
        </w:rPr>
        <w:t>í</w:t>
      </w:r>
      <w:r>
        <w:rPr>
          <w:rFonts w:ascii="Times New Roman" w:hAnsi="Times New Roman"/>
          <w:lang w:val="pt-PT"/>
        </w:rPr>
        <w:t xml:space="preserve">ncias para </w:t>
      </w:r>
      <w:r w:rsidR="00671BF0">
        <w:rPr>
          <w:rFonts w:ascii="Times New Roman" w:hAnsi="Times New Roman"/>
          <w:lang w:val="pt-PT"/>
        </w:rPr>
        <w:t>analisarem</w:t>
      </w:r>
      <w:r>
        <w:rPr>
          <w:rFonts w:ascii="Times New Roman" w:hAnsi="Times New Roman"/>
          <w:lang w:val="pt-PT"/>
        </w:rPr>
        <w:t xml:space="preserve"> os mecanismos de sustentabilidade e a troca de experi</w:t>
      </w:r>
      <w:r w:rsidR="006C2322">
        <w:rPr>
          <w:rFonts w:ascii="Times New Roman" w:hAnsi="Times New Roman"/>
          <w:lang w:val="pt-PT"/>
        </w:rPr>
        <w:t>ê</w:t>
      </w:r>
      <w:r>
        <w:rPr>
          <w:rFonts w:ascii="Times New Roman" w:hAnsi="Times New Roman"/>
          <w:lang w:val="pt-PT"/>
        </w:rPr>
        <w:t>ncias entre as prov</w:t>
      </w:r>
      <w:r w:rsidR="0009329B">
        <w:rPr>
          <w:rFonts w:ascii="Times New Roman" w:hAnsi="Times New Roman"/>
          <w:lang w:val="pt-PT"/>
        </w:rPr>
        <w:t>í</w:t>
      </w:r>
      <w:r>
        <w:rPr>
          <w:rFonts w:ascii="Times New Roman" w:hAnsi="Times New Roman"/>
          <w:lang w:val="pt-PT"/>
        </w:rPr>
        <w:t>ncias. Os participantes valor</w:t>
      </w:r>
      <w:r w:rsidR="0060064F">
        <w:rPr>
          <w:rFonts w:ascii="Times New Roman" w:hAnsi="Times New Roman"/>
          <w:lang w:val="pt-PT"/>
        </w:rPr>
        <w:t>iza</w:t>
      </w:r>
      <w:r>
        <w:rPr>
          <w:rFonts w:ascii="Times New Roman" w:hAnsi="Times New Roman"/>
          <w:lang w:val="pt-PT"/>
        </w:rPr>
        <w:t>ram muito positivamente a experi</w:t>
      </w:r>
      <w:r w:rsidR="006C2322">
        <w:rPr>
          <w:rFonts w:ascii="Times New Roman" w:hAnsi="Times New Roman"/>
          <w:lang w:val="pt-PT"/>
        </w:rPr>
        <w:t>ê</w:t>
      </w:r>
      <w:r>
        <w:rPr>
          <w:rFonts w:ascii="Times New Roman" w:hAnsi="Times New Roman"/>
          <w:lang w:val="pt-PT"/>
        </w:rPr>
        <w:t xml:space="preserve">ncia. A </w:t>
      </w:r>
      <w:r w:rsidR="00AA2673">
        <w:rPr>
          <w:rFonts w:ascii="Times New Roman" w:eastAsia="Times New Roman" w:hAnsi="Times New Roman"/>
          <w:spacing w:val="-4"/>
          <w:lang w:val="pt-PT" w:eastAsia="fr-FR"/>
        </w:rPr>
        <w:t xml:space="preserve">partir de </w:t>
      </w:r>
      <w:r w:rsidR="00C13299">
        <w:rPr>
          <w:rFonts w:ascii="Times New Roman" w:eastAsia="Times New Roman" w:hAnsi="Times New Roman"/>
          <w:spacing w:val="-4"/>
          <w:lang w:val="pt-PT" w:eastAsia="fr-FR"/>
        </w:rPr>
        <w:t xml:space="preserve">2011 </w:t>
      </w:r>
      <w:r>
        <w:rPr>
          <w:rFonts w:ascii="Times New Roman" w:eastAsia="Times New Roman" w:hAnsi="Times New Roman"/>
          <w:spacing w:val="-4"/>
          <w:lang w:val="pt-PT" w:eastAsia="fr-FR"/>
        </w:rPr>
        <w:t xml:space="preserve">produziu-se </w:t>
      </w:r>
      <w:r w:rsidR="00C13299">
        <w:rPr>
          <w:rFonts w:ascii="Times New Roman" w:eastAsia="Times New Roman" w:hAnsi="Times New Roman"/>
          <w:spacing w:val="-4"/>
          <w:lang w:val="pt-PT" w:eastAsia="fr-FR"/>
        </w:rPr>
        <w:t>material de comunicação (</w:t>
      </w:r>
      <w:r w:rsidR="00183404">
        <w:rPr>
          <w:rFonts w:ascii="Times New Roman" w:eastAsia="Times New Roman" w:hAnsi="Times New Roman"/>
          <w:spacing w:val="-4"/>
          <w:lang w:val="pt-PT" w:eastAsia="fr-FR"/>
        </w:rPr>
        <w:t>4 documentos de divulgação</w:t>
      </w:r>
      <w:r w:rsidR="00C13299">
        <w:rPr>
          <w:rFonts w:ascii="Times New Roman" w:eastAsia="Times New Roman" w:hAnsi="Times New Roman"/>
          <w:spacing w:val="-4"/>
          <w:lang w:val="pt-PT" w:eastAsia="fr-FR"/>
        </w:rPr>
        <w:t>) sobre os resultados</w:t>
      </w:r>
      <w:r w:rsidR="00C057C1">
        <w:rPr>
          <w:rFonts w:ascii="Times New Roman" w:eastAsia="Times New Roman" w:hAnsi="Times New Roman"/>
          <w:spacing w:val="-4"/>
          <w:lang w:val="pt-PT" w:eastAsia="fr-FR"/>
        </w:rPr>
        <w:t xml:space="preserve"> do PC</w:t>
      </w:r>
      <w:r>
        <w:rPr>
          <w:rFonts w:ascii="Times New Roman" w:eastAsia="Times New Roman" w:hAnsi="Times New Roman"/>
          <w:spacing w:val="-4"/>
          <w:lang w:val="pt-PT" w:eastAsia="fr-FR"/>
        </w:rPr>
        <w:t xml:space="preserve"> mas o</w:t>
      </w:r>
      <w:r w:rsidR="00C057C1">
        <w:rPr>
          <w:rFonts w:ascii="Times New Roman" w:eastAsia="Times New Roman" w:hAnsi="Times New Roman"/>
          <w:spacing w:val="-4"/>
          <w:lang w:val="pt-PT" w:eastAsia="fr-FR"/>
        </w:rPr>
        <w:t xml:space="preserve"> programa nunca teve visibilidade </w:t>
      </w:r>
      <w:r w:rsidR="002C40B2">
        <w:rPr>
          <w:rFonts w:ascii="Times New Roman" w:eastAsia="Times New Roman" w:hAnsi="Times New Roman"/>
          <w:spacing w:val="-4"/>
          <w:lang w:val="pt-PT" w:eastAsia="fr-FR"/>
        </w:rPr>
        <w:t>(para os benefici</w:t>
      </w:r>
      <w:r w:rsidR="009C52A5">
        <w:rPr>
          <w:rFonts w:ascii="Times New Roman" w:eastAsia="Times New Roman" w:hAnsi="Times New Roman"/>
          <w:spacing w:val="-4"/>
          <w:lang w:val="pt-PT" w:eastAsia="fr-FR"/>
        </w:rPr>
        <w:t>á</w:t>
      </w:r>
      <w:r w:rsidR="002C40B2">
        <w:rPr>
          <w:rFonts w:ascii="Times New Roman" w:eastAsia="Times New Roman" w:hAnsi="Times New Roman"/>
          <w:spacing w:val="-4"/>
          <w:lang w:val="pt-PT" w:eastAsia="fr-FR"/>
        </w:rPr>
        <w:t xml:space="preserve">rios) para além </w:t>
      </w:r>
      <w:r w:rsidR="00C057C1">
        <w:rPr>
          <w:rFonts w:ascii="Times New Roman" w:eastAsia="Times New Roman" w:hAnsi="Times New Roman"/>
          <w:spacing w:val="-4"/>
          <w:lang w:val="pt-PT" w:eastAsia="fr-FR"/>
        </w:rPr>
        <w:t>dos protagonistas dire</w:t>
      </w:r>
      <w:r w:rsidR="002C40B2">
        <w:rPr>
          <w:rFonts w:ascii="Times New Roman" w:eastAsia="Times New Roman" w:hAnsi="Times New Roman"/>
          <w:spacing w:val="-4"/>
          <w:lang w:val="pt-PT" w:eastAsia="fr-FR"/>
        </w:rPr>
        <w:t>c</w:t>
      </w:r>
      <w:r w:rsidR="00C057C1">
        <w:rPr>
          <w:rFonts w:ascii="Times New Roman" w:eastAsia="Times New Roman" w:hAnsi="Times New Roman"/>
          <w:spacing w:val="-4"/>
          <w:lang w:val="pt-PT" w:eastAsia="fr-FR"/>
        </w:rPr>
        <w:t>tamente envolvidos</w:t>
      </w:r>
      <w:r w:rsidR="002C40B2">
        <w:rPr>
          <w:rFonts w:ascii="Times New Roman" w:eastAsia="Times New Roman" w:hAnsi="Times New Roman"/>
          <w:spacing w:val="-4"/>
          <w:lang w:val="pt-PT" w:eastAsia="fr-FR"/>
        </w:rPr>
        <w:t xml:space="preserve"> causando assim o desapontamento</w:t>
      </w:r>
      <w:r w:rsidR="00C057C1">
        <w:rPr>
          <w:rFonts w:ascii="Times New Roman" w:eastAsia="Times New Roman" w:hAnsi="Times New Roman"/>
          <w:spacing w:val="-4"/>
          <w:lang w:val="pt-PT" w:eastAsia="fr-FR"/>
        </w:rPr>
        <w:t xml:space="preserve"> do doador.</w:t>
      </w:r>
      <w:r w:rsidR="00304EB1">
        <w:rPr>
          <w:rFonts w:ascii="Times New Roman" w:eastAsia="Times New Roman" w:hAnsi="Times New Roman"/>
          <w:spacing w:val="-4"/>
          <w:lang w:val="pt-PT" w:eastAsia="fr-FR"/>
        </w:rPr>
        <w:t xml:space="preserve"> </w:t>
      </w:r>
    </w:p>
    <w:p w14:paraId="253F3C75" w14:textId="77777777" w:rsidR="0030379C" w:rsidRDefault="00C13299" w:rsidP="00AA2673">
      <w:pPr>
        <w:pStyle w:val="ListParagraph"/>
        <w:spacing w:after="0"/>
        <w:ind w:left="1080"/>
        <w:jc w:val="both"/>
        <w:rPr>
          <w:rFonts w:ascii="Times New Roman" w:eastAsia="Times New Roman" w:hAnsi="Times New Roman"/>
          <w:spacing w:val="-4"/>
          <w:lang w:val="pt-PT" w:eastAsia="fr-FR"/>
        </w:rPr>
      </w:pPr>
      <w:r w:rsidRPr="00AA2673">
        <w:rPr>
          <w:rFonts w:ascii="Times New Roman" w:eastAsia="Times New Roman" w:hAnsi="Times New Roman"/>
          <w:spacing w:val="-4"/>
          <w:lang w:val="pt-PT" w:eastAsia="fr-FR"/>
        </w:rPr>
        <w:t xml:space="preserve">Decidiu-se realizar </w:t>
      </w:r>
      <w:r w:rsidR="002C40B2">
        <w:rPr>
          <w:rFonts w:ascii="Times New Roman" w:eastAsia="Times New Roman" w:hAnsi="Times New Roman"/>
          <w:spacing w:val="-4"/>
          <w:lang w:val="pt-PT" w:eastAsia="fr-FR"/>
        </w:rPr>
        <w:t xml:space="preserve">em seguida </w:t>
      </w:r>
      <w:r w:rsidRPr="00AA2673">
        <w:rPr>
          <w:rFonts w:ascii="Times New Roman" w:eastAsia="Times New Roman" w:hAnsi="Times New Roman"/>
          <w:spacing w:val="-4"/>
          <w:lang w:val="pt-PT" w:eastAsia="fr-FR"/>
        </w:rPr>
        <w:t>em colaboração com a FAO um estudo de base. O processo foi muito moroso e os resultados foram apresentados ao nível das províncias no princípio de 2013, invalidando a relevância de</w:t>
      </w:r>
      <w:r w:rsidR="002C40B2">
        <w:rPr>
          <w:rFonts w:ascii="Times New Roman" w:eastAsia="Times New Roman" w:hAnsi="Times New Roman"/>
          <w:spacing w:val="-4"/>
          <w:lang w:val="pt-PT" w:eastAsia="fr-FR"/>
        </w:rPr>
        <w:t>ste</w:t>
      </w:r>
      <w:r w:rsidRPr="00AA2673">
        <w:rPr>
          <w:rFonts w:ascii="Times New Roman" w:eastAsia="Times New Roman" w:hAnsi="Times New Roman"/>
          <w:spacing w:val="-4"/>
          <w:lang w:val="pt-PT" w:eastAsia="fr-FR"/>
        </w:rPr>
        <w:t xml:space="preserve"> estudo</w:t>
      </w:r>
      <w:r w:rsidR="0030379C">
        <w:rPr>
          <w:rFonts w:ascii="Times New Roman" w:eastAsia="Times New Roman" w:hAnsi="Times New Roman"/>
          <w:spacing w:val="-4"/>
          <w:lang w:val="pt-PT" w:eastAsia="fr-FR"/>
        </w:rPr>
        <w:t xml:space="preserve"> como linha de base para o projecto, mas os dados inclu</w:t>
      </w:r>
      <w:r w:rsidR="0060064F">
        <w:rPr>
          <w:rFonts w:ascii="Times New Roman" w:eastAsia="Times New Roman" w:hAnsi="Times New Roman"/>
          <w:spacing w:val="-4"/>
          <w:lang w:val="pt-PT" w:eastAsia="fr-FR"/>
        </w:rPr>
        <w:t>í</w:t>
      </w:r>
      <w:r w:rsidR="0030379C">
        <w:rPr>
          <w:rFonts w:ascii="Times New Roman" w:eastAsia="Times New Roman" w:hAnsi="Times New Roman"/>
          <w:spacing w:val="-4"/>
          <w:lang w:val="pt-PT" w:eastAsia="fr-FR"/>
        </w:rPr>
        <w:t>dos são tecnicamente relevantes e poderão ser utilizados no futuro</w:t>
      </w:r>
      <w:r w:rsidRPr="00AA2673">
        <w:rPr>
          <w:rFonts w:ascii="Times New Roman" w:eastAsia="Times New Roman" w:hAnsi="Times New Roman"/>
          <w:spacing w:val="-4"/>
          <w:lang w:val="pt-PT" w:eastAsia="fr-FR"/>
        </w:rPr>
        <w:t>.</w:t>
      </w:r>
      <w:r w:rsidR="00C057C1" w:rsidRPr="00AA2673">
        <w:rPr>
          <w:rFonts w:ascii="Times New Roman" w:eastAsia="Times New Roman" w:hAnsi="Times New Roman"/>
          <w:spacing w:val="-4"/>
          <w:lang w:val="pt-PT" w:eastAsia="fr-FR"/>
        </w:rPr>
        <w:t xml:space="preserve"> </w:t>
      </w:r>
      <w:r w:rsidR="00AA2673">
        <w:rPr>
          <w:rFonts w:ascii="Times New Roman" w:eastAsia="Times New Roman" w:hAnsi="Times New Roman"/>
          <w:spacing w:val="-4"/>
          <w:lang w:val="pt-PT" w:eastAsia="fr-FR"/>
        </w:rPr>
        <w:t>No</w:t>
      </w:r>
      <w:r w:rsidR="002C40B2">
        <w:rPr>
          <w:rFonts w:ascii="Times New Roman" w:eastAsia="Times New Roman" w:hAnsi="Times New Roman"/>
          <w:spacing w:val="-4"/>
          <w:lang w:val="pt-PT" w:eastAsia="fr-FR"/>
        </w:rPr>
        <w:t xml:space="preserve"> final</w:t>
      </w:r>
      <w:r w:rsidR="00AA2673">
        <w:rPr>
          <w:rFonts w:ascii="Times New Roman" w:eastAsia="Times New Roman" w:hAnsi="Times New Roman"/>
          <w:spacing w:val="-4"/>
          <w:lang w:val="pt-PT" w:eastAsia="fr-FR"/>
        </w:rPr>
        <w:t xml:space="preserve"> do PC </w:t>
      </w:r>
      <w:r w:rsidR="0030379C">
        <w:rPr>
          <w:rFonts w:ascii="Times New Roman" w:eastAsia="Times New Roman" w:hAnsi="Times New Roman"/>
          <w:spacing w:val="-4"/>
          <w:lang w:val="pt-PT" w:eastAsia="fr-FR"/>
        </w:rPr>
        <w:t>(</w:t>
      </w:r>
      <w:r w:rsidR="00AA2673">
        <w:rPr>
          <w:rFonts w:ascii="Times New Roman" w:eastAsia="Times New Roman" w:hAnsi="Times New Roman"/>
          <w:spacing w:val="-4"/>
          <w:lang w:val="pt-PT" w:eastAsia="fr-FR"/>
        </w:rPr>
        <w:t>meados de 2013</w:t>
      </w:r>
      <w:r w:rsidR="0030379C">
        <w:rPr>
          <w:rFonts w:ascii="Times New Roman" w:eastAsia="Times New Roman" w:hAnsi="Times New Roman"/>
          <w:spacing w:val="-4"/>
          <w:lang w:val="pt-PT" w:eastAsia="fr-FR"/>
        </w:rPr>
        <w:t>)</w:t>
      </w:r>
      <w:r w:rsidR="00AA2673">
        <w:rPr>
          <w:rFonts w:ascii="Times New Roman" w:eastAsia="Times New Roman" w:hAnsi="Times New Roman"/>
          <w:spacing w:val="-4"/>
          <w:lang w:val="pt-PT" w:eastAsia="fr-FR"/>
        </w:rPr>
        <w:t>, o</w:t>
      </w:r>
      <w:r w:rsidR="002C40B2">
        <w:rPr>
          <w:rFonts w:ascii="Times New Roman" w:eastAsia="Times New Roman" w:hAnsi="Times New Roman"/>
          <w:spacing w:val="-4"/>
          <w:lang w:val="pt-PT" w:eastAsia="fr-FR"/>
        </w:rPr>
        <w:t xml:space="preserve"> </w:t>
      </w:r>
      <w:r w:rsidR="002C40B2" w:rsidRPr="002C40B2">
        <w:rPr>
          <w:rFonts w:ascii="Times New Roman" w:eastAsia="Times New Roman" w:hAnsi="Times New Roman"/>
          <w:spacing w:val="-4"/>
          <w:lang w:val="pt-PT" w:eastAsia="fr-FR"/>
        </w:rPr>
        <w:t>PNUD t</w:t>
      </w:r>
      <w:r w:rsidR="0060064F">
        <w:rPr>
          <w:rFonts w:ascii="Times New Roman" w:eastAsia="Times New Roman" w:hAnsi="Times New Roman"/>
          <w:spacing w:val="-4"/>
          <w:lang w:val="pt-PT" w:eastAsia="fr-FR"/>
        </w:rPr>
        <w:t xml:space="preserve">inha </w:t>
      </w:r>
      <w:r w:rsidR="002C40B2" w:rsidRPr="002C40B2">
        <w:rPr>
          <w:rFonts w:ascii="Times New Roman" w:eastAsia="Times New Roman" w:hAnsi="Times New Roman"/>
          <w:spacing w:val="-4"/>
          <w:lang w:val="pt-PT" w:eastAsia="fr-FR"/>
        </w:rPr>
        <w:t>produzido</w:t>
      </w:r>
      <w:r w:rsidR="00C057C1" w:rsidRPr="002C40B2">
        <w:rPr>
          <w:rFonts w:ascii="Times New Roman" w:eastAsia="Times New Roman" w:hAnsi="Times New Roman"/>
          <w:spacing w:val="-4"/>
          <w:lang w:val="pt-PT" w:eastAsia="fr-FR"/>
        </w:rPr>
        <w:t xml:space="preserve"> </w:t>
      </w:r>
      <w:r w:rsidR="0030379C">
        <w:rPr>
          <w:rFonts w:ascii="Times New Roman" w:eastAsia="Times New Roman" w:hAnsi="Times New Roman"/>
          <w:spacing w:val="-4"/>
          <w:lang w:val="pt-PT" w:eastAsia="fr-FR"/>
        </w:rPr>
        <w:t xml:space="preserve">conjuntamente com a </w:t>
      </w:r>
      <w:r w:rsidR="00671BF0">
        <w:rPr>
          <w:rFonts w:ascii="Times New Roman" w:eastAsia="Times New Roman" w:hAnsi="Times New Roman"/>
          <w:spacing w:val="-4"/>
          <w:lang w:val="pt-PT" w:eastAsia="fr-FR"/>
        </w:rPr>
        <w:t xml:space="preserve">UNICEF </w:t>
      </w:r>
      <w:r w:rsidR="00671BF0" w:rsidRPr="002C40B2">
        <w:rPr>
          <w:rFonts w:ascii="Times New Roman" w:eastAsia="Times New Roman" w:hAnsi="Times New Roman"/>
          <w:spacing w:val="-4"/>
          <w:lang w:val="pt-PT" w:eastAsia="fr-FR"/>
        </w:rPr>
        <w:t>material</w:t>
      </w:r>
      <w:r w:rsidR="00C057C1" w:rsidRPr="002C40B2">
        <w:rPr>
          <w:rFonts w:ascii="Times New Roman" w:eastAsia="Times New Roman" w:hAnsi="Times New Roman"/>
          <w:spacing w:val="-4"/>
          <w:lang w:val="pt-PT" w:eastAsia="fr-FR"/>
        </w:rPr>
        <w:t xml:space="preserve"> de comunicação.</w:t>
      </w:r>
    </w:p>
    <w:p w14:paraId="05FF0FDA" w14:textId="77777777" w:rsidR="00F0229A" w:rsidRPr="002C40B2" w:rsidRDefault="002C40B2" w:rsidP="00AA2673">
      <w:pPr>
        <w:pStyle w:val="ListParagraph"/>
        <w:spacing w:after="0"/>
        <w:ind w:left="1080"/>
        <w:jc w:val="both"/>
        <w:rPr>
          <w:rFonts w:ascii="Times New Roman" w:eastAsia="Times New Roman" w:hAnsi="Times New Roman"/>
          <w:spacing w:val="-4"/>
          <w:lang w:val="pt-PT" w:eastAsia="fr-FR"/>
        </w:rPr>
      </w:pPr>
      <w:r w:rsidRPr="00F44341">
        <w:rPr>
          <w:rFonts w:ascii="Times New Roman" w:eastAsia="Times New Roman" w:hAnsi="Times New Roman"/>
          <w:spacing w:val="-4"/>
          <w:lang w:val="pt-BR" w:eastAsia="fr-FR"/>
        </w:rPr>
        <w:t xml:space="preserve">Este modo de </w:t>
      </w:r>
      <w:r w:rsidRPr="00F44341">
        <w:rPr>
          <w:rStyle w:val="hps"/>
          <w:rFonts w:ascii="Times New Roman" w:hAnsi="Times New Roman"/>
          <w:lang w:val="pt-BR"/>
        </w:rPr>
        <w:t>operação levanta questões</w:t>
      </w:r>
      <w:r w:rsidRPr="00F44341">
        <w:rPr>
          <w:rStyle w:val="hps"/>
          <w:lang w:val="pt-BR"/>
        </w:rPr>
        <w:t xml:space="preserve"> </w:t>
      </w:r>
      <w:r w:rsidRPr="00F44341">
        <w:rPr>
          <w:rFonts w:ascii="Times New Roman" w:eastAsia="Times New Roman" w:hAnsi="Times New Roman"/>
          <w:spacing w:val="-4"/>
          <w:lang w:val="pt-BR" w:eastAsia="fr-FR"/>
        </w:rPr>
        <w:t>embora a UNICEF tenha capacidade técnica e financeira para realizar efica</w:t>
      </w:r>
      <w:r w:rsidR="00BF441F" w:rsidRPr="00F44341">
        <w:rPr>
          <w:rFonts w:ascii="Times New Roman" w:eastAsia="Times New Roman" w:hAnsi="Times New Roman"/>
          <w:spacing w:val="-4"/>
          <w:lang w:val="pt-BR" w:eastAsia="fr-FR"/>
        </w:rPr>
        <w:t>z</w:t>
      </w:r>
      <w:r w:rsidRPr="00F44341">
        <w:rPr>
          <w:rFonts w:ascii="Times New Roman" w:eastAsia="Times New Roman" w:hAnsi="Times New Roman"/>
          <w:spacing w:val="-4"/>
          <w:lang w:val="pt-BR" w:eastAsia="fr-FR"/>
        </w:rPr>
        <w:t>mente os ditos materiais de comunicação e advocacia.</w:t>
      </w:r>
    </w:p>
    <w:p w14:paraId="250FCC47" w14:textId="77777777" w:rsidR="0030379C" w:rsidRDefault="0030379C" w:rsidP="0030379C">
      <w:pPr>
        <w:pStyle w:val="ListParagraph"/>
        <w:ind w:left="1080"/>
        <w:jc w:val="both"/>
        <w:rPr>
          <w:rFonts w:ascii="Times New Roman" w:hAnsi="Times New Roman"/>
          <w:lang w:val="pt-PT"/>
        </w:rPr>
      </w:pPr>
      <w:r>
        <w:rPr>
          <w:rFonts w:ascii="Times New Roman" w:hAnsi="Times New Roman"/>
          <w:lang w:val="pt-PT"/>
        </w:rPr>
        <w:t>O PNUD também organizou e coordenou a avaliação final do projecto (tarefa que se enquadra dentro das funções de monitoria).</w:t>
      </w:r>
    </w:p>
    <w:p w14:paraId="6A1C8E77" w14:textId="77777777" w:rsidR="001A347D" w:rsidRDefault="001A347D" w:rsidP="00757F66">
      <w:pPr>
        <w:pStyle w:val="ListParagraph"/>
        <w:ind w:left="1080"/>
        <w:jc w:val="both"/>
        <w:rPr>
          <w:rFonts w:ascii="Times New Roman" w:hAnsi="Times New Roman"/>
          <w:lang w:val="pt-PT"/>
        </w:rPr>
      </w:pPr>
    </w:p>
    <w:p w14:paraId="649260CB" w14:textId="77777777" w:rsidR="00F01809" w:rsidRDefault="00757F66" w:rsidP="00C8648B">
      <w:pPr>
        <w:pStyle w:val="ListParagraph"/>
        <w:numPr>
          <w:ilvl w:val="0"/>
          <w:numId w:val="2"/>
        </w:numPr>
        <w:jc w:val="both"/>
        <w:rPr>
          <w:rFonts w:ascii="Times New Roman" w:hAnsi="Times New Roman"/>
          <w:lang w:val="pt-PT"/>
        </w:rPr>
      </w:pPr>
      <w:r>
        <w:rPr>
          <w:rFonts w:ascii="Times New Roman" w:hAnsi="Times New Roman"/>
          <w:lang w:val="pt-PT"/>
        </w:rPr>
        <w:t xml:space="preserve">O PC tem o potencial de contribuir para os </w:t>
      </w:r>
      <w:r w:rsidR="00F826CD">
        <w:rPr>
          <w:rFonts w:ascii="Times New Roman" w:hAnsi="Times New Roman"/>
          <w:lang w:val="pt-PT"/>
        </w:rPr>
        <w:t xml:space="preserve">objectivos de desenvolvimento do Milénio </w:t>
      </w:r>
      <w:r>
        <w:rPr>
          <w:rFonts w:ascii="Times New Roman" w:hAnsi="Times New Roman"/>
          <w:lang w:val="pt-PT"/>
        </w:rPr>
        <w:t>1, 2</w:t>
      </w:r>
      <w:r w:rsidR="00F826CD">
        <w:rPr>
          <w:rFonts w:ascii="Times New Roman" w:hAnsi="Times New Roman"/>
          <w:lang w:val="pt-PT"/>
        </w:rPr>
        <w:t xml:space="preserve"> e </w:t>
      </w:r>
      <w:r>
        <w:rPr>
          <w:rFonts w:ascii="Times New Roman" w:hAnsi="Times New Roman"/>
          <w:lang w:val="pt-PT"/>
        </w:rPr>
        <w:t xml:space="preserve">4 e </w:t>
      </w:r>
      <w:r w:rsidR="00F826CD">
        <w:rPr>
          <w:rFonts w:ascii="Times New Roman" w:hAnsi="Times New Roman"/>
          <w:lang w:val="pt-PT"/>
        </w:rPr>
        <w:t xml:space="preserve">indirectamente </w:t>
      </w:r>
      <w:r>
        <w:rPr>
          <w:rFonts w:ascii="Times New Roman" w:hAnsi="Times New Roman"/>
          <w:lang w:val="pt-PT"/>
        </w:rPr>
        <w:t>5</w:t>
      </w:r>
      <w:r w:rsidR="00F826CD">
        <w:rPr>
          <w:rFonts w:ascii="Times New Roman" w:hAnsi="Times New Roman"/>
          <w:lang w:val="pt-PT"/>
        </w:rPr>
        <w:t xml:space="preserve"> e 6</w:t>
      </w:r>
      <w:r>
        <w:rPr>
          <w:rStyle w:val="FootnoteReference"/>
          <w:rFonts w:ascii="Times New Roman" w:hAnsi="Times New Roman"/>
          <w:lang w:val="pt-PT"/>
        </w:rPr>
        <w:footnoteReference w:id="101"/>
      </w:r>
      <w:r>
        <w:rPr>
          <w:rFonts w:ascii="Times New Roman" w:hAnsi="Times New Roman"/>
          <w:lang w:val="pt-PT"/>
        </w:rPr>
        <w:t>.</w:t>
      </w:r>
      <w:r w:rsidR="00F826CD">
        <w:rPr>
          <w:rFonts w:ascii="Times New Roman" w:hAnsi="Times New Roman"/>
          <w:lang w:val="pt-PT"/>
        </w:rPr>
        <w:t xml:space="preserve"> Em termos de resultados, </w:t>
      </w:r>
      <w:r w:rsidR="002C0A7F">
        <w:rPr>
          <w:rFonts w:ascii="Times New Roman" w:hAnsi="Times New Roman"/>
          <w:lang w:val="pt-PT"/>
        </w:rPr>
        <w:t xml:space="preserve">o conceito </w:t>
      </w:r>
      <w:r w:rsidR="00671BF0">
        <w:rPr>
          <w:rFonts w:ascii="Times New Roman" w:hAnsi="Times New Roman"/>
          <w:lang w:val="pt-PT"/>
        </w:rPr>
        <w:t>de EdC</w:t>
      </w:r>
      <w:r w:rsidR="002C0A7F">
        <w:rPr>
          <w:rFonts w:ascii="Times New Roman" w:hAnsi="Times New Roman"/>
          <w:lang w:val="pt-PT"/>
        </w:rPr>
        <w:t xml:space="preserve"> da FAO está sendo </w:t>
      </w:r>
      <w:r w:rsidR="002C0A7F" w:rsidRPr="009D41DB">
        <w:rPr>
          <w:rFonts w:ascii="Times New Roman" w:hAnsi="Times New Roman"/>
          <w:lang w:val="pt-PT"/>
        </w:rPr>
        <w:t>difundido em municípios de Bié e Huambo e na província de Malanje através de financiamento do Governo de Angola, Banco Mundial, FIDA e Governo do Japão.</w:t>
      </w:r>
      <w:r w:rsidR="002C0A7F">
        <w:rPr>
          <w:rFonts w:ascii="Times New Roman" w:hAnsi="Times New Roman"/>
          <w:lang w:val="pt-PT"/>
        </w:rPr>
        <w:t xml:space="preserve"> C</w:t>
      </w:r>
      <w:r w:rsidR="00F826CD">
        <w:rPr>
          <w:rFonts w:ascii="Times New Roman" w:hAnsi="Times New Roman"/>
          <w:lang w:val="pt-PT"/>
        </w:rPr>
        <w:t xml:space="preserve">ertas EDAs em Bié e </w:t>
      </w:r>
      <w:r w:rsidR="00E76588">
        <w:rPr>
          <w:rFonts w:ascii="Times New Roman" w:hAnsi="Times New Roman"/>
          <w:lang w:val="pt-PT"/>
        </w:rPr>
        <w:t xml:space="preserve">a Repartição </w:t>
      </w:r>
      <w:r w:rsidR="00F826CD">
        <w:rPr>
          <w:rFonts w:ascii="Times New Roman" w:hAnsi="Times New Roman"/>
          <w:lang w:val="pt-PT"/>
        </w:rPr>
        <w:t xml:space="preserve">da </w:t>
      </w:r>
      <w:r w:rsidR="00E76588">
        <w:rPr>
          <w:rFonts w:ascii="Times New Roman" w:hAnsi="Times New Roman"/>
          <w:lang w:val="pt-PT"/>
        </w:rPr>
        <w:t>Agricultura em Luena mostra</w:t>
      </w:r>
      <w:r w:rsidR="0060064F">
        <w:rPr>
          <w:rFonts w:ascii="Times New Roman" w:hAnsi="Times New Roman"/>
          <w:lang w:val="pt-PT"/>
        </w:rPr>
        <w:t>ra</w:t>
      </w:r>
      <w:r w:rsidR="00E76588">
        <w:rPr>
          <w:rFonts w:ascii="Times New Roman" w:hAnsi="Times New Roman"/>
          <w:lang w:val="pt-PT"/>
        </w:rPr>
        <w:t>m um gr</w:t>
      </w:r>
      <w:r w:rsidR="00F826CD">
        <w:rPr>
          <w:rFonts w:ascii="Times New Roman" w:hAnsi="Times New Roman"/>
          <w:lang w:val="pt-PT"/>
        </w:rPr>
        <w:t>a</w:t>
      </w:r>
      <w:r w:rsidR="00E76588">
        <w:rPr>
          <w:rFonts w:ascii="Times New Roman" w:hAnsi="Times New Roman"/>
          <w:lang w:val="pt-PT"/>
        </w:rPr>
        <w:t>n</w:t>
      </w:r>
      <w:r w:rsidR="00F826CD">
        <w:rPr>
          <w:rFonts w:ascii="Times New Roman" w:hAnsi="Times New Roman"/>
          <w:lang w:val="pt-PT"/>
        </w:rPr>
        <w:t xml:space="preserve">de interesse </w:t>
      </w:r>
      <w:r w:rsidR="00E76588">
        <w:rPr>
          <w:rFonts w:ascii="Times New Roman" w:hAnsi="Times New Roman"/>
          <w:lang w:val="pt-PT"/>
        </w:rPr>
        <w:t xml:space="preserve">nas experiências </w:t>
      </w:r>
      <w:r w:rsidR="00F826CD">
        <w:rPr>
          <w:rFonts w:ascii="Times New Roman" w:hAnsi="Times New Roman"/>
          <w:lang w:val="pt-PT"/>
        </w:rPr>
        <w:t>apesar das dificuldades de impl</w:t>
      </w:r>
      <w:r w:rsidR="00E76588">
        <w:rPr>
          <w:rFonts w:ascii="Times New Roman" w:hAnsi="Times New Roman"/>
          <w:lang w:val="pt-PT"/>
        </w:rPr>
        <w:t>e</w:t>
      </w:r>
      <w:r w:rsidR="00F826CD">
        <w:rPr>
          <w:rFonts w:ascii="Times New Roman" w:hAnsi="Times New Roman"/>
          <w:lang w:val="pt-PT"/>
        </w:rPr>
        <w:t xml:space="preserve">mentação e </w:t>
      </w:r>
      <w:r w:rsidR="002C40B2">
        <w:rPr>
          <w:rFonts w:ascii="Times New Roman" w:hAnsi="Times New Roman"/>
          <w:lang w:val="pt-PT"/>
        </w:rPr>
        <w:t xml:space="preserve">tinham manifestado o seu entusiamo </w:t>
      </w:r>
      <w:r w:rsidR="00D1561E">
        <w:rPr>
          <w:rFonts w:ascii="Times New Roman" w:hAnsi="Times New Roman"/>
          <w:lang w:val="pt-PT"/>
        </w:rPr>
        <w:t>em</w:t>
      </w:r>
      <w:r w:rsidR="002C40B2">
        <w:rPr>
          <w:rFonts w:ascii="Times New Roman" w:hAnsi="Times New Roman"/>
          <w:lang w:val="pt-PT"/>
        </w:rPr>
        <w:t xml:space="preserve"> </w:t>
      </w:r>
      <w:r w:rsidR="00671BF0">
        <w:rPr>
          <w:rFonts w:ascii="Times New Roman" w:hAnsi="Times New Roman"/>
          <w:lang w:val="pt-PT"/>
        </w:rPr>
        <w:t>integra-las</w:t>
      </w:r>
      <w:r w:rsidR="002C40B2">
        <w:rPr>
          <w:rFonts w:ascii="Times New Roman" w:hAnsi="Times New Roman"/>
          <w:lang w:val="pt-PT"/>
        </w:rPr>
        <w:t xml:space="preserve"> </w:t>
      </w:r>
      <w:r w:rsidR="00F826CD">
        <w:rPr>
          <w:rFonts w:ascii="Times New Roman" w:hAnsi="Times New Roman"/>
          <w:lang w:val="pt-PT"/>
        </w:rPr>
        <w:t xml:space="preserve">nas componentes do </w:t>
      </w:r>
      <w:r w:rsidR="00E76588">
        <w:rPr>
          <w:rFonts w:ascii="Times New Roman" w:hAnsi="Times New Roman"/>
          <w:lang w:val="pt-PT"/>
        </w:rPr>
        <w:t>Programa de Combate a Fome e Pobreza</w:t>
      </w:r>
      <w:r w:rsidR="005C0A57">
        <w:rPr>
          <w:rFonts w:ascii="Times New Roman" w:hAnsi="Times New Roman"/>
          <w:lang w:val="pt-PT"/>
        </w:rPr>
        <w:t xml:space="preserve">, </w:t>
      </w:r>
      <w:r w:rsidR="00E76588">
        <w:rPr>
          <w:rFonts w:ascii="Times New Roman" w:hAnsi="Times New Roman"/>
          <w:lang w:val="pt-PT"/>
        </w:rPr>
        <w:t>contribu</w:t>
      </w:r>
      <w:r w:rsidR="002C40B2">
        <w:rPr>
          <w:rFonts w:ascii="Times New Roman" w:hAnsi="Times New Roman"/>
          <w:lang w:val="pt-PT"/>
        </w:rPr>
        <w:t>i</w:t>
      </w:r>
      <w:r w:rsidR="005C0A57">
        <w:rPr>
          <w:rFonts w:ascii="Times New Roman" w:hAnsi="Times New Roman"/>
          <w:lang w:val="pt-PT"/>
        </w:rPr>
        <w:t xml:space="preserve">ndo </w:t>
      </w:r>
      <w:r w:rsidR="00E76588">
        <w:rPr>
          <w:rFonts w:ascii="Times New Roman" w:hAnsi="Times New Roman"/>
          <w:lang w:val="pt-PT"/>
        </w:rPr>
        <w:t xml:space="preserve">na redução da </w:t>
      </w:r>
      <w:r w:rsidR="00671BF0">
        <w:rPr>
          <w:rFonts w:ascii="Times New Roman" w:hAnsi="Times New Roman"/>
          <w:lang w:val="pt-PT"/>
        </w:rPr>
        <w:t>pobreza</w:t>
      </w:r>
      <w:r w:rsidR="00F826CD">
        <w:rPr>
          <w:rFonts w:ascii="Times New Roman" w:hAnsi="Times New Roman"/>
          <w:lang w:val="pt-PT"/>
        </w:rPr>
        <w:t>.</w:t>
      </w:r>
      <w:r w:rsidR="00E76588">
        <w:rPr>
          <w:rFonts w:ascii="Times New Roman" w:hAnsi="Times New Roman"/>
          <w:lang w:val="pt-PT"/>
        </w:rPr>
        <w:t xml:space="preserve"> </w:t>
      </w:r>
      <w:r w:rsidR="0030379C">
        <w:rPr>
          <w:rFonts w:ascii="Times New Roman" w:hAnsi="Times New Roman"/>
          <w:lang w:val="pt-PT"/>
        </w:rPr>
        <w:t>As h</w:t>
      </w:r>
      <w:r w:rsidR="00654C7B">
        <w:rPr>
          <w:rFonts w:ascii="Times New Roman" w:hAnsi="Times New Roman"/>
          <w:lang w:val="pt-PT"/>
        </w:rPr>
        <w:t>ortas escolares tê</w:t>
      </w:r>
      <w:r w:rsidR="005C0A57">
        <w:rPr>
          <w:rFonts w:ascii="Times New Roman" w:hAnsi="Times New Roman"/>
          <w:lang w:val="pt-PT"/>
        </w:rPr>
        <w:t xml:space="preserve">m </w:t>
      </w:r>
      <w:r w:rsidR="0030379C">
        <w:rPr>
          <w:rFonts w:ascii="Times New Roman" w:hAnsi="Times New Roman"/>
          <w:lang w:val="pt-PT"/>
        </w:rPr>
        <w:t xml:space="preserve">o </w:t>
      </w:r>
      <w:r w:rsidR="005C0A57">
        <w:rPr>
          <w:rFonts w:ascii="Times New Roman" w:hAnsi="Times New Roman"/>
          <w:lang w:val="pt-PT"/>
        </w:rPr>
        <w:t xml:space="preserve">potencial de aumentar a frequência </w:t>
      </w:r>
      <w:r w:rsidR="002C40B2">
        <w:rPr>
          <w:rFonts w:ascii="Times New Roman" w:hAnsi="Times New Roman"/>
          <w:lang w:val="pt-PT"/>
        </w:rPr>
        <w:t>d</w:t>
      </w:r>
      <w:r w:rsidR="0030379C">
        <w:rPr>
          <w:rFonts w:ascii="Times New Roman" w:hAnsi="Times New Roman"/>
          <w:lang w:val="pt-PT"/>
        </w:rPr>
        <w:t>os</w:t>
      </w:r>
      <w:r w:rsidR="002C40B2">
        <w:rPr>
          <w:rFonts w:ascii="Times New Roman" w:hAnsi="Times New Roman"/>
          <w:lang w:val="pt-PT"/>
        </w:rPr>
        <w:t xml:space="preserve"> alunos</w:t>
      </w:r>
      <w:r w:rsidR="0030379C">
        <w:rPr>
          <w:rFonts w:ascii="Times New Roman" w:hAnsi="Times New Roman"/>
          <w:lang w:val="pt-PT"/>
        </w:rPr>
        <w:t xml:space="preserve"> nas aulas</w:t>
      </w:r>
      <w:r w:rsidR="005C0A57">
        <w:rPr>
          <w:rFonts w:ascii="Times New Roman" w:hAnsi="Times New Roman"/>
          <w:lang w:val="pt-PT"/>
        </w:rPr>
        <w:t xml:space="preserve">, efeito </w:t>
      </w:r>
      <w:r w:rsidR="0030379C">
        <w:rPr>
          <w:rFonts w:ascii="Times New Roman" w:hAnsi="Times New Roman"/>
          <w:lang w:val="pt-PT"/>
        </w:rPr>
        <w:t>que não foi</w:t>
      </w:r>
      <w:r w:rsidR="005C0A57">
        <w:rPr>
          <w:rFonts w:ascii="Times New Roman" w:hAnsi="Times New Roman"/>
          <w:lang w:val="pt-PT"/>
        </w:rPr>
        <w:t xml:space="preserve"> </w:t>
      </w:r>
      <w:r w:rsidR="00D1561E">
        <w:rPr>
          <w:rFonts w:ascii="Times New Roman" w:hAnsi="Times New Roman"/>
          <w:lang w:val="pt-PT"/>
        </w:rPr>
        <w:t>considerado</w:t>
      </w:r>
      <w:r w:rsidR="005C0A57">
        <w:rPr>
          <w:rFonts w:ascii="Times New Roman" w:hAnsi="Times New Roman"/>
          <w:lang w:val="pt-PT"/>
        </w:rPr>
        <w:t xml:space="preserve"> </w:t>
      </w:r>
      <w:r w:rsidR="00D1561E">
        <w:rPr>
          <w:rFonts w:ascii="Times New Roman" w:hAnsi="Times New Roman"/>
          <w:lang w:val="pt-PT"/>
        </w:rPr>
        <w:t>ini</w:t>
      </w:r>
      <w:r w:rsidR="00F543DD">
        <w:rPr>
          <w:rFonts w:ascii="Times New Roman" w:hAnsi="Times New Roman"/>
          <w:lang w:val="pt-PT"/>
        </w:rPr>
        <w:t>ci</w:t>
      </w:r>
      <w:r w:rsidR="00D1561E">
        <w:rPr>
          <w:rFonts w:ascii="Times New Roman" w:hAnsi="Times New Roman"/>
          <w:lang w:val="pt-PT"/>
        </w:rPr>
        <w:t xml:space="preserve">almente </w:t>
      </w:r>
      <w:r w:rsidR="005C0A57">
        <w:rPr>
          <w:rFonts w:ascii="Times New Roman" w:hAnsi="Times New Roman"/>
          <w:lang w:val="pt-PT"/>
        </w:rPr>
        <w:t>no PC</w:t>
      </w:r>
      <w:r w:rsidR="00234B42">
        <w:rPr>
          <w:rFonts w:ascii="Times New Roman" w:hAnsi="Times New Roman"/>
          <w:lang w:val="pt-PT"/>
        </w:rPr>
        <w:t xml:space="preserve"> enquanto o efeito sobre a nutrição parecia anecd</w:t>
      </w:r>
      <w:r w:rsidR="00C4681F">
        <w:rPr>
          <w:rFonts w:ascii="Times New Roman" w:hAnsi="Times New Roman"/>
          <w:lang w:val="pt-PT"/>
        </w:rPr>
        <w:t>ó</w:t>
      </w:r>
      <w:r w:rsidR="00234B42">
        <w:rPr>
          <w:rFonts w:ascii="Times New Roman" w:hAnsi="Times New Roman"/>
          <w:lang w:val="pt-PT"/>
        </w:rPr>
        <w:t>tico no contexto do PC</w:t>
      </w:r>
      <w:r w:rsidR="005C0A57">
        <w:rPr>
          <w:rFonts w:ascii="Times New Roman" w:hAnsi="Times New Roman"/>
          <w:lang w:val="pt-PT"/>
        </w:rPr>
        <w:t>. A componente ‘saúde’</w:t>
      </w:r>
      <w:r w:rsidR="00F543DD">
        <w:rPr>
          <w:rFonts w:ascii="Times New Roman" w:hAnsi="Times New Roman"/>
          <w:lang w:val="pt-PT"/>
        </w:rPr>
        <w:t xml:space="preserve"> - </w:t>
      </w:r>
      <w:r w:rsidR="005C0A57">
        <w:rPr>
          <w:rFonts w:ascii="Times New Roman" w:hAnsi="Times New Roman"/>
          <w:lang w:val="pt-PT"/>
        </w:rPr>
        <w:t>em particular a criação de CN</w:t>
      </w:r>
      <w:r w:rsidR="00CD329C">
        <w:rPr>
          <w:rFonts w:ascii="Times New Roman" w:hAnsi="Times New Roman"/>
          <w:lang w:val="pt-PT"/>
        </w:rPr>
        <w:t>T</w:t>
      </w:r>
      <w:r w:rsidR="00F543DD">
        <w:rPr>
          <w:rFonts w:ascii="Times New Roman" w:hAnsi="Times New Roman"/>
          <w:lang w:val="pt-PT"/>
        </w:rPr>
        <w:t xml:space="preserve"> -</w:t>
      </w:r>
      <w:r w:rsidR="005C0A57">
        <w:rPr>
          <w:rFonts w:ascii="Times New Roman" w:hAnsi="Times New Roman"/>
          <w:lang w:val="pt-PT"/>
        </w:rPr>
        <w:t xml:space="preserve"> não reduziu explic</w:t>
      </w:r>
      <w:r w:rsidR="00275BDB">
        <w:rPr>
          <w:rFonts w:ascii="Times New Roman" w:hAnsi="Times New Roman"/>
          <w:lang w:val="pt-PT"/>
        </w:rPr>
        <w:t>i</w:t>
      </w:r>
      <w:r w:rsidR="005C0A57">
        <w:rPr>
          <w:rFonts w:ascii="Times New Roman" w:hAnsi="Times New Roman"/>
          <w:lang w:val="pt-PT"/>
        </w:rPr>
        <w:t xml:space="preserve">tamente a mortalidade infantil mas permitiu ampliar a cobertura </w:t>
      </w:r>
      <w:r w:rsidR="00275BDB">
        <w:rPr>
          <w:rFonts w:ascii="Times New Roman" w:hAnsi="Times New Roman"/>
          <w:lang w:val="pt-PT"/>
        </w:rPr>
        <w:t xml:space="preserve">dos serviços de saúde </w:t>
      </w:r>
      <w:r w:rsidR="00C4681F">
        <w:rPr>
          <w:rFonts w:ascii="Times New Roman" w:hAnsi="Times New Roman"/>
          <w:lang w:val="pt-PT"/>
        </w:rPr>
        <w:t xml:space="preserve">atraindo </w:t>
      </w:r>
      <w:r w:rsidR="00275BDB">
        <w:rPr>
          <w:rFonts w:ascii="Times New Roman" w:hAnsi="Times New Roman"/>
          <w:lang w:val="pt-PT"/>
        </w:rPr>
        <w:t xml:space="preserve">assim mais crianças </w:t>
      </w:r>
      <w:r w:rsidR="00234B42">
        <w:rPr>
          <w:rFonts w:ascii="Times New Roman" w:hAnsi="Times New Roman"/>
          <w:lang w:val="pt-PT"/>
        </w:rPr>
        <w:t>grav</w:t>
      </w:r>
      <w:r w:rsidR="005C42AE">
        <w:rPr>
          <w:rFonts w:ascii="Times New Roman" w:hAnsi="Times New Roman"/>
          <w:lang w:val="pt-PT"/>
        </w:rPr>
        <w:t>e</w:t>
      </w:r>
      <w:r w:rsidR="00234B42">
        <w:rPr>
          <w:rFonts w:ascii="Times New Roman" w:hAnsi="Times New Roman"/>
          <w:lang w:val="pt-PT"/>
        </w:rPr>
        <w:t xml:space="preserve">mente </w:t>
      </w:r>
      <w:r w:rsidR="00275BDB">
        <w:rPr>
          <w:rFonts w:ascii="Times New Roman" w:hAnsi="Times New Roman"/>
          <w:lang w:val="pt-PT"/>
        </w:rPr>
        <w:t>desnutridas</w:t>
      </w:r>
      <w:r w:rsidR="00234B42">
        <w:rPr>
          <w:rFonts w:ascii="Times New Roman" w:hAnsi="Times New Roman"/>
          <w:lang w:val="pt-PT"/>
        </w:rPr>
        <w:t xml:space="preserve"> e salvando vidas</w:t>
      </w:r>
      <w:r w:rsidR="00C4681F">
        <w:rPr>
          <w:rFonts w:ascii="Times New Roman" w:hAnsi="Times New Roman"/>
          <w:lang w:val="pt-PT"/>
        </w:rPr>
        <w:t>, tendo assim um impacto positivo</w:t>
      </w:r>
      <w:r w:rsidR="00E4064B">
        <w:rPr>
          <w:rFonts w:ascii="Times New Roman" w:hAnsi="Times New Roman"/>
          <w:lang w:val="pt-PT"/>
        </w:rPr>
        <w:t xml:space="preserve"> sobre as crianças nos municípios. </w:t>
      </w:r>
      <w:r w:rsidR="00F01809">
        <w:rPr>
          <w:rFonts w:ascii="Times New Roman" w:hAnsi="Times New Roman"/>
          <w:lang w:val="pt-PT"/>
        </w:rPr>
        <w:t>Todas as actividades de con</w:t>
      </w:r>
      <w:r w:rsidR="006042AE">
        <w:rPr>
          <w:rFonts w:ascii="Times New Roman" w:hAnsi="Times New Roman"/>
          <w:lang w:val="pt-PT"/>
        </w:rPr>
        <w:t>s</w:t>
      </w:r>
      <w:r w:rsidR="00F01809">
        <w:rPr>
          <w:rFonts w:ascii="Times New Roman" w:hAnsi="Times New Roman"/>
          <w:lang w:val="pt-PT"/>
        </w:rPr>
        <w:t>cientização para</w:t>
      </w:r>
      <w:r w:rsidR="00AA2673">
        <w:rPr>
          <w:rFonts w:ascii="Times New Roman" w:hAnsi="Times New Roman"/>
          <w:lang w:val="pt-PT"/>
        </w:rPr>
        <w:t xml:space="preserve"> a</w:t>
      </w:r>
      <w:r w:rsidR="00654C7B">
        <w:rPr>
          <w:rFonts w:ascii="Times New Roman" w:hAnsi="Times New Roman"/>
          <w:lang w:val="pt-PT"/>
        </w:rPr>
        <w:t xml:space="preserve"> nutrição melhorada não tê</w:t>
      </w:r>
      <w:r w:rsidR="00F01809">
        <w:rPr>
          <w:rFonts w:ascii="Times New Roman" w:hAnsi="Times New Roman"/>
          <w:lang w:val="pt-PT"/>
        </w:rPr>
        <w:t>m ainda efeitos visíveis nas taxas de desnutrição possivelmente porque as redes de agentes comunitários não são ainda realmente operacionais apesar de algumas experiências positivas com ONGs</w:t>
      </w:r>
      <w:r w:rsidR="00AA2673">
        <w:rPr>
          <w:rFonts w:ascii="Times New Roman" w:hAnsi="Times New Roman"/>
          <w:lang w:val="pt-PT"/>
        </w:rPr>
        <w:t xml:space="preserve"> (ainda por aperfeiçoar)</w:t>
      </w:r>
      <w:r w:rsidR="00F01809">
        <w:rPr>
          <w:rFonts w:ascii="Times New Roman" w:hAnsi="Times New Roman"/>
          <w:lang w:val="pt-PT"/>
        </w:rPr>
        <w:t>.</w:t>
      </w:r>
    </w:p>
    <w:p w14:paraId="5E98255C" w14:textId="77777777" w:rsidR="001800D5" w:rsidRDefault="001800D5" w:rsidP="001800D5">
      <w:pPr>
        <w:pStyle w:val="ListParagraph"/>
        <w:ind w:left="1080"/>
        <w:jc w:val="both"/>
        <w:rPr>
          <w:rFonts w:ascii="Times New Roman" w:hAnsi="Times New Roman"/>
          <w:lang w:val="pt-PT"/>
        </w:rPr>
      </w:pPr>
    </w:p>
    <w:p w14:paraId="0DDE1D8E" w14:textId="77777777" w:rsidR="00234B42" w:rsidRDefault="001800D5" w:rsidP="00C8648B">
      <w:pPr>
        <w:pStyle w:val="ListParagraph"/>
        <w:numPr>
          <w:ilvl w:val="0"/>
          <w:numId w:val="2"/>
        </w:numPr>
        <w:jc w:val="both"/>
        <w:rPr>
          <w:rFonts w:ascii="Times New Roman" w:hAnsi="Times New Roman"/>
          <w:lang w:val="pt-PT"/>
        </w:rPr>
      </w:pPr>
      <w:r>
        <w:rPr>
          <w:rFonts w:ascii="Times New Roman" w:hAnsi="Times New Roman"/>
          <w:lang w:val="pt-PT"/>
        </w:rPr>
        <w:lastRenderedPageBreak/>
        <w:t>No âmbito de um país que não adoptou a iniciativa “One UN</w:t>
      </w:r>
      <w:r>
        <w:rPr>
          <w:rStyle w:val="FootnoteReference"/>
          <w:rFonts w:ascii="Times New Roman" w:hAnsi="Times New Roman"/>
          <w:lang w:val="pt-PT"/>
        </w:rPr>
        <w:footnoteReference w:id="102"/>
      </w:r>
      <w:r>
        <w:rPr>
          <w:rFonts w:ascii="Times New Roman" w:hAnsi="Times New Roman"/>
          <w:lang w:val="pt-PT"/>
        </w:rPr>
        <w:t>”, o PC é uma experiência</w:t>
      </w:r>
      <w:r w:rsidR="00D1561E">
        <w:rPr>
          <w:rFonts w:ascii="Times New Roman" w:hAnsi="Times New Roman"/>
          <w:lang w:val="pt-PT"/>
        </w:rPr>
        <w:t xml:space="preserve"> </w:t>
      </w:r>
      <w:r>
        <w:rPr>
          <w:rFonts w:ascii="Times New Roman" w:hAnsi="Times New Roman"/>
          <w:lang w:val="pt-PT"/>
        </w:rPr>
        <w:t>pilot</w:t>
      </w:r>
      <w:r w:rsidR="00D1561E">
        <w:rPr>
          <w:rFonts w:ascii="Times New Roman" w:hAnsi="Times New Roman"/>
          <w:lang w:val="pt-PT"/>
        </w:rPr>
        <w:t>o</w:t>
      </w:r>
      <w:r>
        <w:rPr>
          <w:rFonts w:ascii="Times New Roman" w:hAnsi="Times New Roman"/>
          <w:lang w:val="pt-PT"/>
        </w:rPr>
        <w:t xml:space="preserve"> </w:t>
      </w:r>
      <w:r w:rsidR="00671BF0">
        <w:rPr>
          <w:rFonts w:ascii="Times New Roman" w:hAnsi="Times New Roman"/>
          <w:lang w:val="pt-PT"/>
        </w:rPr>
        <w:t>evidenciando</w:t>
      </w:r>
      <w:r>
        <w:rPr>
          <w:rFonts w:ascii="Times New Roman" w:hAnsi="Times New Roman"/>
          <w:lang w:val="pt-PT"/>
        </w:rPr>
        <w:t xml:space="preserve"> as dificuldades na adopção de uma abordagem holístic</w:t>
      </w:r>
      <w:r w:rsidR="00D96FEC">
        <w:rPr>
          <w:rFonts w:ascii="Times New Roman" w:hAnsi="Times New Roman"/>
          <w:lang w:val="pt-PT"/>
        </w:rPr>
        <w:t>a</w:t>
      </w:r>
      <w:r>
        <w:rPr>
          <w:rFonts w:ascii="Times New Roman" w:hAnsi="Times New Roman"/>
          <w:lang w:val="pt-PT"/>
        </w:rPr>
        <w:t xml:space="preserve"> da ajuda ao </w:t>
      </w:r>
      <w:r w:rsidR="00671BF0">
        <w:rPr>
          <w:rFonts w:ascii="Times New Roman" w:hAnsi="Times New Roman"/>
          <w:lang w:val="pt-PT"/>
        </w:rPr>
        <w:t>desenvolvimento;</w:t>
      </w:r>
      <w:r>
        <w:rPr>
          <w:rFonts w:ascii="Times New Roman" w:hAnsi="Times New Roman"/>
          <w:lang w:val="pt-PT"/>
        </w:rPr>
        <w:t xml:space="preserve"> </w:t>
      </w:r>
      <w:r w:rsidR="00C4681F">
        <w:rPr>
          <w:rFonts w:ascii="Times New Roman" w:hAnsi="Times New Roman"/>
          <w:lang w:val="pt-PT"/>
        </w:rPr>
        <w:t xml:space="preserve">ilustrando </w:t>
      </w:r>
      <w:r>
        <w:rPr>
          <w:rFonts w:ascii="Times New Roman" w:hAnsi="Times New Roman"/>
          <w:lang w:val="pt-PT"/>
        </w:rPr>
        <w:t xml:space="preserve">também que não há aproximação das agências (e parceiros nacionais) para maior impacto se não existe uma Coordenação </w:t>
      </w:r>
      <w:r w:rsidR="0030379C">
        <w:rPr>
          <w:rFonts w:ascii="Times New Roman" w:hAnsi="Times New Roman"/>
          <w:lang w:val="pt-PT"/>
        </w:rPr>
        <w:t>forte</w:t>
      </w:r>
      <w:r>
        <w:rPr>
          <w:rFonts w:ascii="Times New Roman" w:hAnsi="Times New Roman"/>
          <w:lang w:val="pt-PT"/>
        </w:rPr>
        <w:t xml:space="preserve">, </w:t>
      </w:r>
      <w:r w:rsidR="00D1561E">
        <w:rPr>
          <w:rFonts w:ascii="Times New Roman" w:hAnsi="Times New Roman"/>
          <w:lang w:val="pt-PT"/>
        </w:rPr>
        <w:t>apesar d</w:t>
      </w:r>
      <w:r>
        <w:rPr>
          <w:rFonts w:ascii="Times New Roman" w:hAnsi="Times New Roman"/>
          <w:lang w:val="pt-PT"/>
        </w:rPr>
        <w:t>uma implementação individual.</w:t>
      </w:r>
      <w:r w:rsidR="009F1253">
        <w:rPr>
          <w:rFonts w:ascii="Times New Roman" w:hAnsi="Times New Roman"/>
          <w:lang w:val="pt-PT"/>
        </w:rPr>
        <w:t xml:space="preserve"> Futuros programas conjuntos serão sem </w:t>
      </w:r>
      <w:r w:rsidR="00671BF0">
        <w:rPr>
          <w:rFonts w:ascii="Times New Roman" w:hAnsi="Times New Roman"/>
          <w:lang w:val="pt-PT"/>
        </w:rPr>
        <w:t>dúvida</w:t>
      </w:r>
      <w:r w:rsidR="009F1253">
        <w:rPr>
          <w:rFonts w:ascii="Times New Roman" w:hAnsi="Times New Roman"/>
          <w:lang w:val="pt-PT"/>
        </w:rPr>
        <w:t xml:space="preserve"> mais eficientes e eficaz</w:t>
      </w:r>
      <w:r w:rsidR="005165C3">
        <w:rPr>
          <w:rFonts w:ascii="Times New Roman" w:hAnsi="Times New Roman"/>
          <w:lang w:val="pt-PT"/>
        </w:rPr>
        <w:t>es</w:t>
      </w:r>
      <w:r w:rsidR="009F1253">
        <w:rPr>
          <w:rFonts w:ascii="Times New Roman" w:hAnsi="Times New Roman"/>
          <w:lang w:val="pt-PT"/>
        </w:rPr>
        <w:t xml:space="preserve"> quando o SNU de Angola adoptar</w:t>
      </w:r>
      <w:r w:rsidR="005165C3">
        <w:rPr>
          <w:rFonts w:ascii="Times New Roman" w:hAnsi="Times New Roman"/>
          <w:lang w:val="pt-PT"/>
        </w:rPr>
        <w:t>á</w:t>
      </w:r>
      <w:r w:rsidR="009F1253">
        <w:rPr>
          <w:rFonts w:ascii="Times New Roman" w:hAnsi="Times New Roman"/>
          <w:lang w:val="pt-PT"/>
        </w:rPr>
        <w:t xml:space="preserve"> a iniciativa “One UN”</w:t>
      </w:r>
      <w:r w:rsidR="005165C3">
        <w:rPr>
          <w:rFonts w:ascii="Times New Roman" w:hAnsi="Times New Roman"/>
          <w:lang w:val="pt-PT"/>
        </w:rPr>
        <w:t>.</w:t>
      </w:r>
      <w:r w:rsidR="009F1253">
        <w:rPr>
          <w:rFonts w:ascii="Times New Roman" w:hAnsi="Times New Roman"/>
          <w:lang w:val="pt-PT"/>
        </w:rPr>
        <w:t xml:space="preserve"> </w:t>
      </w:r>
    </w:p>
    <w:p w14:paraId="1D208FFA" w14:textId="77777777" w:rsidR="001800D5" w:rsidRDefault="00AA2673" w:rsidP="001800D5">
      <w:pPr>
        <w:pStyle w:val="ListParagraph"/>
        <w:ind w:left="1080"/>
        <w:jc w:val="both"/>
        <w:rPr>
          <w:rFonts w:ascii="Times New Roman" w:hAnsi="Times New Roman"/>
          <w:lang w:val="pt-PT"/>
        </w:rPr>
      </w:pPr>
      <w:r>
        <w:rPr>
          <w:rFonts w:ascii="Times New Roman" w:hAnsi="Times New Roman"/>
          <w:lang w:val="pt-PT"/>
        </w:rPr>
        <w:t xml:space="preserve"> </w:t>
      </w:r>
    </w:p>
    <w:p w14:paraId="054036ED" w14:textId="77777777" w:rsidR="00DB057B" w:rsidRDefault="00234B42" w:rsidP="00C8648B">
      <w:pPr>
        <w:pStyle w:val="ListParagraph"/>
        <w:numPr>
          <w:ilvl w:val="0"/>
          <w:numId w:val="2"/>
        </w:numPr>
        <w:jc w:val="both"/>
        <w:rPr>
          <w:rFonts w:ascii="Times New Roman" w:hAnsi="Times New Roman"/>
          <w:lang w:val="pt-PT"/>
        </w:rPr>
      </w:pPr>
      <w:r>
        <w:rPr>
          <w:rFonts w:ascii="Times New Roman" w:hAnsi="Times New Roman"/>
          <w:lang w:val="pt-PT"/>
        </w:rPr>
        <w:t xml:space="preserve">Muitas recomendações relevantes foram notadas e aceites </w:t>
      </w:r>
      <w:r w:rsidR="00DB057B">
        <w:rPr>
          <w:rFonts w:ascii="Times New Roman" w:hAnsi="Times New Roman"/>
          <w:lang w:val="pt-PT"/>
        </w:rPr>
        <w:t xml:space="preserve">após </w:t>
      </w:r>
      <w:r>
        <w:rPr>
          <w:rFonts w:ascii="Times New Roman" w:hAnsi="Times New Roman"/>
          <w:lang w:val="pt-PT"/>
        </w:rPr>
        <w:t>a avaliação média</w:t>
      </w:r>
      <w:r w:rsidR="00DB057B">
        <w:rPr>
          <w:rFonts w:ascii="Times New Roman" w:hAnsi="Times New Roman"/>
          <w:lang w:val="pt-PT"/>
        </w:rPr>
        <w:t xml:space="preserve"> </w:t>
      </w:r>
      <w:r w:rsidR="00AA2673">
        <w:rPr>
          <w:rFonts w:ascii="Times New Roman" w:hAnsi="Times New Roman"/>
          <w:lang w:val="pt-PT"/>
        </w:rPr>
        <w:t xml:space="preserve">de 2011 </w:t>
      </w:r>
      <w:r w:rsidR="00D1561E">
        <w:rPr>
          <w:rFonts w:ascii="Times New Roman" w:hAnsi="Times New Roman"/>
          <w:lang w:val="pt-PT"/>
        </w:rPr>
        <w:t>porém</w:t>
      </w:r>
      <w:r w:rsidR="00DB057B">
        <w:rPr>
          <w:rFonts w:ascii="Times New Roman" w:hAnsi="Times New Roman"/>
          <w:lang w:val="pt-PT"/>
        </w:rPr>
        <w:t xml:space="preserve"> as mais importantes não foram implementadas por falta de tempo (ex. contratação de um Coordenador, aproximação com MINFAMU, MINEDUC e MINARS ao nível provincial, visitas conjuntas dos protagonistas a partir de Luanda</w:t>
      </w:r>
      <w:r w:rsidR="00AA2673">
        <w:rPr>
          <w:rFonts w:ascii="Times New Roman" w:hAnsi="Times New Roman"/>
          <w:lang w:val="pt-PT"/>
        </w:rPr>
        <w:t>)</w:t>
      </w:r>
      <w:r w:rsidR="00DB057B">
        <w:rPr>
          <w:rFonts w:ascii="Times New Roman" w:hAnsi="Times New Roman"/>
          <w:lang w:val="pt-PT"/>
        </w:rPr>
        <w:t>. Isso demo</w:t>
      </w:r>
      <w:r w:rsidR="00D1561E">
        <w:rPr>
          <w:rFonts w:ascii="Times New Roman" w:hAnsi="Times New Roman"/>
          <w:lang w:val="pt-PT"/>
        </w:rPr>
        <w:t>n</w:t>
      </w:r>
      <w:r w:rsidR="00DB057B">
        <w:rPr>
          <w:rFonts w:ascii="Times New Roman" w:hAnsi="Times New Roman"/>
          <w:lang w:val="pt-PT"/>
        </w:rPr>
        <w:t xml:space="preserve">stra que o desenho de um PC é crítico e o </w:t>
      </w:r>
      <w:r w:rsidR="00671BF0">
        <w:rPr>
          <w:rFonts w:ascii="Times New Roman" w:hAnsi="Times New Roman"/>
          <w:lang w:val="pt-PT"/>
        </w:rPr>
        <w:t>período</w:t>
      </w:r>
      <w:r w:rsidR="00DB057B">
        <w:rPr>
          <w:rFonts w:ascii="Times New Roman" w:hAnsi="Times New Roman"/>
          <w:lang w:val="pt-PT"/>
        </w:rPr>
        <w:t xml:space="preserve"> de 3 anos de um PC é muito curto para criar mecanismos de co</w:t>
      </w:r>
      <w:r w:rsidR="00671BF0">
        <w:rPr>
          <w:rFonts w:ascii="Times New Roman" w:hAnsi="Times New Roman"/>
          <w:lang w:val="pt-PT"/>
        </w:rPr>
        <w:t>r</w:t>
      </w:r>
      <w:r w:rsidR="00DB057B">
        <w:rPr>
          <w:rFonts w:ascii="Times New Roman" w:hAnsi="Times New Roman"/>
          <w:lang w:val="pt-PT"/>
        </w:rPr>
        <w:t>re</w:t>
      </w:r>
      <w:r w:rsidR="001800D5">
        <w:rPr>
          <w:rFonts w:ascii="Times New Roman" w:hAnsi="Times New Roman"/>
          <w:lang w:val="pt-PT"/>
        </w:rPr>
        <w:t>c</w:t>
      </w:r>
      <w:r w:rsidR="00DB057B">
        <w:rPr>
          <w:rFonts w:ascii="Times New Roman" w:hAnsi="Times New Roman"/>
          <w:lang w:val="pt-PT"/>
        </w:rPr>
        <w:t>ção dos processos de implementação.</w:t>
      </w:r>
    </w:p>
    <w:p w14:paraId="0B87D20E" w14:textId="77777777" w:rsidR="00E4064B" w:rsidRPr="00E4064B" w:rsidRDefault="00E4064B" w:rsidP="00E4064B">
      <w:pPr>
        <w:pStyle w:val="ListParagraph"/>
        <w:rPr>
          <w:rFonts w:ascii="Times New Roman" w:hAnsi="Times New Roman"/>
          <w:lang w:val="pt-PT"/>
        </w:rPr>
      </w:pPr>
    </w:p>
    <w:p w14:paraId="74922026" w14:textId="77777777" w:rsidR="006454C9" w:rsidRDefault="00E4064B" w:rsidP="00C8648B">
      <w:pPr>
        <w:pStyle w:val="ListParagraph"/>
        <w:numPr>
          <w:ilvl w:val="0"/>
          <w:numId w:val="2"/>
        </w:numPr>
        <w:spacing w:after="0"/>
        <w:jc w:val="both"/>
        <w:rPr>
          <w:rFonts w:ascii="Times New Roman" w:hAnsi="Times New Roman"/>
          <w:lang w:val="pt-PT"/>
        </w:rPr>
      </w:pPr>
      <w:r>
        <w:rPr>
          <w:rFonts w:ascii="Times New Roman" w:hAnsi="Times New Roman"/>
          <w:lang w:val="pt-PT"/>
        </w:rPr>
        <w:t xml:space="preserve">Diferentes conceitos, </w:t>
      </w:r>
      <w:r w:rsidR="005329AF">
        <w:rPr>
          <w:rFonts w:ascii="Times New Roman" w:hAnsi="Times New Roman"/>
          <w:lang w:val="pt-PT"/>
        </w:rPr>
        <w:t xml:space="preserve">actividades </w:t>
      </w:r>
      <w:r w:rsidR="00D216F4">
        <w:rPr>
          <w:rFonts w:ascii="Times New Roman" w:hAnsi="Times New Roman"/>
          <w:lang w:val="pt-PT"/>
        </w:rPr>
        <w:t>previamente implementadas em outras províncias</w:t>
      </w:r>
      <w:r w:rsidR="005329AF">
        <w:rPr>
          <w:rFonts w:ascii="Times New Roman" w:hAnsi="Times New Roman"/>
          <w:lang w:val="pt-PT"/>
        </w:rPr>
        <w:t xml:space="preserve">, </w:t>
      </w:r>
      <w:r>
        <w:rPr>
          <w:rFonts w:ascii="Times New Roman" w:hAnsi="Times New Roman"/>
          <w:lang w:val="pt-PT"/>
        </w:rPr>
        <w:t>experiências</w:t>
      </w:r>
      <w:r w:rsidR="00D1561E">
        <w:rPr>
          <w:rFonts w:ascii="Times New Roman" w:hAnsi="Times New Roman"/>
          <w:lang w:val="pt-PT"/>
        </w:rPr>
        <w:t xml:space="preserve"> </w:t>
      </w:r>
      <w:r>
        <w:rPr>
          <w:rFonts w:ascii="Times New Roman" w:hAnsi="Times New Roman"/>
          <w:lang w:val="pt-PT"/>
        </w:rPr>
        <w:t>pilot</w:t>
      </w:r>
      <w:r w:rsidR="005329AF">
        <w:rPr>
          <w:rFonts w:ascii="Times New Roman" w:hAnsi="Times New Roman"/>
          <w:lang w:val="pt-PT"/>
        </w:rPr>
        <w:t>o</w:t>
      </w:r>
      <w:r>
        <w:rPr>
          <w:rFonts w:ascii="Times New Roman" w:hAnsi="Times New Roman"/>
          <w:lang w:val="pt-PT"/>
        </w:rPr>
        <w:t xml:space="preserve"> foram testados neste PC, merecendo mais atenção, mai</w:t>
      </w:r>
      <w:r w:rsidR="00D1561E">
        <w:rPr>
          <w:rFonts w:ascii="Times New Roman" w:hAnsi="Times New Roman"/>
          <w:lang w:val="pt-PT"/>
        </w:rPr>
        <w:t>or</w:t>
      </w:r>
      <w:r>
        <w:rPr>
          <w:rFonts w:ascii="Times New Roman" w:hAnsi="Times New Roman"/>
          <w:lang w:val="pt-PT"/>
        </w:rPr>
        <w:t xml:space="preserve"> aprofundamento</w:t>
      </w:r>
      <w:r w:rsidR="005329AF">
        <w:rPr>
          <w:rFonts w:ascii="Times New Roman" w:hAnsi="Times New Roman"/>
          <w:lang w:val="pt-PT"/>
        </w:rPr>
        <w:t xml:space="preserve"> (em termos técnicos)</w:t>
      </w:r>
      <w:r>
        <w:rPr>
          <w:rFonts w:ascii="Times New Roman" w:hAnsi="Times New Roman"/>
          <w:lang w:val="pt-PT"/>
        </w:rPr>
        <w:t xml:space="preserve"> ou ampliação</w:t>
      </w:r>
      <w:r w:rsidR="005329AF">
        <w:rPr>
          <w:rFonts w:ascii="Times New Roman" w:hAnsi="Times New Roman"/>
          <w:lang w:val="pt-PT"/>
        </w:rPr>
        <w:t xml:space="preserve"> (</w:t>
      </w:r>
      <w:r>
        <w:rPr>
          <w:rFonts w:ascii="Times New Roman" w:hAnsi="Times New Roman"/>
          <w:lang w:val="pt-PT"/>
        </w:rPr>
        <w:t xml:space="preserve">e apropriação </w:t>
      </w:r>
      <w:r w:rsidR="005329AF">
        <w:rPr>
          <w:rFonts w:ascii="Times New Roman" w:hAnsi="Times New Roman"/>
          <w:lang w:val="pt-PT"/>
        </w:rPr>
        <w:t xml:space="preserve">prévia </w:t>
      </w:r>
      <w:r>
        <w:rPr>
          <w:rFonts w:ascii="Times New Roman" w:hAnsi="Times New Roman"/>
          <w:lang w:val="pt-PT"/>
        </w:rPr>
        <w:t>pelo GoA):</w:t>
      </w:r>
    </w:p>
    <w:p w14:paraId="24E8536F" w14:textId="77777777" w:rsidR="006454C9" w:rsidRDefault="006454C9" w:rsidP="006454C9">
      <w:pPr>
        <w:spacing w:after="0"/>
        <w:ind w:left="1080"/>
        <w:jc w:val="both"/>
        <w:rPr>
          <w:rFonts w:ascii="Times New Roman" w:hAnsi="Times New Roman"/>
          <w:lang w:val="pt-PT"/>
        </w:rPr>
      </w:pPr>
      <w:r>
        <w:rPr>
          <w:rFonts w:ascii="Times New Roman" w:hAnsi="Times New Roman"/>
          <w:lang w:val="pt-PT"/>
        </w:rPr>
        <w:t>- E</w:t>
      </w:r>
      <w:r w:rsidR="0094052F" w:rsidRPr="006454C9">
        <w:rPr>
          <w:rFonts w:ascii="Times New Roman" w:hAnsi="Times New Roman"/>
          <w:lang w:val="pt-PT"/>
        </w:rPr>
        <w:t xml:space="preserve">dC e hortas escolares </w:t>
      </w:r>
      <w:r w:rsidRPr="006454C9">
        <w:rPr>
          <w:rFonts w:ascii="Times New Roman" w:hAnsi="Times New Roman"/>
          <w:lang w:val="pt-PT"/>
        </w:rPr>
        <w:t xml:space="preserve">como actividades individuais não trazem muito valor agregado </w:t>
      </w:r>
      <w:r w:rsidR="00671BF0">
        <w:rPr>
          <w:rFonts w:ascii="Times New Roman" w:hAnsi="Times New Roman"/>
          <w:lang w:val="pt-PT"/>
        </w:rPr>
        <w:t>globalmente;</w:t>
      </w:r>
      <w:r>
        <w:rPr>
          <w:rFonts w:ascii="Times New Roman" w:hAnsi="Times New Roman"/>
          <w:lang w:val="pt-PT"/>
        </w:rPr>
        <w:t xml:space="preserve"> a sua combinação com o programa de merenda escolar via compras locais de alimentos pode tornar-se numa </w:t>
      </w:r>
      <w:r w:rsidR="005329AF">
        <w:rPr>
          <w:rFonts w:ascii="Times New Roman" w:hAnsi="Times New Roman"/>
          <w:lang w:val="pt-PT"/>
        </w:rPr>
        <w:t xml:space="preserve">ferramenta </w:t>
      </w:r>
      <w:r w:rsidR="002C0A7F">
        <w:rPr>
          <w:rFonts w:ascii="Times New Roman" w:hAnsi="Times New Roman"/>
          <w:lang w:val="pt-PT"/>
        </w:rPr>
        <w:t xml:space="preserve">poderosa e </w:t>
      </w:r>
      <w:r w:rsidR="00D1561E">
        <w:rPr>
          <w:rFonts w:ascii="Times New Roman" w:hAnsi="Times New Roman"/>
          <w:lang w:val="pt-PT"/>
        </w:rPr>
        <w:t>eficaz</w:t>
      </w:r>
      <w:r w:rsidR="005329AF">
        <w:rPr>
          <w:rFonts w:ascii="Times New Roman" w:hAnsi="Times New Roman"/>
          <w:lang w:val="pt-PT"/>
        </w:rPr>
        <w:t xml:space="preserve"> para atingir</w:t>
      </w:r>
      <w:r>
        <w:rPr>
          <w:rFonts w:ascii="Times New Roman" w:hAnsi="Times New Roman"/>
          <w:lang w:val="pt-PT"/>
        </w:rPr>
        <w:t xml:space="preserve"> os ODM, criando valor no sector agrícola (mais produção) e </w:t>
      </w:r>
      <w:r w:rsidR="00D1561E">
        <w:rPr>
          <w:rFonts w:ascii="Times New Roman" w:hAnsi="Times New Roman"/>
          <w:lang w:val="pt-PT"/>
        </w:rPr>
        <w:t>n</w:t>
      </w:r>
      <w:r>
        <w:rPr>
          <w:rFonts w:ascii="Times New Roman" w:hAnsi="Times New Roman"/>
          <w:lang w:val="pt-PT"/>
        </w:rPr>
        <w:t>o sector educativo (mais crianças bem nutridas nas escolas)</w:t>
      </w:r>
      <w:r w:rsidR="005329AF">
        <w:rPr>
          <w:rFonts w:ascii="Times New Roman" w:hAnsi="Times New Roman"/>
          <w:lang w:val="pt-PT"/>
        </w:rPr>
        <w:t>.</w:t>
      </w:r>
    </w:p>
    <w:p w14:paraId="7FD58616" w14:textId="77777777" w:rsidR="006454C9" w:rsidRDefault="006454C9" w:rsidP="006454C9">
      <w:pPr>
        <w:spacing w:after="0"/>
        <w:ind w:left="1080"/>
        <w:jc w:val="both"/>
        <w:rPr>
          <w:rFonts w:ascii="Times New Roman" w:hAnsi="Times New Roman"/>
          <w:lang w:val="pt-PT"/>
        </w:rPr>
      </w:pPr>
      <w:r>
        <w:rPr>
          <w:rFonts w:ascii="Times New Roman" w:hAnsi="Times New Roman"/>
          <w:lang w:val="pt-PT"/>
        </w:rPr>
        <w:t xml:space="preserve">- </w:t>
      </w:r>
      <w:r w:rsidR="00671BF0">
        <w:rPr>
          <w:rFonts w:ascii="Times New Roman" w:hAnsi="Times New Roman"/>
          <w:lang w:val="pt-PT"/>
        </w:rPr>
        <w:t>Os</w:t>
      </w:r>
      <w:r>
        <w:rPr>
          <w:rFonts w:ascii="Times New Roman" w:hAnsi="Times New Roman"/>
          <w:lang w:val="pt-PT"/>
        </w:rPr>
        <w:t xml:space="preserve"> CN</w:t>
      </w:r>
      <w:r w:rsidR="00CD329C">
        <w:rPr>
          <w:rFonts w:ascii="Times New Roman" w:hAnsi="Times New Roman"/>
          <w:lang w:val="pt-PT"/>
        </w:rPr>
        <w:t>T</w:t>
      </w:r>
      <w:r>
        <w:rPr>
          <w:rFonts w:ascii="Times New Roman" w:hAnsi="Times New Roman"/>
          <w:lang w:val="pt-PT"/>
        </w:rPr>
        <w:t xml:space="preserve"> e redes de agentes comunitários são instrumentos eficientes para </w:t>
      </w:r>
      <w:r w:rsidR="001059CD">
        <w:rPr>
          <w:rFonts w:ascii="Times New Roman" w:hAnsi="Times New Roman"/>
          <w:lang w:val="pt-PT"/>
        </w:rPr>
        <w:t>atrair</w:t>
      </w:r>
      <w:r>
        <w:rPr>
          <w:rFonts w:ascii="Times New Roman" w:hAnsi="Times New Roman"/>
          <w:lang w:val="pt-PT"/>
        </w:rPr>
        <w:t xml:space="preserve"> crianças respectivamente grav</w:t>
      </w:r>
      <w:r w:rsidR="005C42AE">
        <w:rPr>
          <w:rFonts w:ascii="Times New Roman" w:hAnsi="Times New Roman"/>
          <w:lang w:val="pt-PT"/>
        </w:rPr>
        <w:t>e</w:t>
      </w:r>
      <w:r>
        <w:rPr>
          <w:rFonts w:ascii="Times New Roman" w:hAnsi="Times New Roman"/>
          <w:lang w:val="pt-PT"/>
        </w:rPr>
        <w:t xml:space="preserve">mente e moderadamente </w:t>
      </w:r>
      <w:r w:rsidR="00671BF0">
        <w:rPr>
          <w:rFonts w:ascii="Times New Roman" w:hAnsi="Times New Roman"/>
          <w:lang w:val="pt-PT"/>
        </w:rPr>
        <w:t>desnutridas;</w:t>
      </w:r>
      <w:r>
        <w:rPr>
          <w:rFonts w:ascii="Times New Roman" w:hAnsi="Times New Roman"/>
          <w:lang w:val="pt-PT"/>
        </w:rPr>
        <w:t xml:space="preserve"> </w:t>
      </w:r>
      <w:r w:rsidR="001059CD">
        <w:rPr>
          <w:rFonts w:ascii="Times New Roman" w:hAnsi="Times New Roman"/>
          <w:lang w:val="pt-PT"/>
        </w:rPr>
        <w:t>todav</w:t>
      </w:r>
      <w:r w:rsidR="00F0044E">
        <w:rPr>
          <w:rFonts w:ascii="Times New Roman" w:hAnsi="Times New Roman"/>
          <w:lang w:val="pt-PT"/>
        </w:rPr>
        <w:t>i</w:t>
      </w:r>
      <w:r w:rsidR="001059CD">
        <w:rPr>
          <w:rFonts w:ascii="Times New Roman" w:hAnsi="Times New Roman"/>
          <w:lang w:val="pt-PT"/>
        </w:rPr>
        <w:t>a</w:t>
      </w:r>
      <w:r>
        <w:rPr>
          <w:rFonts w:ascii="Times New Roman" w:hAnsi="Times New Roman"/>
          <w:lang w:val="pt-PT"/>
        </w:rPr>
        <w:t xml:space="preserve"> tem que</w:t>
      </w:r>
      <w:r w:rsidR="001059CD">
        <w:rPr>
          <w:rFonts w:ascii="Times New Roman" w:hAnsi="Times New Roman"/>
          <w:lang w:val="pt-PT"/>
        </w:rPr>
        <w:t xml:space="preserve"> se</w:t>
      </w:r>
      <w:r>
        <w:rPr>
          <w:rFonts w:ascii="Times New Roman" w:hAnsi="Times New Roman"/>
          <w:lang w:val="pt-PT"/>
        </w:rPr>
        <w:t xml:space="preserve"> convencer as autoridades na efici</w:t>
      </w:r>
      <w:r w:rsidR="00423E97">
        <w:rPr>
          <w:rFonts w:ascii="Times New Roman" w:hAnsi="Times New Roman"/>
          <w:lang w:val="pt-PT"/>
        </w:rPr>
        <w:t>ê</w:t>
      </w:r>
      <w:r>
        <w:rPr>
          <w:rFonts w:ascii="Times New Roman" w:hAnsi="Times New Roman"/>
          <w:lang w:val="pt-PT"/>
        </w:rPr>
        <w:t>ncia destes tipos de mecanismos (sobretudo os aspectos de prevenção da desnutrição a custo barat</w:t>
      </w:r>
      <w:r w:rsidR="00D216F4">
        <w:rPr>
          <w:rFonts w:ascii="Times New Roman" w:hAnsi="Times New Roman"/>
          <w:lang w:val="pt-PT"/>
        </w:rPr>
        <w:t>í</w:t>
      </w:r>
      <w:r>
        <w:rPr>
          <w:rFonts w:ascii="Times New Roman" w:hAnsi="Times New Roman"/>
          <w:lang w:val="pt-PT"/>
        </w:rPr>
        <w:t>ssimo das redes de agentes comunitários</w:t>
      </w:r>
      <w:r w:rsidR="00423E97">
        <w:rPr>
          <w:rFonts w:ascii="Times New Roman" w:hAnsi="Times New Roman"/>
          <w:lang w:val="pt-PT"/>
        </w:rPr>
        <w:t xml:space="preserve"> e indire</w:t>
      </w:r>
      <w:r w:rsidR="001059CD">
        <w:rPr>
          <w:rFonts w:ascii="Times New Roman" w:hAnsi="Times New Roman"/>
          <w:lang w:val="pt-PT"/>
        </w:rPr>
        <w:t>c</w:t>
      </w:r>
      <w:r w:rsidR="00423E97">
        <w:rPr>
          <w:rFonts w:ascii="Times New Roman" w:hAnsi="Times New Roman"/>
          <w:lang w:val="pt-PT"/>
        </w:rPr>
        <w:t>tamente os ganhos sociais (políticos?) na ampliação geográfica dos serviços de saúde voltado para a nutrição das crianças</w:t>
      </w:r>
      <w:r>
        <w:rPr>
          <w:rFonts w:ascii="Times New Roman" w:hAnsi="Times New Roman"/>
          <w:lang w:val="pt-PT"/>
        </w:rPr>
        <w:t>.</w:t>
      </w:r>
    </w:p>
    <w:p w14:paraId="3D86061C" w14:textId="77777777" w:rsidR="006454C9" w:rsidRDefault="006454C9" w:rsidP="006454C9">
      <w:pPr>
        <w:spacing w:after="0"/>
        <w:ind w:left="360" w:firstLine="720"/>
        <w:jc w:val="both"/>
        <w:rPr>
          <w:rFonts w:ascii="Times New Roman" w:hAnsi="Times New Roman"/>
          <w:lang w:val="pt-PT"/>
        </w:rPr>
      </w:pPr>
    </w:p>
    <w:p w14:paraId="59A52D6C" w14:textId="77777777" w:rsidR="00431258" w:rsidRPr="00431258" w:rsidRDefault="00FF0885" w:rsidP="00C8648B">
      <w:pPr>
        <w:pStyle w:val="ListParagraph"/>
        <w:numPr>
          <w:ilvl w:val="0"/>
          <w:numId w:val="2"/>
        </w:numPr>
        <w:spacing w:after="0"/>
        <w:jc w:val="both"/>
        <w:rPr>
          <w:rFonts w:ascii="Times New Roman" w:hAnsi="Times New Roman"/>
          <w:lang w:val="pt-PT"/>
        </w:rPr>
      </w:pPr>
      <w:r>
        <w:rPr>
          <w:rFonts w:ascii="Times New Roman" w:hAnsi="Times New Roman"/>
          <w:lang w:val="pt-PT"/>
        </w:rPr>
        <w:t>No princípio, o</w:t>
      </w:r>
      <w:r w:rsidR="00431258" w:rsidRPr="00431258">
        <w:rPr>
          <w:rFonts w:ascii="Times New Roman" w:hAnsi="Times New Roman"/>
          <w:lang w:val="pt-PT"/>
        </w:rPr>
        <w:t xml:space="preserve"> programa contribuiu </w:t>
      </w:r>
      <w:r w:rsidR="00431258">
        <w:rPr>
          <w:rFonts w:ascii="Times New Roman" w:hAnsi="Times New Roman"/>
          <w:lang w:val="pt-PT"/>
        </w:rPr>
        <w:t>marginalmente ao n</w:t>
      </w:r>
      <w:r w:rsidR="001A300D">
        <w:rPr>
          <w:rFonts w:ascii="Times New Roman" w:hAnsi="Times New Roman"/>
          <w:lang w:val="pt-PT"/>
        </w:rPr>
        <w:t>í</w:t>
      </w:r>
      <w:r w:rsidR="00431258">
        <w:rPr>
          <w:rFonts w:ascii="Times New Roman" w:hAnsi="Times New Roman"/>
          <w:lang w:val="pt-PT"/>
        </w:rPr>
        <w:t xml:space="preserve">vel nacional no </w:t>
      </w:r>
      <w:r w:rsidR="001059CD">
        <w:rPr>
          <w:rFonts w:ascii="Times New Roman" w:hAnsi="Times New Roman"/>
          <w:lang w:val="pt-PT"/>
        </w:rPr>
        <w:t>engajamento</w:t>
      </w:r>
      <w:r w:rsidR="00431258">
        <w:rPr>
          <w:rFonts w:ascii="Times New Roman" w:hAnsi="Times New Roman"/>
          <w:lang w:val="pt-PT"/>
        </w:rPr>
        <w:t xml:space="preserve"> do GoA na causa da nutrição infantil via os ENSAN e ENAICJ</w:t>
      </w:r>
      <w:r>
        <w:rPr>
          <w:rStyle w:val="FootnoteReference"/>
          <w:rFonts w:ascii="Times New Roman" w:hAnsi="Times New Roman"/>
          <w:lang w:val="pt-PT"/>
        </w:rPr>
        <w:footnoteReference w:id="103"/>
      </w:r>
      <w:r w:rsidR="00431258">
        <w:rPr>
          <w:rFonts w:ascii="Times New Roman" w:hAnsi="Times New Roman"/>
          <w:lang w:val="pt-PT"/>
        </w:rPr>
        <w:t>, focalizando a maioria das a</w:t>
      </w:r>
      <w:r w:rsidR="00654C7B">
        <w:rPr>
          <w:rFonts w:ascii="Times New Roman" w:hAnsi="Times New Roman"/>
          <w:lang w:val="pt-PT"/>
        </w:rPr>
        <w:t>c</w:t>
      </w:r>
      <w:r w:rsidR="00431258">
        <w:rPr>
          <w:rFonts w:ascii="Times New Roman" w:hAnsi="Times New Roman"/>
          <w:lang w:val="pt-PT"/>
        </w:rPr>
        <w:t>ções em 3 municípios</w:t>
      </w:r>
      <w:r>
        <w:rPr>
          <w:rFonts w:ascii="Times New Roman" w:hAnsi="Times New Roman"/>
          <w:lang w:val="pt-PT"/>
        </w:rPr>
        <w:t>, sendo uma continuação de a</w:t>
      </w:r>
      <w:r w:rsidR="00654C7B">
        <w:rPr>
          <w:rFonts w:ascii="Times New Roman" w:hAnsi="Times New Roman"/>
          <w:lang w:val="pt-PT"/>
        </w:rPr>
        <w:t>c</w:t>
      </w:r>
      <w:r>
        <w:rPr>
          <w:rFonts w:ascii="Times New Roman" w:hAnsi="Times New Roman"/>
          <w:lang w:val="pt-PT"/>
        </w:rPr>
        <w:t xml:space="preserve">ções prévias para UNICEF e expansão de actividades </w:t>
      </w:r>
      <w:r w:rsidR="00654C7B">
        <w:rPr>
          <w:rFonts w:ascii="Times New Roman" w:hAnsi="Times New Roman"/>
          <w:lang w:val="pt-PT"/>
        </w:rPr>
        <w:t>em</w:t>
      </w:r>
      <w:r>
        <w:rPr>
          <w:rFonts w:ascii="Times New Roman" w:hAnsi="Times New Roman"/>
          <w:lang w:val="pt-PT"/>
        </w:rPr>
        <w:t xml:space="preserve"> novas áreas para a FAO</w:t>
      </w:r>
      <w:r w:rsidR="00431258">
        <w:rPr>
          <w:rFonts w:ascii="Times New Roman" w:hAnsi="Times New Roman"/>
          <w:lang w:val="pt-PT"/>
        </w:rPr>
        <w:t xml:space="preserve">. </w:t>
      </w:r>
      <w:r w:rsidR="00654C7B">
        <w:rPr>
          <w:rFonts w:ascii="Times New Roman" w:hAnsi="Times New Roman"/>
          <w:lang w:val="pt-PT"/>
        </w:rPr>
        <w:t xml:space="preserve">O </w:t>
      </w:r>
      <w:r w:rsidR="00671BF0">
        <w:rPr>
          <w:rFonts w:ascii="Times New Roman" w:hAnsi="Times New Roman"/>
          <w:lang w:val="pt-PT"/>
        </w:rPr>
        <w:t>foco</w:t>
      </w:r>
      <w:r w:rsidR="00654C7B">
        <w:rPr>
          <w:rFonts w:ascii="Times New Roman" w:hAnsi="Times New Roman"/>
          <w:lang w:val="pt-PT"/>
        </w:rPr>
        <w:t xml:space="preserve"> municipal e provincial do programa </w:t>
      </w:r>
      <w:r w:rsidR="00431258">
        <w:rPr>
          <w:rFonts w:ascii="Times New Roman" w:hAnsi="Times New Roman"/>
          <w:lang w:val="pt-PT"/>
        </w:rPr>
        <w:t xml:space="preserve">mudou </w:t>
      </w:r>
      <w:r w:rsidR="00F543DD">
        <w:rPr>
          <w:rFonts w:ascii="Times New Roman" w:hAnsi="Times New Roman"/>
          <w:lang w:val="pt-PT"/>
        </w:rPr>
        <w:t xml:space="preserve">a fim de </w:t>
      </w:r>
      <w:r w:rsidR="00654C7B">
        <w:rPr>
          <w:rFonts w:ascii="Times New Roman" w:hAnsi="Times New Roman"/>
          <w:lang w:val="pt-PT"/>
        </w:rPr>
        <w:t>incluir também o nacional</w:t>
      </w:r>
      <w:r w:rsidR="001059CD">
        <w:rPr>
          <w:rFonts w:ascii="Times New Roman" w:hAnsi="Times New Roman"/>
          <w:lang w:val="pt-PT"/>
        </w:rPr>
        <w:t xml:space="preserve"> </w:t>
      </w:r>
      <w:r w:rsidR="00431258">
        <w:rPr>
          <w:rFonts w:ascii="Times New Roman" w:hAnsi="Times New Roman"/>
          <w:lang w:val="pt-PT"/>
        </w:rPr>
        <w:t>com a sec</w:t>
      </w:r>
      <w:r>
        <w:rPr>
          <w:rFonts w:ascii="Times New Roman" w:hAnsi="Times New Roman"/>
          <w:lang w:val="pt-PT"/>
        </w:rPr>
        <w:t>a de 2011/2 que necessitou a mobilização do GoA e doadores para formular uma resposta adequada.</w:t>
      </w:r>
      <w:r w:rsidR="00431258">
        <w:rPr>
          <w:rFonts w:ascii="Times New Roman" w:hAnsi="Times New Roman"/>
          <w:lang w:val="pt-PT"/>
        </w:rPr>
        <w:t xml:space="preserve"> </w:t>
      </w:r>
      <w:r>
        <w:rPr>
          <w:rFonts w:ascii="Times New Roman" w:hAnsi="Times New Roman"/>
          <w:lang w:val="pt-PT"/>
        </w:rPr>
        <w:t>Mas não era prevista inicialmente no PC.</w:t>
      </w:r>
    </w:p>
    <w:p w14:paraId="30CC6C7D" w14:textId="77777777" w:rsidR="00423E97" w:rsidRDefault="00423E97" w:rsidP="006454C9">
      <w:pPr>
        <w:spacing w:after="0"/>
        <w:ind w:left="360" w:firstLine="720"/>
        <w:jc w:val="both"/>
        <w:rPr>
          <w:rFonts w:ascii="Times New Roman" w:hAnsi="Times New Roman"/>
          <w:lang w:val="pt-PT"/>
        </w:rPr>
      </w:pPr>
    </w:p>
    <w:p w14:paraId="2D6AD299" w14:textId="77777777" w:rsidR="00970D4D" w:rsidRPr="003C1703" w:rsidRDefault="00FF0885" w:rsidP="00B3712F">
      <w:pPr>
        <w:pStyle w:val="Heading1"/>
        <w:numPr>
          <w:ilvl w:val="1"/>
          <w:numId w:val="1"/>
        </w:numPr>
        <w:spacing w:after="180"/>
        <w:jc w:val="both"/>
        <w:rPr>
          <w:rFonts w:ascii="Times New Roman" w:eastAsia="Arial Unicode MS" w:hAnsi="Times New Roman" w:cs="Times New Roman"/>
          <w:sz w:val="24"/>
          <w:szCs w:val="24"/>
          <w:lang w:val="pt-PT"/>
        </w:rPr>
      </w:pPr>
      <w:bookmarkStart w:id="218" w:name="_Toc368546361"/>
      <w:r>
        <w:rPr>
          <w:rFonts w:ascii="Times New Roman" w:eastAsia="Arial Unicode MS" w:hAnsi="Times New Roman" w:cs="Times New Roman"/>
          <w:sz w:val="24"/>
          <w:szCs w:val="24"/>
          <w:lang w:val="pt-PT"/>
        </w:rPr>
        <w:lastRenderedPageBreak/>
        <w:t>Sustentabilidade</w:t>
      </w:r>
      <w:bookmarkEnd w:id="218"/>
    </w:p>
    <w:p w14:paraId="761E1397" w14:textId="77777777" w:rsidR="00FB6A89" w:rsidRDefault="00FB6A89" w:rsidP="00C8648B">
      <w:pPr>
        <w:pStyle w:val="ListParagraph"/>
        <w:numPr>
          <w:ilvl w:val="0"/>
          <w:numId w:val="2"/>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 xml:space="preserve">Devido ao caracter piloto do PC, a sustentabilidade dos resultados deve ser abordada em consonância com a apropriação </w:t>
      </w:r>
      <w:r w:rsidR="00D934D9">
        <w:rPr>
          <w:rFonts w:ascii="Times New Roman" w:hAnsi="Times New Roman"/>
          <w:lang w:val="pt-PT"/>
        </w:rPr>
        <w:t xml:space="preserve">dos processos e objectivos pelos actores institucionais </w:t>
      </w:r>
      <w:r>
        <w:rPr>
          <w:rFonts w:ascii="Times New Roman" w:hAnsi="Times New Roman"/>
          <w:lang w:val="pt-PT"/>
        </w:rPr>
        <w:t>e a utilização e internalização efectiva dos conhecimentos pelos benefici</w:t>
      </w:r>
      <w:r w:rsidR="00274DA8">
        <w:rPr>
          <w:rFonts w:ascii="Times New Roman" w:hAnsi="Times New Roman"/>
          <w:lang w:val="pt-PT"/>
        </w:rPr>
        <w:t>á</w:t>
      </w:r>
      <w:r>
        <w:rPr>
          <w:rFonts w:ascii="Times New Roman" w:hAnsi="Times New Roman"/>
          <w:lang w:val="pt-PT"/>
        </w:rPr>
        <w:t>rios</w:t>
      </w:r>
      <w:r w:rsidR="00D934D9">
        <w:rPr>
          <w:rFonts w:ascii="Times New Roman" w:hAnsi="Times New Roman"/>
          <w:lang w:val="pt-PT"/>
        </w:rPr>
        <w:t xml:space="preserve"> finais</w:t>
      </w:r>
      <w:r>
        <w:rPr>
          <w:rFonts w:ascii="Times New Roman" w:hAnsi="Times New Roman"/>
          <w:lang w:val="pt-PT"/>
        </w:rPr>
        <w:t>.</w:t>
      </w:r>
    </w:p>
    <w:p w14:paraId="7AE28A27" w14:textId="77777777" w:rsidR="00D934D9" w:rsidRDefault="00D934D9" w:rsidP="00D934D9">
      <w:pPr>
        <w:pStyle w:val="ListParagraph"/>
        <w:autoSpaceDE w:val="0"/>
        <w:autoSpaceDN w:val="0"/>
        <w:adjustRightInd w:val="0"/>
        <w:spacing w:after="0" w:line="240" w:lineRule="auto"/>
        <w:ind w:left="1080"/>
        <w:jc w:val="both"/>
        <w:rPr>
          <w:rFonts w:ascii="Times New Roman" w:hAnsi="Times New Roman"/>
          <w:lang w:val="pt-PT"/>
        </w:rPr>
      </w:pPr>
    </w:p>
    <w:p w14:paraId="5FDAF593" w14:textId="77777777" w:rsidR="00EF479B" w:rsidRDefault="00AE44F1" w:rsidP="00C8648B">
      <w:pPr>
        <w:pStyle w:val="ListParagraph"/>
        <w:numPr>
          <w:ilvl w:val="0"/>
          <w:numId w:val="2"/>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Diversos resultados do PC no sector da saúde t</w:t>
      </w:r>
      <w:r w:rsidR="00654C7B">
        <w:rPr>
          <w:rFonts w:ascii="Times New Roman" w:hAnsi="Times New Roman"/>
          <w:lang w:val="pt-PT"/>
        </w:rPr>
        <w:t>ê</w:t>
      </w:r>
      <w:r>
        <w:rPr>
          <w:rFonts w:ascii="Times New Roman" w:hAnsi="Times New Roman"/>
          <w:lang w:val="pt-PT"/>
        </w:rPr>
        <w:t>m o potencial de ser</w:t>
      </w:r>
      <w:r w:rsidR="00654C7B">
        <w:rPr>
          <w:rFonts w:ascii="Times New Roman" w:hAnsi="Times New Roman"/>
          <w:lang w:val="pt-PT"/>
        </w:rPr>
        <w:t>em</w:t>
      </w:r>
      <w:r>
        <w:rPr>
          <w:rFonts w:ascii="Times New Roman" w:hAnsi="Times New Roman"/>
          <w:lang w:val="pt-PT"/>
        </w:rPr>
        <w:t xml:space="preserve"> assumid</w:t>
      </w:r>
      <w:r w:rsidR="00620E1C">
        <w:rPr>
          <w:rFonts w:ascii="Times New Roman" w:hAnsi="Times New Roman"/>
          <w:lang w:val="pt-PT"/>
        </w:rPr>
        <w:t>o</w:t>
      </w:r>
      <w:r>
        <w:rPr>
          <w:rFonts w:ascii="Times New Roman" w:hAnsi="Times New Roman"/>
          <w:lang w:val="pt-PT"/>
        </w:rPr>
        <w:t xml:space="preserve">s totalmente pelas instituições nacionais via o programa de municipalização da saúde. Infelizmente, </w:t>
      </w:r>
      <w:r w:rsidR="00620E1C">
        <w:rPr>
          <w:rFonts w:ascii="Times New Roman" w:hAnsi="Times New Roman"/>
          <w:lang w:val="pt-PT"/>
        </w:rPr>
        <w:t xml:space="preserve">o PC não foi concebido tomando em conta </w:t>
      </w:r>
      <w:r w:rsidR="00EF479B">
        <w:rPr>
          <w:rFonts w:ascii="Times New Roman" w:hAnsi="Times New Roman"/>
          <w:lang w:val="pt-PT"/>
        </w:rPr>
        <w:t>ess</w:t>
      </w:r>
      <w:r w:rsidR="000B6014">
        <w:rPr>
          <w:rFonts w:ascii="Times New Roman" w:hAnsi="Times New Roman"/>
          <w:lang w:val="pt-PT"/>
        </w:rPr>
        <w:t>a facilidade</w:t>
      </w:r>
      <w:r w:rsidR="00234387">
        <w:rPr>
          <w:rFonts w:ascii="Times New Roman" w:hAnsi="Times New Roman"/>
          <w:lang w:val="pt-PT"/>
        </w:rPr>
        <w:t xml:space="preserve"> e os responsáveis das Repartições de Saúde não foram aconselhados para gerir o orçamento tomando em conta a problem</w:t>
      </w:r>
      <w:r w:rsidR="00945B45">
        <w:rPr>
          <w:rFonts w:ascii="Times New Roman" w:hAnsi="Times New Roman"/>
          <w:lang w:val="pt-PT"/>
        </w:rPr>
        <w:t>á</w:t>
      </w:r>
      <w:r w:rsidR="00234387">
        <w:rPr>
          <w:rFonts w:ascii="Times New Roman" w:hAnsi="Times New Roman"/>
          <w:lang w:val="pt-PT"/>
        </w:rPr>
        <w:t>tica da nutrição (para me</w:t>
      </w:r>
      <w:r w:rsidR="009C78A6">
        <w:rPr>
          <w:rFonts w:ascii="Times New Roman" w:hAnsi="Times New Roman"/>
          <w:lang w:val="pt-PT"/>
        </w:rPr>
        <w:t>l</w:t>
      </w:r>
      <w:r w:rsidR="00234387">
        <w:rPr>
          <w:rFonts w:ascii="Times New Roman" w:hAnsi="Times New Roman"/>
          <w:lang w:val="pt-PT"/>
        </w:rPr>
        <w:t>hor alocação dos recursos financeiros)</w:t>
      </w:r>
      <w:r w:rsidR="00EF479B">
        <w:rPr>
          <w:rFonts w:ascii="Times New Roman" w:hAnsi="Times New Roman"/>
          <w:lang w:val="pt-PT"/>
        </w:rPr>
        <w:t>.</w:t>
      </w:r>
    </w:p>
    <w:p w14:paraId="6E0BE888" w14:textId="77777777" w:rsidR="00EF479B" w:rsidRPr="00EF479B" w:rsidRDefault="00EF479B" w:rsidP="00EF479B">
      <w:pPr>
        <w:pStyle w:val="ListParagraph"/>
        <w:rPr>
          <w:rFonts w:ascii="Times New Roman" w:hAnsi="Times New Roman"/>
          <w:lang w:val="pt-PT"/>
        </w:rPr>
      </w:pPr>
    </w:p>
    <w:p w14:paraId="59E4AB55" w14:textId="77777777" w:rsidR="00A60B88" w:rsidRDefault="00EF479B" w:rsidP="00C8648B">
      <w:pPr>
        <w:pStyle w:val="ListParagraph"/>
        <w:numPr>
          <w:ilvl w:val="0"/>
          <w:numId w:val="2"/>
        </w:numPr>
        <w:autoSpaceDE w:val="0"/>
        <w:autoSpaceDN w:val="0"/>
        <w:adjustRightInd w:val="0"/>
        <w:spacing w:after="0" w:line="240" w:lineRule="auto"/>
        <w:jc w:val="both"/>
        <w:rPr>
          <w:rFonts w:ascii="Times New Roman" w:hAnsi="Times New Roman"/>
          <w:lang w:val="pt-PT"/>
        </w:rPr>
      </w:pPr>
      <w:bookmarkStart w:id="219" w:name="_Ref360365426"/>
      <w:r>
        <w:rPr>
          <w:rFonts w:ascii="Times New Roman" w:hAnsi="Times New Roman"/>
          <w:lang w:val="pt-PT"/>
        </w:rPr>
        <w:t xml:space="preserve">Todas as </w:t>
      </w:r>
      <w:r w:rsidR="00F301A9">
        <w:rPr>
          <w:rFonts w:ascii="Times New Roman" w:hAnsi="Times New Roman"/>
          <w:lang w:val="pt-PT"/>
        </w:rPr>
        <w:t>a</w:t>
      </w:r>
      <w:r w:rsidR="009C78A6">
        <w:rPr>
          <w:rFonts w:ascii="Times New Roman" w:hAnsi="Times New Roman"/>
          <w:lang w:val="pt-PT"/>
        </w:rPr>
        <w:t>c</w:t>
      </w:r>
      <w:r w:rsidR="00F301A9">
        <w:rPr>
          <w:rFonts w:ascii="Times New Roman" w:hAnsi="Times New Roman"/>
          <w:lang w:val="pt-PT"/>
        </w:rPr>
        <w:t>ções ligada</w:t>
      </w:r>
      <w:r w:rsidR="009C78A6">
        <w:rPr>
          <w:rFonts w:ascii="Times New Roman" w:hAnsi="Times New Roman"/>
          <w:lang w:val="pt-PT"/>
        </w:rPr>
        <w:t>s</w:t>
      </w:r>
      <w:r w:rsidR="00F301A9">
        <w:rPr>
          <w:rFonts w:ascii="Times New Roman" w:hAnsi="Times New Roman"/>
          <w:lang w:val="pt-PT"/>
        </w:rPr>
        <w:t xml:space="preserve"> ao</w:t>
      </w:r>
      <w:r>
        <w:rPr>
          <w:rFonts w:ascii="Times New Roman" w:hAnsi="Times New Roman"/>
          <w:lang w:val="pt-PT"/>
        </w:rPr>
        <w:t xml:space="preserve"> reforço das capacidades do pessoal da saúde são</w:t>
      </w:r>
      <w:r w:rsidR="00F301A9">
        <w:rPr>
          <w:rFonts w:ascii="Times New Roman" w:hAnsi="Times New Roman"/>
          <w:lang w:val="pt-PT"/>
        </w:rPr>
        <w:t xml:space="preserve"> </w:t>
      </w:r>
      <w:r w:rsidR="009C78A6">
        <w:rPr>
          <w:rFonts w:ascii="Times New Roman" w:hAnsi="Times New Roman"/>
          <w:lang w:val="pt-PT"/>
        </w:rPr>
        <w:t>em</w:t>
      </w:r>
      <w:r w:rsidR="00F301A9">
        <w:rPr>
          <w:rFonts w:ascii="Times New Roman" w:hAnsi="Times New Roman"/>
          <w:lang w:val="pt-PT"/>
        </w:rPr>
        <w:t xml:space="preserve"> princípio</w:t>
      </w:r>
      <w:r>
        <w:rPr>
          <w:rFonts w:ascii="Times New Roman" w:hAnsi="Times New Roman"/>
          <w:lang w:val="pt-PT"/>
        </w:rPr>
        <w:t xml:space="preserve"> sustentáveis, o factor limitante sendo a rotação do pessoal não substitu</w:t>
      </w:r>
      <w:r w:rsidR="009C78A6">
        <w:rPr>
          <w:rFonts w:ascii="Times New Roman" w:hAnsi="Times New Roman"/>
          <w:lang w:val="pt-PT"/>
        </w:rPr>
        <w:t>í</w:t>
      </w:r>
      <w:r>
        <w:rPr>
          <w:rFonts w:ascii="Times New Roman" w:hAnsi="Times New Roman"/>
          <w:lang w:val="pt-PT"/>
        </w:rPr>
        <w:t>do sistematicamente por nov</w:t>
      </w:r>
      <w:r w:rsidR="00511DB0">
        <w:rPr>
          <w:rFonts w:ascii="Times New Roman" w:hAnsi="Times New Roman"/>
          <w:lang w:val="pt-PT"/>
        </w:rPr>
        <w:t>o</w:t>
      </w:r>
      <w:r w:rsidR="000B6014">
        <w:rPr>
          <w:rFonts w:ascii="Times New Roman" w:hAnsi="Times New Roman"/>
          <w:lang w:val="pt-PT"/>
        </w:rPr>
        <w:t>s</w:t>
      </w:r>
      <w:r>
        <w:rPr>
          <w:rFonts w:ascii="Times New Roman" w:hAnsi="Times New Roman"/>
          <w:lang w:val="pt-PT"/>
        </w:rPr>
        <w:t xml:space="preserve"> </w:t>
      </w:r>
      <w:r w:rsidR="00511DB0">
        <w:rPr>
          <w:rFonts w:ascii="Times New Roman" w:hAnsi="Times New Roman"/>
          <w:lang w:val="pt-PT"/>
        </w:rPr>
        <w:t>técnicos</w:t>
      </w:r>
      <w:r>
        <w:rPr>
          <w:rFonts w:ascii="Times New Roman" w:hAnsi="Times New Roman"/>
          <w:lang w:val="pt-PT"/>
        </w:rPr>
        <w:t xml:space="preserve"> devidamente treinad</w:t>
      </w:r>
      <w:r w:rsidR="009C78A6">
        <w:rPr>
          <w:rFonts w:ascii="Times New Roman" w:hAnsi="Times New Roman"/>
          <w:lang w:val="pt-PT"/>
        </w:rPr>
        <w:t>o</w:t>
      </w:r>
      <w:r>
        <w:rPr>
          <w:rFonts w:ascii="Times New Roman" w:hAnsi="Times New Roman"/>
          <w:lang w:val="pt-PT"/>
        </w:rPr>
        <w:t>s.</w:t>
      </w:r>
      <w:bookmarkEnd w:id="219"/>
      <w:r w:rsidR="00511DB0">
        <w:rPr>
          <w:rFonts w:ascii="Times New Roman" w:hAnsi="Times New Roman"/>
          <w:lang w:val="pt-PT"/>
        </w:rPr>
        <w:t xml:space="preserve"> A instituci</w:t>
      </w:r>
      <w:r w:rsidR="00A067A5">
        <w:rPr>
          <w:rFonts w:ascii="Times New Roman" w:hAnsi="Times New Roman"/>
          <w:lang w:val="pt-PT"/>
        </w:rPr>
        <w:t>o</w:t>
      </w:r>
      <w:r w:rsidR="00511DB0">
        <w:rPr>
          <w:rFonts w:ascii="Times New Roman" w:hAnsi="Times New Roman"/>
          <w:lang w:val="pt-PT"/>
        </w:rPr>
        <w:t xml:space="preserve">nalização dos pontos focais </w:t>
      </w:r>
      <w:r w:rsidR="006636A4">
        <w:rPr>
          <w:rFonts w:ascii="Times New Roman" w:hAnsi="Times New Roman"/>
          <w:lang w:val="pt-PT"/>
        </w:rPr>
        <w:t xml:space="preserve">de </w:t>
      </w:r>
      <w:r w:rsidR="00511DB0">
        <w:rPr>
          <w:rFonts w:ascii="Times New Roman" w:hAnsi="Times New Roman"/>
          <w:lang w:val="pt-PT"/>
        </w:rPr>
        <w:t>nutrição ao nível provincial e municipal foi um factor essencial</w:t>
      </w:r>
      <w:r w:rsidR="00A067A5">
        <w:rPr>
          <w:rFonts w:ascii="Times New Roman" w:hAnsi="Times New Roman"/>
          <w:lang w:val="pt-PT"/>
        </w:rPr>
        <w:t xml:space="preserve"> de sustentabilidade</w:t>
      </w:r>
      <w:r w:rsidR="00F301A9">
        <w:rPr>
          <w:rFonts w:ascii="Times New Roman" w:hAnsi="Times New Roman"/>
          <w:lang w:val="pt-PT"/>
        </w:rPr>
        <w:t xml:space="preserve"> da componente ‘saúde’</w:t>
      </w:r>
      <w:r w:rsidR="00A067A5">
        <w:rPr>
          <w:rFonts w:ascii="Times New Roman" w:hAnsi="Times New Roman"/>
          <w:lang w:val="pt-PT"/>
        </w:rPr>
        <w:t>.</w:t>
      </w:r>
    </w:p>
    <w:p w14:paraId="348DB485" w14:textId="77777777" w:rsidR="00CC31B0" w:rsidRDefault="00EF479B" w:rsidP="00A60B88">
      <w:pPr>
        <w:autoSpaceDE w:val="0"/>
        <w:autoSpaceDN w:val="0"/>
        <w:adjustRightInd w:val="0"/>
        <w:spacing w:after="0" w:line="240" w:lineRule="auto"/>
        <w:ind w:left="1080"/>
        <w:jc w:val="both"/>
        <w:rPr>
          <w:rFonts w:ascii="Times New Roman" w:hAnsi="Times New Roman"/>
          <w:lang w:val="pt-PT"/>
        </w:rPr>
      </w:pPr>
      <w:r w:rsidRPr="00A60B88">
        <w:rPr>
          <w:rFonts w:ascii="Times New Roman" w:hAnsi="Times New Roman"/>
          <w:lang w:val="pt-PT"/>
        </w:rPr>
        <w:t xml:space="preserve">Os </w:t>
      </w:r>
      <w:r w:rsidR="00CD329C">
        <w:rPr>
          <w:rFonts w:ascii="Times New Roman" w:hAnsi="Times New Roman"/>
          <w:lang w:val="pt-PT"/>
        </w:rPr>
        <w:t>CNT</w:t>
      </w:r>
      <w:r w:rsidRPr="00A60B88">
        <w:rPr>
          <w:rFonts w:ascii="Times New Roman" w:hAnsi="Times New Roman"/>
          <w:lang w:val="pt-PT"/>
        </w:rPr>
        <w:t xml:space="preserve">s </w:t>
      </w:r>
      <w:r w:rsidR="000B6014">
        <w:rPr>
          <w:rFonts w:ascii="Times New Roman" w:hAnsi="Times New Roman"/>
          <w:lang w:val="pt-PT"/>
        </w:rPr>
        <w:t xml:space="preserve">criados durante o PC </w:t>
      </w:r>
      <w:r w:rsidR="00A60B88">
        <w:rPr>
          <w:rFonts w:ascii="Times New Roman" w:hAnsi="Times New Roman"/>
          <w:lang w:val="pt-PT"/>
        </w:rPr>
        <w:t>foram equipados e t</w:t>
      </w:r>
      <w:r w:rsidR="00654C7B">
        <w:rPr>
          <w:rFonts w:ascii="Times New Roman" w:hAnsi="Times New Roman"/>
          <w:lang w:val="pt-PT"/>
        </w:rPr>
        <w:t>ê</w:t>
      </w:r>
      <w:r w:rsidR="00A60B88">
        <w:rPr>
          <w:rFonts w:ascii="Times New Roman" w:hAnsi="Times New Roman"/>
          <w:lang w:val="pt-PT"/>
        </w:rPr>
        <w:t>m recursos humanos (m</w:t>
      </w:r>
      <w:r w:rsidR="00A067A5">
        <w:rPr>
          <w:rFonts w:ascii="Times New Roman" w:hAnsi="Times New Roman"/>
          <w:lang w:val="pt-PT"/>
        </w:rPr>
        <w:t>í</w:t>
      </w:r>
      <w:r w:rsidR="00A60B88">
        <w:rPr>
          <w:rFonts w:ascii="Times New Roman" w:hAnsi="Times New Roman"/>
          <w:lang w:val="pt-PT"/>
        </w:rPr>
        <w:t xml:space="preserve">nimos) adequados. E muito pouco provável </w:t>
      </w:r>
      <w:r w:rsidR="00A067A5">
        <w:rPr>
          <w:rFonts w:ascii="Times New Roman" w:hAnsi="Times New Roman"/>
          <w:lang w:val="pt-PT"/>
        </w:rPr>
        <w:t xml:space="preserve">a diminuição dos </w:t>
      </w:r>
      <w:r w:rsidR="00A60B88">
        <w:rPr>
          <w:rFonts w:ascii="Times New Roman" w:hAnsi="Times New Roman"/>
          <w:lang w:val="pt-PT"/>
        </w:rPr>
        <w:t xml:space="preserve">serviços de saúde </w:t>
      </w:r>
      <w:r w:rsidR="00A27711">
        <w:rPr>
          <w:rFonts w:ascii="Times New Roman" w:hAnsi="Times New Roman"/>
          <w:lang w:val="pt-PT"/>
        </w:rPr>
        <w:t>(n° de pessoas atendidas</w:t>
      </w:r>
      <w:r w:rsidR="00A067A5">
        <w:rPr>
          <w:rFonts w:ascii="Times New Roman" w:hAnsi="Times New Roman"/>
          <w:lang w:val="pt-PT"/>
        </w:rPr>
        <w:t xml:space="preserve"> e diversidade dos serviços prestados</w:t>
      </w:r>
      <w:r w:rsidR="00A27711">
        <w:rPr>
          <w:rFonts w:ascii="Times New Roman" w:hAnsi="Times New Roman"/>
          <w:lang w:val="pt-PT"/>
        </w:rPr>
        <w:t>)</w:t>
      </w:r>
      <w:r w:rsidR="00A60B88">
        <w:rPr>
          <w:rFonts w:ascii="Times New Roman" w:hAnsi="Times New Roman"/>
          <w:lang w:val="pt-PT"/>
        </w:rPr>
        <w:t>. Não obstante, o abastecimento em alimentos (F75</w:t>
      </w:r>
      <w:r w:rsidR="00E45A69">
        <w:rPr>
          <w:rStyle w:val="FootnoteReference"/>
          <w:rFonts w:ascii="Times New Roman" w:hAnsi="Times New Roman"/>
          <w:lang w:val="pt-PT"/>
        </w:rPr>
        <w:footnoteReference w:id="104"/>
      </w:r>
      <w:r w:rsidR="00A60B88">
        <w:rPr>
          <w:rFonts w:ascii="Times New Roman" w:hAnsi="Times New Roman"/>
          <w:lang w:val="pt-PT"/>
        </w:rPr>
        <w:t>, F100</w:t>
      </w:r>
      <w:r w:rsidR="00E45A69">
        <w:rPr>
          <w:rStyle w:val="FootnoteReference"/>
          <w:rFonts w:ascii="Times New Roman" w:hAnsi="Times New Roman"/>
          <w:lang w:val="pt-PT"/>
        </w:rPr>
        <w:footnoteReference w:id="105"/>
      </w:r>
      <w:r w:rsidR="00A60B88">
        <w:rPr>
          <w:rFonts w:ascii="Times New Roman" w:hAnsi="Times New Roman"/>
          <w:lang w:val="pt-PT"/>
        </w:rPr>
        <w:t xml:space="preserve">, </w:t>
      </w:r>
      <w:r w:rsidR="00A60B88" w:rsidRPr="00A60B88">
        <w:rPr>
          <w:rFonts w:ascii="Times New Roman" w:hAnsi="Times New Roman"/>
          <w:i/>
          <w:lang w:val="pt-PT"/>
        </w:rPr>
        <w:t>plumpy nut</w:t>
      </w:r>
      <w:r w:rsidR="00A60B88">
        <w:rPr>
          <w:rFonts w:ascii="Times New Roman" w:hAnsi="Times New Roman"/>
          <w:lang w:val="pt-PT"/>
        </w:rPr>
        <w:t xml:space="preserve">, antibióticos…) permanece sob </w:t>
      </w:r>
      <w:r w:rsidR="00F543DD">
        <w:rPr>
          <w:rFonts w:ascii="Times New Roman" w:hAnsi="Times New Roman"/>
          <w:lang w:val="pt-PT"/>
        </w:rPr>
        <w:t xml:space="preserve">a </w:t>
      </w:r>
      <w:r w:rsidR="00671BF0">
        <w:rPr>
          <w:rFonts w:ascii="Times New Roman" w:hAnsi="Times New Roman"/>
          <w:lang w:val="pt-PT"/>
        </w:rPr>
        <w:t>responsabilidade</w:t>
      </w:r>
      <w:r w:rsidR="00A60B88">
        <w:rPr>
          <w:rFonts w:ascii="Times New Roman" w:hAnsi="Times New Roman"/>
          <w:lang w:val="pt-PT"/>
        </w:rPr>
        <w:t xml:space="preserve"> da UNICEF, o que </w:t>
      </w:r>
      <w:r w:rsidR="00671BF0">
        <w:rPr>
          <w:rFonts w:ascii="Times New Roman" w:hAnsi="Times New Roman"/>
          <w:lang w:val="pt-PT"/>
        </w:rPr>
        <w:t>constitui</w:t>
      </w:r>
      <w:r w:rsidR="00A60B88">
        <w:rPr>
          <w:rFonts w:ascii="Times New Roman" w:hAnsi="Times New Roman"/>
          <w:lang w:val="pt-PT"/>
        </w:rPr>
        <w:t xml:space="preserve"> </w:t>
      </w:r>
      <w:r w:rsidR="009C78A6">
        <w:rPr>
          <w:rFonts w:ascii="Times New Roman" w:hAnsi="Times New Roman"/>
          <w:lang w:val="pt-PT"/>
        </w:rPr>
        <w:t>um</w:t>
      </w:r>
      <w:r w:rsidR="00A60B88">
        <w:rPr>
          <w:rFonts w:ascii="Times New Roman" w:hAnsi="Times New Roman"/>
          <w:lang w:val="pt-PT"/>
        </w:rPr>
        <w:t xml:space="preserve"> risco </w:t>
      </w:r>
      <w:r w:rsidR="006D74BC">
        <w:rPr>
          <w:rFonts w:ascii="Times New Roman" w:hAnsi="Times New Roman"/>
          <w:lang w:val="pt-PT"/>
        </w:rPr>
        <w:t xml:space="preserve">(esgotamento em alimentos) </w:t>
      </w:r>
      <w:r w:rsidR="00A60B88">
        <w:rPr>
          <w:rFonts w:ascii="Times New Roman" w:hAnsi="Times New Roman"/>
          <w:lang w:val="pt-PT"/>
        </w:rPr>
        <w:t xml:space="preserve">para os </w:t>
      </w:r>
      <w:r w:rsidR="00CD329C">
        <w:rPr>
          <w:rFonts w:ascii="Times New Roman" w:hAnsi="Times New Roman"/>
          <w:lang w:val="pt-PT"/>
        </w:rPr>
        <w:t>CNT</w:t>
      </w:r>
      <w:r w:rsidR="00A60B88">
        <w:rPr>
          <w:rFonts w:ascii="Times New Roman" w:hAnsi="Times New Roman"/>
          <w:lang w:val="pt-PT"/>
        </w:rPr>
        <w:t>. Outro risco</w:t>
      </w:r>
      <w:r w:rsidR="006D74BC">
        <w:rPr>
          <w:rFonts w:ascii="Times New Roman" w:hAnsi="Times New Roman"/>
          <w:lang w:val="pt-PT"/>
        </w:rPr>
        <w:t xml:space="preserve"> principalmente em Moxico</w:t>
      </w:r>
      <w:r w:rsidR="00A60B88">
        <w:rPr>
          <w:rFonts w:ascii="Times New Roman" w:hAnsi="Times New Roman"/>
          <w:lang w:val="pt-PT"/>
        </w:rPr>
        <w:t xml:space="preserve"> é o fen</w:t>
      </w:r>
      <w:r w:rsidR="009C78A6">
        <w:rPr>
          <w:rFonts w:ascii="Times New Roman" w:hAnsi="Times New Roman"/>
          <w:lang w:val="pt-PT"/>
        </w:rPr>
        <w:t>ó</w:t>
      </w:r>
      <w:r w:rsidR="00A60B88">
        <w:rPr>
          <w:rFonts w:ascii="Times New Roman" w:hAnsi="Times New Roman"/>
          <w:lang w:val="pt-PT"/>
        </w:rPr>
        <w:t>m</w:t>
      </w:r>
      <w:r w:rsidR="009C78A6">
        <w:rPr>
          <w:rFonts w:ascii="Times New Roman" w:hAnsi="Times New Roman"/>
          <w:lang w:val="pt-PT"/>
        </w:rPr>
        <w:t>e</w:t>
      </w:r>
      <w:r w:rsidR="00A60B88">
        <w:rPr>
          <w:rFonts w:ascii="Times New Roman" w:hAnsi="Times New Roman"/>
          <w:lang w:val="pt-PT"/>
        </w:rPr>
        <w:t xml:space="preserve">no de diluição dos recursos humanos dos </w:t>
      </w:r>
      <w:r w:rsidR="00CD329C">
        <w:rPr>
          <w:rFonts w:ascii="Times New Roman" w:hAnsi="Times New Roman"/>
          <w:lang w:val="pt-PT"/>
        </w:rPr>
        <w:t>CNT</w:t>
      </w:r>
      <w:r w:rsidR="006D74BC">
        <w:rPr>
          <w:rFonts w:ascii="Times New Roman" w:hAnsi="Times New Roman"/>
          <w:lang w:val="pt-PT"/>
        </w:rPr>
        <w:t xml:space="preserve"> e outros centros de saúde</w:t>
      </w:r>
      <w:r w:rsidR="00A60B88">
        <w:rPr>
          <w:rFonts w:ascii="Times New Roman" w:hAnsi="Times New Roman"/>
          <w:lang w:val="pt-PT"/>
        </w:rPr>
        <w:t xml:space="preserve"> com a expansão </w:t>
      </w:r>
      <w:r w:rsidR="006D74BC">
        <w:rPr>
          <w:rFonts w:ascii="Times New Roman" w:hAnsi="Times New Roman"/>
          <w:lang w:val="pt-PT"/>
        </w:rPr>
        <w:t>da rede na prov</w:t>
      </w:r>
      <w:r w:rsidR="00CC31B0">
        <w:rPr>
          <w:rFonts w:ascii="Times New Roman" w:hAnsi="Times New Roman"/>
          <w:lang w:val="pt-PT"/>
        </w:rPr>
        <w:t>í</w:t>
      </w:r>
      <w:r w:rsidR="006D74BC">
        <w:rPr>
          <w:rFonts w:ascii="Times New Roman" w:hAnsi="Times New Roman"/>
          <w:lang w:val="pt-PT"/>
        </w:rPr>
        <w:t xml:space="preserve">ncia </w:t>
      </w:r>
      <w:r w:rsidR="00511DB0">
        <w:rPr>
          <w:rFonts w:ascii="Times New Roman" w:hAnsi="Times New Roman"/>
          <w:lang w:val="pt-PT"/>
        </w:rPr>
        <w:t xml:space="preserve">(criação de novas áreas de </w:t>
      </w:r>
      <w:r w:rsidR="00671BF0">
        <w:rPr>
          <w:rFonts w:ascii="Times New Roman" w:hAnsi="Times New Roman"/>
          <w:lang w:val="pt-PT"/>
        </w:rPr>
        <w:t>saúde);</w:t>
      </w:r>
      <w:r w:rsidR="00A27711">
        <w:rPr>
          <w:rFonts w:ascii="Times New Roman" w:hAnsi="Times New Roman"/>
          <w:lang w:val="pt-PT"/>
        </w:rPr>
        <w:t xml:space="preserve"> as </w:t>
      </w:r>
      <w:r w:rsidR="006D74BC">
        <w:rPr>
          <w:rFonts w:ascii="Times New Roman" w:hAnsi="Times New Roman"/>
          <w:lang w:val="pt-PT"/>
        </w:rPr>
        <w:t>transferências d</w:t>
      </w:r>
      <w:r w:rsidR="009C78A6">
        <w:rPr>
          <w:rFonts w:ascii="Times New Roman" w:hAnsi="Times New Roman"/>
          <w:lang w:val="pt-PT"/>
        </w:rPr>
        <w:t>o pessoal</w:t>
      </w:r>
      <w:r w:rsidR="006D74BC">
        <w:rPr>
          <w:rFonts w:ascii="Times New Roman" w:hAnsi="Times New Roman"/>
          <w:lang w:val="pt-PT"/>
        </w:rPr>
        <w:t xml:space="preserve"> para novos centros</w:t>
      </w:r>
      <w:r w:rsidR="00A27711">
        <w:rPr>
          <w:rFonts w:ascii="Times New Roman" w:hAnsi="Times New Roman"/>
          <w:lang w:val="pt-PT"/>
        </w:rPr>
        <w:t xml:space="preserve"> podem </w:t>
      </w:r>
      <w:r w:rsidR="006D74BC">
        <w:rPr>
          <w:rFonts w:ascii="Times New Roman" w:hAnsi="Times New Roman"/>
          <w:lang w:val="pt-PT"/>
        </w:rPr>
        <w:t>reduzi</w:t>
      </w:r>
      <w:r w:rsidR="00A27711">
        <w:rPr>
          <w:rFonts w:ascii="Times New Roman" w:hAnsi="Times New Roman"/>
          <w:lang w:val="pt-PT"/>
        </w:rPr>
        <w:t>r</w:t>
      </w:r>
      <w:r w:rsidR="006D74BC">
        <w:rPr>
          <w:rFonts w:ascii="Times New Roman" w:hAnsi="Times New Roman"/>
          <w:lang w:val="pt-PT"/>
        </w:rPr>
        <w:t xml:space="preserve"> o número de técnicos nos centros mais antigos</w:t>
      </w:r>
      <w:r w:rsidR="00A27711">
        <w:rPr>
          <w:rFonts w:ascii="Times New Roman" w:hAnsi="Times New Roman"/>
          <w:lang w:val="pt-PT"/>
        </w:rPr>
        <w:t xml:space="preserve"> diminui</w:t>
      </w:r>
      <w:r w:rsidR="009C78A6">
        <w:rPr>
          <w:rFonts w:ascii="Times New Roman" w:hAnsi="Times New Roman"/>
          <w:lang w:val="pt-PT"/>
        </w:rPr>
        <w:t xml:space="preserve">ndo assim </w:t>
      </w:r>
      <w:r w:rsidR="00A27711">
        <w:rPr>
          <w:rFonts w:ascii="Times New Roman" w:hAnsi="Times New Roman"/>
          <w:lang w:val="pt-PT"/>
        </w:rPr>
        <w:t>qua</w:t>
      </w:r>
      <w:r w:rsidR="00511DB0">
        <w:rPr>
          <w:rFonts w:ascii="Times New Roman" w:hAnsi="Times New Roman"/>
          <w:lang w:val="pt-PT"/>
        </w:rPr>
        <w:t>litativamente</w:t>
      </w:r>
      <w:r w:rsidR="00A27711">
        <w:rPr>
          <w:rFonts w:ascii="Times New Roman" w:hAnsi="Times New Roman"/>
          <w:lang w:val="pt-PT"/>
        </w:rPr>
        <w:t xml:space="preserve"> os serviços</w:t>
      </w:r>
      <w:r w:rsidR="00CC31B0">
        <w:rPr>
          <w:rFonts w:ascii="Times New Roman" w:hAnsi="Times New Roman"/>
          <w:lang w:val="pt-PT"/>
        </w:rPr>
        <w:t>.</w:t>
      </w:r>
      <w:r w:rsidR="009C78A6">
        <w:rPr>
          <w:rFonts w:ascii="Times New Roman" w:hAnsi="Times New Roman"/>
          <w:lang w:val="pt-PT"/>
        </w:rPr>
        <w:t xml:space="preserve"> Com sua própria </w:t>
      </w:r>
      <w:r w:rsidR="000B6014">
        <w:rPr>
          <w:rFonts w:ascii="Times New Roman" w:hAnsi="Times New Roman"/>
          <w:lang w:val="pt-PT"/>
        </w:rPr>
        <w:t xml:space="preserve">iniciativa, o município de Ombanja criou 3 outros </w:t>
      </w:r>
      <w:r w:rsidR="00CD329C">
        <w:rPr>
          <w:rFonts w:ascii="Times New Roman" w:hAnsi="Times New Roman"/>
          <w:lang w:val="pt-PT"/>
        </w:rPr>
        <w:t>CNT</w:t>
      </w:r>
      <w:r w:rsidR="000B6014">
        <w:rPr>
          <w:rFonts w:ascii="Times New Roman" w:hAnsi="Times New Roman"/>
          <w:lang w:val="pt-PT"/>
        </w:rPr>
        <w:t>s não incl</w:t>
      </w:r>
      <w:r w:rsidR="00D1561E">
        <w:rPr>
          <w:rFonts w:ascii="Times New Roman" w:hAnsi="Times New Roman"/>
          <w:lang w:val="pt-PT"/>
        </w:rPr>
        <w:t>u</w:t>
      </w:r>
      <w:r w:rsidR="0060064F">
        <w:rPr>
          <w:rFonts w:ascii="Times New Roman" w:hAnsi="Times New Roman"/>
          <w:lang w:val="pt-PT"/>
        </w:rPr>
        <w:t>í</w:t>
      </w:r>
      <w:r w:rsidR="00D1561E">
        <w:rPr>
          <w:rFonts w:ascii="Times New Roman" w:hAnsi="Times New Roman"/>
          <w:lang w:val="pt-PT"/>
        </w:rPr>
        <w:t>dos originalmente no PC, demons</w:t>
      </w:r>
      <w:r w:rsidR="000B6014">
        <w:rPr>
          <w:rFonts w:ascii="Times New Roman" w:hAnsi="Times New Roman"/>
          <w:lang w:val="pt-PT"/>
        </w:rPr>
        <w:t xml:space="preserve">trando o interesse e </w:t>
      </w:r>
      <w:r w:rsidR="009C78A6">
        <w:rPr>
          <w:rFonts w:ascii="Times New Roman" w:hAnsi="Times New Roman"/>
          <w:lang w:val="pt-PT"/>
        </w:rPr>
        <w:t xml:space="preserve">a </w:t>
      </w:r>
      <w:r w:rsidR="000B6014">
        <w:rPr>
          <w:rFonts w:ascii="Times New Roman" w:hAnsi="Times New Roman"/>
          <w:lang w:val="pt-PT"/>
        </w:rPr>
        <w:t>proactividade de certas municipalidade</w:t>
      </w:r>
      <w:r w:rsidR="00511DB0">
        <w:rPr>
          <w:rFonts w:ascii="Times New Roman" w:hAnsi="Times New Roman"/>
          <w:lang w:val="pt-PT"/>
        </w:rPr>
        <w:t>s</w:t>
      </w:r>
      <w:r w:rsidR="000B6014">
        <w:rPr>
          <w:rFonts w:ascii="Times New Roman" w:hAnsi="Times New Roman"/>
          <w:lang w:val="pt-PT"/>
        </w:rPr>
        <w:t xml:space="preserve"> (apropriação local) apesar de requisitar da UNICEF os mesmos apoios em alimentos e equipamentos. O município financiou todos os aspectos </w:t>
      </w:r>
      <w:r w:rsidR="00671BF0">
        <w:rPr>
          <w:rFonts w:ascii="Times New Roman" w:hAnsi="Times New Roman"/>
          <w:lang w:val="pt-PT"/>
        </w:rPr>
        <w:t>ligados</w:t>
      </w:r>
      <w:r w:rsidR="000B6014">
        <w:rPr>
          <w:rFonts w:ascii="Times New Roman" w:hAnsi="Times New Roman"/>
          <w:lang w:val="pt-PT"/>
        </w:rPr>
        <w:t xml:space="preserve"> a organização do </w:t>
      </w:r>
      <w:r w:rsidR="00CD329C">
        <w:rPr>
          <w:rFonts w:ascii="Times New Roman" w:hAnsi="Times New Roman"/>
          <w:lang w:val="pt-PT"/>
        </w:rPr>
        <w:t>CNT</w:t>
      </w:r>
      <w:r w:rsidR="000B6014">
        <w:rPr>
          <w:rFonts w:ascii="Times New Roman" w:hAnsi="Times New Roman"/>
          <w:lang w:val="pt-PT"/>
        </w:rPr>
        <w:t xml:space="preserve"> e </w:t>
      </w:r>
      <w:r w:rsidR="009C78A6">
        <w:rPr>
          <w:rFonts w:ascii="Times New Roman" w:hAnsi="Times New Roman"/>
          <w:lang w:val="pt-PT"/>
        </w:rPr>
        <w:t xml:space="preserve">a </w:t>
      </w:r>
      <w:r w:rsidR="000B6014">
        <w:rPr>
          <w:rFonts w:ascii="Times New Roman" w:hAnsi="Times New Roman"/>
          <w:lang w:val="pt-PT"/>
        </w:rPr>
        <w:t>formação de pessoal pelos pontos focais (previamente treinados pelo PC).</w:t>
      </w:r>
    </w:p>
    <w:p w14:paraId="3B532796" w14:textId="77777777" w:rsidR="00785468" w:rsidRDefault="00785468" w:rsidP="00A60B88">
      <w:pPr>
        <w:autoSpaceDE w:val="0"/>
        <w:autoSpaceDN w:val="0"/>
        <w:adjustRightInd w:val="0"/>
        <w:spacing w:after="0" w:line="240" w:lineRule="auto"/>
        <w:ind w:left="1080"/>
        <w:jc w:val="both"/>
        <w:rPr>
          <w:rFonts w:ascii="Times New Roman" w:hAnsi="Times New Roman"/>
          <w:lang w:val="pt-PT"/>
        </w:rPr>
      </w:pPr>
    </w:p>
    <w:p w14:paraId="00227419" w14:textId="77777777" w:rsidR="000B6014" w:rsidRPr="00785468" w:rsidRDefault="000B6014" w:rsidP="00C8648B">
      <w:pPr>
        <w:pStyle w:val="ListParagraph"/>
        <w:numPr>
          <w:ilvl w:val="0"/>
          <w:numId w:val="2"/>
        </w:numPr>
        <w:autoSpaceDE w:val="0"/>
        <w:autoSpaceDN w:val="0"/>
        <w:adjustRightInd w:val="0"/>
        <w:spacing w:after="0" w:line="240" w:lineRule="auto"/>
        <w:jc w:val="both"/>
        <w:rPr>
          <w:rFonts w:ascii="Times New Roman" w:hAnsi="Times New Roman"/>
          <w:lang w:val="pt-PT"/>
        </w:rPr>
      </w:pPr>
      <w:r w:rsidRPr="00785468">
        <w:rPr>
          <w:rFonts w:ascii="Times New Roman" w:hAnsi="Times New Roman"/>
          <w:lang w:val="pt-PT"/>
        </w:rPr>
        <w:t xml:space="preserve">Se o PC investiu muito e com sucesso na despistagem e </w:t>
      </w:r>
      <w:r w:rsidR="002F7683">
        <w:rPr>
          <w:rFonts w:ascii="Times New Roman" w:hAnsi="Times New Roman"/>
          <w:lang w:val="pt-PT"/>
        </w:rPr>
        <w:t xml:space="preserve">no </w:t>
      </w:r>
      <w:r w:rsidRPr="00785468">
        <w:rPr>
          <w:rFonts w:ascii="Times New Roman" w:hAnsi="Times New Roman"/>
          <w:lang w:val="pt-PT"/>
        </w:rPr>
        <w:t>tratamento da desnutrição aguda severa, recursos foram disponibilizados para</w:t>
      </w:r>
      <w:r w:rsidR="002F7683">
        <w:rPr>
          <w:rFonts w:ascii="Times New Roman" w:hAnsi="Times New Roman"/>
          <w:lang w:val="pt-PT"/>
        </w:rPr>
        <w:t xml:space="preserve"> a</w:t>
      </w:r>
      <w:r w:rsidRPr="00785468">
        <w:rPr>
          <w:rFonts w:ascii="Times New Roman" w:hAnsi="Times New Roman"/>
          <w:lang w:val="pt-PT"/>
        </w:rPr>
        <w:t xml:space="preserve"> d</w:t>
      </w:r>
      <w:r w:rsidR="00DF5AEA">
        <w:rPr>
          <w:rFonts w:ascii="Times New Roman" w:hAnsi="Times New Roman"/>
          <w:lang w:val="pt-PT"/>
        </w:rPr>
        <w:t xml:space="preserve">espistagem e </w:t>
      </w:r>
      <w:r w:rsidR="002F7683">
        <w:rPr>
          <w:rFonts w:ascii="Times New Roman" w:hAnsi="Times New Roman"/>
          <w:lang w:val="pt-PT"/>
        </w:rPr>
        <w:t xml:space="preserve">o </w:t>
      </w:r>
      <w:r w:rsidR="00DF5AEA">
        <w:rPr>
          <w:rFonts w:ascii="Times New Roman" w:hAnsi="Times New Roman"/>
          <w:lang w:val="pt-PT"/>
        </w:rPr>
        <w:t>tratamento comunitá</w:t>
      </w:r>
      <w:r w:rsidRPr="00785468">
        <w:rPr>
          <w:rFonts w:ascii="Times New Roman" w:hAnsi="Times New Roman"/>
          <w:lang w:val="pt-PT"/>
        </w:rPr>
        <w:t>rio da desnutrição aguda moderada via os agentes comunitários de saúde. Durante os últimos anos foram elaborados</w:t>
      </w:r>
      <w:r w:rsidR="00511DB0">
        <w:rPr>
          <w:rFonts w:ascii="Times New Roman" w:hAnsi="Times New Roman"/>
          <w:lang w:val="pt-PT"/>
        </w:rPr>
        <w:t xml:space="preserve"> </w:t>
      </w:r>
      <w:r w:rsidR="002F7683" w:rsidRPr="00785468">
        <w:rPr>
          <w:rFonts w:ascii="Times New Roman" w:hAnsi="Times New Roman"/>
          <w:lang w:val="pt-PT"/>
        </w:rPr>
        <w:t xml:space="preserve">diversos mecanismos para lançar sistemas de </w:t>
      </w:r>
      <w:r w:rsidR="00072688">
        <w:rPr>
          <w:rFonts w:ascii="Times New Roman" w:hAnsi="Times New Roman"/>
          <w:lang w:val="pt-PT"/>
        </w:rPr>
        <w:t>ACS</w:t>
      </w:r>
      <w:r w:rsidR="002F7683" w:rsidRPr="00785468">
        <w:rPr>
          <w:rFonts w:ascii="Times New Roman" w:hAnsi="Times New Roman"/>
          <w:lang w:val="pt-PT"/>
        </w:rPr>
        <w:t xml:space="preserve"> </w:t>
      </w:r>
      <w:r w:rsidR="00511DB0">
        <w:rPr>
          <w:rFonts w:ascii="Times New Roman" w:hAnsi="Times New Roman"/>
          <w:lang w:val="pt-PT"/>
        </w:rPr>
        <w:t>(com ONGs locais,</w:t>
      </w:r>
      <w:r w:rsidR="00785468">
        <w:rPr>
          <w:rFonts w:ascii="Times New Roman" w:hAnsi="Times New Roman"/>
          <w:lang w:val="pt-PT"/>
        </w:rPr>
        <w:t xml:space="preserve"> intern</w:t>
      </w:r>
      <w:r w:rsidR="00511DB0">
        <w:rPr>
          <w:rFonts w:ascii="Times New Roman" w:hAnsi="Times New Roman"/>
          <w:lang w:val="pt-PT"/>
        </w:rPr>
        <w:t>a</w:t>
      </w:r>
      <w:r w:rsidR="00785468">
        <w:rPr>
          <w:rFonts w:ascii="Times New Roman" w:hAnsi="Times New Roman"/>
          <w:lang w:val="pt-PT"/>
        </w:rPr>
        <w:t xml:space="preserve">cionais e </w:t>
      </w:r>
      <w:r w:rsidR="00671BF0">
        <w:rPr>
          <w:rFonts w:ascii="Times New Roman" w:hAnsi="Times New Roman"/>
          <w:lang w:val="pt-PT"/>
        </w:rPr>
        <w:t>doadores);</w:t>
      </w:r>
      <w:r w:rsidRPr="00785468">
        <w:rPr>
          <w:rFonts w:ascii="Times New Roman" w:hAnsi="Times New Roman"/>
          <w:lang w:val="pt-PT"/>
        </w:rPr>
        <w:t xml:space="preserve"> todos se caracterizam por incluir uma componente de incentivo e </w:t>
      </w:r>
      <w:r w:rsidR="00785468" w:rsidRPr="00785468">
        <w:rPr>
          <w:rFonts w:ascii="Times New Roman" w:hAnsi="Times New Roman"/>
          <w:lang w:val="pt-PT"/>
        </w:rPr>
        <w:t xml:space="preserve">colapsar no fim do financiamento. </w:t>
      </w:r>
      <w:r w:rsidR="005A682B">
        <w:rPr>
          <w:rFonts w:ascii="Times New Roman" w:hAnsi="Times New Roman"/>
          <w:lang w:val="pt-PT"/>
        </w:rPr>
        <w:t>A fim de</w:t>
      </w:r>
      <w:r w:rsidR="00785468" w:rsidRPr="00785468">
        <w:rPr>
          <w:rFonts w:ascii="Times New Roman" w:hAnsi="Times New Roman"/>
          <w:lang w:val="pt-PT"/>
        </w:rPr>
        <w:t xml:space="preserve"> evitar is</w:t>
      </w:r>
      <w:r w:rsidR="005A682B">
        <w:rPr>
          <w:rFonts w:ascii="Times New Roman" w:hAnsi="Times New Roman"/>
          <w:lang w:val="pt-PT"/>
        </w:rPr>
        <w:t>t</w:t>
      </w:r>
      <w:r w:rsidR="00785468" w:rsidRPr="00785468">
        <w:rPr>
          <w:rFonts w:ascii="Times New Roman" w:hAnsi="Times New Roman"/>
          <w:lang w:val="pt-PT"/>
        </w:rPr>
        <w:t>o, o MINSA optou p</w:t>
      </w:r>
      <w:r w:rsidR="005A682B">
        <w:rPr>
          <w:rFonts w:ascii="Times New Roman" w:hAnsi="Times New Roman"/>
          <w:lang w:val="pt-PT"/>
        </w:rPr>
        <w:t>or</w:t>
      </w:r>
      <w:r w:rsidR="00785468" w:rsidRPr="00785468">
        <w:rPr>
          <w:rFonts w:ascii="Times New Roman" w:hAnsi="Times New Roman"/>
          <w:lang w:val="pt-PT"/>
        </w:rPr>
        <w:t xml:space="preserve"> criar redes de </w:t>
      </w:r>
      <w:r w:rsidR="00072688">
        <w:rPr>
          <w:rFonts w:ascii="Times New Roman" w:hAnsi="Times New Roman"/>
          <w:lang w:val="pt-PT"/>
        </w:rPr>
        <w:t>ACS</w:t>
      </w:r>
      <w:r w:rsidR="00785468" w:rsidRPr="00785468">
        <w:rPr>
          <w:rFonts w:ascii="Times New Roman" w:hAnsi="Times New Roman"/>
          <w:lang w:val="pt-PT"/>
        </w:rPr>
        <w:t xml:space="preserve"> sem incentivos, resultando na desmobilização quase imediata (dentro de meses) dos </w:t>
      </w:r>
      <w:r w:rsidR="00072688">
        <w:rPr>
          <w:rFonts w:ascii="Times New Roman" w:hAnsi="Times New Roman"/>
          <w:lang w:val="pt-PT"/>
        </w:rPr>
        <w:t>ACS</w:t>
      </w:r>
      <w:r w:rsidR="00511DB0">
        <w:rPr>
          <w:rFonts w:ascii="Times New Roman" w:hAnsi="Times New Roman"/>
          <w:lang w:val="pt-PT"/>
        </w:rPr>
        <w:t>s</w:t>
      </w:r>
      <w:r w:rsidR="00785468" w:rsidRPr="00785468">
        <w:rPr>
          <w:rFonts w:ascii="Times New Roman" w:hAnsi="Times New Roman"/>
          <w:lang w:val="pt-PT"/>
        </w:rPr>
        <w:t xml:space="preserve">. Também, devido a emergência nutricional de 2012, o PC apoiou a criação de redes de </w:t>
      </w:r>
      <w:r w:rsidR="00072688">
        <w:rPr>
          <w:rFonts w:ascii="Times New Roman" w:hAnsi="Times New Roman"/>
          <w:lang w:val="pt-PT"/>
        </w:rPr>
        <w:t>ACS</w:t>
      </w:r>
      <w:r w:rsidR="00785468" w:rsidRPr="00785468">
        <w:rPr>
          <w:rFonts w:ascii="Times New Roman" w:hAnsi="Times New Roman"/>
          <w:lang w:val="pt-PT"/>
        </w:rPr>
        <w:t xml:space="preserve"> em Moxico e Bié de maneira temporári</w:t>
      </w:r>
      <w:r w:rsidR="00DF5AEA">
        <w:rPr>
          <w:rFonts w:ascii="Times New Roman" w:hAnsi="Times New Roman"/>
          <w:lang w:val="pt-PT"/>
        </w:rPr>
        <w:t>a</w:t>
      </w:r>
      <w:r w:rsidR="00785468" w:rsidRPr="00785468">
        <w:rPr>
          <w:rFonts w:ascii="Times New Roman" w:hAnsi="Times New Roman"/>
          <w:lang w:val="pt-PT"/>
        </w:rPr>
        <w:t xml:space="preserve"> e mais tradicional (subcontratação de ONGs com sistema de incentivos)</w:t>
      </w:r>
      <w:r w:rsidR="00DF5AEA">
        <w:rPr>
          <w:rFonts w:ascii="Times New Roman" w:hAnsi="Times New Roman"/>
          <w:lang w:val="pt-PT"/>
        </w:rPr>
        <w:t xml:space="preserve"> – com grande eficácia – </w:t>
      </w:r>
      <w:r w:rsidR="00671BF0">
        <w:rPr>
          <w:rFonts w:ascii="Times New Roman" w:hAnsi="Times New Roman"/>
          <w:lang w:val="pt-PT"/>
        </w:rPr>
        <w:t>mas colocando-os</w:t>
      </w:r>
      <w:r w:rsidR="00A827EA">
        <w:rPr>
          <w:rFonts w:ascii="Times New Roman" w:hAnsi="Times New Roman"/>
          <w:lang w:val="pt-PT"/>
        </w:rPr>
        <w:t xml:space="preserve"> em </w:t>
      </w:r>
      <w:r w:rsidR="00785468" w:rsidRPr="00785468">
        <w:rPr>
          <w:rFonts w:ascii="Times New Roman" w:hAnsi="Times New Roman"/>
          <w:lang w:val="pt-PT"/>
        </w:rPr>
        <w:t>concorr</w:t>
      </w:r>
      <w:r w:rsidR="005A682B">
        <w:rPr>
          <w:rFonts w:ascii="Times New Roman" w:hAnsi="Times New Roman"/>
          <w:lang w:val="pt-PT"/>
        </w:rPr>
        <w:t>ê</w:t>
      </w:r>
      <w:r w:rsidR="00785468" w:rsidRPr="00785468">
        <w:rPr>
          <w:rFonts w:ascii="Times New Roman" w:hAnsi="Times New Roman"/>
          <w:lang w:val="pt-PT"/>
        </w:rPr>
        <w:t xml:space="preserve">ncia </w:t>
      </w:r>
      <w:r w:rsidR="00A827EA">
        <w:rPr>
          <w:rFonts w:ascii="Times New Roman" w:hAnsi="Times New Roman"/>
          <w:lang w:val="pt-PT"/>
        </w:rPr>
        <w:t xml:space="preserve">com </w:t>
      </w:r>
      <w:r w:rsidR="00785468" w:rsidRPr="00785468">
        <w:rPr>
          <w:rFonts w:ascii="Times New Roman" w:hAnsi="Times New Roman"/>
          <w:lang w:val="pt-PT"/>
        </w:rPr>
        <w:t xml:space="preserve">os </w:t>
      </w:r>
      <w:r w:rsidR="00072688">
        <w:rPr>
          <w:rFonts w:ascii="Times New Roman" w:hAnsi="Times New Roman"/>
          <w:lang w:val="pt-PT"/>
        </w:rPr>
        <w:t>ACS</w:t>
      </w:r>
      <w:r w:rsidR="00785468" w:rsidRPr="00785468">
        <w:rPr>
          <w:rFonts w:ascii="Times New Roman" w:hAnsi="Times New Roman"/>
          <w:lang w:val="pt-PT"/>
        </w:rPr>
        <w:t>s do MINSA.</w:t>
      </w:r>
      <w:r w:rsidR="00DF5AEA">
        <w:rPr>
          <w:rFonts w:ascii="Times New Roman" w:hAnsi="Times New Roman"/>
          <w:lang w:val="pt-PT"/>
        </w:rPr>
        <w:t xml:space="preserve"> A sustentabilidade de um sistema de </w:t>
      </w:r>
      <w:r w:rsidR="00072688">
        <w:rPr>
          <w:rFonts w:ascii="Times New Roman" w:hAnsi="Times New Roman"/>
          <w:lang w:val="pt-PT"/>
        </w:rPr>
        <w:t>ACS</w:t>
      </w:r>
      <w:r w:rsidR="00DF5AEA">
        <w:rPr>
          <w:rFonts w:ascii="Times New Roman" w:hAnsi="Times New Roman"/>
          <w:lang w:val="pt-PT"/>
        </w:rPr>
        <w:t xml:space="preserve"> nos munic</w:t>
      </w:r>
      <w:r w:rsidR="00722691">
        <w:rPr>
          <w:rFonts w:ascii="Times New Roman" w:hAnsi="Times New Roman"/>
          <w:lang w:val="pt-PT"/>
        </w:rPr>
        <w:t>í</w:t>
      </w:r>
      <w:r w:rsidR="00DF5AEA">
        <w:rPr>
          <w:rFonts w:ascii="Times New Roman" w:hAnsi="Times New Roman"/>
          <w:lang w:val="pt-PT"/>
        </w:rPr>
        <w:t xml:space="preserve">pios vai necessitar harmonização e coordenação dos </w:t>
      </w:r>
      <w:r w:rsidR="00DF5AEA">
        <w:rPr>
          <w:rFonts w:ascii="Times New Roman" w:hAnsi="Times New Roman"/>
          <w:lang w:val="pt-PT"/>
        </w:rPr>
        <w:lastRenderedPageBreak/>
        <w:t>protagonistas, criando regras bem definidas em termos de actuação geográfica, pol</w:t>
      </w:r>
      <w:r w:rsidR="00A827EA">
        <w:rPr>
          <w:rFonts w:ascii="Times New Roman" w:hAnsi="Times New Roman"/>
          <w:lang w:val="pt-PT"/>
        </w:rPr>
        <w:t>í</w:t>
      </w:r>
      <w:r w:rsidR="00DF5AEA">
        <w:rPr>
          <w:rFonts w:ascii="Times New Roman" w:hAnsi="Times New Roman"/>
          <w:lang w:val="pt-PT"/>
        </w:rPr>
        <w:t xml:space="preserve">ticas de incentivos ou papel técnico dos </w:t>
      </w:r>
      <w:r w:rsidR="00072688">
        <w:rPr>
          <w:rFonts w:ascii="Times New Roman" w:hAnsi="Times New Roman"/>
          <w:lang w:val="pt-PT"/>
        </w:rPr>
        <w:t>ACS</w:t>
      </w:r>
      <w:r w:rsidR="00DF5AEA">
        <w:rPr>
          <w:rFonts w:ascii="Times New Roman" w:hAnsi="Times New Roman"/>
          <w:lang w:val="pt-PT"/>
        </w:rPr>
        <w:t>s.</w:t>
      </w:r>
      <w:r w:rsidR="00785468">
        <w:rPr>
          <w:rFonts w:ascii="Times New Roman" w:hAnsi="Times New Roman"/>
          <w:lang w:val="pt-PT"/>
        </w:rPr>
        <w:t xml:space="preserve"> </w:t>
      </w:r>
      <w:r w:rsidR="00DF5AEA">
        <w:rPr>
          <w:rFonts w:ascii="Times New Roman" w:hAnsi="Times New Roman"/>
          <w:lang w:val="pt-PT"/>
        </w:rPr>
        <w:t xml:space="preserve">Sem esse </w:t>
      </w:r>
      <w:r w:rsidR="00671BF0">
        <w:rPr>
          <w:rFonts w:ascii="Times New Roman" w:hAnsi="Times New Roman"/>
          <w:lang w:val="pt-PT"/>
        </w:rPr>
        <w:t>rearranjo</w:t>
      </w:r>
      <w:r w:rsidR="00DF5AEA">
        <w:rPr>
          <w:rFonts w:ascii="Times New Roman" w:hAnsi="Times New Roman"/>
          <w:lang w:val="pt-PT"/>
        </w:rPr>
        <w:t xml:space="preserve">, sistemas de redes de </w:t>
      </w:r>
      <w:r w:rsidR="00072688">
        <w:rPr>
          <w:rFonts w:ascii="Times New Roman" w:hAnsi="Times New Roman"/>
          <w:lang w:val="pt-PT"/>
        </w:rPr>
        <w:t>ACS</w:t>
      </w:r>
      <w:r w:rsidR="00DF5AEA">
        <w:rPr>
          <w:rFonts w:ascii="Times New Roman" w:hAnsi="Times New Roman"/>
          <w:lang w:val="pt-PT"/>
        </w:rPr>
        <w:t>s vão continuar a aparecer e desaparecer em função</w:t>
      </w:r>
      <w:r w:rsidR="00511DB0">
        <w:rPr>
          <w:rFonts w:ascii="Times New Roman" w:hAnsi="Times New Roman"/>
          <w:lang w:val="pt-PT"/>
        </w:rPr>
        <w:t xml:space="preserve"> </w:t>
      </w:r>
      <w:r w:rsidR="00A827EA">
        <w:rPr>
          <w:rFonts w:ascii="Times New Roman" w:hAnsi="Times New Roman"/>
          <w:lang w:val="pt-PT"/>
        </w:rPr>
        <w:t>d</w:t>
      </w:r>
      <w:r w:rsidR="00DF5AEA">
        <w:rPr>
          <w:rFonts w:ascii="Times New Roman" w:hAnsi="Times New Roman"/>
          <w:lang w:val="pt-PT"/>
        </w:rPr>
        <w:t>as orie</w:t>
      </w:r>
      <w:r w:rsidR="00511DB0">
        <w:rPr>
          <w:rFonts w:ascii="Times New Roman" w:hAnsi="Times New Roman"/>
          <w:lang w:val="pt-PT"/>
        </w:rPr>
        <w:t>n</w:t>
      </w:r>
      <w:r w:rsidR="00DF5AEA">
        <w:rPr>
          <w:rFonts w:ascii="Times New Roman" w:hAnsi="Times New Roman"/>
          <w:lang w:val="pt-PT"/>
        </w:rPr>
        <w:t>tações estratégicas dos doadores e prioridades pol</w:t>
      </w:r>
      <w:r w:rsidR="00262D41">
        <w:rPr>
          <w:rFonts w:ascii="Times New Roman" w:hAnsi="Times New Roman"/>
          <w:lang w:val="pt-PT"/>
        </w:rPr>
        <w:t>í</w:t>
      </w:r>
      <w:r w:rsidR="00DF5AEA">
        <w:rPr>
          <w:rFonts w:ascii="Times New Roman" w:hAnsi="Times New Roman"/>
          <w:lang w:val="pt-PT"/>
        </w:rPr>
        <w:t>ticas locais</w:t>
      </w:r>
      <w:r w:rsidR="00511DB0">
        <w:rPr>
          <w:rFonts w:ascii="Times New Roman" w:hAnsi="Times New Roman"/>
          <w:lang w:val="pt-PT"/>
        </w:rPr>
        <w:t xml:space="preserve"> </w:t>
      </w:r>
      <w:r w:rsidR="00DF5AEA">
        <w:rPr>
          <w:rFonts w:ascii="Times New Roman" w:hAnsi="Times New Roman"/>
          <w:lang w:val="pt-PT"/>
        </w:rPr>
        <w:t>/ provinciais.</w:t>
      </w:r>
    </w:p>
    <w:p w14:paraId="44CC84F3" w14:textId="77777777" w:rsidR="00CC31B0" w:rsidRDefault="00CC31B0" w:rsidP="00A60B88">
      <w:pPr>
        <w:autoSpaceDE w:val="0"/>
        <w:autoSpaceDN w:val="0"/>
        <w:adjustRightInd w:val="0"/>
        <w:spacing w:after="0" w:line="240" w:lineRule="auto"/>
        <w:ind w:left="1080"/>
        <w:jc w:val="both"/>
        <w:rPr>
          <w:rFonts w:ascii="Times New Roman" w:hAnsi="Times New Roman"/>
          <w:lang w:val="pt-PT"/>
        </w:rPr>
      </w:pPr>
    </w:p>
    <w:p w14:paraId="75153C03" w14:textId="77777777" w:rsidR="00CC31B0" w:rsidRDefault="00CC31B0" w:rsidP="00C8648B">
      <w:pPr>
        <w:pStyle w:val="ListParagraph"/>
        <w:numPr>
          <w:ilvl w:val="0"/>
          <w:numId w:val="2"/>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Os meios inform</w:t>
      </w:r>
      <w:r w:rsidR="00234387">
        <w:rPr>
          <w:rFonts w:ascii="Times New Roman" w:hAnsi="Times New Roman"/>
          <w:lang w:val="pt-PT"/>
        </w:rPr>
        <w:t>á</w:t>
      </w:r>
      <w:r>
        <w:rPr>
          <w:rFonts w:ascii="Times New Roman" w:hAnsi="Times New Roman"/>
          <w:lang w:val="pt-PT"/>
        </w:rPr>
        <w:t xml:space="preserve">ticos e de transporte da OMS (combinados aos </w:t>
      </w:r>
      <w:r w:rsidR="009C472B">
        <w:rPr>
          <w:rFonts w:ascii="Times New Roman" w:hAnsi="Times New Roman"/>
          <w:lang w:val="pt-PT"/>
        </w:rPr>
        <w:t xml:space="preserve">das </w:t>
      </w:r>
      <w:r>
        <w:rPr>
          <w:rFonts w:ascii="Times New Roman" w:hAnsi="Times New Roman"/>
          <w:lang w:val="pt-PT"/>
        </w:rPr>
        <w:t xml:space="preserve">DPSs) vão facilitar </w:t>
      </w:r>
      <w:r w:rsidR="00A827EA">
        <w:rPr>
          <w:rFonts w:ascii="Times New Roman" w:hAnsi="Times New Roman"/>
          <w:lang w:val="pt-PT"/>
        </w:rPr>
        <w:t xml:space="preserve">o prosseguimento </w:t>
      </w:r>
      <w:r>
        <w:rPr>
          <w:rFonts w:ascii="Times New Roman" w:hAnsi="Times New Roman"/>
          <w:lang w:val="pt-PT"/>
        </w:rPr>
        <w:t>das actividades de vigilância epidemiológica mas sem um verdadeiro sistema de info</w:t>
      </w:r>
      <w:r w:rsidR="00234387">
        <w:rPr>
          <w:rFonts w:ascii="Times New Roman" w:hAnsi="Times New Roman"/>
          <w:lang w:val="pt-PT"/>
        </w:rPr>
        <w:t>r</w:t>
      </w:r>
      <w:r>
        <w:rPr>
          <w:rFonts w:ascii="Times New Roman" w:hAnsi="Times New Roman"/>
          <w:lang w:val="pt-PT"/>
        </w:rPr>
        <w:t>mação de nutrição.</w:t>
      </w:r>
      <w:r w:rsidR="00234387">
        <w:rPr>
          <w:rFonts w:ascii="Times New Roman" w:hAnsi="Times New Roman"/>
          <w:lang w:val="pt-PT"/>
        </w:rPr>
        <w:t xml:space="preserve"> Ao nível municipal, a falta de transporte e a necessidade de inserir</w:t>
      </w:r>
      <w:r w:rsidR="00A27711">
        <w:rPr>
          <w:rFonts w:ascii="Times New Roman" w:hAnsi="Times New Roman"/>
          <w:lang w:val="pt-PT"/>
        </w:rPr>
        <w:t>-se</w:t>
      </w:r>
      <w:r w:rsidR="00234387">
        <w:rPr>
          <w:rFonts w:ascii="Times New Roman" w:hAnsi="Times New Roman"/>
          <w:lang w:val="pt-PT"/>
        </w:rPr>
        <w:t xml:space="preserve"> na</w:t>
      </w:r>
      <w:r w:rsidR="00A827EA">
        <w:rPr>
          <w:rFonts w:ascii="Times New Roman" w:hAnsi="Times New Roman"/>
          <w:lang w:val="pt-PT"/>
        </w:rPr>
        <w:t>s</w:t>
      </w:r>
      <w:r w:rsidR="00234387">
        <w:rPr>
          <w:rFonts w:ascii="Times New Roman" w:hAnsi="Times New Roman"/>
          <w:lang w:val="pt-PT"/>
        </w:rPr>
        <w:t xml:space="preserve"> missões </w:t>
      </w:r>
      <w:r w:rsidR="00511DB0">
        <w:rPr>
          <w:rFonts w:ascii="Times New Roman" w:hAnsi="Times New Roman"/>
          <w:lang w:val="pt-PT"/>
        </w:rPr>
        <w:t xml:space="preserve">comuns </w:t>
      </w:r>
      <w:r w:rsidR="00234387">
        <w:rPr>
          <w:rFonts w:ascii="Times New Roman" w:hAnsi="Times New Roman"/>
          <w:lang w:val="pt-PT"/>
        </w:rPr>
        <w:t>de monitor</w:t>
      </w:r>
      <w:r w:rsidR="00A27711">
        <w:rPr>
          <w:rFonts w:ascii="Times New Roman" w:hAnsi="Times New Roman"/>
          <w:lang w:val="pt-PT"/>
        </w:rPr>
        <w:t>i</w:t>
      </w:r>
      <w:r w:rsidR="00234387">
        <w:rPr>
          <w:rFonts w:ascii="Times New Roman" w:hAnsi="Times New Roman"/>
          <w:lang w:val="pt-PT"/>
        </w:rPr>
        <w:t>a das Repartições de Saúde</w:t>
      </w:r>
      <w:r w:rsidR="00A27711">
        <w:rPr>
          <w:rFonts w:ascii="Times New Roman" w:hAnsi="Times New Roman"/>
          <w:lang w:val="pt-PT"/>
        </w:rPr>
        <w:t xml:space="preserve"> pode alterar a qualidade dos dados recolhidos </w:t>
      </w:r>
      <w:r w:rsidR="00DF5AEA">
        <w:rPr>
          <w:rFonts w:ascii="Times New Roman" w:hAnsi="Times New Roman"/>
          <w:lang w:val="pt-PT"/>
        </w:rPr>
        <w:t xml:space="preserve">alimentando </w:t>
      </w:r>
      <w:r w:rsidR="00A27711">
        <w:rPr>
          <w:rFonts w:ascii="Times New Roman" w:hAnsi="Times New Roman"/>
          <w:lang w:val="pt-PT"/>
        </w:rPr>
        <w:t>o sistema de vigilância epidemiológica</w:t>
      </w:r>
      <w:r w:rsidR="00234387">
        <w:rPr>
          <w:rFonts w:ascii="Times New Roman" w:hAnsi="Times New Roman"/>
          <w:lang w:val="pt-PT"/>
        </w:rPr>
        <w:t>.</w:t>
      </w:r>
    </w:p>
    <w:p w14:paraId="4AAC303B" w14:textId="77777777" w:rsidR="00234387" w:rsidRDefault="00234387" w:rsidP="00234387">
      <w:pPr>
        <w:pStyle w:val="ListParagraph"/>
        <w:autoSpaceDE w:val="0"/>
        <w:autoSpaceDN w:val="0"/>
        <w:adjustRightInd w:val="0"/>
        <w:spacing w:after="0" w:line="240" w:lineRule="auto"/>
        <w:ind w:left="1080"/>
        <w:jc w:val="both"/>
        <w:rPr>
          <w:rFonts w:ascii="Times New Roman" w:hAnsi="Times New Roman"/>
          <w:lang w:val="pt-PT"/>
        </w:rPr>
      </w:pPr>
    </w:p>
    <w:p w14:paraId="4AC32C10" w14:textId="77777777" w:rsidR="00CC31B0" w:rsidRDefault="00CC31B0" w:rsidP="00C8648B">
      <w:pPr>
        <w:pStyle w:val="ListParagraph"/>
        <w:numPr>
          <w:ilvl w:val="0"/>
          <w:numId w:val="2"/>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As hortas escolares na sua forma actual não t</w:t>
      </w:r>
      <w:r w:rsidR="00654C7B">
        <w:rPr>
          <w:rFonts w:ascii="Times New Roman" w:hAnsi="Times New Roman"/>
          <w:lang w:val="pt-PT"/>
        </w:rPr>
        <w:t>ê</w:t>
      </w:r>
      <w:r>
        <w:rPr>
          <w:rFonts w:ascii="Times New Roman" w:hAnsi="Times New Roman"/>
          <w:lang w:val="pt-PT"/>
        </w:rPr>
        <w:t>m sustentabilidade: sem envolvimento do MINEDUC, os professores não são responsabilizados p</w:t>
      </w:r>
      <w:r w:rsidR="00A827EA">
        <w:rPr>
          <w:rFonts w:ascii="Times New Roman" w:hAnsi="Times New Roman"/>
          <w:lang w:val="pt-PT"/>
        </w:rPr>
        <w:t>ela</w:t>
      </w:r>
      <w:r>
        <w:rPr>
          <w:rFonts w:ascii="Times New Roman" w:hAnsi="Times New Roman"/>
          <w:lang w:val="pt-PT"/>
        </w:rPr>
        <w:t xml:space="preserve"> sua hierarquia e </w:t>
      </w:r>
      <w:r w:rsidR="00D10199">
        <w:rPr>
          <w:rFonts w:ascii="Times New Roman" w:hAnsi="Times New Roman"/>
          <w:lang w:val="pt-PT"/>
        </w:rPr>
        <w:t xml:space="preserve">abandonaram </w:t>
      </w:r>
      <w:r>
        <w:rPr>
          <w:rFonts w:ascii="Times New Roman" w:hAnsi="Times New Roman"/>
          <w:lang w:val="pt-PT"/>
        </w:rPr>
        <w:t xml:space="preserve">a actividade logo </w:t>
      </w:r>
      <w:r w:rsidR="00D10199">
        <w:rPr>
          <w:rFonts w:ascii="Times New Roman" w:hAnsi="Times New Roman"/>
          <w:lang w:val="pt-PT"/>
        </w:rPr>
        <w:t>após o fim do apoio</w:t>
      </w:r>
      <w:r>
        <w:rPr>
          <w:rFonts w:ascii="Times New Roman" w:hAnsi="Times New Roman"/>
          <w:lang w:val="pt-PT"/>
        </w:rPr>
        <w:t>. A horta escolar de Dom Bosco na sua forma actual não é sustent</w:t>
      </w:r>
      <w:r w:rsidR="00CB2820">
        <w:rPr>
          <w:rFonts w:ascii="Times New Roman" w:hAnsi="Times New Roman"/>
          <w:lang w:val="pt-PT"/>
        </w:rPr>
        <w:t>á</w:t>
      </w:r>
      <w:r>
        <w:rPr>
          <w:rFonts w:ascii="Times New Roman" w:hAnsi="Times New Roman"/>
          <w:lang w:val="pt-PT"/>
        </w:rPr>
        <w:t xml:space="preserve">vel a longo prazo porque não se encontrou ainda o ponto de </w:t>
      </w:r>
      <w:r w:rsidR="00671BF0">
        <w:rPr>
          <w:rFonts w:ascii="Times New Roman" w:hAnsi="Times New Roman"/>
          <w:lang w:val="pt-PT"/>
        </w:rPr>
        <w:t>equilíbrio</w:t>
      </w:r>
      <w:r>
        <w:rPr>
          <w:rFonts w:ascii="Times New Roman" w:hAnsi="Times New Roman"/>
          <w:lang w:val="pt-PT"/>
        </w:rPr>
        <w:t xml:space="preserve"> permitindo uma distribuição balançada da produção entre o consumo no colégio e a venda para compra de insumos (previsão de 50% venda / 50% consumo para 2013/4)</w:t>
      </w:r>
      <w:r w:rsidR="00DF5AEA">
        <w:rPr>
          <w:rFonts w:ascii="Times New Roman" w:hAnsi="Times New Roman"/>
          <w:lang w:val="pt-PT"/>
        </w:rPr>
        <w:t xml:space="preserve">. </w:t>
      </w:r>
      <w:r w:rsidR="00D10199">
        <w:rPr>
          <w:rFonts w:ascii="Times New Roman" w:hAnsi="Times New Roman"/>
          <w:lang w:val="pt-PT"/>
        </w:rPr>
        <w:t>E</w:t>
      </w:r>
      <w:r w:rsidR="00DF5AEA">
        <w:rPr>
          <w:rFonts w:ascii="Times New Roman" w:hAnsi="Times New Roman"/>
          <w:lang w:val="pt-PT"/>
        </w:rPr>
        <w:t xml:space="preserve"> funcional </w:t>
      </w:r>
      <w:r w:rsidR="00D10199">
        <w:rPr>
          <w:rFonts w:ascii="Times New Roman" w:hAnsi="Times New Roman"/>
          <w:lang w:val="pt-PT"/>
        </w:rPr>
        <w:t>pelo</w:t>
      </w:r>
      <w:r w:rsidR="00DF5AEA">
        <w:rPr>
          <w:rFonts w:ascii="Times New Roman" w:hAnsi="Times New Roman"/>
          <w:lang w:val="pt-PT"/>
        </w:rPr>
        <w:t xml:space="preserve"> momento graças a investimentos massivos do colégio (RH, tractor</w:t>
      </w:r>
      <w:r w:rsidR="003E181B">
        <w:rPr>
          <w:rFonts w:ascii="Times New Roman" w:hAnsi="Times New Roman"/>
          <w:lang w:val="pt-PT"/>
        </w:rPr>
        <w:t>) fora do alcance de qualquer outra escola urbana ou rural</w:t>
      </w:r>
      <w:r>
        <w:rPr>
          <w:rFonts w:ascii="Times New Roman" w:hAnsi="Times New Roman"/>
          <w:lang w:val="pt-PT"/>
        </w:rPr>
        <w:t>.</w:t>
      </w:r>
      <w:r w:rsidR="00CB2820">
        <w:rPr>
          <w:rFonts w:ascii="Times New Roman" w:hAnsi="Times New Roman"/>
          <w:lang w:val="pt-PT"/>
        </w:rPr>
        <w:t xml:space="preserve"> Um outro modelo de desenvolvimento envolvendo as hortas escolares ainda deve ser </w:t>
      </w:r>
      <w:r w:rsidR="00D10199">
        <w:rPr>
          <w:rFonts w:ascii="Times New Roman" w:hAnsi="Times New Roman"/>
          <w:lang w:val="pt-PT"/>
        </w:rPr>
        <w:t>investigado</w:t>
      </w:r>
      <w:r w:rsidR="00CB2820">
        <w:rPr>
          <w:rFonts w:ascii="Times New Roman" w:hAnsi="Times New Roman"/>
          <w:lang w:val="pt-PT"/>
        </w:rPr>
        <w:t>.</w:t>
      </w:r>
    </w:p>
    <w:p w14:paraId="3C7E397B" w14:textId="77777777" w:rsidR="00CC31B0" w:rsidRDefault="00CC31B0" w:rsidP="00CC31B0">
      <w:pPr>
        <w:pStyle w:val="ListParagraph"/>
        <w:autoSpaceDE w:val="0"/>
        <w:autoSpaceDN w:val="0"/>
        <w:adjustRightInd w:val="0"/>
        <w:spacing w:after="0" w:line="240" w:lineRule="auto"/>
        <w:ind w:left="1080"/>
        <w:jc w:val="both"/>
        <w:rPr>
          <w:rFonts w:ascii="Times New Roman" w:hAnsi="Times New Roman"/>
          <w:lang w:val="pt-PT"/>
        </w:rPr>
      </w:pPr>
    </w:p>
    <w:p w14:paraId="516FEB17" w14:textId="77777777" w:rsidR="00CC3034" w:rsidRDefault="00CC31B0" w:rsidP="00C8648B">
      <w:pPr>
        <w:pStyle w:val="ListParagraph"/>
        <w:numPr>
          <w:ilvl w:val="0"/>
          <w:numId w:val="2"/>
        </w:numPr>
        <w:autoSpaceDE w:val="0"/>
        <w:autoSpaceDN w:val="0"/>
        <w:adjustRightInd w:val="0"/>
        <w:spacing w:after="0" w:line="240" w:lineRule="auto"/>
        <w:jc w:val="both"/>
        <w:rPr>
          <w:rFonts w:ascii="Times New Roman" w:hAnsi="Times New Roman"/>
          <w:lang w:val="pt-PT"/>
        </w:rPr>
      </w:pPr>
      <w:r w:rsidRPr="00A27711">
        <w:rPr>
          <w:rFonts w:ascii="Times New Roman" w:hAnsi="Times New Roman"/>
          <w:lang w:val="pt-PT"/>
        </w:rPr>
        <w:t>O apoio das EDAs as EdCs pode continua</w:t>
      </w:r>
      <w:r w:rsidR="00D10199">
        <w:rPr>
          <w:rFonts w:ascii="Times New Roman" w:hAnsi="Times New Roman"/>
          <w:lang w:val="pt-PT"/>
        </w:rPr>
        <w:t>r</w:t>
      </w:r>
      <w:r w:rsidRPr="00A27711">
        <w:rPr>
          <w:rFonts w:ascii="Times New Roman" w:hAnsi="Times New Roman"/>
          <w:lang w:val="pt-PT"/>
        </w:rPr>
        <w:t xml:space="preserve"> somente para os grupos próximos das EDAs, devido a falta de verba para </w:t>
      </w:r>
      <w:r w:rsidR="00D10199">
        <w:rPr>
          <w:rFonts w:ascii="Times New Roman" w:hAnsi="Times New Roman"/>
          <w:lang w:val="pt-PT"/>
        </w:rPr>
        <w:t xml:space="preserve">o </w:t>
      </w:r>
      <w:r w:rsidRPr="00A27711">
        <w:rPr>
          <w:rFonts w:ascii="Times New Roman" w:hAnsi="Times New Roman"/>
          <w:lang w:val="pt-PT"/>
        </w:rPr>
        <w:t>transporte</w:t>
      </w:r>
      <w:r w:rsidR="00CC3034">
        <w:rPr>
          <w:rFonts w:ascii="Times New Roman" w:hAnsi="Times New Roman"/>
          <w:lang w:val="pt-PT"/>
        </w:rPr>
        <w:t xml:space="preserve"> </w:t>
      </w:r>
      <w:r w:rsidR="00D10199">
        <w:rPr>
          <w:rFonts w:ascii="Times New Roman" w:hAnsi="Times New Roman"/>
          <w:lang w:val="pt-PT"/>
        </w:rPr>
        <w:t xml:space="preserve">a fim de </w:t>
      </w:r>
      <w:r w:rsidR="00CC3034">
        <w:rPr>
          <w:rFonts w:ascii="Times New Roman" w:hAnsi="Times New Roman"/>
          <w:lang w:val="pt-PT"/>
        </w:rPr>
        <w:t>continuar a</w:t>
      </w:r>
      <w:r w:rsidR="00D10199">
        <w:rPr>
          <w:rFonts w:ascii="Times New Roman" w:hAnsi="Times New Roman"/>
          <w:lang w:val="pt-PT"/>
        </w:rPr>
        <w:t xml:space="preserve"> a</w:t>
      </w:r>
      <w:r w:rsidR="00CC3034">
        <w:rPr>
          <w:rFonts w:ascii="Times New Roman" w:hAnsi="Times New Roman"/>
          <w:lang w:val="pt-PT"/>
        </w:rPr>
        <w:t>ssessoria dos grupos mais remotos</w:t>
      </w:r>
      <w:r w:rsidRPr="00A27711">
        <w:rPr>
          <w:rFonts w:ascii="Times New Roman" w:hAnsi="Times New Roman"/>
          <w:lang w:val="pt-PT"/>
        </w:rPr>
        <w:t>.</w:t>
      </w:r>
      <w:r w:rsidR="00A27711" w:rsidRPr="00A27711">
        <w:rPr>
          <w:rFonts w:ascii="Times New Roman" w:hAnsi="Times New Roman"/>
          <w:lang w:val="pt-PT"/>
        </w:rPr>
        <w:t xml:space="preserve"> EDAs tinha</w:t>
      </w:r>
      <w:r w:rsidR="003E181B">
        <w:rPr>
          <w:rFonts w:ascii="Times New Roman" w:hAnsi="Times New Roman"/>
          <w:lang w:val="pt-PT"/>
        </w:rPr>
        <w:t>m</w:t>
      </w:r>
      <w:r w:rsidR="00A27711" w:rsidRPr="00A27711">
        <w:rPr>
          <w:rFonts w:ascii="Times New Roman" w:hAnsi="Times New Roman"/>
          <w:lang w:val="pt-PT"/>
        </w:rPr>
        <w:t xml:space="preserve"> sugerido a inclusão de EdC no Programa de Combate a Fome e Pobreza</w:t>
      </w:r>
      <w:r w:rsidR="003E181B">
        <w:rPr>
          <w:rFonts w:ascii="Times New Roman" w:hAnsi="Times New Roman"/>
          <w:lang w:val="pt-PT"/>
        </w:rPr>
        <w:t xml:space="preserve"> mas ningu</w:t>
      </w:r>
      <w:r w:rsidR="00F0044E">
        <w:rPr>
          <w:rFonts w:ascii="Times New Roman" w:hAnsi="Times New Roman"/>
          <w:lang w:val="pt-PT"/>
        </w:rPr>
        <w:t>é</w:t>
      </w:r>
      <w:r w:rsidR="003E181B">
        <w:rPr>
          <w:rFonts w:ascii="Times New Roman" w:hAnsi="Times New Roman"/>
          <w:lang w:val="pt-PT"/>
        </w:rPr>
        <w:t>m promoveu a ideia ao n</w:t>
      </w:r>
      <w:r w:rsidR="00D10199">
        <w:rPr>
          <w:rFonts w:ascii="Times New Roman" w:hAnsi="Times New Roman"/>
          <w:lang w:val="pt-PT"/>
        </w:rPr>
        <w:t>í</w:t>
      </w:r>
      <w:r w:rsidR="003E181B">
        <w:rPr>
          <w:rFonts w:ascii="Times New Roman" w:hAnsi="Times New Roman"/>
          <w:lang w:val="pt-PT"/>
        </w:rPr>
        <w:t>vel municipal ou provincial e</w:t>
      </w:r>
      <w:r w:rsidR="00D10199">
        <w:rPr>
          <w:rFonts w:ascii="Times New Roman" w:hAnsi="Times New Roman"/>
          <w:lang w:val="pt-PT"/>
        </w:rPr>
        <w:t>m</w:t>
      </w:r>
      <w:r w:rsidR="003E181B">
        <w:rPr>
          <w:rFonts w:ascii="Times New Roman" w:hAnsi="Times New Roman"/>
          <w:lang w:val="pt-PT"/>
        </w:rPr>
        <w:t xml:space="preserve"> integrar es</w:t>
      </w:r>
      <w:r w:rsidR="00D10199">
        <w:rPr>
          <w:rFonts w:ascii="Times New Roman" w:hAnsi="Times New Roman"/>
          <w:lang w:val="pt-PT"/>
        </w:rPr>
        <w:t>t</w:t>
      </w:r>
      <w:r w:rsidR="003E181B">
        <w:rPr>
          <w:rFonts w:ascii="Times New Roman" w:hAnsi="Times New Roman"/>
          <w:lang w:val="pt-PT"/>
        </w:rPr>
        <w:t>e tipo de actividades nos programas governamentais.</w:t>
      </w:r>
    </w:p>
    <w:p w14:paraId="4D9AAF2A" w14:textId="77777777" w:rsidR="00CC3034" w:rsidRDefault="00CC3034" w:rsidP="00CC3034">
      <w:pPr>
        <w:pStyle w:val="ListParagraph"/>
        <w:ind w:left="1080"/>
        <w:jc w:val="both"/>
        <w:rPr>
          <w:rFonts w:ascii="Times New Roman" w:hAnsi="Times New Roman"/>
          <w:lang w:val="pt-PT"/>
        </w:rPr>
      </w:pPr>
      <w:r>
        <w:rPr>
          <w:rFonts w:ascii="Times New Roman" w:hAnsi="Times New Roman"/>
          <w:lang w:val="pt-PT"/>
        </w:rPr>
        <w:t>Os grupos benefici</w:t>
      </w:r>
      <w:r w:rsidR="00274DA8">
        <w:rPr>
          <w:rFonts w:ascii="Times New Roman" w:hAnsi="Times New Roman"/>
          <w:lang w:val="pt-PT"/>
        </w:rPr>
        <w:t>á</w:t>
      </w:r>
      <w:r>
        <w:rPr>
          <w:rFonts w:ascii="Times New Roman" w:hAnsi="Times New Roman"/>
          <w:lang w:val="pt-PT"/>
        </w:rPr>
        <w:t>rios de EdCs permanecem muito dependen</w:t>
      </w:r>
      <w:r w:rsidR="00D10199">
        <w:rPr>
          <w:rFonts w:ascii="Times New Roman" w:hAnsi="Times New Roman"/>
          <w:lang w:val="pt-PT"/>
        </w:rPr>
        <w:t>tes de apoios subsequentes não t</w:t>
      </w:r>
      <w:r>
        <w:rPr>
          <w:rFonts w:ascii="Times New Roman" w:hAnsi="Times New Roman"/>
          <w:lang w:val="pt-PT"/>
        </w:rPr>
        <w:t xml:space="preserve">endo </w:t>
      </w:r>
      <w:r w:rsidR="00D10199">
        <w:rPr>
          <w:rFonts w:ascii="Times New Roman" w:hAnsi="Times New Roman"/>
          <w:lang w:val="pt-PT"/>
        </w:rPr>
        <w:t>a</w:t>
      </w:r>
      <w:r>
        <w:rPr>
          <w:rFonts w:ascii="Times New Roman" w:hAnsi="Times New Roman"/>
          <w:lang w:val="pt-PT"/>
        </w:rPr>
        <w:t xml:space="preserve"> capacidade de </w:t>
      </w:r>
      <w:r w:rsidR="00D10199">
        <w:rPr>
          <w:rFonts w:ascii="Times New Roman" w:hAnsi="Times New Roman"/>
          <w:lang w:val="pt-PT"/>
        </w:rPr>
        <w:t>conservar uma</w:t>
      </w:r>
      <w:r>
        <w:rPr>
          <w:rFonts w:ascii="Times New Roman" w:hAnsi="Times New Roman"/>
          <w:lang w:val="pt-PT"/>
        </w:rPr>
        <w:t xml:space="preserve"> parte da produção para reinvestir em insumos para a </w:t>
      </w:r>
      <w:r w:rsidR="00CD6BF8">
        <w:rPr>
          <w:rFonts w:ascii="Times New Roman" w:hAnsi="Times New Roman"/>
          <w:lang w:val="pt-PT"/>
        </w:rPr>
        <w:t>é</w:t>
      </w:r>
      <w:r>
        <w:rPr>
          <w:rFonts w:ascii="Times New Roman" w:hAnsi="Times New Roman"/>
          <w:lang w:val="pt-PT"/>
        </w:rPr>
        <w:t>poca seguinte.</w:t>
      </w:r>
      <w:r w:rsidR="009C2259">
        <w:rPr>
          <w:rFonts w:ascii="Times New Roman" w:hAnsi="Times New Roman"/>
          <w:lang w:val="pt-PT"/>
        </w:rPr>
        <w:t xml:space="preserve"> </w:t>
      </w:r>
      <w:r w:rsidR="00A13707">
        <w:rPr>
          <w:rFonts w:ascii="Times New Roman" w:hAnsi="Times New Roman"/>
          <w:lang w:val="pt-PT"/>
        </w:rPr>
        <w:t xml:space="preserve">Mas </w:t>
      </w:r>
      <w:r w:rsidR="00D10199">
        <w:rPr>
          <w:rFonts w:ascii="Times New Roman" w:hAnsi="Times New Roman"/>
          <w:lang w:val="pt-PT"/>
        </w:rPr>
        <w:t>existem</w:t>
      </w:r>
      <w:r w:rsidR="009C2259">
        <w:rPr>
          <w:rFonts w:ascii="Times New Roman" w:hAnsi="Times New Roman"/>
          <w:lang w:val="pt-PT"/>
        </w:rPr>
        <w:t xml:space="preserve"> excepções com grupos que compram </w:t>
      </w:r>
      <w:r w:rsidR="00A067A5">
        <w:rPr>
          <w:rFonts w:ascii="Times New Roman" w:hAnsi="Times New Roman"/>
          <w:lang w:val="pt-PT"/>
        </w:rPr>
        <w:t xml:space="preserve">a </w:t>
      </w:r>
      <w:r w:rsidR="009C2259">
        <w:rPr>
          <w:rFonts w:ascii="Times New Roman" w:hAnsi="Times New Roman"/>
          <w:lang w:val="pt-PT"/>
        </w:rPr>
        <w:t>semente com a venda d</w:t>
      </w:r>
      <w:r w:rsidR="00D10199">
        <w:rPr>
          <w:rFonts w:ascii="Times New Roman" w:hAnsi="Times New Roman"/>
          <w:lang w:val="pt-PT"/>
        </w:rPr>
        <w:t>uma</w:t>
      </w:r>
      <w:r w:rsidR="009C2259">
        <w:rPr>
          <w:rFonts w:ascii="Times New Roman" w:hAnsi="Times New Roman"/>
          <w:lang w:val="pt-PT"/>
        </w:rPr>
        <w:t xml:space="preserve"> parte da produção.</w:t>
      </w:r>
    </w:p>
    <w:p w14:paraId="423EC7FB" w14:textId="77777777" w:rsidR="009C2259" w:rsidRDefault="009C2259" w:rsidP="00CC3034">
      <w:pPr>
        <w:pStyle w:val="ListParagraph"/>
        <w:ind w:left="1080"/>
        <w:jc w:val="both"/>
        <w:rPr>
          <w:rFonts w:ascii="Times New Roman" w:hAnsi="Times New Roman"/>
          <w:lang w:val="pt-PT"/>
        </w:rPr>
      </w:pPr>
    </w:p>
    <w:p w14:paraId="7D8ACD55" w14:textId="77777777" w:rsidR="00CC3034" w:rsidRDefault="009C2259" w:rsidP="00C8648B">
      <w:pPr>
        <w:pStyle w:val="ListParagraph"/>
        <w:numPr>
          <w:ilvl w:val="0"/>
          <w:numId w:val="2"/>
        </w:numPr>
        <w:jc w:val="both"/>
        <w:rPr>
          <w:rFonts w:ascii="Times New Roman" w:hAnsi="Times New Roman"/>
          <w:lang w:val="pt-PT"/>
        </w:rPr>
      </w:pPr>
      <w:r>
        <w:rPr>
          <w:rFonts w:ascii="Times New Roman" w:hAnsi="Times New Roman"/>
          <w:lang w:val="pt-PT"/>
        </w:rPr>
        <w:t xml:space="preserve">Os grupos apoiados por MINARS parecem </w:t>
      </w:r>
      <w:r w:rsidR="00D10199">
        <w:rPr>
          <w:rFonts w:ascii="Times New Roman" w:hAnsi="Times New Roman"/>
          <w:lang w:val="pt-PT"/>
        </w:rPr>
        <w:t xml:space="preserve">ainda </w:t>
      </w:r>
      <w:r>
        <w:rPr>
          <w:rFonts w:ascii="Times New Roman" w:hAnsi="Times New Roman"/>
          <w:lang w:val="pt-PT"/>
        </w:rPr>
        <w:t xml:space="preserve">mais frágeis do que os da FAO: a distribuição de </w:t>
      </w:r>
      <w:r w:rsidRPr="00F44341">
        <w:rPr>
          <w:rFonts w:ascii="Times New Roman" w:hAnsi="Times New Roman"/>
          <w:i/>
          <w:lang w:val="pt-PT"/>
        </w:rPr>
        <w:t>kit</w:t>
      </w:r>
      <w:r w:rsidR="00F0044E" w:rsidRPr="00F44341">
        <w:rPr>
          <w:rFonts w:ascii="Times New Roman" w:hAnsi="Times New Roman"/>
          <w:i/>
          <w:lang w:val="pt-PT"/>
        </w:rPr>
        <w:t>s</w:t>
      </w:r>
      <w:r>
        <w:rPr>
          <w:rFonts w:ascii="Times New Roman" w:hAnsi="Times New Roman"/>
          <w:lang w:val="pt-PT"/>
        </w:rPr>
        <w:t xml:space="preserve"> em colaboração com DPA facilitou o lan</w:t>
      </w:r>
      <w:r w:rsidR="00B20596">
        <w:rPr>
          <w:rFonts w:ascii="Times New Roman" w:hAnsi="Times New Roman"/>
          <w:lang w:val="pt-PT"/>
        </w:rPr>
        <w:t>ç</w:t>
      </w:r>
      <w:r>
        <w:rPr>
          <w:rFonts w:ascii="Times New Roman" w:hAnsi="Times New Roman"/>
          <w:lang w:val="pt-PT"/>
        </w:rPr>
        <w:t xml:space="preserve">amento das culturas mas a falta de </w:t>
      </w:r>
      <w:r w:rsidR="00D10199">
        <w:rPr>
          <w:rFonts w:ascii="Times New Roman" w:hAnsi="Times New Roman"/>
          <w:lang w:val="pt-PT"/>
        </w:rPr>
        <w:t>seguimento</w:t>
      </w:r>
      <w:r>
        <w:rPr>
          <w:rFonts w:ascii="Times New Roman" w:hAnsi="Times New Roman"/>
          <w:lang w:val="pt-PT"/>
        </w:rPr>
        <w:t xml:space="preserve"> resultou na acumulação de problemas técnic</w:t>
      </w:r>
      <w:r w:rsidR="00B102A7">
        <w:rPr>
          <w:rFonts w:ascii="Times New Roman" w:hAnsi="Times New Roman"/>
          <w:lang w:val="pt-PT"/>
        </w:rPr>
        <w:t>o</w:t>
      </w:r>
      <w:r>
        <w:rPr>
          <w:rFonts w:ascii="Times New Roman" w:hAnsi="Times New Roman"/>
          <w:lang w:val="pt-PT"/>
        </w:rPr>
        <w:t>s</w:t>
      </w:r>
      <w:r w:rsidR="00CD6BF8">
        <w:rPr>
          <w:rFonts w:ascii="Times New Roman" w:hAnsi="Times New Roman"/>
          <w:lang w:val="pt-PT"/>
        </w:rPr>
        <w:t>, resultando em pedidos adicionais</w:t>
      </w:r>
      <w:r>
        <w:rPr>
          <w:rFonts w:ascii="Times New Roman" w:hAnsi="Times New Roman"/>
          <w:lang w:val="pt-PT"/>
        </w:rPr>
        <w:t>.</w:t>
      </w:r>
      <w:r w:rsidR="00CD6BF8">
        <w:rPr>
          <w:rFonts w:ascii="Times New Roman" w:hAnsi="Times New Roman"/>
          <w:lang w:val="pt-PT"/>
        </w:rPr>
        <w:t xml:space="preserve"> </w:t>
      </w:r>
      <w:r w:rsidR="00B102A7">
        <w:rPr>
          <w:rFonts w:ascii="Times New Roman" w:hAnsi="Times New Roman"/>
          <w:lang w:val="pt-PT"/>
        </w:rPr>
        <w:t xml:space="preserve">Igualmente </w:t>
      </w:r>
      <w:r w:rsidR="00CD6BF8">
        <w:rPr>
          <w:rFonts w:ascii="Times New Roman" w:hAnsi="Times New Roman"/>
          <w:lang w:val="pt-PT"/>
        </w:rPr>
        <w:t>a falta de continuidade no seguimento desses grupos de reassentados não oferece outras perspectivas que o retorno a uma agricultura de subsistência sem criação de valor / riqueza, e</w:t>
      </w:r>
      <w:r w:rsidR="00B102A7">
        <w:rPr>
          <w:rFonts w:ascii="Times New Roman" w:hAnsi="Times New Roman"/>
          <w:lang w:val="pt-PT"/>
        </w:rPr>
        <w:t xml:space="preserve"> portanto</w:t>
      </w:r>
      <w:r w:rsidR="00CD6BF8">
        <w:rPr>
          <w:rFonts w:ascii="Times New Roman" w:hAnsi="Times New Roman"/>
          <w:lang w:val="pt-PT"/>
        </w:rPr>
        <w:t xml:space="preserve"> </w:t>
      </w:r>
      <w:r w:rsidR="00A13707">
        <w:rPr>
          <w:rFonts w:ascii="Times New Roman" w:hAnsi="Times New Roman"/>
          <w:lang w:val="pt-PT"/>
        </w:rPr>
        <w:t xml:space="preserve">existem </w:t>
      </w:r>
      <w:r w:rsidR="00CD6BF8">
        <w:rPr>
          <w:rFonts w:ascii="Times New Roman" w:hAnsi="Times New Roman"/>
          <w:lang w:val="pt-PT"/>
        </w:rPr>
        <w:t>perspectivas para os grupos apoiados pela EDAs.</w:t>
      </w:r>
    </w:p>
    <w:p w14:paraId="50F43E53" w14:textId="77777777" w:rsidR="00CD6BF8" w:rsidRDefault="00CD6BF8" w:rsidP="00CD6BF8">
      <w:pPr>
        <w:pStyle w:val="ListParagraph"/>
        <w:ind w:left="1080"/>
        <w:jc w:val="both"/>
        <w:rPr>
          <w:rFonts w:ascii="Times New Roman" w:hAnsi="Times New Roman"/>
          <w:lang w:val="pt-PT"/>
        </w:rPr>
      </w:pPr>
    </w:p>
    <w:p w14:paraId="4507C726" w14:textId="3B279E92" w:rsidR="00A067A5" w:rsidRPr="00E7400B" w:rsidRDefault="00CD6BF8" w:rsidP="00AF38B2">
      <w:pPr>
        <w:pStyle w:val="ListParagraph"/>
        <w:numPr>
          <w:ilvl w:val="0"/>
          <w:numId w:val="2"/>
        </w:numPr>
        <w:jc w:val="both"/>
        <w:rPr>
          <w:rFonts w:ascii="Times New Roman" w:hAnsi="Times New Roman"/>
          <w:lang w:val="pt-PT"/>
        </w:rPr>
      </w:pPr>
      <w:r>
        <w:rPr>
          <w:rFonts w:ascii="Times New Roman" w:hAnsi="Times New Roman"/>
          <w:lang w:val="pt-PT"/>
        </w:rPr>
        <w:t xml:space="preserve">A ampliação dos </w:t>
      </w:r>
      <w:r w:rsidR="00CD329C">
        <w:rPr>
          <w:rFonts w:ascii="Times New Roman" w:hAnsi="Times New Roman"/>
          <w:lang w:val="pt-PT"/>
        </w:rPr>
        <w:t>CNT</w:t>
      </w:r>
      <w:r>
        <w:rPr>
          <w:rFonts w:ascii="Times New Roman" w:hAnsi="Times New Roman"/>
          <w:lang w:val="pt-PT"/>
        </w:rPr>
        <w:t>s por iniciativa dos munic</w:t>
      </w:r>
      <w:r w:rsidR="00722691">
        <w:rPr>
          <w:rFonts w:ascii="Times New Roman" w:hAnsi="Times New Roman"/>
          <w:lang w:val="pt-PT"/>
        </w:rPr>
        <w:t>í</w:t>
      </w:r>
      <w:r>
        <w:rPr>
          <w:rFonts w:ascii="Times New Roman" w:hAnsi="Times New Roman"/>
          <w:lang w:val="pt-PT"/>
        </w:rPr>
        <w:t>pios foi d</w:t>
      </w:r>
      <w:r w:rsidR="000054A9">
        <w:rPr>
          <w:rFonts w:ascii="Times New Roman" w:hAnsi="Times New Roman"/>
          <w:lang w:val="pt-PT"/>
        </w:rPr>
        <w:t>ebatida</w:t>
      </w:r>
      <w:r>
        <w:rPr>
          <w:rFonts w:ascii="Times New Roman" w:hAnsi="Times New Roman"/>
          <w:lang w:val="pt-PT"/>
        </w:rPr>
        <w:t xml:space="preserve"> no fim do </w:t>
      </w:r>
      <w:r w:rsidR="00671BF0">
        <w:rPr>
          <w:rFonts w:ascii="Times New Roman" w:hAnsi="Times New Roman"/>
          <w:lang w:val="pt-PT"/>
        </w:rPr>
        <w:t>parágrafo</w:t>
      </w:r>
      <w:r>
        <w:rPr>
          <w:rFonts w:ascii="Times New Roman" w:hAnsi="Times New Roman"/>
          <w:lang w:val="pt-PT"/>
        </w:rPr>
        <w:t xml:space="preserve"> </w:t>
      </w:r>
      <w:r w:rsidR="00DB6260">
        <w:rPr>
          <w:rFonts w:ascii="Times New Roman" w:hAnsi="Times New Roman"/>
          <w:lang w:val="pt-PT"/>
        </w:rPr>
        <w:fldChar w:fldCharType="begin"/>
      </w:r>
      <w:r>
        <w:rPr>
          <w:rFonts w:ascii="Times New Roman" w:hAnsi="Times New Roman"/>
          <w:lang w:val="pt-PT"/>
        </w:rPr>
        <w:instrText xml:space="preserve"> REF _Ref360365426 \r \h </w:instrText>
      </w:r>
      <w:r w:rsidR="00DB6260">
        <w:rPr>
          <w:rFonts w:ascii="Times New Roman" w:hAnsi="Times New Roman"/>
          <w:lang w:val="pt-PT"/>
        </w:rPr>
      </w:r>
      <w:r w:rsidR="00DB6260">
        <w:rPr>
          <w:rFonts w:ascii="Times New Roman" w:hAnsi="Times New Roman"/>
          <w:lang w:val="pt-PT"/>
        </w:rPr>
        <w:fldChar w:fldCharType="separate"/>
      </w:r>
      <w:r w:rsidR="00165667">
        <w:rPr>
          <w:rFonts w:ascii="Times New Roman" w:hAnsi="Times New Roman"/>
          <w:lang w:val="pt-PT"/>
        </w:rPr>
        <w:t>87</w:t>
      </w:r>
      <w:r w:rsidR="00DB6260">
        <w:rPr>
          <w:rFonts w:ascii="Times New Roman" w:hAnsi="Times New Roman"/>
          <w:lang w:val="pt-PT"/>
        </w:rPr>
        <w:fldChar w:fldCharType="end"/>
      </w:r>
      <w:r>
        <w:rPr>
          <w:rFonts w:ascii="Times New Roman" w:hAnsi="Times New Roman"/>
          <w:lang w:val="pt-PT"/>
        </w:rPr>
        <w:t xml:space="preserve">. </w:t>
      </w:r>
      <w:r w:rsidR="00DB310F">
        <w:rPr>
          <w:rFonts w:ascii="Times New Roman" w:hAnsi="Times New Roman"/>
          <w:lang w:val="pt-PT"/>
        </w:rPr>
        <w:t xml:space="preserve">Ao nível nacional, o MINSA tem capacidade </w:t>
      </w:r>
      <w:r w:rsidR="000054A9">
        <w:rPr>
          <w:rFonts w:ascii="Times New Roman" w:hAnsi="Times New Roman"/>
          <w:lang w:val="pt-PT"/>
        </w:rPr>
        <w:t>em</w:t>
      </w:r>
      <w:r w:rsidR="00DB310F">
        <w:rPr>
          <w:rFonts w:ascii="Times New Roman" w:hAnsi="Times New Roman"/>
          <w:lang w:val="pt-PT"/>
        </w:rPr>
        <w:t xml:space="preserve"> dar seguimento ao PC (ex. diversas formações e treinamentos já são realizados pelo DNPS nacional para os técnicos provinciais). </w:t>
      </w:r>
      <w:r w:rsidR="002C0A7F">
        <w:rPr>
          <w:rFonts w:ascii="Times New Roman" w:hAnsi="Times New Roman"/>
          <w:lang w:val="pt-PT"/>
        </w:rPr>
        <w:t>Existem per</w:t>
      </w:r>
      <w:r w:rsidR="00671BF0">
        <w:rPr>
          <w:rFonts w:ascii="Times New Roman" w:hAnsi="Times New Roman"/>
          <w:lang w:val="pt-PT"/>
        </w:rPr>
        <w:t>s</w:t>
      </w:r>
      <w:r w:rsidR="002C0A7F">
        <w:rPr>
          <w:rFonts w:ascii="Times New Roman" w:hAnsi="Times New Roman"/>
          <w:lang w:val="pt-PT"/>
        </w:rPr>
        <w:t xml:space="preserve">pectivas de ampliação do conceito de EdC e horta escolar para outras províncias graças a monitoria realizada pelo </w:t>
      </w:r>
      <w:r w:rsidR="00EA6C3D">
        <w:rPr>
          <w:rFonts w:ascii="Times New Roman" w:hAnsi="Times New Roman"/>
          <w:lang w:val="pt-PT"/>
        </w:rPr>
        <w:t>MINADER</w:t>
      </w:r>
      <w:r w:rsidR="002C0A7F">
        <w:rPr>
          <w:rFonts w:ascii="Times New Roman" w:hAnsi="Times New Roman"/>
          <w:lang w:val="pt-PT"/>
        </w:rPr>
        <w:t xml:space="preserve"> em colaboraç</w:t>
      </w:r>
      <w:r w:rsidR="00E3021F">
        <w:rPr>
          <w:rFonts w:ascii="Times New Roman" w:hAnsi="Times New Roman"/>
          <w:lang w:val="pt-PT"/>
        </w:rPr>
        <w:t>ão</w:t>
      </w:r>
      <w:r w:rsidR="002C0A7F">
        <w:rPr>
          <w:rFonts w:ascii="Times New Roman" w:hAnsi="Times New Roman"/>
          <w:lang w:val="pt-PT"/>
        </w:rPr>
        <w:t xml:space="preserve"> com a FAO. </w:t>
      </w:r>
      <w:r w:rsidR="000054A9">
        <w:rPr>
          <w:rFonts w:ascii="Times New Roman" w:hAnsi="Times New Roman"/>
          <w:lang w:val="pt-PT"/>
        </w:rPr>
        <w:t>Visto que</w:t>
      </w:r>
      <w:r w:rsidR="007E0D3B">
        <w:rPr>
          <w:rFonts w:ascii="Times New Roman" w:hAnsi="Times New Roman"/>
          <w:lang w:val="pt-PT"/>
        </w:rPr>
        <w:t xml:space="preserve"> </w:t>
      </w:r>
      <w:r w:rsidR="002C0A7F">
        <w:rPr>
          <w:rFonts w:ascii="Times New Roman" w:hAnsi="Times New Roman"/>
          <w:lang w:val="pt-PT"/>
        </w:rPr>
        <w:t xml:space="preserve">o </w:t>
      </w:r>
      <w:r w:rsidR="007E0D3B">
        <w:rPr>
          <w:rFonts w:ascii="Times New Roman" w:hAnsi="Times New Roman"/>
          <w:lang w:val="pt-PT"/>
        </w:rPr>
        <w:t>MINARS a</w:t>
      </w:r>
      <w:r w:rsidR="00DB310F">
        <w:rPr>
          <w:rFonts w:ascii="Times New Roman" w:hAnsi="Times New Roman"/>
          <w:lang w:val="pt-PT"/>
        </w:rPr>
        <w:t>o</w:t>
      </w:r>
      <w:r w:rsidR="007E0D3B">
        <w:rPr>
          <w:rFonts w:ascii="Times New Roman" w:hAnsi="Times New Roman"/>
          <w:lang w:val="pt-PT"/>
        </w:rPr>
        <w:t xml:space="preserve"> nível nacional</w:t>
      </w:r>
      <w:r>
        <w:rPr>
          <w:rFonts w:ascii="Times New Roman" w:hAnsi="Times New Roman"/>
          <w:lang w:val="pt-PT"/>
        </w:rPr>
        <w:t xml:space="preserve"> não fo</w:t>
      </w:r>
      <w:r w:rsidR="002C0A7F">
        <w:rPr>
          <w:rFonts w:ascii="Times New Roman" w:hAnsi="Times New Roman"/>
          <w:lang w:val="pt-PT"/>
        </w:rPr>
        <w:t>i</w:t>
      </w:r>
      <w:r>
        <w:rPr>
          <w:rFonts w:ascii="Times New Roman" w:hAnsi="Times New Roman"/>
          <w:lang w:val="pt-PT"/>
        </w:rPr>
        <w:t xml:space="preserve"> direct</w:t>
      </w:r>
      <w:r w:rsidR="00671BF0">
        <w:rPr>
          <w:rFonts w:ascii="Times New Roman" w:hAnsi="Times New Roman"/>
          <w:lang w:val="pt-PT"/>
        </w:rPr>
        <w:t>a</w:t>
      </w:r>
      <w:r>
        <w:rPr>
          <w:rFonts w:ascii="Times New Roman" w:hAnsi="Times New Roman"/>
          <w:lang w:val="pt-PT"/>
        </w:rPr>
        <w:t>m</w:t>
      </w:r>
      <w:r w:rsidR="007E0D3B">
        <w:rPr>
          <w:rFonts w:ascii="Times New Roman" w:hAnsi="Times New Roman"/>
          <w:lang w:val="pt-PT"/>
        </w:rPr>
        <w:t>e</w:t>
      </w:r>
      <w:r>
        <w:rPr>
          <w:rFonts w:ascii="Times New Roman" w:hAnsi="Times New Roman"/>
          <w:lang w:val="pt-PT"/>
        </w:rPr>
        <w:t xml:space="preserve">nte envolvidos no PC, não </w:t>
      </w:r>
      <w:r w:rsidR="000054A9">
        <w:rPr>
          <w:rFonts w:ascii="Times New Roman" w:hAnsi="Times New Roman"/>
          <w:lang w:val="pt-PT"/>
        </w:rPr>
        <w:t>existem</w:t>
      </w:r>
      <w:r>
        <w:rPr>
          <w:rFonts w:ascii="Times New Roman" w:hAnsi="Times New Roman"/>
          <w:lang w:val="pt-PT"/>
        </w:rPr>
        <w:t xml:space="preserve"> realisticamente perspectivas de ampliação </w:t>
      </w:r>
      <w:r w:rsidR="007E0D3B">
        <w:rPr>
          <w:rFonts w:ascii="Times New Roman" w:hAnsi="Times New Roman"/>
          <w:lang w:val="pt-PT"/>
        </w:rPr>
        <w:t xml:space="preserve">dos resultados do PC </w:t>
      </w:r>
      <w:r w:rsidR="000054A9">
        <w:rPr>
          <w:rFonts w:ascii="Times New Roman" w:hAnsi="Times New Roman"/>
          <w:lang w:val="pt-PT"/>
        </w:rPr>
        <w:t>ao nível nacional</w:t>
      </w:r>
      <w:r w:rsidR="002805B2">
        <w:rPr>
          <w:rFonts w:ascii="Times New Roman" w:hAnsi="Times New Roman"/>
          <w:lang w:val="pt-PT"/>
        </w:rPr>
        <w:t xml:space="preserve"> para outra</w:t>
      </w:r>
      <w:r w:rsidR="000054A9">
        <w:rPr>
          <w:rFonts w:ascii="Times New Roman" w:hAnsi="Times New Roman"/>
          <w:lang w:val="pt-PT"/>
        </w:rPr>
        <w:t>s</w:t>
      </w:r>
      <w:r w:rsidR="002805B2">
        <w:rPr>
          <w:rFonts w:ascii="Times New Roman" w:hAnsi="Times New Roman"/>
          <w:lang w:val="pt-PT"/>
        </w:rPr>
        <w:t xml:space="preserve"> </w:t>
      </w:r>
      <w:r w:rsidR="00671BF0">
        <w:rPr>
          <w:rFonts w:ascii="Times New Roman" w:hAnsi="Times New Roman"/>
          <w:lang w:val="pt-PT"/>
        </w:rPr>
        <w:t xml:space="preserve">províncias. </w:t>
      </w:r>
      <w:r w:rsidR="007E0D3B" w:rsidRPr="00E7400B">
        <w:rPr>
          <w:rFonts w:ascii="Times New Roman" w:hAnsi="Times New Roman"/>
          <w:lang w:val="pt-PT"/>
        </w:rPr>
        <w:t xml:space="preserve">A </w:t>
      </w:r>
      <w:r w:rsidR="007E0D3B" w:rsidRPr="00E7400B">
        <w:rPr>
          <w:rFonts w:ascii="Times New Roman" w:hAnsi="Times New Roman"/>
          <w:lang w:val="pt-PT"/>
        </w:rPr>
        <w:lastRenderedPageBreak/>
        <w:t>situação é diferente ao nível provincial e sobretudo municipal</w:t>
      </w:r>
      <w:r w:rsidR="00A13707" w:rsidRPr="00E7400B">
        <w:rPr>
          <w:rFonts w:ascii="Times New Roman" w:hAnsi="Times New Roman"/>
          <w:lang w:val="pt-PT"/>
        </w:rPr>
        <w:t xml:space="preserve"> </w:t>
      </w:r>
      <w:r w:rsidR="000054A9" w:rsidRPr="00E7400B">
        <w:rPr>
          <w:rFonts w:ascii="Times New Roman" w:hAnsi="Times New Roman"/>
          <w:lang w:val="pt-PT"/>
        </w:rPr>
        <w:t>com</w:t>
      </w:r>
      <w:r w:rsidR="00A13707" w:rsidRPr="00E7400B">
        <w:rPr>
          <w:rFonts w:ascii="Times New Roman" w:hAnsi="Times New Roman"/>
          <w:lang w:val="pt-PT"/>
        </w:rPr>
        <w:t xml:space="preserve"> as actividades da </w:t>
      </w:r>
      <w:r w:rsidR="00671BF0" w:rsidRPr="00E7400B">
        <w:rPr>
          <w:rFonts w:ascii="Times New Roman" w:hAnsi="Times New Roman"/>
          <w:lang w:val="pt-PT"/>
        </w:rPr>
        <w:t>FAO;</w:t>
      </w:r>
      <w:r w:rsidR="00A13707" w:rsidRPr="00E7400B">
        <w:rPr>
          <w:rFonts w:ascii="Times New Roman" w:hAnsi="Times New Roman"/>
          <w:lang w:val="pt-PT"/>
        </w:rPr>
        <w:t xml:space="preserve"> </w:t>
      </w:r>
      <w:r w:rsidR="000054A9" w:rsidRPr="00E7400B">
        <w:rPr>
          <w:rFonts w:ascii="Times New Roman" w:hAnsi="Times New Roman"/>
          <w:lang w:val="pt-PT"/>
        </w:rPr>
        <w:t>há vontade de</w:t>
      </w:r>
      <w:r w:rsidR="00A13707" w:rsidRPr="00E7400B">
        <w:rPr>
          <w:rFonts w:ascii="Times New Roman" w:hAnsi="Times New Roman"/>
          <w:lang w:val="pt-PT"/>
        </w:rPr>
        <w:t xml:space="preserve"> continuar o seguimento das EdC e hortas escolares (ex. município de Moxico, IDA/EDA de Bié</w:t>
      </w:r>
      <w:r w:rsidR="000054A9" w:rsidRPr="00E7400B">
        <w:rPr>
          <w:rFonts w:ascii="Times New Roman" w:hAnsi="Times New Roman"/>
          <w:lang w:val="pt-PT"/>
        </w:rPr>
        <w:t>)</w:t>
      </w:r>
      <w:r w:rsidR="00DB310F" w:rsidRPr="00E7400B">
        <w:rPr>
          <w:rFonts w:ascii="Times New Roman" w:hAnsi="Times New Roman"/>
          <w:lang w:val="pt-PT"/>
        </w:rPr>
        <w:t>.</w:t>
      </w:r>
      <w:r w:rsidR="00C47678">
        <w:rPr>
          <w:rFonts w:ascii="Times New Roman" w:hAnsi="Times New Roman"/>
          <w:lang w:val="pt-PT"/>
        </w:rPr>
        <w:t xml:space="preserve"> Por parte da OIM, a agência nunca considerou realizar um estudo de impacto / fim de programa para facultar pistas de reflexão aos apoios futuros.</w:t>
      </w:r>
    </w:p>
    <w:p w14:paraId="566FE434" w14:textId="77777777" w:rsidR="00A067A5" w:rsidRPr="00A067A5" w:rsidRDefault="00A067A5" w:rsidP="00A067A5">
      <w:pPr>
        <w:pStyle w:val="ListParagraph"/>
        <w:rPr>
          <w:rFonts w:ascii="Times New Roman" w:eastAsia="Arial Unicode MS" w:hAnsi="Times New Roman"/>
          <w:sz w:val="28"/>
          <w:szCs w:val="28"/>
          <w:lang w:val="pt-PT"/>
        </w:rPr>
      </w:pPr>
    </w:p>
    <w:p w14:paraId="1D929235" w14:textId="77777777" w:rsidR="008F6F9C" w:rsidRPr="00C8648B" w:rsidRDefault="002C0A7F" w:rsidP="00C8648B">
      <w:pPr>
        <w:pStyle w:val="ListParagraph"/>
        <w:numPr>
          <w:ilvl w:val="0"/>
          <w:numId w:val="2"/>
        </w:numPr>
        <w:jc w:val="both"/>
        <w:rPr>
          <w:rFonts w:ascii="Times New Roman" w:hAnsi="Times New Roman"/>
          <w:lang w:val="pt-PT"/>
        </w:rPr>
      </w:pPr>
      <w:r>
        <w:rPr>
          <w:rFonts w:ascii="Times New Roman" w:hAnsi="Times New Roman"/>
          <w:lang w:val="pt-PT"/>
        </w:rPr>
        <w:t xml:space="preserve">A organização pelo PNUD de um seminário </w:t>
      </w:r>
      <w:r w:rsidR="00671BF0">
        <w:rPr>
          <w:rFonts w:ascii="Times New Roman" w:hAnsi="Times New Roman"/>
          <w:lang w:val="pt-PT"/>
        </w:rPr>
        <w:t>interprovincial</w:t>
      </w:r>
      <w:r>
        <w:rPr>
          <w:rFonts w:ascii="Times New Roman" w:hAnsi="Times New Roman"/>
          <w:lang w:val="pt-PT"/>
        </w:rPr>
        <w:t xml:space="preserve"> no princípio de 2013 </w:t>
      </w:r>
      <w:r w:rsidR="00F0044E">
        <w:rPr>
          <w:rFonts w:ascii="Times New Roman" w:hAnsi="Times New Roman"/>
          <w:lang w:val="pt-PT"/>
        </w:rPr>
        <w:t xml:space="preserve">também </w:t>
      </w:r>
      <w:r>
        <w:rPr>
          <w:rFonts w:ascii="Times New Roman" w:hAnsi="Times New Roman"/>
          <w:lang w:val="pt-PT"/>
        </w:rPr>
        <w:t xml:space="preserve">permitiu </w:t>
      </w:r>
      <w:r w:rsidR="00F0044E">
        <w:rPr>
          <w:rFonts w:ascii="Times New Roman" w:hAnsi="Times New Roman"/>
          <w:lang w:val="pt-PT"/>
        </w:rPr>
        <w:t xml:space="preserve">de </w:t>
      </w:r>
      <w:r>
        <w:rPr>
          <w:rFonts w:ascii="Times New Roman" w:hAnsi="Times New Roman"/>
          <w:lang w:val="pt-PT"/>
        </w:rPr>
        <w:t xml:space="preserve">abordar as questões da sustentabilidade dos resultados do PC. </w:t>
      </w:r>
      <w:r w:rsidR="008F6F9C" w:rsidRPr="00C8648B">
        <w:rPr>
          <w:rFonts w:ascii="Times New Roman" w:hAnsi="Times New Roman"/>
          <w:lang w:val="pt-PT"/>
        </w:rPr>
        <w:br w:type="page"/>
      </w:r>
    </w:p>
    <w:p w14:paraId="1AFFC3A3" w14:textId="77777777" w:rsidR="00970D4D" w:rsidRPr="003C1703" w:rsidRDefault="00DA2DEF" w:rsidP="00B3712F">
      <w:pPr>
        <w:pStyle w:val="Heading1"/>
        <w:numPr>
          <w:ilvl w:val="0"/>
          <w:numId w:val="1"/>
        </w:numPr>
        <w:spacing w:after="240"/>
        <w:ind w:left="357" w:hanging="357"/>
        <w:jc w:val="both"/>
        <w:rPr>
          <w:rFonts w:ascii="Times New Roman" w:eastAsia="Arial Unicode MS" w:hAnsi="Times New Roman" w:cs="Times New Roman"/>
          <w:sz w:val="28"/>
          <w:szCs w:val="28"/>
          <w:lang w:val="pt-PT"/>
        </w:rPr>
      </w:pPr>
      <w:bookmarkStart w:id="220" w:name="_Toc368546362"/>
      <w:r w:rsidRPr="003C1703">
        <w:rPr>
          <w:rFonts w:ascii="Times New Roman" w:eastAsia="Arial Unicode MS" w:hAnsi="Times New Roman" w:cs="Times New Roman"/>
          <w:sz w:val="28"/>
          <w:szCs w:val="28"/>
          <w:lang w:val="pt-PT"/>
        </w:rPr>
        <w:lastRenderedPageBreak/>
        <w:t>Lições</w:t>
      </w:r>
      <w:r w:rsidR="00CF547E" w:rsidRPr="003C1703">
        <w:rPr>
          <w:rFonts w:ascii="Times New Roman" w:eastAsia="Arial Unicode MS" w:hAnsi="Times New Roman" w:cs="Times New Roman"/>
          <w:sz w:val="28"/>
          <w:szCs w:val="28"/>
          <w:lang w:val="pt-PT"/>
        </w:rPr>
        <w:t xml:space="preserve"> aprendidas e conclusão</w:t>
      </w:r>
      <w:bookmarkEnd w:id="220"/>
    </w:p>
    <w:p w14:paraId="61010986" w14:textId="77777777" w:rsidR="00A067A5" w:rsidRDefault="00836F58" w:rsidP="00C8648B">
      <w:pPr>
        <w:pStyle w:val="ListParagraph"/>
        <w:keepNext/>
        <w:keepLines/>
        <w:numPr>
          <w:ilvl w:val="0"/>
          <w:numId w:val="2"/>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 xml:space="preserve">O </w:t>
      </w:r>
      <w:r w:rsidR="00E1015D" w:rsidRPr="003C1703">
        <w:rPr>
          <w:rFonts w:ascii="Times New Roman" w:hAnsi="Times New Roman"/>
          <w:lang w:val="pt-PT"/>
        </w:rPr>
        <w:t xml:space="preserve">programa conjunto </w:t>
      </w:r>
      <w:r w:rsidR="00890F23">
        <w:rPr>
          <w:rFonts w:ascii="Times New Roman" w:hAnsi="Times New Roman"/>
          <w:lang w:val="pt-PT"/>
        </w:rPr>
        <w:t xml:space="preserve">tinha que ser de princípio </w:t>
      </w:r>
      <w:r w:rsidR="00265992">
        <w:rPr>
          <w:rFonts w:ascii="Times New Roman" w:hAnsi="Times New Roman"/>
          <w:lang w:val="pt-PT"/>
        </w:rPr>
        <w:t>uma experiência piloto para as agências do SNU</w:t>
      </w:r>
      <w:r>
        <w:rPr>
          <w:rFonts w:ascii="Times New Roman" w:hAnsi="Times New Roman"/>
          <w:lang w:val="pt-PT"/>
        </w:rPr>
        <w:t xml:space="preserve"> sobretudo em relação ao</w:t>
      </w:r>
      <w:r w:rsidR="002B10C5">
        <w:rPr>
          <w:rFonts w:ascii="Times New Roman" w:hAnsi="Times New Roman"/>
          <w:lang w:val="pt-PT"/>
        </w:rPr>
        <w:t xml:space="preserve">s </w:t>
      </w:r>
      <w:r w:rsidR="009A058B">
        <w:rPr>
          <w:rFonts w:ascii="Times New Roman" w:hAnsi="Times New Roman"/>
          <w:lang w:val="pt-PT"/>
        </w:rPr>
        <w:t>aspecto</w:t>
      </w:r>
      <w:r w:rsidR="002B10C5">
        <w:rPr>
          <w:rFonts w:ascii="Times New Roman" w:hAnsi="Times New Roman"/>
          <w:lang w:val="pt-PT"/>
        </w:rPr>
        <w:t>s</w:t>
      </w:r>
      <w:r w:rsidR="009A058B">
        <w:rPr>
          <w:rFonts w:ascii="Times New Roman" w:hAnsi="Times New Roman"/>
          <w:lang w:val="pt-PT"/>
        </w:rPr>
        <w:t xml:space="preserve"> conjunto</w:t>
      </w:r>
      <w:r w:rsidR="002B10C5">
        <w:rPr>
          <w:rFonts w:ascii="Times New Roman" w:hAnsi="Times New Roman"/>
          <w:lang w:val="pt-PT"/>
        </w:rPr>
        <w:t xml:space="preserve">s para mais eficiência e </w:t>
      </w:r>
      <w:r w:rsidR="00CA560A">
        <w:rPr>
          <w:rFonts w:ascii="Times New Roman" w:hAnsi="Times New Roman"/>
          <w:lang w:val="pt-PT"/>
        </w:rPr>
        <w:t>eficácia</w:t>
      </w:r>
      <w:r w:rsidR="00265992">
        <w:rPr>
          <w:rFonts w:ascii="Times New Roman" w:hAnsi="Times New Roman"/>
          <w:lang w:val="pt-PT"/>
        </w:rPr>
        <w:t xml:space="preserve">. </w:t>
      </w:r>
      <w:r w:rsidR="004C45AF">
        <w:rPr>
          <w:rFonts w:ascii="Times New Roman" w:hAnsi="Times New Roman"/>
          <w:lang w:val="pt-PT"/>
        </w:rPr>
        <w:t>Todavia</w:t>
      </w:r>
      <w:r w:rsidR="00890F23">
        <w:rPr>
          <w:rFonts w:ascii="Times New Roman" w:hAnsi="Times New Roman"/>
          <w:lang w:val="pt-PT"/>
        </w:rPr>
        <w:t xml:space="preserve"> n</w:t>
      </w:r>
      <w:r w:rsidR="009A058B">
        <w:rPr>
          <w:rFonts w:ascii="Times New Roman" w:hAnsi="Times New Roman"/>
          <w:lang w:val="pt-PT"/>
        </w:rPr>
        <w:t>ão se conseguiu muitos avanços neste sentido. De facto, j</w:t>
      </w:r>
      <w:r>
        <w:rPr>
          <w:rFonts w:ascii="Times New Roman" w:hAnsi="Times New Roman"/>
          <w:lang w:val="pt-PT"/>
        </w:rPr>
        <w:t xml:space="preserve">á em fase de desenho, </w:t>
      </w:r>
      <w:r w:rsidR="009A058B">
        <w:rPr>
          <w:rFonts w:ascii="Times New Roman" w:hAnsi="Times New Roman"/>
          <w:lang w:val="pt-PT"/>
        </w:rPr>
        <w:t xml:space="preserve">o PC </w:t>
      </w:r>
      <w:r>
        <w:rPr>
          <w:rFonts w:ascii="Times New Roman" w:hAnsi="Times New Roman"/>
          <w:lang w:val="pt-PT"/>
        </w:rPr>
        <w:t xml:space="preserve">não se dotou </w:t>
      </w:r>
      <w:r w:rsidRPr="00836F58">
        <w:rPr>
          <w:rFonts w:ascii="Times New Roman" w:hAnsi="Times New Roman"/>
          <w:lang w:val="pt-PT"/>
        </w:rPr>
        <w:t>dos meios </w:t>
      </w:r>
      <w:r w:rsidR="004C45AF">
        <w:rPr>
          <w:rFonts w:ascii="Times New Roman" w:hAnsi="Times New Roman"/>
          <w:lang w:val="pt-PT"/>
        </w:rPr>
        <w:t>para atingir</w:t>
      </w:r>
      <w:r w:rsidRPr="00836F58">
        <w:rPr>
          <w:rFonts w:ascii="Times New Roman" w:hAnsi="Times New Roman"/>
          <w:lang w:val="pt-PT"/>
        </w:rPr>
        <w:t> as suas ambições</w:t>
      </w:r>
      <w:r w:rsidR="009A058B">
        <w:rPr>
          <w:rFonts w:ascii="Times New Roman" w:hAnsi="Times New Roman"/>
          <w:lang w:val="pt-PT"/>
        </w:rPr>
        <w:t>: o programa não foi dotado de uma est</w:t>
      </w:r>
      <w:r w:rsidR="00C20917">
        <w:rPr>
          <w:rFonts w:ascii="Times New Roman" w:hAnsi="Times New Roman"/>
          <w:lang w:val="pt-PT"/>
        </w:rPr>
        <w:t>r</w:t>
      </w:r>
      <w:r w:rsidR="009A058B">
        <w:rPr>
          <w:rFonts w:ascii="Times New Roman" w:hAnsi="Times New Roman"/>
          <w:lang w:val="pt-PT"/>
        </w:rPr>
        <w:t xml:space="preserve">utura de coordenação (nem orçamento </w:t>
      </w:r>
      <w:r w:rsidR="00671BF0">
        <w:rPr>
          <w:rFonts w:ascii="Times New Roman" w:hAnsi="Times New Roman"/>
          <w:lang w:val="pt-PT"/>
        </w:rPr>
        <w:t>correspondente);</w:t>
      </w:r>
      <w:r w:rsidR="00CA560A">
        <w:rPr>
          <w:rFonts w:ascii="Times New Roman" w:hAnsi="Times New Roman"/>
          <w:lang w:val="pt-PT"/>
        </w:rPr>
        <w:t xml:space="preserve"> </w:t>
      </w:r>
      <w:r w:rsidR="007C4084">
        <w:rPr>
          <w:rFonts w:ascii="Times New Roman" w:hAnsi="Times New Roman"/>
          <w:lang w:val="pt-PT"/>
        </w:rPr>
        <w:t>h</w:t>
      </w:r>
      <w:r w:rsidR="004C45AF">
        <w:rPr>
          <w:rFonts w:ascii="Times New Roman" w:hAnsi="Times New Roman"/>
          <w:lang w:val="pt-PT"/>
        </w:rPr>
        <w:t>ouve</w:t>
      </w:r>
      <w:r w:rsidR="00B336EC">
        <w:rPr>
          <w:rFonts w:ascii="Times New Roman" w:hAnsi="Times New Roman"/>
          <w:lang w:val="pt-PT"/>
        </w:rPr>
        <w:t xml:space="preserve"> </w:t>
      </w:r>
      <w:r w:rsidR="007C4084">
        <w:rPr>
          <w:rFonts w:ascii="Times New Roman" w:hAnsi="Times New Roman"/>
          <w:lang w:val="pt-PT"/>
        </w:rPr>
        <w:t xml:space="preserve">pouca </w:t>
      </w:r>
      <w:r w:rsidR="00B336EC">
        <w:rPr>
          <w:rFonts w:ascii="Times New Roman" w:hAnsi="Times New Roman"/>
          <w:lang w:val="pt-PT"/>
        </w:rPr>
        <w:t>(tentativas de) harmonização</w:t>
      </w:r>
      <w:r w:rsidR="00AD14A6">
        <w:rPr>
          <w:rFonts w:ascii="Times New Roman" w:hAnsi="Times New Roman"/>
          <w:lang w:val="pt-PT"/>
        </w:rPr>
        <w:t xml:space="preserve"> </w:t>
      </w:r>
      <w:r w:rsidR="00B336EC">
        <w:rPr>
          <w:rFonts w:ascii="Times New Roman" w:hAnsi="Times New Roman"/>
          <w:lang w:val="pt-PT"/>
        </w:rPr>
        <w:t>dos procedimentos administrativos</w:t>
      </w:r>
      <w:r w:rsidR="00393649">
        <w:rPr>
          <w:rStyle w:val="FootnoteReference"/>
          <w:rFonts w:ascii="Times New Roman" w:hAnsi="Times New Roman"/>
          <w:lang w:val="pt-PT"/>
        </w:rPr>
        <w:footnoteReference w:id="106"/>
      </w:r>
      <w:r w:rsidR="00B336EC">
        <w:rPr>
          <w:rFonts w:ascii="Times New Roman" w:hAnsi="Times New Roman"/>
          <w:lang w:val="pt-PT"/>
        </w:rPr>
        <w:t xml:space="preserve"> do SNU</w:t>
      </w:r>
      <w:r w:rsidR="00890F23">
        <w:rPr>
          <w:rFonts w:ascii="Times New Roman" w:hAnsi="Times New Roman"/>
          <w:lang w:val="pt-PT"/>
        </w:rPr>
        <w:t xml:space="preserve"> e não </w:t>
      </w:r>
      <w:r w:rsidR="00671BF0">
        <w:rPr>
          <w:rFonts w:ascii="Times New Roman" w:hAnsi="Times New Roman"/>
          <w:lang w:val="pt-PT"/>
        </w:rPr>
        <w:t>apresentou-se para</w:t>
      </w:r>
      <w:r w:rsidR="00890F23">
        <w:rPr>
          <w:rFonts w:ascii="Times New Roman" w:hAnsi="Times New Roman"/>
          <w:lang w:val="pt-PT"/>
        </w:rPr>
        <w:t xml:space="preserve"> o GoA um modelo unificado de implementação</w:t>
      </w:r>
      <w:r w:rsidR="00671BF0">
        <w:rPr>
          <w:rFonts w:ascii="Times New Roman" w:hAnsi="Times New Roman"/>
          <w:lang w:val="pt-PT"/>
        </w:rPr>
        <w:t>;</w:t>
      </w:r>
      <w:r w:rsidR="00B336EC">
        <w:rPr>
          <w:rFonts w:ascii="Times New Roman" w:hAnsi="Times New Roman"/>
          <w:lang w:val="pt-PT"/>
        </w:rPr>
        <w:t xml:space="preserve"> </w:t>
      </w:r>
      <w:r w:rsidR="00CA560A">
        <w:rPr>
          <w:rFonts w:ascii="Times New Roman" w:hAnsi="Times New Roman"/>
          <w:lang w:val="pt-PT"/>
        </w:rPr>
        <w:t>os PMCs eram apenas espaços de di</w:t>
      </w:r>
      <w:r w:rsidR="00C20917">
        <w:rPr>
          <w:rFonts w:ascii="Times New Roman" w:hAnsi="Times New Roman"/>
          <w:lang w:val="pt-PT"/>
        </w:rPr>
        <w:t>á</w:t>
      </w:r>
      <w:r w:rsidR="00CA560A">
        <w:rPr>
          <w:rFonts w:ascii="Times New Roman" w:hAnsi="Times New Roman"/>
          <w:lang w:val="pt-PT"/>
        </w:rPr>
        <w:t>logo entre as agências e seus parceiros</w:t>
      </w:r>
      <w:r w:rsidR="00B336EC">
        <w:rPr>
          <w:rFonts w:ascii="Times New Roman" w:hAnsi="Times New Roman"/>
          <w:lang w:val="pt-PT"/>
        </w:rPr>
        <w:t xml:space="preserve">, </w:t>
      </w:r>
      <w:r w:rsidR="00890F23">
        <w:rPr>
          <w:rFonts w:ascii="Times New Roman" w:hAnsi="Times New Roman"/>
          <w:lang w:val="pt-PT"/>
        </w:rPr>
        <w:t>e</w:t>
      </w:r>
      <w:r w:rsidR="00AD14A6">
        <w:rPr>
          <w:rFonts w:ascii="Times New Roman" w:hAnsi="Times New Roman"/>
          <w:lang w:val="pt-PT"/>
        </w:rPr>
        <w:t xml:space="preserve"> não criaram </w:t>
      </w:r>
      <w:r w:rsidR="00C20917">
        <w:rPr>
          <w:rFonts w:ascii="Times New Roman" w:hAnsi="Times New Roman"/>
          <w:lang w:val="pt-PT"/>
        </w:rPr>
        <w:t>valor acrescentado</w:t>
      </w:r>
      <w:r w:rsidR="00B336EC">
        <w:rPr>
          <w:rFonts w:ascii="Times New Roman" w:hAnsi="Times New Roman"/>
          <w:lang w:val="pt-PT"/>
        </w:rPr>
        <w:t xml:space="preserve"> para </w:t>
      </w:r>
      <w:r w:rsidR="00AD14A6">
        <w:rPr>
          <w:rFonts w:ascii="Times New Roman" w:hAnsi="Times New Roman"/>
          <w:lang w:val="pt-PT"/>
        </w:rPr>
        <w:t>implem</w:t>
      </w:r>
      <w:r w:rsidR="00890F23">
        <w:rPr>
          <w:rFonts w:ascii="Times New Roman" w:hAnsi="Times New Roman"/>
          <w:lang w:val="pt-PT"/>
        </w:rPr>
        <w:t>e</w:t>
      </w:r>
      <w:r w:rsidR="00AD14A6">
        <w:rPr>
          <w:rFonts w:ascii="Times New Roman" w:hAnsi="Times New Roman"/>
          <w:lang w:val="pt-PT"/>
        </w:rPr>
        <w:t xml:space="preserve">ntar o </w:t>
      </w:r>
      <w:r w:rsidR="00671BF0">
        <w:rPr>
          <w:rFonts w:ascii="Times New Roman" w:hAnsi="Times New Roman"/>
          <w:lang w:val="pt-PT"/>
        </w:rPr>
        <w:t>PC;</w:t>
      </w:r>
      <w:r w:rsidR="00AD14A6">
        <w:rPr>
          <w:rFonts w:ascii="Times New Roman" w:hAnsi="Times New Roman"/>
          <w:lang w:val="pt-PT"/>
        </w:rPr>
        <w:t xml:space="preserve"> </w:t>
      </w:r>
      <w:r w:rsidR="00B336EC">
        <w:rPr>
          <w:rFonts w:ascii="Times New Roman" w:hAnsi="Times New Roman"/>
          <w:lang w:val="pt-PT"/>
        </w:rPr>
        <w:t xml:space="preserve">de facto, cada agência implementou </w:t>
      </w:r>
      <w:r w:rsidR="00AE277B">
        <w:rPr>
          <w:rFonts w:ascii="Times New Roman" w:hAnsi="Times New Roman"/>
          <w:lang w:val="pt-PT"/>
        </w:rPr>
        <w:t xml:space="preserve">individualmente </w:t>
      </w:r>
      <w:r w:rsidR="00B336EC">
        <w:rPr>
          <w:rFonts w:ascii="Times New Roman" w:hAnsi="Times New Roman"/>
          <w:lang w:val="pt-PT"/>
        </w:rPr>
        <w:t>a sua componente sem influ</w:t>
      </w:r>
      <w:r w:rsidR="00C20917">
        <w:rPr>
          <w:rFonts w:ascii="Times New Roman" w:hAnsi="Times New Roman"/>
          <w:lang w:val="pt-PT"/>
        </w:rPr>
        <w:t>ê</w:t>
      </w:r>
      <w:r w:rsidR="00B336EC">
        <w:rPr>
          <w:rFonts w:ascii="Times New Roman" w:hAnsi="Times New Roman"/>
          <w:lang w:val="pt-PT"/>
        </w:rPr>
        <w:t>ncia das componentes das outras agências</w:t>
      </w:r>
      <w:r w:rsidR="00790205">
        <w:rPr>
          <w:rStyle w:val="FootnoteReference"/>
          <w:rFonts w:ascii="Times New Roman" w:hAnsi="Times New Roman"/>
          <w:lang w:val="pt-PT"/>
        </w:rPr>
        <w:footnoteReference w:id="107"/>
      </w:r>
      <w:r w:rsidR="00671BF0">
        <w:rPr>
          <w:rFonts w:ascii="Times New Roman" w:hAnsi="Times New Roman"/>
          <w:lang w:val="pt-PT"/>
        </w:rPr>
        <w:t>;</w:t>
      </w:r>
      <w:r w:rsidR="00CA560A">
        <w:rPr>
          <w:rFonts w:ascii="Times New Roman" w:hAnsi="Times New Roman"/>
          <w:lang w:val="pt-PT"/>
        </w:rPr>
        <w:t xml:space="preserve"> </w:t>
      </w:r>
      <w:r w:rsidR="00AE277B">
        <w:rPr>
          <w:rFonts w:ascii="Times New Roman" w:hAnsi="Times New Roman"/>
          <w:lang w:val="pt-PT"/>
        </w:rPr>
        <w:t xml:space="preserve">assim, </w:t>
      </w:r>
      <w:r w:rsidR="00A067A5">
        <w:rPr>
          <w:rFonts w:ascii="Times New Roman" w:hAnsi="Times New Roman"/>
          <w:lang w:val="pt-PT"/>
        </w:rPr>
        <w:t>criaram</w:t>
      </w:r>
      <w:r w:rsidR="005935C1">
        <w:rPr>
          <w:rFonts w:ascii="Times New Roman" w:hAnsi="Times New Roman"/>
          <w:lang w:val="pt-PT"/>
        </w:rPr>
        <w:t>-se</w:t>
      </w:r>
      <w:r w:rsidR="00AD14A6">
        <w:rPr>
          <w:rFonts w:ascii="Times New Roman" w:hAnsi="Times New Roman"/>
          <w:lang w:val="pt-PT"/>
        </w:rPr>
        <w:t xml:space="preserve"> poucas sinergias entre ag</w:t>
      </w:r>
      <w:r w:rsidR="00AE277B">
        <w:rPr>
          <w:rFonts w:ascii="Times New Roman" w:hAnsi="Times New Roman"/>
          <w:lang w:val="pt-PT"/>
        </w:rPr>
        <w:t>ências</w:t>
      </w:r>
      <w:r w:rsidR="00B336EC">
        <w:rPr>
          <w:rFonts w:ascii="Times New Roman" w:hAnsi="Times New Roman"/>
          <w:lang w:val="pt-PT"/>
        </w:rPr>
        <w:t>.</w:t>
      </w:r>
    </w:p>
    <w:p w14:paraId="7FD73431" w14:textId="77777777" w:rsidR="004B18AC" w:rsidRDefault="004B18AC" w:rsidP="004B18AC">
      <w:pPr>
        <w:pStyle w:val="ListParagraph"/>
        <w:keepNext/>
        <w:keepLines/>
        <w:autoSpaceDE w:val="0"/>
        <w:autoSpaceDN w:val="0"/>
        <w:adjustRightInd w:val="0"/>
        <w:spacing w:after="0" w:line="240" w:lineRule="auto"/>
        <w:ind w:left="1080"/>
        <w:jc w:val="both"/>
        <w:rPr>
          <w:rFonts w:ascii="Times New Roman" w:hAnsi="Times New Roman"/>
          <w:lang w:val="pt-PT"/>
        </w:rPr>
      </w:pPr>
    </w:p>
    <w:p w14:paraId="7DFA25D2" w14:textId="77777777" w:rsidR="004B18AC" w:rsidRDefault="004B18AC" w:rsidP="00C8648B">
      <w:pPr>
        <w:pStyle w:val="ListParagraph"/>
        <w:keepNext/>
        <w:keepLines/>
        <w:numPr>
          <w:ilvl w:val="0"/>
          <w:numId w:val="2"/>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 xml:space="preserve">Um dos </w:t>
      </w:r>
      <w:r w:rsidR="00A86505">
        <w:rPr>
          <w:rFonts w:ascii="Times New Roman" w:hAnsi="Times New Roman"/>
          <w:lang w:val="pt-PT"/>
        </w:rPr>
        <w:t xml:space="preserve">grandes </w:t>
      </w:r>
      <w:r>
        <w:rPr>
          <w:rFonts w:ascii="Times New Roman" w:hAnsi="Times New Roman"/>
          <w:lang w:val="pt-PT"/>
        </w:rPr>
        <w:t>benef</w:t>
      </w:r>
      <w:r w:rsidR="00E501B9">
        <w:rPr>
          <w:rFonts w:ascii="Times New Roman" w:hAnsi="Times New Roman"/>
          <w:lang w:val="pt-PT"/>
        </w:rPr>
        <w:t>í</w:t>
      </w:r>
      <w:r>
        <w:rPr>
          <w:rFonts w:ascii="Times New Roman" w:hAnsi="Times New Roman"/>
          <w:lang w:val="pt-PT"/>
        </w:rPr>
        <w:t xml:space="preserve">cios dos PC foi a resposta unificada do SNU </w:t>
      </w:r>
      <w:r w:rsidR="00C20917">
        <w:rPr>
          <w:rFonts w:ascii="Times New Roman" w:hAnsi="Times New Roman"/>
          <w:lang w:val="pt-PT"/>
        </w:rPr>
        <w:t>após</w:t>
      </w:r>
      <w:r>
        <w:rPr>
          <w:rFonts w:ascii="Times New Roman" w:hAnsi="Times New Roman"/>
          <w:lang w:val="pt-PT"/>
        </w:rPr>
        <w:t xml:space="preserve"> a seca de 2011 e 2012 que resultou num surto da desnutrição.</w:t>
      </w:r>
      <w:r w:rsidR="007C4084">
        <w:rPr>
          <w:rFonts w:ascii="Times New Roman" w:hAnsi="Times New Roman"/>
          <w:lang w:val="pt-PT"/>
        </w:rPr>
        <w:t xml:space="preserve"> Foi um resultado indirecto do PC </w:t>
      </w:r>
      <w:r w:rsidR="00671BF0">
        <w:rPr>
          <w:rFonts w:ascii="Times New Roman" w:hAnsi="Times New Roman"/>
          <w:lang w:val="pt-PT"/>
        </w:rPr>
        <w:t>evidenciando</w:t>
      </w:r>
      <w:r w:rsidR="007C4084">
        <w:rPr>
          <w:rFonts w:ascii="Times New Roman" w:hAnsi="Times New Roman"/>
          <w:lang w:val="pt-PT"/>
        </w:rPr>
        <w:t xml:space="preserve"> uma aproximação </w:t>
      </w:r>
      <w:r w:rsidR="007C4084" w:rsidRPr="004975AE">
        <w:rPr>
          <w:rFonts w:ascii="Times New Roman" w:hAnsi="Times New Roman"/>
          <w:lang w:val="pt-PT"/>
        </w:rPr>
        <w:t>en</w:t>
      </w:r>
      <w:r w:rsidR="007C4084" w:rsidRPr="008A3CDF">
        <w:rPr>
          <w:rFonts w:ascii="Times New Roman" w:hAnsi="Times New Roman"/>
          <w:lang w:val="pt-PT"/>
        </w:rPr>
        <w:t>t</w:t>
      </w:r>
      <w:r w:rsidR="007C4084" w:rsidRPr="00C8648B">
        <w:rPr>
          <w:rFonts w:ascii="Times New Roman" w:hAnsi="Times New Roman"/>
          <w:lang w:val="pt-PT"/>
        </w:rPr>
        <w:t xml:space="preserve">re agências para assuntos </w:t>
      </w:r>
      <w:r w:rsidR="00671BF0" w:rsidRPr="00C8648B">
        <w:rPr>
          <w:rFonts w:ascii="Times New Roman" w:hAnsi="Times New Roman"/>
          <w:lang w:val="pt-PT"/>
        </w:rPr>
        <w:t>comuns.</w:t>
      </w:r>
      <w:r w:rsidR="00671BF0">
        <w:rPr>
          <w:rFonts w:ascii="Times New Roman" w:hAnsi="Times New Roman"/>
          <w:lang w:val="pt-PT"/>
        </w:rPr>
        <w:t xml:space="preserve"> </w:t>
      </w:r>
      <w:r>
        <w:rPr>
          <w:rFonts w:ascii="Times New Roman" w:hAnsi="Times New Roman"/>
          <w:lang w:val="pt-PT"/>
        </w:rPr>
        <w:t>Sob liderança da UNICEF</w:t>
      </w:r>
      <w:r w:rsidR="00E501B9">
        <w:rPr>
          <w:rFonts w:ascii="Times New Roman" w:hAnsi="Times New Roman"/>
          <w:lang w:val="pt-PT"/>
        </w:rPr>
        <w:t xml:space="preserve"> e em cooperação com a DNSP</w:t>
      </w:r>
      <w:r>
        <w:rPr>
          <w:rFonts w:ascii="Times New Roman" w:hAnsi="Times New Roman"/>
          <w:lang w:val="pt-PT"/>
        </w:rPr>
        <w:t xml:space="preserve">, as agências </w:t>
      </w:r>
      <w:r w:rsidR="00E501B9">
        <w:rPr>
          <w:rFonts w:ascii="Times New Roman" w:hAnsi="Times New Roman"/>
          <w:lang w:val="pt-PT"/>
        </w:rPr>
        <w:t xml:space="preserve">do SNU </w:t>
      </w:r>
      <w:r>
        <w:rPr>
          <w:rFonts w:ascii="Times New Roman" w:hAnsi="Times New Roman"/>
          <w:lang w:val="pt-PT"/>
        </w:rPr>
        <w:t xml:space="preserve">fizeram um </w:t>
      </w:r>
      <w:r w:rsidRPr="00F44341">
        <w:rPr>
          <w:rFonts w:ascii="Times New Roman" w:hAnsi="Times New Roman"/>
          <w:i/>
          <w:lang w:val="pt-PT"/>
        </w:rPr>
        <w:t>lobby</w:t>
      </w:r>
      <w:r>
        <w:rPr>
          <w:rFonts w:ascii="Times New Roman" w:hAnsi="Times New Roman"/>
          <w:lang w:val="pt-PT"/>
        </w:rPr>
        <w:t xml:space="preserve"> eficiente para captar recursos (</w:t>
      </w:r>
      <w:r w:rsidR="00E501B9">
        <w:rPr>
          <w:rFonts w:ascii="Times New Roman" w:hAnsi="Times New Roman"/>
          <w:lang w:val="pt-PT"/>
        </w:rPr>
        <w:t xml:space="preserve">ex. </w:t>
      </w:r>
      <w:r>
        <w:rPr>
          <w:rFonts w:ascii="Times New Roman" w:hAnsi="Times New Roman"/>
          <w:lang w:val="pt-PT"/>
        </w:rPr>
        <w:t>USAID</w:t>
      </w:r>
      <w:r w:rsidR="00E501B9">
        <w:rPr>
          <w:rStyle w:val="FootnoteReference"/>
          <w:rFonts w:ascii="Times New Roman" w:hAnsi="Times New Roman"/>
          <w:lang w:val="pt-PT"/>
        </w:rPr>
        <w:footnoteReference w:id="108"/>
      </w:r>
      <w:r>
        <w:rPr>
          <w:rFonts w:ascii="Times New Roman" w:hAnsi="Times New Roman"/>
          <w:lang w:val="pt-PT"/>
        </w:rPr>
        <w:t>, ECHO</w:t>
      </w:r>
      <w:r w:rsidR="00622CEC">
        <w:rPr>
          <w:rStyle w:val="FootnoteReference"/>
          <w:rFonts w:ascii="Times New Roman" w:hAnsi="Times New Roman"/>
          <w:lang w:val="pt-PT"/>
        </w:rPr>
        <w:footnoteReference w:id="109"/>
      </w:r>
      <w:r w:rsidR="00F406C2">
        <w:rPr>
          <w:rFonts w:ascii="Times New Roman" w:hAnsi="Times New Roman"/>
          <w:lang w:val="pt-PT"/>
        </w:rPr>
        <w:t>, CERF</w:t>
      </w:r>
      <w:r w:rsidR="00F406C2">
        <w:rPr>
          <w:rStyle w:val="FootnoteReference"/>
          <w:rFonts w:ascii="Times New Roman" w:hAnsi="Times New Roman"/>
          <w:lang w:val="pt-PT"/>
        </w:rPr>
        <w:footnoteReference w:id="110"/>
      </w:r>
      <w:r>
        <w:rPr>
          <w:rFonts w:ascii="Times New Roman" w:hAnsi="Times New Roman"/>
          <w:lang w:val="pt-PT"/>
        </w:rPr>
        <w:t>) e con</w:t>
      </w:r>
      <w:r w:rsidR="00E501B9">
        <w:rPr>
          <w:rFonts w:ascii="Times New Roman" w:hAnsi="Times New Roman"/>
          <w:lang w:val="pt-PT"/>
        </w:rPr>
        <w:t>s</w:t>
      </w:r>
      <w:r>
        <w:rPr>
          <w:rFonts w:ascii="Times New Roman" w:hAnsi="Times New Roman"/>
          <w:lang w:val="pt-PT"/>
        </w:rPr>
        <w:t xml:space="preserve">cientizar o GoA na urgência da situação. Esta abordagem funciona </w:t>
      </w:r>
      <w:r w:rsidR="005935C1">
        <w:rPr>
          <w:rFonts w:ascii="Times New Roman" w:hAnsi="Times New Roman"/>
          <w:lang w:val="pt-PT"/>
        </w:rPr>
        <w:t xml:space="preserve">em caso de </w:t>
      </w:r>
      <w:r>
        <w:rPr>
          <w:rFonts w:ascii="Times New Roman" w:hAnsi="Times New Roman"/>
          <w:lang w:val="pt-PT"/>
        </w:rPr>
        <w:t xml:space="preserve">emergências mas </w:t>
      </w:r>
      <w:r w:rsidR="007C4084">
        <w:rPr>
          <w:rFonts w:ascii="Times New Roman" w:hAnsi="Times New Roman"/>
          <w:lang w:val="pt-PT"/>
        </w:rPr>
        <w:t xml:space="preserve">ainda </w:t>
      </w:r>
      <w:r>
        <w:rPr>
          <w:rFonts w:ascii="Times New Roman" w:hAnsi="Times New Roman"/>
          <w:lang w:val="pt-PT"/>
        </w:rPr>
        <w:t xml:space="preserve">não para </w:t>
      </w:r>
      <w:r w:rsidR="00C20917">
        <w:rPr>
          <w:rFonts w:ascii="Times New Roman" w:hAnsi="Times New Roman"/>
          <w:lang w:val="pt-PT"/>
        </w:rPr>
        <w:t xml:space="preserve">a </w:t>
      </w:r>
      <w:r>
        <w:rPr>
          <w:rFonts w:ascii="Times New Roman" w:hAnsi="Times New Roman"/>
          <w:lang w:val="pt-PT"/>
        </w:rPr>
        <w:t xml:space="preserve">ajuda ao desenvolvimento a longo prazo. </w:t>
      </w:r>
      <w:r w:rsidR="000B64CF">
        <w:rPr>
          <w:rFonts w:ascii="Times New Roman" w:hAnsi="Times New Roman"/>
          <w:lang w:val="pt-PT"/>
        </w:rPr>
        <w:t xml:space="preserve">O </w:t>
      </w:r>
      <w:r w:rsidR="00C20917">
        <w:rPr>
          <w:rFonts w:ascii="Times New Roman" w:hAnsi="Times New Roman"/>
          <w:lang w:val="pt-PT"/>
        </w:rPr>
        <w:t>insucesso</w:t>
      </w:r>
      <w:r w:rsidR="000B64CF">
        <w:rPr>
          <w:rFonts w:ascii="Times New Roman" w:hAnsi="Times New Roman"/>
          <w:lang w:val="pt-PT"/>
        </w:rPr>
        <w:t xml:space="preserve"> relativo de certas actividades devido a seca (culturas apoiadas pela FAO e OIM) evidencia a falta de resistência das populações aos choques e </w:t>
      </w:r>
      <w:r w:rsidR="00C20917">
        <w:rPr>
          <w:rFonts w:ascii="Times New Roman" w:hAnsi="Times New Roman"/>
          <w:lang w:val="pt-PT"/>
        </w:rPr>
        <w:t xml:space="preserve">a </w:t>
      </w:r>
      <w:r w:rsidR="000B64CF">
        <w:rPr>
          <w:rFonts w:ascii="Times New Roman" w:hAnsi="Times New Roman"/>
          <w:lang w:val="pt-PT"/>
        </w:rPr>
        <w:t xml:space="preserve">fraqueza dos mecanismos de subsistência; situação que necessita para </w:t>
      </w:r>
      <w:r w:rsidR="00C20917">
        <w:rPr>
          <w:rFonts w:ascii="Times New Roman" w:hAnsi="Times New Roman"/>
          <w:lang w:val="pt-PT"/>
        </w:rPr>
        <w:t xml:space="preserve">os </w:t>
      </w:r>
      <w:r w:rsidR="000B64CF">
        <w:rPr>
          <w:rFonts w:ascii="Times New Roman" w:hAnsi="Times New Roman"/>
          <w:lang w:val="pt-PT"/>
        </w:rPr>
        <w:t xml:space="preserve">futuros PCs uma abordagem mais integrada (ver REACH no paragrafo </w:t>
      </w:r>
      <w:r w:rsidR="00DB6260">
        <w:rPr>
          <w:rFonts w:ascii="Times New Roman" w:hAnsi="Times New Roman"/>
          <w:lang w:val="pt-PT"/>
        </w:rPr>
        <w:fldChar w:fldCharType="begin"/>
      </w:r>
      <w:r w:rsidR="000B64CF">
        <w:rPr>
          <w:rFonts w:ascii="Times New Roman" w:hAnsi="Times New Roman"/>
          <w:lang w:val="pt-PT"/>
        </w:rPr>
        <w:instrText xml:space="preserve"> REF _Ref360867949 \r \h </w:instrText>
      </w:r>
      <w:r w:rsidR="00DB6260">
        <w:rPr>
          <w:rFonts w:ascii="Times New Roman" w:hAnsi="Times New Roman"/>
          <w:lang w:val="pt-PT"/>
        </w:rPr>
      </w:r>
      <w:r w:rsidR="00DB6260">
        <w:rPr>
          <w:rFonts w:ascii="Times New Roman" w:hAnsi="Times New Roman"/>
          <w:lang w:val="pt-PT"/>
        </w:rPr>
        <w:fldChar w:fldCharType="separate"/>
      </w:r>
      <w:r w:rsidR="00165667">
        <w:rPr>
          <w:rFonts w:ascii="Times New Roman" w:hAnsi="Times New Roman"/>
          <w:lang w:val="pt-PT"/>
        </w:rPr>
        <w:t>119</w:t>
      </w:r>
      <w:r w:rsidR="00DB6260">
        <w:rPr>
          <w:rFonts w:ascii="Times New Roman" w:hAnsi="Times New Roman"/>
          <w:lang w:val="pt-PT"/>
        </w:rPr>
        <w:fldChar w:fldCharType="end"/>
      </w:r>
      <w:r w:rsidR="000B64CF">
        <w:rPr>
          <w:rFonts w:ascii="Times New Roman" w:hAnsi="Times New Roman"/>
          <w:lang w:val="pt-PT"/>
        </w:rPr>
        <w:t xml:space="preserve">) e sobretudo orientada </w:t>
      </w:r>
      <w:r w:rsidR="00C20917">
        <w:rPr>
          <w:rFonts w:ascii="Times New Roman" w:hAnsi="Times New Roman"/>
          <w:lang w:val="pt-PT"/>
        </w:rPr>
        <w:t>ao reforço da</w:t>
      </w:r>
      <w:r w:rsidR="000B64CF">
        <w:rPr>
          <w:rFonts w:ascii="Times New Roman" w:hAnsi="Times New Roman"/>
          <w:lang w:val="pt-PT"/>
        </w:rPr>
        <w:t xml:space="preserve"> capacidade de resistência aos choques (ex. diversificação de actividades agrícolas, apoio as cadeias productivas, actividades não agr</w:t>
      </w:r>
      <w:r w:rsidR="00C20917">
        <w:rPr>
          <w:rFonts w:ascii="Times New Roman" w:hAnsi="Times New Roman"/>
          <w:lang w:val="pt-PT"/>
        </w:rPr>
        <w:t>í</w:t>
      </w:r>
      <w:r w:rsidR="000B64CF">
        <w:rPr>
          <w:rFonts w:ascii="Times New Roman" w:hAnsi="Times New Roman"/>
          <w:lang w:val="pt-PT"/>
        </w:rPr>
        <w:t>colas…)</w:t>
      </w:r>
      <w:r w:rsidR="00C20917">
        <w:rPr>
          <w:rFonts w:ascii="Times New Roman" w:hAnsi="Times New Roman"/>
          <w:lang w:val="pt-PT"/>
        </w:rPr>
        <w:t>.</w:t>
      </w:r>
    </w:p>
    <w:p w14:paraId="0089EA65" w14:textId="77777777" w:rsidR="00A067A5" w:rsidRDefault="00A067A5" w:rsidP="00A067A5">
      <w:pPr>
        <w:pStyle w:val="ListParagraph"/>
        <w:keepNext/>
        <w:keepLines/>
        <w:autoSpaceDE w:val="0"/>
        <w:autoSpaceDN w:val="0"/>
        <w:adjustRightInd w:val="0"/>
        <w:spacing w:after="0" w:line="240" w:lineRule="auto"/>
        <w:ind w:left="1080"/>
        <w:jc w:val="both"/>
        <w:rPr>
          <w:rFonts w:ascii="Times New Roman" w:hAnsi="Times New Roman"/>
          <w:lang w:val="pt-PT"/>
        </w:rPr>
      </w:pPr>
    </w:p>
    <w:p w14:paraId="45F1D6F8" w14:textId="77777777" w:rsidR="00AE277B" w:rsidRDefault="00B336EC" w:rsidP="004D7C24">
      <w:pPr>
        <w:pStyle w:val="ListParagraph"/>
        <w:keepNext/>
        <w:keepLines/>
        <w:numPr>
          <w:ilvl w:val="0"/>
          <w:numId w:val="2"/>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O modo de intera</w:t>
      </w:r>
      <w:r w:rsidR="002B73E2">
        <w:rPr>
          <w:rFonts w:ascii="Times New Roman" w:hAnsi="Times New Roman"/>
          <w:lang w:val="pt-PT"/>
        </w:rPr>
        <w:t>c</w:t>
      </w:r>
      <w:r>
        <w:rPr>
          <w:rFonts w:ascii="Times New Roman" w:hAnsi="Times New Roman"/>
          <w:lang w:val="pt-PT"/>
        </w:rPr>
        <w:t xml:space="preserve">ção era diferente entre </w:t>
      </w:r>
      <w:r w:rsidR="00671BF0">
        <w:rPr>
          <w:rFonts w:ascii="Times New Roman" w:hAnsi="Times New Roman"/>
          <w:lang w:val="pt-PT"/>
        </w:rPr>
        <w:t>agências:</w:t>
      </w:r>
      <w:r>
        <w:rPr>
          <w:rFonts w:ascii="Times New Roman" w:hAnsi="Times New Roman"/>
          <w:lang w:val="pt-PT"/>
        </w:rPr>
        <w:t xml:space="preserve"> ex1. </w:t>
      </w:r>
      <w:r w:rsidR="006E1C98">
        <w:rPr>
          <w:rFonts w:ascii="Times New Roman" w:hAnsi="Times New Roman"/>
          <w:lang w:val="pt-PT"/>
        </w:rPr>
        <w:t>Colaboração</w:t>
      </w:r>
      <w:r>
        <w:rPr>
          <w:rFonts w:ascii="Times New Roman" w:hAnsi="Times New Roman"/>
          <w:lang w:val="pt-PT"/>
        </w:rPr>
        <w:t xml:space="preserve"> estreita entre UNICEF e o MINSA</w:t>
      </w:r>
      <w:r w:rsidR="006E1C98">
        <w:rPr>
          <w:rFonts w:ascii="Times New Roman" w:hAnsi="Times New Roman"/>
          <w:lang w:val="pt-PT"/>
        </w:rPr>
        <w:t xml:space="preserve"> </w:t>
      </w:r>
      <w:r>
        <w:rPr>
          <w:rFonts w:ascii="Times New Roman" w:hAnsi="Times New Roman"/>
          <w:lang w:val="pt-PT"/>
        </w:rPr>
        <w:t xml:space="preserve">ao nível nacional, provincial, </w:t>
      </w:r>
      <w:r w:rsidR="00886A56">
        <w:rPr>
          <w:rFonts w:ascii="Times New Roman" w:hAnsi="Times New Roman"/>
          <w:lang w:val="pt-PT"/>
        </w:rPr>
        <w:t xml:space="preserve">municipal e </w:t>
      </w:r>
      <w:r w:rsidR="00671BF0">
        <w:rPr>
          <w:rFonts w:ascii="Times New Roman" w:hAnsi="Times New Roman"/>
          <w:lang w:val="pt-PT"/>
        </w:rPr>
        <w:t>local;</w:t>
      </w:r>
      <w:r>
        <w:rPr>
          <w:rFonts w:ascii="Times New Roman" w:hAnsi="Times New Roman"/>
          <w:lang w:val="pt-PT"/>
        </w:rPr>
        <w:t xml:space="preserve"> ex2. colaboração local e provincial para MINARS e </w:t>
      </w:r>
      <w:r w:rsidR="00671BF0">
        <w:rPr>
          <w:rFonts w:ascii="Times New Roman" w:hAnsi="Times New Roman"/>
          <w:lang w:val="pt-PT"/>
        </w:rPr>
        <w:t>OIM;</w:t>
      </w:r>
      <w:r>
        <w:rPr>
          <w:rFonts w:ascii="Times New Roman" w:hAnsi="Times New Roman"/>
          <w:lang w:val="pt-PT"/>
        </w:rPr>
        <w:t xml:space="preserve"> </w:t>
      </w:r>
      <w:r w:rsidRPr="00E7400B">
        <w:rPr>
          <w:rFonts w:ascii="Times New Roman" w:hAnsi="Times New Roman"/>
          <w:lang w:val="pt-PT"/>
        </w:rPr>
        <w:t>ex.3 colaboração nacional</w:t>
      </w:r>
      <w:r w:rsidR="006E1C98" w:rsidRPr="00E7400B">
        <w:rPr>
          <w:rFonts w:ascii="Times New Roman" w:hAnsi="Times New Roman"/>
          <w:lang w:val="pt-PT"/>
        </w:rPr>
        <w:t>,</w:t>
      </w:r>
      <w:r w:rsidRPr="00E7400B">
        <w:rPr>
          <w:rFonts w:ascii="Times New Roman" w:hAnsi="Times New Roman"/>
          <w:lang w:val="pt-PT"/>
        </w:rPr>
        <w:t xml:space="preserve"> </w:t>
      </w:r>
      <w:r w:rsidR="006E1C98" w:rsidRPr="00E7400B">
        <w:rPr>
          <w:rFonts w:ascii="Times New Roman" w:hAnsi="Times New Roman"/>
          <w:lang w:val="pt-PT"/>
        </w:rPr>
        <w:t xml:space="preserve">provincial, </w:t>
      </w:r>
      <w:r w:rsidRPr="00E7400B">
        <w:rPr>
          <w:rFonts w:ascii="Times New Roman" w:hAnsi="Times New Roman"/>
          <w:lang w:val="pt-PT"/>
        </w:rPr>
        <w:t>municipal</w:t>
      </w:r>
      <w:r w:rsidR="006E1C98" w:rsidRPr="00E7400B">
        <w:rPr>
          <w:rFonts w:ascii="Times New Roman" w:hAnsi="Times New Roman"/>
          <w:lang w:val="pt-PT"/>
        </w:rPr>
        <w:t xml:space="preserve"> e local</w:t>
      </w:r>
      <w:r w:rsidRPr="00E7400B">
        <w:rPr>
          <w:rFonts w:ascii="Times New Roman" w:hAnsi="Times New Roman"/>
          <w:lang w:val="pt-PT"/>
        </w:rPr>
        <w:t xml:space="preserve"> </w:t>
      </w:r>
      <w:r w:rsidR="006E1C98" w:rsidRPr="00E7400B">
        <w:rPr>
          <w:rFonts w:ascii="Times New Roman" w:hAnsi="Times New Roman"/>
          <w:lang w:val="pt-PT"/>
        </w:rPr>
        <w:t>da</w:t>
      </w:r>
      <w:r w:rsidRPr="00E7400B">
        <w:rPr>
          <w:rFonts w:ascii="Times New Roman" w:hAnsi="Times New Roman"/>
          <w:lang w:val="pt-PT"/>
        </w:rPr>
        <w:t xml:space="preserve"> FAO</w:t>
      </w:r>
      <w:r w:rsidR="006E1C98" w:rsidRPr="00E7400B">
        <w:rPr>
          <w:rFonts w:ascii="Times New Roman" w:hAnsi="Times New Roman"/>
          <w:lang w:val="pt-PT"/>
        </w:rPr>
        <w:t xml:space="preserve"> e seus diferentes parceiros.</w:t>
      </w:r>
      <w:r w:rsidR="006E1C98">
        <w:rPr>
          <w:rFonts w:ascii="Times New Roman" w:hAnsi="Times New Roman"/>
          <w:lang w:val="pt-PT"/>
        </w:rPr>
        <w:t xml:space="preserve"> </w:t>
      </w:r>
      <w:r w:rsidR="00A067A5">
        <w:rPr>
          <w:rFonts w:ascii="Times New Roman" w:hAnsi="Times New Roman"/>
          <w:lang w:val="pt-PT"/>
        </w:rPr>
        <w:t>Esta a</w:t>
      </w:r>
      <w:r w:rsidR="00C20917">
        <w:rPr>
          <w:rFonts w:ascii="Times New Roman" w:hAnsi="Times New Roman"/>
          <w:lang w:val="pt-PT"/>
        </w:rPr>
        <w:t>s</w:t>
      </w:r>
      <w:r w:rsidR="00A067A5">
        <w:rPr>
          <w:rFonts w:ascii="Times New Roman" w:hAnsi="Times New Roman"/>
          <w:lang w:val="pt-PT"/>
        </w:rPr>
        <w:t>sime</w:t>
      </w:r>
      <w:r w:rsidR="00886A56">
        <w:rPr>
          <w:rFonts w:ascii="Times New Roman" w:hAnsi="Times New Roman"/>
          <w:lang w:val="pt-PT"/>
        </w:rPr>
        <w:t>t</w:t>
      </w:r>
      <w:r w:rsidR="00A067A5">
        <w:rPr>
          <w:rFonts w:ascii="Times New Roman" w:hAnsi="Times New Roman"/>
          <w:lang w:val="pt-PT"/>
        </w:rPr>
        <w:t xml:space="preserve">ria </w:t>
      </w:r>
      <w:r w:rsidR="00886A56">
        <w:rPr>
          <w:rFonts w:ascii="Times New Roman" w:hAnsi="Times New Roman"/>
          <w:lang w:val="pt-PT"/>
        </w:rPr>
        <w:t xml:space="preserve">de implementação inicialmente </w:t>
      </w:r>
      <w:r w:rsidR="00C20917">
        <w:rPr>
          <w:rFonts w:ascii="Times New Roman" w:hAnsi="Times New Roman"/>
          <w:lang w:val="pt-PT"/>
        </w:rPr>
        <w:t>obtida</w:t>
      </w:r>
      <w:r w:rsidR="00886A56">
        <w:rPr>
          <w:rFonts w:ascii="Times New Roman" w:hAnsi="Times New Roman"/>
          <w:lang w:val="pt-PT"/>
        </w:rPr>
        <w:t xml:space="preserve"> para maior eficácia (evitar de envolver níveis nacionais que supostamente </w:t>
      </w:r>
      <w:r w:rsidR="007447A5">
        <w:rPr>
          <w:rFonts w:ascii="Times New Roman" w:hAnsi="Times New Roman"/>
          <w:lang w:val="pt-PT"/>
        </w:rPr>
        <w:t>travar</w:t>
      </w:r>
      <w:r w:rsidR="00C20917">
        <w:rPr>
          <w:rFonts w:ascii="Times New Roman" w:hAnsi="Times New Roman"/>
          <w:lang w:val="pt-PT"/>
        </w:rPr>
        <w:t>iam</w:t>
      </w:r>
      <w:r w:rsidR="00886A56">
        <w:rPr>
          <w:rFonts w:ascii="Times New Roman" w:hAnsi="Times New Roman"/>
          <w:lang w:val="pt-PT"/>
        </w:rPr>
        <w:t xml:space="preserve"> a implementação das componentes) </w:t>
      </w:r>
      <w:r w:rsidR="00A067A5">
        <w:rPr>
          <w:rFonts w:ascii="Times New Roman" w:hAnsi="Times New Roman"/>
          <w:lang w:val="pt-PT"/>
        </w:rPr>
        <w:t>resultou em certas instituições</w:t>
      </w:r>
      <w:r w:rsidR="00886A56">
        <w:rPr>
          <w:rFonts w:ascii="Times New Roman" w:hAnsi="Times New Roman"/>
          <w:lang w:val="pt-PT"/>
        </w:rPr>
        <w:t xml:space="preserve"> nacionais</w:t>
      </w:r>
      <w:r w:rsidR="00A067A5">
        <w:rPr>
          <w:rFonts w:ascii="Times New Roman" w:hAnsi="Times New Roman"/>
          <w:lang w:val="pt-PT"/>
        </w:rPr>
        <w:t xml:space="preserve"> </w:t>
      </w:r>
      <w:r w:rsidR="00886A56">
        <w:rPr>
          <w:rFonts w:ascii="Times New Roman" w:hAnsi="Times New Roman"/>
          <w:lang w:val="pt-PT"/>
        </w:rPr>
        <w:t>(</w:t>
      </w:r>
      <w:r w:rsidR="00A067A5">
        <w:rPr>
          <w:rFonts w:ascii="Times New Roman" w:hAnsi="Times New Roman"/>
          <w:lang w:val="pt-PT"/>
        </w:rPr>
        <w:t>não</w:t>
      </w:r>
      <w:r w:rsidR="00886A56">
        <w:rPr>
          <w:rFonts w:ascii="Times New Roman" w:hAnsi="Times New Roman"/>
          <w:lang w:val="pt-PT"/>
        </w:rPr>
        <w:t>)</w:t>
      </w:r>
      <w:r w:rsidR="00A067A5">
        <w:rPr>
          <w:rFonts w:ascii="Times New Roman" w:hAnsi="Times New Roman"/>
          <w:lang w:val="pt-PT"/>
        </w:rPr>
        <w:t xml:space="preserve"> tendo participado </w:t>
      </w:r>
      <w:r w:rsidR="00886A56">
        <w:rPr>
          <w:rFonts w:ascii="Times New Roman" w:hAnsi="Times New Roman"/>
          <w:lang w:val="pt-PT"/>
        </w:rPr>
        <w:t xml:space="preserve">(pouco) no PC dificultando </w:t>
      </w:r>
      <w:r w:rsidR="00C20917">
        <w:rPr>
          <w:rFonts w:ascii="Times New Roman" w:hAnsi="Times New Roman"/>
          <w:lang w:val="pt-PT"/>
        </w:rPr>
        <w:t>as perspectivas de ampliaç</w:t>
      </w:r>
      <w:r w:rsidR="00886A56">
        <w:rPr>
          <w:rFonts w:ascii="Times New Roman" w:hAnsi="Times New Roman"/>
          <w:lang w:val="pt-PT"/>
        </w:rPr>
        <w:t>ão (</w:t>
      </w:r>
      <w:r w:rsidR="00C20917">
        <w:rPr>
          <w:rFonts w:ascii="Times New Roman" w:hAnsi="Times New Roman"/>
          <w:lang w:val="pt-PT"/>
        </w:rPr>
        <w:t xml:space="preserve">via a </w:t>
      </w:r>
      <w:r w:rsidR="00886A56">
        <w:rPr>
          <w:rFonts w:ascii="Times New Roman" w:hAnsi="Times New Roman"/>
          <w:lang w:val="pt-PT"/>
        </w:rPr>
        <w:t>apropriação nacional) e limitando significativamente os apoios tra</w:t>
      </w:r>
      <w:r w:rsidR="00C327F3">
        <w:rPr>
          <w:rFonts w:ascii="Times New Roman" w:hAnsi="Times New Roman"/>
          <w:lang w:val="pt-PT"/>
        </w:rPr>
        <w:t xml:space="preserve">gos </w:t>
      </w:r>
      <w:r w:rsidR="00671BF0">
        <w:rPr>
          <w:rFonts w:ascii="Times New Roman" w:hAnsi="Times New Roman"/>
          <w:lang w:val="pt-PT"/>
        </w:rPr>
        <w:t>ao nível</w:t>
      </w:r>
      <w:r w:rsidR="007447A5">
        <w:rPr>
          <w:rFonts w:ascii="Times New Roman" w:hAnsi="Times New Roman"/>
          <w:lang w:val="pt-PT"/>
        </w:rPr>
        <w:t xml:space="preserve"> nacional (experiê</w:t>
      </w:r>
      <w:r w:rsidR="00886A56">
        <w:rPr>
          <w:rFonts w:ascii="Times New Roman" w:hAnsi="Times New Roman"/>
          <w:lang w:val="pt-PT"/>
        </w:rPr>
        <w:t xml:space="preserve">ncia com outros doadores, pressão hierárquica </w:t>
      </w:r>
      <w:r w:rsidR="00C327F3">
        <w:rPr>
          <w:rFonts w:ascii="Times New Roman" w:hAnsi="Times New Roman"/>
          <w:lang w:val="pt-PT"/>
        </w:rPr>
        <w:t>a fim de não exceder</w:t>
      </w:r>
      <w:r w:rsidR="00886A56">
        <w:rPr>
          <w:rFonts w:ascii="Times New Roman" w:hAnsi="Times New Roman"/>
          <w:lang w:val="pt-PT"/>
        </w:rPr>
        <w:t xml:space="preserve"> </w:t>
      </w:r>
      <w:r w:rsidR="00551A5F">
        <w:rPr>
          <w:rFonts w:ascii="Times New Roman" w:hAnsi="Times New Roman"/>
          <w:lang w:val="pt-PT"/>
        </w:rPr>
        <w:t>os prazos</w:t>
      </w:r>
      <w:r w:rsidR="00886A56">
        <w:rPr>
          <w:rFonts w:ascii="Times New Roman" w:hAnsi="Times New Roman"/>
          <w:lang w:val="pt-PT"/>
        </w:rPr>
        <w:t>, monitoria de execução).</w:t>
      </w:r>
      <w:r w:rsidR="00A067A5">
        <w:rPr>
          <w:rFonts w:ascii="Times New Roman" w:hAnsi="Times New Roman"/>
          <w:lang w:val="pt-PT"/>
        </w:rPr>
        <w:t xml:space="preserve"> </w:t>
      </w:r>
    </w:p>
    <w:p w14:paraId="69D0BD5C" w14:textId="77777777" w:rsidR="00AE277B" w:rsidRDefault="00AE277B" w:rsidP="00AE277B">
      <w:pPr>
        <w:pStyle w:val="ListParagraph"/>
        <w:keepNext/>
        <w:keepLines/>
        <w:autoSpaceDE w:val="0"/>
        <w:autoSpaceDN w:val="0"/>
        <w:adjustRightInd w:val="0"/>
        <w:spacing w:after="0" w:line="240" w:lineRule="auto"/>
        <w:ind w:left="1080"/>
        <w:jc w:val="both"/>
        <w:rPr>
          <w:rFonts w:ascii="Times New Roman" w:hAnsi="Times New Roman"/>
          <w:lang w:val="pt-PT"/>
        </w:rPr>
      </w:pPr>
    </w:p>
    <w:p w14:paraId="07FD72DA" w14:textId="77777777" w:rsidR="009A058B" w:rsidRDefault="00AE277B" w:rsidP="00C8648B">
      <w:pPr>
        <w:pStyle w:val="ListParagraph"/>
        <w:keepNext/>
        <w:keepLines/>
        <w:numPr>
          <w:ilvl w:val="0"/>
          <w:numId w:val="2"/>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lastRenderedPageBreak/>
        <w:t>A coordenação efectiva realizada pelo MINSA não resultou numa implementação melhorada do PC (MINSA n</w:t>
      </w:r>
      <w:r w:rsidR="00242C8B">
        <w:rPr>
          <w:rFonts w:ascii="Times New Roman" w:hAnsi="Times New Roman"/>
          <w:lang w:val="pt-PT"/>
        </w:rPr>
        <w:t xml:space="preserve">ão impulsou o PC </w:t>
      </w:r>
      <w:r w:rsidR="00D76290">
        <w:rPr>
          <w:rFonts w:ascii="Times New Roman" w:hAnsi="Times New Roman"/>
          <w:lang w:val="pt-PT"/>
        </w:rPr>
        <w:t>na</w:t>
      </w:r>
      <w:r w:rsidR="00242C8B">
        <w:rPr>
          <w:rFonts w:ascii="Times New Roman" w:hAnsi="Times New Roman"/>
          <w:lang w:val="pt-PT"/>
        </w:rPr>
        <w:t xml:space="preserve"> resol</w:t>
      </w:r>
      <w:r w:rsidR="00D76290">
        <w:rPr>
          <w:rFonts w:ascii="Times New Roman" w:hAnsi="Times New Roman"/>
          <w:lang w:val="pt-PT"/>
        </w:rPr>
        <w:t>ução de</w:t>
      </w:r>
      <w:r w:rsidR="00242C8B">
        <w:rPr>
          <w:rFonts w:ascii="Times New Roman" w:hAnsi="Times New Roman"/>
          <w:lang w:val="pt-PT"/>
        </w:rPr>
        <w:t xml:space="preserve"> problemas </w:t>
      </w:r>
      <w:r w:rsidR="00671BF0">
        <w:rPr>
          <w:rFonts w:ascii="Times New Roman" w:hAnsi="Times New Roman"/>
          <w:lang w:val="pt-PT"/>
        </w:rPr>
        <w:t>comuns);</w:t>
      </w:r>
      <w:r>
        <w:rPr>
          <w:rFonts w:ascii="Times New Roman" w:hAnsi="Times New Roman"/>
          <w:lang w:val="pt-PT"/>
        </w:rPr>
        <w:t xml:space="preserve"> a coordenação dos pares sectoriais (UNICEF e MINSA, OIM e MINARS, FAO e </w:t>
      </w:r>
      <w:r w:rsidR="00EA6C3D">
        <w:rPr>
          <w:rFonts w:ascii="Times New Roman" w:hAnsi="Times New Roman"/>
          <w:lang w:val="pt-PT"/>
        </w:rPr>
        <w:t>MINADER</w:t>
      </w:r>
      <w:r>
        <w:rPr>
          <w:rFonts w:ascii="Times New Roman" w:hAnsi="Times New Roman"/>
          <w:lang w:val="pt-PT"/>
        </w:rPr>
        <w:t>) era mais efectiva por</w:t>
      </w:r>
      <w:r w:rsidR="006A248A">
        <w:rPr>
          <w:rFonts w:ascii="Times New Roman" w:hAnsi="Times New Roman"/>
          <w:lang w:val="pt-PT"/>
        </w:rPr>
        <w:t xml:space="preserve"> ser</w:t>
      </w:r>
      <w:r>
        <w:rPr>
          <w:rFonts w:ascii="Times New Roman" w:hAnsi="Times New Roman"/>
          <w:lang w:val="pt-PT"/>
        </w:rPr>
        <w:t xml:space="preserve"> </w:t>
      </w:r>
      <w:r w:rsidR="00671BF0">
        <w:rPr>
          <w:rFonts w:ascii="Times New Roman" w:hAnsi="Times New Roman"/>
          <w:lang w:val="pt-PT"/>
        </w:rPr>
        <w:t>técnica:</w:t>
      </w:r>
      <w:r w:rsidR="00242C8B">
        <w:rPr>
          <w:rFonts w:ascii="Times New Roman" w:hAnsi="Times New Roman"/>
          <w:lang w:val="pt-PT"/>
        </w:rPr>
        <w:t xml:space="preserve"> </w:t>
      </w:r>
      <w:r>
        <w:rPr>
          <w:rFonts w:ascii="Times New Roman" w:hAnsi="Times New Roman"/>
          <w:lang w:val="pt-PT"/>
        </w:rPr>
        <w:t xml:space="preserve">o desenho do programa facilitou </w:t>
      </w:r>
      <w:r w:rsidR="00886A56">
        <w:rPr>
          <w:rFonts w:ascii="Times New Roman" w:hAnsi="Times New Roman"/>
          <w:lang w:val="pt-PT"/>
        </w:rPr>
        <w:t xml:space="preserve">um </w:t>
      </w:r>
      <w:r>
        <w:rPr>
          <w:rFonts w:ascii="Times New Roman" w:hAnsi="Times New Roman"/>
          <w:lang w:val="pt-PT"/>
        </w:rPr>
        <w:t>modelo de implementação</w:t>
      </w:r>
      <w:r w:rsidR="00242C8B">
        <w:rPr>
          <w:rFonts w:ascii="Times New Roman" w:hAnsi="Times New Roman"/>
          <w:lang w:val="pt-PT"/>
        </w:rPr>
        <w:t xml:space="preserve"> individual e não colectivo. Se o SNU </w:t>
      </w:r>
      <w:r w:rsidR="00D76290">
        <w:rPr>
          <w:rFonts w:ascii="Times New Roman" w:hAnsi="Times New Roman"/>
          <w:lang w:val="pt-PT"/>
        </w:rPr>
        <w:t>pretende adoptar no futuro</w:t>
      </w:r>
      <w:r w:rsidR="00242C8B">
        <w:rPr>
          <w:rFonts w:ascii="Times New Roman" w:hAnsi="Times New Roman"/>
          <w:lang w:val="pt-PT"/>
        </w:rPr>
        <w:t xml:space="preserve"> a iniciativa ‘Delivering as One’, </w:t>
      </w:r>
      <w:r w:rsidR="00D76290">
        <w:rPr>
          <w:rFonts w:ascii="Times New Roman" w:hAnsi="Times New Roman"/>
          <w:lang w:val="pt-PT"/>
        </w:rPr>
        <w:t xml:space="preserve">será necessário uma análise tomando em conta as áreas onde tal iniciativa terá provavelmente um valor acrescido. Precisa-se também testar </w:t>
      </w:r>
      <w:r>
        <w:rPr>
          <w:rFonts w:ascii="Times New Roman" w:hAnsi="Times New Roman"/>
          <w:lang w:val="pt-PT"/>
        </w:rPr>
        <w:t>um modelo de coordenação</w:t>
      </w:r>
      <w:r w:rsidR="00242C8B">
        <w:rPr>
          <w:rFonts w:ascii="Times New Roman" w:hAnsi="Times New Roman"/>
          <w:lang w:val="pt-PT"/>
        </w:rPr>
        <w:t xml:space="preserve"> e governança</w:t>
      </w:r>
      <w:r>
        <w:rPr>
          <w:rFonts w:ascii="Times New Roman" w:hAnsi="Times New Roman"/>
          <w:lang w:val="pt-PT"/>
        </w:rPr>
        <w:t xml:space="preserve"> adaptado as condições de Angola.</w:t>
      </w:r>
    </w:p>
    <w:p w14:paraId="212BD569" w14:textId="77777777" w:rsidR="009A058B" w:rsidRDefault="009A058B" w:rsidP="009A058B">
      <w:pPr>
        <w:pStyle w:val="ListParagraph"/>
        <w:keepNext/>
        <w:keepLines/>
        <w:autoSpaceDE w:val="0"/>
        <w:autoSpaceDN w:val="0"/>
        <w:adjustRightInd w:val="0"/>
        <w:spacing w:after="0" w:line="240" w:lineRule="auto"/>
        <w:ind w:left="1080"/>
        <w:jc w:val="both"/>
        <w:rPr>
          <w:rFonts w:ascii="Times New Roman" w:hAnsi="Times New Roman"/>
          <w:lang w:val="pt-PT"/>
        </w:rPr>
      </w:pPr>
    </w:p>
    <w:p w14:paraId="29A6EA2C" w14:textId="77777777" w:rsidR="00F47250" w:rsidRDefault="00103723" w:rsidP="00C8648B">
      <w:pPr>
        <w:pStyle w:val="ListParagraph"/>
        <w:keepNext/>
        <w:keepLines/>
        <w:numPr>
          <w:ilvl w:val="0"/>
          <w:numId w:val="2"/>
        </w:numPr>
        <w:autoSpaceDE w:val="0"/>
        <w:autoSpaceDN w:val="0"/>
        <w:adjustRightInd w:val="0"/>
        <w:spacing w:after="0" w:line="240" w:lineRule="auto"/>
        <w:jc w:val="both"/>
        <w:rPr>
          <w:rFonts w:ascii="Times New Roman" w:hAnsi="Times New Roman"/>
          <w:lang w:val="pt-PT"/>
        </w:rPr>
      </w:pPr>
      <w:r w:rsidRPr="00047541">
        <w:rPr>
          <w:rFonts w:ascii="Times New Roman" w:hAnsi="Times New Roman"/>
          <w:lang w:val="pt-PT"/>
        </w:rPr>
        <w:t xml:space="preserve">Em termos de resultados, </w:t>
      </w:r>
      <w:r w:rsidR="00047541">
        <w:rPr>
          <w:rFonts w:ascii="Times New Roman" w:hAnsi="Times New Roman"/>
          <w:lang w:val="pt-PT"/>
        </w:rPr>
        <w:t xml:space="preserve">não há evidência </w:t>
      </w:r>
      <w:r w:rsidR="00D76290">
        <w:rPr>
          <w:rFonts w:ascii="Times New Roman" w:hAnsi="Times New Roman"/>
          <w:lang w:val="pt-PT"/>
        </w:rPr>
        <w:t xml:space="preserve">no facto que </w:t>
      </w:r>
      <w:r w:rsidRPr="00047541">
        <w:rPr>
          <w:rFonts w:ascii="Times New Roman" w:hAnsi="Times New Roman"/>
          <w:lang w:val="pt-PT"/>
        </w:rPr>
        <w:t>a implementação conjunta das componentes de cada agência resultou em melhoramentos significativos da nutrição nas zonas do programa em relação à opção de projectos individuais: as agências actuaram em zonas diferentes</w:t>
      </w:r>
      <w:r w:rsidR="00047541">
        <w:rPr>
          <w:rFonts w:ascii="Times New Roman" w:hAnsi="Times New Roman"/>
          <w:lang w:val="pt-PT"/>
        </w:rPr>
        <w:t>, a escalas diferentes (local, municipal ou provincial)</w:t>
      </w:r>
      <w:r w:rsidRPr="00047541">
        <w:rPr>
          <w:rFonts w:ascii="Times New Roman" w:hAnsi="Times New Roman"/>
          <w:lang w:val="pt-PT"/>
        </w:rPr>
        <w:t xml:space="preserve">, </w:t>
      </w:r>
      <w:r w:rsidR="00D76290">
        <w:rPr>
          <w:rFonts w:ascii="Times New Roman" w:hAnsi="Times New Roman"/>
          <w:lang w:val="pt-PT"/>
        </w:rPr>
        <w:t>em</w:t>
      </w:r>
      <w:r w:rsidRPr="00047541">
        <w:rPr>
          <w:rFonts w:ascii="Times New Roman" w:hAnsi="Times New Roman"/>
          <w:lang w:val="pt-PT"/>
        </w:rPr>
        <w:t xml:space="preserve"> populações-alvo diferentes</w:t>
      </w:r>
      <w:r w:rsidR="00D76290">
        <w:rPr>
          <w:rFonts w:ascii="Times New Roman" w:hAnsi="Times New Roman"/>
          <w:lang w:val="pt-PT"/>
        </w:rPr>
        <w:t xml:space="preserve">. Deste modo, o </w:t>
      </w:r>
      <w:r w:rsidRPr="00047541">
        <w:rPr>
          <w:rFonts w:ascii="Times New Roman" w:hAnsi="Times New Roman"/>
          <w:lang w:val="pt-PT"/>
        </w:rPr>
        <w:t xml:space="preserve">MINARS/OIM e FAO </w:t>
      </w:r>
      <w:r w:rsidR="00D76290">
        <w:rPr>
          <w:rFonts w:ascii="Times New Roman" w:hAnsi="Times New Roman"/>
          <w:lang w:val="pt-PT"/>
        </w:rPr>
        <w:t xml:space="preserve">tiveram </w:t>
      </w:r>
      <w:r w:rsidR="006A248A">
        <w:rPr>
          <w:rFonts w:ascii="Times New Roman" w:hAnsi="Times New Roman"/>
          <w:lang w:val="pt-PT"/>
        </w:rPr>
        <w:t>que se</w:t>
      </w:r>
      <w:r w:rsidR="00D76290">
        <w:rPr>
          <w:rFonts w:ascii="Times New Roman" w:hAnsi="Times New Roman"/>
          <w:lang w:val="pt-PT"/>
        </w:rPr>
        <w:t xml:space="preserve"> </w:t>
      </w:r>
      <w:r w:rsidRPr="00047541">
        <w:rPr>
          <w:rFonts w:ascii="Times New Roman" w:hAnsi="Times New Roman"/>
          <w:lang w:val="pt-PT"/>
        </w:rPr>
        <w:t>concertar para evitar</w:t>
      </w:r>
      <w:r w:rsidR="00D76290">
        <w:rPr>
          <w:rFonts w:ascii="Times New Roman" w:hAnsi="Times New Roman"/>
          <w:lang w:val="pt-PT"/>
        </w:rPr>
        <w:t>em</w:t>
      </w:r>
      <w:r w:rsidRPr="00047541">
        <w:rPr>
          <w:rFonts w:ascii="Times New Roman" w:hAnsi="Times New Roman"/>
          <w:lang w:val="pt-PT"/>
        </w:rPr>
        <w:t xml:space="preserve"> de identificar as mes</w:t>
      </w:r>
      <w:r w:rsidR="00047541" w:rsidRPr="00047541">
        <w:rPr>
          <w:rFonts w:ascii="Times New Roman" w:hAnsi="Times New Roman"/>
          <w:lang w:val="pt-PT"/>
        </w:rPr>
        <w:t>m</w:t>
      </w:r>
      <w:r w:rsidRPr="00047541">
        <w:rPr>
          <w:rFonts w:ascii="Times New Roman" w:hAnsi="Times New Roman"/>
          <w:lang w:val="pt-PT"/>
        </w:rPr>
        <w:t xml:space="preserve">as comunidades-alvo </w:t>
      </w:r>
      <w:r w:rsidR="00047541" w:rsidRPr="00047541">
        <w:rPr>
          <w:rFonts w:ascii="Times New Roman" w:hAnsi="Times New Roman"/>
          <w:lang w:val="pt-PT"/>
        </w:rPr>
        <w:t>(a distribuição de kits de agricultura era similar as actividades de EdC)</w:t>
      </w:r>
      <w:r w:rsidR="003B6DE8">
        <w:rPr>
          <w:rFonts w:ascii="Times New Roman" w:hAnsi="Times New Roman"/>
          <w:lang w:val="pt-PT"/>
        </w:rPr>
        <w:t xml:space="preserve"> sem sinergias</w:t>
      </w:r>
      <w:r w:rsidR="00047541">
        <w:rPr>
          <w:rFonts w:ascii="Times New Roman" w:hAnsi="Times New Roman"/>
          <w:lang w:val="pt-PT"/>
        </w:rPr>
        <w:t>.</w:t>
      </w:r>
      <w:r w:rsidR="00ED2A50">
        <w:rPr>
          <w:rFonts w:ascii="Times New Roman" w:hAnsi="Times New Roman"/>
          <w:lang w:val="pt-PT"/>
        </w:rPr>
        <w:t xml:space="preserve"> A falta de visitas conjuntas de coordenação dos parceiros nacionais nas províncias é uma evidência: os protagonistas ao nível nacional consideraram mais </w:t>
      </w:r>
      <w:r w:rsidR="006A248A">
        <w:rPr>
          <w:rFonts w:ascii="Times New Roman" w:hAnsi="Times New Roman"/>
          <w:lang w:val="pt-PT"/>
        </w:rPr>
        <w:t>eficientes visitas</w:t>
      </w:r>
      <w:r w:rsidR="00ED2A50">
        <w:rPr>
          <w:rFonts w:ascii="Times New Roman" w:hAnsi="Times New Roman"/>
          <w:lang w:val="pt-PT"/>
        </w:rPr>
        <w:t xml:space="preserve"> individuais de monitoria com todos os parceiros provinciais. Nesta óptica, </w:t>
      </w:r>
      <w:r w:rsidR="005065F7">
        <w:rPr>
          <w:rFonts w:ascii="Times New Roman" w:hAnsi="Times New Roman"/>
          <w:lang w:val="pt-PT"/>
        </w:rPr>
        <w:t xml:space="preserve">certos </w:t>
      </w:r>
      <w:r w:rsidR="00ED2A50">
        <w:rPr>
          <w:rFonts w:ascii="Times New Roman" w:hAnsi="Times New Roman"/>
          <w:lang w:val="pt-PT"/>
        </w:rPr>
        <w:t>parceiros provinciais</w:t>
      </w:r>
      <w:r w:rsidR="005065F7">
        <w:rPr>
          <w:rFonts w:ascii="Times New Roman" w:hAnsi="Times New Roman"/>
          <w:lang w:val="pt-PT"/>
        </w:rPr>
        <w:t xml:space="preserve"> (MINARS, DPA)</w:t>
      </w:r>
      <w:r w:rsidR="00ED2A50">
        <w:rPr>
          <w:rFonts w:ascii="Times New Roman" w:hAnsi="Times New Roman"/>
          <w:lang w:val="pt-PT"/>
        </w:rPr>
        <w:t xml:space="preserve"> tiveram uma </w:t>
      </w:r>
      <w:r w:rsidR="00D76290">
        <w:rPr>
          <w:rFonts w:ascii="Times New Roman" w:hAnsi="Times New Roman"/>
          <w:lang w:val="pt-PT"/>
        </w:rPr>
        <w:t xml:space="preserve">melhor </w:t>
      </w:r>
      <w:r w:rsidR="005065F7">
        <w:rPr>
          <w:rFonts w:ascii="Times New Roman" w:hAnsi="Times New Roman"/>
          <w:lang w:val="pt-PT"/>
        </w:rPr>
        <w:t xml:space="preserve">percepção </w:t>
      </w:r>
      <w:r w:rsidR="00D76290">
        <w:rPr>
          <w:rFonts w:ascii="Times New Roman" w:hAnsi="Times New Roman"/>
          <w:lang w:val="pt-PT"/>
        </w:rPr>
        <w:t>da</w:t>
      </w:r>
      <w:r w:rsidR="005065F7">
        <w:rPr>
          <w:rFonts w:ascii="Times New Roman" w:hAnsi="Times New Roman"/>
          <w:lang w:val="pt-PT"/>
        </w:rPr>
        <w:t xml:space="preserve"> integra</w:t>
      </w:r>
      <w:r w:rsidR="00D76290">
        <w:rPr>
          <w:rFonts w:ascii="Times New Roman" w:hAnsi="Times New Roman"/>
          <w:lang w:val="pt-PT"/>
        </w:rPr>
        <w:t xml:space="preserve">ção dos componentes do PC </w:t>
      </w:r>
      <w:r w:rsidR="005065F7">
        <w:rPr>
          <w:rFonts w:ascii="Times New Roman" w:hAnsi="Times New Roman"/>
          <w:lang w:val="pt-PT"/>
        </w:rPr>
        <w:t>que os parceiros nacionais (inclusivo as agências)</w:t>
      </w:r>
      <w:r w:rsidR="00D76290">
        <w:rPr>
          <w:rFonts w:ascii="Times New Roman" w:hAnsi="Times New Roman"/>
          <w:lang w:val="pt-PT"/>
        </w:rPr>
        <w:t xml:space="preserve">. Porém, </w:t>
      </w:r>
      <w:r w:rsidR="005065F7">
        <w:rPr>
          <w:rFonts w:ascii="Times New Roman" w:hAnsi="Times New Roman"/>
          <w:lang w:val="pt-PT"/>
        </w:rPr>
        <w:t xml:space="preserve">sem </w:t>
      </w:r>
      <w:r w:rsidR="00D76290">
        <w:rPr>
          <w:rFonts w:ascii="Times New Roman" w:hAnsi="Times New Roman"/>
          <w:lang w:val="pt-PT"/>
        </w:rPr>
        <w:t xml:space="preserve">o </w:t>
      </w:r>
      <w:r w:rsidR="005065F7">
        <w:rPr>
          <w:rFonts w:ascii="Times New Roman" w:hAnsi="Times New Roman"/>
          <w:lang w:val="pt-PT"/>
        </w:rPr>
        <w:t>poder de decisão</w:t>
      </w:r>
      <w:r w:rsidR="0084335F">
        <w:rPr>
          <w:rFonts w:ascii="Times New Roman" w:hAnsi="Times New Roman"/>
          <w:lang w:val="pt-PT"/>
        </w:rPr>
        <w:t xml:space="preserve">, </w:t>
      </w:r>
      <w:r w:rsidR="005065F7">
        <w:rPr>
          <w:rFonts w:ascii="Times New Roman" w:hAnsi="Times New Roman"/>
          <w:lang w:val="pt-PT"/>
        </w:rPr>
        <w:t xml:space="preserve">participaram sistematicamente </w:t>
      </w:r>
      <w:r w:rsidR="00D76290">
        <w:rPr>
          <w:rFonts w:ascii="Times New Roman" w:hAnsi="Times New Roman"/>
          <w:lang w:val="pt-PT"/>
        </w:rPr>
        <w:t>em</w:t>
      </w:r>
      <w:r w:rsidR="005065F7">
        <w:rPr>
          <w:rFonts w:ascii="Times New Roman" w:hAnsi="Times New Roman"/>
          <w:lang w:val="pt-PT"/>
        </w:rPr>
        <w:t xml:space="preserve"> reuniões de seguimento organizadas pelas agências a partir de Luanda.</w:t>
      </w:r>
      <w:r w:rsidR="00ED2A50">
        <w:rPr>
          <w:rFonts w:ascii="Times New Roman" w:hAnsi="Times New Roman"/>
          <w:lang w:val="pt-PT"/>
        </w:rPr>
        <w:t xml:space="preserve"> </w:t>
      </w:r>
    </w:p>
    <w:p w14:paraId="03726956" w14:textId="77777777" w:rsidR="00F47250" w:rsidRPr="00F47250" w:rsidRDefault="00F47250" w:rsidP="00F47250">
      <w:pPr>
        <w:pStyle w:val="ListParagraph"/>
        <w:rPr>
          <w:rFonts w:ascii="Times New Roman" w:hAnsi="Times New Roman"/>
          <w:lang w:val="pt-PT"/>
        </w:rPr>
      </w:pPr>
    </w:p>
    <w:p w14:paraId="573FC96E" w14:textId="77777777" w:rsidR="00103723" w:rsidRPr="004D7C24" w:rsidRDefault="003B6DE8" w:rsidP="00AF38B2">
      <w:pPr>
        <w:pStyle w:val="ListParagraph"/>
        <w:widowControl w:val="0"/>
        <w:numPr>
          <w:ilvl w:val="0"/>
          <w:numId w:val="2"/>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Não obstante, o PC permitiu que a tem</w:t>
      </w:r>
      <w:r w:rsidR="00F47250">
        <w:rPr>
          <w:rFonts w:ascii="Times New Roman" w:hAnsi="Times New Roman"/>
          <w:lang w:val="pt-PT"/>
        </w:rPr>
        <w:t>á</w:t>
      </w:r>
      <w:r>
        <w:rPr>
          <w:rFonts w:ascii="Times New Roman" w:hAnsi="Times New Roman"/>
          <w:lang w:val="pt-PT"/>
        </w:rPr>
        <w:t>tica da nutrição torn</w:t>
      </w:r>
      <w:r w:rsidR="00D76290">
        <w:rPr>
          <w:rFonts w:ascii="Times New Roman" w:hAnsi="Times New Roman"/>
          <w:lang w:val="pt-PT"/>
        </w:rPr>
        <w:t>e</w:t>
      </w:r>
      <w:r>
        <w:rPr>
          <w:rFonts w:ascii="Times New Roman" w:hAnsi="Times New Roman"/>
          <w:lang w:val="pt-PT"/>
        </w:rPr>
        <w:t>-se uma prioridade para as autoridades provincia</w:t>
      </w:r>
      <w:r w:rsidR="00D76290">
        <w:rPr>
          <w:rFonts w:ascii="Times New Roman" w:hAnsi="Times New Roman"/>
          <w:lang w:val="pt-PT"/>
        </w:rPr>
        <w:t>i</w:t>
      </w:r>
      <w:r>
        <w:rPr>
          <w:rFonts w:ascii="Times New Roman" w:hAnsi="Times New Roman"/>
          <w:lang w:val="pt-PT"/>
        </w:rPr>
        <w:t xml:space="preserve">s e </w:t>
      </w:r>
      <w:r w:rsidR="006A248A">
        <w:rPr>
          <w:rFonts w:ascii="Times New Roman" w:hAnsi="Times New Roman"/>
          <w:lang w:val="pt-PT"/>
        </w:rPr>
        <w:t>municipais;</w:t>
      </w:r>
      <w:r w:rsidR="00F47250">
        <w:rPr>
          <w:rFonts w:ascii="Times New Roman" w:hAnsi="Times New Roman"/>
          <w:lang w:val="pt-PT"/>
        </w:rPr>
        <w:t xml:space="preserve"> um resultado significati</w:t>
      </w:r>
      <w:r w:rsidR="00D76290">
        <w:rPr>
          <w:rFonts w:ascii="Times New Roman" w:hAnsi="Times New Roman"/>
          <w:lang w:val="pt-PT"/>
        </w:rPr>
        <w:t>v</w:t>
      </w:r>
      <w:r w:rsidR="00F47250">
        <w:rPr>
          <w:rFonts w:ascii="Times New Roman" w:hAnsi="Times New Roman"/>
          <w:lang w:val="pt-PT"/>
        </w:rPr>
        <w:t>o dando as tendências a de</w:t>
      </w:r>
      <w:r w:rsidR="00D76290">
        <w:rPr>
          <w:rFonts w:ascii="Times New Roman" w:hAnsi="Times New Roman"/>
          <w:lang w:val="pt-PT"/>
        </w:rPr>
        <w:t>s</w:t>
      </w:r>
      <w:r w:rsidR="00F47250">
        <w:rPr>
          <w:rFonts w:ascii="Times New Roman" w:hAnsi="Times New Roman"/>
          <w:lang w:val="pt-PT"/>
        </w:rPr>
        <w:t>centralização</w:t>
      </w:r>
      <w:r w:rsidR="00F47250" w:rsidRPr="00E7400B">
        <w:rPr>
          <w:rFonts w:ascii="Times New Roman" w:hAnsi="Times New Roman"/>
          <w:lang w:val="pt-PT"/>
        </w:rPr>
        <w:t>.</w:t>
      </w:r>
      <w:r w:rsidR="00111499" w:rsidRPr="00E7400B">
        <w:rPr>
          <w:rFonts w:ascii="Times New Roman" w:hAnsi="Times New Roman"/>
          <w:lang w:val="pt-PT"/>
        </w:rPr>
        <w:t xml:space="preserve"> </w:t>
      </w:r>
      <w:r w:rsidR="00F40722" w:rsidRPr="00E7400B">
        <w:rPr>
          <w:rFonts w:ascii="Times New Roman" w:hAnsi="Times New Roman"/>
          <w:lang w:val="pt-PT"/>
        </w:rPr>
        <w:t>O PC permitiu também re</w:t>
      </w:r>
      <w:r w:rsidR="00AF38B2" w:rsidRPr="00E7400B">
        <w:rPr>
          <w:rFonts w:ascii="Times New Roman" w:hAnsi="Times New Roman"/>
          <w:lang w:val="pt-PT"/>
        </w:rPr>
        <w:t>vit</w:t>
      </w:r>
      <w:r w:rsidR="00F40722" w:rsidRPr="00E7400B">
        <w:rPr>
          <w:rFonts w:ascii="Times New Roman" w:hAnsi="Times New Roman"/>
          <w:lang w:val="pt-PT"/>
        </w:rPr>
        <w:t>alizar a ENSAN cujo processo está em curso actualmente, um fórum da sociedade civil terá lugar de 13 a 15 de Setembro que será seguido por um fórum nacional em Novembro de 2013</w:t>
      </w:r>
      <w:r w:rsidR="00F40722" w:rsidRPr="00F40722">
        <w:rPr>
          <w:rFonts w:ascii="Times New Roman" w:hAnsi="Times New Roman"/>
          <w:lang w:val="pt-PT"/>
        </w:rPr>
        <w:t>.</w:t>
      </w:r>
    </w:p>
    <w:p w14:paraId="451F5BD9" w14:textId="77777777" w:rsidR="00551A5F" w:rsidRPr="004D7C24" w:rsidRDefault="00551A5F" w:rsidP="007447A5">
      <w:pPr>
        <w:pStyle w:val="ListParagraph"/>
        <w:widowControl w:val="0"/>
        <w:rPr>
          <w:rFonts w:ascii="Times New Roman" w:hAnsi="Times New Roman"/>
          <w:lang w:val="pt-PT"/>
        </w:rPr>
      </w:pPr>
    </w:p>
    <w:p w14:paraId="5F137A55" w14:textId="77777777" w:rsidR="00FD487B" w:rsidRDefault="00551A5F" w:rsidP="00C8648B">
      <w:pPr>
        <w:pStyle w:val="ListParagraph"/>
        <w:widowControl w:val="0"/>
        <w:numPr>
          <w:ilvl w:val="0"/>
          <w:numId w:val="2"/>
        </w:numPr>
        <w:jc w:val="both"/>
        <w:rPr>
          <w:rFonts w:ascii="Times New Roman" w:hAnsi="Times New Roman"/>
          <w:lang w:val="pt-PT"/>
        </w:rPr>
      </w:pPr>
      <w:r>
        <w:rPr>
          <w:rFonts w:ascii="Times New Roman" w:hAnsi="Times New Roman"/>
          <w:lang w:val="pt-PT"/>
        </w:rPr>
        <w:t xml:space="preserve">Ao nível da nutrição nos municípios envolvidos, </w:t>
      </w:r>
      <w:r w:rsidR="0084335F">
        <w:rPr>
          <w:rFonts w:ascii="Times New Roman" w:hAnsi="Times New Roman"/>
          <w:lang w:val="pt-PT"/>
        </w:rPr>
        <w:t xml:space="preserve">ainda não se </w:t>
      </w:r>
      <w:r w:rsidR="006A248A">
        <w:rPr>
          <w:rFonts w:ascii="Times New Roman" w:hAnsi="Times New Roman"/>
          <w:lang w:val="pt-PT"/>
        </w:rPr>
        <w:t>evidenciaram</w:t>
      </w:r>
      <w:r>
        <w:rPr>
          <w:rFonts w:ascii="Times New Roman" w:hAnsi="Times New Roman"/>
          <w:lang w:val="pt-PT"/>
        </w:rPr>
        <w:t xml:space="preserve"> tendências </w:t>
      </w:r>
      <w:r w:rsidR="0084335F">
        <w:rPr>
          <w:rFonts w:ascii="Times New Roman" w:hAnsi="Times New Roman"/>
          <w:lang w:val="pt-PT"/>
        </w:rPr>
        <w:t xml:space="preserve">da diminuição </w:t>
      </w:r>
      <w:r>
        <w:rPr>
          <w:rFonts w:ascii="Times New Roman" w:hAnsi="Times New Roman"/>
          <w:lang w:val="pt-PT"/>
        </w:rPr>
        <w:t>das taxas de desnutrição apesar de muitos esforços de prevenção nos centros de saúde e a criaç</w:t>
      </w:r>
      <w:r w:rsidR="00F27BE4">
        <w:rPr>
          <w:rFonts w:ascii="Times New Roman" w:hAnsi="Times New Roman"/>
          <w:lang w:val="pt-PT"/>
        </w:rPr>
        <w:t>ão</w:t>
      </w:r>
      <w:r>
        <w:rPr>
          <w:rFonts w:ascii="Times New Roman" w:hAnsi="Times New Roman"/>
          <w:lang w:val="pt-PT"/>
        </w:rPr>
        <w:t xml:space="preserve"> de </w:t>
      </w:r>
      <w:r w:rsidR="00CD329C">
        <w:rPr>
          <w:rFonts w:ascii="Times New Roman" w:hAnsi="Times New Roman"/>
          <w:lang w:val="pt-PT"/>
        </w:rPr>
        <w:t>CNT</w:t>
      </w:r>
      <w:r w:rsidR="00F27BE4">
        <w:rPr>
          <w:rFonts w:ascii="Times New Roman" w:hAnsi="Times New Roman"/>
          <w:lang w:val="pt-PT"/>
        </w:rPr>
        <w:t>: as mães são sistematicamente aconselhadas nos centros de saúde mas trazem também sistematicamente crianças grav</w:t>
      </w:r>
      <w:r w:rsidR="005C42AE">
        <w:rPr>
          <w:rFonts w:ascii="Times New Roman" w:hAnsi="Times New Roman"/>
          <w:lang w:val="pt-PT"/>
        </w:rPr>
        <w:t>e</w:t>
      </w:r>
      <w:r w:rsidR="00F27BE4">
        <w:rPr>
          <w:rFonts w:ascii="Times New Roman" w:hAnsi="Times New Roman"/>
          <w:lang w:val="pt-PT"/>
        </w:rPr>
        <w:t>mente desnutridas para os centros</w:t>
      </w:r>
      <w:r>
        <w:rPr>
          <w:rFonts w:ascii="Times New Roman" w:hAnsi="Times New Roman"/>
          <w:lang w:val="pt-PT"/>
        </w:rPr>
        <w:t xml:space="preserve">. </w:t>
      </w:r>
      <w:r w:rsidR="00F27BE4">
        <w:rPr>
          <w:rFonts w:ascii="Times New Roman" w:hAnsi="Times New Roman"/>
          <w:lang w:val="pt-PT"/>
        </w:rPr>
        <w:t xml:space="preserve">Isso indica que a prevenção da desnutrição moderada deve ser um esforço colectivo / comunitário e não individual nas </w:t>
      </w:r>
      <w:r w:rsidR="006A248A">
        <w:rPr>
          <w:rFonts w:ascii="Times New Roman" w:hAnsi="Times New Roman"/>
          <w:lang w:val="pt-PT"/>
        </w:rPr>
        <w:t>aldeias</w:t>
      </w:r>
      <w:r w:rsidR="00F27BE4">
        <w:rPr>
          <w:rFonts w:ascii="Times New Roman" w:hAnsi="Times New Roman"/>
          <w:lang w:val="pt-PT"/>
        </w:rPr>
        <w:t xml:space="preserve">, sobretudo em zonas </w:t>
      </w:r>
      <w:r w:rsidR="006A248A">
        <w:rPr>
          <w:rFonts w:ascii="Times New Roman" w:hAnsi="Times New Roman"/>
          <w:lang w:val="pt-PT"/>
        </w:rPr>
        <w:t>rurais;</w:t>
      </w:r>
      <w:r w:rsidR="00F27BE4">
        <w:rPr>
          <w:rFonts w:ascii="Times New Roman" w:hAnsi="Times New Roman"/>
          <w:lang w:val="pt-PT"/>
        </w:rPr>
        <w:t xml:space="preserve"> daí a importância </w:t>
      </w:r>
      <w:r w:rsidR="0084335F">
        <w:rPr>
          <w:rFonts w:ascii="Times New Roman" w:hAnsi="Times New Roman"/>
          <w:lang w:val="pt-PT"/>
        </w:rPr>
        <w:t xml:space="preserve">ao facto </w:t>
      </w:r>
      <w:r w:rsidR="00F27BE4">
        <w:rPr>
          <w:rFonts w:ascii="Times New Roman" w:hAnsi="Times New Roman"/>
          <w:lang w:val="pt-PT"/>
        </w:rPr>
        <w:t xml:space="preserve">que as áreas de </w:t>
      </w:r>
      <w:r w:rsidR="006A248A">
        <w:rPr>
          <w:rFonts w:ascii="Times New Roman" w:hAnsi="Times New Roman"/>
          <w:lang w:val="pt-PT"/>
        </w:rPr>
        <w:t>saúde</w:t>
      </w:r>
      <w:r w:rsidR="00F27BE4">
        <w:rPr>
          <w:rFonts w:ascii="Times New Roman" w:hAnsi="Times New Roman"/>
          <w:lang w:val="pt-PT"/>
        </w:rPr>
        <w:t xml:space="preserve"> dota</w:t>
      </w:r>
      <w:r w:rsidR="00B2350A">
        <w:rPr>
          <w:rFonts w:ascii="Times New Roman" w:hAnsi="Times New Roman"/>
          <w:lang w:val="pt-PT"/>
        </w:rPr>
        <w:t>m</w:t>
      </w:r>
      <w:r w:rsidR="00F27BE4">
        <w:rPr>
          <w:rFonts w:ascii="Times New Roman" w:hAnsi="Times New Roman"/>
          <w:lang w:val="pt-PT"/>
        </w:rPr>
        <w:t xml:space="preserve">-se de redes de </w:t>
      </w:r>
      <w:r w:rsidR="00072688">
        <w:rPr>
          <w:rFonts w:ascii="Times New Roman" w:hAnsi="Times New Roman"/>
          <w:lang w:val="pt-PT"/>
        </w:rPr>
        <w:t>ACS</w:t>
      </w:r>
      <w:r w:rsidR="00F27BE4">
        <w:rPr>
          <w:rFonts w:ascii="Times New Roman" w:hAnsi="Times New Roman"/>
          <w:lang w:val="pt-PT"/>
        </w:rPr>
        <w:t xml:space="preserve"> capacitados e proactivos com </w:t>
      </w:r>
      <w:r w:rsidR="0084335F">
        <w:rPr>
          <w:rFonts w:ascii="Times New Roman" w:hAnsi="Times New Roman"/>
          <w:lang w:val="pt-PT"/>
        </w:rPr>
        <w:t xml:space="preserve">muita popularidade </w:t>
      </w:r>
      <w:r w:rsidR="00F27BE4">
        <w:rPr>
          <w:rFonts w:ascii="Times New Roman" w:hAnsi="Times New Roman"/>
          <w:lang w:val="pt-PT"/>
        </w:rPr>
        <w:t>(</w:t>
      </w:r>
      <w:r w:rsidR="0084335F">
        <w:rPr>
          <w:rFonts w:ascii="Times New Roman" w:hAnsi="Times New Roman"/>
          <w:lang w:val="pt-PT"/>
        </w:rPr>
        <w:t xml:space="preserve">ex. </w:t>
      </w:r>
      <w:r w:rsidR="00F27BE4">
        <w:rPr>
          <w:rFonts w:ascii="Times New Roman" w:hAnsi="Times New Roman"/>
          <w:lang w:val="pt-PT"/>
        </w:rPr>
        <w:t>activistas) e conhecimento loca</w:t>
      </w:r>
      <w:r w:rsidR="00D671EB">
        <w:rPr>
          <w:rFonts w:ascii="Times New Roman" w:hAnsi="Times New Roman"/>
          <w:lang w:val="pt-PT"/>
        </w:rPr>
        <w:t>l</w:t>
      </w:r>
      <w:r w:rsidR="00F27BE4">
        <w:rPr>
          <w:rFonts w:ascii="Times New Roman" w:hAnsi="Times New Roman"/>
          <w:lang w:val="pt-PT"/>
        </w:rPr>
        <w:t xml:space="preserve"> (</w:t>
      </w:r>
      <w:r w:rsidR="0084335F">
        <w:rPr>
          <w:rFonts w:ascii="Times New Roman" w:hAnsi="Times New Roman"/>
          <w:lang w:val="pt-PT"/>
        </w:rPr>
        <w:t xml:space="preserve">ex. </w:t>
      </w:r>
      <w:r w:rsidR="00F27BE4">
        <w:rPr>
          <w:rFonts w:ascii="Times New Roman" w:hAnsi="Times New Roman"/>
          <w:lang w:val="pt-PT"/>
        </w:rPr>
        <w:t xml:space="preserve">agentes de saúde residentes). </w:t>
      </w:r>
      <w:r w:rsidR="00D671EB">
        <w:rPr>
          <w:rFonts w:ascii="Times New Roman" w:hAnsi="Times New Roman"/>
          <w:lang w:val="pt-PT"/>
        </w:rPr>
        <w:t>O PC reconheceu essa problemática mas os esforços e recursos alocados</w:t>
      </w:r>
      <w:r w:rsidR="0084335F">
        <w:rPr>
          <w:rFonts w:ascii="Times New Roman" w:hAnsi="Times New Roman"/>
          <w:lang w:val="pt-PT"/>
        </w:rPr>
        <w:t xml:space="preserve"> para a prevenção e tratamento </w:t>
      </w:r>
      <w:r w:rsidR="00D671EB">
        <w:rPr>
          <w:rFonts w:ascii="Times New Roman" w:hAnsi="Times New Roman"/>
          <w:lang w:val="pt-PT"/>
        </w:rPr>
        <w:t xml:space="preserve">comunitário da desnutrição moderada não </w:t>
      </w:r>
      <w:r w:rsidR="0084335F">
        <w:rPr>
          <w:rFonts w:ascii="Times New Roman" w:hAnsi="Times New Roman"/>
          <w:lang w:val="pt-PT"/>
        </w:rPr>
        <w:t>condi</w:t>
      </w:r>
      <w:r w:rsidR="006A248A">
        <w:rPr>
          <w:rFonts w:ascii="Times New Roman" w:hAnsi="Times New Roman"/>
          <w:lang w:val="pt-PT"/>
        </w:rPr>
        <w:t>ss</w:t>
      </w:r>
      <w:r w:rsidR="0084335F">
        <w:rPr>
          <w:rFonts w:ascii="Times New Roman" w:hAnsi="Times New Roman"/>
          <w:lang w:val="pt-PT"/>
        </w:rPr>
        <w:t xml:space="preserve">eram aos desafios </w:t>
      </w:r>
      <w:r w:rsidR="00D671EB">
        <w:rPr>
          <w:rFonts w:ascii="Times New Roman" w:hAnsi="Times New Roman"/>
          <w:lang w:val="pt-PT"/>
        </w:rPr>
        <w:t>encontrad</w:t>
      </w:r>
      <w:r w:rsidR="0084335F">
        <w:rPr>
          <w:rFonts w:ascii="Times New Roman" w:hAnsi="Times New Roman"/>
          <w:lang w:val="pt-PT"/>
        </w:rPr>
        <w:t>os</w:t>
      </w:r>
      <w:r w:rsidR="00D671EB">
        <w:rPr>
          <w:rFonts w:ascii="Times New Roman" w:hAnsi="Times New Roman"/>
          <w:lang w:val="pt-PT"/>
        </w:rPr>
        <w:t xml:space="preserve"> no terreno.</w:t>
      </w:r>
    </w:p>
    <w:p w14:paraId="0948FB4E" w14:textId="77777777" w:rsidR="00140CC0" w:rsidRPr="00140CC0" w:rsidRDefault="00140CC0" w:rsidP="00140CC0">
      <w:pPr>
        <w:pStyle w:val="ListParagraph"/>
        <w:rPr>
          <w:rFonts w:ascii="Times New Roman" w:hAnsi="Times New Roman"/>
          <w:lang w:val="pt-PT"/>
        </w:rPr>
      </w:pPr>
    </w:p>
    <w:p w14:paraId="4FDD8C71" w14:textId="77777777" w:rsidR="00140CC0" w:rsidRDefault="00140CC0" w:rsidP="00C8648B">
      <w:pPr>
        <w:pStyle w:val="ListParagraph"/>
        <w:widowControl w:val="0"/>
        <w:numPr>
          <w:ilvl w:val="0"/>
          <w:numId w:val="2"/>
        </w:numPr>
        <w:jc w:val="both"/>
        <w:rPr>
          <w:rFonts w:ascii="Times New Roman" w:hAnsi="Times New Roman"/>
          <w:lang w:val="pt-PT"/>
        </w:rPr>
      </w:pPr>
      <w:r>
        <w:rPr>
          <w:rFonts w:ascii="Times New Roman" w:hAnsi="Times New Roman"/>
          <w:lang w:val="pt-PT"/>
        </w:rPr>
        <w:t>O aspe</w:t>
      </w:r>
      <w:r w:rsidR="0084335F">
        <w:rPr>
          <w:rFonts w:ascii="Times New Roman" w:hAnsi="Times New Roman"/>
          <w:lang w:val="pt-PT"/>
        </w:rPr>
        <w:t>c</w:t>
      </w:r>
      <w:r>
        <w:rPr>
          <w:rFonts w:ascii="Times New Roman" w:hAnsi="Times New Roman"/>
          <w:lang w:val="pt-PT"/>
        </w:rPr>
        <w:t xml:space="preserve">to piloto do PC não foi reconhecido nem pelas agências nem pelos parceiros institucionais; durante a formulação, optou-se </w:t>
      </w:r>
      <w:r w:rsidR="0084335F">
        <w:rPr>
          <w:rFonts w:ascii="Times New Roman" w:hAnsi="Times New Roman"/>
          <w:lang w:val="pt-PT"/>
        </w:rPr>
        <w:t>em</w:t>
      </w:r>
      <w:r>
        <w:rPr>
          <w:rFonts w:ascii="Times New Roman" w:hAnsi="Times New Roman"/>
          <w:lang w:val="pt-PT"/>
        </w:rPr>
        <w:t xml:space="preserve"> cobrir 3 províncias </w:t>
      </w:r>
      <w:r w:rsidR="003F4C65">
        <w:rPr>
          <w:rFonts w:ascii="Times New Roman" w:hAnsi="Times New Roman"/>
          <w:lang w:val="pt-PT"/>
        </w:rPr>
        <w:t>com o objectivo de criar um impacto substancial que resultar</w:t>
      </w:r>
      <w:r w:rsidR="0084335F">
        <w:rPr>
          <w:rFonts w:ascii="Times New Roman" w:hAnsi="Times New Roman"/>
          <w:lang w:val="pt-PT"/>
        </w:rPr>
        <w:t>ia</w:t>
      </w:r>
      <w:r w:rsidR="003F4C65">
        <w:rPr>
          <w:rFonts w:ascii="Times New Roman" w:hAnsi="Times New Roman"/>
          <w:lang w:val="pt-PT"/>
        </w:rPr>
        <w:t xml:space="preserve"> em </w:t>
      </w:r>
      <w:r w:rsidR="0084335F">
        <w:rPr>
          <w:rFonts w:ascii="Times New Roman" w:hAnsi="Times New Roman"/>
          <w:lang w:val="pt-PT"/>
        </w:rPr>
        <w:t xml:space="preserve">uma </w:t>
      </w:r>
      <w:r w:rsidR="003F4C65">
        <w:rPr>
          <w:rFonts w:ascii="Times New Roman" w:hAnsi="Times New Roman"/>
          <w:lang w:val="pt-PT"/>
        </w:rPr>
        <w:t xml:space="preserve">ampliação dos resultados do PC. Esta </w:t>
      </w:r>
      <w:r w:rsidR="001A7FB0">
        <w:rPr>
          <w:rFonts w:ascii="Times New Roman" w:hAnsi="Times New Roman"/>
          <w:lang w:val="pt-PT"/>
        </w:rPr>
        <w:t xml:space="preserve">escolha </w:t>
      </w:r>
      <w:r w:rsidR="003F4C65">
        <w:rPr>
          <w:rFonts w:ascii="Times New Roman" w:hAnsi="Times New Roman"/>
          <w:lang w:val="pt-PT"/>
        </w:rPr>
        <w:t>estratégi</w:t>
      </w:r>
      <w:r w:rsidR="001A7FB0">
        <w:rPr>
          <w:rFonts w:ascii="Times New Roman" w:hAnsi="Times New Roman"/>
          <w:lang w:val="pt-PT"/>
        </w:rPr>
        <w:t>c</w:t>
      </w:r>
      <w:r w:rsidR="003F4C65">
        <w:rPr>
          <w:rFonts w:ascii="Times New Roman" w:hAnsi="Times New Roman"/>
          <w:lang w:val="pt-PT"/>
        </w:rPr>
        <w:t xml:space="preserve">a </w:t>
      </w:r>
      <w:r w:rsidR="00B034F1">
        <w:rPr>
          <w:rFonts w:ascii="Times New Roman" w:hAnsi="Times New Roman"/>
          <w:lang w:val="pt-PT"/>
        </w:rPr>
        <w:t xml:space="preserve">teve </w:t>
      </w:r>
      <w:r w:rsidR="00674639">
        <w:rPr>
          <w:rFonts w:ascii="Times New Roman" w:hAnsi="Times New Roman"/>
          <w:lang w:val="pt-PT"/>
        </w:rPr>
        <w:t>c</w:t>
      </w:r>
      <w:r w:rsidR="00B034F1">
        <w:rPr>
          <w:rFonts w:ascii="Times New Roman" w:hAnsi="Times New Roman"/>
          <w:lang w:val="pt-PT"/>
        </w:rPr>
        <w:t>o</w:t>
      </w:r>
      <w:r w:rsidR="00674639">
        <w:rPr>
          <w:rFonts w:ascii="Times New Roman" w:hAnsi="Times New Roman"/>
          <w:lang w:val="pt-PT"/>
        </w:rPr>
        <w:t>mo</w:t>
      </w:r>
      <w:r w:rsidR="00B034F1">
        <w:rPr>
          <w:rFonts w:ascii="Times New Roman" w:hAnsi="Times New Roman"/>
          <w:lang w:val="pt-PT"/>
        </w:rPr>
        <w:t xml:space="preserve"> efeito de </w:t>
      </w:r>
      <w:r>
        <w:rPr>
          <w:rFonts w:ascii="Times New Roman" w:hAnsi="Times New Roman"/>
          <w:lang w:val="pt-PT"/>
        </w:rPr>
        <w:t>dilui</w:t>
      </w:r>
      <w:r w:rsidR="00B034F1">
        <w:rPr>
          <w:rFonts w:ascii="Times New Roman" w:hAnsi="Times New Roman"/>
          <w:lang w:val="pt-PT"/>
        </w:rPr>
        <w:t>r</w:t>
      </w:r>
      <w:r w:rsidR="003F4C65">
        <w:rPr>
          <w:rFonts w:ascii="Times New Roman" w:hAnsi="Times New Roman"/>
          <w:lang w:val="pt-PT"/>
        </w:rPr>
        <w:t xml:space="preserve"> </w:t>
      </w:r>
      <w:r>
        <w:rPr>
          <w:rFonts w:ascii="Times New Roman" w:hAnsi="Times New Roman"/>
          <w:lang w:val="pt-PT"/>
        </w:rPr>
        <w:t xml:space="preserve">os recursos </w:t>
      </w:r>
      <w:r>
        <w:rPr>
          <w:rFonts w:ascii="Times New Roman" w:hAnsi="Times New Roman"/>
          <w:lang w:val="pt-PT"/>
        </w:rPr>
        <w:lastRenderedPageBreak/>
        <w:t>financeiros (4M$</w:t>
      </w:r>
      <w:r w:rsidR="003F4C65">
        <w:rPr>
          <w:rStyle w:val="FootnoteReference"/>
          <w:rFonts w:ascii="Times New Roman" w:hAnsi="Times New Roman"/>
          <w:lang w:val="pt-PT"/>
        </w:rPr>
        <w:footnoteReference w:id="111"/>
      </w:r>
      <w:r>
        <w:rPr>
          <w:rFonts w:ascii="Times New Roman" w:hAnsi="Times New Roman"/>
          <w:lang w:val="pt-PT"/>
        </w:rPr>
        <w:t>) multiplicando assim os custos fixos de agências e reduzindo do mesmo modo a eficiência</w:t>
      </w:r>
      <w:r w:rsidR="003F4C65">
        <w:rPr>
          <w:rFonts w:ascii="Times New Roman" w:hAnsi="Times New Roman"/>
          <w:lang w:val="pt-PT"/>
        </w:rPr>
        <w:t xml:space="preserve">: os parceiros actuaram </w:t>
      </w:r>
      <w:r w:rsidR="001A7FB0">
        <w:rPr>
          <w:rFonts w:ascii="Times New Roman" w:hAnsi="Times New Roman"/>
          <w:lang w:val="pt-PT"/>
        </w:rPr>
        <w:t xml:space="preserve">em </w:t>
      </w:r>
      <w:r w:rsidR="003F4C65">
        <w:rPr>
          <w:rFonts w:ascii="Times New Roman" w:hAnsi="Times New Roman"/>
          <w:lang w:val="pt-PT"/>
        </w:rPr>
        <w:t xml:space="preserve">zonas muito vastas </w:t>
      </w:r>
      <w:r w:rsidR="001A7FB0">
        <w:rPr>
          <w:rFonts w:ascii="Times New Roman" w:hAnsi="Times New Roman"/>
          <w:lang w:val="pt-PT"/>
        </w:rPr>
        <w:t>dent</w:t>
      </w:r>
      <w:r w:rsidR="003F4C65">
        <w:rPr>
          <w:rFonts w:ascii="Times New Roman" w:hAnsi="Times New Roman"/>
          <w:lang w:val="pt-PT"/>
        </w:rPr>
        <w:t>ro das províncias resultando em problemas de recursos para monitorização</w:t>
      </w:r>
      <w:r w:rsidR="007C408F">
        <w:rPr>
          <w:rFonts w:ascii="Times New Roman" w:hAnsi="Times New Roman"/>
          <w:lang w:val="pt-PT"/>
        </w:rPr>
        <w:t xml:space="preserve"> e</w:t>
      </w:r>
      <w:r w:rsidR="003F4C65">
        <w:rPr>
          <w:rFonts w:ascii="Times New Roman" w:hAnsi="Times New Roman"/>
          <w:lang w:val="pt-PT"/>
        </w:rPr>
        <w:t xml:space="preserve"> acompanhamento</w:t>
      </w:r>
      <w:r w:rsidR="007C408F">
        <w:rPr>
          <w:rFonts w:ascii="Times New Roman" w:hAnsi="Times New Roman"/>
          <w:lang w:val="pt-PT"/>
        </w:rPr>
        <w:t>. D</w:t>
      </w:r>
      <w:r w:rsidR="001A7FB0">
        <w:rPr>
          <w:rFonts w:ascii="Times New Roman" w:hAnsi="Times New Roman"/>
          <w:lang w:val="pt-PT"/>
        </w:rPr>
        <w:t>ificulto</w:t>
      </w:r>
      <w:r w:rsidR="007C408F">
        <w:rPr>
          <w:rFonts w:ascii="Times New Roman" w:hAnsi="Times New Roman"/>
          <w:lang w:val="pt-PT"/>
        </w:rPr>
        <w:t>u</w:t>
      </w:r>
      <w:r w:rsidR="001A7FB0">
        <w:rPr>
          <w:rFonts w:ascii="Times New Roman" w:hAnsi="Times New Roman"/>
          <w:lang w:val="pt-PT"/>
        </w:rPr>
        <w:t xml:space="preserve"> a apropriação e </w:t>
      </w:r>
      <w:r w:rsidR="007C408F">
        <w:rPr>
          <w:rFonts w:ascii="Times New Roman" w:hAnsi="Times New Roman"/>
          <w:lang w:val="pt-PT"/>
        </w:rPr>
        <w:t xml:space="preserve">a </w:t>
      </w:r>
      <w:r w:rsidR="001A7FB0">
        <w:rPr>
          <w:rFonts w:ascii="Times New Roman" w:hAnsi="Times New Roman"/>
          <w:lang w:val="pt-PT"/>
        </w:rPr>
        <w:t xml:space="preserve">continuidade pelas autoridades (falta de transporte) e </w:t>
      </w:r>
      <w:r w:rsidR="007C408F">
        <w:rPr>
          <w:rFonts w:ascii="Times New Roman" w:hAnsi="Times New Roman"/>
          <w:lang w:val="pt-PT"/>
        </w:rPr>
        <w:t>ocasionalmente</w:t>
      </w:r>
      <w:r w:rsidR="001A7FB0">
        <w:rPr>
          <w:rFonts w:ascii="Times New Roman" w:hAnsi="Times New Roman"/>
          <w:lang w:val="pt-PT"/>
        </w:rPr>
        <w:t xml:space="preserve"> os benefici</w:t>
      </w:r>
      <w:r w:rsidR="007C408F">
        <w:rPr>
          <w:rFonts w:ascii="Times New Roman" w:hAnsi="Times New Roman"/>
          <w:lang w:val="pt-PT"/>
        </w:rPr>
        <w:t>á</w:t>
      </w:r>
      <w:r w:rsidR="001A7FB0">
        <w:rPr>
          <w:rFonts w:ascii="Times New Roman" w:hAnsi="Times New Roman"/>
          <w:lang w:val="pt-PT"/>
        </w:rPr>
        <w:t>rios (risco de abandono d</w:t>
      </w:r>
      <w:r w:rsidR="007C408F">
        <w:rPr>
          <w:rFonts w:ascii="Times New Roman" w:hAnsi="Times New Roman"/>
          <w:lang w:val="pt-PT"/>
        </w:rPr>
        <w:t xml:space="preserve">e certas </w:t>
      </w:r>
      <w:r w:rsidR="001A7FB0">
        <w:rPr>
          <w:rFonts w:ascii="Times New Roman" w:hAnsi="Times New Roman"/>
          <w:lang w:val="pt-PT"/>
        </w:rPr>
        <w:t xml:space="preserve">actividades </w:t>
      </w:r>
      <w:r w:rsidR="007C408F">
        <w:rPr>
          <w:rFonts w:ascii="Times New Roman" w:hAnsi="Times New Roman"/>
          <w:lang w:val="pt-PT"/>
        </w:rPr>
        <w:t xml:space="preserve">agrícolas </w:t>
      </w:r>
      <w:r w:rsidR="001A7FB0">
        <w:rPr>
          <w:rFonts w:ascii="Times New Roman" w:hAnsi="Times New Roman"/>
          <w:lang w:val="pt-PT"/>
        </w:rPr>
        <w:t>sem apoio técnico)</w:t>
      </w:r>
      <w:r>
        <w:rPr>
          <w:rFonts w:ascii="Times New Roman" w:hAnsi="Times New Roman"/>
          <w:lang w:val="pt-PT"/>
        </w:rPr>
        <w:t>.</w:t>
      </w:r>
      <w:r w:rsidR="001A7FB0">
        <w:rPr>
          <w:rFonts w:ascii="Times New Roman" w:hAnsi="Times New Roman"/>
          <w:lang w:val="pt-PT"/>
        </w:rPr>
        <w:t xml:space="preserve"> </w:t>
      </w:r>
      <w:r w:rsidR="007C408F">
        <w:rPr>
          <w:rFonts w:ascii="Times New Roman" w:hAnsi="Times New Roman"/>
          <w:lang w:val="pt-PT"/>
        </w:rPr>
        <w:t xml:space="preserve">Visto que </w:t>
      </w:r>
      <w:r w:rsidR="001A7FB0">
        <w:rPr>
          <w:rFonts w:ascii="Times New Roman" w:hAnsi="Times New Roman"/>
          <w:lang w:val="pt-PT"/>
        </w:rPr>
        <w:t xml:space="preserve">PCs ainda devem ser aperfeiçoados, futuras intervenções deverão privilegiar o aspecto piloto limitando-se </w:t>
      </w:r>
      <w:r w:rsidR="007C408F">
        <w:rPr>
          <w:rFonts w:ascii="Times New Roman" w:hAnsi="Times New Roman"/>
          <w:lang w:val="pt-PT"/>
        </w:rPr>
        <w:t>geograficamente</w:t>
      </w:r>
      <w:r w:rsidR="001A7FB0">
        <w:rPr>
          <w:rFonts w:ascii="Times New Roman" w:hAnsi="Times New Roman"/>
          <w:lang w:val="pt-PT"/>
        </w:rPr>
        <w:t xml:space="preserve"> para que a combinação das acções dos protagonistas (</w:t>
      </w:r>
      <w:r w:rsidR="006A248A">
        <w:rPr>
          <w:rFonts w:ascii="Times New Roman" w:hAnsi="Times New Roman"/>
          <w:lang w:val="pt-PT"/>
        </w:rPr>
        <w:t>agências</w:t>
      </w:r>
      <w:r w:rsidR="001A7FB0">
        <w:rPr>
          <w:rFonts w:ascii="Times New Roman" w:hAnsi="Times New Roman"/>
          <w:lang w:val="pt-PT"/>
        </w:rPr>
        <w:t xml:space="preserve"> e instituições) demo</w:t>
      </w:r>
      <w:r w:rsidR="00D1561E">
        <w:rPr>
          <w:rFonts w:ascii="Times New Roman" w:hAnsi="Times New Roman"/>
          <w:lang w:val="pt-PT"/>
        </w:rPr>
        <w:t>n</w:t>
      </w:r>
      <w:r w:rsidR="001A7FB0">
        <w:rPr>
          <w:rFonts w:ascii="Times New Roman" w:hAnsi="Times New Roman"/>
          <w:lang w:val="pt-PT"/>
        </w:rPr>
        <w:t>st</w:t>
      </w:r>
      <w:r w:rsidR="007C408F">
        <w:rPr>
          <w:rFonts w:ascii="Times New Roman" w:hAnsi="Times New Roman"/>
          <w:lang w:val="pt-PT"/>
        </w:rPr>
        <w:t>r</w:t>
      </w:r>
      <w:r w:rsidR="001A7FB0">
        <w:rPr>
          <w:rFonts w:ascii="Times New Roman" w:hAnsi="Times New Roman"/>
          <w:lang w:val="pt-PT"/>
        </w:rPr>
        <w:t>em as vantagens de tal abordagem</w:t>
      </w:r>
      <w:r w:rsidR="00775BB4">
        <w:rPr>
          <w:rFonts w:ascii="Times New Roman" w:hAnsi="Times New Roman"/>
          <w:lang w:val="pt-PT"/>
        </w:rPr>
        <w:t xml:space="preserve">. Isto </w:t>
      </w:r>
      <w:r w:rsidR="006A248A">
        <w:rPr>
          <w:rFonts w:ascii="Times New Roman" w:hAnsi="Times New Roman"/>
          <w:lang w:val="pt-PT"/>
        </w:rPr>
        <w:t>inclui</w:t>
      </w:r>
      <w:r w:rsidR="00775BB4">
        <w:rPr>
          <w:rFonts w:ascii="Times New Roman" w:hAnsi="Times New Roman"/>
          <w:lang w:val="pt-PT"/>
        </w:rPr>
        <w:t xml:space="preserve"> </w:t>
      </w:r>
      <w:r w:rsidR="00ED2A50">
        <w:rPr>
          <w:rFonts w:ascii="Times New Roman" w:hAnsi="Times New Roman"/>
          <w:lang w:val="pt-PT"/>
        </w:rPr>
        <w:t xml:space="preserve">maior </w:t>
      </w:r>
      <w:r w:rsidR="001A7FB0">
        <w:rPr>
          <w:rFonts w:ascii="Times New Roman" w:hAnsi="Times New Roman"/>
          <w:lang w:val="pt-PT"/>
        </w:rPr>
        <w:t xml:space="preserve">impacto </w:t>
      </w:r>
      <w:r w:rsidR="00ED2A50">
        <w:rPr>
          <w:rFonts w:ascii="Times New Roman" w:hAnsi="Times New Roman"/>
          <w:lang w:val="pt-PT"/>
        </w:rPr>
        <w:t>e apropriação</w:t>
      </w:r>
      <w:r w:rsidR="001A7FB0">
        <w:rPr>
          <w:rFonts w:ascii="Times New Roman" w:hAnsi="Times New Roman"/>
          <w:lang w:val="pt-PT"/>
        </w:rPr>
        <w:t>, maio</w:t>
      </w:r>
      <w:r w:rsidR="00ED2A50">
        <w:rPr>
          <w:rFonts w:ascii="Times New Roman" w:hAnsi="Times New Roman"/>
          <w:lang w:val="pt-PT"/>
        </w:rPr>
        <w:t>r</w:t>
      </w:r>
      <w:r w:rsidR="001A7FB0">
        <w:rPr>
          <w:rFonts w:ascii="Times New Roman" w:hAnsi="Times New Roman"/>
          <w:lang w:val="pt-PT"/>
        </w:rPr>
        <w:t xml:space="preserve"> eficiência e eficácia</w:t>
      </w:r>
      <w:r w:rsidR="004F7E0F" w:rsidRPr="004F7E0F">
        <w:rPr>
          <w:rFonts w:ascii="Times New Roman" w:hAnsi="Times New Roman"/>
          <w:lang w:val="pt-PT"/>
        </w:rPr>
        <w:t xml:space="preserve"> </w:t>
      </w:r>
      <w:r w:rsidR="004F7E0F">
        <w:rPr>
          <w:rFonts w:ascii="Times New Roman" w:hAnsi="Times New Roman"/>
          <w:lang w:val="pt-PT"/>
        </w:rPr>
        <w:t>que actuando independentemente</w:t>
      </w:r>
      <w:r w:rsidR="00ED2A50">
        <w:rPr>
          <w:rFonts w:ascii="Times New Roman" w:hAnsi="Times New Roman"/>
          <w:lang w:val="pt-PT"/>
        </w:rPr>
        <w:t xml:space="preserve"> – em consonância com</w:t>
      </w:r>
      <w:r w:rsidR="00775BB4">
        <w:rPr>
          <w:rFonts w:ascii="Times New Roman" w:hAnsi="Times New Roman"/>
          <w:lang w:val="pt-PT"/>
        </w:rPr>
        <w:t xml:space="preserve"> </w:t>
      </w:r>
      <w:r w:rsidR="007C4084">
        <w:rPr>
          <w:rFonts w:ascii="Times New Roman" w:hAnsi="Times New Roman"/>
          <w:lang w:val="pt-PT"/>
        </w:rPr>
        <w:t xml:space="preserve">a declaração </w:t>
      </w:r>
      <w:r w:rsidR="00ED2A50">
        <w:rPr>
          <w:rFonts w:ascii="Times New Roman" w:hAnsi="Times New Roman"/>
          <w:lang w:val="pt-PT"/>
        </w:rPr>
        <w:t>de Paris -</w:t>
      </w:r>
      <w:r w:rsidR="001A7FB0">
        <w:rPr>
          <w:rFonts w:ascii="Times New Roman" w:hAnsi="Times New Roman"/>
          <w:lang w:val="pt-PT"/>
        </w:rPr>
        <w:t>.</w:t>
      </w:r>
      <w:r w:rsidR="003F4C65">
        <w:rPr>
          <w:rFonts w:ascii="Times New Roman" w:hAnsi="Times New Roman"/>
          <w:lang w:val="pt-PT"/>
        </w:rPr>
        <w:t xml:space="preserve"> </w:t>
      </w:r>
    </w:p>
    <w:p w14:paraId="0161B23B" w14:textId="77777777" w:rsidR="00D671EB" w:rsidRPr="00D671EB" w:rsidRDefault="00D671EB" w:rsidP="007447A5">
      <w:pPr>
        <w:pStyle w:val="ListParagraph"/>
        <w:widowControl w:val="0"/>
        <w:rPr>
          <w:rFonts w:ascii="Times New Roman" w:hAnsi="Times New Roman"/>
          <w:lang w:val="pt-PT"/>
        </w:rPr>
      </w:pPr>
    </w:p>
    <w:p w14:paraId="1BFF397C" w14:textId="77777777" w:rsidR="00FD487B" w:rsidRDefault="0030379C" w:rsidP="004D7C24">
      <w:pPr>
        <w:pStyle w:val="ListParagraph"/>
        <w:widowControl w:val="0"/>
        <w:numPr>
          <w:ilvl w:val="0"/>
          <w:numId w:val="2"/>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 xml:space="preserve">Na ausência de uma </w:t>
      </w:r>
      <w:r w:rsidR="00FD487B">
        <w:rPr>
          <w:rFonts w:ascii="Times New Roman" w:hAnsi="Times New Roman"/>
          <w:lang w:val="pt-PT"/>
        </w:rPr>
        <w:t>estratégia de saída</w:t>
      </w:r>
      <w:r>
        <w:rPr>
          <w:rFonts w:ascii="Times New Roman" w:hAnsi="Times New Roman"/>
          <w:lang w:val="pt-PT"/>
        </w:rPr>
        <w:t xml:space="preserve"> comum do PC, </w:t>
      </w:r>
      <w:r w:rsidR="00674639">
        <w:rPr>
          <w:rFonts w:ascii="Times New Roman" w:hAnsi="Times New Roman"/>
          <w:lang w:val="pt-PT"/>
        </w:rPr>
        <w:t>transferiu-se</w:t>
      </w:r>
      <w:r>
        <w:rPr>
          <w:rFonts w:ascii="Times New Roman" w:hAnsi="Times New Roman"/>
          <w:lang w:val="pt-PT"/>
        </w:rPr>
        <w:t xml:space="preserve"> a responsabilidade da </w:t>
      </w:r>
      <w:r w:rsidR="00FD487B">
        <w:rPr>
          <w:rFonts w:ascii="Times New Roman" w:hAnsi="Times New Roman"/>
          <w:lang w:val="pt-PT"/>
        </w:rPr>
        <w:t>sustentabilidade dos resultados</w:t>
      </w:r>
      <w:r w:rsidR="001D1E11">
        <w:rPr>
          <w:rFonts w:ascii="Times New Roman" w:hAnsi="Times New Roman"/>
          <w:lang w:val="pt-PT"/>
        </w:rPr>
        <w:t xml:space="preserve"> </w:t>
      </w:r>
      <w:r w:rsidR="00674639">
        <w:rPr>
          <w:rFonts w:ascii="Times New Roman" w:hAnsi="Times New Roman"/>
          <w:lang w:val="pt-PT"/>
        </w:rPr>
        <w:t xml:space="preserve">a </w:t>
      </w:r>
      <w:r>
        <w:rPr>
          <w:rFonts w:ascii="Times New Roman" w:hAnsi="Times New Roman"/>
          <w:lang w:val="pt-PT"/>
        </w:rPr>
        <w:t xml:space="preserve">cada parceiro individual. Neste sentido, a </w:t>
      </w:r>
      <w:r w:rsidR="006A248A">
        <w:rPr>
          <w:rFonts w:ascii="Times New Roman" w:hAnsi="Times New Roman"/>
          <w:lang w:val="pt-PT"/>
        </w:rPr>
        <w:t>organização</w:t>
      </w:r>
      <w:r>
        <w:rPr>
          <w:rFonts w:ascii="Times New Roman" w:hAnsi="Times New Roman"/>
          <w:lang w:val="pt-PT"/>
        </w:rPr>
        <w:t xml:space="preserve"> de um seminário </w:t>
      </w:r>
      <w:r w:rsidR="006A248A">
        <w:rPr>
          <w:rFonts w:ascii="Times New Roman" w:hAnsi="Times New Roman"/>
          <w:lang w:val="pt-PT"/>
        </w:rPr>
        <w:t>interprovincial</w:t>
      </w:r>
      <w:r>
        <w:rPr>
          <w:rFonts w:ascii="Times New Roman" w:hAnsi="Times New Roman"/>
          <w:lang w:val="pt-PT"/>
        </w:rPr>
        <w:t xml:space="preserve"> em 2013 foi ben</w:t>
      </w:r>
      <w:r w:rsidR="00B51CB4">
        <w:rPr>
          <w:rFonts w:ascii="Times New Roman" w:hAnsi="Times New Roman"/>
          <w:lang w:val="pt-PT"/>
        </w:rPr>
        <w:t>é</w:t>
      </w:r>
      <w:r>
        <w:rPr>
          <w:rFonts w:ascii="Times New Roman" w:hAnsi="Times New Roman"/>
          <w:lang w:val="pt-PT"/>
        </w:rPr>
        <w:t>fica. P</w:t>
      </w:r>
      <w:r w:rsidR="001D1E11">
        <w:rPr>
          <w:rFonts w:ascii="Times New Roman" w:hAnsi="Times New Roman"/>
          <w:lang w:val="pt-PT"/>
        </w:rPr>
        <w:t xml:space="preserve">ara </w:t>
      </w:r>
      <w:r w:rsidR="007C408F">
        <w:rPr>
          <w:rFonts w:ascii="Times New Roman" w:hAnsi="Times New Roman"/>
          <w:lang w:val="pt-PT"/>
        </w:rPr>
        <w:t xml:space="preserve">a </w:t>
      </w:r>
      <w:r w:rsidR="001D1E11">
        <w:rPr>
          <w:rFonts w:ascii="Times New Roman" w:hAnsi="Times New Roman"/>
          <w:lang w:val="pt-PT"/>
        </w:rPr>
        <w:t xml:space="preserve">UNICEF, os apoios em alimentos e reforços de capacidades vão </w:t>
      </w:r>
      <w:r w:rsidR="007C408F">
        <w:rPr>
          <w:rFonts w:ascii="Times New Roman" w:hAnsi="Times New Roman"/>
          <w:lang w:val="pt-PT"/>
        </w:rPr>
        <w:t>prosseguir</w:t>
      </w:r>
      <w:r w:rsidR="001D1E11">
        <w:rPr>
          <w:rFonts w:ascii="Times New Roman" w:hAnsi="Times New Roman"/>
          <w:lang w:val="pt-PT"/>
        </w:rPr>
        <w:t xml:space="preserve"> e os munic</w:t>
      </w:r>
      <w:r w:rsidR="00722691">
        <w:rPr>
          <w:rFonts w:ascii="Times New Roman" w:hAnsi="Times New Roman"/>
          <w:lang w:val="pt-PT"/>
        </w:rPr>
        <w:t>í</w:t>
      </w:r>
      <w:r w:rsidR="001D1E11">
        <w:rPr>
          <w:rFonts w:ascii="Times New Roman" w:hAnsi="Times New Roman"/>
          <w:lang w:val="pt-PT"/>
        </w:rPr>
        <w:t>pios t</w:t>
      </w:r>
      <w:r w:rsidR="00654C7B">
        <w:rPr>
          <w:rFonts w:ascii="Times New Roman" w:hAnsi="Times New Roman"/>
          <w:lang w:val="pt-PT"/>
        </w:rPr>
        <w:t>ê</w:t>
      </w:r>
      <w:r w:rsidR="001D1E11">
        <w:rPr>
          <w:rFonts w:ascii="Times New Roman" w:hAnsi="Times New Roman"/>
          <w:lang w:val="pt-PT"/>
        </w:rPr>
        <w:t xml:space="preserve">m recursos financeiros via a municipalização da Saúde. Para a FAO </w:t>
      </w:r>
      <w:r w:rsidR="006E1C98" w:rsidRPr="00E7400B">
        <w:rPr>
          <w:rFonts w:ascii="Times New Roman" w:hAnsi="Times New Roman"/>
          <w:lang w:val="pt-PT"/>
        </w:rPr>
        <w:t>as acções de segurança alimentar estão já integradas nos Programas municipais desde 2012</w:t>
      </w:r>
      <w:r w:rsidR="00194EC3" w:rsidRPr="00E7400B">
        <w:rPr>
          <w:rFonts w:ascii="Times New Roman" w:hAnsi="Times New Roman"/>
          <w:lang w:val="pt-PT"/>
        </w:rPr>
        <w:t xml:space="preserve"> </w:t>
      </w:r>
      <w:r w:rsidR="001D1E11" w:rsidRPr="00E7400B">
        <w:rPr>
          <w:rFonts w:ascii="Times New Roman" w:hAnsi="Times New Roman"/>
          <w:lang w:val="pt-PT"/>
        </w:rPr>
        <w:t xml:space="preserve">e </w:t>
      </w:r>
      <w:r w:rsidR="00194EC3" w:rsidRPr="00E7400B">
        <w:rPr>
          <w:rFonts w:ascii="Times New Roman" w:hAnsi="Times New Roman"/>
          <w:lang w:val="pt-PT"/>
        </w:rPr>
        <w:t>para</w:t>
      </w:r>
      <w:r w:rsidR="00194EC3">
        <w:rPr>
          <w:rFonts w:ascii="Times New Roman" w:hAnsi="Times New Roman"/>
          <w:lang w:val="pt-PT"/>
        </w:rPr>
        <w:t xml:space="preserve"> a </w:t>
      </w:r>
      <w:r w:rsidR="001D1E11">
        <w:rPr>
          <w:rFonts w:ascii="Times New Roman" w:hAnsi="Times New Roman"/>
          <w:lang w:val="pt-PT"/>
        </w:rPr>
        <w:t>OIM</w:t>
      </w:r>
      <w:r w:rsidR="00FD487B">
        <w:rPr>
          <w:rFonts w:ascii="Times New Roman" w:hAnsi="Times New Roman"/>
          <w:lang w:val="pt-PT"/>
        </w:rPr>
        <w:t xml:space="preserve">, </w:t>
      </w:r>
      <w:r w:rsidR="00C95D74">
        <w:rPr>
          <w:rFonts w:ascii="Times New Roman" w:hAnsi="Times New Roman"/>
          <w:lang w:val="pt-PT"/>
        </w:rPr>
        <w:t>é fundamental integrar</w:t>
      </w:r>
      <w:r w:rsidR="007C408F">
        <w:rPr>
          <w:rFonts w:ascii="Times New Roman" w:hAnsi="Times New Roman"/>
          <w:lang w:val="pt-PT"/>
        </w:rPr>
        <w:t>em-se</w:t>
      </w:r>
      <w:r w:rsidR="00C95D74">
        <w:rPr>
          <w:rFonts w:ascii="Times New Roman" w:hAnsi="Times New Roman"/>
          <w:lang w:val="pt-PT"/>
        </w:rPr>
        <w:t xml:space="preserve"> as tem</w:t>
      </w:r>
      <w:r w:rsidR="00AE23C6">
        <w:rPr>
          <w:rFonts w:ascii="Times New Roman" w:hAnsi="Times New Roman"/>
          <w:lang w:val="pt-PT"/>
        </w:rPr>
        <w:t>á</w:t>
      </w:r>
      <w:r w:rsidR="00C95D74">
        <w:rPr>
          <w:rFonts w:ascii="Times New Roman" w:hAnsi="Times New Roman"/>
          <w:lang w:val="pt-PT"/>
        </w:rPr>
        <w:t xml:space="preserve">ticas </w:t>
      </w:r>
      <w:r w:rsidR="007C408F">
        <w:rPr>
          <w:rFonts w:ascii="Times New Roman" w:hAnsi="Times New Roman"/>
          <w:lang w:val="pt-PT"/>
        </w:rPr>
        <w:t>n</w:t>
      </w:r>
      <w:r w:rsidR="00C95D74">
        <w:rPr>
          <w:rFonts w:ascii="Times New Roman" w:hAnsi="Times New Roman"/>
          <w:lang w:val="pt-PT"/>
        </w:rPr>
        <w:t>as prioridades municipais e provinciai</w:t>
      </w:r>
      <w:r w:rsidR="00551A5F">
        <w:rPr>
          <w:rFonts w:ascii="Times New Roman" w:hAnsi="Times New Roman"/>
          <w:lang w:val="pt-PT"/>
        </w:rPr>
        <w:t>s</w:t>
      </w:r>
      <w:r w:rsidR="00AE23C6">
        <w:rPr>
          <w:rFonts w:ascii="Times New Roman" w:hAnsi="Times New Roman"/>
          <w:lang w:val="pt-PT"/>
        </w:rPr>
        <w:t xml:space="preserve"> para</w:t>
      </w:r>
      <w:r w:rsidR="00C95D74">
        <w:rPr>
          <w:rFonts w:ascii="Times New Roman" w:hAnsi="Times New Roman"/>
          <w:lang w:val="pt-PT"/>
        </w:rPr>
        <w:t xml:space="preserve"> facilita</w:t>
      </w:r>
      <w:r w:rsidR="00AE23C6">
        <w:rPr>
          <w:rFonts w:ascii="Times New Roman" w:hAnsi="Times New Roman"/>
          <w:lang w:val="pt-PT"/>
        </w:rPr>
        <w:t>r</w:t>
      </w:r>
      <w:r w:rsidR="00C95D74">
        <w:rPr>
          <w:rFonts w:ascii="Times New Roman" w:hAnsi="Times New Roman"/>
          <w:lang w:val="pt-PT"/>
        </w:rPr>
        <w:t xml:space="preserve"> a alocação de recursos do GoA </w:t>
      </w:r>
      <w:r w:rsidR="00AE23C6">
        <w:rPr>
          <w:rFonts w:ascii="Times New Roman" w:hAnsi="Times New Roman"/>
          <w:lang w:val="pt-PT"/>
        </w:rPr>
        <w:t>e</w:t>
      </w:r>
      <w:r w:rsidR="00C95D74">
        <w:rPr>
          <w:rFonts w:ascii="Times New Roman" w:hAnsi="Times New Roman"/>
          <w:lang w:val="pt-PT"/>
        </w:rPr>
        <w:t xml:space="preserve"> manter os resultados</w:t>
      </w:r>
      <w:r w:rsidR="00194EC3">
        <w:rPr>
          <w:rFonts w:ascii="Times New Roman" w:hAnsi="Times New Roman"/>
          <w:lang w:val="pt-PT"/>
        </w:rPr>
        <w:t>.</w:t>
      </w:r>
      <w:r w:rsidR="00AE23C6">
        <w:rPr>
          <w:rFonts w:ascii="Times New Roman" w:hAnsi="Times New Roman"/>
          <w:lang w:val="pt-PT"/>
        </w:rPr>
        <w:t xml:space="preserve"> Entretanto a apropriação pelo nível nacional poderia </w:t>
      </w:r>
      <w:r w:rsidR="00C95D74">
        <w:rPr>
          <w:rFonts w:ascii="Times New Roman" w:hAnsi="Times New Roman"/>
          <w:lang w:val="pt-PT"/>
        </w:rPr>
        <w:t>considerar a opção de ampliação.</w:t>
      </w:r>
      <w:r w:rsidR="00FD487B">
        <w:rPr>
          <w:rFonts w:ascii="Times New Roman" w:hAnsi="Times New Roman"/>
          <w:lang w:val="pt-PT"/>
        </w:rPr>
        <w:t xml:space="preserve"> </w:t>
      </w:r>
    </w:p>
    <w:p w14:paraId="294CF86E" w14:textId="77777777" w:rsidR="00047541" w:rsidRDefault="00047541" w:rsidP="007447A5">
      <w:pPr>
        <w:pStyle w:val="ListParagraph"/>
        <w:widowControl w:val="0"/>
        <w:rPr>
          <w:rFonts w:ascii="Times New Roman" w:hAnsi="Times New Roman"/>
          <w:lang w:val="pt-PT"/>
        </w:rPr>
      </w:pPr>
    </w:p>
    <w:p w14:paraId="08E363A7" w14:textId="77777777" w:rsidR="00551A5F" w:rsidRPr="00047541" w:rsidRDefault="00551A5F" w:rsidP="007447A5">
      <w:pPr>
        <w:pStyle w:val="ListParagraph"/>
        <w:widowControl w:val="0"/>
        <w:rPr>
          <w:rFonts w:ascii="Times New Roman" w:hAnsi="Times New Roman"/>
          <w:lang w:val="pt-PT"/>
        </w:rPr>
      </w:pPr>
    </w:p>
    <w:p w14:paraId="1672A4AC" w14:textId="77777777" w:rsidR="000F6876" w:rsidRPr="000F6876" w:rsidRDefault="000F6876" w:rsidP="00C8648B">
      <w:pPr>
        <w:pStyle w:val="ListParagraph"/>
        <w:widowControl w:val="0"/>
        <w:numPr>
          <w:ilvl w:val="0"/>
          <w:numId w:val="2"/>
        </w:numPr>
        <w:autoSpaceDE w:val="0"/>
        <w:autoSpaceDN w:val="0"/>
        <w:adjustRightInd w:val="0"/>
        <w:spacing w:after="0" w:line="240" w:lineRule="auto"/>
        <w:jc w:val="both"/>
        <w:rPr>
          <w:rFonts w:ascii="Times New Roman" w:hAnsi="Times New Roman"/>
          <w:u w:val="single"/>
          <w:lang w:val="pt-PT"/>
        </w:rPr>
      </w:pPr>
      <w:r>
        <w:rPr>
          <w:rFonts w:ascii="Times New Roman" w:hAnsi="Times New Roman"/>
          <w:b/>
          <w:u w:val="single"/>
          <w:lang w:val="pt-PT"/>
        </w:rPr>
        <w:t>C</w:t>
      </w:r>
      <w:r w:rsidR="00EC138F" w:rsidRPr="003C1703">
        <w:rPr>
          <w:rFonts w:ascii="Times New Roman" w:hAnsi="Times New Roman"/>
          <w:b/>
          <w:u w:val="single"/>
          <w:lang w:val="pt-PT"/>
        </w:rPr>
        <w:t>onclu</w:t>
      </w:r>
      <w:r w:rsidR="009A6F88" w:rsidRPr="003C1703">
        <w:rPr>
          <w:rFonts w:ascii="Times New Roman" w:hAnsi="Times New Roman"/>
          <w:b/>
          <w:u w:val="single"/>
          <w:lang w:val="pt-PT"/>
        </w:rPr>
        <w:t>s</w:t>
      </w:r>
      <w:r w:rsidR="00A86505">
        <w:rPr>
          <w:rFonts w:ascii="Times New Roman" w:hAnsi="Times New Roman"/>
          <w:b/>
          <w:u w:val="single"/>
          <w:lang w:val="pt-PT"/>
        </w:rPr>
        <w:t>ão</w:t>
      </w:r>
    </w:p>
    <w:p w14:paraId="47240FA5" w14:textId="77777777" w:rsidR="000F6876" w:rsidRPr="000F6876" w:rsidRDefault="000F6876" w:rsidP="007447A5">
      <w:pPr>
        <w:pStyle w:val="ListParagraph"/>
        <w:widowControl w:val="0"/>
        <w:autoSpaceDE w:val="0"/>
        <w:autoSpaceDN w:val="0"/>
        <w:adjustRightInd w:val="0"/>
        <w:spacing w:after="0" w:line="240" w:lineRule="auto"/>
        <w:ind w:left="1080"/>
        <w:jc w:val="both"/>
        <w:rPr>
          <w:rFonts w:ascii="Times New Roman" w:hAnsi="Times New Roman"/>
          <w:u w:val="single"/>
          <w:lang w:val="pt-PT"/>
        </w:rPr>
      </w:pPr>
    </w:p>
    <w:p w14:paraId="4D791521" w14:textId="77777777" w:rsidR="000F6876" w:rsidRPr="00422033" w:rsidRDefault="000F6876" w:rsidP="007447A5">
      <w:pPr>
        <w:pStyle w:val="ListParagraph"/>
        <w:widowControl w:val="0"/>
        <w:numPr>
          <w:ilvl w:val="0"/>
          <w:numId w:val="6"/>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A</w:t>
      </w:r>
      <w:r w:rsidR="00D671EB" w:rsidRPr="000F6876">
        <w:rPr>
          <w:rFonts w:ascii="Times New Roman" w:hAnsi="Times New Roman"/>
          <w:lang w:val="pt-PT"/>
        </w:rPr>
        <w:t xml:space="preserve"> qualidade do desenho </w:t>
      </w:r>
      <w:r w:rsidR="000B5608" w:rsidRPr="000F6876">
        <w:rPr>
          <w:rFonts w:ascii="Times New Roman" w:hAnsi="Times New Roman"/>
          <w:lang w:val="pt-PT"/>
        </w:rPr>
        <w:t>inicial</w:t>
      </w:r>
      <w:r w:rsidR="00AE23C6">
        <w:rPr>
          <w:rFonts w:ascii="Times New Roman" w:hAnsi="Times New Roman"/>
          <w:lang w:val="pt-PT"/>
        </w:rPr>
        <w:t xml:space="preserve"> (</w:t>
      </w:r>
      <w:r w:rsidR="000B5608" w:rsidRPr="000F6876">
        <w:rPr>
          <w:rFonts w:ascii="Times New Roman" w:hAnsi="Times New Roman"/>
          <w:lang w:val="pt-PT"/>
        </w:rPr>
        <w:t>contribuições de cada protagonista, modelo de coordenação e recursos alocados, identificação de sinergias potenciais</w:t>
      </w:r>
      <w:r w:rsidR="00AE23C6">
        <w:rPr>
          <w:rFonts w:ascii="Times New Roman" w:hAnsi="Times New Roman"/>
          <w:lang w:val="pt-PT"/>
        </w:rPr>
        <w:t>)</w:t>
      </w:r>
      <w:r w:rsidR="000B5608" w:rsidRPr="000F6876">
        <w:rPr>
          <w:rFonts w:ascii="Times New Roman" w:hAnsi="Times New Roman"/>
          <w:lang w:val="pt-PT"/>
        </w:rPr>
        <w:t xml:space="preserve">, </w:t>
      </w:r>
      <w:r w:rsidR="00E93C6B" w:rsidRPr="000F6876">
        <w:rPr>
          <w:rFonts w:ascii="Times New Roman" w:hAnsi="Times New Roman"/>
          <w:lang w:val="pt-PT"/>
        </w:rPr>
        <w:t>é o factor</w:t>
      </w:r>
      <w:r w:rsidR="00E93C6B">
        <w:rPr>
          <w:rFonts w:ascii="Times New Roman" w:hAnsi="Times New Roman"/>
          <w:lang w:val="pt-PT"/>
        </w:rPr>
        <w:t xml:space="preserve"> principal que vai determinar </w:t>
      </w:r>
      <w:r w:rsidR="000B5608">
        <w:rPr>
          <w:rFonts w:ascii="Times New Roman" w:hAnsi="Times New Roman"/>
          <w:lang w:val="pt-PT"/>
        </w:rPr>
        <w:t>o caracter conjunto ou não de programas envolvendo diversas agências do SNU</w:t>
      </w:r>
      <w:r w:rsidR="00E93C6B">
        <w:rPr>
          <w:rFonts w:ascii="Times New Roman" w:hAnsi="Times New Roman"/>
          <w:lang w:val="pt-PT"/>
        </w:rPr>
        <w:t xml:space="preserve">. </w:t>
      </w:r>
      <w:r w:rsidR="000B5608">
        <w:rPr>
          <w:rFonts w:ascii="Times New Roman" w:hAnsi="Times New Roman"/>
          <w:lang w:val="pt-PT"/>
        </w:rPr>
        <w:t>Não obstante, u</w:t>
      </w:r>
      <w:r w:rsidR="00E93C6B">
        <w:rPr>
          <w:rFonts w:ascii="Times New Roman" w:hAnsi="Times New Roman"/>
          <w:lang w:val="pt-PT"/>
        </w:rPr>
        <w:t>m desenho adequado é nec</w:t>
      </w:r>
      <w:r w:rsidR="000B5608">
        <w:rPr>
          <w:rFonts w:ascii="Times New Roman" w:hAnsi="Times New Roman"/>
          <w:lang w:val="pt-PT"/>
        </w:rPr>
        <w:t>e</w:t>
      </w:r>
      <w:r w:rsidR="00E93C6B">
        <w:rPr>
          <w:rFonts w:ascii="Times New Roman" w:hAnsi="Times New Roman"/>
          <w:lang w:val="pt-PT"/>
        </w:rPr>
        <w:t xml:space="preserve">ssário mas não </w:t>
      </w:r>
      <w:r w:rsidR="00AE23C6">
        <w:rPr>
          <w:rFonts w:ascii="Times New Roman" w:hAnsi="Times New Roman"/>
          <w:lang w:val="pt-PT"/>
        </w:rPr>
        <w:t xml:space="preserve">é </w:t>
      </w:r>
      <w:r w:rsidR="00E93C6B">
        <w:rPr>
          <w:rFonts w:ascii="Times New Roman" w:hAnsi="Times New Roman"/>
          <w:lang w:val="pt-PT"/>
        </w:rPr>
        <w:t>sufic</w:t>
      </w:r>
      <w:r w:rsidR="000B5608">
        <w:rPr>
          <w:rFonts w:ascii="Times New Roman" w:hAnsi="Times New Roman"/>
          <w:lang w:val="pt-PT"/>
        </w:rPr>
        <w:t>i</w:t>
      </w:r>
      <w:r w:rsidR="00E93C6B">
        <w:rPr>
          <w:rFonts w:ascii="Times New Roman" w:hAnsi="Times New Roman"/>
          <w:lang w:val="pt-PT"/>
        </w:rPr>
        <w:t xml:space="preserve">ente. </w:t>
      </w:r>
      <w:r w:rsidR="007A22D2">
        <w:rPr>
          <w:rFonts w:ascii="Times New Roman" w:hAnsi="Times New Roman"/>
          <w:lang w:val="pt-PT"/>
        </w:rPr>
        <w:t xml:space="preserve">A reforma do SNU deve tornar-se a prioridade n°1 para </w:t>
      </w:r>
      <w:r w:rsidR="004F2934">
        <w:rPr>
          <w:rFonts w:ascii="Times New Roman" w:hAnsi="Times New Roman"/>
          <w:lang w:val="pt-PT"/>
        </w:rPr>
        <w:t xml:space="preserve">o UNCT </w:t>
      </w:r>
      <w:r w:rsidR="007A22D2" w:rsidRPr="007A22D2">
        <w:rPr>
          <w:rFonts w:ascii="Times New Roman" w:hAnsi="Times New Roman"/>
          <w:lang w:val="pt-PT"/>
        </w:rPr>
        <w:t>em Angola</w:t>
      </w:r>
      <w:r w:rsidR="000B5608">
        <w:rPr>
          <w:rFonts w:ascii="Times New Roman" w:hAnsi="Times New Roman"/>
          <w:lang w:val="pt-PT"/>
        </w:rPr>
        <w:t>. Isso n</w:t>
      </w:r>
      <w:r>
        <w:rPr>
          <w:rFonts w:ascii="Times New Roman" w:hAnsi="Times New Roman"/>
          <w:lang w:val="pt-PT"/>
        </w:rPr>
        <w:t>e</w:t>
      </w:r>
      <w:r w:rsidR="000B5608">
        <w:rPr>
          <w:rFonts w:ascii="Times New Roman" w:hAnsi="Times New Roman"/>
          <w:lang w:val="pt-PT"/>
        </w:rPr>
        <w:t>cessita a exposição do pessoal do SNU na ini</w:t>
      </w:r>
      <w:r w:rsidR="00BF441F">
        <w:rPr>
          <w:rFonts w:ascii="Times New Roman" w:hAnsi="Times New Roman"/>
          <w:lang w:val="pt-PT"/>
        </w:rPr>
        <w:t>c</w:t>
      </w:r>
      <w:r w:rsidR="000B5608">
        <w:rPr>
          <w:rFonts w:ascii="Times New Roman" w:hAnsi="Times New Roman"/>
          <w:lang w:val="pt-PT"/>
        </w:rPr>
        <w:t xml:space="preserve">iativa </w:t>
      </w:r>
      <w:r w:rsidR="00775BB4">
        <w:rPr>
          <w:rFonts w:ascii="Times New Roman" w:hAnsi="Times New Roman"/>
          <w:lang w:val="pt-PT"/>
        </w:rPr>
        <w:t>‘Delivering as One’</w:t>
      </w:r>
      <w:r w:rsidR="007A22D2">
        <w:rPr>
          <w:rFonts w:ascii="Times New Roman" w:hAnsi="Times New Roman"/>
          <w:lang w:val="pt-PT"/>
        </w:rPr>
        <w:t>.</w:t>
      </w:r>
      <w:r w:rsidR="000E4D9E">
        <w:rPr>
          <w:rFonts w:ascii="Times New Roman" w:hAnsi="Times New Roman"/>
          <w:lang w:val="pt-PT"/>
        </w:rPr>
        <w:t xml:space="preserve"> </w:t>
      </w:r>
    </w:p>
    <w:p w14:paraId="392C6F9A" w14:textId="77777777" w:rsidR="000F6876" w:rsidRPr="000F6876" w:rsidRDefault="000F6876" w:rsidP="007447A5">
      <w:pPr>
        <w:pStyle w:val="ListParagraph"/>
        <w:widowControl w:val="0"/>
        <w:autoSpaceDE w:val="0"/>
        <w:autoSpaceDN w:val="0"/>
        <w:adjustRightInd w:val="0"/>
        <w:spacing w:after="0" w:line="240" w:lineRule="auto"/>
        <w:ind w:left="1080"/>
        <w:jc w:val="both"/>
        <w:rPr>
          <w:rFonts w:ascii="Times New Roman" w:hAnsi="Times New Roman"/>
          <w:b/>
          <w:u w:val="single"/>
          <w:lang w:val="pt-PT"/>
        </w:rPr>
      </w:pPr>
    </w:p>
    <w:p w14:paraId="78C22DE6" w14:textId="77777777" w:rsidR="007C4084" w:rsidRDefault="000F6876" w:rsidP="007447A5">
      <w:pPr>
        <w:pStyle w:val="ListParagraph"/>
        <w:widowControl w:val="0"/>
        <w:numPr>
          <w:ilvl w:val="0"/>
          <w:numId w:val="6"/>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O programa avançou</w:t>
      </w:r>
      <w:r w:rsidR="00422033">
        <w:rPr>
          <w:rFonts w:ascii="Times New Roman" w:hAnsi="Times New Roman"/>
          <w:lang w:val="pt-PT"/>
        </w:rPr>
        <w:t xml:space="preserve"> significativamente </w:t>
      </w:r>
      <w:r>
        <w:rPr>
          <w:rFonts w:ascii="Times New Roman" w:hAnsi="Times New Roman"/>
          <w:lang w:val="pt-PT"/>
        </w:rPr>
        <w:t>a causa da nutrição sobretudo ao nível provincial e municipal</w:t>
      </w:r>
      <w:r w:rsidR="00E06942">
        <w:rPr>
          <w:rFonts w:ascii="Times New Roman" w:hAnsi="Times New Roman"/>
          <w:lang w:val="pt-PT"/>
        </w:rPr>
        <w:t xml:space="preserve"> </w:t>
      </w:r>
      <w:r w:rsidR="00775BB4">
        <w:rPr>
          <w:rFonts w:ascii="Times New Roman" w:hAnsi="Times New Roman"/>
          <w:lang w:val="pt-PT"/>
        </w:rPr>
        <w:t xml:space="preserve">tendo </w:t>
      </w:r>
      <w:r w:rsidR="00E06942">
        <w:rPr>
          <w:rFonts w:ascii="Times New Roman" w:hAnsi="Times New Roman"/>
          <w:lang w:val="pt-PT"/>
        </w:rPr>
        <w:t xml:space="preserve">como consequência </w:t>
      </w:r>
      <w:r w:rsidR="00775BB4">
        <w:rPr>
          <w:rFonts w:ascii="Times New Roman" w:hAnsi="Times New Roman"/>
          <w:lang w:val="pt-PT"/>
        </w:rPr>
        <w:t xml:space="preserve">a </w:t>
      </w:r>
      <w:r w:rsidR="006A248A">
        <w:rPr>
          <w:rFonts w:ascii="Times New Roman" w:hAnsi="Times New Roman"/>
          <w:lang w:val="pt-PT"/>
        </w:rPr>
        <w:t>reorientação dos</w:t>
      </w:r>
      <w:r w:rsidR="00775BB4">
        <w:rPr>
          <w:rFonts w:ascii="Times New Roman" w:hAnsi="Times New Roman"/>
          <w:lang w:val="pt-PT"/>
        </w:rPr>
        <w:t xml:space="preserve"> </w:t>
      </w:r>
      <w:r w:rsidR="00E06942">
        <w:rPr>
          <w:rFonts w:ascii="Times New Roman" w:hAnsi="Times New Roman"/>
          <w:lang w:val="pt-PT"/>
        </w:rPr>
        <w:t xml:space="preserve">recursos </w:t>
      </w:r>
      <w:r w:rsidR="00E6546E">
        <w:rPr>
          <w:rFonts w:ascii="Times New Roman" w:hAnsi="Times New Roman"/>
          <w:lang w:val="pt-PT"/>
        </w:rPr>
        <w:t>financeiros</w:t>
      </w:r>
      <w:r w:rsidR="00E06942">
        <w:rPr>
          <w:rFonts w:ascii="Times New Roman" w:hAnsi="Times New Roman"/>
          <w:lang w:val="pt-PT"/>
        </w:rPr>
        <w:t xml:space="preserve"> e mais priorização da problemática</w:t>
      </w:r>
      <w:r w:rsidR="00775BB4">
        <w:rPr>
          <w:rFonts w:ascii="Times New Roman" w:hAnsi="Times New Roman"/>
          <w:lang w:val="pt-PT"/>
        </w:rPr>
        <w:t xml:space="preserve"> nas agendas locais via o</w:t>
      </w:r>
      <w:r w:rsidR="00422033">
        <w:rPr>
          <w:rFonts w:ascii="Times New Roman" w:hAnsi="Times New Roman"/>
          <w:lang w:val="pt-PT"/>
        </w:rPr>
        <w:t xml:space="preserve"> </w:t>
      </w:r>
      <w:r w:rsidR="006A248A">
        <w:rPr>
          <w:rFonts w:ascii="Times New Roman" w:hAnsi="Times New Roman"/>
          <w:lang w:val="pt-PT"/>
        </w:rPr>
        <w:t>estabelecimento</w:t>
      </w:r>
      <w:r w:rsidR="00630459">
        <w:rPr>
          <w:rFonts w:ascii="Times New Roman" w:hAnsi="Times New Roman"/>
          <w:lang w:val="pt-PT"/>
        </w:rPr>
        <w:t xml:space="preserve"> de novas estru</w:t>
      </w:r>
      <w:r w:rsidR="00422033">
        <w:rPr>
          <w:rFonts w:ascii="Times New Roman" w:hAnsi="Times New Roman"/>
          <w:lang w:val="pt-PT"/>
        </w:rPr>
        <w:t>turas (</w:t>
      </w:r>
      <w:r w:rsidR="00CD329C">
        <w:rPr>
          <w:rFonts w:ascii="Times New Roman" w:hAnsi="Times New Roman"/>
          <w:lang w:val="pt-PT"/>
        </w:rPr>
        <w:t>CNT</w:t>
      </w:r>
      <w:r w:rsidR="00630459">
        <w:rPr>
          <w:rFonts w:ascii="Times New Roman" w:hAnsi="Times New Roman"/>
          <w:lang w:val="pt-PT"/>
        </w:rPr>
        <w:t>) ou estru</w:t>
      </w:r>
      <w:r w:rsidR="00422033">
        <w:rPr>
          <w:rFonts w:ascii="Times New Roman" w:hAnsi="Times New Roman"/>
          <w:lang w:val="pt-PT"/>
        </w:rPr>
        <w:t xml:space="preserve">turas reforçadas (sistema de vigilância </w:t>
      </w:r>
      <w:r w:rsidR="006A248A">
        <w:rPr>
          <w:rFonts w:ascii="Times New Roman" w:hAnsi="Times New Roman"/>
          <w:lang w:val="pt-PT"/>
        </w:rPr>
        <w:t>epidemiológica</w:t>
      </w:r>
      <w:r w:rsidR="00422033">
        <w:rPr>
          <w:rFonts w:ascii="Times New Roman" w:hAnsi="Times New Roman"/>
          <w:lang w:val="pt-PT"/>
        </w:rPr>
        <w:t>)</w:t>
      </w:r>
      <w:r>
        <w:rPr>
          <w:rFonts w:ascii="Times New Roman" w:hAnsi="Times New Roman"/>
          <w:lang w:val="pt-PT"/>
        </w:rPr>
        <w:t>.</w:t>
      </w:r>
    </w:p>
    <w:p w14:paraId="4C67D148" w14:textId="77777777" w:rsidR="007C4084" w:rsidRPr="00C8648B" w:rsidRDefault="007C4084" w:rsidP="00C8648B">
      <w:pPr>
        <w:pStyle w:val="ListParagraph"/>
        <w:rPr>
          <w:rFonts w:ascii="Times New Roman" w:hAnsi="Times New Roman"/>
          <w:lang w:val="pt-PT"/>
        </w:rPr>
      </w:pPr>
    </w:p>
    <w:p w14:paraId="45D49365" w14:textId="487E4C1A" w:rsidR="00813B04" w:rsidRDefault="00395917" w:rsidP="007447A5">
      <w:pPr>
        <w:pStyle w:val="ListParagraph"/>
        <w:widowControl w:val="0"/>
        <w:numPr>
          <w:ilvl w:val="0"/>
          <w:numId w:val="6"/>
        </w:numPr>
        <w:autoSpaceDE w:val="0"/>
        <w:autoSpaceDN w:val="0"/>
        <w:adjustRightInd w:val="0"/>
        <w:spacing w:after="0" w:line="240" w:lineRule="auto"/>
        <w:jc w:val="both"/>
        <w:rPr>
          <w:rFonts w:ascii="Times New Roman" w:hAnsi="Times New Roman"/>
          <w:lang w:val="pt-PT"/>
        </w:rPr>
      </w:pPr>
      <w:r>
        <w:rPr>
          <w:rFonts w:ascii="Times New Roman" w:hAnsi="Times New Roman"/>
          <w:lang w:val="pt-PT"/>
        </w:rPr>
        <w:t xml:space="preserve">Uma estimação da contribuição das actividades do programa aos ODMs </w:t>
      </w:r>
      <w:r w:rsidR="00100CDE">
        <w:rPr>
          <w:rFonts w:ascii="Times New Roman" w:hAnsi="Times New Roman"/>
          <w:lang w:val="pt-PT"/>
        </w:rPr>
        <w:t>se encontra</w:t>
      </w:r>
      <w:r>
        <w:rPr>
          <w:rFonts w:ascii="Times New Roman" w:hAnsi="Times New Roman"/>
          <w:lang w:val="pt-PT"/>
        </w:rPr>
        <w:t xml:space="preserve"> em </w:t>
      </w:r>
      <w:r w:rsidR="00DB6260">
        <w:rPr>
          <w:rFonts w:ascii="Times New Roman" w:hAnsi="Times New Roman"/>
          <w:lang w:val="pt-PT"/>
        </w:rPr>
        <w:fldChar w:fldCharType="begin"/>
      </w:r>
      <w:r>
        <w:rPr>
          <w:rFonts w:ascii="Times New Roman" w:hAnsi="Times New Roman"/>
          <w:lang w:val="pt-PT"/>
        </w:rPr>
        <w:instrText xml:space="preserve"> REF _Ref282006867 \h </w:instrText>
      </w:r>
      <w:r w:rsidR="00DB6260">
        <w:rPr>
          <w:rFonts w:ascii="Times New Roman" w:hAnsi="Times New Roman"/>
          <w:lang w:val="pt-PT"/>
        </w:rPr>
      </w:r>
      <w:r w:rsidR="00DB6260">
        <w:rPr>
          <w:rFonts w:ascii="Times New Roman" w:hAnsi="Times New Roman"/>
          <w:lang w:val="pt-PT"/>
        </w:rPr>
        <w:fldChar w:fldCharType="separate"/>
      </w:r>
      <w:r w:rsidR="00165667" w:rsidRPr="00174A5B">
        <w:rPr>
          <w:rFonts w:ascii="Times New Roman" w:eastAsia="Times New Roman" w:hAnsi="Times New Roman"/>
          <w:kern w:val="32"/>
          <w:lang w:val="pt-PT" w:eastAsia="fr-FR"/>
        </w:rPr>
        <w:t xml:space="preserve">Anexo </w:t>
      </w:r>
      <w:r w:rsidR="00165667">
        <w:rPr>
          <w:rFonts w:ascii="Times New Roman" w:eastAsia="Times New Roman" w:hAnsi="Times New Roman"/>
          <w:b/>
          <w:noProof/>
          <w:kern w:val="32"/>
          <w:lang w:val="pt-PT" w:eastAsia="fr-FR"/>
        </w:rPr>
        <w:t>5</w:t>
      </w:r>
      <w:r w:rsidR="00DB6260">
        <w:rPr>
          <w:rFonts w:ascii="Times New Roman" w:hAnsi="Times New Roman"/>
          <w:lang w:val="pt-PT"/>
        </w:rPr>
        <w:fldChar w:fldCharType="end"/>
      </w:r>
      <w:r>
        <w:rPr>
          <w:rFonts w:ascii="Times New Roman" w:hAnsi="Times New Roman"/>
          <w:lang w:val="pt-PT"/>
        </w:rPr>
        <w:t>.</w:t>
      </w:r>
    </w:p>
    <w:p w14:paraId="0727542D" w14:textId="77777777" w:rsidR="00813B04" w:rsidRDefault="00813B04">
      <w:pPr>
        <w:spacing w:after="0" w:line="240" w:lineRule="auto"/>
        <w:rPr>
          <w:rFonts w:ascii="Times New Roman" w:hAnsi="Times New Roman"/>
          <w:lang w:val="pt-PT"/>
        </w:rPr>
      </w:pPr>
      <w:r>
        <w:rPr>
          <w:rFonts w:ascii="Times New Roman" w:hAnsi="Times New Roman"/>
          <w:lang w:val="pt-PT"/>
        </w:rPr>
        <w:br w:type="page"/>
      </w:r>
    </w:p>
    <w:p w14:paraId="0AD4E498" w14:textId="77777777" w:rsidR="00D05112" w:rsidRDefault="008E696A" w:rsidP="00D05112">
      <w:pPr>
        <w:pStyle w:val="Heading1"/>
        <w:numPr>
          <w:ilvl w:val="0"/>
          <w:numId w:val="1"/>
        </w:numPr>
        <w:spacing w:after="240"/>
        <w:ind w:left="357" w:hanging="357"/>
        <w:jc w:val="both"/>
        <w:rPr>
          <w:rFonts w:ascii="Times New Roman" w:eastAsia="Arial Unicode MS" w:hAnsi="Times New Roman" w:cs="Times New Roman"/>
          <w:sz w:val="28"/>
          <w:szCs w:val="28"/>
          <w:lang w:val="pt-PT"/>
        </w:rPr>
      </w:pPr>
      <w:bookmarkStart w:id="221" w:name="_Toc363609293"/>
      <w:bookmarkStart w:id="222" w:name="_Toc368546363"/>
      <w:bookmarkEnd w:id="221"/>
      <w:r w:rsidRPr="003C1703">
        <w:rPr>
          <w:rFonts w:ascii="Times New Roman" w:eastAsia="Arial Unicode MS" w:hAnsi="Times New Roman" w:cs="Times New Roman"/>
          <w:sz w:val="28"/>
          <w:szCs w:val="28"/>
          <w:lang w:val="pt-PT"/>
        </w:rPr>
        <w:lastRenderedPageBreak/>
        <w:t>Recomenda</w:t>
      </w:r>
      <w:r w:rsidR="00CF547E" w:rsidRPr="003C1703">
        <w:rPr>
          <w:rFonts w:ascii="Times New Roman" w:eastAsia="Arial Unicode MS" w:hAnsi="Times New Roman" w:cs="Times New Roman"/>
          <w:sz w:val="28"/>
          <w:szCs w:val="28"/>
          <w:lang w:val="pt-PT"/>
        </w:rPr>
        <w:t>ções</w:t>
      </w:r>
      <w:bookmarkEnd w:id="222"/>
    </w:p>
    <w:p w14:paraId="24524F12" w14:textId="77777777" w:rsidR="00AF0B4E" w:rsidRPr="003C1703" w:rsidRDefault="00915F22" w:rsidP="00B3712F">
      <w:pPr>
        <w:pStyle w:val="Heading1"/>
        <w:numPr>
          <w:ilvl w:val="1"/>
          <w:numId w:val="1"/>
        </w:numPr>
        <w:spacing w:after="180"/>
        <w:jc w:val="both"/>
        <w:rPr>
          <w:rFonts w:ascii="Times New Roman" w:eastAsia="Arial Unicode MS" w:hAnsi="Times New Roman" w:cs="Times New Roman"/>
          <w:sz w:val="24"/>
          <w:szCs w:val="24"/>
          <w:lang w:val="pt-PT"/>
        </w:rPr>
      </w:pPr>
      <w:bookmarkStart w:id="223" w:name="_Toc363602354"/>
      <w:bookmarkStart w:id="224" w:name="_Toc363609295"/>
      <w:bookmarkStart w:id="225" w:name="_Toc368546364"/>
      <w:bookmarkEnd w:id="223"/>
      <w:bookmarkEnd w:id="224"/>
      <w:r>
        <w:rPr>
          <w:rFonts w:ascii="Times New Roman" w:eastAsia="Arial Unicode MS" w:hAnsi="Times New Roman" w:cs="Times New Roman"/>
          <w:sz w:val="24"/>
          <w:szCs w:val="24"/>
          <w:lang w:val="pt-PT"/>
        </w:rPr>
        <w:t>Aspectos conjuntos</w:t>
      </w:r>
      <w:bookmarkEnd w:id="225"/>
    </w:p>
    <w:p w14:paraId="04B033B1" w14:textId="77777777" w:rsidR="00DF5AEA" w:rsidRDefault="007A22D2" w:rsidP="00C8648B">
      <w:pPr>
        <w:pStyle w:val="ListParagraph"/>
        <w:numPr>
          <w:ilvl w:val="0"/>
          <w:numId w:val="2"/>
        </w:numPr>
        <w:jc w:val="both"/>
        <w:rPr>
          <w:rFonts w:ascii="Times New Roman" w:hAnsi="Times New Roman"/>
          <w:lang w:val="pt-PT" w:eastAsia="fr-FR"/>
        </w:rPr>
      </w:pPr>
      <w:r>
        <w:rPr>
          <w:rFonts w:ascii="Times New Roman" w:hAnsi="Times New Roman"/>
          <w:lang w:val="pt-PT" w:eastAsia="fr-FR"/>
        </w:rPr>
        <w:t xml:space="preserve">Visto que </w:t>
      </w:r>
      <w:r w:rsidR="00B746B4" w:rsidRPr="00AD429F">
        <w:rPr>
          <w:rFonts w:ascii="Times New Roman" w:hAnsi="Times New Roman"/>
          <w:lang w:val="pt-PT" w:eastAsia="fr-FR"/>
        </w:rPr>
        <w:t>os doadores condicionam cada vez m</w:t>
      </w:r>
      <w:r w:rsidR="004B3F21">
        <w:rPr>
          <w:rFonts w:ascii="Times New Roman" w:hAnsi="Times New Roman"/>
          <w:lang w:val="pt-PT" w:eastAsia="fr-FR"/>
        </w:rPr>
        <w:t>ais a ajuda ao desenvolvimento a exigência de</w:t>
      </w:r>
      <w:r w:rsidR="00B746B4" w:rsidRPr="00AD429F">
        <w:rPr>
          <w:rFonts w:ascii="Times New Roman" w:hAnsi="Times New Roman"/>
          <w:lang w:val="pt-PT" w:eastAsia="fr-FR"/>
        </w:rPr>
        <w:t xml:space="preserve"> mais eficiência e eficácia, o SNU </w:t>
      </w:r>
      <w:r>
        <w:rPr>
          <w:rFonts w:ascii="Times New Roman" w:hAnsi="Times New Roman"/>
          <w:lang w:val="pt-PT" w:eastAsia="fr-FR"/>
        </w:rPr>
        <w:t xml:space="preserve">terá tendência a </w:t>
      </w:r>
      <w:r w:rsidR="00B746B4" w:rsidRPr="00AD429F">
        <w:rPr>
          <w:rFonts w:ascii="Times New Roman" w:hAnsi="Times New Roman"/>
          <w:lang w:val="pt-PT" w:eastAsia="fr-FR"/>
        </w:rPr>
        <w:t xml:space="preserve">implementar mais programas conjuntos no </w:t>
      </w:r>
      <w:r w:rsidR="006A248A" w:rsidRPr="00AD429F">
        <w:rPr>
          <w:rFonts w:ascii="Times New Roman" w:hAnsi="Times New Roman"/>
          <w:lang w:val="pt-PT" w:eastAsia="fr-FR"/>
        </w:rPr>
        <w:t>futuro</w:t>
      </w:r>
      <w:r w:rsidR="006A248A">
        <w:rPr>
          <w:rFonts w:ascii="Times New Roman" w:hAnsi="Times New Roman"/>
          <w:lang w:val="pt-PT" w:eastAsia="fr-FR"/>
        </w:rPr>
        <w:t>;</w:t>
      </w:r>
      <w:r w:rsidR="00B746B4" w:rsidRPr="00AD429F">
        <w:rPr>
          <w:rFonts w:ascii="Times New Roman" w:hAnsi="Times New Roman"/>
          <w:lang w:val="pt-PT" w:eastAsia="fr-FR"/>
        </w:rPr>
        <w:t xml:space="preserve"> </w:t>
      </w:r>
      <w:r>
        <w:rPr>
          <w:rFonts w:ascii="Times New Roman" w:hAnsi="Times New Roman"/>
          <w:lang w:val="pt-PT" w:eastAsia="fr-FR"/>
        </w:rPr>
        <w:t>será</w:t>
      </w:r>
      <w:r w:rsidR="00B746B4" w:rsidRPr="00AD429F">
        <w:rPr>
          <w:rFonts w:ascii="Times New Roman" w:hAnsi="Times New Roman"/>
          <w:lang w:val="pt-PT" w:eastAsia="fr-FR"/>
        </w:rPr>
        <w:t xml:space="preserve"> necess</w:t>
      </w:r>
      <w:r>
        <w:rPr>
          <w:rFonts w:ascii="Times New Roman" w:hAnsi="Times New Roman"/>
          <w:lang w:val="pt-PT" w:eastAsia="fr-FR"/>
        </w:rPr>
        <w:t>á</w:t>
      </w:r>
      <w:r w:rsidR="00B746B4" w:rsidRPr="00AD429F">
        <w:rPr>
          <w:rFonts w:ascii="Times New Roman" w:hAnsi="Times New Roman"/>
          <w:lang w:val="pt-PT" w:eastAsia="fr-FR"/>
        </w:rPr>
        <w:t xml:space="preserve">rio preparar-se neste </w:t>
      </w:r>
      <w:r w:rsidR="006A248A" w:rsidRPr="00AD429F">
        <w:rPr>
          <w:rFonts w:ascii="Times New Roman" w:hAnsi="Times New Roman"/>
          <w:lang w:val="pt-PT" w:eastAsia="fr-FR"/>
        </w:rPr>
        <w:t>sentido</w:t>
      </w:r>
      <w:r w:rsidR="006A248A">
        <w:rPr>
          <w:rFonts w:ascii="Times New Roman" w:hAnsi="Times New Roman"/>
          <w:lang w:val="pt-PT" w:eastAsia="fr-FR"/>
        </w:rPr>
        <w:t>;</w:t>
      </w:r>
      <w:r w:rsidR="00B746B4" w:rsidRPr="00AD429F">
        <w:rPr>
          <w:rFonts w:ascii="Times New Roman" w:hAnsi="Times New Roman"/>
          <w:lang w:val="pt-PT" w:eastAsia="fr-FR"/>
        </w:rPr>
        <w:t xml:space="preserve"> </w:t>
      </w:r>
      <w:r w:rsidR="007A376D" w:rsidRPr="00AD429F">
        <w:rPr>
          <w:rFonts w:ascii="Times New Roman" w:hAnsi="Times New Roman"/>
          <w:lang w:val="pt-PT" w:eastAsia="fr-FR"/>
        </w:rPr>
        <w:t>o pessoal do SNU</w:t>
      </w:r>
      <w:r w:rsidR="002C0A7F">
        <w:rPr>
          <w:rFonts w:ascii="Times New Roman" w:hAnsi="Times New Roman"/>
          <w:lang w:val="pt-PT" w:eastAsia="fr-FR"/>
        </w:rPr>
        <w:t xml:space="preserve"> (técnicos e quadros superiores)</w:t>
      </w:r>
      <w:r w:rsidR="007A376D" w:rsidRPr="00AD429F">
        <w:rPr>
          <w:rFonts w:ascii="Times New Roman" w:hAnsi="Times New Roman"/>
          <w:lang w:val="pt-PT" w:eastAsia="fr-FR"/>
        </w:rPr>
        <w:t xml:space="preserve"> deveria ser informado sobre a iniciativa One UN </w:t>
      </w:r>
      <w:r w:rsidR="004C07E4">
        <w:rPr>
          <w:rFonts w:ascii="Times New Roman" w:hAnsi="Times New Roman"/>
          <w:lang w:val="pt-PT" w:eastAsia="fr-FR"/>
        </w:rPr>
        <w:t>através de</w:t>
      </w:r>
      <w:r w:rsidR="007A376D" w:rsidRPr="00AD429F">
        <w:rPr>
          <w:rFonts w:ascii="Times New Roman" w:hAnsi="Times New Roman"/>
          <w:lang w:val="pt-PT" w:eastAsia="fr-FR"/>
        </w:rPr>
        <w:t xml:space="preserve"> </w:t>
      </w:r>
      <w:r w:rsidR="007A376D" w:rsidRPr="004C07E4">
        <w:rPr>
          <w:rFonts w:ascii="Times New Roman" w:hAnsi="Times New Roman"/>
          <w:i/>
          <w:lang w:val="pt-PT" w:eastAsia="fr-FR"/>
        </w:rPr>
        <w:t>workshops</w:t>
      </w:r>
      <w:r w:rsidR="007A376D" w:rsidRPr="00AD429F">
        <w:rPr>
          <w:rFonts w:ascii="Times New Roman" w:hAnsi="Times New Roman"/>
          <w:lang w:val="pt-PT" w:eastAsia="fr-FR"/>
        </w:rPr>
        <w:t xml:space="preserve"> e seminários para</w:t>
      </w:r>
      <w:r w:rsidR="007A376D">
        <w:rPr>
          <w:rFonts w:ascii="Times New Roman" w:hAnsi="Times New Roman"/>
          <w:lang w:val="pt-PT" w:eastAsia="fr-FR"/>
        </w:rPr>
        <w:t xml:space="preserve"> examinar </w:t>
      </w:r>
      <w:r w:rsidR="004C07E4">
        <w:rPr>
          <w:rFonts w:ascii="Times New Roman" w:hAnsi="Times New Roman"/>
          <w:lang w:val="pt-PT" w:eastAsia="fr-FR"/>
        </w:rPr>
        <w:t>de que maneira</w:t>
      </w:r>
      <w:r w:rsidR="007A376D">
        <w:rPr>
          <w:rFonts w:ascii="Times New Roman" w:hAnsi="Times New Roman"/>
          <w:lang w:val="pt-PT" w:eastAsia="fr-FR"/>
        </w:rPr>
        <w:t xml:space="preserve"> e até que ponto uma integração </w:t>
      </w:r>
      <w:r w:rsidR="004B3F21">
        <w:rPr>
          <w:rFonts w:ascii="Times New Roman" w:hAnsi="Times New Roman"/>
          <w:lang w:val="pt-PT" w:eastAsia="fr-FR"/>
        </w:rPr>
        <w:t>dos procedimentos</w:t>
      </w:r>
      <w:r w:rsidR="007A376D">
        <w:rPr>
          <w:rFonts w:ascii="Times New Roman" w:hAnsi="Times New Roman"/>
          <w:lang w:val="pt-PT" w:eastAsia="fr-FR"/>
        </w:rPr>
        <w:t xml:space="preserve"> do SNU pode ser </w:t>
      </w:r>
      <w:r w:rsidR="004B3F21">
        <w:rPr>
          <w:rFonts w:ascii="Times New Roman" w:hAnsi="Times New Roman"/>
          <w:lang w:val="pt-PT" w:eastAsia="fr-FR"/>
        </w:rPr>
        <w:t>considerada.</w:t>
      </w:r>
      <w:r w:rsidR="00304EB1">
        <w:rPr>
          <w:rFonts w:ascii="Times New Roman" w:hAnsi="Times New Roman"/>
          <w:lang w:val="pt-PT" w:eastAsia="fr-FR"/>
        </w:rPr>
        <w:t xml:space="preserve"> O PNUD poderia ter um papel importante neste sentido.</w:t>
      </w:r>
    </w:p>
    <w:p w14:paraId="76BBD215" w14:textId="77777777" w:rsidR="004F61B5" w:rsidRPr="004F61B5" w:rsidRDefault="004F61B5" w:rsidP="00C8648B">
      <w:pPr>
        <w:pStyle w:val="ListParagraph"/>
        <w:ind w:left="1080"/>
        <w:jc w:val="both"/>
        <w:rPr>
          <w:rFonts w:ascii="Times New Roman" w:hAnsi="Times New Roman"/>
          <w:lang w:val="pt-PT" w:eastAsia="fr-FR"/>
        </w:rPr>
      </w:pPr>
    </w:p>
    <w:p w14:paraId="1E776618" w14:textId="77777777" w:rsidR="004F61B5" w:rsidRDefault="004F61B5" w:rsidP="00C8648B">
      <w:pPr>
        <w:pStyle w:val="ListParagraph"/>
        <w:numPr>
          <w:ilvl w:val="0"/>
          <w:numId w:val="2"/>
        </w:numPr>
        <w:jc w:val="both"/>
        <w:rPr>
          <w:rFonts w:ascii="Times New Roman" w:hAnsi="Times New Roman"/>
          <w:lang w:val="pt-PT" w:eastAsia="fr-FR"/>
        </w:rPr>
      </w:pPr>
      <w:r>
        <w:rPr>
          <w:rFonts w:ascii="Times New Roman" w:hAnsi="Times New Roman"/>
          <w:lang w:val="pt-PT" w:eastAsia="fr-FR"/>
        </w:rPr>
        <w:t xml:space="preserve">Não há programa conjunto sem coordenação efectiva. </w:t>
      </w:r>
      <w:r w:rsidR="004C07E4">
        <w:rPr>
          <w:rFonts w:ascii="Times New Roman" w:hAnsi="Times New Roman"/>
          <w:lang w:val="pt-PT" w:eastAsia="fr-FR"/>
        </w:rPr>
        <w:t xml:space="preserve">A formulação de futuros PC devem prestar </w:t>
      </w:r>
      <w:r>
        <w:rPr>
          <w:rFonts w:ascii="Times New Roman" w:hAnsi="Times New Roman"/>
          <w:lang w:val="pt-PT" w:eastAsia="fr-FR"/>
        </w:rPr>
        <w:t xml:space="preserve">muita atenção </w:t>
      </w:r>
      <w:r w:rsidR="004C07E4">
        <w:rPr>
          <w:rFonts w:ascii="Times New Roman" w:hAnsi="Times New Roman"/>
          <w:lang w:val="pt-PT" w:eastAsia="fr-FR"/>
        </w:rPr>
        <w:t>n</w:t>
      </w:r>
      <w:r>
        <w:rPr>
          <w:rFonts w:ascii="Times New Roman" w:hAnsi="Times New Roman"/>
          <w:lang w:val="pt-PT" w:eastAsia="fr-FR"/>
        </w:rPr>
        <w:t>o desenho do mecanismo de coordenação que não deve ser confundido com a liderança técnica</w:t>
      </w:r>
      <w:r w:rsidR="00217AD5">
        <w:rPr>
          <w:rFonts w:ascii="Times New Roman" w:hAnsi="Times New Roman"/>
          <w:lang w:val="pt-PT" w:eastAsia="fr-FR"/>
        </w:rPr>
        <w:t xml:space="preserve">. </w:t>
      </w:r>
      <w:r w:rsidR="004C07E4">
        <w:rPr>
          <w:rFonts w:ascii="Times New Roman" w:hAnsi="Times New Roman"/>
          <w:lang w:val="pt-PT" w:eastAsia="fr-FR"/>
        </w:rPr>
        <w:t xml:space="preserve">Para uma </w:t>
      </w:r>
      <w:r w:rsidR="00217AD5">
        <w:rPr>
          <w:rFonts w:ascii="Times New Roman" w:hAnsi="Times New Roman"/>
          <w:lang w:val="pt-PT" w:eastAsia="fr-FR"/>
        </w:rPr>
        <w:t>boa coordenação</w:t>
      </w:r>
      <w:r w:rsidR="004C07E4">
        <w:rPr>
          <w:rFonts w:ascii="Times New Roman" w:hAnsi="Times New Roman"/>
          <w:lang w:val="pt-PT" w:eastAsia="fr-FR"/>
        </w:rPr>
        <w:t>, dois factores são essenciais:</w:t>
      </w:r>
    </w:p>
    <w:p w14:paraId="659460F0" w14:textId="77777777" w:rsidR="004F61B5" w:rsidRPr="004F61B5" w:rsidRDefault="004F61B5" w:rsidP="004F61B5">
      <w:pPr>
        <w:pStyle w:val="ListParagraph"/>
        <w:rPr>
          <w:rFonts w:ascii="Times New Roman" w:hAnsi="Times New Roman"/>
          <w:lang w:val="pt-PT" w:eastAsia="fr-FR"/>
        </w:rPr>
      </w:pPr>
    </w:p>
    <w:p w14:paraId="0857B633" w14:textId="77777777" w:rsidR="00217AD5" w:rsidRDefault="006A248A" w:rsidP="004F61B5">
      <w:pPr>
        <w:pStyle w:val="ListParagraph"/>
        <w:numPr>
          <w:ilvl w:val="0"/>
          <w:numId w:val="18"/>
        </w:numPr>
        <w:jc w:val="both"/>
        <w:rPr>
          <w:rFonts w:ascii="Times New Roman" w:hAnsi="Times New Roman"/>
          <w:lang w:val="pt-PT" w:eastAsia="fr-FR"/>
        </w:rPr>
      </w:pPr>
      <w:r w:rsidRPr="004F61B5">
        <w:rPr>
          <w:rFonts w:ascii="Times New Roman" w:hAnsi="Times New Roman"/>
          <w:lang w:val="pt-PT" w:eastAsia="fr-FR"/>
        </w:rPr>
        <w:t>Arranjo</w:t>
      </w:r>
      <w:r w:rsidR="004F61B5" w:rsidRPr="004F61B5">
        <w:rPr>
          <w:rFonts w:ascii="Times New Roman" w:hAnsi="Times New Roman"/>
          <w:lang w:val="pt-PT" w:eastAsia="fr-FR"/>
        </w:rPr>
        <w:t xml:space="preserve"> </w:t>
      </w:r>
      <w:r w:rsidRPr="004F61B5">
        <w:rPr>
          <w:rFonts w:ascii="Times New Roman" w:hAnsi="Times New Roman"/>
          <w:lang w:val="pt-PT" w:eastAsia="fr-FR"/>
        </w:rPr>
        <w:t>institucional:</w:t>
      </w:r>
      <w:r w:rsidR="004F61B5">
        <w:rPr>
          <w:rFonts w:ascii="Times New Roman" w:hAnsi="Times New Roman"/>
          <w:lang w:val="pt-PT" w:eastAsia="fr-FR"/>
        </w:rPr>
        <w:t xml:space="preserve"> </w:t>
      </w:r>
      <w:r w:rsidR="004F61B5" w:rsidRPr="004F61B5">
        <w:rPr>
          <w:rFonts w:ascii="Times New Roman" w:hAnsi="Times New Roman"/>
          <w:lang w:val="pt-PT" w:eastAsia="fr-FR"/>
        </w:rPr>
        <w:t>Coordenador localizado a um nível hier</w:t>
      </w:r>
      <w:r w:rsidR="004F61B5">
        <w:rPr>
          <w:rFonts w:ascii="Times New Roman" w:hAnsi="Times New Roman"/>
          <w:lang w:val="pt-PT" w:eastAsia="fr-FR"/>
        </w:rPr>
        <w:t>á</w:t>
      </w:r>
      <w:r w:rsidR="004F61B5" w:rsidRPr="004F61B5">
        <w:rPr>
          <w:rFonts w:ascii="Times New Roman" w:hAnsi="Times New Roman"/>
          <w:lang w:val="pt-PT" w:eastAsia="fr-FR"/>
        </w:rPr>
        <w:t xml:space="preserve">rquico </w:t>
      </w:r>
      <w:r w:rsidRPr="004F61B5">
        <w:rPr>
          <w:rFonts w:ascii="Times New Roman" w:hAnsi="Times New Roman"/>
          <w:lang w:val="pt-PT" w:eastAsia="fr-FR"/>
        </w:rPr>
        <w:t>suficientemente</w:t>
      </w:r>
      <w:r w:rsidR="004F61B5" w:rsidRPr="004F61B5">
        <w:rPr>
          <w:rFonts w:ascii="Times New Roman" w:hAnsi="Times New Roman"/>
          <w:lang w:val="pt-PT" w:eastAsia="fr-FR"/>
        </w:rPr>
        <w:t xml:space="preserve"> alto para que </w:t>
      </w:r>
      <w:r w:rsidR="004C07E4">
        <w:rPr>
          <w:rFonts w:ascii="Times New Roman" w:hAnsi="Times New Roman"/>
          <w:lang w:val="pt-PT" w:eastAsia="fr-FR"/>
        </w:rPr>
        <w:t xml:space="preserve">este </w:t>
      </w:r>
      <w:r w:rsidR="004F61B5" w:rsidRPr="004F61B5">
        <w:rPr>
          <w:rFonts w:ascii="Times New Roman" w:hAnsi="Times New Roman"/>
          <w:lang w:val="pt-PT" w:eastAsia="fr-FR"/>
        </w:rPr>
        <w:t>consig</w:t>
      </w:r>
      <w:r w:rsidR="004C07E4">
        <w:rPr>
          <w:rFonts w:ascii="Times New Roman" w:hAnsi="Times New Roman"/>
          <w:lang w:val="pt-PT" w:eastAsia="fr-FR"/>
        </w:rPr>
        <w:t>a</w:t>
      </w:r>
      <w:r w:rsidR="004F61B5" w:rsidRPr="004F61B5">
        <w:rPr>
          <w:rFonts w:ascii="Times New Roman" w:hAnsi="Times New Roman"/>
          <w:lang w:val="pt-PT" w:eastAsia="fr-FR"/>
        </w:rPr>
        <w:t xml:space="preserve"> agilizar as intera</w:t>
      </w:r>
      <w:r w:rsidR="002B73E2">
        <w:rPr>
          <w:rFonts w:ascii="Times New Roman" w:hAnsi="Times New Roman"/>
          <w:lang w:val="pt-PT" w:eastAsia="fr-FR"/>
        </w:rPr>
        <w:t>c</w:t>
      </w:r>
      <w:r w:rsidR="004F61B5" w:rsidRPr="004F61B5">
        <w:rPr>
          <w:rFonts w:ascii="Times New Roman" w:hAnsi="Times New Roman"/>
          <w:lang w:val="pt-PT" w:eastAsia="fr-FR"/>
        </w:rPr>
        <w:t>ções entre agências e parceiros</w:t>
      </w:r>
      <w:r w:rsidR="00217AD5">
        <w:rPr>
          <w:rStyle w:val="FootnoteReference"/>
          <w:rFonts w:ascii="Times New Roman" w:hAnsi="Times New Roman"/>
          <w:lang w:val="pt-PT" w:eastAsia="fr-FR"/>
        </w:rPr>
        <w:footnoteReference w:id="112"/>
      </w:r>
      <w:r w:rsidR="004F61B5" w:rsidRPr="004F61B5">
        <w:rPr>
          <w:rFonts w:ascii="Times New Roman" w:hAnsi="Times New Roman"/>
          <w:lang w:val="pt-PT" w:eastAsia="fr-FR"/>
        </w:rPr>
        <w:t xml:space="preserve"> do GoA</w:t>
      </w:r>
      <w:r w:rsidR="00217AD5">
        <w:rPr>
          <w:rFonts w:ascii="Times New Roman" w:hAnsi="Times New Roman"/>
          <w:lang w:val="pt-PT" w:eastAsia="fr-FR"/>
        </w:rPr>
        <w:t>. N</w:t>
      </w:r>
      <w:r w:rsidR="004C07E4">
        <w:rPr>
          <w:rFonts w:ascii="Times New Roman" w:hAnsi="Times New Roman"/>
          <w:lang w:val="pt-PT" w:eastAsia="fr-FR"/>
        </w:rPr>
        <w:t>este caso</w:t>
      </w:r>
      <w:r w:rsidR="003B6F6E">
        <w:rPr>
          <w:rFonts w:ascii="Times New Roman" w:hAnsi="Times New Roman"/>
          <w:lang w:val="pt-PT" w:eastAsia="fr-FR"/>
        </w:rPr>
        <w:t xml:space="preserve">, as alternativas são as seguintes: </w:t>
      </w:r>
      <w:r w:rsidR="00217AD5">
        <w:rPr>
          <w:rFonts w:ascii="Times New Roman" w:hAnsi="Times New Roman"/>
          <w:lang w:val="pt-PT" w:eastAsia="fr-FR"/>
        </w:rPr>
        <w:t>integração de uma c</w:t>
      </w:r>
      <w:r w:rsidR="002B73E2">
        <w:rPr>
          <w:rFonts w:ascii="Times New Roman" w:hAnsi="Times New Roman"/>
          <w:lang w:val="pt-PT" w:eastAsia="fr-FR"/>
        </w:rPr>
        <w:t>é</w:t>
      </w:r>
      <w:r w:rsidR="00217AD5">
        <w:rPr>
          <w:rFonts w:ascii="Times New Roman" w:hAnsi="Times New Roman"/>
          <w:lang w:val="pt-PT" w:eastAsia="fr-FR"/>
        </w:rPr>
        <w:t>lula de coordenação directamente no CNAC</w:t>
      </w:r>
      <w:r w:rsidR="00217AD5">
        <w:rPr>
          <w:rStyle w:val="FootnoteReference"/>
          <w:rFonts w:ascii="Times New Roman" w:hAnsi="Times New Roman"/>
          <w:lang w:val="pt-PT" w:eastAsia="fr-FR"/>
        </w:rPr>
        <w:footnoteReference w:id="113"/>
      </w:r>
      <w:r w:rsidR="00217AD5">
        <w:rPr>
          <w:rFonts w:ascii="Times New Roman" w:hAnsi="Times New Roman"/>
          <w:lang w:val="pt-PT" w:eastAsia="fr-FR"/>
        </w:rPr>
        <w:t xml:space="preserve"> ou c</w:t>
      </w:r>
      <w:r w:rsidR="002B73E2">
        <w:rPr>
          <w:rFonts w:ascii="Times New Roman" w:hAnsi="Times New Roman"/>
          <w:lang w:val="pt-PT" w:eastAsia="fr-FR"/>
        </w:rPr>
        <w:t>é</w:t>
      </w:r>
      <w:r w:rsidR="00217AD5">
        <w:rPr>
          <w:rFonts w:ascii="Times New Roman" w:hAnsi="Times New Roman"/>
          <w:lang w:val="pt-PT" w:eastAsia="fr-FR"/>
        </w:rPr>
        <w:t>lula de coordenação ao nível do RCO</w:t>
      </w:r>
      <w:r w:rsidR="00217AD5">
        <w:rPr>
          <w:rStyle w:val="FootnoteReference"/>
          <w:rFonts w:ascii="Times New Roman" w:hAnsi="Times New Roman"/>
          <w:lang w:val="pt-PT" w:eastAsia="fr-FR"/>
        </w:rPr>
        <w:footnoteReference w:id="114"/>
      </w:r>
      <w:r w:rsidR="00217AD5">
        <w:rPr>
          <w:rFonts w:ascii="Times New Roman" w:hAnsi="Times New Roman"/>
          <w:lang w:val="pt-PT" w:eastAsia="fr-FR"/>
        </w:rPr>
        <w:t xml:space="preserve"> ou Coordenador integrado na Secretaria do MINSA</w:t>
      </w:r>
      <w:r w:rsidR="00E74159">
        <w:rPr>
          <w:rStyle w:val="FootnoteReference"/>
          <w:rFonts w:ascii="Times New Roman" w:hAnsi="Times New Roman"/>
          <w:lang w:val="pt-PT" w:eastAsia="fr-FR"/>
        </w:rPr>
        <w:footnoteReference w:id="115"/>
      </w:r>
      <w:r>
        <w:rPr>
          <w:rFonts w:ascii="Times New Roman" w:hAnsi="Times New Roman"/>
          <w:lang w:val="pt-PT" w:eastAsia="fr-FR"/>
        </w:rPr>
        <w:t>;</w:t>
      </w:r>
      <w:r w:rsidR="00361056">
        <w:rPr>
          <w:rFonts w:ascii="Times New Roman" w:hAnsi="Times New Roman"/>
          <w:lang w:val="pt-PT" w:eastAsia="fr-FR"/>
        </w:rPr>
        <w:t xml:space="preserve"> recomenda-se a 1ª opção porque o GoA pode alocar meios substanciais num sector/</w:t>
      </w:r>
      <w:r>
        <w:rPr>
          <w:rFonts w:ascii="Times New Roman" w:hAnsi="Times New Roman"/>
          <w:lang w:val="pt-PT" w:eastAsia="fr-FR"/>
        </w:rPr>
        <w:t>numa problemático</w:t>
      </w:r>
      <w:r w:rsidR="00361056">
        <w:rPr>
          <w:rFonts w:ascii="Times New Roman" w:hAnsi="Times New Roman"/>
          <w:lang w:val="pt-PT" w:eastAsia="fr-FR"/>
        </w:rPr>
        <w:t xml:space="preserve"> logo </w:t>
      </w:r>
      <w:r w:rsidR="004C07E4">
        <w:rPr>
          <w:rFonts w:ascii="Times New Roman" w:hAnsi="Times New Roman"/>
          <w:lang w:val="pt-PT" w:eastAsia="fr-FR"/>
        </w:rPr>
        <w:t>que esteja</w:t>
      </w:r>
      <w:r w:rsidR="00361056">
        <w:rPr>
          <w:rFonts w:ascii="Times New Roman" w:hAnsi="Times New Roman"/>
          <w:lang w:val="pt-PT" w:eastAsia="fr-FR"/>
        </w:rPr>
        <w:t xml:space="preserve"> convencido da eficácia da interven</w:t>
      </w:r>
      <w:r w:rsidR="004C07E4">
        <w:rPr>
          <w:rFonts w:ascii="Times New Roman" w:hAnsi="Times New Roman"/>
          <w:lang w:val="pt-PT" w:eastAsia="fr-FR"/>
        </w:rPr>
        <w:t>ção.</w:t>
      </w:r>
    </w:p>
    <w:p w14:paraId="27F5824B" w14:textId="77777777" w:rsidR="004F61B5" w:rsidRDefault="004F61B5" w:rsidP="004F61B5">
      <w:pPr>
        <w:pStyle w:val="ListParagraph"/>
        <w:numPr>
          <w:ilvl w:val="0"/>
          <w:numId w:val="18"/>
        </w:numPr>
        <w:jc w:val="both"/>
        <w:rPr>
          <w:rFonts w:ascii="Times New Roman" w:hAnsi="Times New Roman"/>
          <w:lang w:val="pt-PT" w:eastAsia="fr-FR"/>
        </w:rPr>
      </w:pPr>
      <w:r w:rsidRPr="004F61B5">
        <w:rPr>
          <w:rFonts w:ascii="Times New Roman" w:hAnsi="Times New Roman"/>
          <w:lang w:val="pt-PT" w:eastAsia="fr-FR"/>
        </w:rPr>
        <w:t xml:space="preserve">O </w:t>
      </w:r>
      <w:r w:rsidR="00217AD5">
        <w:rPr>
          <w:rFonts w:ascii="Times New Roman" w:hAnsi="Times New Roman"/>
          <w:lang w:val="pt-PT" w:eastAsia="fr-FR"/>
        </w:rPr>
        <w:t xml:space="preserve">perfil </w:t>
      </w:r>
      <w:r w:rsidRPr="004F61B5">
        <w:rPr>
          <w:rFonts w:ascii="Times New Roman" w:hAnsi="Times New Roman"/>
          <w:lang w:val="pt-PT" w:eastAsia="fr-FR"/>
        </w:rPr>
        <w:t xml:space="preserve">do </w:t>
      </w:r>
      <w:r w:rsidR="006A248A" w:rsidRPr="004F61B5">
        <w:rPr>
          <w:rFonts w:ascii="Times New Roman" w:hAnsi="Times New Roman"/>
          <w:lang w:val="pt-PT" w:eastAsia="fr-FR"/>
        </w:rPr>
        <w:t>Coordenador:</w:t>
      </w:r>
      <w:r w:rsidR="00217AD5">
        <w:rPr>
          <w:rFonts w:ascii="Times New Roman" w:hAnsi="Times New Roman"/>
          <w:lang w:val="pt-PT" w:eastAsia="fr-FR"/>
        </w:rPr>
        <w:t xml:space="preserve"> </w:t>
      </w:r>
      <w:r w:rsidRPr="004F61B5">
        <w:rPr>
          <w:rFonts w:ascii="Times New Roman" w:hAnsi="Times New Roman"/>
          <w:lang w:val="pt-PT" w:eastAsia="fr-FR"/>
        </w:rPr>
        <w:t>pessoa carismática</w:t>
      </w:r>
      <w:r w:rsidR="00217AD5">
        <w:rPr>
          <w:rFonts w:ascii="Times New Roman" w:hAnsi="Times New Roman"/>
          <w:lang w:val="pt-PT" w:eastAsia="fr-FR"/>
        </w:rPr>
        <w:t xml:space="preserve"> (ex. </w:t>
      </w:r>
      <w:r w:rsidR="006A248A">
        <w:rPr>
          <w:rFonts w:ascii="Times New Roman" w:hAnsi="Times New Roman"/>
          <w:lang w:val="pt-PT" w:eastAsia="fr-FR"/>
        </w:rPr>
        <w:t>experiência</w:t>
      </w:r>
      <w:r w:rsidR="00217AD5">
        <w:rPr>
          <w:rFonts w:ascii="Times New Roman" w:hAnsi="Times New Roman"/>
          <w:lang w:val="pt-PT" w:eastAsia="fr-FR"/>
        </w:rPr>
        <w:t xml:space="preserve"> de </w:t>
      </w:r>
      <w:r w:rsidR="00E74159">
        <w:rPr>
          <w:rFonts w:ascii="Times New Roman" w:hAnsi="Times New Roman"/>
          <w:lang w:val="pt-PT" w:eastAsia="fr-FR"/>
        </w:rPr>
        <w:t>chefe de equipe</w:t>
      </w:r>
      <w:r w:rsidR="00217AD5">
        <w:rPr>
          <w:rFonts w:ascii="Times New Roman" w:hAnsi="Times New Roman"/>
          <w:lang w:val="pt-PT" w:eastAsia="fr-FR"/>
        </w:rPr>
        <w:t xml:space="preserve">, </w:t>
      </w:r>
      <w:r w:rsidR="00E74159">
        <w:rPr>
          <w:rFonts w:ascii="Times New Roman" w:hAnsi="Times New Roman"/>
          <w:lang w:val="pt-PT" w:eastAsia="fr-FR"/>
        </w:rPr>
        <w:t>d</w:t>
      </w:r>
      <w:r w:rsidR="00217AD5">
        <w:rPr>
          <w:rFonts w:ascii="Times New Roman" w:hAnsi="Times New Roman"/>
          <w:lang w:val="pt-PT" w:eastAsia="fr-FR"/>
        </w:rPr>
        <w:t>irector</w:t>
      </w:r>
      <w:r w:rsidR="00E74159">
        <w:rPr>
          <w:rFonts w:ascii="Times New Roman" w:hAnsi="Times New Roman"/>
          <w:lang w:val="pt-PT" w:eastAsia="fr-FR"/>
        </w:rPr>
        <w:t xml:space="preserve">, </w:t>
      </w:r>
      <w:r w:rsidR="00E74159" w:rsidRPr="00E74159">
        <w:rPr>
          <w:rFonts w:ascii="Times New Roman" w:hAnsi="Times New Roman"/>
          <w:i/>
          <w:lang w:val="pt-PT" w:eastAsia="fr-FR"/>
        </w:rPr>
        <w:t>manager</w:t>
      </w:r>
      <w:r w:rsidR="00217AD5">
        <w:rPr>
          <w:rFonts w:ascii="Times New Roman" w:hAnsi="Times New Roman"/>
          <w:lang w:val="pt-PT" w:eastAsia="fr-FR"/>
        </w:rPr>
        <w:t>…) com</w:t>
      </w:r>
      <w:r w:rsidRPr="004F61B5">
        <w:rPr>
          <w:rFonts w:ascii="Times New Roman" w:hAnsi="Times New Roman"/>
          <w:lang w:val="pt-PT" w:eastAsia="fr-FR"/>
        </w:rPr>
        <w:t xml:space="preserve"> dom</w:t>
      </w:r>
      <w:r w:rsidR="00361056">
        <w:rPr>
          <w:rFonts w:ascii="Times New Roman" w:hAnsi="Times New Roman"/>
          <w:lang w:val="pt-PT" w:eastAsia="fr-FR"/>
        </w:rPr>
        <w:t>í</w:t>
      </w:r>
      <w:r w:rsidRPr="004F61B5">
        <w:rPr>
          <w:rFonts w:ascii="Times New Roman" w:hAnsi="Times New Roman"/>
          <w:lang w:val="pt-PT" w:eastAsia="fr-FR"/>
        </w:rPr>
        <w:t>nio na área técnica – SAN</w:t>
      </w:r>
      <w:r w:rsidR="00217AD5">
        <w:rPr>
          <w:rFonts w:ascii="Times New Roman" w:hAnsi="Times New Roman"/>
          <w:lang w:val="pt-PT" w:eastAsia="fr-FR"/>
        </w:rPr>
        <w:t>.</w:t>
      </w:r>
    </w:p>
    <w:p w14:paraId="109440D4" w14:textId="77777777" w:rsidR="004803D4" w:rsidRPr="004803D4" w:rsidRDefault="00845674" w:rsidP="00361056">
      <w:pPr>
        <w:ind w:left="1134"/>
        <w:jc w:val="both"/>
        <w:rPr>
          <w:rFonts w:ascii="Times New Roman" w:hAnsi="Times New Roman"/>
          <w:lang w:val="pt-PT" w:eastAsia="fr-FR"/>
        </w:rPr>
      </w:pPr>
      <w:r>
        <w:rPr>
          <w:rFonts w:ascii="Times New Roman" w:hAnsi="Times New Roman"/>
          <w:lang w:val="pt-PT" w:eastAsia="fr-FR"/>
        </w:rPr>
        <w:t xml:space="preserve">A função </w:t>
      </w:r>
      <w:r w:rsidR="004803D4">
        <w:rPr>
          <w:rFonts w:ascii="Times New Roman" w:hAnsi="Times New Roman"/>
          <w:lang w:val="pt-PT" w:eastAsia="fr-FR"/>
        </w:rPr>
        <w:t xml:space="preserve">do Coordenador </w:t>
      </w:r>
      <w:r w:rsidR="00662F02">
        <w:rPr>
          <w:rFonts w:ascii="Times New Roman" w:hAnsi="Times New Roman"/>
          <w:lang w:val="pt-PT" w:eastAsia="fr-FR"/>
        </w:rPr>
        <w:t xml:space="preserve">deve limitar-se </w:t>
      </w:r>
      <w:r w:rsidR="004803D4">
        <w:rPr>
          <w:rFonts w:ascii="Times New Roman" w:hAnsi="Times New Roman"/>
          <w:lang w:val="pt-PT" w:eastAsia="fr-FR"/>
        </w:rPr>
        <w:t xml:space="preserve">essencialmente </w:t>
      </w:r>
      <w:r>
        <w:rPr>
          <w:rFonts w:ascii="Times New Roman" w:hAnsi="Times New Roman"/>
          <w:lang w:val="pt-PT" w:eastAsia="fr-FR"/>
        </w:rPr>
        <w:t>n</w:t>
      </w:r>
      <w:r w:rsidR="004803D4">
        <w:rPr>
          <w:rFonts w:ascii="Times New Roman" w:hAnsi="Times New Roman"/>
          <w:lang w:val="pt-PT" w:eastAsia="fr-FR"/>
        </w:rPr>
        <w:t>a busca de sinergia</w:t>
      </w:r>
      <w:r w:rsidR="00662F02">
        <w:rPr>
          <w:rFonts w:ascii="Times New Roman" w:hAnsi="Times New Roman"/>
          <w:lang w:val="pt-PT" w:eastAsia="fr-FR"/>
        </w:rPr>
        <w:t>s</w:t>
      </w:r>
      <w:r w:rsidR="004803D4">
        <w:rPr>
          <w:rFonts w:ascii="Times New Roman" w:hAnsi="Times New Roman"/>
          <w:lang w:val="pt-PT" w:eastAsia="fr-FR"/>
        </w:rPr>
        <w:t xml:space="preserve"> e complementaridade</w:t>
      </w:r>
      <w:r w:rsidR="00662F02">
        <w:rPr>
          <w:rFonts w:ascii="Times New Roman" w:hAnsi="Times New Roman"/>
          <w:lang w:val="pt-PT" w:eastAsia="fr-FR"/>
        </w:rPr>
        <w:t>s</w:t>
      </w:r>
      <w:r w:rsidR="004803D4">
        <w:rPr>
          <w:rFonts w:ascii="Times New Roman" w:hAnsi="Times New Roman"/>
          <w:lang w:val="pt-PT" w:eastAsia="fr-FR"/>
        </w:rPr>
        <w:t xml:space="preserve"> entre os protagonistas </w:t>
      </w:r>
      <w:r>
        <w:rPr>
          <w:rFonts w:ascii="Times New Roman" w:hAnsi="Times New Roman"/>
          <w:lang w:val="pt-PT" w:eastAsia="fr-FR"/>
        </w:rPr>
        <w:t xml:space="preserve">assim como na elaboração de </w:t>
      </w:r>
      <w:r w:rsidR="004803D4">
        <w:rPr>
          <w:rFonts w:ascii="Times New Roman" w:hAnsi="Times New Roman"/>
          <w:lang w:val="pt-PT" w:eastAsia="fr-FR"/>
        </w:rPr>
        <w:t>propostas no sentido de melhorar a eficiência e efic</w:t>
      </w:r>
      <w:r w:rsidR="00361056">
        <w:rPr>
          <w:rFonts w:ascii="Times New Roman" w:hAnsi="Times New Roman"/>
          <w:lang w:val="pt-PT" w:eastAsia="fr-FR"/>
        </w:rPr>
        <w:t>á</w:t>
      </w:r>
      <w:r w:rsidR="004803D4">
        <w:rPr>
          <w:rFonts w:ascii="Times New Roman" w:hAnsi="Times New Roman"/>
          <w:lang w:val="pt-PT" w:eastAsia="fr-FR"/>
        </w:rPr>
        <w:t>cia do apoio com novos mecanismos de implem</w:t>
      </w:r>
      <w:r w:rsidR="00361056">
        <w:rPr>
          <w:rFonts w:ascii="Times New Roman" w:hAnsi="Times New Roman"/>
          <w:lang w:val="pt-PT" w:eastAsia="fr-FR"/>
        </w:rPr>
        <w:t>e</w:t>
      </w:r>
      <w:r w:rsidR="004803D4">
        <w:rPr>
          <w:rFonts w:ascii="Times New Roman" w:hAnsi="Times New Roman"/>
          <w:lang w:val="pt-PT" w:eastAsia="fr-FR"/>
        </w:rPr>
        <w:t xml:space="preserve">ntação e/ou formas de articulações entre </w:t>
      </w:r>
      <w:r w:rsidR="006A248A">
        <w:rPr>
          <w:rFonts w:ascii="Times New Roman" w:hAnsi="Times New Roman"/>
          <w:lang w:val="pt-PT" w:eastAsia="fr-FR"/>
        </w:rPr>
        <w:t>agências</w:t>
      </w:r>
      <w:r w:rsidR="00662F02">
        <w:rPr>
          <w:rFonts w:ascii="Times New Roman" w:hAnsi="Times New Roman"/>
          <w:lang w:val="pt-PT" w:eastAsia="fr-FR"/>
        </w:rPr>
        <w:t xml:space="preserve"> e parceiros nacionais</w:t>
      </w:r>
      <w:r w:rsidR="004803D4">
        <w:rPr>
          <w:rFonts w:ascii="Times New Roman" w:hAnsi="Times New Roman"/>
          <w:lang w:val="pt-PT" w:eastAsia="fr-FR"/>
        </w:rPr>
        <w:t xml:space="preserve">. </w:t>
      </w:r>
    </w:p>
    <w:p w14:paraId="2287C6BB" w14:textId="77777777" w:rsidR="00361056" w:rsidRDefault="006A248A" w:rsidP="00C8648B">
      <w:pPr>
        <w:pStyle w:val="ListParagraph"/>
        <w:numPr>
          <w:ilvl w:val="0"/>
          <w:numId w:val="2"/>
        </w:numPr>
        <w:jc w:val="both"/>
        <w:rPr>
          <w:rFonts w:ascii="Times New Roman" w:hAnsi="Times New Roman"/>
          <w:lang w:val="pt-PT" w:eastAsia="fr-FR"/>
        </w:rPr>
      </w:pPr>
      <w:r>
        <w:rPr>
          <w:rFonts w:ascii="Times New Roman" w:hAnsi="Times New Roman"/>
          <w:lang w:val="pt-PT" w:eastAsia="fr-FR"/>
        </w:rPr>
        <w:lastRenderedPageBreak/>
        <w:t>A função</w:t>
      </w:r>
      <w:r w:rsidR="00845674">
        <w:rPr>
          <w:rFonts w:ascii="Times New Roman" w:hAnsi="Times New Roman"/>
          <w:lang w:val="pt-PT" w:eastAsia="fr-FR"/>
        </w:rPr>
        <w:t xml:space="preserve"> </w:t>
      </w:r>
      <w:r w:rsidR="004803D4">
        <w:rPr>
          <w:rFonts w:ascii="Times New Roman" w:hAnsi="Times New Roman"/>
          <w:lang w:val="pt-PT" w:eastAsia="fr-FR"/>
        </w:rPr>
        <w:t xml:space="preserve">da agência </w:t>
      </w:r>
      <w:r w:rsidR="003E717D">
        <w:rPr>
          <w:rFonts w:ascii="Times New Roman" w:hAnsi="Times New Roman"/>
          <w:lang w:val="pt-PT" w:eastAsia="fr-FR"/>
        </w:rPr>
        <w:t>líder</w:t>
      </w:r>
      <w:r w:rsidR="004803D4">
        <w:rPr>
          <w:rFonts w:ascii="Times New Roman" w:hAnsi="Times New Roman"/>
          <w:lang w:val="pt-PT" w:eastAsia="fr-FR"/>
        </w:rPr>
        <w:t xml:space="preserve"> deve ser somente</w:t>
      </w:r>
      <w:r w:rsidR="004803D4">
        <w:rPr>
          <w:rStyle w:val="FootnoteReference"/>
          <w:rFonts w:ascii="Times New Roman" w:hAnsi="Times New Roman"/>
          <w:lang w:val="pt-PT" w:eastAsia="fr-FR"/>
        </w:rPr>
        <w:footnoteReference w:id="116"/>
      </w:r>
      <w:r w:rsidR="004803D4">
        <w:rPr>
          <w:rFonts w:ascii="Times New Roman" w:hAnsi="Times New Roman"/>
          <w:lang w:val="pt-PT" w:eastAsia="fr-FR"/>
        </w:rPr>
        <w:t xml:space="preserve"> técnic</w:t>
      </w:r>
      <w:r w:rsidR="00845674">
        <w:rPr>
          <w:rFonts w:ascii="Times New Roman" w:hAnsi="Times New Roman"/>
          <w:lang w:val="pt-PT" w:eastAsia="fr-FR"/>
        </w:rPr>
        <w:t>a</w:t>
      </w:r>
      <w:r w:rsidR="004803D4">
        <w:rPr>
          <w:rFonts w:ascii="Times New Roman" w:hAnsi="Times New Roman"/>
          <w:lang w:val="pt-PT" w:eastAsia="fr-FR"/>
        </w:rPr>
        <w:t xml:space="preserve"> ao nível dos PMCs </w:t>
      </w:r>
      <w:r>
        <w:rPr>
          <w:rFonts w:ascii="Times New Roman" w:hAnsi="Times New Roman"/>
          <w:lang w:val="pt-PT" w:eastAsia="fr-FR"/>
        </w:rPr>
        <w:t>em u</w:t>
      </w:r>
      <w:r w:rsidR="004803D4">
        <w:rPr>
          <w:rFonts w:ascii="Times New Roman" w:hAnsi="Times New Roman"/>
          <w:lang w:val="pt-PT" w:eastAsia="fr-FR"/>
        </w:rPr>
        <w:t>ma l</w:t>
      </w:r>
      <w:r w:rsidR="00361056">
        <w:rPr>
          <w:rFonts w:ascii="Times New Roman" w:hAnsi="Times New Roman"/>
          <w:lang w:val="pt-PT" w:eastAsia="fr-FR"/>
        </w:rPr>
        <w:t>ó</w:t>
      </w:r>
      <w:r w:rsidR="004803D4">
        <w:rPr>
          <w:rFonts w:ascii="Times New Roman" w:hAnsi="Times New Roman"/>
          <w:lang w:val="pt-PT" w:eastAsia="fr-FR"/>
        </w:rPr>
        <w:t xml:space="preserve">gica de busca de soluções técnicas </w:t>
      </w:r>
      <w:r>
        <w:rPr>
          <w:rFonts w:ascii="Times New Roman" w:hAnsi="Times New Roman"/>
          <w:lang w:val="pt-PT" w:eastAsia="fr-FR"/>
        </w:rPr>
        <w:t>a</w:t>
      </w:r>
      <w:r w:rsidR="004803D4">
        <w:rPr>
          <w:rFonts w:ascii="Times New Roman" w:hAnsi="Times New Roman"/>
          <w:lang w:val="pt-PT" w:eastAsia="fr-FR"/>
        </w:rPr>
        <w:t xml:space="preserve"> problemas de implem</w:t>
      </w:r>
      <w:r w:rsidR="00361056">
        <w:rPr>
          <w:rFonts w:ascii="Times New Roman" w:hAnsi="Times New Roman"/>
          <w:lang w:val="pt-PT" w:eastAsia="fr-FR"/>
        </w:rPr>
        <w:t>e</w:t>
      </w:r>
      <w:r w:rsidR="004803D4">
        <w:rPr>
          <w:rFonts w:ascii="Times New Roman" w:hAnsi="Times New Roman"/>
          <w:lang w:val="pt-PT" w:eastAsia="fr-FR"/>
        </w:rPr>
        <w:t>ntação ou ampliação de resultados</w:t>
      </w:r>
      <w:r w:rsidR="00662F02">
        <w:rPr>
          <w:rFonts w:ascii="Times New Roman" w:hAnsi="Times New Roman"/>
          <w:lang w:val="pt-PT" w:eastAsia="fr-FR"/>
        </w:rPr>
        <w:t>.</w:t>
      </w:r>
    </w:p>
    <w:p w14:paraId="4DDFB2DF" w14:textId="77777777" w:rsidR="00361056" w:rsidRDefault="00361056" w:rsidP="00361056">
      <w:pPr>
        <w:pStyle w:val="ListParagraph"/>
        <w:ind w:left="1080"/>
        <w:jc w:val="both"/>
        <w:rPr>
          <w:rFonts w:ascii="Times New Roman" w:hAnsi="Times New Roman"/>
          <w:lang w:val="pt-PT" w:eastAsia="fr-FR"/>
        </w:rPr>
      </w:pPr>
    </w:p>
    <w:p w14:paraId="19DE0508" w14:textId="77777777" w:rsidR="00CB2F21" w:rsidRDefault="00CB2F21" w:rsidP="00C8648B">
      <w:pPr>
        <w:pStyle w:val="ListParagraph"/>
        <w:numPr>
          <w:ilvl w:val="0"/>
          <w:numId w:val="2"/>
        </w:numPr>
        <w:jc w:val="both"/>
        <w:rPr>
          <w:rFonts w:ascii="Times New Roman" w:hAnsi="Times New Roman"/>
          <w:lang w:val="pt-PT" w:eastAsia="fr-FR"/>
        </w:rPr>
      </w:pPr>
      <w:r>
        <w:rPr>
          <w:rFonts w:ascii="Times New Roman" w:hAnsi="Times New Roman"/>
          <w:lang w:val="pt-PT" w:eastAsia="fr-FR"/>
        </w:rPr>
        <w:t>A Angola implementou 2 PC</w:t>
      </w:r>
      <w:r w:rsidR="00845674">
        <w:rPr>
          <w:rFonts w:ascii="Times New Roman" w:hAnsi="Times New Roman"/>
          <w:lang w:val="pt-PT" w:eastAsia="fr-FR"/>
        </w:rPr>
        <w:t>s</w:t>
      </w:r>
      <w:r>
        <w:rPr>
          <w:rFonts w:ascii="Times New Roman" w:hAnsi="Times New Roman"/>
          <w:lang w:val="pt-PT" w:eastAsia="fr-FR"/>
        </w:rPr>
        <w:t xml:space="preserve"> (nutrição e WATSAN</w:t>
      </w:r>
      <w:r>
        <w:rPr>
          <w:rStyle w:val="FootnoteReference"/>
          <w:rFonts w:ascii="Times New Roman" w:hAnsi="Times New Roman"/>
          <w:lang w:val="pt-PT" w:eastAsia="fr-FR"/>
        </w:rPr>
        <w:footnoteReference w:id="117"/>
      </w:r>
      <w:r>
        <w:rPr>
          <w:rFonts w:ascii="Times New Roman" w:hAnsi="Times New Roman"/>
          <w:lang w:val="pt-PT" w:eastAsia="fr-FR"/>
        </w:rPr>
        <w:t>) no âmbito do MDG-</w:t>
      </w:r>
      <w:r w:rsidR="002C2550">
        <w:rPr>
          <w:rFonts w:ascii="Times New Roman" w:hAnsi="Times New Roman"/>
          <w:lang w:val="pt-PT" w:eastAsia="fr-FR"/>
        </w:rPr>
        <w:t>F</w:t>
      </w:r>
      <w:r>
        <w:rPr>
          <w:rFonts w:ascii="Times New Roman" w:hAnsi="Times New Roman"/>
          <w:lang w:val="pt-PT" w:eastAsia="fr-FR"/>
        </w:rPr>
        <w:t xml:space="preserve">. As lições aprendidas deveriam ser tomadas em conta </w:t>
      </w:r>
      <w:r w:rsidR="00845674">
        <w:rPr>
          <w:rFonts w:ascii="Times New Roman" w:hAnsi="Times New Roman"/>
          <w:lang w:val="pt-PT" w:eastAsia="fr-FR"/>
        </w:rPr>
        <w:t>a fim de serem</w:t>
      </w:r>
      <w:r>
        <w:rPr>
          <w:rFonts w:ascii="Times New Roman" w:hAnsi="Times New Roman"/>
          <w:lang w:val="pt-PT" w:eastAsia="fr-FR"/>
        </w:rPr>
        <w:t xml:space="preserve"> integradas nas secções ‘implementação e coordenação’ do futuro documento</w:t>
      </w:r>
      <w:r w:rsidR="002839D4">
        <w:rPr>
          <w:rFonts w:ascii="Times New Roman" w:hAnsi="Times New Roman"/>
          <w:lang w:val="pt-PT" w:eastAsia="fr-FR"/>
        </w:rPr>
        <w:t xml:space="preserve"> UNDAF (2013-2017)</w:t>
      </w:r>
      <w:r>
        <w:rPr>
          <w:rFonts w:ascii="Times New Roman" w:hAnsi="Times New Roman"/>
          <w:lang w:val="pt-PT" w:eastAsia="fr-FR"/>
        </w:rPr>
        <w:t>.</w:t>
      </w:r>
    </w:p>
    <w:p w14:paraId="7573CC95" w14:textId="77777777" w:rsidR="00915F22" w:rsidRPr="00C8648B" w:rsidRDefault="00915F22" w:rsidP="00C8648B">
      <w:pPr>
        <w:pStyle w:val="ListParagraph"/>
        <w:rPr>
          <w:rFonts w:ascii="Times New Roman" w:hAnsi="Times New Roman"/>
          <w:lang w:val="pt-PT" w:eastAsia="fr-FR"/>
        </w:rPr>
      </w:pPr>
    </w:p>
    <w:p w14:paraId="767C77AC" w14:textId="77777777" w:rsidR="00915F22" w:rsidRDefault="00915F22" w:rsidP="00915F22">
      <w:pPr>
        <w:pStyle w:val="ListParagraph"/>
        <w:numPr>
          <w:ilvl w:val="0"/>
          <w:numId w:val="2"/>
        </w:numPr>
        <w:jc w:val="both"/>
        <w:rPr>
          <w:rFonts w:ascii="Times New Roman" w:hAnsi="Times New Roman"/>
          <w:lang w:val="pt-PT" w:eastAsia="fr-FR"/>
        </w:rPr>
      </w:pPr>
      <w:r>
        <w:rPr>
          <w:rFonts w:ascii="Times New Roman" w:hAnsi="Times New Roman"/>
          <w:lang w:val="pt-PT" w:eastAsia="fr-FR"/>
        </w:rPr>
        <w:t xml:space="preserve">A OIM deveria reconsiderar a sua política de actuação descentralizada evitando o nível </w:t>
      </w:r>
      <w:r w:rsidR="006A248A">
        <w:rPr>
          <w:rFonts w:ascii="Times New Roman" w:hAnsi="Times New Roman"/>
          <w:lang w:val="pt-PT" w:eastAsia="fr-FR"/>
        </w:rPr>
        <w:t>nacional;</w:t>
      </w:r>
      <w:r>
        <w:rPr>
          <w:rFonts w:ascii="Times New Roman" w:hAnsi="Times New Roman"/>
          <w:lang w:val="pt-PT" w:eastAsia="fr-FR"/>
        </w:rPr>
        <w:t xml:space="preserve"> esta pol</w:t>
      </w:r>
      <w:r w:rsidR="008B363A">
        <w:rPr>
          <w:rFonts w:ascii="Times New Roman" w:hAnsi="Times New Roman"/>
          <w:lang w:val="pt-PT" w:eastAsia="fr-FR"/>
        </w:rPr>
        <w:t>í</w:t>
      </w:r>
      <w:r>
        <w:rPr>
          <w:rFonts w:ascii="Times New Roman" w:hAnsi="Times New Roman"/>
          <w:lang w:val="pt-PT" w:eastAsia="fr-FR"/>
        </w:rPr>
        <w:t xml:space="preserve">tica justifica-se para </w:t>
      </w:r>
      <w:r w:rsidR="00116A1A">
        <w:rPr>
          <w:rFonts w:ascii="Times New Roman" w:hAnsi="Times New Roman"/>
          <w:lang w:val="pt-PT" w:eastAsia="fr-FR"/>
        </w:rPr>
        <w:t>valores</w:t>
      </w:r>
      <w:r>
        <w:rPr>
          <w:rFonts w:ascii="Times New Roman" w:hAnsi="Times New Roman"/>
          <w:lang w:val="pt-PT" w:eastAsia="fr-FR"/>
        </w:rPr>
        <w:t xml:space="preserve"> </w:t>
      </w:r>
      <w:r w:rsidR="00116A1A">
        <w:rPr>
          <w:rFonts w:ascii="Times New Roman" w:hAnsi="Times New Roman"/>
          <w:lang w:val="pt-PT" w:eastAsia="fr-FR"/>
        </w:rPr>
        <w:t>reduzidos</w:t>
      </w:r>
      <w:r>
        <w:rPr>
          <w:rStyle w:val="FootnoteReference"/>
          <w:rFonts w:ascii="Times New Roman" w:hAnsi="Times New Roman"/>
          <w:lang w:val="pt-PT" w:eastAsia="fr-FR"/>
        </w:rPr>
        <w:footnoteReference w:id="118"/>
      </w:r>
      <w:r>
        <w:rPr>
          <w:rFonts w:ascii="Times New Roman" w:hAnsi="Times New Roman"/>
          <w:lang w:val="pt-PT" w:eastAsia="fr-FR"/>
        </w:rPr>
        <w:t xml:space="preserve">, o não envolvimento das autoridades ao nível nacional implica a não apropriação dos benefícios para ampliação potencial. Também deve-se examinar conjuntamente com o MINARS qual seria o mais-valor de envolver a autoridade central que pode aplicar uma certa </w:t>
      </w:r>
      <w:r>
        <w:rPr>
          <w:rFonts w:ascii="Times New Roman" w:eastAsia="Times New Roman" w:hAnsi="Times New Roman"/>
          <w:spacing w:val="-4"/>
          <w:lang w:val="pt-PT" w:eastAsia="fr-FR"/>
        </w:rPr>
        <w:t>pressão hierárquica para a implementação de actividades descentralizadas.</w:t>
      </w:r>
    </w:p>
    <w:p w14:paraId="2007F1F4" w14:textId="77777777" w:rsidR="00915F22" w:rsidRDefault="00915F22" w:rsidP="00915F22">
      <w:pPr>
        <w:pStyle w:val="ListParagraph"/>
        <w:ind w:left="1080"/>
        <w:jc w:val="both"/>
        <w:rPr>
          <w:rFonts w:ascii="Times New Roman" w:hAnsi="Times New Roman"/>
          <w:lang w:val="pt-PT" w:eastAsia="fr-FR"/>
        </w:rPr>
      </w:pPr>
    </w:p>
    <w:p w14:paraId="6BD9E9D7" w14:textId="77777777" w:rsidR="00915F22" w:rsidRDefault="00915F22" w:rsidP="00915F22">
      <w:pPr>
        <w:pStyle w:val="ListParagraph"/>
        <w:numPr>
          <w:ilvl w:val="0"/>
          <w:numId w:val="2"/>
        </w:numPr>
        <w:jc w:val="both"/>
        <w:rPr>
          <w:rFonts w:ascii="Times New Roman" w:hAnsi="Times New Roman"/>
          <w:lang w:val="pt-PT" w:eastAsia="fr-FR"/>
        </w:rPr>
      </w:pPr>
      <w:r>
        <w:rPr>
          <w:rFonts w:ascii="Times New Roman" w:hAnsi="Times New Roman"/>
          <w:lang w:val="pt-PT" w:eastAsia="fr-FR"/>
        </w:rPr>
        <w:t xml:space="preserve">No âmbito deste programa, não será possível determinar o impacto das actividades da OIM (mudanças de </w:t>
      </w:r>
      <w:r w:rsidR="006A248A">
        <w:rPr>
          <w:rFonts w:ascii="Times New Roman" w:hAnsi="Times New Roman"/>
          <w:lang w:val="pt-PT" w:eastAsia="fr-FR"/>
        </w:rPr>
        <w:t>hábitos</w:t>
      </w:r>
      <w:r>
        <w:rPr>
          <w:rFonts w:ascii="Times New Roman" w:hAnsi="Times New Roman"/>
          <w:lang w:val="pt-PT" w:eastAsia="fr-FR"/>
        </w:rPr>
        <w:t xml:space="preserve"> nutricionais) porque nenhum estudo de impacto foi orçamentado e solicitado. No futuro, os programas da OIM devem prever verba para estudos de impacto (como as da UNICEF).</w:t>
      </w:r>
    </w:p>
    <w:p w14:paraId="21ECD2E5" w14:textId="77777777" w:rsidR="00915F22" w:rsidRDefault="00915F22" w:rsidP="00915F22">
      <w:pPr>
        <w:pStyle w:val="ListParagraph"/>
        <w:jc w:val="both"/>
        <w:rPr>
          <w:rFonts w:ascii="Times New Roman" w:hAnsi="Times New Roman"/>
          <w:lang w:val="pt-PT" w:eastAsia="fr-FR"/>
        </w:rPr>
      </w:pPr>
    </w:p>
    <w:p w14:paraId="1563635A" w14:textId="77777777" w:rsidR="00915F22" w:rsidRPr="00A801C6" w:rsidRDefault="00915F22" w:rsidP="00915F22">
      <w:pPr>
        <w:pStyle w:val="ListParagraph"/>
        <w:numPr>
          <w:ilvl w:val="0"/>
          <w:numId w:val="2"/>
        </w:numPr>
        <w:jc w:val="both"/>
        <w:rPr>
          <w:rFonts w:ascii="Times New Roman" w:hAnsi="Times New Roman"/>
          <w:lang w:val="pt-PT" w:eastAsia="fr-FR"/>
        </w:rPr>
      </w:pPr>
      <w:r w:rsidRPr="00A801C6">
        <w:rPr>
          <w:rFonts w:ascii="Times New Roman" w:hAnsi="Times New Roman"/>
          <w:lang w:val="pt-PT" w:eastAsia="fr-FR"/>
        </w:rPr>
        <w:t xml:space="preserve">O valor agregado do PNUD nunca foi clarificado durante a implementação do PC, </w:t>
      </w:r>
      <w:r w:rsidR="006A248A" w:rsidRPr="00A801C6">
        <w:rPr>
          <w:rFonts w:ascii="Times New Roman" w:hAnsi="Times New Roman"/>
          <w:lang w:val="pt-PT" w:eastAsia="fr-FR"/>
        </w:rPr>
        <w:t>responsabilizando-se</w:t>
      </w:r>
      <w:r w:rsidRPr="00A801C6">
        <w:rPr>
          <w:rFonts w:ascii="Times New Roman" w:hAnsi="Times New Roman"/>
          <w:lang w:val="pt-PT" w:eastAsia="fr-FR"/>
        </w:rPr>
        <w:t xml:space="preserve"> pela comunicação e advocacia mas sem </w:t>
      </w:r>
      <w:r>
        <w:rPr>
          <w:rFonts w:ascii="Times New Roman" w:hAnsi="Times New Roman"/>
          <w:lang w:val="pt-PT" w:eastAsia="fr-FR"/>
        </w:rPr>
        <w:t>um mandato aprovado pelo PC</w:t>
      </w:r>
      <w:r w:rsidRPr="00A801C6">
        <w:rPr>
          <w:rFonts w:ascii="Times New Roman" w:hAnsi="Times New Roman"/>
          <w:lang w:val="pt-PT" w:eastAsia="fr-FR"/>
        </w:rPr>
        <w:t>. O papel do PNUD é mais político e/ou voltado a</w:t>
      </w:r>
      <w:r w:rsidR="009F1253">
        <w:rPr>
          <w:rFonts w:ascii="Times New Roman" w:hAnsi="Times New Roman"/>
          <w:lang w:val="pt-PT" w:eastAsia="fr-FR"/>
        </w:rPr>
        <w:t>s</w:t>
      </w:r>
      <w:r w:rsidRPr="00A801C6">
        <w:rPr>
          <w:rFonts w:ascii="Times New Roman" w:hAnsi="Times New Roman"/>
          <w:lang w:val="pt-PT" w:eastAsia="fr-FR"/>
        </w:rPr>
        <w:t xml:space="preserve"> quest</w:t>
      </w:r>
      <w:r w:rsidR="009F1253">
        <w:rPr>
          <w:rFonts w:ascii="Times New Roman" w:hAnsi="Times New Roman"/>
          <w:lang w:val="pt-PT" w:eastAsia="fr-FR"/>
        </w:rPr>
        <w:t>ões</w:t>
      </w:r>
      <w:r w:rsidRPr="00A801C6">
        <w:rPr>
          <w:rFonts w:ascii="Times New Roman" w:hAnsi="Times New Roman"/>
          <w:lang w:val="pt-PT" w:eastAsia="fr-FR"/>
        </w:rPr>
        <w:t xml:space="preserve"> da governança</w:t>
      </w:r>
      <w:r w:rsidR="009F1253">
        <w:rPr>
          <w:rFonts w:ascii="Times New Roman" w:hAnsi="Times New Roman"/>
          <w:lang w:val="pt-PT" w:eastAsia="fr-FR"/>
        </w:rPr>
        <w:t xml:space="preserve"> e redução da pobreza</w:t>
      </w:r>
      <w:r w:rsidRPr="00A801C6">
        <w:rPr>
          <w:rFonts w:ascii="Times New Roman" w:hAnsi="Times New Roman"/>
          <w:lang w:val="pt-PT" w:eastAsia="fr-FR"/>
        </w:rPr>
        <w:t>. O PNUD deve ser integrado num PC somente para esse</w:t>
      </w:r>
      <w:r w:rsidR="006A248A">
        <w:rPr>
          <w:rFonts w:ascii="Times New Roman" w:hAnsi="Times New Roman"/>
          <w:lang w:val="pt-PT" w:eastAsia="fr-FR"/>
        </w:rPr>
        <w:t>s</w:t>
      </w:r>
      <w:r w:rsidRPr="00A801C6">
        <w:rPr>
          <w:rFonts w:ascii="Times New Roman" w:hAnsi="Times New Roman"/>
          <w:lang w:val="pt-PT" w:eastAsia="fr-FR"/>
        </w:rPr>
        <w:t xml:space="preserve"> tópicos.</w:t>
      </w:r>
    </w:p>
    <w:p w14:paraId="20E7241A" w14:textId="77777777" w:rsidR="00915F22" w:rsidRDefault="00915F22" w:rsidP="00C8648B">
      <w:pPr>
        <w:pStyle w:val="ListParagraph"/>
        <w:ind w:left="1080"/>
        <w:jc w:val="both"/>
        <w:rPr>
          <w:rFonts w:ascii="Times New Roman" w:hAnsi="Times New Roman"/>
          <w:lang w:val="pt-PT" w:eastAsia="fr-FR"/>
        </w:rPr>
      </w:pPr>
    </w:p>
    <w:p w14:paraId="5E60B9F5" w14:textId="77777777" w:rsidR="00B23820" w:rsidRPr="00B23820" w:rsidRDefault="00915F22" w:rsidP="00B23820">
      <w:pPr>
        <w:pStyle w:val="Heading1"/>
        <w:numPr>
          <w:ilvl w:val="1"/>
          <w:numId w:val="1"/>
        </w:numPr>
        <w:spacing w:after="180"/>
        <w:jc w:val="both"/>
        <w:rPr>
          <w:rFonts w:ascii="Times New Roman" w:eastAsia="Arial Unicode MS" w:hAnsi="Times New Roman" w:cs="Times New Roman"/>
          <w:sz w:val="24"/>
          <w:szCs w:val="24"/>
          <w:lang w:val="pt-PT"/>
        </w:rPr>
      </w:pPr>
      <w:bookmarkStart w:id="226" w:name="_Toc368546365"/>
      <w:r>
        <w:rPr>
          <w:rFonts w:ascii="Times New Roman" w:eastAsia="Arial Unicode MS" w:hAnsi="Times New Roman" w:cs="Times New Roman"/>
          <w:sz w:val="24"/>
          <w:szCs w:val="24"/>
          <w:lang w:val="pt-PT"/>
        </w:rPr>
        <w:t>No sector da saúde</w:t>
      </w:r>
      <w:bookmarkEnd w:id="226"/>
    </w:p>
    <w:p w14:paraId="3FCAD4E7" w14:textId="77777777" w:rsidR="00240893" w:rsidRDefault="00240893" w:rsidP="00C8648B">
      <w:pPr>
        <w:pStyle w:val="ListParagraph"/>
        <w:numPr>
          <w:ilvl w:val="0"/>
          <w:numId w:val="2"/>
        </w:numPr>
        <w:jc w:val="both"/>
        <w:rPr>
          <w:rFonts w:ascii="Times New Roman" w:hAnsi="Times New Roman"/>
          <w:lang w:val="pt-PT" w:eastAsia="fr-FR"/>
        </w:rPr>
      </w:pPr>
      <w:r>
        <w:rPr>
          <w:rFonts w:ascii="Times New Roman" w:hAnsi="Times New Roman"/>
          <w:lang w:val="pt-PT" w:eastAsia="fr-FR"/>
        </w:rPr>
        <w:t xml:space="preserve">A UNICEF deve seguir duas frentes: ampliação dos resultados </w:t>
      </w:r>
      <w:r w:rsidR="006A248A">
        <w:rPr>
          <w:rFonts w:ascii="Times New Roman" w:hAnsi="Times New Roman"/>
          <w:lang w:val="pt-PT" w:eastAsia="fr-FR"/>
        </w:rPr>
        <w:t>bem-sucedidos</w:t>
      </w:r>
      <w:r>
        <w:rPr>
          <w:rFonts w:ascii="Times New Roman" w:hAnsi="Times New Roman"/>
          <w:lang w:val="pt-PT" w:eastAsia="fr-FR"/>
        </w:rPr>
        <w:t xml:space="preserve"> e consolidação dos resultados frágeis. </w:t>
      </w:r>
      <w:r w:rsidR="00845674">
        <w:rPr>
          <w:rFonts w:ascii="Times New Roman" w:hAnsi="Times New Roman"/>
          <w:lang w:val="pt-PT" w:eastAsia="fr-FR"/>
        </w:rPr>
        <w:t>E também t</w:t>
      </w:r>
      <w:r>
        <w:rPr>
          <w:rFonts w:ascii="Times New Roman" w:hAnsi="Times New Roman"/>
          <w:lang w:val="pt-PT" w:eastAsia="fr-FR"/>
        </w:rPr>
        <w:t>em que acompanhar o processo de municipalização da saúde.</w:t>
      </w:r>
    </w:p>
    <w:p w14:paraId="63568725" w14:textId="77777777" w:rsidR="00240893" w:rsidRDefault="00240893" w:rsidP="00B23820">
      <w:pPr>
        <w:pStyle w:val="ListParagraph"/>
        <w:ind w:left="1080"/>
        <w:jc w:val="both"/>
        <w:rPr>
          <w:rFonts w:ascii="Times New Roman" w:hAnsi="Times New Roman"/>
          <w:lang w:val="pt-PT" w:eastAsia="fr-FR"/>
        </w:rPr>
      </w:pPr>
    </w:p>
    <w:p w14:paraId="098B7F7F" w14:textId="77777777" w:rsidR="00C52021" w:rsidRDefault="00D05112" w:rsidP="00C8648B">
      <w:pPr>
        <w:pStyle w:val="ListParagraph"/>
        <w:numPr>
          <w:ilvl w:val="0"/>
          <w:numId w:val="2"/>
        </w:numPr>
        <w:jc w:val="both"/>
        <w:rPr>
          <w:rFonts w:ascii="Times New Roman" w:hAnsi="Times New Roman"/>
          <w:lang w:val="pt-PT" w:eastAsia="fr-FR"/>
        </w:rPr>
      </w:pPr>
      <w:r>
        <w:rPr>
          <w:rFonts w:ascii="Times New Roman" w:hAnsi="Times New Roman"/>
          <w:lang w:val="pt-PT" w:eastAsia="fr-FR"/>
        </w:rPr>
        <w:t>O Governo deve continuar e reforçar a sua pol</w:t>
      </w:r>
      <w:r w:rsidR="008B363A">
        <w:rPr>
          <w:rFonts w:ascii="Times New Roman" w:hAnsi="Times New Roman"/>
          <w:lang w:val="pt-PT" w:eastAsia="fr-FR"/>
        </w:rPr>
        <w:t>í</w:t>
      </w:r>
      <w:r>
        <w:rPr>
          <w:rFonts w:ascii="Times New Roman" w:hAnsi="Times New Roman"/>
          <w:lang w:val="pt-PT" w:eastAsia="fr-FR"/>
        </w:rPr>
        <w:t xml:space="preserve">tica de extensão dos CNTs via os recursos da municipalização da saúde. A UNICEF </w:t>
      </w:r>
      <w:r w:rsidR="00240893">
        <w:rPr>
          <w:rFonts w:ascii="Times New Roman" w:hAnsi="Times New Roman"/>
          <w:lang w:val="pt-PT" w:eastAsia="fr-FR"/>
        </w:rPr>
        <w:t xml:space="preserve">deve apoiar </w:t>
      </w:r>
      <w:r>
        <w:rPr>
          <w:rFonts w:ascii="Times New Roman" w:hAnsi="Times New Roman"/>
          <w:lang w:val="pt-PT" w:eastAsia="fr-FR"/>
        </w:rPr>
        <w:t xml:space="preserve">esta política </w:t>
      </w:r>
      <w:r w:rsidR="00C52021">
        <w:rPr>
          <w:rFonts w:ascii="Times New Roman" w:hAnsi="Times New Roman"/>
          <w:lang w:val="pt-PT" w:eastAsia="fr-FR"/>
        </w:rPr>
        <w:t xml:space="preserve">com o fornecimento em equipamentos e </w:t>
      </w:r>
      <w:r w:rsidR="006A248A">
        <w:rPr>
          <w:rFonts w:ascii="Times New Roman" w:hAnsi="Times New Roman"/>
          <w:lang w:val="pt-PT" w:eastAsia="fr-FR"/>
        </w:rPr>
        <w:t>alimentos;</w:t>
      </w:r>
      <w:r w:rsidR="00662F02">
        <w:rPr>
          <w:rFonts w:ascii="Times New Roman" w:hAnsi="Times New Roman"/>
          <w:lang w:val="pt-PT" w:eastAsia="fr-FR"/>
        </w:rPr>
        <w:t xml:space="preserve"> a situação é particularmente crítica em Moxico devido a falta de técnicos de saúde</w:t>
      </w:r>
      <w:r w:rsidR="00662F02">
        <w:rPr>
          <w:rStyle w:val="FootnoteReference"/>
          <w:rFonts w:ascii="Times New Roman" w:hAnsi="Times New Roman"/>
          <w:lang w:val="pt-PT" w:eastAsia="fr-FR"/>
        </w:rPr>
        <w:footnoteReference w:id="119"/>
      </w:r>
      <w:r w:rsidR="003B6F6E">
        <w:rPr>
          <w:rFonts w:ascii="Times New Roman" w:hAnsi="Times New Roman"/>
          <w:lang w:val="pt-PT" w:eastAsia="fr-FR"/>
        </w:rPr>
        <w:t xml:space="preserve"> (aconselhar a ampliação da rede segundo a disponibilidade de técnicos de saúde)</w:t>
      </w:r>
      <w:r w:rsidR="00C52021">
        <w:rPr>
          <w:rFonts w:ascii="Times New Roman" w:hAnsi="Times New Roman"/>
          <w:lang w:val="pt-PT" w:eastAsia="fr-FR"/>
        </w:rPr>
        <w:t>.</w:t>
      </w:r>
    </w:p>
    <w:p w14:paraId="47A6D193" w14:textId="77777777" w:rsidR="00C52021" w:rsidRDefault="00C52021" w:rsidP="00C52021">
      <w:pPr>
        <w:pStyle w:val="ListParagraph"/>
        <w:ind w:left="1080"/>
        <w:jc w:val="both"/>
        <w:rPr>
          <w:rFonts w:ascii="Times New Roman" w:hAnsi="Times New Roman"/>
          <w:lang w:val="pt-PT" w:eastAsia="fr-FR"/>
        </w:rPr>
      </w:pPr>
    </w:p>
    <w:p w14:paraId="65C2D535" w14:textId="77777777" w:rsidR="00B23820" w:rsidRDefault="00662F02" w:rsidP="00C8648B">
      <w:pPr>
        <w:pStyle w:val="ListParagraph"/>
        <w:numPr>
          <w:ilvl w:val="0"/>
          <w:numId w:val="2"/>
        </w:numPr>
        <w:jc w:val="both"/>
        <w:rPr>
          <w:rFonts w:ascii="Times New Roman" w:hAnsi="Times New Roman"/>
          <w:lang w:val="pt-PT" w:eastAsia="fr-FR"/>
        </w:rPr>
      </w:pPr>
      <w:r w:rsidRPr="00662F02">
        <w:rPr>
          <w:rFonts w:ascii="Times New Roman" w:hAnsi="Times New Roman"/>
          <w:lang w:val="pt-PT" w:eastAsia="fr-FR"/>
        </w:rPr>
        <w:t>A</w:t>
      </w:r>
      <w:r w:rsidR="00C52021" w:rsidRPr="00662F02">
        <w:rPr>
          <w:rFonts w:ascii="Times New Roman" w:hAnsi="Times New Roman"/>
          <w:lang w:val="pt-PT" w:eastAsia="fr-FR"/>
        </w:rPr>
        <w:t xml:space="preserve"> componente comunitária</w:t>
      </w:r>
      <w:r w:rsidR="00845674">
        <w:rPr>
          <w:rFonts w:ascii="Times New Roman" w:hAnsi="Times New Roman"/>
          <w:lang w:val="pt-PT" w:eastAsia="fr-FR"/>
        </w:rPr>
        <w:t xml:space="preserve"> </w:t>
      </w:r>
      <w:r w:rsidR="00C52021" w:rsidRPr="00662F02">
        <w:rPr>
          <w:rFonts w:ascii="Times New Roman" w:hAnsi="Times New Roman"/>
          <w:lang w:val="pt-PT" w:eastAsia="fr-FR"/>
        </w:rPr>
        <w:t xml:space="preserve">ainda </w:t>
      </w:r>
      <w:r w:rsidR="006A248A">
        <w:rPr>
          <w:rFonts w:ascii="Times New Roman" w:hAnsi="Times New Roman"/>
          <w:lang w:val="pt-PT" w:eastAsia="fr-FR"/>
        </w:rPr>
        <w:t>permanece</w:t>
      </w:r>
      <w:r w:rsidR="00845674">
        <w:rPr>
          <w:rFonts w:ascii="Times New Roman" w:hAnsi="Times New Roman"/>
          <w:lang w:val="pt-PT" w:eastAsia="fr-FR"/>
        </w:rPr>
        <w:t xml:space="preserve"> </w:t>
      </w:r>
      <w:r w:rsidR="00C52021" w:rsidRPr="00662F02">
        <w:rPr>
          <w:rFonts w:ascii="Times New Roman" w:hAnsi="Times New Roman"/>
          <w:lang w:val="pt-PT" w:eastAsia="fr-FR"/>
        </w:rPr>
        <w:t>frágil em todos munic</w:t>
      </w:r>
      <w:r w:rsidRPr="00662F02">
        <w:rPr>
          <w:rFonts w:ascii="Times New Roman" w:hAnsi="Times New Roman"/>
          <w:lang w:val="pt-PT" w:eastAsia="fr-FR"/>
        </w:rPr>
        <w:t>í</w:t>
      </w:r>
      <w:r w:rsidR="00C52021" w:rsidRPr="00662F02">
        <w:rPr>
          <w:rFonts w:ascii="Times New Roman" w:hAnsi="Times New Roman"/>
          <w:lang w:val="pt-PT" w:eastAsia="fr-FR"/>
        </w:rPr>
        <w:t xml:space="preserve">pios do PC: </w:t>
      </w:r>
      <w:r w:rsidR="00845674">
        <w:rPr>
          <w:rFonts w:ascii="Times New Roman" w:hAnsi="Times New Roman"/>
          <w:lang w:val="pt-PT" w:eastAsia="fr-FR"/>
        </w:rPr>
        <w:t>existem</w:t>
      </w:r>
      <w:r w:rsidR="00C52021" w:rsidRPr="00662F02">
        <w:rPr>
          <w:rFonts w:ascii="Times New Roman" w:hAnsi="Times New Roman"/>
          <w:lang w:val="pt-PT" w:eastAsia="fr-FR"/>
        </w:rPr>
        <w:t xml:space="preserve"> 2 sistemas paralelos de </w:t>
      </w:r>
      <w:r w:rsidR="00072688">
        <w:rPr>
          <w:rFonts w:ascii="Times New Roman" w:hAnsi="Times New Roman"/>
          <w:lang w:val="pt-PT" w:eastAsia="fr-FR"/>
        </w:rPr>
        <w:t>ACS</w:t>
      </w:r>
      <w:r w:rsidR="00C52021" w:rsidRPr="00662F02">
        <w:rPr>
          <w:rFonts w:ascii="Times New Roman" w:hAnsi="Times New Roman"/>
          <w:lang w:val="pt-PT" w:eastAsia="fr-FR"/>
        </w:rPr>
        <w:t xml:space="preserve"> (MINSA sem </w:t>
      </w:r>
      <w:r w:rsidR="006A248A" w:rsidRPr="00662F02">
        <w:rPr>
          <w:rFonts w:ascii="Times New Roman" w:hAnsi="Times New Roman"/>
          <w:lang w:val="pt-PT" w:eastAsia="fr-FR"/>
        </w:rPr>
        <w:t>incentivos;</w:t>
      </w:r>
      <w:r w:rsidR="00C52021" w:rsidRPr="00662F02">
        <w:rPr>
          <w:rFonts w:ascii="Times New Roman" w:hAnsi="Times New Roman"/>
          <w:lang w:val="pt-PT" w:eastAsia="fr-FR"/>
        </w:rPr>
        <w:t xml:space="preserve"> UNICEF [e outros doadores] via ONGs </w:t>
      </w:r>
      <w:r w:rsidRPr="00662F02">
        <w:rPr>
          <w:rFonts w:ascii="Times New Roman" w:hAnsi="Times New Roman"/>
          <w:lang w:val="pt-PT" w:eastAsia="fr-FR"/>
        </w:rPr>
        <w:t>su</w:t>
      </w:r>
      <w:r w:rsidR="00E77AED">
        <w:rPr>
          <w:rFonts w:ascii="Times New Roman" w:hAnsi="Times New Roman"/>
          <w:lang w:val="pt-PT" w:eastAsia="fr-FR"/>
        </w:rPr>
        <w:t>bc</w:t>
      </w:r>
      <w:r w:rsidRPr="00662F02">
        <w:rPr>
          <w:rFonts w:ascii="Times New Roman" w:hAnsi="Times New Roman"/>
          <w:lang w:val="pt-PT" w:eastAsia="fr-FR"/>
        </w:rPr>
        <w:t>ontra</w:t>
      </w:r>
      <w:r w:rsidR="00E77AED">
        <w:rPr>
          <w:rFonts w:ascii="Times New Roman" w:hAnsi="Times New Roman"/>
          <w:lang w:val="pt-PT" w:eastAsia="fr-FR"/>
        </w:rPr>
        <w:t>c</w:t>
      </w:r>
      <w:r w:rsidRPr="00662F02">
        <w:rPr>
          <w:rFonts w:ascii="Times New Roman" w:hAnsi="Times New Roman"/>
          <w:lang w:val="pt-PT" w:eastAsia="fr-FR"/>
        </w:rPr>
        <w:t xml:space="preserve">tadas </w:t>
      </w:r>
      <w:r w:rsidR="00C52021" w:rsidRPr="00662F02">
        <w:rPr>
          <w:rFonts w:ascii="Times New Roman" w:hAnsi="Times New Roman"/>
          <w:lang w:val="pt-PT" w:eastAsia="fr-FR"/>
        </w:rPr>
        <w:t>com incentivos), resultando no colapso iminente do</w:t>
      </w:r>
      <w:r w:rsidRPr="00662F02">
        <w:rPr>
          <w:rFonts w:ascii="Times New Roman" w:hAnsi="Times New Roman"/>
          <w:lang w:val="pt-PT" w:eastAsia="fr-FR"/>
        </w:rPr>
        <w:t>s</w:t>
      </w:r>
      <w:r w:rsidR="00C52021" w:rsidRPr="00662F02">
        <w:rPr>
          <w:rFonts w:ascii="Times New Roman" w:hAnsi="Times New Roman"/>
          <w:lang w:val="pt-PT" w:eastAsia="fr-FR"/>
        </w:rPr>
        <w:t xml:space="preserve"> sistema</w:t>
      </w:r>
      <w:r w:rsidRPr="00662F02">
        <w:rPr>
          <w:rFonts w:ascii="Times New Roman" w:hAnsi="Times New Roman"/>
          <w:lang w:val="pt-PT" w:eastAsia="fr-FR"/>
        </w:rPr>
        <w:t>s</w:t>
      </w:r>
      <w:r w:rsidR="00C52021" w:rsidRPr="00662F02">
        <w:rPr>
          <w:rFonts w:ascii="Times New Roman" w:hAnsi="Times New Roman"/>
          <w:lang w:val="pt-PT" w:eastAsia="fr-FR"/>
        </w:rPr>
        <w:t xml:space="preserve"> </w:t>
      </w:r>
      <w:r w:rsidRPr="00662F02">
        <w:rPr>
          <w:rFonts w:ascii="Times New Roman" w:hAnsi="Times New Roman"/>
          <w:lang w:val="pt-PT" w:eastAsia="fr-FR"/>
        </w:rPr>
        <w:t xml:space="preserve">de </w:t>
      </w:r>
      <w:r w:rsidR="00072688">
        <w:rPr>
          <w:rFonts w:ascii="Times New Roman" w:hAnsi="Times New Roman"/>
          <w:lang w:val="pt-PT" w:eastAsia="fr-FR"/>
        </w:rPr>
        <w:t>ACS</w:t>
      </w:r>
      <w:r w:rsidRPr="00662F02">
        <w:rPr>
          <w:rFonts w:ascii="Times New Roman" w:hAnsi="Times New Roman"/>
          <w:lang w:val="pt-PT" w:eastAsia="fr-FR"/>
        </w:rPr>
        <w:t xml:space="preserve"> apoiados directamente pelo MINSA</w:t>
      </w:r>
      <w:r w:rsidR="00C52021" w:rsidRPr="00662F02">
        <w:rPr>
          <w:rFonts w:ascii="Times New Roman" w:hAnsi="Times New Roman"/>
          <w:lang w:val="pt-PT" w:eastAsia="fr-FR"/>
        </w:rPr>
        <w:t xml:space="preserve">. </w:t>
      </w:r>
      <w:r w:rsidR="00BE5F4B">
        <w:rPr>
          <w:rFonts w:ascii="Times New Roman" w:hAnsi="Times New Roman"/>
          <w:lang w:val="pt-PT" w:eastAsia="fr-FR"/>
        </w:rPr>
        <w:t xml:space="preserve">Os </w:t>
      </w:r>
      <w:r w:rsidR="00072688">
        <w:rPr>
          <w:rFonts w:ascii="Times New Roman" w:hAnsi="Times New Roman"/>
          <w:lang w:val="pt-PT" w:eastAsia="fr-FR"/>
        </w:rPr>
        <w:t>ACS</w:t>
      </w:r>
      <w:r w:rsidR="00BE5F4B">
        <w:rPr>
          <w:rFonts w:ascii="Times New Roman" w:hAnsi="Times New Roman"/>
          <w:lang w:val="pt-PT" w:eastAsia="fr-FR"/>
        </w:rPr>
        <w:t xml:space="preserve">s em certas áreas </w:t>
      </w:r>
      <w:r w:rsidR="00E77AED">
        <w:rPr>
          <w:rFonts w:ascii="Times New Roman" w:hAnsi="Times New Roman"/>
          <w:lang w:val="pt-PT" w:eastAsia="fr-FR"/>
        </w:rPr>
        <w:t xml:space="preserve">ainda </w:t>
      </w:r>
      <w:r w:rsidR="00BE5F4B">
        <w:rPr>
          <w:rFonts w:ascii="Times New Roman" w:hAnsi="Times New Roman"/>
          <w:lang w:val="pt-PT" w:eastAsia="fr-FR"/>
        </w:rPr>
        <w:t xml:space="preserve">não receberam nenhum material após a formação inicial. </w:t>
      </w:r>
      <w:r w:rsidR="00E77AED">
        <w:rPr>
          <w:rFonts w:ascii="Times New Roman" w:hAnsi="Times New Roman"/>
          <w:lang w:val="pt-PT" w:eastAsia="fr-FR"/>
        </w:rPr>
        <w:t>E</w:t>
      </w:r>
      <w:r w:rsidR="001F2CA7">
        <w:rPr>
          <w:rFonts w:ascii="Times New Roman" w:hAnsi="Times New Roman"/>
          <w:lang w:val="pt-PT" w:eastAsia="fr-FR"/>
        </w:rPr>
        <w:t xml:space="preserve"> necessário</w:t>
      </w:r>
      <w:r w:rsidR="00D05112">
        <w:rPr>
          <w:rFonts w:ascii="Times New Roman" w:hAnsi="Times New Roman"/>
          <w:lang w:val="pt-PT" w:eastAsia="fr-FR"/>
        </w:rPr>
        <w:t xml:space="preserve"> que o Governo</w:t>
      </w:r>
      <w:r w:rsidR="001F2CA7">
        <w:rPr>
          <w:rFonts w:ascii="Times New Roman" w:hAnsi="Times New Roman"/>
          <w:lang w:val="pt-PT" w:eastAsia="fr-FR"/>
        </w:rPr>
        <w:t xml:space="preserve"> defin</w:t>
      </w:r>
      <w:r w:rsidR="00A62816">
        <w:rPr>
          <w:rFonts w:ascii="Times New Roman" w:hAnsi="Times New Roman"/>
          <w:lang w:val="pt-PT" w:eastAsia="fr-FR"/>
        </w:rPr>
        <w:t>a</w:t>
      </w:r>
      <w:r w:rsidR="001F2CA7">
        <w:rPr>
          <w:rFonts w:ascii="Times New Roman" w:hAnsi="Times New Roman"/>
          <w:lang w:val="pt-PT" w:eastAsia="fr-FR"/>
        </w:rPr>
        <w:t xml:space="preserve"> uma política clara de incentivos para </w:t>
      </w:r>
      <w:r w:rsidR="00072688">
        <w:rPr>
          <w:rFonts w:ascii="Times New Roman" w:hAnsi="Times New Roman"/>
          <w:lang w:val="pt-PT" w:eastAsia="fr-FR"/>
        </w:rPr>
        <w:t>ACS</w:t>
      </w:r>
      <w:r w:rsidR="001F2CA7">
        <w:rPr>
          <w:rFonts w:ascii="Times New Roman" w:hAnsi="Times New Roman"/>
          <w:lang w:val="pt-PT" w:eastAsia="fr-FR"/>
        </w:rPr>
        <w:t xml:space="preserve"> e </w:t>
      </w:r>
      <w:r w:rsidR="006A248A">
        <w:rPr>
          <w:rFonts w:ascii="Times New Roman" w:hAnsi="Times New Roman"/>
          <w:lang w:val="pt-PT" w:eastAsia="fr-FR"/>
        </w:rPr>
        <w:t>reforce</w:t>
      </w:r>
      <w:r w:rsidR="001F2CA7">
        <w:rPr>
          <w:rFonts w:ascii="Times New Roman" w:hAnsi="Times New Roman"/>
          <w:lang w:val="pt-PT" w:eastAsia="fr-FR"/>
        </w:rPr>
        <w:t xml:space="preserve"> o vínculo </w:t>
      </w:r>
      <w:r w:rsidR="00E77AED">
        <w:rPr>
          <w:rFonts w:ascii="Times New Roman" w:hAnsi="Times New Roman"/>
          <w:lang w:val="pt-PT" w:eastAsia="fr-FR"/>
        </w:rPr>
        <w:t>entre</w:t>
      </w:r>
      <w:r w:rsidR="001F2CA7">
        <w:rPr>
          <w:rFonts w:ascii="Times New Roman" w:hAnsi="Times New Roman"/>
          <w:lang w:val="pt-PT" w:eastAsia="fr-FR"/>
        </w:rPr>
        <w:t xml:space="preserve"> </w:t>
      </w:r>
      <w:r w:rsidR="00072688">
        <w:rPr>
          <w:rFonts w:ascii="Times New Roman" w:hAnsi="Times New Roman"/>
          <w:lang w:val="pt-PT" w:eastAsia="fr-FR"/>
        </w:rPr>
        <w:t>ACS</w:t>
      </w:r>
      <w:r w:rsidR="00E77AED">
        <w:rPr>
          <w:rFonts w:ascii="Times New Roman" w:hAnsi="Times New Roman"/>
          <w:lang w:val="pt-PT" w:eastAsia="fr-FR"/>
        </w:rPr>
        <w:t xml:space="preserve">s e </w:t>
      </w:r>
      <w:r w:rsidR="001F2CA7">
        <w:rPr>
          <w:rFonts w:ascii="Times New Roman" w:hAnsi="Times New Roman"/>
          <w:lang w:val="pt-PT" w:eastAsia="fr-FR"/>
        </w:rPr>
        <w:t xml:space="preserve">os centros de saúde de referência (incentivo periódico, por objectivo, meios de transporte, criação de uma rede oficial </w:t>
      </w:r>
      <w:r w:rsidR="00E77AED">
        <w:rPr>
          <w:rFonts w:ascii="Times New Roman" w:hAnsi="Times New Roman"/>
          <w:lang w:val="pt-PT" w:eastAsia="fr-FR"/>
        </w:rPr>
        <w:t>realizando</w:t>
      </w:r>
      <w:r w:rsidR="001F2CA7">
        <w:rPr>
          <w:rFonts w:ascii="Times New Roman" w:hAnsi="Times New Roman"/>
          <w:lang w:val="pt-PT" w:eastAsia="fr-FR"/>
        </w:rPr>
        <w:t xml:space="preserve"> reuniões municipais anuais / mensais com os centros de saúde...).</w:t>
      </w:r>
      <w:r w:rsidR="001F2CA7" w:rsidRPr="00662F02">
        <w:rPr>
          <w:rFonts w:ascii="Times New Roman" w:hAnsi="Times New Roman"/>
          <w:lang w:val="pt-PT" w:eastAsia="fr-FR"/>
        </w:rPr>
        <w:t xml:space="preserve"> </w:t>
      </w:r>
      <w:r w:rsidR="00D05112">
        <w:rPr>
          <w:rFonts w:ascii="Times New Roman" w:hAnsi="Times New Roman"/>
          <w:lang w:val="pt-PT" w:eastAsia="fr-FR"/>
        </w:rPr>
        <w:t>A</w:t>
      </w:r>
      <w:r w:rsidR="00E77AED">
        <w:rPr>
          <w:rFonts w:ascii="Times New Roman" w:hAnsi="Times New Roman"/>
          <w:lang w:val="pt-PT" w:eastAsia="fr-FR"/>
        </w:rPr>
        <w:t xml:space="preserve"> </w:t>
      </w:r>
      <w:r w:rsidR="00C52021" w:rsidRPr="00662F02">
        <w:rPr>
          <w:rFonts w:ascii="Times New Roman" w:hAnsi="Times New Roman"/>
          <w:lang w:val="pt-PT" w:eastAsia="fr-FR"/>
        </w:rPr>
        <w:t xml:space="preserve">UNICEF deve apoiar o MINSA </w:t>
      </w:r>
      <w:r w:rsidR="00E77AED">
        <w:rPr>
          <w:rFonts w:ascii="Times New Roman" w:hAnsi="Times New Roman"/>
          <w:lang w:val="pt-PT" w:eastAsia="fr-FR"/>
        </w:rPr>
        <w:t xml:space="preserve">na </w:t>
      </w:r>
      <w:r w:rsidR="00C52021" w:rsidRPr="00662F02">
        <w:rPr>
          <w:rFonts w:ascii="Times New Roman" w:hAnsi="Times New Roman"/>
          <w:lang w:val="pt-PT" w:eastAsia="fr-FR"/>
        </w:rPr>
        <w:t>institucionaliza</w:t>
      </w:r>
      <w:r w:rsidR="00E77AED">
        <w:rPr>
          <w:rFonts w:ascii="Times New Roman" w:hAnsi="Times New Roman"/>
          <w:lang w:val="pt-PT" w:eastAsia="fr-FR"/>
        </w:rPr>
        <w:t>ção de</w:t>
      </w:r>
      <w:r w:rsidR="00C52021" w:rsidRPr="00662F02">
        <w:rPr>
          <w:rFonts w:ascii="Times New Roman" w:hAnsi="Times New Roman"/>
          <w:lang w:val="pt-PT" w:eastAsia="fr-FR"/>
        </w:rPr>
        <w:t xml:space="preserve"> redes de </w:t>
      </w:r>
      <w:r w:rsidR="006A248A">
        <w:rPr>
          <w:rFonts w:ascii="Times New Roman" w:hAnsi="Times New Roman"/>
          <w:lang w:val="pt-PT" w:eastAsia="fr-FR"/>
        </w:rPr>
        <w:t>ACS;</w:t>
      </w:r>
      <w:r w:rsidR="00C52021" w:rsidRPr="00662F02">
        <w:rPr>
          <w:rFonts w:ascii="Times New Roman" w:hAnsi="Times New Roman"/>
          <w:lang w:val="pt-PT" w:eastAsia="fr-FR"/>
        </w:rPr>
        <w:t xml:space="preserve"> até agora, é o mecanismo que oferece </w:t>
      </w:r>
      <w:r w:rsidR="00E77AED">
        <w:rPr>
          <w:rFonts w:ascii="Times New Roman" w:hAnsi="Times New Roman"/>
          <w:lang w:val="pt-PT" w:eastAsia="fr-FR"/>
        </w:rPr>
        <w:t>a</w:t>
      </w:r>
      <w:r w:rsidR="00C52021" w:rsidRPr="00662F02">
        <w:rPr>
          <w:rFonts w:ascii="Times New Roman" w:hAnsi="Times New Roman"/>
          <w:lang w:val="pt-PT" w:eastAsia="fr-FR"/>
        </w:rPr>
        <w:t xml:space="preserve"> </w:t>
      </w:r>
      <w:r w:rsidR="00E77AED">
        <w:rPr>
          <w:rFonts w:ascii="Times New Roman" w:hAnsi="Times New Roman"/>
          <w:lang w:val="pt-PT" w:eastAsia="fr-FR"/>
        </w:rPr>
        <w:t xml:space="preserve">maior eficiência em termos de </w:t>
      </w:r>
      <w:r w:rsidR="006A248A">
        <w:rPr>
          <w:rFonts w:ascii="Times New Roman" w:hAnsi="Times New Roman"/>
          <w:lang w:val="pt-PT" w:eastAsia="fr-FR"/>
        </w:rPr>
        <w:t>recursos</w:t>
      </w:r>
      <w:r w:rsidR="00E77AED">
        <w:rPr>
          <w:rFonts w:ascii="Times New Roman" w:hAnsi="Times New Roman"/>
          <w:lang w:val="pt-PT" w:eastAsia="fr-FR"/>
        </w:rPr>
        <w:t xml:space="preserve"> financeiros por </w:t>
      </w:r>
      <w:r w:rsidR="001F2CA7">
        <w:rPr>
          <w:rFonts w:ascii="Times New Roman" w:hAnsi="Times New Roman"/>
          <w:lang w:val="pt-PT" w:eastAsia="fr-FR"/>
        </w:rPr>
        <w:t>criança despistada e tratada</w:t>
      </w:r>
      <w:r w:rsidR="009B3CC1" w:rsidRPr="00662F02">
        <w:rPr>
          <w:rFonts w:ascii="Times New Roman" w:hAnsi="Times New Roman"/>
          <w:lang w:val="pt-PT" w:eastAsia="fr-FR"/>
        </w:rPr>
        <w:t xml:space="preserve"> se a</w:t>
      </w:r>
      <w:r w:rsidR="001F2CA7">
        <w:rPr>
          <w:rFonts w:ascii="Times New Roman" w:hAnsi="Times New Roman"/>
          <w:lang w:val="pt-PT" w:eastAsia="fr-FR"/>
        </w:rPr>
        <w:t>s</w:t>
      </w:r>
      <w:r w:rsidR="009B3CC1" w:rsidRPr="00662F02">
        <w:rPr>
          <w:rFonts w:ascii="Times New Roman" w:hAnsi="Times New Roman"/>
          <w:lang w:val="pt-PT" w:eastAsia="fr-FR"/>
        </w:rPr>
        <w:t xml:space="preserve"> populações optam</w:t>
      </w:r>
      <w:r w:rsidR="009B3CC1">
        <w:rPr>
          <w:rStyle w:val="FootnoteReference"/>
          <w:rFonts w:ascii="Times New Roman" w:hAnsi="Times New Roman"/>
          <w:lang w:val="pt-PT" w:eastAsia="fr-FR"/>
        </w:rPr>
        <w:footnoteReference w:id="120"/>
      </w:r>
      <w:r w:rsidR="009B3CC1" w:rsidRPr="00662F02">
        <w:rPr>
          <w:rFonts w:ascii="Times New Roman" w:hAnsi="Times New Roman"/>
          <w:lang w:val="pt-PT" w:eastAsia="fr-FR"/>
        </w:rPr>
        <w:t xml:space="preserve"> </w:t>
      </w:r>
      <w:r w:rsidR="00E77AED">
        <w:rPr>
          <w:rFonts w:ascii="Times New Roman" w:hAnsi="Times New Roman"/>
          <w:lang w:val="pt-PT" w:eastAsia="fr-FR"/>
        </w:rPr>
        <w:t>em</w:t>
      </w:r>
      <w:r w:rsidR="009B3CC1" w:rsidRPr="00662F02">
        <w:rPr>
          <w:rFonts w:ascii="Times New Roman" w:hAnsi="Times New Roman"/>
          <w:lang w:val="pt-PT" w:eastAsia="fr-FR"/>
        </w:rPr>
        <w:t xml:space="preserve"> tratar as crianças com alimentos locais.</w:t>
      </w:r>
    </w:p>
    <w:p w14:paraId="7E7A462A" w14:textId="77777777" w:rsidR="00662F02" w:rsidRPr="00662F02" w:rsidRDefault="00662F02" w:rsidP="00662F02">
      <w:pPr>
        <w:pStyle w:val="ListParagraph"/>
        <w:rPr>
          <w:rFonts w:ascii="Times New Roman" w:hAnsi="Times New Roman"/>
          <w:lang w:val="pt-PT" w:eastAsia="fr-FR"/>
        </w:rPr>
      </w:pPr>
    </w:p>
    <w:p w14:paraId="33E2B963" w14:textId="77777777" w:rsidR="00240893" w:rsidRDefault="00240893" w:rsidP="00C8648B">
      <w:pPr>
        <w:pStyle w:val="ListParagraph"/>
        <w:numPr>
          <w:ilvl w:val="0"/>
          <w:numId w:val="2"/>
        </w:numPr>
        <w:jc w:val="both"/>
        <w:rPr>
          <w:rFonts w:ascii="Times New Roman" w:hAnsi="Times New Roman"/>
          <w:lang w:val="pt-PT" w:eastAsia="fr-FR"/>
        </w:rPr>
      </w:pPr>
      <w:r>
        <w:rPr>
          <w:rFonts w:ascii="Times New Roman" w:hAnsi="Times New Roman"/>
          <w:lang w:val="pt-PT" w:eastAsia="fr-FR"/>
        </w:rPr>
        <w:t>O GoA disponibilizou valores importantes aos munic</w:t>
      </w:r>
      <w:r w:rsidR="005454C8">
        <w:rPr>
          <w:rFonts w:ascii="Times New Roman" w:hAnsi="Times New Roman"/>
          <w:lang w:val="pt-PT" w:eastAsia="fr-FR"/>
        </w:rPr>
        <w:t>í</w:t>
      </w:r>
      <w:r>
        <w:rPr>
          <w:rFonts w:ascii="Times New Roman" w:hAnsi="Times New Roman"/>
          <w:lang w:val="pt-PT" w:eastAsia="fr-FR"/>
        </w:rPr>
        <w:t>pios no âmbito da de</w:t>
      </w:r>
      <w:r w:rsidR="00D76290">
        <w:rPr>
          <w:rFonts w:ascii="Times New Roman" w:hAnsi="Times New Roman"/>
          <w:lang w:val="pt-PT" w:eastAsia="fr-FR"/>
        </w:rPr>
        <w:t>s</w:t>
      </w:r>
      <w:r>
        <w:rPr>
          <w:rFonts w:ascii="Times New Roman" w:hAnsi="Times New Roman"/>
          <w:lang w:val="pt-PT" w:eastAsia="fr-FR"/>
        </w:rPr>
        <w:t>centralização do sector da saúde. Es</w:t>
      </w:r>
      <w:r w:rsidR="00A62816">
        <w:rPr>
          <w:rFonts w:ascii="Times New Roman" w:hAnsi="Times New Roman"/>
          <w:lang w:val="pt-PT" w:eastAsia="fr-FR"/>
        </w:rPr>
        <w:t>t</w:t>
      </w:r>
      <w:r>
        <w:rPr>
          <w:rFonts w:ascii="Times New Roman" w:hAnsi="Times New Roman"/>
          <w:lang w:val="pt-PT" w:eastAsia="fr-FR"/>
        </w:rPr>
        <w:t xml:space="preserve">es não </w:t>
      </w:r>
      <w:r w:rsidR="00A62816">
        <w:rPr>
          <w:rFonts w:ascii="Times New Roman" w:hAnsi="Times New Roman"/>
          <w:lang w:val="pt-PT" w:eastAsia="fr-FR"/>
        </w:rPr>
        <w:t xml:space="preserve">utilizam </w:t>
      </w:r>
      <w:r>
        <w:rPr>
          <w:rFonts w:ascii="Times New Roman" w:hAnsi="Times New Roman"/>
          <w:lang w:val="pt-PT" w:eastAsia="fr-FR"/>
        </w:rPr>
        <w:t xml:space="preserve">necessariamente os fundos </w:t>
      </w:r>
      <w:r w:rsidR="0064141F">
        <w:rPr>
          <w:rFonts w:ascii="Times New Roman" w:hAnsi="Times New Roman"/>
          <w:lang w:val="pt-PT" w:eastAsia="fr-FR"/>
        </w:rPr>
        <w:t>racionalmente</w:t>
      </w:r>
      <w:r>
        <w:rPr>
          <w:rFonts w:ascii="Times New Roman" w:hAnsi="Times New Roman"/>
          <w:lang w:val="pt-PT" w:eastAsia="fr-FR"/>
        </w:rPr>
        <w:t xml:space="preserve"> (ex. compra de ve</w:t>
      </w:r>
      <w:r w:rsidR="0064141F">
        <w:rPr>
          <w:rFonts w:ascii="Times New Roman" w:hAnsi="Times New Roman"/>
          <w:lang w:val="pt-PT" w:eastAsia="fr-FR"/>
        </w:rPr>
        <w:t>í</w:t>
      </w:r>
      <w:r>
        <w:rPr>
          <w:rFonts w:ascii="Times New Roman" w:hAnsi="Times New Roman"/>
          <w:lang w:val="pt-PT" w:eastAsia="fr-FR"/>
        </w:rPr>
        <w:t xml:space="preserve">culos </w:t>
      </w:r>
      <w:r w:rsidR="006A248A">
        <w:rPr>
          <w:rFonts w:ascii="Times New Roman" w:hAnsi="Times New Roman"/>
          <w:lang w:val="pt-PT" w:eastAsia="fr-FR"/>
        </w:rPr>
        <w:t>para os</w:t>
      </w:r>
      <w:r>
        <w:rPr>
          <w:rFonts w:ascii="Times New Roman" w:hAnsi="Times New Roman"/>
          <w:lang w:val="pt-PT" w:eastAsia="fr-FR"/>
        </w:rPr>
        <w:t xml:space="preserve"> (sub-)direc</w:t>
      </w:r>
      <w:r w:rsidR="00630459">
        <w:rPr>
          <w:rFonts w:ascii="Times New Roman" w:hAnsi="Times New Roman"/>
          <w:lang w:val="pt-PT" w:eastAsia="fr-FR"/>
        </w:rPr>
        <w:t>tores, construção de infraestru</w:t>
      </w:r>
      <w:r>
        <w:rPr>
          <w:rFonts w:ascii="Times New Roman" w:hAnsi="Times New Roman"/>
          <w:lang w:val="pt-PT" w:eastAsia="fr-FR"/>
        </w:rPr>
        <w:t>turas de saúde inadaptadas…). A pol</w:t>
      </w:r>
      <w:r w:rsidR="00C52021">
        <w:rPr>
          <w:rFonts w:ascii="Times New Roman" w:hAnsi="Times New Roman"/>
          <w:lang w:val="pt-PT" w:eastAsia="fr-FR"/>
        </w:rPr>
        <w:t>í</w:t>
      </w:r>
      <w:r>
        <w:rPr>
          <w:rFonts w:ascii="Times New Roman" w:hAnsi="Times New Roman"/>
          <w:lang w:val="pt-PT" w:eastAsia="fr-FR"/>
        </w:rPr>
        <w:t>tica tamb</w:t>
      </w:r>
      <w:r w:rsidR="0064141F">
        <w:rPr>
          <w:rFonts w:ascii="Times New Roman" w:hAnsi="Times New Roman"/>
          <w:lang w:val="pt-PT" w:eastAsia="fr-FR"/>
        </w:rPr>
        <w:t>é</w:t>
      </w:r>
      <w:r>
        <w:rPr>
          <w:rFonts w:ascii="Times New Roman" w:hAnsi="Times New Roman"/>
          <w:lang w:val="pt-PT" w:eastAsia="fr-FR"/>
        </w:rPr>
        <w:t>m criou con</w:t>
      </w:r>
      <w:r w:rsidR="00A62816">
        <w:rPr>
          <w:rFonts w:ascii="Times New Roman" w:hAnsi="Times New Roman"/>
          <w:lang w:val="pt-PT" w:eastAsia="fr-FR"/>
        </w:rPr>
        <w:t>s</w:t>
      </w:r>
      <w:r>
        <w:rPr>
          <w:rFonts w:ascii="Times New Roman" w:hAnsi="Times New Roman"/>
          <w:lang w:val="pt-PT" w:eastAsia="fr-FR"/>
        </w:rPr>
        <w:t>trangimentos entre as Repartições de Saúde com fundos e RH</w:t>
      </w:r>
      <w:r w:rsidR="0064141F">
        <w:rPr>
          <w:rFonts w:ascii="Times New Roman" w:hAnsi="Times New Roman"/>
          <w:lang w:val="pt-PT" w:eastAsia="fr-FR"/>
        </w:rPr>
        <w:t xml:space="preserve"> pouco</w:t>
      </w:r>
      <w:r>
        <w:rPr>
          <w:rFonts w:ascii="Times New Roman" w:hAnsi="Times New Roman"/>
          <w:lang w:val="pt-PT" w:eastAsia="fr-FR"/>
        </w:rPr>
        <w:t xml:space="preserve"> </w:t>
      </w:r>
      <w:r w:rsidR="00C52021">
        <w:rPr>
          <w:rFonts w:ascii="Times New Roman" w:hAnsi="Times New Roman"/>
          <w:lang w:val="pt-PT" w:eastAsia="fr-FR"/>
        </w:rPr>
        <w:t>formados</w:t>
      </w:r>
      <w:r>
        <w:rPr>
          <w:rFonts w:ascii="Times New Roman" w:hAnsi="Times New Roman"/>
          <w:lang w:val="pt-PT" w:eastAsia="fr-FR"/>
        </w:rPr>
        <w:t xml:space="preserve"> e as DPS com </w:t>
      </w:r>
      <w:r w:rsidR="00C52021">
        <w:rPr>
          <w:rFonts w:ascii="Times New Roman" w:hAnsi="Times New Roman"/>
          <w:lang w:val="pt-PT" w:eastAsia="fr-FR"/>
        </w:rPr>
        <w:t xml:space="preserve">RH e sem recursos financeiros, necessitando arranjos entre as instituições (ex. </w:t>
      </w:r>
      <w:r w:rsidR="00C52021" w:rsidRPr="00C52021">
        <w:rPr>
          <w:rFonts w:ascii="Times New Roman" w:hAnsi="Times New Roman"/>
          <w:i/>
          <w:lang w:val="pt-PT" w:eastAsia="fr-FR"/>
        </w:rPr>
        <w:t>coaching</w:t>
      </w:r>
      <w:r w:rsidR="00C52021">
        <w:rPr>
          <w:rFonts w:ascii="Times New Roman" w:hAnsi="Times New Roman"/>
          <w:lang w:val="pt-PT" w:eastAsia="fr-FR"/>
        </w:rPr>
        <w:t xml:space="preserve"> pela DPS em troca de meios de transporte para monitorização técnica das acções municipais). A UNICEF deve acompanhar esse processo de troca de bons procedimentos entre instituições e reforçar </w:t>
      </w:r>
      <w:r w:rsidR="005454C8">
        <w:rPr>
          <w:rFonts w:ascii="Times New Roman" w:hAnsi="Times New Roman"/>
          <w:lang w:val="pt-PT" w:eastAsia="fr-FR"/>
        </w:rPr>
        <w:t xml:space="preserve">1. </w:t>
      </w:r>
      <w:r w:rsidR="00C52021">
        <w:rPr>
          <w:rFonts w:ascii="Times New Roman" w:hAnsi="Times New Roman"/>
          <w:lang w:val="pt-PT" w:eastAsia="fr-FR"/>
        </w:rPr>
        <w:t xml:space="preserve">as capacidades de gestão ao nível municipal </w:t>
      </w:r>
      <w:r w:rsidR="00585FDA">
        <w:rPr>
          <w:rFonts w:ascii="Times New Roman" w:hAnsi="Times New Roman"/>
          <w:lang w:val="pt-PT" w:eastAsia="fr-FR"/>
        </w:rPr>
        <w:t>(ex. formação</w:t>
      </w:r>
      <w:r w:rsidR="003266FB">
        <w:rPr>
          <w:rFonts w:ascii="Times New Roman" w:hAnsi="Times New Roman"/>
          <w:lang w:val="pt-PT" w:eastAsia="fr-FR"/>
        </w:rPr>
        <w:t xml:space="preserve"> e advocacia</w:t>
      </w:r>
      <w:r w:rsidR="00585FDA">
        <w:rPr>
          <w:rFonts w:ascii="Times New Roman" w:hAnsi="Times New Roman"/>
          <w:lang w:val="pt-PT" w:eastAsia="fr-FR"/>
        </w:rPr>
        <w:t xml:space="preserve"> dos Administradores em SAN</w:t>
      </w:r>
      <w:r w:rsidR="006E6131">
        <w:rPr>
          <w:rFonts w:ascii="Times New Roman" w:hAnsi="Times New Roman"/>
          <w:lang w:val="pt-PT" w:eastAsia="fr-FR"/>
        </w:rPr>
        <w:t xml:space="preserve"> via o IFAL</w:t>
      </w:r>
      <w:r w:rsidR="006E6131">
        <w:rPr>
          <w:rStyle w:val="FootnoteReference"/>
          <w:rFonts w:ascii="Times New Roman" w:hAnsi="Times New Roman"/>
          <w:lang w:val="pt-PT" w:eastAsia="fr-FR"/>
        </w:rPr>
        <w:footnoteReference w:id="121"/>
      </w:r>
      <w:r w:rsidR="006E6131">
        <w:rPr>
          <w:rFonts w:ascii="Times New Roman" w:hAnsi="Times New Roman"/>
          <w:lang w:val="pt-PT" w:eastAsia="fr-FR"/>
        </w:rPr>
        <w:t xml:space="preserve"> e/ou MAT</w:t>
      </w:r>
      <w:r w:rsidR="006E6131">
        <w:rPr>
          <w:rStyle w:val="FootnoteReference"/>
          <w:rFonts w:ascii="Times New Roman" w:hAnsi="Times New Roman"/>
          <w:lang w:val="pt-PT" w:eastAsia="fr-FR"/>
        </w:rPr>
        <w:footnoteReference w:id="122"/>
      </w:r>
      <w:r w:rsidR="00585FDA">
        <w:rPr>
          <w:rFonts w:ascii="Times New Roman" w:hAnsi="Times New Roman"/>
          <w:lang w:val="pt-PT" w:eastAsia="fr-FR"/>
        </w:rPr>
        <w:t xml:space="preserve">) </w:t>
      </w:r>
      <w:r w:rsidR="00C52021">
        <w:rPr>
          <w:rFonts w:ascii="Times New Roman" w:hAnsi="Times New Roman"/>
          <w:lang w:val="pt-PT" w:eastAsia="fr-FR"/>
        </w:rPr>
        <w:t>para que es</w:t>
      </w:r>
      <w:r w:rsidR="0064141F">
        <w:rPr>
          <w:rFonts w:ascii="Times New Roman" w:hAnsi="Times New Roman"/>
          <w:lang w:val="pt-PT" w:eastAsia="fr-FR"/>
        </w:rPr>
        <w:t>t</w:t>
      </w:r>
      <w:r w:rsidR="00C52021">
        <w:rPr>
          <w:rFonts w:ascii="Times New Roman" w:hAnsi="Times New Roman"/>
          <w:lang w:val="pt-PT" w:eastAsia="fr-FR"/>
        </w:rPr>
        <w:t>as possam tomar decisões racionais bas</w:t>
      </w:r>
      <w:r w:rsidR="0064141F">
        <w:rPr>
          <w:rFonts w:ascii="Times New Roman" w:hAnsi="Times New Roman"/>
          <w:lang w:val="pt-PT" w:eastAsia="fr-FR"/>
        </w:rPr>
        <w:t>e</w:t>
      </w:r>
      <w:r w:rsidR="00C52021">
        <w:rPr>
          <w:rFonts w:ascii="Times New Roman" w:hAnsi="Times New Roman"/>
          <w:lang w:val="pt-PT" w:eastAsia="fr-FR"/>
        </w:rPr>
        <w:t>adas nos conselhos técnicos das DPS</w:t>
      </w:r>
      <w:r w:rsidR="005454C8">
        <w:rPr>
          <w:rFonts w:ascii="Times New Roman" w:hAnsi="Times New Roman"/>
          <w:lang w:val="pt-PT" w:eastAsia="fr-FR"/>
        </w:rPr>
        <w:t xml:space="preserve"> </w:t>
      </w:r>
      <w:r w:rsidR="006E6131">
        <w:rPr>
          <w:rFonts w:ascii="Times New Roman" w:hAnsi="Times New Roman"/>
          <w:lang w:val="pt-PT" w:eastAsia="fr-FR"/>
        </w:rPr>
        <w:t>(iniciando com a alocação de verbas nos PDM</w:t>
      </w:r>
      <w:r w:rsidR="006E6131">
        <w:rPr>
          <w:rStyle w:val="FootnoteReference"/>
          <w:rFonts w:ascii="Times New Roman" w:hAnsi="Times New Roman"/>
          <w:lang w:val="pt-PT" w:eastAsia="fr-FR"/>
        </w:rPr>
        <w:footnoteReference w:id="123"/>
      </w:r>
      <w:r w:rsidR="006E6131">
        <w:rPr>
          <w:rFonts w:ascii="Times New Roman" w:hAnsi="Times New Roman"/>
          <w:lang w:val="pt-PT" w:eastAsia="fr-FR"/>
        </w:rPr>
        <w:t xml:space="preserve"> para SAN) </w:t>
      </w:r>
      <w:r w:rsidR="005454C8">
        <w:rPr>
          <w:rFonts w:ascii="Times New Roman" w:hAnsi="Times New Roman"/>
          <w:lang w:val="pt-PT" w:eastAsia="fr-FR"/>
        </w:rPr>
        <w:t xml:space="preserve">e 2. </w:t>
      </w:r>
      <w:r w:rsidR="00790205">
        <w:rPr>
          <w:rFonts w:ascii="Times New Roman" w:hAnsi="Times New Roman"/>
          <w:lang w:val="pt-PT" w:eastAsia="fr-FR"/>
        </w:rPr>
        <w:t>a</w:t>
      </w:r>
      <w:r w:rsidR="005454C8">
        <w:rPr>
          <w:rFonts w:ascii="Times New Roman" w:hAnsi="Times New Roman"/>
          <w:lang w:val="pt-PT" w:eastAsia="fr-FR"/>
        </w:rPr>
        <w:t xml:space="preserve">s capacidades técnicas das DPSs (verificou-se ainda muitas limitações do pessoal das DPS – ex. pontos focais - em termos de </w:t>
      </w:r>
      <w:r w:rsidR="00662F02">
        <w:rPr>
          <w:rFonts w:ascii="Times New Roman" w:hAnsi="Times New Roman"/>
          <w:lang w:val="pt-PT" w:eastAsia="fr-FR"/>
        </w:rPr>
        <w:t>micro-planificação</w:t>
      </w:r>
      <w:r w:rsidR="00EE3591">
        <w:rPr>
          <w:rStyle w:val="FootnoteReference"/>
          <w:rFonts w:ascii="Times New Roman" w:hAnsi="Times New Roman"/>
          <w:lang w:val="pt-PT" w:eastAsia="fr-FR"/>
        </w:rPr>
        <w:footnoteReference w:id="124"/>
      </w:r>
      <w:r w:rsidR="005454C8">
        <w:rPr>
          <w:rFonts w:ascii="Times New Roman" w:hAnsi="Times New Roman"/>
          <w:lang w:val="pt-PT" w:eastAsia="fr-FR"/>
        </w:rPr>
        <w:t>, capacidade de análise e processamento de dados, retrocessão de informação para as áreas de saúde…)</w:t>
      </w:r>
      <w:r w:rsidR="00C52021">
        <w:rPr>
          <w:rFonts w:ascii="Times New Roman" w:hAnsi="Times New Roman"/>
          <w:lang w:val="pt-PT" w:eastAsia="fr-FR"/>
        </w:rPr>
        <w:t>.</w:t>
      </w:r>
      <w:r w:rsidR="00262C04">
        <w:rPr>
          <w:rFonts w:ascii="Times New Roman" w:hAnsi="Times New Roman"/>
          <w:lang w:val="pt-PT" w:eastAsia="fr-FR"/>
        </w:rPr>
        <w:t xml:space="preserve"> A estratégia de saída da UNICEF em fase de encer</w:t>
      </w:r>
      <w:r w:rsidR="0064141F">
        <w:rPr>
          <w:rFonts w:ascii="Times New Roman" w:hAnsi="Times New Roman"/>
          <w:lang w:val="pt-PT" w:eastAsia="fr-FR"/>
        </w:rPr>
        <w:t xml:space="preserve">ramento de intervenção deveria </w:t>
      </w:r>
      <w:r w:rsidR="00262C04">
        <w:rPr>
          <w:rFonts w:ascii="Times New Roman" w:hAnsi="Times New Roman"/>
          <w:lang w:val="pt-PT" w:eastAsia="fr-FR"/>
        </w:rPr>
        <w:t xml:space="preserve">tomar em conta o potencial de apropriação pelos municípios (inclusivo </w:t>
      </w:r>
      <w:r w:rsidR="00262C04" w:rsidRPr="00477210">
        <w:rPr>
          <w:rFonts w:ascii="Times New Roman" w:hAnsi="Times New Roman"/>
          <w:i/>
          <w:lang w:val="pt-PT" w:eastAsia="fr-FR"/>
        </w:rPr>
        <w:t>lobbying</w:t>
      </w:r>
      <w:r w:rsidR="00262C04">
        <w:rPr>
          <w:rFonts w:ascii="Times New Roman" w:hAnsi="Times New Roman"/>
          <w:lang w:val="pt-PT" w:eastAsia="fr-FR"/>
        </w:rPr>
        <w:t xml:space="preserve"> para integrar </w:t>
      </w:r>
      <w:r w:rsidR="00477210">
        <w:rPr>
          <w:rFonts w:ascii="Times New Roman" w:hAnsi="Times New Roman"/>
          <w:lang w:val="pt-PT" w:eastAsia="fr-FR"/>
        </w:rPr>
        <w:t>a</w:t>
      </w:r>
      <w:r w:rsidR="00262C04">
        <w:rPr>
          <w:rFonts w:ascii="Times New Roman" w:hAnsi="Times New Roman"/>
          <w:lang w:val="pt-PT" w:eastAsia="fr-FR"/>
        </w:rPr>
        <w:t>s</w:t>
      </w:r>
      <w:r w:rsidR="00477210">
        <w:rPr>
          <w:rFonts w:ascii="Times New Roman" w:hAnsi="Times New Roman"/>
          <w:lang w:val="pt-PT" w:eastAsia="fr-FR"/>
        </w:rPr>
        <w:t xml:space="preserve"> prioridades / </w:t>
      </w:r>
      <w:r w:rsidR="00262C04">
        <w:rPr>
          <w:rFonts w:ascii="Times New Roman" w:hAnsi="Times New Roman"/>
          <w:lang w:val="pt-PT" w:eastAsia="fr-FR"/>
        </w:rPr>
        <w:t>resultados</w:t>
      </w:r>
      <w:r w:rsidR="00477210">
        <w:rPr>
          <w:rFonts w:ascii="Times New Roman" w:hAnsi="Times New Roman"/>
          <w:lang w:val="pt-PT" w:eastAsia="fr-FR"/>
        </w:rPr>
        <w:t xml:space="preserve"> dentro dos PDM).</w:t>
      </w:r>
    </w:p>
    <w:p w14:paraId="1BEED5D2" w14:textId="77777777" w:rsidR="00E10471" w:rsidRDefault="00E10471" w:rsidP="00E10471">
      <w:pPr>
        <w:pStyle w:val="ListParagraph"/>
        <w:ind w:left="1080"/>
        <w:jc w:val="both"/>
        <w:rPr>
          <w:rFonts w:ascii="Times New Roman" w:hAnsi="Times New Roman"/>
          <w:lang w:val="pt-PT" w:eastAsia="fr-FR"/>
        </w:rPr>
      </w:pPr>
    </w:p>
    <w:p w14:paraId="348D9E60" w14:textId="77777777" w:rsidR="00E10471" w:rsidRDefault="00E10471" w:rsidP="00C8648B">
      <w:pPr>
        <w:pStyle w:val="ListParagraph"/>
        <w:numPr>
          <w:ilvl w:val="0"/>
          <w:numId w:val="2"/>
        </w:numPr>
        <w:jc w:val="both"/>
        <w:rPr>
          <w:rFonts w:ascii="Times New Roman" w:hAnsi="Times New Roman"/>
          <w:lang w:val="pt-PT" w:eastAsia="fr-FR"/>
        </w:rPr>
      </w:pPr>
      <w:r>
        <w:rPr>
          <w:rFonts w:ascii="Times New Roman" w:hAnsi="Times New Roman"/>
          <w:lang w:val="pt-PT" w:eastAsia="fr-FR"/>
        </w:rPr>
        <w:t>A rotação dos técnicos de saúde dificulta a sustentabilidade das a</w:t>
      </w:r>
      <w:r w:rsidR="009C78A6">
        <w:rPr>
          <w:rFonts w:ascii="Times New Roman" w:hAnsi="Times New Roman"/>
          <w:lang w:val="pt-PT" w:eastAsia="fr-FR"/>
        </w:rPr>
        <w:t>c</w:t>
      </w:r>
      <w:r>
        <w:rPr>
          <w:rFonts w:ascii="Times New Roman" w:hAnsi="Times New Roman"/>
          <w:lang w:val="pt-PT" w:eastAsia="fr-FR"/>
        </w:rPr>
        <w:t xml:space="preserve">ções pelo </w:t>
      </w:r>
      <w:r w:rsidR="006A248A">
        <w:rPr>
          <w:rFonts w:ascii="Times New Roman" w:hAnsi="Times New Roman"/>
          <w:lang w:val="pt-PT" w:eastAsia="fr-FR"/>
        </w:rPr>
        <w:t>GoA;</w:t>
      </w:r>
      <w:r>
        <w:rPr>
          <w:rFonts w:ascii="Times New Roman" w:hAnsi="Times New Roman"/>
          <w:lang w:val="pt-PT" w:eastAsia="fr-FR"/>
        </w:rPr>
        <w:t xml:space="preserve"> é necessário </w:t>
      </w:r>
      <w:r w:rsidR="00D05112">
        <w:rPr>
          <w:rFonts w:ascii="Times New Roman" w:hAnsi="Times New Roman"/>
          <w:lang w:val="pt-PT" w:eastAsia="fr-FR"/>
        </w:rPr>
        <w:t xml:space="preserve">que o Governo </w:t>
      </w:r>
      <w:r>
        <w:rPr>
          <w:rFonts w:ascii="Times New Roman" w:hAnsi="Times New Roman"/>
          <w:lang w:val="pt-PT" w:eastAsia="fr-FR"/>
        </w:rPr>
        <w:t>elabor</w:t>
      </w:r>
      <w:r w:rsidR="009D2F7C">
        <w:rPr>
          <w:rFonts w:ascii="Times New Roman" w:hAnsi="Times New Roman"/>
          <w:lang w:val="pt-PT" w:eastAsia="fr-FR"/>
        </w:rPr>
        <w:t>e</w:t>
      </w:r>
      <w:r>
        <w:rPr>
          <w:rFonts w:ascii="Times New Roman" w:hAnsi="Times New Roman"/>
          <w:lang w:val="pt-PT" w:eastAsia="fr-FR"/>
        </w:rPr>
        <w:t xml:space="preserve"> uma estratégia de seguimento por centro </w:t>
      </w:r>
      <w:r>
        <w:rPr>
          <w:rFonts w:ascii="Times New Roman" w:hAnsi="Times New Roman"/>
          <w:lang w:val="pt-PT" w:eastAsia="fr-FR"/>
        </w:rPr>
        <w:lastRenderedPageBreak/>
        <w:t xml:space="preserve">de </w:t>
      </w:r>
      <w:r w:rsidR="006A248A">
        <w:rPr>
          <w:rFonts w:ascii="Times New Roman" w:hAnsi="Times New Roman"/>
          <w:lang w:val="pt-PT" w:eastAsia="fr-FR"/>
        </w:rPr>
        <w:t>saúde:</w:t>
      </w:r>
      <w:r>
        <w:rPr>
          <w:rFonts w:ascii="Times New Roman" w:hAnsi="Times New Roman"/>
          <w:lang w:val="pt-PT" w:eastAsia="fr-FR"/>
        </w:rPr>
        <w:t xml:space="preserve"> identificação e actualização das capacidades disponíveis em cada centro e sobretudo formação em serviço sistemática do pessoal técnico pelos pontos focais </w:t>
      </w:r>
      <w:r w:rsidR="006636A4">
        <w:rPr>
          <w:rFonts w:ascii="Times New Roman" w:hAnsi="Times New Roman"/>
          <w:lang w:val="pt-PT" w:eastAsia="fr-FR"/>
        </w:rPr>
        <w:t xml:space="preserve">de </w:t>
      </w:r>
      <w:r>
        <w:rPr>
          <w:rFonts w:ascii="Times New Roman" w:hAnsi="Times New Roman"/>
          <w:lang w:val="pt-PT" w:eastAsia="fr-FR"/>
        </w:rPr>
        <w:t>nutrição.</w:t>
      </w:r>
    </w:p>
    <w:p w14:paraId="38018E7C" w14:textId="77777777" w:rsidR="001F2CA7" w:rsidRPr="001F2CA7" w:rsidRDefault="001F2CA7" w:rsidP="001F2CA7">
      <w:pPr>
        <w:pStyle w:val="ListParagraph"/>
        <w:rPr>
          <w:rFonts w:ascii="Times New Roman" w:hAnsi="Times New Roman"/>
          <w:lang w:val="pt-PT" w:eastAsia="fr-FR"/>
        </w:rPr>
      </w:pPr>
    </w:p>
    <w:p w14:paraId="2EC3FB12" w14:textId="77777777" w:rsidR="001F2CA7" w:rsidRDefault="001F2CA7" w:rsidP="00C8648B">
      <w:pPr>
        <w:pStyle w:val="ListParagraph"/>
        <w:numPr>
          <w:ilvl w:val="0"/>
          <w:numId w:val="2"/>
        </w:numPr>
        <w:jc w:val="both"/>
        <w:rPr>
          <w:rFonts w:ascii="Times New Roman" w:hAnsi="Times New Roman"/>
          <w:lang w:val="pt-PT" w:eastAsia="fr-FR"/>
        </w:rPr>
      </w:pPr>
      <w:r>
        <w:rPr>
          <w:rFonts w:ascii="Times New Roman" w:hAnsi="Times New Roman"/>
          <w:lang w:val="pt-PT" w:eastAsia="fr-FR"/>
        </w:rPr>
        <w:t>A</w:t>
      </w:r>
      <w:r w:rsidR="005A682B">
        <w:rPr>
          <w:rFonts w:ascii="Times New Roman" w:hAnsi="Times New Roman"/>
          <w:lang w:val="pt-PT" w:eastAsia="fr-FR"/>
        </w:rPr>
        <w:t xml:space="preserve"> </w:t>
      </w:r>
      <w:r>
        <w:rPr>
          <w:rFonts w:ascii="Times New Roman" w:hAnsi="Times New Roman"/>
          <w:lang w:val="pt-PT" w:eastAsia="fr-FR"/>
        </w:rPr>
        <w:t xml:space="preserve">fim de melhorar a prevenção, </w:t>
      </w:r>
      <w:r w:rsidR="00D05112">
        <w:rPr>
          <w:rFonts w:ascii="Times New Roman" w:hAnsi="Times New Roman"/>
          <w:lang w:val="pt-PT" w:eastAsia="fr-FR"/>
        </w:rPr>
        <w:t xml:space="preserve">o Governo deve </w:t>
      </w:r>
      <w:r>
        <w:rPr>
          <w:rFonts w:ascii="Times New Roman" w:hAnsi="Times New Roman"/>
          <w:lang w:val="pt-PT" w:eastAsia="fr-FR"/>
        </w:rPr>
        <w:t>consider</w:t>
      </w:r>
      <w:r w:rsidR="0030379C">
        <w:rPr>
          <w:rFonts w:ascii="Times New Roman" w:hAnsi="Times New Roman"/>
          <w:lang w:val="pt-PT" w:eastAsia="fr-FR"/>
        </w:rPr>
        <w:t>a</w:t>
      </w:r>
      <w:r w:rsidR="00D05112">
        <w:rPr>
          <w:rFonts w:ascii="Times New Roman" w:hAnsi="Times New Roman"/>
          <w:lang w:val="pt-PT" w:eastAsia="fr-FR"/>
        </w:rPr>
        <w:t>r</w:t>
      </w:r>
      <w:r>
        <w:rPr>
          <w:rFonts w:ascii="Times New Roman" w:hAnsi="Times New Roman"/>
          <w:lang w:val="pt-PT" w:eastAsia="fr-FR"/>
        </w:rPr>
        <w:t xml:space="preserve"> a inclusão de cozinhas comunitárias ao lado dos centros de saúde ainda por construir para que os </w:t>
      </w:r>
      <w:r w:rsidR="00072688">
        <w:rPr>
          <w:rFonts w:ascii="Times New Roman" w:hAnsi="Times New Roman"/>
          <w:lang w:val="pt-PT" w:eastAsia="fr-FR"/>
        </w:rPr>
        <w:t>ACS</w:t>
      </w:r>
      <w:r>
        <w:rPr>
          <w:rFonts w:ascii="Times New Roman" w:hAnsi="Times New Roman"/>
          <w:lang w:val="pt-PT" w:eastAsia="fr-FR"/>
        </w:rPr>
        <w:t xml:space="preserve"> e/ou técnicos de saúde possam realizar demonstrações culinárias</w:t>
      </w:r>
      <w:r w:rsidR="00305C42">
        <w:rPr>
          <w:rFonts w:ascii="Times New Roman" w:hAnsi="Times New Roman"/>
          <w:lang w:val="pt-PT" w:eastAsia="fr-FR"/>
        </w:rPr>
        <w:t xml:space="preserve"> </w:t>
      </w:r>
      <w:r w:rsidR="0064141F">
        <w:rPr>
          <w:rFonts w:ascii="Times New Roman" w:hAnsi="Times New Roman"/>
          <w:lang w:val="pt-PT" w:eastAsia="fr-FR"/>
        </w:rPr>
        <w:t xml:space="preserve">destinadas as mães com crianças </w:t>
      </w:r>
      <w:r w:rsidR="00305C42">
        <w:rPr>
          <w:rFonts w:ascii="Times New Roman" w:hAnsi="Times New Roman"/>
          <w:lang w:val="pt-PT" w:eastAsia="fr-FR"/>
        </w:rPr>
        <w:t>desnutrid</w:t>
      </w:r>
      <w:r w:rsidR="0064141F">
        <w:rPr>
          <w:rFonts w:ascii="Times New Roman" w:hAnsi="Times New Roman"/>
          <w:lang w:val="pt-PT" w:eastAsia="fr-FR"/>
        </w:rPr>
        <w:t>a</w:t>
      </w:r>
      <w:r w:rsidR="00305C42">
        <w:rPr>
          <w:rFonts w:ascii="Times New Roman" w:hAnsi="Times New Roman"/>
          <w:lang w:val="pt-PT" w:eastAsia="fr-FR"/>
        </w:rPr>
        <w:t xml:space="preserve">s </w:t>
      </w:r>
      <w:r w:rsidR="0064141F">
        <w:rPr>
          <w:rFonts w:ascii="Times New Roman" w:hAnsi="Times New Roman"/>
          <w:lang w:val="pt-PT" w:eastAsia="fr-FR"/>
        </w:rPr>
        <w:t xml:space="preserve">sem que </w:t>
      </w:r>
      <w:r w:rsidR="00305C42">
        <w:rPr>
          <w:rFonts w:ascii="Times New Roman" w:hAnsi="Times New Roman"/>
          <w:lang w:val="pt-PT" w:eastAsia="fr-FR"/>
        </w:rPr>
        <w:t>es</w:t>
      </w:r>
      <w:r w:rsidR="0064141F">
        <w:rPr>
          <w:rFonts w:ascii="Times New Roman" w:hAnsi="Times New Roman"/>
          <w:lang w:val="pt-PT" w:eastAsia="fr-FR"/>
        </w:rPr>
        <w:t>t</w:t>
      </w:r>
      <w:r w:rsidR="00305C42">
        <w:rPr>
          <w:rFonts w:ascii="Times New Roman" w:hAnsi="Times New Roman"/>
          <w:lang w:val="pt-PT" w:eastAsia="fr-FR"/>
        </w:rPr>
        <w:t>as prejudi</w:t>
      </w:r>
      <w:r w:rsidR="0064141F">
        <w:rPr>
          <w:rFonts w:ascii="Times New Roman" w:hAnsi="Times New Roman"/>
          <w:lang w:val="pt-PT" w:eastAsia="fr-FR"/>
        </w:rPr>
        <w:t>quem</w:t>
      </w:r>
      <w:r w:rsidR="00305C42">
        <w:rPr>
          <w:rFonts w:ascii="Times New Roman" w:hAnsi="Times New Roman"/>
          <w:lang w:val="pt-PT" w:eastAsia="fr-FR"/>
        </w:rPr>
        <w:t xml:space="preserve"> as demonstrações culinárias realizadas pelos </w:t>
      </w:r>
      <w:r w:rsidR="00072688">
        <w:rPr>
          <w:rFonts w:ascii="Times New Roman" w:hAnsi="Times New Roman"/>
          <w:lang w:val="pt-PT" w:eastAsia="fr-FR"/>
        </w:rPr>
        <w:t>ACS</w:t>
      </w:r>
      <w:r w:rsidR="00305C42">
        <w:rPr>
          <w:rFonts w:ascii="Times New Roman" w:hAnsi="Times New Roman"/>
          <w:lang w:val="pt-PT" w:eastAsia="fr-FR"/>
        </w:rPr>
        <w:t xml:space="preserve"> nas aldeias</w:t>
      </w:r>
      <w:r>
        <w:rPr>
          <w:rFonts w:ascii="Times New Roman" w:hAnsi="Times New Roman"/>
          <w:lang w:val="pt-PT" w:eastAsia="fr-FR"/>
        </w:rPr>
        <w:t>.</w:t>
      </w:r>
      <w:r w:rsidR="00654C7B">
        <w:rPr>
          <w:rFonts w:ascii="Times New Roman" w:hAnsi="Times New Roman"/>
          <w:lang w:val="pt-PT" w:eastAsia="fr-FR"/>
        </w:rPr>
        <w:t xml:space="preserve"> A UNICEF e MINSA tê</w:t>
      </w:r>
      <w:r w:rsidR="00EE3591">
        <w:rPr>
          <w:rFonts w:ascii="Times New Roman" w:hAnsi="Times New Roman"/>
          <w:lang w:val="pt-PT" w:eastAsia="fr-FR"/>
        </w:rPr>
        <w:t>m que concertar-se acerca da situ</w:t>
      </w:r>
      <w:r w:rsidR="0064141F">
        <w:rPr>
          <w:rFonts w:ascii="Times New Roman" w:hAnsi="Times New Roman"/>
          <w:lang w:val="pt-PT" w:eastAsia="fr-FR"/>
        </w:rPr>
        <w:t>a</w:t>
      </w:r>
      <w:r w:rsidR="00EE3591">
        <w:rPr>
          <w:rFonts w:ascii="Times New Roman" w:hAnsi="Times New Roman"/>
          <w:lang w:val="pt-PT" w:eastAsia="fr-FR"/>
        </w:rPr>
        <w:t>ção de material visual: todos os centros de saúde devem possuir o material visual devidamente</w:t>
      </w:r>
      <w:r w:rsidR="0064141F">
        <w:rPr>
          <w:rFonts w:ascii="Times New Roman" w:hAnsi="Times New Roman"/>
          <w:lang w:val="pt-PT" w:eastAsia="fr-FR"/>
        </w:rPr>
        <w:t xml:space="preserve"> necessário</w:t>
      </w:r>
      <w:r w:rsidR="00EE3591">
        <w:rPr>
          <w:rFonts w:ascii="Times New Roman" w:hAnsi="Times New Roman"/>
          <w:lang w:val="pt-PT" w:eastAsia="fr-FR"/>
        </w:rPr>
        <w:t xml:space="preserve"> para realizar as palestras de prevenção </w:t>
      </w:r>
      <w:r w:rsidR="0064141F">
        <w:rPr>
          <w:rFonts w:ascii="Times New Roman" w:hAnsi="Times New Roman"/>
          <w:lang w:val="pt-PT" w:eastAsia="fr-FR"/>
        </w:rPr>
        <w:t>em</w:t>
      </w:r>
      <w:r w:rsidR="00EE3591">
        <w:rPr>
          <w:rFonts w:ascii="Times New Roman" w:hAnsi="Times New Roman"/>
          <w:lang w:val="pt-PT" w:eastAsia="fr-FR"/>
        </w:rPr>
        <w:t xml:space="preserve"> melhor</w:t>
      </w:r>
      <w:r w:rsidR="009D2F7C">
        <w:rPr>
          <w:rFonts w:ascii="Times New Roman" w:hAnsi="Times New Roman"/>
          <w:lang w:val="pt-PT" w:eastAsia="fr-FR"/>
        </w:rPr>
        <w:t>e</w:t>
      </w:r>
      <w:r w:rsidR="00EE3591">
        <w:rPr>
          <w:rFonts w:ascii="Times New Roman" w:hAnsi="Times New Roman"/>
          <w:lang w:val="pt-PT" w:eastAsia="fr-FR"/>
        </w:rPr>
        <w:t>s condições</w:t>
      </w:r>
      <w:r w:rsidR="0064141F">
        <w:rPr>
          <w:rFonts w:ascii="Times New Roman" w:hAnsi="Times New Roman"/>
          <w:lang w:val="pt-PT" w:eastAsia="fr-FR"/>
        </w:rPr>
        <w:t xml:space="preserve"> poss</w:t>
      </w:r>
      <w:r w:rsidR="009D2F7C">
        <w:rPr>
          <w:rFonts w:ascii="Times New Roman" w:hAnsi="Times New Roman"/>
          <w:lang w:val="pt-PT" w:eastAsia="fr-FR"/>
        </w:rPr>
        <w:t>í</w:t>
      </w:r>
      <w:r w:rsidR="0064141F">
        <w:rPr>
          <w:rFonts w:ascii="Times New Roman" w:hAnsi="Times New Roman"/>
          <w:lang w:val="pt-PT" w:eastAsia="fr-FR"/>
        </w:rPr>
        <w:t>veis</w:t>
      </w:r>
      <w:r w:rsidR="00EE3591">
        <w:rPr>
          <w:rFonts w:ascii="Times New Roman" w:hAnsi="Times New Roman"/>
          <w:lang w:val="pt-PT" w:eastAsia="fr-FR"/>
        </w:rPr>
        <w:t xml:space="preserve"> sem material visual, tornam-se muito </w:t>
      </w:r>
      <w:r w:rsidR="006A248A">
        <w:rPr>
          <w:rFonts w:ascii="Times New Roman" w:hAnsi="Times New Roman"/>
          <w:lang w:val="pt-PT" w:eastAsia="fr-FR"/>
        </w:rPr>
        <w:t>difíceis</w:t>
      </w:r>
      <w:r w:rsidR="00EE3591">
        <w:rPr>
          <w:rFonts w:ascii="Times New Roman" w:hAnsi="Times New Roman"/>
          <w:lang w:val="pt-PT" w:eastAsia="fr-FR"/>
        </w:rPr>
        <w:t xml:space="preserve"> as explicações e a visualização das acções de prevenção pelos pacientes.</w:t>
      </w:r>
      <w:r w:rsidR="0021698A">
        <w:rPr>
          <w:rFonts w:ascii="Times New Roman" w:hAnsi="Times New Roman"/>
          <w:lang w:val="pt-PT" w:eastAsia="fr-FR"/>
        </w:rPr>
        <w:t xml:space="preserve"> </w:t>
      </w:r>
      <w:r w:rsidR="00D05112">
        <w:rPr>
          <w:rFonts w:ascii="Times New Roman" w:hAnsi="Times New Roman"/>
          <w:lang w:val="pt-PT" w:eastAsia="fr-FR"/>
        </w:rPr>
        <w:t xml:space="preserve">O Governo </w:t>
      </w:r>
      <w:r w:rsidR="0021698A">
        <w:rPr>
          <w:rFonts w:ascii="Times New Roman" w:hAnsi="Times New Roman"/>
          <w:lang w:val="pt-PT" w:eastAsia="fr-FR"/>
        </w:rPr>
        <w:t>dever</w:t>
      </w:r>
      <w:r w:rsidR="009C472B">
        <w:rPr>
          <w:rFonts w:ascii="Times New Roman" w:hAnsi="Times New Roman"/>
          <w:lang w:val="pt-PT" w:eastAsia="fr-FR"/>
        </w:rPr>
        <w:t>i</w:t>
      </w:r>
      <w:r w:rsidR="0021698A">
        <w:rPr>
          <w:rFonts w:ascii="Times New Roman" w:hAnsi="Times New Roman"/>
          <w:lang w:val="pt-PT" w:eastAsia="fr-FR"/>
        </w:rPr>
        <w:t>a considerar a criação de ‘clubes de mães’</w:t>
      </w:r>
      <w:r w:rsidR="0021698A">
        <w:rPr>
          <w:rStyle w:val="FootnoteReference"/>
          <w:rFonts w:ascii="Times New Roman" w:hAnsi="Times New Roman"/>
          <w:lang w:val="pt-PT" w:eastAsia="fr-FR"/>
        </w:rPr>
        <w:footnoteReference w:id="125"/>
      </w:r>
      <w:r w:rsidR="0021698A">
        <w:rPr>
          <w:rFonts w:ascii="Times New Roman" w:hAnsi="Times New Roman"/>
          <w:lang w:val="pt-PT" w:eastAsia="fr-FR"/>
        </w:rPr>
        <w:t xml:space="preserve"> para aumentar a taxa de amamentação</w:t>
      </w:r>
      <w:r w:rsidR="003266FB">
        <w:rPr>
          <w:rFonts w:ascii="Times New Roman" w:hAnsi="Times New Roman"/>
          <w:lang w:val="pt-PT" w:eastAsia="fr-FR"/>
        </w:rPr>
        <w:t xml:space="preserve"> para além das formações mais convencionais dos técnicos de saúde</w:t>
      </w:r>
      <w:r w:rsidR="0021698A">
        <w:rPr>
          <w:rFonts w:ascii="Times New Roman" w:hAnsi="Times New Roman"/>
          <w:lang w:val="pt-PT" w:eastAsia="fr-FR"/>
        </w:rPr>
        <w:t xml:space="preserve">. </w:t>
      </w:r>
    </w:p>
    <w:p w14:paraId="2F83BB14" w14:textId="77777777" w:rsidR="003B6F6E" w:rsidRPr="003B6F6E" w:rsidRDefault="003B6F6E" w:rsidP="003B6F6E">
      <w:pPr>
        <w:pStyle w:val="ListParagraph"/>
        <w:rPr>
          <w:rFonts w:ascii="Times New Roman" w:hAnsi="Times New Roman"/>
          <w:lang w:val="pt-PT" w:eastAsia="fr-FR"/>
        </w:rPr>
      </w:pPr>
    </w:p>
    <w:p w14:paraId="6BACCA6D" w14:textId="77777777" w:rsidR="003B6F6E" w:rsidRDefault="003B6F6E" w:rsidP="00C8648B">
      <w:pPr>
        <w:pStyle w:val="ListParagraph"/>
        <w:numPr>
          <w:ilvl w:val="0"/>
          <w:numId w:val="2"/>
        </w:numPr>
        <w:jc w:val="both"/>
        <w:rPr>
          <w:rFonts w:ascii="Times New Roman" w:hAnsi="Times New Roman"/>
          <w:lang w:val="pt-PT" w:eastAsia="fr-FR"/>
        </w:rPr>
      </w:pPr>
      <w:r w:rsidRPr="006E6131">
        <w:rPr>
          <w:rFonts w:ascii="Times New Roman" w:hAnsi="Times New Roman"/>
          <w:lang w:val="pt-PT" w:eastAsia="fr-FR"/>
        </w:rPr>
        <w:t xml:space="preserve">A UNICEF tem que </w:t>
      </w:r>
      <w:r w:rsidR="006636A4">
        <w:rPr>
          <w:rFonts w:ascii="Times New Roman" w:hAnsi="Times New Roman"/>
          <w:lang w:val="pt-PT" w:eastAsia="fr-FR"/>
        </w:rPr>
        <w:t xml:space="preserve">fazer a actualização </w:t>
      </w:r>
      <w:r w:rsidR="00C55A87" w:rsidRPr="006E6131">
        <w:rPr>
          <w:rFonts w:ascii="Times New Roman" w:hAnsi="Times New Roman"/>
          <w:lang w:val="pt-PT" w:eastAsia="fr-FR"/>
        </w:rPr>
        <w:t>d</w:t>
      </w:r>
      <w:r w:rsidR="006636A4">
        <w:rPr>
          <w:rFonts w:ascii="Times New Roman" w:hAnsi="Times New Roman"/>
          <w:lang w:val="pt-PT" w:eastAsia="fr-FR"/>
        </w:rPr>
        <w:t>a</w:t>
      </w:r>
      <w:r w:rsidR="00C55A87" w:rsidRPr="006E6131">
        <w:rPr>
          <w:rFonts w:ascii="Times New Roman" w:hAnsi="Times New Roman"/>
          <w:lang w:val="pt-PT" w:eastAsia="fr-FR"/>
        </w:rPr>
        <w:t xml:space="preserve"> situação com o MINSA acerca dos materiais didá</w:t>
      </w:r>
      <w:r w:rsidR="006636A4">
        <w:rPr>
          <w:rFonts w:ascii="Times New Roman" w:hAnsi="Times New Roman"/>
          <w:lang w:val="pt-PT" w:eastAsia="fr-FR"/>
        </w:rPr>
        <w:t>c</w:t>
      </w:r>
      <w:r w:rsidR="00C55A87" w:rsidRPr="006E6131">
        <w:rPr>
          <w:rFonts w:ascii="Times New Roman" w:hAnsi="Times New Roman"/>
          <w:lang w:val="pt-PT" w:eastAsia="fr-FR"/>
        </w:rPr>
        <w:t xml:space="preserve">ticos nas áreas de saúde e </w:t>
      </w:r>
      <w:r w:rsidR="006636A4">
        <w:rPr>
          <w:rFonts w:ascii="Times New Roman" w:hAnsi="Times New Roman"/>
          <w:lang w:val="pt-PT" w:eastAsia="fr-FR"/>
        </w:rPr>
        <w:t>d</w:t>
      </w:r>
      <w:r w:rsidR="00C55A87" w:rsidRPr="006E6131">
        <w:rPr>
          <w:rFonts w:ascii="Times New Roman" w:hAnsi="Times New Roman"/>
          <w:lang w:val="pt-PT" w:eastAsia="fr-FR"/>
        </w:rPr>
        <w:t xml:space="preserve">a utilização dos cadernos </w:t>
      </w:r>
      <w:r w:rsidR="006636A4">
        <w:rPr>
          <w:rFonts w:ascii="Times New Roman" w:hAnsi="Times New Roman"/>
          <w:lang w:val="pt-PT" w:eastAsia="fr-FR"/>
        </w:rPr>
        <w:t xml:space="preserve">de </w:t>
      </w:r>
      <w:r w:rsidR="00412F5E" w:rsidRPr="006E6131">
        <w:rPr>
          <w:rFonts w:ascii="Times New Roman" w:hAnsi="Times New Roman"/>
          <w:lang w:val="pt-PT" w:eastAsia="fr-FR"/>
        </w:rPr>
        <w:t>regist</w:t>
      </w:r>
      <w:r w:rsidR="006636A4">
        <w:rPr>
          <w:rFonts w:ascii="Times New Roman" w:hAnsi="Times New Roman"/>
          <w:lang w:val="pt-PT" w:eastAsia="fr-FR"/>
        </w:rPr>
        <w:t>o</w:t>
      </w:r>
      <w:r w:rsidR="00412F5E" w:rsidRPr="006E6131">
        <w:rPr>
          <w:rFonts w:ascii="Times New Roman" w:hAnsi="Times New Roman"/>
          <w:lang w:val="pt-PT" w:eastAsia="fr-FR"/>
        </w:rPr>
        <w:t xml:space="preserve"> </w:t>
      </w:r>
      <w:r w:rsidR="006636A4">
        <w:rPr>
          <w:rFonts w:ascii="Times New Roman" w:hAnsi="Times New Roman"/>
          <w:lang w:val="pt-PT" w:eastAsia="fr-FR"/>
        </w:rPr>
        <w:t xml:space="preserve">de </w:t>
      </w:r>
      <w:r w:rsidR="00412F5E" w:rsidRPr="006E6131">
        <w:rPr>
          <w:rFonts w:ascii="Times New Roman" w:hAnsi="Times New Roman"/>
          <w:lang w:val="pt-PT" w:eastAsia="fr-FR"/>
        </w:rPr>
        <w:t>dados d</w:t>
      </w:r>
      <w:r w:rsidR="006636A4">
        <w:rPr>
          <w:rFonts w:ascii="Times New Roman" w:hAnsi="Times New Roman"/>
          <w:lang w:val="pt-PT" w:eastAsia="fr-FR"/>
        </w:rPr>
        <w:t>a</w:t>
      </w:r>
      <w:r w:rsidR="00412F5E" w:rsidRPr="006E6131">
        <w:rPr>
          <w:rFonts w:ascii="Times New Roman" w:hAnsi="Times New Roman"/>
          <w:lang w:val="pt-PT" w:eastAsia="fr-FR"/>
        </w:rPr>
        <w:t xml:space="preserve"> desnutrição</w:t>
      </w:r>
      <w:r w:rsidR="00C55A87" w:rsidRPr="006E6131">
        <w:rPr>
          <w:rFonts w:ascii="Times New Roman" w:hAnsi="Times New Roman"/>
          <w:lang w:val="pt-PT" w:eastAsia="fr-FR"/>
        </w:rPr>
        <w:t xml:space="preserve">: as visitas durante a avaliação evidenciaram a </w:t>
      </w:r>
      <w:r w:rsidR="006636A4">
        <w:rPr>
          <w:rFonts w:ascii="Times New Roman" w:hAnsi="Times New Roman"/>
          <w:lang w:val="pt-PT" w:eastAsia="fr-FR"/>
        </w:rPr>
        <w:t>falta</w:t>
      </w:r>
      <w:r w:rsidR="00C55A87" w:rsidRPr="006E6131">
        <w:rPr>
          <w:rStyle w:val="FootnoteReference"/>
          <w:rFonts w:ascii="Times New Roman" w:hAnsi="Times New Roman"/>
          <w:lang w:val="pt-PT" w:eastAsia="fr-FR"/>
        </w:rPr>
        <w:footnoteReference w:id="126"/>
      </w:r>
      <w:r w:rsidR="00C55A87" w:rsidRPr="006E6131">
        <w:rPr>
          <w:rFonts w:ascii="Times New Roman" w:hAnsi="Times New Roman"/>
          <w:lang w:val="pt-PT" w:eastAsia="fr-FR"/>
        </w:rPr>
        <w:t xml:space="preserve"> do material didá</w:t>
      </w:r>
      <w:r w:rsidR="006636A4">
        <w:rPr>
          <w:rFonts w:ascii="Times New Roman" w:hAnsi="Times New Roman"/>
          <w:lang w:val="pt-PT" w:eastAsia="fr-FR"/>
        </w:rPr>
        <w:t>c</w:t>
      </w:r>
      <w:r w:rsidR="00C55A87" w:rsidRPr="006E6131">
        <w:rPr>
          <w:rFonts w:ascii="Times New Roman" w:hAnsi="Times New Roman"/>
          <w:lang w:val="pt-PT" w:eastAsia="fr-FR"/>
        </w:rPr>
        <w:t xml:space="preserve">tico a utilizar </w:t>
      </w:r>
      <w:r w:rsidR="006636A4">
        <w:rPr>
          <w:rFonts w:ascii="Times New Roman" w:hAnsi="Times New Roman"/>
          <w:lang w:val="pt-PT" w:eastAsia="fr-FR"/>
        </w:rPr>
        <w:t>n</w:t>
      </w:r>
      <w:r w:rsidR="00C55A87" w:rsidRPr="006E6131">
        <w:rPr>
          <w:rFonts w:ascii="Times New Roman" w:hAnsi="Times New Roman"/>
          <w:lang w:val="pt-PT" w:eastAsia="fr-FR"/>
        </w:rPr>
        <w:t>o aconselhamento ambulatório (palestras di</w:t>
      </w:r>
      <w:r w:rsidR="006636A4">
        <w:rPr>
          <w:rFonts w:ascii="Times New Roman" w:hAnsi="Times New Roman"/>
          <w:lang w:val="pt-PT" w:eastAsia="fr-FR"/>
        </w:rPr>
        <w:t>á</w:t>
      </w:r>
      <w:r w:rsidR="00C55A87" w:rsidRPr="006E6131">
        <w:rPr>
          <w:rFonts w:ascii="Times New Roman" w:hAnsi="Times New Roman"/>
          <w:lang w:val="pt-PT" w:eastAsia="fr-FR"/>
        </w:rPr>
        <w:t>rias de 30’)</w:t>
      </w:r>
      <w:r w:rsidR="00477210">
        <w:rPr>
          <w:rFonts w:ascii="Times New Roman" w:hAnsi="Times New Roman"/>
          <w:lang w:val="pt-PT" w:eastAsia="fr-FR"/>
        </w:rPr>
        <w:t xml:space="preserve">, a falta de material para empenhar os pontos focais </w:t>
      </w:r>
      <w:r w:rsidR="006636A4">
        <w:rPr>
          <w:rFonts w:ascii="Times New Roman" w:hAnsi="Times New Roman"/>
          <w:lang w:val="pt-PT" w:eastAsia="fr-FR"/>
        </w:rPr>
        <w:t xml:space="preserve">de </w:t>
      </w:r>
      <w:r w:rsidR="00477210">
        <w:rPr>
          <w:rFonts w:ascii="Times New Roman" w:hAnsi="Times New Roman"/>
          <w:lang w:val="pt-PT" w:eastAsia="fr-FR"/>
        </w:rPr>
        <w:t>nutrição (municipais e provinciais)</w:t>
      </w:r>
      <w:r w:rsidR="00C55A87" w:rsidRPr="006E6131">
        <w:rPr>
          <w:rFonts w:ascii="Times New Roman" w:hAnsi="Times New Roman"/>
          <w:lang w:val="pt-PT" w:eastAsia="fr-FR"/>
        </w:rPr>
        <w:t xml:space="preserve"> </w:t>
      </w:r>
      <w:r w:rsidR="00412F5E" w:rsidRPr="006E6131">
        <w:rPr>
          <w:rFonts w:ascii="Times New Roman" w:hAnsi="Times New Roman"/>
          <w:lang w:val="pt-PT" w:eastAsia="fr-FR"/>
        </w:rPr>
        <w:t>e uma variedade de técnicas para preencher ou não os novos registos (quando já distribuídos), evidenciando a necessidade de reforçar as capacidade</w:t>
      </w:r>
      <w:r w:rsidR="0099420C">
        <w:rPr>
          <w:rFonts w:ascii="Times New Roman" w:hAnsi="Times New Roman"/>
          <w:lang w:val="pt-PT" w:eastAsia="fr-FR"/>
        </w:rPr>
        <w:t>s</w:t>
      </w:r>
      <w:r w:rsidR="00412F5E" w:rsidRPr="006E6131">
        <w:rPr>
          <w:rFonts w:ascii="Times New Roman" w:hAnsi="Times New Roman"/>
          <w:lang w:val="pt-PT" w:eastAsia="fr-FR"/>
        </w:rPr>
        <w:t xml:space="preserve"> de acompanhamento dos pontos focais de nutrição provinciais e municipais.</w:t>
      </w:r>
    </w:p>
    <w:p w14:paraId="5EDEA178" w14:textId="77777777" w:rsidR="00940EB7" w:rsidRPr="00940EB7" w:rsidRDefault="00940EB7" w:rsidP="00940EB7">
      <w:pPr>
        <w:pStyle w:val="ListParagraph"/>
        <w:rPr>
          <w:rFonts w:ascii="Times New Roman" w:hAnsi="Times New Roman"/>
          <w:lang w:val="pt-PT" w:eastAsia="fr-FR"/>
        </w:rPr>
      </w:pPr>
    </w:p>
    <w:p w14:paraId="1DE56BC3" w14:textId="77777777" w:rsidR="00940EB7" w:rsidRDefault="00940EB7" w:rsidP="00C8648B">
      <w:pPr>
        <w:pStyle w:val="ListParagraph"/>
        <w:numPr>
          <w:ilvl w:val="0"/>
          <w:numId w:val="2"/>
        </w:numPr>
        <w:jc w:val="both"/>
        <w:rPr>
          <w:rFonts w:ascii="Times New Roman" w:hAnsi="Times New Roman"/>
          <w:lang w:val="pt-PT" w:eastAsia="fr-FR"/>
        </w:rPr>
      </w:pPr>
      <w:bookmarkStart w:id="227" w:name="_Ref360867949"/>
      <w:r>
        <w:rPr>
          <w:rFonts w:ascii="Times New Roman" w:hAnsi="Times New Roman"/>
          <w:lang w:val="pt-PT" w:eastAsia="fr-FR"/>
        </w:rPr>
        <w:t>A ini</w:t>
      </w:r>
      <w:r w:rsidR="00BF441F">
        <w:rPr>
          <w:rFonts w:ascii="Times New Roman" w:hAnsi="Times New Roman"/>
          <w:lang w:val="pt-PT" w:eastAsia="fr-FR"/>
        </w:rPr>
        <w:t>c</w:t>
      </w:r>
      <w:r>
        <w:rPr>
          <w:rFonts w:ascii="Times New Roman" w:hAnsi="Times New Roman"/>
          <w:lang w:val="pt-PT" w:eastAsia="fr-FR"/>
        </w:rPr>
        <w:t>iativa REACH</w:t>
      </w:r>
      <w:r>
        <w:rPr>
          <w:rStyle w:val="FootnoteReference"/>
          <w:rFonts w:ascii="Times New Roman" w:hAnsi="Times New Roman"/>
          <w:lang w:val="pt-PT" w:eastAsia="fr-FR"/>
        </w:rPr>
        <w:footnoteReference w:id="127"/>
      </w:r>
      <w:r>
        <w:rPr>
          <w:rFonts w:ascii="Times New Roman" w:hAnsi="Times New Roman"/>
          <w:lang w:val="pt-PT" w:eastAsia="fr-FR"/>
        </w:rPr>
        <w:t xml:space="preserve"> do SNU </w:t>
      </w:r>
      <w:r w:rsidR="006636A4">
        <w:rPr>
          <w:rFonts w:ascii="Times New Roman" w:hAnsi="Times New Roman"/>
          <w:lang w:val="pt-PT" w:eastAsia="fr-FR"/>
        </w:rPr>
        <w:t xml:space="preserve">lançada </w:t>
      </w:r>
      <w:r>
        <w:rPr>
          <w:rFonts w:ascii="Times New Roman" w:hAnsi="Times New Roman"/>
          <w:lang w:val="pt-PT" w:eastAsia="fr-FR"/>
        </w:rPr>
        <w:t>em outros pa</w:t>
      </w:r>
      <w:r w:rsidR="006636A4">
        <w:rPr>
          <w:rFonts w:ascii="Times New Roman" w:hAnsi="Times New Roman"/>
          <w:lang w:val="pt-PT" w:eastAsia="fr-FR"/>
        </w:rPr>
        <w:t>í</w:t>
      </w:r>
      <w:r>
        <w:rPr>
          <w:rFonts w:ascii="Times New Roman" w:hAnsi="Times New Roman"/>
          <w:lang w:val="pt-PT" w:eastAsia="fr-FR"/>
        </w:rPr>
        <w:t>ses (ex. Maurit</w:t>
      </w:r>
      <w:r w:rsidR="009D2F7C">
        <w:rPr>
          <w:rFonts w:ascii="Times New Roman" w:hAnsi="Times New Roman"/>
          <w:lang w:val="pt-PT" w:eastAsia="fr-FR"/>
        </w:rPr>
        <w:t>â</w:t>
      </w:r>
      <w:r>
        <w:rPr>
          <w:rFonts w:ascii="Times New Roman" w:hAnsi="Times New Roman"/>
          <w:lang w:val="pt-PT" w:eastAsia="fr-FR"/>
        </w:rPr>
        <w:t xml:space="preserve">nia, </w:t>
      </w:r>
      <w:r w:rsidR="0049693B">
        <w:rPr>
          <w:rFonts w:ascii="Times New Roman" w:hAnsi="Times New Roman"/>
          <w:lang w:val="pt-PT" w:eastAsia="fr-FR"/>
        </w:rPr>
        <w:t>Laos</w:t>
      </w:r>
      <w:r>
        <w:rPr>
          <w:rFonts w:ascii="Times New Roman" w:hAnsi="Times New Roman"/>
          <w:lang w:val="pt-PT" w:eastAsia="fr-FR"/>
        </w:rPr>
        <w:t xml:space="preserve">) é </w:t>
      </w:r>
      <w:r w:rsidR="00477210">
        <w:rPr>
          <w:rFonts w:ascii="Times New Roman" w:hAnsi="Times New Roman"/>
          <w:lang w:val="pt-PT" w:eastAsia="fr-FR"/>
        </w:rPr>
        <w:t xml:space="preserve">relativamente </w:t>
      </w:r>
      <w:r>
        <w:rPr>
          <w:rFonts w:ascii="Times New Roman" w:hAnsi="Times New Roman"/>
          <w:lang w:val="pt-PT" w:eastAsia="fr-FR"/>
        </w:rPr>
        <w:t xml:space="preserve">desconhecida </w:t>
      </w:r>
      <w:r w:rsidR="006636A4">
        <w:rPr>
          <w:rFonts w:ascii="Times New Roman" w:hAnsi="Times New Roman"/>
          <w:lang w:val="pt-PT" w:eastAsia="fr-FR"/>
        </w:rPr>
        <w:t>em</w:t>
      </w:r>
      <w:r>
        <w:rPr>
          <w:rFonts w:ascii="Times New Roman" w:hAnsi="Times New Roman"/>
          <w:lang w:val="pt-PT" w:eastAsia="fr-FR"/>
        </w:rPr>
        <w:t xml:space="preserve"> Angola. </w:t>
      </w:r>
      <w:r w:rsidR="006636A4">
        <w:rPr>
          <w:rFonts w:ascii="Times New Roman" w:hAnsi="Times New Roman"/>
          <w:lang w:val="pt-PT" w:eastAsia="fr-FR"/>
        </w:rPr>
        <w:t xml:space="preserve">Portanto mereceria </w:t>
      </w:r>
      <w:r>
        <w:rPr>
          <w:rFonts w:ascii="Times New Roman" w:hAnsi="Times New Roman"/>
          <w:lang w:val="pt-PT" w:eastAsia="fr-FR"/>
        </w:rPr>
        <w:t xml:space="preserve">mais atenção: se as </w:t>
      </w:r>
      <w:r w:rsidR="006A248A">
        <w:rPr>
          <w:rFonts w:ascii="Times New Roman" w:hAnsi="Times New Roman"/>
          <w:lang w:val="pt-PT" w:eastAsia="fr-FR"/>
        </w:rPr>
        <w:t>temáticas</w:t>
      </w:r>
      <w:r w:rsidR="006636A4">
        <w:rPr>
          <w:rFonts w:ascii="Times New Roman" w:hAnsi="Times New Roman"/>
          <w:lang w:val="pt-PT" w:eastAsia="fr-FR"/>
        </w:rPr>
        <w:t xml:space="preserve"> forem</w:t>
      </w:r>
      <w:r>
        <w:rPr>
          <w:rFonts w:ascii="Times New Roman" w:hAnsi="Times New Roman"/>
          <w:lang w:val="pt-PT" w:eastAsia="fr-FR"/>
        </w:rPr>
        <w:t xml:space="preserve"> rigorosamente as mesmas</w:t>
      </w:r>
      <w:r w:rsidR="0049693B">
        <w:rPr>
          <w:rFonts w:ascii="Times New Roman" w:hAnsi="Times New Roman"/>
          <w:lang w:val="pt-PT" w:eastAsia="fr-FR"/>
        </w:rPr>
        <w:t xml:space="preserve"> em termos de SAN</w:t>
      </w:r>
      <w:r>
        <w:rPr>
          <w:rFonts w:ascii="Times New Roman" w:hAnsi="Times New Roman"/>
          <w:lang w:val="pt-PT" w:eastAsia="fr-FR"/>
        </w:rPr>
        <w:t>,</w:t>
      </w:r>
      <w:r w:rsidR="0049693B">
        <w:rPr>
          <w:rFonts w:ascii="Times New Roman" w:hAnsi="Times New Roman"/>
          <w:lang w:val="pt-PT" w:eastAsia="fr-FR"/>
        </w:rPr>
        <w:t xml:space="preserve"> as agências UNICEF, FAO, WHO poderiam apropriar-se </w:t>
      </w:r>
      <w:r w:rsidR="009D2F7C">
        <w:rPr>
          <w:rFonts w:ascii="Times New Roman" w:hAnsi="Times New Roman"/>
          <w:lang w:val="pt-PT" w:eastAsia="fr-FR"/>
        </w:rPr>
        <w:t xml:space="preserve">de </w:t>
      </w:r>
      <w:r w:rsidR="0049693B">
        <w:rPr>
          <w:rFonts w:ascii="Times New Roman" w:hAnsi="Times New Roman"/>
          <w:lang w:val="pt-PT" w:eastAsia="fr-FR"/>
        </w:rPr>
        <w:t xml:space="preserve">certos mecanismos </w:t>
      </w:r>
      <w:r w:rsidR="006636A4">
        <w:rPr>
          <w:rFonts w:ascii="Times New Roman" w:hAnsi="Times New Roman"/>
          <w:lang w:val="pt-PT" w:eastAsia="fr-FR"/>
        </w:rPr>
        <w:t xml:space="preserve">testados e </w:t>
      </w:r>
      <w:r w:rsidR="006A248A">
        <w:rPr>
          <w:rFonts w:ascii="Times New Roman" w:hAnsi="Times New Roman"/>
          <w:lang w:val="pt-PT" w:eastAsia="fr-FR"/>
        </w:rPr>
        <w:t>bem-sucedidos</w:t>
      </w:r>
      <w:r w:rsidR="006636A4">
        <w:rPr>
          <w:rFonts w:ascii="Times New Roman" w:hAnsi="Times New Roman"/>
          <w:lang w:val="pt-PT" w:eastAsia="fr-FR"/>
        </w:rPr>
        <w:t xml:space="preserve"> </w:t>
      </w:r>
      <w:r w:rsidR="0049693B">
        <w:rPr>
          <w:rFonts w:ascii="Times New Roman" w:hAnsi="Times New Roman"/>
          <w:lang w:val="pt-PT" w:eastAsia="fr-FR"/>
        </w:rPr>
        <w:t>de coordenação e de ampliação das intervenções nestes pa</w:t>
      </w:r>
      <w:r w:rsidR="006636A4">
        <w:rPr>
          <w:rFonts w:ascii="Times New Roman" w:hAnsi="Times New Roman"/>
          <w:lang w:val="pt-PT" w:eastAsia="fr-FR"/>
        </w:rPr>
        <w:t>í</w:t>
      </w:r>
      <w:r w:rsidR="0049693B">
        <w:rPr>
          <w:rFonts w:ascii="Times New Roman" w:hAnsi="Times New Roman"/>
          <w:lang w:val="pt-PT" w:eastAsia="fr-FR"/>
        </w:rPr>
        <w:t>ses (ex. governança da nutrição visando o 3º sector</w:t>
      </w:r>
      <w:r w:rsidR="00477210">
        <w:rPr>
          <w:rFonts w:ascii="Times New Roman" w:hAnsi="Times New Roman"/>
          <w:lang w:val="pt-PT" w:eastAsia="fr-FR"/>
        </w:rPr>
        <w:t xml:space="preserve"> [ex. CACS, activistas, ONGs em Angola]</w:t>
      </w:r>
      <w:r w:rsidR="0049693B">
        <w:rPr>
          <w:rFonts w:ascii="Times New Roman" w:hAnsi="Times New Roman"/>
          <w:lang w:val="pt-PT" w:eastAsia="fr-FR"/>
        </w:rPr>
        <w:t>, estratégias de implementação de a</w:t>
      </w:r>
      <w:r w:rsidR="009C78A6">
        <w:rPr>
          <w:rFonts w:ascii="Times New Roman" w:hAnsi="Times New Roman"/>
          <w:lang w:val="pt-PT" w:eastAsia="fr-FR"/>
        </w:rPr>
        <w:t>c</w:t>
      </w:r>
      <w:r w:rsidR="0049693B">
        <w:rPr>
          <w:rFonts w:ascii="Times New Roman" w:hAnsi="Times New Roman"/>
          <w:lang w:val="pt-PT" w:eastAsia="fr-FR"/>
        </w:rPr>
        <w:t xml:space="preserve">ções de advocacia, </w:t>
      </w:r>
      <w:r w:rsidR="00F406C2">
        <w:rPr>
          <w:rFonts w:ascii="Times New Roman" w:hAnsi="Times New Roman"/>
          <w:lang w:val="pt-PT" w:eastAsia="fr-FR"/>
        </w:rPr>
        <w:t>programação conjunta das intervenções ligadas ao SAN no sistema das Nações Unidas…)</w:t>
      </w:r>
      <w:r w:rsidR="0049693B">
        <w:rPr>
          <w:rFonts w:ascii="Times New Roman" w:hAnsi="Times New Roman"/>
          <w:lang w:val="pt-PT" w:eastAsia="fr-FR"/>
        </w:rPr>
        <w:t>.</w:t>
      </w:r>
      <w:r w:rsidR="00F406C2">
        <w:rPr>
          <w:rFonts w:ascii="Times New Roman" w:hAnsi="Times New Roman"/>
          <w:lang w:val="pt-PT" w:eastAsia="fr-FR"/>
        </w:rPr>
        <w:t xml:space="preserve"> A UNICEF deveria liderar (ex. por meio de workshops) esse processo de apropriação de lições aprendidas em outros pa</w:t>
      </w:r>
      <w:r w:rsidR="006636A4">
        <w:rPr>
          <w:rFonts w:ascii="Times New Roman" w:hAnsi="Times New Roman"/>
          <w:lang w:val="pt-PT" w:eastAsia="fr-FR"/>
        </w:rPr>
        <w:t>í</w:t>
      </w:r>
      <w:r w:rsidR="00F406C2">
        <w:rPr>
          <w:rFonts w:ascii="Times New Roman" w:hAnsi="Times New Roman"/>
          <w:lang w:val="pt-PT" w:eastAsia="fr-FR"/>
        </w:rPr>
        <w:t>ses e exposição dessas aos parceiros (outras agências e instituições nacionais) – e.g. via o CNAC -.</w:t>
      </w:r>
      <w:bookmarkEnd w:id="227"/>
    </w:p>
    <w:p w14:paraId="0563D24A" w14:textId="77777777" w:rsidR="002379B4" w:rsidRPr="00C8648B" w:rsidRDefault="002379B4" w:rsidP="00C8648B">
      <w:pPr>
        <w:pStyle w:val="ListParagraph"/>
        <w:rPr>
          <w:rFonts w:ascii="Times New Roman" w:hAnsi="Times New Roman"/>
          <w:lang w:val="pt-PT" w:eastAsia="fr-FR"/>
        </w:rPr>
      </w:pPr>
    </w:p>
    <w:p w14:paraId="61870812" w14:textId="77777777" w:rsidR="002379B4" w:rsidRDefault="002379B4" w:rsidP="002379B4">
      <w:pPr>
        <w:pStyle w:val="ListParagraph"/>
        <w:numPr>
          <w:ilvl w:val="0"/>
          <w:numId w:val="2"/>
        </w:numPr>
        <w:jc w:val="both"/>
        <w:rPr>
          <w:rFonts w:ascii="Times New Roman" w:hAnsi="Times New Roman"/>
          <w:lang w:val="pt-PT" w:eastAsia="fr-FR"/>
        </w:rPr>
      </w:pPr>
      <w:r>
        <w:rPr>
          <w:rFonts w:ascii="Times New Roman" w:hAnsi="Times New Roman"/>
          <w:lang w:val="pt-PT" w:eastAsia="fr-FR"/>
        </w:rPr>
        <w:lastRenderedPageBreak/>
        <w:t xml:space="preserve">Como um sistema de vigilância nutricional não foi desenvolvido com apoio da OMS, a necessidade </w:t>
      </w:r>
      <w:r w:rsidR="006A248A">
        <w:rPr>
          <w:rFonts w:ascii="Times New Roman" w:hAnsi="Times New Roman"/>
          <w:lang w:val="pt-PT" w:eastAsia="fr-FR"/>
        </w:rPr>
        <w:t>permanece;</w:t>
      </w:r>
      <w:r>
        <w:rPr>
          <w:rFonts w:ascii="Times New Roman" w:hAnsi="Times New Roman"/>
          <w:lang w:val="pt-PT" w:eastAsia="fr-FR"/>
        </w:rPr>
        <w:t xml:space="preserve"> a informação colocada nos modelos de busca de dados é muito insuficiente e um projecto melhor definido dentro do MINSA e articulado entre as diferentes secções ao</w:t>
      </w:r>
      <w:r w:rsidR="008B363A">
        <w:rPr>
          <w:rFonts w:ascii="Times New Roman" w:hAnsi="Times New Roman"/>
          <w:lang w:val="pt-PT" w:eastAsia="fr-FR"/>
        </w:rPr>
        <w:t>s</w:t>
      </w:r>
      <w:r>
        <w:rPr>
          <w:rFonts w:ascii="Times New Roman" w:hAnsi="Times New Roman"/>
          <w:lang w:val="pt-PT" w:eastAsia="fr-FR"/>
        </w:rPr>
        <w:t xml:space="preserve"> n</w:t>
      </w:r>
      <w:r w:rsidR="008B363A">
        <w:rPr>
          <w:rFonts w:ascii="Times New Roman" w:hAnsi="Times New Roman"/>
          <w:lang w:val="pt-PT" w:eastAsia="fr-FR"/>
        </w:rPr>
        <w:t>í</w:t>
      </w:r>
      <w:r>
        <w:rPr>
          <w:rFonts w:ascii="Times New Roman" w:hAnsi="Times New Roman"/>
          <w:lang w:val="pt-PT" w:eastAsia="fr-FR"/>
        </w:rPr>
        <w:t>ve</w:t>
      </w:r>
      <w:r w:rsidR="008B363A">
        <w:rPr>
          <w:rFonts w:ascii="Times New Roman" w:hAnsi="Times New Roman"/>
          <w:lang w:val="pt-PT" w:eastAsia="fr-FR"/>
        </w:rPr>
        <w:t>is</w:t>
      </w:r>
      <w:r>
        <w:rPr>
          <w:rFonts w:ascii="Times New Roman" w:hAnsi="Times New Roman"/>
          <w:lang w:val="pt-PT" w:eastAsia="fr-FR"/>
        </w:rPr>
        <w:t xml:space="preserve"> provincial e municipal deveria ser considerado pelo Governo.</w:t>
      </w:r>
    </w:p>
    <w:p w14:paraId="144D744E" w14:textId="77777777" w:rsidR="002379B4" w:rsidRDefault="002379B4" w:rsidP="002379B4">
      <w:pPr>
        <w:pStyle w:val="ListParagraph"/>
        <w:ind w:left="1080"/>
        <w:jc w:val="both"/>
        <w:rPr>
          <w:rFonts w:ascii="Times New Roman" w:hAnsi="Times New Roman"/>
          <w:lang w:val="pt-PT" w:eastAsia="fr-FR"/>
        </w:rPr>
      </w:pPr>
    </w:p>
    <w:p w14:paraId="7A739F09" w14:textId="77777777" w:rsidR="002379B4" w:rsidRDefault="002379B4" w:rsidP="002379B4">
      <w:pPr>
        <w:pStyle w:val="ListParagraph"/>
        <w:numPr>
          <w:ilvl w:val="0"/>
          <w:numId w:val="2"/>
        </w:numPr>
        <w:jc w:val="both"/>
        <w:rPr>
          <w:rFonts w:ascii="Times New Roman" w:hAnsi="Times New Roman"/>
          <w:lang w:val="pt-PT" w:eastAsia="fr-FR"/>
        </w:rPr>
      </w:pPr>
      <w:r>
        <w:rPr>
          <w:rFonts w:ascii="Times New Roman" w:hAnsi="Times New Roman"/>
          <w:lang w:val="pt-PT" w:eastAsia="fr-FR"/>
        </w:rPr>
        <w:t xml:space="preserve">O Departamento de Vigilância </w:t>
      </w:r>
      <w:r w:rsidR="006A248A">
        <w:rPr>
          <w:rFonts w:ascii="Times New Roman" w:hAnsi="Times New Roman"/>
          <w:lang w:val="pt-PT" w:eastAsia="fr-FR"/>
        </w:rPr>
        <w:t>Epidemiológica</w:t>
      </w:r>
      <w:r>
        <w:rPr>
          <w:rFonts w:ascii="Times New Roman" w:hAnsi="Times New Roman"/>
          <w:lang w:val="pt-PT" w:eastAsia="fr-FR"/>
        </w:rPr>
        <w:t xml:space="preserve"> e o ponto focal de nutrição deveriam trabalhar de maneira mais conjunta para a busca e sobretudo validação dos dados de nutrição via a Comissão Técnica Provincial.</w:t>
      </w:r>
    </w:p>
    <w:p w14:paraId="40A92025" w14:textId="77777777" w:rsidR="00745F2A" w:rsidRPr="006809EE" w:rsidRDefault="00745F2A" w:rsidP="00745F2A">
      <w:pPr>
        <w:pStyle w:val="ListParagraph"/>
        <w:rPr>
          <w:rFonts w:ascii="Times New Roman" w:hAnsi="Times New Roman"/>
          <w:lang w:val="pt-PT" w:eastAsia="fr-FR"/>
        </w:rPr>
      </w:pPr>
    </w:p>
    <w:p w14:paraId="3342F94B" w14:textId="77777777" w:rsidR="00745F2A" w:rsidRDefault="00745F2A" w:rsidP="00745F2A">
      <w:pPr>
        <w:pStyle w:val="ListParagraph"/>
        <w:numPr>
          <w:ilvl w:val="0"/>
          <w:numId w:val="2"/>
        </w:numPr>
        <w:jc w:val="both"/>
        <w:rPr>
          <w:rFonts w:ascii="Times New Roman" w:hAnsi="Times New Roman"/>
          <w:lang w:val="pt-PT" w:eastAsia="fr-FR"/>
        </w:rPr>
      </w:pPr>
      <w:r>
        <w:rPr>
          <w:rFonts w:ascii="Times New Roman" w:hAnsi="Times New Roman"/>
          <w:lang w:val="pt-PT" w:eastAsia="fr-FR"/>
        </w:rPr>
        <w:t>O Governo (ao nível central e provincial) tem que facilitar o PNUD na distribuição do material didáctico e de comunicação já produzido e dar continuidade à promoção das temáticas abordadas no PC.</w:t>
      </w:r>
    </w:p>
    <w:p w14:paraId="2B628186" w14:textId="77777777" w:rsidR="002379B4" w:rsidRDefault="002379B4" w:rsidP="002379B4">
      <w:pPr>
        <w:pStyle w:val="ListParagraph"/>
        <w:ind w:left="1080"/>
        <w:jc w:val="both"/>
        <w:rPr>
          <w:rFonts w:ascii="Times New Roman" w:hAnsi="Times New Roman"/>
          <w:lang w:val="pt-PT" w:eastAsia="fr-FR"/>
        </w:rPr>
      </w:pPr>
    </w:p>
    <w:p w14:paraId="7D0FABE5" w14:textId="77777777" w:rsidR="00240893" w:rsidRDefault="00240893" w:rsidP="00361056">
      <w:pPr>
        <w:pStyle w:val="ListParagraph"/>
        <w:ind w:left="1080"/>
        <w:jc w:val="both"/>
        <w:rPr>
          <w:rFonts w:ascii="Times New Roman" w:hAnsi="Times New Roman"/>
          <w:lang w:val="pt-PT" w:eastAsia="fr-FR"/>
        </w:rPr>
      </w:pPr>
    </w:p>
    <w:p w14:paraId="5D427590" w14:textId="77777777" w:rsidR="002C0F05" w:rsidRPr="00B23820" w:rsidRDefault="00915F22" w:rsidP="002C0F05">
      <w:pPr>
        <w:pStyle w:val="Heading1"/>
        <w:numPr>
          <w:ilvl w:val="1"/>
          <w:numId w:val="1"/>
        </w:numPr>
        <w:spacing w:after="180"/>
        <w:jc w:val="both"/>
        <w:rPr>
          <w:rFonts w:ascii="Times New Roman" w:eastAsia="Arial Unicode MS" w:hAnsi="Times New Roman" w:cs="Times New Roman"/>
          <w:sz w:val="24"/>
          <w:szCs w:val="24"/>
          <w:lang w:val="pt-PT"/>
        </w:rPr>
      </w:pPr>
      <w:bookmarkStart w:id="228" w:name="_Toc368546366"/>
      <w:r>
        <w:rPr>
          <w:rFonts w:ascii="Times New Roman" w:eastAsia="Arial Unicode MS" w:hAnsi="Times New Roman" w:cs="Times New Roman"/>
          <w:sz w:val="24"/>
          <w:szCs w:val="24"/>
          <w:lang w:val="pt-PT"/>
        </w:rPr>
        <w:t>No sector da segurança alimentar</w:t>
      </w:r>
      <w:bookmarkEnd w:id="228"/>
    </w:p>
    <w:p w14:paraId="59A4FB70" w14:textId="77777777" w:rsidR="009C472B" w:rsidRDefault="009C472B" w:rsidP="002C0F05">
      <w:pPr>
        <w:pStyle w:val="ListParagraph"/>
        <w:ind w:left="1080"/>
        <w:jc w:val="both"/>
        <w:rPr>
          <w:rFonts w:ascii="Times New Roman" w:hAnsi="Times New Roman"/>
          <w:lang w:val="pt-PT" w:eastAsia="fr-FR"/>
        </w:rPr>
      </w:pPr>
    </w:p>
    <w:p w14:paraId="294EE7A2" w14:textId="77777777" w:rsidR="009C472B" w:rsidRDefault="009C472B" w:rsidP="00C8648B">
      <w:pPr>
        <w:pStyle w:val="ListParagraph"/>
        <w:numPr>
          <w:ilvl w:val="0"/>
          <w:numId w:val="2"/>
        </w:numPr>
        <w:jc w:val="both"/>
        <w:rPr>
          <w:rFonts w:ascii="Times New Roman" w:hAnsi="Times New Roman"/>
          <w:lang w:val="pt-PT" w:eastAsia="fr-FR"/>
        </w:rPr>
      </w:pPr>
      <w:r>
        <w:rPr>
          <w:rFonts w:ascii="Times New Roman" w:hAnsi="Times New Roman"/>
          <w:lang w:val="pt-PT" w:eastAsia="fr-FR"/>
        </w:rPr>
        <w:t>É</w:t>
      </w:r>
      <w:r w:rsidR="004A2AC5">
        <w:rPr>
          <w:rFonts w:ascii="Times New Roman" w:hAnsi="Times New Roman"/>
          <w:lang w:val="pt-PT" w:eastAsia="fr-FR"/>
        </w:rPr>
        <w:t xml:space="preserve"> </w:t>
      </w:r>
      <w:r w:rsidR="006636A4">
        <w:rPr>
          <w:rFonts w:ascii="Times New Roman" w:hAnsi="Times New Roman"/>
          <w:lang w:val="pt-PT" w:eastAsia="fr-FR"/>
        </w:rPr>
        <w:t>imperativo</w:t>
      </w:r>
      <w:r w:rsidR="004A2AC5">
        <w:rPr>
          <w:rFonts w:ascii="Times New Roman" w:hAnsi="Times New Roman"/>
          <w:lang w:val="pt-PT" w:eastAsia="fr-FR"/>
        </w:rPr>
        <w:t xml:space="preserve"> que a FAO e </w:t>
      </w:r>
      <w:r w:rsidR="00EA6C3D">
        <w:rPr>
          <w:rFonts w:ascii="Times New Roman" w:hAnsi="Times New Roman"/>
          <w:lang w:val="pt-PT" w:eastAsia="fr-FR"/>
        </w:rPr>
        <w:t>MINADER</w:t>
      </w:r>
      <w:r w:rsidR="004A2AC5">
        <w:rPr>
          <w:rFonts w:ascii="Times New Roman" w:hAnsi="Times New Roman"/>
          <w:lang w:val="pt-PT" w:eastAsia="fr-FR"/>
        </w:rPr>
        <w:t xml:space="preserve"> </w:t>
      </w:r>
      <w:r w:rsidR="00194EC3">
        <w:rPr>
          <w:rFonts w:ascii="Times New Roman" w:hAnsi="Times New Roman"/>
          <w:lang w:val="pt-PT" w:eastAsia="fr-FR"/>
        </w:rPr>
        <w:t>continuem o caminho da valorização das</w:t>
      </w:r>
      <w:r w:rsidR="004A2AC5">
        <w:rPr>
          <w:rFonts w:ascii="Times New Roman" w:hAnsi="Times New Roman"/>
          <w:lang w:val="pt-PT" w:eastAsia="fr-FR"/>
        </w:rPr>
        <w:t xml:space="preserve"> EdC e hortas escolares </w:t>
      </w:r>
      <w:r w:rsidR="00C2326A">
        <w:rPr>
          <w:rFonts w:ascii="Times New Roman" w:hAnsi="Times New Roman"/>
          <w:lang w:val="pt-PT" w:eastAsia="fr-FR"/>
        </w:rPr>
        <w:t xml:space="preserve">no contexto </w:t>
      </w:r>
      <w:r w:rsidR="004A2AC5">
        <w:rPr>
          <w:rFonts w:ascii="Times New Roman" w:hAnsi="Times New Roman"/>
          <w:lang w:val="pt-PT" w:eastAsia="fr-FR"/>
        </w:rPr>
        <w:t xml:space="preserve">da ENSAN e </w:t>
      </w:r>
      <w:r w:rsidR="00C2326A">
        <w:rPr>
          <w:rFonts w:ascii="Times New Roman" w:hAnsi="Times New Roman"/>
          <w:lang w:val="pt-PT" w:eastAsia="fr-FR"/>
        </w:rPr>
        <w:t xml:space="preserve">que o GoA </w:t>
      </w:r>
      <w:r w:rsidR="004A2AC5">
        <w:rPr>
          <w:rFonts w:ascii="Times New Roman" w:hAnsi="Times New Roman"/>
          <w:lang w:val="pt-PT" w:eastAsia="fr-FR"/>
        </w:rPr>
        <w:t>de</w:t>
      </w:r>
      <w:r w:rsidR="006636A4">
        <w:rPr>
          <w:rFonts w:ascii="Times New Roman" w:hAnsi="Times New Roman"/>
          <w:lang w:val="pt-PT" w:eastAsia="fr-FR"/>
        </w:rPr>
        <w:t xml:space="preserve"> seguida</w:t>
      </w:r>
      <w:r w:rsidR="004A2AC5">
        <w:rPr>
          <w:rFonts w:ascii="Times New Roman" w:hAnsi="Times New Roman"/>
          <w:lang w:val="pt-PT" w:eastAsia="fr-FR"/>
        </w:rPr>
        <w:t xml:space="preserve"> identifique as necessidades a montante e a jusante desses</w:t>
      </w:r>
      <w:r w:rsidR="005A4C7E">
        <w:rPr>
          <w:rFonts w:ascii="Times New Roman" w:hAnsi="Times New Roman"/>
          <w:lang w:val="pt-PT" w:eastAsia="fr-FR"/>
        </w:rPr>
        <w:t xml:space="preserve"> (ex. certas actividades da FAO não eram </w:t>
      </w:r>
      <w:r w:rsidR="006A248A">
        <w:rPr>
          <w:rFonts w:ascii="Times New Roman" w:hAnsi="Times New Roman"/>
          <w:lang w:val="pt-PT" w:eastAsia="fr-FR"/>
        </w:rPr>
        <w:t>relevantes</w:t>
      </w:r>
      <w:r w:rsidR="005A4C7E">
        <w:rPr>
          <w:rFonts w:ascii="Times New Roman" w:hAnsi="Times New Roman"/>
          <w:lang w:val="pt-PT" w:eastAsia="fr-FR"/>
        </w:rPr>
        <w:t xml:space="preserve"> na província de Cunene)</w:t>
      </w:r>
      <w:r w:rsidR="004A2AC5">
        <w:rPr>
          <w:rFonts w:ascii="Times New Roman" w:hAnsi="Times New Roman"/>
          <w:lang w:val="pt-PT" w:eastAsia="fr-FR"/>
        </w:rPr>
        <w:t xml:space="preserve">. Um modelo ainda por </w:t>
      </w:r>
      <w:r>
        <w:rPr>
          <w:rFonts w:ascii="Times New Roman" w:hAnsi="Times New Roman"/>
          <w:lang w:val="pt-PT" w:eastAsia="fr-FR"/>
        </w:rPr>
        <w:t xml:space="preserve">formular </w:t>
      </w:r>
      <w:r w:rsidR="004A2AC5">
        <w:rPr>
          <w:rFonts w:ascii="Times New Roman" w:hAnsi="Times New Roman"/>
          <w:lang w:val="pt-PT" w:eastAsia="fr-FR"/>
        </w:rPr>
        <w:t xml:space="preserve">e testar </w:t>
      </w:r>
      <w:r w:rsidR="00B85AB8">
        <w:rPr>
          <w:rFonts w:ascii="Times New Roman" w:hAnsi="Times New Roman"/>
          <w:lang w:val="pt-PT" w:eastAsia="fr-FR"/>
        </w:rPr>
        <w:t>seria</w:t>
      </w:r>
      <w:r w:rsidR="004A2AC5">
        <w:rPr>
          <w:rFonts w:ascii="Times New Roman" w:hAnsi="Times New Roman"/>
          <w:lang w:val="pt-PT" w:eastAsia="fr-FR"/>
        </w:rPr>
        <w:t xml:space="preserve"> a combinação de EdC que facilita</w:t>
      </w:r>
      <w:r w:rsidR="00B85AB8">
        <w:rPr>
          <w:rFonts w:ascii="Times New Roman" w:hAnsi="Times New Roman"/>
          <w:lang w:val="pt-PT" w:eastAsia="fr-FR"/>
        </w:rPr>
        <w:t>ria</w:t>
      </w:r>
      <w:r w:rsidR="004A2AC5">
        <w:rPr>
          <w:rFonts w:ascii="Times New Roman" w:hAnsi="Times New Roman"/>
          <w:lang w:val="pt-PT" w:eastAsia="fr-FR"/>
        </w:rPr>
        <w:t xml:space="preserve"> a criação de associações de productores ve</w:t>
      </w:r>
      <w:r>
        <w:rPr>
          <w:rFonts w:ascii="Times New Roman" w:hAnsi="Times New Roman"/>
          <w:lang w:val="pt-PT" w:eastAsia="fr-FR"/>
        </w:rPr>
        <w:t>n</w:t>
      </w:r>
      <w:r w:rsidR="004A2AC5">
        <w:rPr>
          <w:rFonts w:ascii="Times New Roman" w:hAnsi="Times New Roman"/>
          <w:lang w:val="pt-PT" w:eastAsia="fr-FR"/>
        </w:rPr>
        <w:t>de</w:t>
      </w:r>
      <w:r w:rsidR="00B85AB8">
        <w:rPr>
          <w:rFonts w:ascii="Times New Roman" w:hAnsi="Times New Roman"/>
          <w:lang w:val="pt-PT" w:eastAsia="fr-FR"/>
        </w:rPr>
        <w:t>ndo</w:t>
      </w:r>
      <w:r w:rsidR="004A2AC5">
        <w:rPr>
          <w:rFonts w:ascii="Times New Roman" w:hAnsi="Times New Roman"/>
          <w:lang w:val="pt-PT" w:eastAsia="fr-FR"/>
        </w:rPr>
        <w:t xml:space="preserve"> a sua produção para escolas</w:t>
      </w:r>
      <w:r>
        <w:rPr>
          <w:rFonts w:ascii="Times New Roman" w:hAnsi="Times New Roman"/>
          <w:lang w:val="pt-PT" w:eastAsia="fr-FR"/>
        </w:rPr>
        <w:t xml:space="preserve"> (equipadas de cozinh</w:t>
      </w:r>
      <w:r w:rsidR="003266FB">
        <w:rPr>
          <w:rFonts w:ascii="Times New Roman" w:hAnsi="Times New Roman"/>
          <w:lang w:val="pt-PT" w:eastAsia="fr-FR"/>
        </w:rPr>
        <w:t>a</w:t>
      </w:r>
      <w:r>
        <w:rPr>
          <w:rFonts w:ascii="Times New Roman" w:hAnsi="Times New Roman"/>
          <w:lang w:val="pt-PT" w:eastAsia="fr-FR"/>
        </w:rPr>
        <w:t>s)</w:t>
      </w:r>
      <w:r w:rsidR="004A2AC5">
        <w:rPr>
          <w:rFonts w:ascii="Times New Roman" w:hAnsi="Times New Roman"/>
          <w:lang w:val="pt-PT" w:eastAsia="fr-FR"/>
        </w:rPr>
        <w:t xml:space="preserve"> </w:t>
      </w:r>
      <w:r w:rsidR="00B85AB8">
        <w:rPr>
          <w:rFonts w:ascii="Times New Roman" w:hAnsi="Times New Roman"/>
          <w:lang w:val="pt-PT" w:eastAsia="fr-FR"/>
        </w:rPr>
        <w:t xml:space="preserve">com o </w:t>
      </w:r>
      <w:r>
        <w:rPr>
          <w:rFonts w:ascii="Times New Roman" w:hAnsi="Times New Roman"/>
          <w:lang w:val="pt-PT" w:eastAsia="fr-FR"/>
        </w:rPr>
        <w:t>programa de merenda escolar</w:t>
      </w:r>
      <w:r w:rsidR="00B85AB8">
        <w:rPr>
          <w:rFonts w:ascii="Times New Roman" w:hAnsi="Times New Roman"/>
          <w:lang w:val="pt-PT" w:eastAsia="fr-FR"/>
        </w:rPr>
        <w:t>. As</w:t>
      </w:r>
      <w:r>
        <w:rPr>
          <w:rFonts w:ascii="Times New Roman" w:hAnsi="Times New Roman"/>
          <w:lang w:val="pt-PT" w:eastAsia="fr-FR"/>
        </w:rPr>
        <w:t xml:space="preserve"> hortas escolares de demonstração complementa</w:t>
      </w:r>
      <w:r w:rsidR="00B85AB8">
        <w:rPr>
          <w:rFonts w:ascii="Times New Roman" w:hAnsi="Times New Roman"/>
          <w:lang w:val="pt-PT" w:eastAsia="fr-FR"/>
        </w:rPr>
        <w:t>ria</w:t>
      </w:r>
      <w:r>
        <w:rPr>
          <w:rFonts w:ascii="Times New Roman" w:hAnsi="Times New Roman"/>
          <w:lang w:val="pt-PT" w:eastAsia="fr-FR"/>
        </w:rPr>
        <w:t>m a merenda escolar por s</w:t>
      </w:r>
      <w:r w:rsidR="00CF4D77">
        <w:rPr>
          <w:rFonts w:ascii="Times New Roman" w:hAnsi="Times New Roman"/>
          <w:lang w:val="pt-PT" w:eastAsia="fr-FR"/>
        </w:rPr>
        <w:t>e</w:t>
      </w:r>
      <w:r>
        <w:rPr>
          <w:rFonts w:ascii="Times New Roman" w:hAnsi="Times New Roman"/>
          <w:lang w:val="pt-PT" w:eastAsia="fr-FR"/>
        </w:rPr>
        <w:t>u valor pedagógico. Neste âmbito, a coopera</w:t>
      </w:r>
      <w:r w:rsidR="003266FB">
        <w:rPr>
          <w:rFonts w:ascii="Times New Roman" w:hAnsi="Times New Roman"/>
          <w:lang w:val="pt-PT" w:eastAsia="fr-FR"/>
        </w:rPr>
        <w:t xml:space="preserve">ção do MINEDUC (como das autoridades tradicionais) </w:t>
      </w:r>
      <w:r w:rsidR="00B85AB8">
        <w:rPr>
          <w:rFonts w:ascii="Times New Roman" w:hAnsi="Times New Roman"/>
          <w:lang w:val="pt-PT" w:eastAsia="fr-FR"/>
        </w:rPr>
        <w:t>seria</w:t>
      </w:r>
      <w:r w:rsidR="003266FB">
        <w:rPr>
          <w:rFonts w:ascii="Times New Roman" w:hAnsi="Times New Roman"/>
          <w:lang w:val="pt-PT" w:eastAsia="fr-FR"/>
        </w:rPr>
        <w:t xml:space="preserve"> </w:t>
      </w:r>
      <w:r w:rsidR="006A248A">
        <w:rPr>
          <w:rFonts w:ascii="Times New Roman" w:hAnsi="Times New Roman"/>
          <w:lang w:val="pt-PT" w:eastAsia="fr-FR"/>
        </w:rPr>
        <w:t>imprescindível</w:t>
      </w:r>
      <w:r w:rsidR="003266FB">
        <w:rPr>
          <w:rFonts w:ascii="Times New Roman" w:hAnsi="Times New Roman"/>
          <w:lang w:val="pt-PT" w:eastAsia="fr-FR"/>
        </w:rPr>
        <w:t>.</w:t>
      </w:r>
      <w:r w:rsidR="00463EF2">
        <w:rPr>
          <w:rFonts w:ascii="Times New Roman" w:hAnsi="Times New Roman"/>
          <w:lang w:val="pt-PT" w:eastAsia="fr-FR"/>
        </w:rPr>
        <w:t xml:space="preserve"> </w:t>
      </w:r>
    </w:p>
    <w:p w14:paraId="5318F390" w14:textId="77777777" w:rsidR="002379B4" w:rsidRPr="00C8648B" w:rsidRDefault="002379B4" w:rsidP="00C8648B">
      <w:pPr>
        <w:pStyle w:val="ListParagraph"/>
        <w:rPr>
          <w:rFonts w:ascii="Times New Roman" w:hAnsi="Times New Roman"/>
          <w:lang w:val="pt-PT" w:eastAsia="fr-FR"/>
        </w:rPr>
      </w:pPr>
    </w:p>
    <w:p w14:paraId="7F44C09D" w14:textId="77777777" w:rsidR="0020542B" w:rsidRDefault="0020542B" w:rsidP="0020542B">
      <w:pPr>
        <w:pStyle w:val="ListParagraph"/>
        <w:numPr>
          <w:ilvl w:val="0"/>
          <w:numId w:val="2"/>
        </w:numPr>
        <w:jc w:val="both"/>
        <w:rPr>
          <w:rFonts w:ascii="Times New Roman" w:hAnsi="Times New Roman"/>
          <w:lang w:val="pt-PT" w:eastAsia="fr-FR"/>
        </w:rPr>
      </w:pPr>
      <w:r>
        <w:rPr>
          <w:rFonts w:ascii="Times New Roman" w:hAnsi="Times New Roman"/>
          <w:lang w:val="pt-PT" w:eastAsia="fr-FR"/>
        </w:rPr>
        <w:t>Em vista dos resultados obtidos em certas EdC e hortas escolares e conforme a evolução da experiência piloto da FAO em Bié com a merenda escolar local, o Governo deveria debater com FAO e IDAs/EDAs/DPAs sobre o conceito integrado de EdC, hor</w:t>
      </w:r>
      <w:r w:rsidR="00B85AB8">
        <w:rPr>
          <w:rFonts w:ascii="Times New Roman" w:hAnsi="Times New Roman"/>
          <w:lang w:val="pt-PT" w:eastAsia="fr-FR"/>
        </w:rPr>
        <w:t>ta</w:t>
      </w:r>
      <w:r>
        <w:rPr>
          <w:rFonts w:ascii="Times New Roman" w:hAnsi="Times New Roman"/>
          <w:lang w:val="pt-PT" w:eastAsia="fr-FR"/>
        </w:rPr>
        <w:t xml:space="preserve"> e merenda escolar, e sobre a utilidade de integrar as EdC nos planos de necessidades dos programas das instituições (ex. Programa de Combate a Fome e Pobreza). Para além da necessidade de melhor divulgação dos programas SAN ao nível das </w:t>
      </w:r>
      <w:r w:rsidR="006A248A">
        <w:rPr>
          <w:rFonts w:ascii="Times New Roman" w:hAnsi="Times New Roman"/>
          <w:lang w:val="pt-PT" w:eastAsia="fr-FR"/>
        </w:rPr>
        <w:t>instituições</w:t>
      </w:r>
      <w:r>
        <w:rPr>
          <w:rFonts w:ascii="Times New Roman" w:hAnsi="Times New Roman"/>
          <w:lang w:val="pt-PT" w:eastAsia="fr-FR"/>
        </w:rPr>
        <w:t xml:space="preserve"> provincia</w:t>
      </w:r>
      <w:r w:rsidR="0060064F">
        <w:rPr>
          <w:rFonts w:ascii="Times New Roman" w:hAnsi="Times New Roman"/>
          <w:lang w:val="pt-PT" w:eastAsia="fr-FR"/>
        </w:rPr>
        <w:t>i</w:t>
      </w:r>
      <w:r>
        <w:rPr>
          <w:rFonts w:ascii="Times New Roman" w:hAnsi="Times New Roman"/>
          <w:lang w:val="pt-PT" w:eastAsia="fr-FR"/>
        </w:rPr>
        <w:t>s e municipais, tem que se conscientizar nestas temáticas as forças vivas do país tais como as igrejas ou CACS</w:t>
      </w:r>
      <w:r>
        <w:rPr>
          <w:rStyle w:val="FootnoteReference"/>
          <w:rFonts w:ascii="Times New Roman" w:hAnsi="Times New Roman"/>
          <w:lang w:val="pt-PT" w:eastAsia="fr-FR"/>
        </w:rPr>
        <w:footnoteReference w:id="128"/>
      </w:r>
      <w:r>
        <w:rPr>
          <w:rFonts w:ascii="Times New Roman" w:hAnsi="Times New Roman"/>
          <w:lang w:val="pt-PT" w:eastAsia="fr-FR"/>
        </w:rPr>
        <w:t xml:space="preserve"> provinciais e municipais.</w:t>
      </w:r>
    </w:p>
    <w:p w14:paraId="0B9E370E" w14:textId="77777777" w:rsidR="0020542B" w:rsidRPr="00A801C6" w:rsidRDefault="0020542B" w:rsidP="0020542B">
      <w:pPr>
        <w:pStyle w:val="ListParagraph"/>
        <w:rPr>
          <w:rFonts w:ascii="Times New Roman" w:hAnsi="Times New Roman"/>
          <w:lang w:val="pt-PT" w:eastAsia="fr-FR"/>
        </w:rPr>
      </w:pPr>
    </w:p>
    <w:p w14:paraId="4FB2DCD7" w14:textId="77777777" w:rsidR="00463EF2" w:rsidRPr="00C8648B" w:rsidRDefault="00463EF2" w:rsidP="00C8648B">
      <w:pPr>
        <w:pStyle w:val="ListParagraph"/>
        <w:numPr>
          <w:ilvl w:val="0"/>
          <w:numId w:val="2"/>
        </w:numPr>
        <w:jc w:val="both"/>
        <w:rPr>
          <w:rFonts w:ascii="Times New Roman" w:hAnsi="Times New Roman"/>
          <w:lang w:val="pt-PT" w:eastAsia="fr-FR"/>
        </w:rPr>
      </w:pPr>
      <w:r w:rsidRPr="00C8648B">
        <w:rPr>
          <w:rFonts w:ascii="Times New Roman" w:hAnsi="Times New Roman"/>
          <w:lang w:val="pt-PT" w:eastAsia="fr-FR"/>
        </w:rPr>
        <w:t>A combinação EdC, horta e merenda escolar</w:t>
      </w:r>
      <w:r w:rsidR="0020542B">
        <w:rPr>
          <w:rFonts w:ascii="Times New Roman" w:hAnsi="Times New Roman"/>
          <w:lang w:val="pt-PT" w:eastAsia="fr-FR"/>
        </w:rPr>
        <w:t xml:space="preserve"> se fo</w:t>
      </w:r>
      <w:r w:rsidR="005F4FFF">
        <w:rPr>
          <w:rFonts w:ascii="Times New Roman" w:hAnsi="Times New Roman"/>
          <w:lang w:val="pt-PT" w:eastAsia="fr-FR"/>
        </w:rPr>
        <w:t xml:space="preserve">r </w:t>
      </w:r>
      <w:r w:rsidR="0020542B">
        <w:rPr>
          <w:rFonts w:ascii="Times New Roman" w:hAnsi="Times New Roman"/>
          <w:lang w:val="pt-PT" w:eastAsia="fr-FR"/>
        </w:rPr>
        <w:t>validada</w:t>
      </w:r>
      <w:r w:rsidRPr="00C8648B">
        <w:rPr>
          <w:rFonts w:ascii="Times New Roman" w:hAnsi="Times New Roman"/>
          <w:lang w:val="pt-PT" w:eastAsia="fr-FR"/>
        </w:rPr>
        <w:t xml:space="preserve"> merece por si a formulação de um proje</w:t>
      </w:r>
      <w:r w:rsidR="00C2326A" w:rsidRPr="00C8648B">
        <w:rPr>
          <w:rFonts w:ascii="Times New Roman" w:hAnsi="Times New Roman"/>
          <w:lang w:val="pt-PT" w:eastAsia="fr-FR"/>
        </w:rPr>
        <w:t>c</w:t>
      </w:r>
      <w:r w:rsidRPr="00C8648B">
        <w:rPr>
          <w:rFonts w:ascii="Times New Roman" w:hAnsi="Times New Roman"/>
          <w:lang w:val="pt-PT" w:eastAsia="fr-FR"/>
        </w:rPr>
        <w:t>to</w:t>
      </w:r>
      <w:r w:rsidR="00C2326A" w:rsidRPr="00C8648B">
        <w:rPr>
          <w:rFonts w:ascii="Times New Roman" w:hAnsi="Times New Roman"/>
          <w:lang w:val="pt-PT" w:eastAsia="fr-FR"/>
        </w:rPr>
        <w:t>-piloto</w:t>
      </w:r>
      <w:r w:rsidR="00915F22" w:rsidRPr="00C8648B">
        <w:rPr>
          <w:rFonts w:ascii="Times New Roman" w:hAnsi="Times New Roman"/>
          <w:lang w:val="pt-PT" w:eastAsia="fr-FR"/>
        </w:rPr>
        <w:t xml:space="preserve"> – a serem estudados pelo Governo -</w:t>
      </w:r>
      <w:r w:rsidRPr="00C8648B">
        <w:rPr>
          <w:rFonts w:ascii="Times New Roman" w:hAnsi="Times New Roman"/>
          <w:lang w:val="pt-PT" w:eastAsia="fr-FR"/>
        </w:rPr>
        <w:t>.</w:t>
      </w:r>
    </w:p>
    <w:p w14:paraId="1BCF0C42" w14:textId="77777777" w:rsidR="002839D4" w:rsidRDefault="002839D4" w:rsidP="002839D4">
      <w:pPr>
        <w:pStyle w:val="ListParagraph"/>
        <w:ind w:left="1080"/>
        <w:jc w:val="both"/>
        <w:rPr>
          <w:rFonts w:ascii="Times New Roman" w:hAnsi="Times New Roman"/>
          <w:lang w:val="pt-PT" w:eastAsia="fr-FR"/>
        </w:rPr>
      </w:pPr>
    </w:p>
    <w:p w14:paraId="711605E2" w14:textId="6FEAE68B" w:rsidR="002839D4" w:rsidRDefault="002839D4" w:rsidP="009A6E85">
      <w:pPr>
        <w:pStyle w:val="ListParagraph"/>
        <w:numPr>
          <w:ilvl w:val="0"/>
          <w:numId w:val="2"/>
        </w:numPr>
        <w:jc w:val="both"/>
        <w:rPr>
          <w:rFonts w:ascii="Times New Roman" w:hAnsi="Times New Roman"/>
          <w:lang w:val="pt-PT" w:eastAsia="fr-FR"/>
        </w:rPr>
      </w:pPr>
      <w:r>
        <w:rPr>
          <w:rFonts w:ascii="Times New Roman" w:hAnsi="Times New Roman"/>
          <w:lang w:val="pt-PT" w:eastAsia="fr-FR"/>
        </w:rPr>
        <w:lastRenderedPageBreak/>
        <w:t>A FAO experi</w:t>
      </w:r>
      <w:r w:rsidR="00CF4D77">
        <w:rPr>
          <w:rFonts w:ascii="Times New Roman" w:hAnsi="Times New Roman"/>
          <w:lang w:val="pt-PT" w:eastAsia="fr-FR"/>
        </w:rPr>
        <w:t xml:space="preserve">mentou </w:t>
      </w:r>
      <w:r>
        <w:rPr>
          <w:rFonts w:ascii="Times New Roman" w:hAnsi="Times New Roman"/>
          <w:lang w:val="pt-PT" w:eastAsia="fr-FR"/>
        </w:rPr>
        <w:t>grandes desafios quanto aos seus modo</w:t>
      </w:r>
      <w:r w:rsidR="00CF4D77">
        <w:rPr>
          <w:rFonts w:ascii="Times New Roman" w:hAnsi="Times New Roman"/>
          <w:lang w:val="pt-PT" w:eastAsia="fr-FR"/>
        </w:rPr>
        <w:t>s</w:t>
      </w:r>
      <w:r>
        <w:rPr>
          <w:rFonts w:ascii="Times New Roman" w:hAnsi="Times New Roman"/>
          <w:lang w:val="pt-PT" w:eastAsia="fr-FR"/>
        </w:rPr>
        <w:t xml:space="preserve"> de implementação: </w:t>
      </w:r>
      <w:r w:rsidR="00CF4D77">
        <w:rPr>
          <w:rFonts w:ascii="Times New Roman" w:hAnsi="Times New Roman"/>
          <w:lang w:val="pt-PT" w:eastAsia="fr-FR"/>
        </w:rPr>
        <w:t xml:space="preserve">que </w:t>
      </w:r>
      <w:r>
        <w:rPr>
          <w:rFonts w:ascii="Times New Roman" w:hAnsi="Times New Roman"/>
          <w:lang w:val="pt-PT" w:eastAsia="fr-FR"/>
        </w:rPr>
        <w:t xml:space="preserve">seja </w:t>
      </w:r>
      <w:r w:rsidR="00CF4D77">
        <w:rPr>
          <w:rFonts w:ascii="Times New Roman" w:hAnsi="Times New Roman"/>
          <w:lang w:val="pt-PT" w:eastAsia="fr-FR"/>
        </w:rPr>
        <w:t xml:space="preserve">a </w:t>
      </w:r>
      <w:r>
        <w:rPr>
          <w:rFonts w:ascii="Times New Roman" w:hAnsi="Times New Roman"/>
          <w:lang w:val="pt-PT" w:eastAsia="fr-FR"/>
        </w:rPr>
        <w:t>execução nacional pelos DPAs com resultados fracos, ou</w:t>
      </w:r>
      <w:r w:rsidR="00CF4D77">
        <w:rPr>
          <w:rFonts w:ascii="Times New Roman" w:hAnsi="Times New Roman"/>
          <w:lang w:val="pt-PT" w:eastAsia="fr-FR"/>
        </w:rPr>
        <w:t xml:space="preserve"> a</w:t>
      </w:r>
      <w:r>
        <w:rPr>
          <w:rFonts w:ascii="Times New Roman" w:hAnsi="Times New Roman"/>
          <w:lang w:val="pt-PT" w:eastAsia="fr-FR"/>
        </w:rPr>
        <w:t xml:space="preserve"> implementação dire</w:t>
      </w:r>
      <w:r w:rsidR="00CF4D77">
        <w:rPr>
          <w:rFonts w:ascii="Times New Roman" w:hAnsi="Times New Roman"/>
          <w:lang w:val="pt-PT" w:eastAsia="fr-FR"/>
        </w:rPr>
        <w:t>c</w:t>
      </w:r>
      <w:r>
        <w:rPr>
          <w:rFonts w:ascii="Times New Roman" w:hAnsi="Times New Roman"/>
          <w:lang w:val="pt-PT" w:eastAsia="fr-FR"/>
        </w:rPr>
        <w:t xml:space="preserve">ta pelo </w:t>
      </w:r>
      <w:r w:rsidRPr="00F44341">
        <w:rPr>
          <w:rFonts w:ascii="Times New Roman" w:hAnsi="Times New Roman"/>
          <w:i/>
          <w:lang w:val="pt-PT" w:eastAsia="fr-FR"/>
        </w:rPr>
        <w:t>staff</w:t>
      </w:r>
      <w:r>
        <w:rPr>
          <w:rFonts w:ascii="Times New Roman" w:hAnsi="Times New Roman"/>
          <w:lang w:val="pt-PT" w:eastAsia="fr-FR"/>
        </w:rPr>
        <w:t xml:space="preserve"> da FAO</w:t>
      </w:r>
      <w:r w:rsidR="002379B4">
        <w:rPr>
          <w:rFonts w:ascii="Times New Roman" w:hAnsi="Times New Roman"/>
          <w:lang w:val="pt-PT" w:eastAsia="fr-FR"/>
        </w:rPr>
        <w:t xml:space="preserve"> via parceiros locais</w:t>
      </w:r>
      <w:r>
        <w:rPr>
          <w:rFonts w:ascii="Times New Roman" w:hAnsi="Times New Roman"/>
          <w:lang w:val="pt-PT" w:eastAsia="fr-FR"/>
        </w:rPr>
        <w:t xml:space="preserve"> com resultados quantitativos muito limitados</w:t>
      </w:r>
      <w:r w:rsidR="00985F4E">
        <w:rPr>
          <w:rFonts w:ascii="Times New Roman" w:hAnsi="Times New Roman"/>
          <w:lang w:val="pt-PT" w:eastAsia="fr-FR"/>
        </w:rPr>
        <w:t xml:space="preserve"> resultando numa eficiência financeira fraca</w:t>
      </w:r>
      <w:r>
        <w:rPr>
          <w:rFonts w:ascii="Times New Roman" w:hAnsi="Times New Roman"/>
          <w:lang w:val="pt-PT" w:eastAsia="fr-FR"/>
        </w:rPr>
        <w:t xml:space="preserve">. A FAO deve considerar em prioridade um modo de implementação pelas instituições do país, mas tomando em conta as necessidades de acompanhamento (administrativo, financeiro ou técnico). Até hoje, é o modo de implementação mais adoptado para favorecer a apropriação </w:t>
      </w:r>
      <w:r w:rsidR="00881D0C">
        <w:rPr>
          <w:rFonts w:ascii="Times New Roman" w:hAnsi="Times New Roman"/>
          <w:lang w:val="pt-PT" w:eastAsia="fr-FR"/>
        </w:rPr>
        <w:t xml:space="preserve">dos resultados de intervenções </w:t>
      </w:r>
      <w:r>
        <w:rPr>
          <w:rFonts w:ascii="Times New Roman" w:hAnsi="Times New Roman"/>
          <w:lang w:val="pt-PT" w:eastAsia="fr-FR"/>
        </w:rPr>
        <w:t>pelas instituições nacionais</w:t>
      </w:r>
      <w:r w:rsidR="00881D0C">
        <w:rPr>
          <w:rFonts w:ascii="Times New Roman" w:hAnsi="Times New Roman"/>
          <w:lang w:val="pt-PT" w:eastAsia="fr-FR"/>
        </w:rPr>
        <w:t xml:space="preserve"> </w:t>
      </w:r>
      <w:r w:rsidR="00CF4D77">
        <w:rPr>
          <w:rFonts w:ascii="Times New Roman" w:hAnsi="Times New Roman"/>
          <w:lang w:val="pt-PT" w:eastAsia="fr-FR"/>
        </w:rPr>
        <w:t xml:space="preserve">e </w:t>
      </w:r>
      <w:r w:rsidR="00881D0C">
        <w:rPr>
          <w:rFonts w:ascii="Times New Roman" w:hAnsi="Times New Roman"/>
          <w:lang w:val="pt-PT" w:eastAsia="fr-FR"/>
        </w:rPr>
        <w:t xml:space="preserve">a </w:t>
      </w:r>
      <w:r w:rsidR="006A248A">
        <w:rPr>
          <w:rFonts w:ascii="Times New Roman" w:hAnsi="Times New Roman"/>
          <w:lang w:val="pt-PT" w:eastAsia="fr-FR"/>
        </w:rPr>
        <w:t>ampliação</w:t>
      </w:r>
      <w:r w:rsidR="00881D0C">
        <w:rPr>
          <w:rFonts w:ascii="Times New Roman" w:hAnsi="Times New Roman"/>
          <w:lang w:val="pt-PT" w:eastAsia="fr-FR"/>
        </w:rPr>
        <w:t xml:space="preserve"> potencial (scaling-up).</w:t>
      </w:r>
    </w:p>
    <w:p w14:paraId="74EC9AFF" w14:textId="77777777" w:rsidR="00CF654A" w:rsidRPr="00CF654A" w:rsidRDefault="00CF654A" w:rsidP="00CF654A">
      <w:pPr>
        <w:pStyle w:val="ListParagraph"/>
        <w:rPr>
          <w:rFonts w:ascii="Times New Roman" w:hAnsi="Times New Roman"/>
          <w:lang w:val="pt-PT" w:eastAsia="fr-FR"/>
        </w:rPr>
      </w:pPr>
    </w:p>
    <w:p w14:paraId="3403180E" w14:textId="77777777" w:rsidR="00CF654A" w:rsidRDefault="00CF4D77" w:rsidP="00C8648B">
      <w:pPr>
        <w:pStyle w:val="ListParagraph"/>
        <w:numPr>
          <w:ilvl w:val="0"/>
          <w:numId w:val="2"/>
        </w:numPr>
        <w:jc w:val="both"/>
        <w:rPr>
          <w:rFonts w:ascii="Times New Roman" w:hAnsi="Times New Roman"/>
          <w:lang w:val="pt-PT" w:eastAsia="fr-FR"/>
        </w:rPr>
      </w:pPr>
      <w:r>
        <w:rPr>
          <w:rFonts w:ascii="Times New Roman" w:hAnsi="Times New Roman"/>
          <w:lang w:val="pt-PT" w:eastAsia="fr-FR"/>
        </w:rPr>
        <w:t>A</w:t>
      </w:r>
      <w:r w:rsidR="005F4FFF">
        <w:rPr>
          <w:rFonts w:ascii="Times New Roman" w:hAnsi="Times New Roman"/>
          <w:lang w:val="pt-PT" w:eastAsia="fr-FR"/>
        </w:rPr>
        <w:t xml:space="preserve"> </w:t>
      </w:r>
      <w:r>
        <w:rPr>
          <w:rFonts w:ascii="Times New Roman" w:hAnsi="Times New Roman"/>
          <w:lang w:val="pt-PT" w:eastAsia="fr-FR"/>
        </w:rPr>
        <w:t xml:space="preserve">fim de </w:t>
      </w:r>
      <w:r w:rsidR="00CF654A">
        <w:rPr>
          <w:rFonts w:ascii="Times New Roman" w:hAnsi="Times New Roman"/>
          <w:lang w:val="pt-PT" w:eastAsia="fr-FR"/>
        </w:rPr>
        <w:t>evitar a falta completa de resultados em Cunene</w:t>
      </w:r>
      <w:r w:rsidR="00052AD4">
        <w:rPr>
          <w:rFonts w:ascii="Times New Roman" w:hAnsi="Times New Roman"/>
          <w:lang w:val="pt-PT" w:eastAsia="fr-FR"/>
        </w:rPr>
        <w:t xml:space="preserve"> em 2010 e 2011</w:t>
      </w:r>
      <w:r w:rsidR="00CF654A">
        <w:rPr>
          <w:rFonts w:ascii="Times New Roman" w:hAnsi="Times New Roman"/>
          <w:lang w:val="pt-PT" w:eastAsia="fr-FR"/>
        </w:rPr>
        <w:t>, a FAO optou p</w:t>
      </w:r>
      <w:r>
        <w:rPr>
          <w:rFonts w:ascii="Times New Roman" w:hAnsi="Times New Roman"/>
          <w:lang w:val="pt-PT" w:eastAsia="fr-FR"/>
        </w:rPr>
        <w:t>ela distribuição de</w:t>
      </w:r>
      <w:r w:rsidR="00CF654A">
        <w:rPr>
          <w:rFonts w:ascii="Times New Roman" w:hAnsi="Times New Roman"/>
          <w:lang w:val="pt-PT" w:eastAsia="fr-FR"/>
        </w:rPr>
        <w:t xml:space="preserve"> galinhas </w:t>
      </w:r>
      <w:r>
        <w:rPr>
          <w:rFonts w:ascii="Times New Roman" w:hAnsi="Times New Roman"/>
          <w:lang w:val="pt-PT" w:eastAsia="fr-FR"/>
        </w:rPr>
        <w:t>a</w:t>
      </w:r>
      <w:r w:rsidR="00CF654A">
        <w:rPr>
          <w:rFonts w:ascii="Times New Roman" w:hAnsi="Times New Roman"/>
          <w:lang w:val="pt-PT" w:eastAsia="fr-FR"/>
        </w:rPr>
        <w:t xml:space="preserve"> 400 </w:t>
      </w:r>
      <w:r w:rsidR="00BC7FE1">
        <w:rPr>
          <w:rFonts w:ascii="Times New Roman" w:hAnsi="Times New Roman"/>
          <w:lang w:val="pt-PT" w:eastAsia="fr-FR"/>
        </w:rPr>
        <w:t>família</w:t>
      </w:r>
      <w:r w:rsidR="00CF654A">
        <w:rPr>
          <w:rFonts w:ascii="Times New Roman" w:hAnsi="Times New Roman"/>
          <w:lang w:val="pt-PT" w:eastAsia="fr-FR"/>
        </w:rPr>
        <w:t>s cujos membro</w:t>
      </w:r>
      <w:r w:rsidR="00052AD4">
        <w:rPr>
          <w:rFonts w:ascii="Times New Roman" w:hAnsi="Times New Roman"/>
          <w:lang w:val="pt-PT" w:eastAsia="fr-FR"/>
        </w:rPr>
        <w:t>(</w:t>
      </w:r>
      <w:r w:rsidR="00CF654A">
        <w:rPr>
          <w:rFonts w:ascii="Times New Roman" w:hAnsi="Times New Roman"/>
          <w:lang w:val="pt-PT" w:eastAsia="fr-FR"/>
        </w:rPr>
        <w:t>s</w:t>
      </w:r>
      <w:r w:rsidR="00052AD4">
        <w:rPr>
          <w:rFonts w:ascii="Times New Roman" w:hAnsi="Times New Roman"/>
          <w:lang w:val="pt-PT" w:eastAsia="fr-FR"/>
        </w:rPr>
        <w:t>)</w:t>
      </w:r>
      <w:r w:rsidR="00654C7B">
        <w:rPr>
          <w:rFonts w:ascii="Times New Roman" w:hAnsi="Times New Roman"/>
          <w:lang w:val="pt-PT" w:eastAsia="fr-FR"/>
        </w:rPr>
        <w:t xml:space="preserve"> </w:t>
      </w:r>
      <w:r>
        <w:rPr>
          <w:rFonts w:ascii="Times New Roman" w:hAnsi="Times New Roman"/>
          <w:lang w:val="pt-PT" w:eastAsia="fr-FR"/>
        </w:rPr>
        <w:t>são portadores de</w:t>
      </w:r>
      <w:r w:rsidR="00CF654A">
        <w:rPr>
          <w:rFonts w:ascii="Times New Roman" w:hAnsi="Times New Roman"/>
          <w:lang w:val="pt-PT" w:eastAsia="fr-FR"/>
        </w:rPr>
        <w:t xml:space="preserve"> HIV, subcontratando uma ONG. A actividade limitou-se </w:t>
      </w:r>
      <w:r>
        <w:rPr>
          <w:rFonts w:ascii="Times New Roman" w:hAnsi="Times New Roman"/>
          <w:lang w:val="pt-PT" w:eastAsia="fr-FR"/>
        </w:rPr>
        <w:t>n</w:t>
      </w:r>
      <w:r w:rsidR="00CF654A">
        <w:rPr>
          <w:rFonts w:ascii="Times New Roman" w:hAnsi="Times New Roman"/>
          <w:lang w:val="pt-PT" w:eastAsia="fr-FR"/>
        </w:rPr>
        <w:t xml:space="preserve">a distribuição </w:t>
      </w:r>
      <w:r w:rsidR="006A248A">
        <w:rPr>
          <w:rFonts w:ascii="Times New Roman" w:hAnsi="Times New Roman"/>
          <w:lang w:val="pt-PT" w:eastAsia="fr-FR"/>
        </w:rPr>
        <w:t>das aves</w:t>
      </w:r>
      <w:r w:rsidR="00052AD4">
        <w:rPr>
          <w:rFonts w:ascii="Times New Roman" w:hAnsi="Times New Roman"/>
          <w:lang w:val="pt-PT" w:eastAsia="fr-FR"/>
        </w:rPr>
        <w:t xml:space="preserve"> </w:t>
      </w:r>
      <w:r w:rsidR="00CF654A">
        <w:rPr>
          <w:rFonts w:ascii="Times New Roman" w:hAnsi="Times New Roman"/>
          <w:lang w:val="pt-PT" w:eastAsia="fr-FR"/>
        </w:rPr>
        <w:t xml:space="preserve">sem actividades ulteriores de </w:t>
      </w:r>
      <w:r w:rsidR="006A248A">
        <w:rPr>
          <w:rFonts w:ascii="Times New Roman" w:hAnsi="Times New Roman"/>
          <w:lang w:val="pt-PT" w:eastAsia="fr-FR"/>
        </w:rPr>
        <w:t xml:space="preserve">seguimento </w:t>
      </w:r>
      <w:r w:rsidR="00CF654A">
        <w:rPr>
          <w:rFonts w:ascii="Times New Roman" w:hAnsi="Times New Roman"/>
          <w:lang w:val="pt-PT" w:eastAsia="fr-FR"/>
        </w:rPr>
        <w:t xml:space="preserve">/ acompanhamento. Recomenda-se </w:t>
      </w:r>
      <w:r>
        <w:rPr>
          <w:rFonts w:ascii="Times New Roman" w:hAnsi="Times New Roman"/>
          <w:lang w:val="pt-PT" w:eastAsia="fr-FR"/>
        </w:rPr>
        <w:t xml:space="preserve">neste caso </w:t>
      </w:r>
      <w:r w:rsidR="005F4FFF">
        <w:rPr>
          <w:rFonts w:ascii="Times New Roman" w:hAnsi="Times New Roman"/>
          <w:lang w:val="pt-PT" w:eastAsia="fr-FR"/>
        </w:rPr>
        <w:t xml:space="preserve">de </w:t>
      </w:r>
      <w:r w:rsidR="00CF654A">
        <w:rPr>
          <w:rFonts w:ascii="Times New Roman" w:hAnsi="Times New Roman"/>
          <w:lang w:val="pt-PT" w:eastAsia="fr-FR"/>
        </w:rPr>
        <w:t>evitar es</w:t>
      </w:r>
      <w:r>
        <w:rPr>
          <w:rFonts w:ascii="Times New Roman" w:hAnsi="Times New Roman"/>
          <w:lang w:val="pt-PT" w:eastAsia="fr-FR"/>
        </w:rPr>
        <w:t>t</w:t>
      </w:r>
      <w:r w:rsidR="00CF654A">
        <w:rPr>
          <w:rFonts w:ascii="Times New Roman" w:hAnsi="Times New Roman"/>
          <w:lang w:val="pt-PT" w:eastAsia="fr-FR"/>
        </w:rPr>
        <w:t xml:space="preserve">e modo de implementação, </w:t>
      </w:r>
      <w:r w:rsidR="005F4FFF">
        <w:rPr>
          <w:rFonts w:ascii="Times New Roman" w:hAnsi="Times New Roman"/>
          <w:lang w:val="pt-PT" w:eastAsia="fr-FR"/>
        </w:rPr>
        <w:t>mas</w:t>
      </w:r>
      <w:r>
        <w:rPr>
          <w:rFonts w:ascii="Times New Roman" w:hAnsi="Times New Roman"/>
          <w:lang w:val="pt-PT" w:eastAsia="fr-FR"/>
        </w:rPr>
        <w:t xml:space="preserve"> sim de </w:t>
      </w:r>
      <w:r w:rsidR="00CF654A">
        <w:rPr>
          <w:rFonts w:ascii="Times New Roman" w:hAnsi="Times New Roman"/>
          <w:lang w:val="pt-PT" w:eastAsia="fr-FR"/>
        </w:rPr>
        <w:t>sugeri</w:t>
      </w:r>
      <w:r>
        <w:rPr>
          <w:rFonts w:ascii="Times New Roman" w:hAnsi="Times New Roman"/>
          <w:lang w:val="pt-PT" w:eastAsia="fr-FR"/>
        </w:rPr>
        <w:t xml:space="preserve">r-se </w:t>
      </w:r>
      <w:r w:rsidR="00CF654A">
        <w:rPr>
          <w:rFonts w:ascii="Times New Roman" w:hAnsi="Times New Roman"/>
          <w:lang w:val="pt-PT" w:eastAsia="fr-FR"/>
        </w:rPr>
        <w:t>o empréstimo rotativo.</w:t>
      </w:r>
    </w:p>
    <w:p w14:paraId="75BEAED1" w14:textId="77777777" w:rsidR="009C472B" w:rsidRDefault="009C472B" w:rsidP="002C0F05">
      <w:pPr>
        <w:pStyle w:val="ListParagraph"/>
        <w:ind w:left="1080"/>
        <w:jc w:val="both"/>
        <w:rPr>
          <w:rFonts w:ascii="Times New Roman" w:hAnsi="Times New Roman"/>
          <w:lang w:val="pt-PT" w:eastAsia="fr-FR"/>
        </w:rPr>
      </w:pPr>
    </w:p>
    <w:p w14:paraId="2F45910C" w14:textId="2B312938" w:rsidR="006372F8" w:rsidRDefault="006372F8" w:rsidP="006372F8">
      <w:pPr>
        <w:pStyle w:val="ListParagraph"/>
        <w:numPr>
          <w:ilvl w:val="0"/>
          <w:numId w:val="2"/>
        </w:numPr>
        <w:jc w:val="both"/>
        <w:rPr>
          <w:rFonts w:ascii="Times New Roman" w:hAnsi="Times New Roman"/>
          <w:lang w:val="pt-PT" w:eastAsia="fr-FR"/>
        </w:rPr>
      </w:pPr>
      <w:r>
        <w:rPr>
          <w:rFonts w:ascii="Times New Roman" w:hAnsi="Times New Roman"/>
          <w:lang w:val="pt-PT" w:eastAsia="fr-FR"/>
        </w:rPr>
        <w:t xml:space="preserve">Em termos operacionais, </w:t>
      </w:r>
      <w:r w:rsidR="00194EC3">
        <w:rPr>
          <w:rFonts w:ascii="Times New Roman" w:hAnsi="Times New Roman"/>
          <w:lang w:val="pt-PT" w:eastAsia="fr-FR"/>
        </w:rPr>
        <w:t xml:space="preserve">não se deu uma complementariedade entre as acções de </w:t>
      </w:r>
      <w:r>
        <w:rPr>
          <w:rFonts w:ascii="Times New Roman" w:hAnsi="Times New Roman"/>
          <w:lang w:val="pt-PT" w:eastAsia="fr-FR"/>
        </w:rPr>
        <w:t>OIM/MINARS e FAO/</w:t>
      </w:r>
      <w:r w:rsidR="00EA6C3D">
        <w:rPr>
          <w:rFonts w:ascii="Times New Roman" w:hAnsi="Times New Roman"/>
          <w:lang w:val="pt-PT" w:eastAsia="fr-FR"/>
        </w:rPr>
        <w:t>MINADER</w:t>
      </w:r>
      <w:r>
        <w:rPr>
          <w:rFonts w:ascii="Times New Roman" w:hAnsi="Times New Roman"/>
          <w:lang w:val="pt-PT" w:eastAsia="fr-FR"/>
        </w:rPr>
        <w:t xml:space="preserve"> no âmbito da actividade de distribuição de </w:t>
      </w:r>
      <w:r w:rsidRPr="00F44341">
        <w:rPr>
          <w:rFonts w:ascii="Times New Roman" w:hAnsi="Times New Roman"/>
          <w:i/>
          <w:lang w:val="pt-PT" w:eastAsia="fr-FR"/>
        </w:rPr>
        <w:t>kits</w:t>
      </w:r>
      <w:r>
        <w:rPr>
          <w:rFonts w:ascii="Times New Roman" w:hAnsi="Times New Roman"/>
          <w:lang w:val="pt-PT" w:eastAsia="fr-FR"/>
        </w:rPr>
        <w:t xml:space="preserve"> de sementes semelhante as actividades nas EdC do </w:t>
      </w:r>
      <w:r w:rsidR="006A248A">
        <w:rPr>
          <w:rFonts w:ascii="Times New Roman" w:hAnsi="Times New Roman"/>
          <w:lang w:val="pt-PT" w:eastAsia="fr-FR"/>
        </w:rPr>
        <w:t>MINADER</w:t>
      </w:r>
      <w:r w:rsidR="00062D71">
        <w:rPr>
          <w:rFonts w:ascii="Times New Roman" w:hAnsi="Times New Roman"/>
          <w:lang w:val="pt-PT" w:eastAsia="fr-FR"/>
        </w:rPr>
        <w:t>, actividades que foram vistas como concorrentes pelos parceiros locais</w:t>
      </w:r>
      <w:bookmarkStart w:id="229" w:name="_GoBack"/>
      <w:bookmarkEnd w:id="229"/>
      <w:r w:rsidR="00062D71">
        <w:rPr>
          <w:rFonts w:ascii="Times New Roman" w:hAnsi="Times New Roman"/>
          <w:lang w:val="pt-PT" w:eastAsia="fr-FR"/>
        </w:rPr>
        <w:t xml:space="preserve"> </w:t>
      </w:r>
      <w:r w:rsidR="006A248A">
        <w:rPr>
          <w:rFonts w:ascii="Times New Roman" w:hAnsi="Times New Roman"/>
          <w:lang w:val="pt-PT" w:eastAsia="fr-FR"/>
        </w:rPr>
        <w:t>:</w:t>
      </w:r>
      <w:r>
        <w:rPr>
          <w:rFonts w:ascii="Times New Roman" w:hAnsi="Times New Roman"/>
          <w:lang w:val="pt-PT" w:eastAsia="fr-FR"/>
        </w:rPr>
        <w:t xml:space="preserve"> as agências tinham que se concertar antecipadamente para não actuar</w:t>
      </w:r>
      <w:r w:rsidR="005F4FFF">
        <w:rPr>
          <w:rFonts w:ascii="Times New Roman" w:hAnsi="Times New Roman"/>
          <w:lang w:val="pt-PT" w:eastAsia="fr-FR"/>
        </w:rPr>
        <w:t>em</w:t>
      </w:r>
      <w:r>
        <w:rPr>
          <w:rFonts w:ascii="Times New Roman" w:hAnsi="Times New Roman"/>
          <w:lang w:val="pt-PT" w:eastAsia="fr-FR"/>
        </w:rPr>
        <w:t xml:space="preserve"> nas mesmas </w:t>
      </w:r>
      <w:r w:rsidR="006A248A">
        <w:rPr>
          <w:rFonts w:ascii="Times New Roman" w:hAnsi="Times New Roman"/>
          <w:lang w:val="pt-PT" w:eastAsia="fr-FR"/>
        </w:rPr>
        <w:t>aldeias;</w:t>
      </w:r>
      <w:r>
        <w:rPr>
          <w:rFonts w:ascii="Times New Roman" w:hAnsi="Times New Roman"/>
          <w:lang w:val="pt-PT" w:eastAsia="fr-FR"/>
        </w:rPr>
        <w:t xml:space="preserve"> isso é contrário aos objectivos de um PC que a princípio combina o valor agregado de diferentes agências e parceiros nacionais para mais </w:t>
      </w:r>
      <w:r w:rsidR="006A248A">
        <w:rPr>
          <w:rFonts w:ascii="Times New Roman" w:hAnsi="Times New Roman"/>
          <w:lang w:val="pt-PT" w:eastAsia="fr-FR"/>
        </w:rPr>
        <w:t>impacto;</w:t>
      </w:r>
      <w:r>
        <w:rPr>
          <w:rFonts w:ascii="Times New Roman" w:hAnsi="Times New Roman"/>
          <w:lang w:val="pt-PT" w:eastAsia="fr-FR"/>
        </w:rPr>
        <w:t xml:space="preserve"> neste caso, mais eficácia </w:t>
      </w:r>
      <w:r w:rsidR="006A248A">
        <w:rPr>
          <w:rFonts w:ascii="Times New Roman" w:hAnsi="Times New Roman"/>
          <w:lang w:val="pt-PT" w:eastAsia="fr-FR"/>
        </w:rPr>
        <w:t>significa</w:t>
      </w:r>
      <w:r>
        <w:rPr>
          <w:rFonts w:ascii="Times New Roman" w:hAnsi="Times New Roman"/>
          <w:lang w:val="pt-PT" w:eastAsia="fr-FR"/>
        </w:rPr>
        <w:t xml:space="preserve"> actuar independentemente sem impacto agregado por combinação dos esforços de diferentes actores. Isto é obviamente uma insuficiência de formulação de </w:t>
      </w:r>
      <w:r w:rsidR="006A248A">
        <w:rPr>
          <w:rFonts w:ascii="Times New Roman" w:hAnsi="Times New Roman"/>
          <w:lang w:val="pt-PT" w:eastAsia="fr-FR"/>
        </w:rPr>
        <w:t>programa;</w:t>
      </w:r>
      <w:r>
        <w:rPr>
          <w:rFonts w:ascii="Times New Roman" w:hAnsi="Times New Roman"/>
          <w:lang w:val="pt-PT" w:eastAsia="fr-FR"/>
        </w:rPr>
        <w:t xml:space="preserve"> FAO e OIM devem identificar sinergias para futuros programas conjuntos.</w:t>
      </w:r>
    </w:p>
    <w:p w14:paraId="1ADA3C6C" w14:textId="77777777" w:rsidR="00745F2A" w:rsidRDefault="00745F2A" w:rsidP="00745F2A">
      <w:pPr>
        <w:pStyle w:val="ListParagraph"/>
        <w:ind w:left="1080"/>
        <w:jc w:val="both"/>
        <w:rPr>
          <w:rFonts w:ascii="Times New Roman" w:hAnsi="Times New Roman"/>
          <w:lang w:val="pt-PT" w:eastAsia="fr-FR"/>
        </w:rPr>
      </w:pPr>
    </w:p>
    <w:p w14:paraId="414CC484" w14:textId="77777777" w:rsidR="00D60AF4" w:rsidRDefault="00D60AF4" w:rsidP="00C8648B">
      <w:pPr>
        <w:rPr>
          <w:lang w:val="pt-PT" w:eastAsia="fr-FR"/>
        </w:rPr>
      </w:pPr>
    </w:p>
    <w:p w14:paraId="391BC828" w14:textId="77777777" w:rsidR="00D60AF4" w:rsidRDefault="00D60AF4">
      <w:pPr>
        <w:spacing w:after="0" w:line="240" w:lineRule="auto"/>
        <w:rPr>
          <w:rFonts w:ascii="Times New Roman" w:eastAsia="Arial Unicode MS" w:hAnsi="Times New Roman"/>
          <w:b/>
          <w:bCs/>
          <w:kern w:val="32"/>
          <w:sz w:val="28"/>
          <w:szCs w:val="28"/>
          <w:lang w:val="pt-PT" w:eastAsia="fr-FR"/>
        </w:rPr>
      </w:pPr>
      <w:r>
        <w:rPr>
          <w:rFonts w:ascii="Times New Roman" w:eastAsia="Arial Unicode MS" w:hAnsi="Times New Roman"/>
          <w:sz w:val="28"/>
          <w:szCs w:val="28"/>
          <w:lang w:val="pt-PT"/>
        </w:rPr>
        <w:br w:type="page"/>
      </w:r>
    </w:p>
    <w:p w14:paraId="79DA75F4" w14:textId="77777777" w:rsidR="00337F04" w:rsidRPr="003C1703" w:rsidRDefault="00337F04" w:rsidP="00B3712F">
      <w:pPr>
        <w:pStyle w:val="Heading1"/>
        <w:numPr>
          <w:ilvl w:val="0"/>
          <w:numId w:val="1"/>
        </w:numPr>
        <w:spacing w:after="240"/>
        <w:ind w:left="357" w:hanging="357"/>
        <w:jc w:val="both"/>
        <w:rPr>
          <w:rFonts w:ascii="Times New Roman" w:eastAsia="Arial Unicode MS" w:hAnsi="Times New Roman" w:cs="Times New Roman"/>
          <w:sz w:val="28"/>
          <w:szCs w:val="28"/>
          <w:lang w:val="pt-PT"/>
        </w:rPr>
      </w:pPr>
      <w:bookmarkStart w:id="230" w:name="_Toc368546367"/>
      <w:r w:rsidRPr="003C1703">
        <w:rPr>
          <w:rFonts w:ascii="Times New Roman" w:eastAsia="Arial Unicode MS" w:hAnsi="Times New Roman" w:cs="Times New Roman"/>
          <w:sz w:val="28"/>
          <w:szCs w:val="28"/>
          <w:lang w:val="pt-PT"/>
        </w:rPr>
        <w:lastRenderedPageBreak/>
        <w:t>Lista de tabelas</w:t>
      </w:r>
      <w:bookmarkEnd w:id="230"/>
    </w:p>
    <w:p w14:paraId="4CEC0029" w14:textId="77777777" w:rsidR="0005201C" w:rsidRDefault="0005201C">
      <w:pPr>
        <w:pStyle w:val="TableofFigures"/>
        <w:tabs>
          <w:tab w:val="right" w:leader="dot" w:pos="8461"/>
        </w:tabs>
        <w:rPr>
          <w:rFonts w:ascii="Times New Roman" w:hAnsi="Times New Roman"/>
          <w:lang w:val="pt-PT"/>
        </w:rPr>
      </w:pPr>
    </w:p>
    <w:p w14:paraId="607DEDA7" w14:textId="77777777" w:rsidR="00165667" w:rsidRDefault="00DB6260">
      <w:pPr>
        <w:pStyle w:val="TableofFigures"/>
        <w:tabs>
          <w:tab w:val="right" w:leader="dot" w:pos="8461"/>
        </w:tabs>
        <w:rPr>
          <w:rFonts w:asciiTheme="minorHAnsi" w:eastAsiaTheme="minorEastAsia" w:hAnsiTheme="minorHAnsi" w:cstheme="minorBidi"/>
          <w:noProof/>
          <w:lang w:val="fr-BE" w:eastAsia="fr-BE"/>
        </w:rPr>
      </w:pPr>
      <w:r>
        <w:rPr>
          <w:rFonts w:ascii="Times New Roman" w:hAnsi="Times New Roman"/>
          <w:lang w:val="pt-PT"/>
        </w:rPr>
        <w:fldChar w:fldCharType="begin"/>
      </w:r>
      <w:r w:rsidR="0005201C">
        <w:rPr>
          <w:rFonts w:ascii="Times New Roman" w:hAnsi="Times New Roman"/>
          <w:lang w:val="pt-PT"/>
        </w:rPr>
        <w:instrText xml:space="preserve"> TOC \h \z \c "Tabela" </w:instrText>
      </w:r>
      <w:r>
        <w:rPr>
          <w:rFonts w:ascii="Times New Roman" w:hAnsi="Times New Roman"/>
          <w:lang w:val="pt-PT"/>
        </w:rPr>
        <w:fldChar w:fldCharType="separate"/>
      </w:r>
      <w:hyperlink w:anchor="_Toc368546374" w:history="1">
        <w:r w:rsidR="00165667" w:rsidRPr="00E62DF3">
          <w:rPr>
            <w:rStyle w:val="Hyperlink"/>
            <w:noProof/>
            <w:lang w:val="pt-BR"/>
          </w:rPr>
          <w:t>Tabela 1</w:t>
        </w:r>
        <w:r w:rsidR="00165667" w:rsidRPr="00E62DF3">
          <w:rPr>
            <w:rStyle w:val="Hyperlink"/>
            <w:rFonts w:ascii="Times New Roman" w:hAnsi="Times New Roman"/>
            <w:noProof/>
            <w:lang w:val="pt-PT"/>
          </w:rPr>
          <w:t>: Desnutrição em Angola e nos países vizinhos</w:t>
        </w:r>
        <w:r w:rsidR="00165667">
          <w:rPr>
            <w:noProof/>
            <w:webHidden/>
          </w:rPr>
          <w:tab/>
        </w:r>
        <w:r w:rsidR="00165667">
          <w:rPr>
            <w:noProof/>
            <w:webHidden/>
          </w:rPr>
          <w:fldChar w:fldCharType="begin"/>
        </w:r>
        <w:r w:rsidR="00165667">
          <w:rPr>
            <w:noProof/>
            <w:webHidden/>
          </w:rPr>
          <w:instrText xml:space="preserve"> PAGEREF _Toc368546374 \h </w:instrText>
        </w:r>
        <w:r w:rsidR="00165667">
          <w:rPr>
            <w:noProof/>
            <w:webHidden/>
          </w:rPr>
        </w:r>
        <w:r w:rsidR="00165667">
          <w:rPr>
            <w:noProof/>
            <w:webHidden/>
          </w:rPr>
          <w:fldChar w:fldCharType="separate"/>
        </w:r>
        <w:r w:rsidR="00165667">
          <w:rPr>
            <w:noProof/>
            <w:webHidden/>
          </w:rPr>
          <w:t>5</w:t>
        </w:r>
        <w:r w:rsidR="00165667">
          <w:rPr>
            <w:noProof/>
            <w:webHidden/>
          </w:rPr>
          <w:fldChar w:fldCharType="end"/>
        </w:r>
      </w:hyperlink>
    </w:p>
    <w:p w14:paraId="5A130A24" w14:textId="77777777" w:rsidR="00165667" w:rsidRDefault="00165667">
      <w:pPr>
        <w:pStyle w:val="TableofFigures"/>
        <w:tabs>
          <w:tab w:val="right" w:leader="dot" w:pos="8461"/>
        </w:tabs>
        <w:rPr>
          <w:rFonts w:asciiTheme="minorHAnsi" w:eastAsiaTheme="minorEastAsia" w:hAnsiTheme="minorHAnsi" w:cstheme="minorBidi"/>
          <w:noProof/>
          <w:lang w:val="fr-BE" w:eastAsia="fr-BE"/>
        </w:rPr>
      </w:pPr>
      <w:hyperlink w:anchor="_Toc368546375" w:history="1">
        <w:r w:rsidRPr="00E62DF3">
          <w:rPr>
            <w:rStyle w:val="Hyperlink"/>
            <w:noProof/>
            <w:lang w:val="pt-PT"/>
          </w:rPr>
          <w:t>Tabela 2</w:t>
        </w:r>
        <w:r w:rsidRPr="00E62DF3">
          <w:rPr>
            <w:rStyle w:val="Hyperlink"/>
            <w:rFonts w:ascii="Times New Roman" w:hAnsi="Times New Roman"/>
            <w:noProof/>
            <w:lang w:val="pt-PT"/>
          </w:rPr>
          <w:t>: Orçamento do PC por agência (US$)</w:t>
        </w:r>
        <w:r>
          <w:rPr>
            <w:noProof/>
            <w:webHidden/>
          </w:rPr>
          <w:tab/>
        </w:r>
        <w:r>
          <w:rPr>
            <w:noProof/>
            <w:webHidden/>
          </w:rPr>
          <w:fldChar w:fldCharType="begin"/>
        </w:r>
        <w:r>
          <w:rPr>
            <w:noProof/>
            <w:webHidden/>
          </w:rPr>
          <w:instrText xml:space="preserve"> PAGEREF _Toc368546375 \h </w:instrText>
        </w:r>
        <w:r>
          <w:rPr>
            <w:noProof/>
            <w:webHidden/>
          </w:rPr>
        </w:r>
        <w:r>
          <w:rPr>
            <w:noProof/>
            <w:webHidden/>
          </w:rPr>
          <w:fldChar w:fldCharType="separate"/>
        </w:r>
        <w:r>
          <w:rPr>
            <w:noProof/>
            <w:webHidden/>
          </w:rPr>
          <w:t>6</w:t>
        </w:r>
        <w:r>
          <w:rPr>
            <w:noProof/>
            <w:webHidden/>
          </w:rPr>
          <w:fldChar w:fldCharType="end"/>
        </w:r>
      </w:hyperlink>
    </w:p>
    <w:p w14:paraId="2778E531" w14:textId="77777777" w:rsidR="00165667" w:rsidRDefault="00165667">
      <w:pPr>
        <w:pStyle w:val="TableofFigures"/>
        <w:tabs>
          <w:tab w:val="right" w:leader="dot" w:pos="8461"/>
        </w:tabs>
        <w:rPr>
          <w:rFonts w:asciiTheme="minorHAnsi" w:eastAsiaTheme="minorEastAsia" w:hAnsiTheme="minorHAnsi" w:cstheme="minorBidi"/>
          <w:noProof/>
          <w:lang w:val="fr-BE" w:eastAsia="fr-BE"/>
        </w:rPr>
      </w:pPr>
      <w:hyperlink w:anchor="_Toc368546376" w:history="1">
        <w:r w:rsidRPr="00E62DF3">
          <w:rPr>
            <w:rStyle w:val="Hyperlink"/>
            <w:noProof/>
            <w:lang w:val="pt-PT"/>
          </w:rPr>
          <w:t>Tabela 3</w:t>
        </w:r>
        <w:r w:rsidRPr="00E62DF3">
          <w:rPr>
            <w:rStyle w:val="Hyperlink"/>
            <w:rFonts w:ascii="Times New Roman" w:hAnsi="Times New Roman"/>
            <w:noProof/>
            <w:lang w:val="pt-PT"/>
          </w:rPr>
          <w:t>: Repartição do orçamento entre agências e resultados</w:t>
        </w:r>
        <w:r>
          <w:rPr>
            <w:noProof/>
            <w:webHidden/>
          </w:rPr>
          <w:tab/>
        </w:r>
        <w:r>
          <w:rPr>
            <w:noProof/>
            <w:webHidden/>
          </w:rPr>
          <w:fldChar w:fldCharType="begin"/>
        </w:r>
        <w:r>
          <w:rPr>
            <w:noProof/>
            <w:webHidden/>
          </w:rPr>
          <w:instrText xml:space="preserve"> PAGEREF _Toc368546376 \h </w:instrText>
        </w:r>
        <w:r>
          <w:rPr>
            <w:noProof/>
            <w:webHidden/>
          </w:rPr>
        </w:r>
        <w:r>
          <w:rPr>
            <w:noProof/>
            <w:webHidden/>
          </w:rPr>
          <w:fldChar w:fldCharType="separate"/>
        </w:r>
        <w:r>
          <w:rPr>
            <w:noProof/>
            <w:webHidden/>
          </w:rPr>
          <w:t>7</w:t>
        </w:r>
        <w:r>
          <w:rPr>
            <w:noProof/>
            <w:webHidden/>
          </w:rPr>
          <w:fldChar w:fldCharType="end"/>
        </w:r>
      </w:hyperlink>
    </w:p>
    <w:p w14:paraId="63FD41AB" w14:textId="77777777" w:rsidR="00165667" w:rsidRDefault="00165667">
      <w:pPr>
        <w:pStyle w:val="TableofFigures"/>
        <w:tabs>
          <w:tab w:val="right" w:leader="dot" w:pos="8461"/>
        </w:tabs>
        <w:rPr>
          <w:rFonts w:asciiTheme="minorHAnsi" w:eastAsiaTheme="minorEastAsia" w:hAnsiTheme="minorHAnsi" w:cstheme="minorBidi"/>
          <w:noProof/>
          <w:lang w:val="fr-BE" w:eastAsia="fr-BE"/>
        </w:rPr>
      </w:pPr>
      <w:hyperlink w:anchor="_Toc368546377" w:history="1">
        <w:r w:rsidRPr="00E62DF3">
          <w:rPr>
            <w:rStyle w:val="Hyperlink"/>
            <w:rFonts w:ascii="Times New Roman" w:hAnsi="Times New Roman"/>
            <w:noProof/>
            <w:lang w:val="pt-PT"/>
          </w:rPr>
          <w:t xml:space="preserve"> </w:t>
        </w:r>
        <w:r w:rsidRPr="00E62DF3">
          <w:rPr>
            <w:rStyle w:val="Hyperlink"/>
            <w:noProof/>
            <w:lang w:val="pt-PT"/>
          </w:rPr>
          <w:t>Tabela 4</w:t>
        </w:r>
        <w:r w:rsidRPr="00E62DF3">
          <w:rPr>
            <w:rStyle w:val="Hyperlink"/>
            <w:rFonts w:ascii="Times New Roman" w:hAnsi="Times New Roman"/>
            <w:noProof/>
            <w:lang w:val="pt-PT"/>
          </w:rPr>
          <w:t>: Calendário das transferências</w:t>
        </w:r>
        <w:r>
          <w:rPr>
            <w:noProof/>
            <w:webHidden/>
          </w:rPr>
          <w:tab/>
        </w:r>
        <w:r>
          <w:rPr>
            <w:noProof/>
            <w:webHidden/>
          </w:rPr>
          <w:fldChar w:fldCharType="begin"/>
        </w:r>
        <w:r>
          <w:rPr>
            <w:noProof/>
            <w:webHidden/>
          </w:rPr>
          <w:instrText xml:space="preserve"> PAGEREF _Toc368546377 \h </w:instrText>
        </w:r>
        <w:r>
          <w:rPr>
            <w:noProof/>
            <w:webHidden/>
          </w:rPr>
        </w:r>
        <w:r>
          <w:rPr>
            <w:noProof/>
            <w:webHidden/>
          </w:rPr>
          <w:fldChar w:fldCharType="separate"/>
        </w:r>
        <w:r>
          <w:rPr>
            <w:noProof/>
            <w:webHidden/>
          </w:rPr>
          <w:t>16</w:t>
        </w:r>
        <w:r>
          <w:rPr>
            <w:noProof/>
            <w:webHidden/>
          </w:rPr>
          <w:fldChar w:fldCharType="end"/>
        </w:r>
      </w:hyperlink>
    </w:p>
    <w:p w14:paraId="05CD3828" w14:textId="77777777" w:rsidR="00165667" w:rsidRDefault="00165667">
      <w:pPr>
        <w:pStyle w:val="TableofFigures"/>
        <w:tabs>
          <w:tab w:val="right" w:leader="dot" w:pos="8461"/>
        </w:tabs>
        <w:rPr>
          <w:rFonts w:asciiTheme="minorHAnsi" w:eastAsiaTheme="minorEastAsia" w:hAnsiTheme="minorHAnsi" w:cstheme="minorBidi"/>
          <w:noProof/>
          <w:lang w:val="fr-BE" w:eastAsia="fr-BE"/>
        </w:rPr>
      </w:pPr>
      <w:hyperlink w:anchor="_Toc368546378" w:history="1">
        <w:r w:rsidRPr="00E62DF3">
          <w:rPr>
            <w:rStyle w:val="Hyperlink"/>
            <w:noProof/>
            <w:lang w:val="pt-PT"/>
          </w:rPr>
          <w:t>Tabela 5</w:t>
        </w:r>
        <w:r w:rsidRPr="00E62DF3">
          <w:rPr>
            <w:rStyle w:val="Hyperlink"/>
            <w:rFonts w:ascii="Times New Roman" w:hAnsi="Times New Roman"/>
            <w:noProof/>
            <w:lang w:val="pt-PT"/>
          </w:rPr>
          <w:t>: Orçamento do programa, valores transferidos &amp; afectados – taxa de desembolso</w:t>
        </w:r>
        <w:r>
          <w:rPr>
            <w:noProof/>
            <w:webHidden/>
          </w:rPr>
          <w:tab/>
        </w:r>
        <w:r>
          <w:rPr>
            <w:noProof/>
            <w:webHidden/>
          </w:rPr>
          <w:fldChar w:fldCharType="begin"/>
        </w:r>
        <w:r>
          <w:rPr>
            <w:noProof/>
            <w:webHidden/>
          </w:rPr>
          <w:instrText xml:space="preserve"> PAGEREF _Toc368546378 \h </w:instrText>
        </w:r>
        <w:r>
          <w:rPr>
            <w:noProof/>
            <w:webHidden/>
          </w:rPr>
        </w:r>
        <w:r>
          <w:rPr>
            <w:noProof/>
            <w:webHidden/>
          </w:rPr>
          <w:fldChar w:fldCharType="separate"/>
        </w:r>
        <w:r>
          <w:rPr>
            <w:noProof/>
            <w:webHidden/>
          </w:rPr>
          <w:t>17</w:t>
        </w:r>
        <w:r>
          <w:rPr>
            <w:noProof/>
            <w:webHidden/>
          </w:rPr>
          <w:fldChar w:fldCharType="end"/>
        </w:r>
      </w:hyperlink>
    </w:p>
    <w:p w14:paraId="2CF013C0" w14:textId="77777777" w:rsidR="00165667" w:rsidRDefault="00165667">
      <w:pPr>
        <w:pStyle w:val="TableofFigures"/>
        <w:tabs>
          <w:tab w:val="right" w:leader="dot" w:pos="8461"/>
        </w:tabs>
        <w:rPr>
          <w:rFonts w:asciiTheme="minorHAnsi" w:eastAsiaTheme="minorEastAsia" w:hAnsiTheme="minorHAnsi" w:cstheme="minorBidi"/>
          <w:noProof/>
          <w:lang w:val="fr-BE" w:eastAsia="fr-BE"/>
        </w:rPr>
      </w:pPr>
      <w:hyperlink w:anchor="_Toc368546379" w:history="1">
        <w:r w:rsidRPr="00E62DF3">
          <w:rPr>
            <w:rStyle w:val="Hyperlink"/>
            <w:noProof/>
            <w:lang w:val="pt-PT"/>
          </w:rPr>
          <w:t>Tabela 6</w:t>
        </w:r>
        <w:r w:rsidRPr="00E62DF3">
          <w:rPr>
            <w:rStyle w:val="Hyperlink"/>
            <w:rFonts w:ascii="Times New Roman" w:hAnsi="Times New Roman"/>
            <w:noProof/>
            <w:lang w:val="pt-PT"/>
          </w:rPr>
          <w:t>: Estimação da proactividade dos parceiros nacionais</w:t>
        </w:r>
        <w:r>
          <w:rPr>
            <w:noProof/>
            <w:webHidden/>
          </w:rPr>
          <w:tab/>
        </w:r>
        <w:r>
          <w:rPr>
            <w:noProof/>
            <w:webHidden/>
          </w:rPr>
          <w:fldChar w:fldCharType="begin"/>
        </w:r>
        <w:r>
          <w:rPr>
            <w:noProof/>
            <w:webHidden/>
          </w:rPr>
          <w:instrText xml:space="preserve"> PAGEREF _Toc368546379 \h </w:instrText>
        </w:r>
        <w:r>
          <w:rPr>
            <w:noProof/>
            <w:webHidden/>
          </w:rPr>
        </w:r>
        <w:r>
          <w:rPr>
            <w:noProof/>
            <w:webHidden/>
          </w:rPr>
          <w:fldChar w:fldCharType="separate"/>
        </w:r>
        <w:r>
          <w:rPr>
            <w:noProof/>
            <w:webHidden/>
          </w:rPr>
          <w:t>19</w:t>
        </w:r>
        <w:r>
          <w:rPr>
            <w:noProof/>
            <w:webHidden/>
          </w:rPr>
          <w:fldChar w:fldCharType="end"/>
        </w:r>
      </w:hyperlink>
    </w:p>
    <w:p w14:paraId="11326F97" w14:textId="77777777" w:rsidR="00165667" w:rsidRDefault="00165667">
      <w:pPr>
        <w:pStyle w:val="TableofFigures"/>
        <w:tabs>
          <w:tab w:val="right" w:leader="dot" w:pos="8461"/>
        </w:tabs>
        <w:rPr>
          <w:rFonts w:asciiTheme="minorHAnsi" w:eastAsiaTheme="minorEastAsia" w:hAnsiTheme="minorHAnsi" w:cstheme="minorBidi"/>
          <w:noProof/>
          <w:lang w:val="fr-BE" w:eastAsia="fr-BE"/>
        </w:rPr>
      </w:pPr>
      <w:hyperlink w:anchor="_Toc368546380" w:history="1">
        <w:r w:rsidRPr="00E62DF3">
          <w:rPr>
            <w:rStyle w:val="Hyperlink"/>
            <w:noProof/>
            <w:lang w:val="pt-PT"/>
          </w:rPr>
          <w:t>Tabela 7</w:t>
        </w:r>
        <w:r w:rsidRPr="00E62DF3">
          <w:rPr>
            <w:rStyle w:val="Hyperlink"/>
            <w:rFonts w:ascii="Times New Roman" w:hAnsi="Times New Roman"/>
            <w:noProof/>
            <w:lang w:val="pt-PT"/>
          </w:rPr>
          <w:t>: Actividades planificadas e realizadas - FAO</w:t>
        </w:r>
        <w:r>
          <w:rPr>
            <w:noProof/>
            <w:webHidden/>
          </w:rPr>
          <w:tab/>
        </w:r>
        <w:r>
          <w:rPr>
            <w:noProof/>
            <w:webHidden/>
          </w:rPr>
          <w:fldChar w:fldCharType="begin"/>
        </w:r>
        <w:r>
          <w:rPr>
            <w:noProof/>
            <w:webHidden/>
          </w:rPr>
          <w:instrText xml:space="preserve"> PAGEREF _Toc368546380 \h </w:instrText>
        </w:r>
        <w:r>
          <w:rPr>
            <w:noProof/>
            <w:webHidden/>
          </w:rPr>
        </w:r>
        <w:r>
          <w:rPr>
            <w:noProof/>
            <w:webHidden/>
          </w:rPr>
          <w:fldChar w:fldCharType="separate"/>
        </w:r>
        <w:r>
          <w:rPr>
            <w:noProof/>
            <w:webHidden/>
          </w:rPr>
          <w:t>23</w:t>
        </w:r>
        <w:r>
          <w:rPr>
            <w:noProof/>
            <w:webHidden/>
          </w:rPr>
          <w:fldChar w:fldCharType="end"/>
        </w:r>
      </w:hyperlink>
    </w:p>
    <w:p w14:paraId="2F1411E8" w14:textId="77777777" w:rsidR="00337F04" w:rsidRPr="003C1703" w:rsidRDefault="00DB6260" w:rsidP="0005201C">
      <w:pPr>
        <w:rPr>
          <w:rFonts w:ascii="Trebuchet MS" w:hAnsi="Trebuchet MS"/>
          <w:lang w:val="pt-PT"/>
        </w:rPr>
      </w:pPr>
      <w:r>
        <w:rPr>
          <w:lang w:val="pt-PT"/>
        </w:rPr>
        <w:fldChar w:fldCharType="end"/>
      </w:r>
    </w:p>
    <w:p w14:paraId="2FFFB0BF" w14:textId="77777777" w:rsidR="007C7505" w:rsidRPr="004F2B26" w:rsidRDefault="007C7505" w:rsidP="007C7505">
      <w:pPr>
        <w:spacing w:after="0" w:line="240" w:lineRule="auto"/>
        <w:rPr>
          <w:rFonts w:cs="Arial"/>
          <w:kern w:val="32"/>
          <w:lang w:val="fr-BE" w:eastAsia="fr-FR"/>
        </w:rPr>
      </w:pPr>
    </w:p>
    <w:p w14:paraId="7F2C6374" w14:textId="77777777" w:rsidR="00970D4D" w:rsidRPr="003C1703" w:rsidRDefault="0020503D" w:rsidP="00B3712F">
      <w:pPr>
        <w:pStyle w:val="Heading1"/>
        <w:numPr>
          <w:ilvl w:val="0"/>
          <w:numId w:val="1"/>
        </w:numPr>
        <w:spacing w:after="240"/>
        <w:ind w:left="357" w:hanging="357"/>
        <w:jc w:val="both"/>
        <w:rPr>
          <w:rFonts w:ascii="Times New Roman" w:eastAsia="Arial Unicode MS" w:hAnsi="Times New Roman" w:cs="Times New Roman"/>
          <w:sz w:val="28"/>
          <w:szCs w:val="28"/>
          <w:lang w:val="pt-PT"/>
        </w:rPr>
      </w:pPr>
      <w:bookmarkStart w:id="231" w:name="_Toc262936271"/>
      <w:bookmarkStart w:id="232" w:name="_Toc262936373"/>
      <w:bookmarkStart w:id="233" w:name="_Toc264225979"/>
      <w:bookmarkStart w:id="234" w:name="_Toc264238186"/>
      <w:bookmarkStart w:id="235" w:name="_Toc264239858"/>
      <w:bookmarkStart w:id="236" w:name="_Toc264298495"/>
      <w:bookmarkStart w:id="237" w:name="_Toc264298662"/>
      <w:bookmarkStart w:id="238" w:name="_Toc264302237"/>
      <w:bookmarkStart w:id="239" w:name="_Toc264311018"/>
      <w:bookmarkStart w:id="240" w:name="_Toc264317244"/>
      <w:bookmarkStart w:id="241" w:name="_Toc265001954"/>
      <w:bookmarkStart w:id="242" w:name="_Toc265008576"/>
      <w:bookmarkStart w:id="243" w:name="_Toc267849295"/>
      <w:bookmarkStart w:id="244" w:name="_Toc262207983"/>
      <w:bookmarkStart w:id="245" w:name="_Toc262209885"/>
      <w:bookmarkStart w:id="246" w:name="_Toc262165985"/>
      <w:bookmarkStart w:id="247" w:name="_Toc262194695"/>
      <w:bookmarkStart w:id="248" w:name="_Toc262195212"/>
      <w:bookmarkStart w:id="249" w:name="_Toc262197207"/>
      <w:bookmarkStart w:id="250" w:name="_Toc262203087"/>
      <w:bookmarkStart w:id="251" w:name="_Toc262204743"/>
      <w:bookmarkStart w:id="252" w:name="_Toc262205043"/>
      <w:bookmarkStart w:id="253" w:name="_Toc262207984"/>
      <w:bookmarkStart w:id="254" w:name="_Toc262209886"/>
      <w:bookmarkStart w:id="255" w:name="_Toc262165986"/>
      <w:bookmarkStart w:id="256" w:name="_Toc262194696"/>
      <w:bookmarkStart w:id="257" w:name="_Toc262195213"/>
      <w:bookmarkStart w:id="258" w:name="_Toc262197208"/>
      <w:bookmarkStart w:id="259" w:name="_Toc262203088"/>
      <w:bookmarkStart w:id="260" w:name="_Toc262204744"/>
      <w:bookmarkStart w:id="261" w:name="_Toc262205044"/>
      <w:bookmarkStart w:id="262" w:name="_Toc262207985"/>
      <w:bookmarkStart w:id="263" w:name="_Toc262209887"/>
      <w:bookmarkStart w:id="264" w:name="_Toc262165987"/>
      <w:bookmarkStart w:id="265" w:name="_Toc262194697"/>
      <w:bookmarkStart w:id="266" w:name="_Toc262195214"/>
      <w:bookmarkStart w:id="267" w:name="_Toc262197209"/>
      <w:bookmarkStart w:id="268" w:name="_Toc262203089"/>
      <w:bookmarkStart w:id="269" w:name="_Toc262204745"/>
      <w:bookmarkStart w:id="270" w:name="_Toc262205045"/>
      <w:bookmarkStart w:id="271" w:name="_Toc262207986"/>
      <w:bookmarkStart w:id="272" w:name="_Toc262209888"/>
      <w:bookmarkStart w:id="273" w:name="_Toc262165988"/>
      <w:bookmarkStart w:id="274" w:name="_Toc262194698"/>
      <w:bookmarkStart w:id="275" w:name="_Toc262195215"/>
      <w:bookmarkStart w:id="276" w:name="_Toc262197210"/>
      <w:bookmarkStart w:id="277" w:name="_Toc262203090"/>
      <w:bookmarkStart w:id="278" w:name="_Toc262204746"/>
      <w:bookmarkStart w:id="279" w:name="_Toc262205046"/>
      <w:bookmarkStart w:id="280" w:name="_Toc262207987"/>
      <w:bookmarkStart w:id="281" w:name="_Toc262209889"/>
      <w:bookmarkStart w:id="282" w:name="_Toc262165989"/>
      <w:bookmarkStart w:id="283" w:name="_Toc262194699"/>
      <w:bookmarkStart w:id="284" w:name="_Toc262195216"/>
      <w:bookmarkStart w:id="285" w:name="_Toc262197211"/>
      <w:bookmarkStart w:id="286" w:name="_Toc262203091"/>
      <w:bookmarkStart w:id="287" w:name="_Toc262204747"/>
      <w:bookmarkStart w:id="288" w:name="_Toc262205047"/>
      <w:bookmarkStart w:id="289" w:name="_Toc262207988"/>
      <w:bookmarkStart w:id="290" w:name="_Toc262209890"/>
      <w:bookmarkStart w:id="291" w:name="_Toc262165990"/>
      <w:bookmarkStart w:id="292" w:name="_Toc262194700"/>
      <w:bookmarkStart w:id="293" w:name="_Toc262195217"/>
      <w:bookmarkStart w:id="294" w:name="_Toc262197212"/>
      <w:bookmarkStart w:id="295" w:name="_Toc262203092"/>
      <w:bookmarkStart w:id="296" w:name="_Toc262204748"/>
      <w:bookmarkStart w:id="297" w:name="_Toc262205048"/>
      <w:bookmarkStart w:id="298" w:name="_Toc262207989"/>
      <w:bookmarkStart w:id="299" w:name="_Toc262209891"/>
      <w:bookmarkStart w:id="300" w:name="_Toc262165991"/>
      <w:bookmarkStart w:id="301" w:name="_Toc262194701"/>
      <w:bookmarkStart w:id="302" w:name="_Toc262195218"/>
      <w:bookmarkStart w:id="303" w:name="_Toc262197213"/>
      <w:bookmarkStart w:id="304" w:name="_Toc262203093"/>
      <w:bookmarkStart w:id="305" w:name="_Toc262204749"/>
      <w:bookmarkStart w:id="306" w:name="_Toc262205049"/>
      <w:bookmarkStart w:id="307" w:name="_Toc262207990"/>
      <w:bookmarkStart w:id="308" w:name="_Toc262209892"/>
      <w:bookmarkStart w:id="309" w:name="_Toc262165992"/>
      <w:bookmarkStart w:id="310" w:name="_Toc262194702"/>
      <w:bookmarkStart w:id="311" w:name="_Toc262195219"/>
      <w:bookmarkStart w:id="312" w:name="_Toc262197214"/>
      <w:bookmarkStart w:id="313" w:name="_Toc262203094"/>
      <w:bookmarkStart w:id="314" w:name="_Toc262204750"/>
      <w:bookmarkStart w:id="315" w:name="_Toc262205050"/>
      <w:bookmarkStart w:id="316" w:name="_Toc262207991"/>
      <w:bookmarkStart w:id="317" w:name="_Toc262209893"/>
      <w:bookmarkStart w:id="318" w:name="_Toc262165993"/>
      <w:bookmarkStart w:id="319" w:name="_Toc262194703"/>
      <w:bookmarkStart w:id="320" w:name="_Toc262195220"/>
      <w:bookmarkStart w:id="321" w:name="_Toc262197215"/>
      <w:bookmarkStart w:id="322" w:name="_Toc262203095"/>
      <w:bookmarkStart w:id="323" w:name="_Toc262204751"/>
      <w:bookmarkStart w:id="324" w:name="_Toc262205051"/>
      <w:bookmarkStart w:id="325" w:name="_Toc262207992"/>
      <w:bookmarkStart w:id="326" w:name="_Toc262209894"/>
      <w:bookmarkStart w:id="327" w:name="_Toc262165994"/>
      <w:bookmarkStart w:id="328" w:name="_Toc262194704"/>
      <w:bookmarkStart w:id="329" w:name="_Toc262195221"/>
      <w:bookmarkStart w:id="330" w:name="_Toc262197216"/>
      <w:bookmarkStart w:id="331" w:name="_Toc262203096"/>
      <w:bookmarkStart w:id="332" w:name="_Toc262204752"/>
      <w:bookmarkStart w:id="333" w:name="_Toc262205052"/>
      <w:bookmarkStart w:id="334" w:name="_Toc262207993"/>
      <w:bookmarkStart w:id="335" w:name="_Toc262209895"/>
      <w:bookmarkStart w:id="336" w:name="_Toc262165995"/>
      <w:bookmarkStart w:id="337" w:name="_Toc262194705"/>
      <w:bookmarkStart w:id="338" w:name="_Toc262195222"/>
      <w:bookmarkStart w:id="339" w:name="_Toc262197217"/>
      <w:bookmarkStart w:id="340" w:name="_Toc262203097"/>
      <w:bookmarkStart w:id="341" w:name="_Toc262204753"/>
      <w:bookmarkStart w:id="342" w:name="_Toc262205053"/>
      <w:bookmarkStart w:id="343" w:name="_Toc262207994"/>
      <w:bookmarkStart w:id="344" w:name="_Toc262209896"/>
      <w:bookmarkStart w:id="345" w:name="_Toc262165996"/>
      <w:bookmarkStart w:id="346" w:name="_Toc262194706"/>
      <w:bookmarkStart w:id="347" w:name="_Toc262195223"/>
      <w:bookmarkStart w:id="348" w:name="_Toc262197218"/>
      <w:bookmarkStart w:id="349" w:name="_Toc262203098"/>
      <w:bookmarkStart w:id="350" w:name="_Toc262204754"/>
      <w:bookmarkStart w:id="351" w:name="_Toc262205054"/>
      <w:bookmarkStart w:id="352" w:name="_Toc262207995"/>
      <w:bookmarkStart w:id="353" w:name="_Toc262209897"/>
      <w:bookmarkStart w:id="354" w:name="_Toc262165997"/>
      <w:bookmarkStart w:id="355" w:name="_Toc262194707"/>
      <w:bookmarkStart w:id="356" w:name="_Toc262195224"/>
      <w:bookmarkStart w:id="357" w:name="_Toc262197219"/>
      <w:bookmarkStart w:id="358" w:name="_Toc262203099"/>
      <w:bookmarkStart w:id="359" w:name="_Toc262204755"/>
      <w:bookmarkStart w:id="360" w:name="_Toc262205055"/>
      <w:bookmarkStart w:id="361" w:name="_Toc262207996"/>
      <w:bookmarkStart w:id="362" w:name="_Toc262209898"/>
      <w:bookmarkStart w:id="363" w:name="_Toc262165998"/>
      <w:bookmarkStart w:id="364" w:name="_Toc262194708"/>
      <w:bookmarkStart w:id="365" w:name="_Toc262195225"/>
      <w:bookmarkStart w:id="366" w:name="_Toc262197220"/>
      <w:bookmarkStart w:id="367" w:name="_Toc262203100"/>
      <w:bookmarkStart w:id="368" w:name="_Toc262204756"/>
      <w:bookmarkStart w:id="369" w:name="_Toc262205056"/>
      <w:bookmarkStart w:id="370" w:name="_Toc262207997"/>
      <w:bookmarkStart w:id="371" w:name="_Toc262209899"/>
      <w:bookmarkStart w:id="372" w:name="_Toc262165999"/>
      <w:bookmarkStart w:id="373" w:name="_Toc262194709"/>
      <w:bookmarkStart w:id="374" w:name="_Toc262195226"/>
      <w:bookmarkStart w:id="375" w:name="_Toc262197221"/>
      <w:bookmarkStart w:id="376" w:name="_Toc262203101"/>
      <w:bookmarkStart w:id="377" w:name="_Toc262204757"/>
      <w:bookmarkStart w:id="378" w:name="_Toc262205057"/>
      <w:bookmarkStart w:id="379" w:name="_Toc262207998"/>
      <w:bookmarkStart w:id="380" w:name="_Toc262209900"/>
      <w:bookmarkStart w:id="381" w:name="_Toc262166000"/>
      <w:bookmarkStart w:id="382" w:name="_Toc262194710"/>
      <w:bookmarkStart w:id="383" w:name="_Toc262195227"/>
      <w:bookmarkStart w:id="384" w:name="_Toc262197222"/>
      <w:bookmarkStart w:id="385" w:name="_Toc262203102"/>
      <w:bookmarkStart w:id="386" w:name="_Toc262204758"/>
      <w:bookmarkStart w:id="387" w:name="_Toc262205058"/>
      <w:bookmarkStart w:id="388" w:name="_Toc262207999"/>
      <w:bookmarkStart w:id="389" w:name="_Toc262209901"/>
      <w:bookmarkStart w:id="390" w:name="_Toc262166001"/>
      <w:bookmarkStart w:id="391" w:name="_Toc262194711"/>
      <w:bookmarkStart w:id="392" w:name="_Toc262195228"/>
      <w:bookmarkStart w:id="393" w:name="_Toc262197223"/>
      <w:bookmarkStart w:id="394" w:name="_Toc262203103"/>
      <w:bookmarkStart w:id="395" w:name="_Toc262204759"/>
      <w:bookmarkStart w:id="396" w:name="_Toc262205059"/>
      <w:bookmarkStart w:id="397" w:name="_Toc262208000"/>
      <w:bookmarkStart w:id="398" w:name="_Toc262209902"/>
      <w:bookmarkStart w:id="399" w:name="_Toc262166002"/>
      <w:bookmarkStart w:id="400" w:name="_Toc262194712"/>
      <w:bookmarkStart w:id="401" w:name="_Toc262195229"/>
      <w:bookmarkStart w:id="402" w:name="_Toc262197224"/>
      <w:bookmarkStart w:id="403" w:name="_Toc262203104"/>
      <w:bookmarkStart w:id="404" w:name="_Toc262204760"/>
      <w:bookmarkStart w:id="405" w:name="_Toc262205060"/>
      <w:bookmarkStart w:id="406" w:name="_Toc262208001"/>
      <w:bookmarkStart w:id="407" w:name="_Toc262209903"/>
      <w:bookmarkStart w:id="408" w:name="_Toc262166003"/>
      <w:bookmarkStart w:id="409" w:name="_Toc262194713"/>
      <w:bookmarkStart w:id="410" w:name="_Toc262195230"/>
      <w:bookmarkStart w:id="411" w:name="_Toc262197225"/>
      <w:bookmarkStart w:id="412" w:name="_Toc262203105"/>
      <w:bookmarkStart w:id="413" w:name="_Toc262204761"/>
      <w:bookmarkStart w:id="414" w:name="_Toc262205061"/>
      <w:bookmarkStart w:id="415" w:name="_Toc262208002"/>
      <w:bookmarkStart w:id="416" w:name="_Toc262209904"/>
      <w:bookmarkStart w:id="417" w:name="_Toc262166004"/>
      <w:bookmarkStart w:id="418" w:name="_Toc262194714"/>
      <w:bookmarkStart w:id="419" w:name="_Toc262195231"/>
      <w:bookmarkStart w:id="420" w:name="_Toc262197226"/>
      <w:bookmarkStart w:id="421" w:name="_Toc262203106"/>
      <w:bookmarkStart w:id="422" w:name="_Toc262204762"/>
      <w:bookmarkStart w:id="423" w:name="_Toc262205062"/>
      <w:bookmarkStart w:id="424" w:name="_Toc262208003"/>
      <w:bookmarkStart w:id="425" w:name="_Toc262209905"/>
      <w:bookmarkStart w:id="426" w:name="_Toc262166005"/>
      <w:bookmarkStart w:id="427" w:name="_Toc262194715"/>
      <w:bookmarkStart w:id="428" w:name="_Toc262195232"/>
      <w:bookmarkStart w:id="429" w:name="_Toc262197227"/>
      <w:bookmarkStart w:id="430" w:name="_Toc262203107"/>
      <w:bookmarkStart w:id="431" w:name="_Toc262204763"/>
      <w:bookmarkStart w:id="432" w:name="_Toc262205063"/>
      <w:bookmarkStart w:id="433" w:name="_Toc262208004"/>
      <w:bookmarkStart w:id="434" w:name="_Toc262209906"/>
      <w:bookmarkStart w:id="435" w:name="_Toc256343658"/>
      <w:bookmarkStart w:id="436" w:name="_Toc368546368"/>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3C1703">
        <w:rPr>
          <w:rFonts w:ascii="Times New Roman" w:eastAsia="Arial Unicode MS" w:hAnsi="Times New Roman" w:cs="Times New Roman"/>
          <w:sz w:val="28"/>
          <w:szCs w:val="28"/>
          <w:lang w:val="pt-PT"/>
        </w:rPr>
        <w:t>List</w:t>
      </w:r>
      <w:r w:rsidR="00CF547E" w:rsidRPr="003C1703">
        <w:rPr>
          <w:rFonts w:ascii="Times New Roman" w:eastAsia="Arial Unicode MS" w:hAnsi="Times New Roman" w:cs="Times New Roman"/>
          <w:sz w:val="28"/>
          <w:szCs w:val="28"/>
          <w:lang w:val="pt-PT"/>
        </w:rPr>
        <w:t>a</w:t>
      </w:r>
      <w:r w:rsidRPr="003C1703">
        <w:rPr>
          <w:rFonts w:ascii="Times New Roman" w:eastAsia="Arial Unicode MS" w:hAnsi="Times New Roman" w:cs="Times New Roman"/>
          <w:sz w:val="28"/>
          <w:szCs w:val="28"/>
          <w:lang w:val="pt-PT"/>
        </w:rPr>
        <w:t xml:space="preserve"> </w:t>
      </w:r>
      <w:r w:rsidR="00CF547E" w:rsidRPr="003C1703">
        <w:rPr>
          <w:rFonts w:ascii="Times New Roman" w:eastAsia="Arial Unicode MS" w:hAnsi="Times New Roman" w:cs="Times New Roman"/>
          <w:sz w:val="28"/>
          <w:szCs w:val="28"/>
          <w:lang w:val="pt-PT"/>
        </w:rPr>
        <w:t>de anexos</w:t>
      </w:r>
      <w:bookmarkEnd w:id="435"/>
      <w:bookmarkEnd w:id="436"/>
    </w:p>
    <w:p w14:paraId="64F051B3" w14:textId="77777777" w:rsidR="00E86568" w:rsidRPr="003C1703" w:rsidRDefault="00E86568" w:rsidP="007C7505">
      <w:pPr>
        <w:spacing w:after="0" w:line="240" w:lineRule="auto"/>
        <w:rPr>
          <w:rFonts w:ascii="Trebuchet MS" w:hAnsi="Trebuchet MS"/>
          <w:lang w:val="pt-PT"/>
        </w:rPr>
      </w:pPr>
    </w:p>
    <w:p w14:paraId="383216E3" w14:textId="77777777" w:rsidR="00165667" w:rsidRDefault="00DB6260">
      <w:pPr>
        <w:pStyle w:val="TableofFigures"/>
        <w:tabs>
          <w:tab w:val="right" w:leader="dot" w:pos="8461"/>
        </w:tabs>
        <w:rPr>
          <w:rFonts w:asciiTheme="minorHAnsi" w:eastAsiaTheme="minorEastAsia" w:hAnsiTheme="minorHAnsi" w:cstheme="minorBidi"/>
          <w:noProof/>
          <w:lang w:val="fr-BE" w:eastAsia="fr-BE"/>
        </w:rPr>
      </w:pPr>
      <w:r w:rsidRPr="003C1703">
        <w:rPr>
          <w:rFonts w:ascii="Trebuchet MS" w:hAnsi="Trebuchet MS"/>
          <w:lang w:val="pt-PT"/>
        </w:rPr>
        <w:fldChar w:fldCharType="begin"/>
      </w:r>
      <w:r w:rsidR="008E7352" w:rsidRPr="003C1703">
        <w:rPr>
          <w:rFonts w:ascii="Trebuchet MS" w:hAnsi="Trebuchet MS"/>
          <w:lang w:val="pt-PT"/>
        </w:rPr>
        <w:instrText xml:space="preserve"> TOC \h \z \c "Annexe" </w:instrText>
      </w:r>
      <w:r w:rsidRPr="003C1703">
        <w:rPr>
          <w:rFonts w:ascii="Trebuchet MS" w:hAnsi="Trebuchet MS"/>
          <w:lang w:val="pt-PT"/>
        </w:rPr>
        <w:fldChar w:fldCharType="separate"/>
      </w:r>
      <w:hyperlink w:anchor="_Toc368546381" w:history="1">
        <w:r w:rsidR="00165667" w:rsidRPr="00405238">
          <w:rPr>
            <w:rStyle w:val="Hyperlink"/>
            <w:rFonts w:ascii="Times New Roman" w:eastAsia="Times New Roman" w:hAnsi="Times New Roman"/>
            <w:noProof/>
            <w:kern w:val="32"/>
            <w:lang w:eastAsia="fr-FR"/>
          </w:rPr>
          <w:t>Anexo 1: Termos de Referência</w:t>
        </w:r>
        <w:r w:rsidR="00165667">
          <w:rPr>
            <w:noProof/>
            <w:webHidden/>
          </w:rPr>
          <w:tab/>
        </w:r>
        <w:r w:rsidR="00165667">
          <w:rPr>
            <w:noProof/>
            <w:webHidden/>
          </w:rPr>
          <w:fldChar w:fldCharType="begin"/>
        </w:r>
        <w:r w:rsidR="00165667">
          <w:rPr>
            <w:noProof/>
            <w:webHidden/>
          </w:rPr>
          <w:instrText xml:space="preserve"> PAGEREF _Toc368546381 \h </w:instrText>
        </w:r>
        <w:r w:rsidR="00165667">
          <w:rPr>
            <w:noProof/>
            <w:webHidden/>
          </w:rPr>
        </w:r>
        <w:r w:rsidR="00165667">
          <w:rPr>
            <w:noProof/>
            <w:webHidden/>
          </w:rPr>
          <w:fldChar w:fldCharType="separate"/>
        </w:r>
        <w:r w:rsidR="00165667">
          <w:rPr>
            <w:noProof/>
            <w:webHidden/>
          </w:rPr>
          <w:t>42</w:t>
        </w:r>
        <w:r w:rsidR="00165667">
          <w:rPr>
            <w:noProof/>
            <w:webHidden/>
          </w:rPr>
          <w:fldChar w:fldCharType="end"/>
        </w:r>
      </w:hyperlink>
    </w:p>
    <w:p w14:paraId="74A4C7EC" w14:textId="77777777" w:rsidR="00165667" w:rsidRDefault="00165667">
      <w:pPr>
        <w:pStyle w:val="TableofFigures"/>
        <w:tabs>
          <w:tab w:val="right" w:leader="dot" w:pos="8461"/>
        </w:tabs>
        <w:rPr>
          <w:rFonts w:asciiTheme="minorHAnsi" w:eastAsiaTheme="minorEastAsia" w:hAnsiTheme="minorHAnsi" w:cstheme="minorBidi"/>
          <w:noProof/>
          <w:lang w:val="fr-BE" w:eastAsia="fr-BE"/>
        </w:rPr>
      </w:pPr>
      <w:hyperlink w:anchor="_Toc368546382" w:history="1">
        <w:r w:rsidRPr="00405238">
          <w:rPr>
            <w:rStyle w:val="Hyperlink"/>
            <w:rFonts w:ascii="Times New Roman" w:eastAsia="Times New Roman" w:hAnsi="Times New Roman"/>
            <w:noProof/>
            <w:kern w:val="32"/>
            <w:lang w:val="pt-PT" w:eastAsia="fr-FR"/>
          </w:rPr>
          <w:t>Anexo 2: Calendário de visitas</w:t>
        </w:r>
        <w:r>
          <w:rPr>
            <w:noProof/>
            <w:webHidden/>
          </w:rPr>
          <w:tab/>
        </w:r>
        <w:r>
          <w:rPr>
            <w:noProof/>
            <w:webHidden/>
          </w:rPr>
          <w:fldChar w:fldCharType="begin"/>
        </w:r>
        <w:r>
          <w:rPr>
            <w:noProof/>
            <w:webHidden/>
          </w:rPr>
          <w:instrText xml:space="preserve"> PAGEREF _Toc368546382 \h </w:instrText>
        </w:r>
        <w:r>
          <w:rPr>
            <w:noProof/>
            <w:webHidden/>
          </w:rPr>
        </w:r>
        <w:r>
          <w:rPr>
            <w:noProof/>
            <w:webHidden/>
          </w:rPr>
          <w:fldChar w:fldCharType="separate"/>
        </w:r>
        <w:r>
          <w:rPr>
            <w:noProof/>
            <w:webHidden/>
          </w:rPr>
          <w:t>61</w:t>
        </w:r>
        <w:r>
          <w:rPr>
            <w:noProof/>
            <w:webHidden/>
          </w:rPr>
          <w:fldChar w:fldCharType="end"/>
        </w:r>
      </w:hyperlink>
    </w:p>
    <w:p w14:paraId="7096912F" w14:textId="77777777" w:rsidR="00165667" w:rsidRDefault="00165667">
      <w:pPr>
        <w:pStyle w:val="TableofFigures"/>
        <w:tabs>
          <w:tab w:val="right" w:leader="dot" w:pos="8461"/>
        </w:tabs>
        <w:rPr>
          <w:rFonts w:asciiTheme="minorHAnsi" w:eastAsiaTheme="minorEastAsia" w:hAnsiTheme="minorHAnsi" w:cstheme="minorBidi"/>
          <w:noProof/>
          <w:lang w:val="fr-BE" w:eastAsia="fr-BE"/>
        </w:rPr>
      </w:pPr>
      <w:hyperlink w:anchor="_Toc368546383" w:history="1">
        <w:r w:rsidRPr="00405238">
          <w:rPr>
            <w:rStyle w:val="Hyperlink"/>
            <w:rFonts w:ascii="Times New Roman" w:eastAsia="Times New Roman" w:hAnsi="Times New Roman"/>
            <w:noProof/>
            <w:kern w:val="32"/>
            <w:lang w:val="pt-PT" w:eastAsia="fr-FR"/>
          </w:rPr>
          <w:t>Anexo 3: Abordagem metodológica detalhada</w:t>
        </w:r>
        <w:r>
          <w:rPr>
            <w:noProof/>
            <w:webHidden/>
          </w:rPr>
          <w:tab/>
        </w:r>
        <w:r>
          <w:rPr>
            <w:noProof/>
            <w:webHidden/>
          </w:rPr>
          <w:fldChar w:fldCharType="begin"/>
        </w:r>
        <w:r>
          <w:rPr>
            <w:noProof/>
            <w:webHidden/>
          </w:rPr>
          <w:instrText xml:space="preserve"> PAGEREF _Toc368546383 \h </w:instrText>
        </w:r>
        <w:r>
          <w:rPr>
            <w:noProof/>
            <w:webHidden/>
          </w:rPr>
        </w:r>
        <w:r>
          <w:rPr>
            <w:noProof/>
            <w:webHidden/>
          </w:rPr>
          <w:fldChar w:fldCharType="separate"/>
        </w:r>
        <w:r>
          <w:rPr>
            <w:noProof/>
            <w:webHidden/>
          </w:rPr>
          <w:t>66</w:t>
        </w:r>
        <w:r>
          <w:rPr>
            <w:noProof/>
            <w:webHidden/>
          </w:rPr>
          <w:fldChar w:fldCharType="end"/>
        </w:r>
      </w:hyperlink>
    </w:p>
    <w:p w14:paraId="5B4C9A01" w14:textId="77777777" w:rsidR="00165667" w:rsidRDefault="00165667">
      <w:pPr>
        <w:pStyle w:val="TableofFigures"/>
        <w:tabs>
          <w:tab w:val="right" w:leader="dot" w:pos="8461"/>
        </w:tabs>
        <w:rPr>
          <w:rFonts w:asciiTheme="minorHAnsi" w:eastAsiaTheme="minorEastAsia" w:hAnsiTheme="minorHAnsi" w:cstheme="minorBidi"/>
          <w:noProof/>
          <w:lang w:val="fr-BE" w:eastAsia="fr-BE"/>
        </w:rPr>
      </w:pPr>
      <w:hyperlink w:anchor="_Toc368546384" w:history="1">
        <w:r w:rsidRPr="00405238">
          <w:rPr>
            <w:rStyle w:val="Hyperlink"/>
            <w:rFonts w:ascii="Times New Roman" w:eastAsia="Times New Roman" w:hAnsi="Times New Roman"/>
            <w:noProof/>
            <w:kern w:val="32"/>
            <w:lang w:val="pt-PT" w:eastAsia="fr-FR"/>
          </w:rPr>
          <w:t xml:space="preserve">Anexo 4: Apresentação PowerPoint durante o </w:t>
        </w:r>
        <w:r w:rsidRPr="00405238">
          <w:rPr>
            <w:rStyle w:val="Hyperlink"/>
            <w:rFonts w:ascii="Times New Roman" w:eastAsia="Times New Roman" w:hAnsi="Times New Roman"/>
            <w:i/>
            <w:noProof/>
            <w:kern w:val="32"/>
            <w:lang w:val="pt-PT" w:eastAsia="fr-FR"/>
          </w:rPr>
          <w:t>debriefing</w:t>
        </w:r>
        <w:r>
          <w:rPr>
            <w:noProof/>
            <w:webHidden/>
          </w:rPr>
          <w:tab/>
        </w:r>
        <w:r>
          <w:rPr>
            <w:noProof/>
            <w:webHidden/>
          </w:rPr>
          <w:fldChar w:fldCharType="begin"/>
        </w:r>
        <w:r>
          <w:rPr>
            <w:noProof/>
            <w:webHidden/>
          </w:rPr>
          <w:instrText xml:space="preserve"> PAGEREF _Toc368546384 \h </w:instrText>
        </w:r>
        <w:r>
          <w:rPr>
            <w:noProof/>
            <w:webHidden/>
          </w:rPr>
        </w:r>
        <w:r>
          <w:rPr>
            <w:noProof/>
            <w:webHidden/>
          </w:rPr>
          <w:fldChar w:fldCharType="separate"/>
        </w:r>
        <w:r>
          <w:rPr>
            <w:noProof/>
            <w:webHidden/>
          </w:rPr>
          <w:t>70</w:t>
        </w:r>
        <w:r>
          <w:rPr>
            <w:noProof/>
            <w:webHidden/>
          </w:rPr>
          <w:fldChar w:fldCharType="end"/>
        </w:r>
      </w:hyperlink>
    </w:p>
    <w:p w14:paraId="24BD01CA" w14:textId="77777777" w:rsidR="00165667" w:rsidRDefault="00165667">
      <w:pPr>
        <w:pStyle w:val="TableofFigures"/>
        <w:tabs>
          <w:tab w:val="right" w:leader="dot" w:pos="8461"/>
        </w:tabs>
        <w:rPr>
          <w:rFonts w:asciiTheme="minorHAnsi" w:eastAsiaTheme="minorEastAsia" w:hAnsiTheme="minorHAnsi" w:cstheme="minorBidi"/>
          <w:noProof/>
          <w:lang w:val="fr-BE" w:eastAsia="fr-BE"/>
        </w:rPr>
      </w:pPr>
      <w:hyperlink w:anchor="_Toc368546385" w:history="1">
        <w:r w:rsidRPr="00405238">
          <w:rPr>
            <w:rStyle w:val="Hyperlink"/>
            <w:rFonts w:ascii="Times New Roman" w:eastAsia="Times New Roman" w:hAnsi="Times New Roman"/>
            <w:noProof/>
            <w:kern w:val="32"/>
            <w:lang w:val="pt-PT" w:eastAsia="fr-FR"/>
          </w:rPr>
          <w:t>Anexo 5: Contribuição local e nacional das actividades aos ODMs</w:t>
        </w:r>
        <w:r>
          <w:rPr>
            <w:noProof/>
            <w:webHidden/>
          </w:rPr>
          <w:tab/>
        </w:r>
        <w:r>
          <w:rPr>
            <w:noProof/>
            <w:webHidden/>
          </w:rPr>
          <w:fldChar w:fldCharType="begin"/>
        </w:r>
        <w:r>
          <w:rPr>
            <w:noProof/>
            <w:webHidden/>
          </w:rPr>
          <w:instrText xml:space="preserve"> PAGEREF _Toc368546385 \h </w:instrText>
        </w:r>
        <w:r>
          <w:rPr>
            <w:noProof/>
            <w:webHidden/>
          </w:rPr>
        </w:r>
        <w:r>
          <w:rPr>
            <w:noProof/>
            <w:webHidden/>
          </w:rPr>
          <w:fldChar w:fldCharType="separate"/>
        </w:r>
        <w:r>
          <w:rPr>
            <w:noProof/>
            <w:webHidden/>
          </w:rPr>
          <w:t>81</w:t>
        </w:r>
        <w:r>
          <w:rPr>
            <w:noProof/>
            <w:webHidden/>
          </w:rPr>
          <w:fldChar w:fldCharType="end"/>
        </w:r>
      </w:hyperlink>
    </w:p>
    <w:p w14:paraId="07063EC2" w14:textId="77777777" w:rsidR="00547776" w:rsidRPr="003C1703" w:rsidRDefault="00DB6260" w:rsidP="008F6F9C">
      <w:pPr>
        <w:spacing w:after="0" w:line="240" w:lineRule="auto"/>
        <w:ind w:left="851"/>
        <w:rPr>
          <w:rFonts w:ascii="Trebuchet MS" w:hAnsi="Trebuchet MS"/>
          <w:lang w:val="pt-PT"/>
        </w:rPr>
      </w:pPr>
      <w:r w:rsidRPr="003C1703">
        <w:rPr>
          <w:rFonts w:ascii="Trebuchet MS" w:hAnsi="Trebuchet MS"/>
          <w:lang w:val="pt-PT"/>
        </w:rPr>
        <w:fldChar w:fldCharType="end"/>
      </w:r>
    </w:p>
    <w:p w14:paraId="15A23DB8" w14:textId="77777777" w:rsidR="006F3D25" w:rsidRPr="003C1703" w:rsidRDefault="006F3D25">
      <w:pPr>
        <w:spacing w:after="0" w:line="240" w:lineRule="auto"/>
        <w:rPr>
          <w:rFonts w:ascii="Trebuchet MS" w:hAnsi="Trebuchet MS"/>
          <w:lang w:val="pt-PT"/>
        </w:rPr>
      </w:pPr>
      <w:r w:rsidRPr="003C1703">
        <w:rPr>
          <w:rFonts w:ascii="Trebuchet MS" w:hAnsi="Trebuchet MS"/>
          <w:lang w:val="pt-PT"/>
        </w:rPr>
        <w:br w:type="page"/>
      </w:r>
    </w:p>
    <w:p w14:paraId="0C2679E3" w14:textId="77777777" w:rsidR="005920AF" w:rsidRPr="003C1703" w:rsidRDefault="005920AF" w:rsidP="005920AF">
      <w:pPr>
        <w:spacing w:after="0" w:line="240" w:lineRule="auto"/>
        <w:rPr>
          <w:rFonts w:ascii="Trebuchet MS" w:hAnsi="Trebuchet MS"/>
          <w:lang w:val="pt-PT"/>
        </w:rPr>
      </w:pPr>
    </w:p>
    <w:p w14:paraId="3B1EBC3A" w14:textId="77777777" w:rsidR="005920AF" w:rsidRPr="003C1703" w:rsidRDefault="005920AF" w:rsidP="005920AF">
      <w:pPr>
        <w:spacing w:after="0" w:line="240" w:lineRule="auto"/>
        <w:rPr>
          <w:rFonts w:ascii="Trebuchet MS" w:hAnsi="Trebuchet MS"/>
          <w:lang w:val="pt-PT"/>
        </w:rPr>
      </w:pPr>
    </w:p>
    <w:p w14:paraId="2527D0D8" w14:textId="77777777" w:rsidR="005920AF" w:rsidRPr="003C1703" w:rsidRDefault="005920AF" w:rsidP="005920AF">
      <w:pPr>
        <w:spacing w:after="0" w:line="240" w:lineRule="auto"/>
        <w:rPr>
          <w:rFonts w:ascii="Trebuchet MS" w:hAnsi="Trebuchet MS"/>
          <w:lang w:val="pt-PT"/>
        </w:rPr>
      </w:pPr>
    </w:p>
    <w:p w14:paraId="0383A4CC" w14:textId="77777777" w:rsidR="005920AF" w:rsidRPr="003C1703" w:rsidRDefault="005920AF" w:rsidP="005920AF">
      <w:pPr>
        <w:spacing w:after="0" w:line="240" w:lineRule="auto"/>
        <w:rPr>
          <w:rFonts w:ascii="Trebuchet MS" w:hAnsi="Trebuchet MS"/>
          <w:lang w:val="pt-PT"/>
        </w:rPr>
      </w:pPr>
    </w:p>
    <w:p w14:paraId="6C55CDAB" w14:textId="77777777" w:rsidR="005920AF" w:rsidRPr="003C1703" w:rsidRDefault="005920AF" w:rsidP="005920AF">
      <w:pPr>
        <w:spacing w:after="0" w:line="240" w:lineRule="auto"/>
        <w:rPr>
          <w:rFonts w:ascii="Trebuchet MS" w:hAnsi="Trebuchet MS"/>
          <w:lang w:val="pt-PT"/>
        </w:rPr>
      </w:pPr>
    </w:p>
    <w:p w14:paraId="32C015BA" w14:textId="77777777" w:rsidR="005920AF" w:rsidRPr="003C1703" w:rsidRDefault="005920AF" w:rsidP="005920AF">
      <w:pPr>
        <w:spacing w:after="0" w:line="240" w:lineRule="auto"/>
        <w:rPr>
          <w:rFonts w:ascii="Trebuchet MS" w:hAnsi="Trebuchet MS"/>
          <w:lang w:val="pt-PT"/>
        </w:rPr>
      </w:pPr>
    </w:p>
    <w:p w14:paraId="0E0E5D1C" w14:textId="77777777" w:rsidR="005920AF" w:rsidRPr="003C1703" w:rsidRDefault="005920AF" w:rsidP="005920AF">
      <w:pPr>
        <w:spacing w:after="0" w:line="240" w:lineRule="auto"/>
        <w:rPr>
          <w:rFonts w:ascii="Trebuchet MS" w:hAnsi="Trebuchet MS"/>
          <w:lang w:val="pt-PT"/>
        </w:rPr>
      </w:pPr>
    </w:p>
    <w:p w14:paraId="5816BB29" w14:textId="77777777" w:rsidR="005920AF" w:rsidRPr="003C1703" w:rsidRDefault="005920AF" w:rsidP="005920AF">
      <w:pPr>
        <w:spacing w:after="0" w:line="240" w:lineRule="auto"/>
        <w:rPr>
          <w:rFonts w:ascii="Trebuchet MS" w:hAnsi="Trebuchet MS"/>
          <w:lang w:val="pt-PT"/>
        </w:rPr>
      </w:pPr>
    </w:p>
    <w:p w14:paraId="7B16F260" w14:textId="77777777" w:rsidR="005920AF" w:rsidRPr="003C1703" w:rsidRDefault="005920AF" w:rsidP="005920AF">
      <w:pPr>
        <w:spacing w:after="0" w:line="240" w:lineRule="auto"/>
        <w:rPr>
          <w:rFonts w:ascii="Trebuchet MS" w:hAnsi="Trebuchet MS"/>
          <w:lang w:val="pt-PT"/>
        </w:rPr>
      </w:pPr>
    </w:p>
    <w:p w14:paraId="3A5D4EF4" w14:textId="77777777" w:rsidR="005920AF" w:rsidRPr="003C1703" w:rsidRDefault="005920AF" w:rsidP="005920AF">
      <w:pPr>
        <w:spacing w:after="0" w:line="240" w:lineRule="auto"/>
        <w:rPr>
          <w:rFonts w:ascii="Trebuchet MS" w:hAnsi="Trebuchet MS"/>
          <w:lang w:val="pt-PT"/>
        </w:rPr>
      </w:pPr>
    </w:p>
    <w:p w14:paraId="28AAA6B5" w14:textId="77777777" w:rsidR="005920AF" w:rsidRPr="003C1703" w:rsidRDefault="005920AF" w:rsidP="005920AF">
      <w:pPr>
        <w:spacing w:after="0" w:line="240" w:lineRule="auto"/>
        <w:rPr>
          <w:rFonts w:ascii="Trebuchet MS" w:hAnsi="Trebuchet MS"/>
          <w:lang w:val="pt-PT"/>
        </w:rPr>
      </w:pPr>
    </w:p>
    <w:p w14:paraId="35CA2CD8" w14:textId="77777777" w:rsidR="005920AF" w:rsidRPr="003C1703" w:rsidRDefault="005920AF" w:rsidP="005920AF">
      <w:pPr>
        <w:spacing w:after="0" w:line="240" w:lineRule="auto"/>
        <w:rPr>
          <w:rFonts w:ascii="Trebuchet MS" w:hAnsi="Trebuchet MS"/>
          <w:lang w:val="pt-PT"/>
        </w:rPr>
      </w:pPr>
    </w:p>
    <w:p w14:paraId="28273210" w14:textId="77777777" w:rsidR="005920AF" w:rsidRPr="003C1703" w:rsidRDefault="005920AF" w:rsidP="005920AF">
      <w:pPr>
        <w:spacing w:after="0" w:line="240" w:lineRule="auto"/>
        <w:rPr>
          <w:rFonts w:ascii="Trebuchet MS" w:hAnsi="Trebuchet MS"/>
          <w:lang w:val="pt-PT"/>
        </w:rPr>
      </w:pPr>
    </w:p>
    <w:p w14:paraId="02B85041" w14:textId="77777777" w:rsidR="005920AF" w:rsidRPr="003C1703" w:rsidRDefault="005920AF" w:rsidP="005920AF">
      <w:pPr>
        <w:spacing w:after="0" w:line="240" w:lineRule="auto"/>
        <w:rPr>
          <w:rFonts w:ascii="Trebuchet MS" w:hAnsi="Trebuchet MS"/>
          <w:lang w:val="pt-PT"/>
        </w:rPr>
      </w:pPr>
    </w:p>
    <w:p w14:paraId="73EB892E" w14:textId="77777777" w:rsidR="005920AF" w:rsidRPr="003C1703" w:rsidRDefault="005920AF" w:rsidP="005920AF">
      <w:pPr>
        <w:spacing w:after="0" w:line="240" w:lineRule="auto"/>
        <w:rPr>
          <w:rFonts w:ascii="Trebuchet MS" w:hAnsi="Trebuchet MS"/>
          <w:lang w:val="pt-PT"/>
        </w:rPr>
      </w:pPr>
    </w:p>
    <w:p w14:paraId="2DFA9310" w14:textId="77777777" w:rsidR="005920AF" w:rsidRPr="003C1703" w:rsidRDefault="005920AF" w:rsidP="005920AF">
      <w:pPr>
        <w:spacing w:after="0" w:line="240" w:lineRule="auto"/>
        <w:rPr>
          <w:rFonts w:ascii="Trebuchet MS" w:hAnsi="Trebuchet MS"/>
          <w:lang w:val="pt-PT"/>
        </w:rPr>
      </w:pPr>
    </w:p>
    <w:p w14:paraId="00E8A635" w14:textId="77777777" w:rsidR="005920AF" w:rsidRPr="003C1703" w:rsidRDefault="005920AF" w:rsidP="005920AF">
      <w:pPr>
        <w:spacing w:after="0" w:line="240" w:lineRule="auto"/>
        <w:rPr>
          <w:rFonts w:ascii="Trebuchet MS" w:hAnsi="Trebuchet MS"/>
          <w:lang w:val="pt-PT"/>
        </w:rPr>
      </w:pPr>
    </w:p>
    <w:p w14:paraId="783CE71D" w14:textId="77777777" w:rsidR="005920AF" w:rsidRPr="003C1703" w:rsidRDefault="005920AF" w:rsidP="005920AF">
      <w:pPr>
        <w:spacing w:after="0" w:line="240" w:lineRule="auto"/>
        <w:rPr>
          <w:rFonts w:ascii="Trebuchet MS" w:hAnsi="Trebuchet MS"/>
          <w:lang w:val="pt-PT"/>
        </w:rPr>
      </w:pPr>
    </w:p>
    <w:p w14:paraId="537B35A7" w14:textId="77777777" w:rsidR="005920AF" w:rsidRPr="003C1703" w:rsidRDefault="005920AF" w:rsidP="005920AF">
      <w:pPr>
        <w:spacing w:after="0" w:line="240" w:lineRule="auto"/>
        <w:rPr>
          <w:rFonts w:ascii="Trebuchet MS" w:hAnsi="Trebuchet MS"/>
          <w:lang w:val="pt-PT"/>
        </w:rPr>
      </w:pPr>
    </w:p>
    <w:p w14:paraId="38C61F43" w14:textId="77777777" w:rsidR="00547776" w:rsidRPr="003C1703" w:rsidRDefault="00547776" w:rsidP="00547776">
      <w:pPr>
        <w:rPr>
          <w:rFonts w:ascii="Trebuchet MS" w:hAnsi="Trebuchet MS"/>
          <w:lang w:val="pt-PT"/>
        </w:rPr>
      </w:pPr>
    </w:p>
    <w:p w14:paraId="23AA0DC8" w14:textId="77777777" w:rsidR="00970D4D" w:rsidRPr="00441257" w:rsidRDefault="00F40722">
      <w:pPr>
        <w:pStyle w:val="Caption"/>
        <w:jc w:val="center"/>
        <w:outlineLvl w:val="0"/>
        <w:rPr>
          <w:rFonts w:ascii="Times New Roman" w:eastAsia="Times New Roman" w:hAnsi="Times New Roman"/>
          <w:kern w:val="32"/>
          <w:lang w:eastAsia="fr-FR"/>
        </w:rPr>
      </w:pPr>
      <w:bookmarkStart w:id="437" w:name="Annexe1"/>
      <w:bookmarkStart w:id="438" w:name="_Toc261797669"/>
      <w:bookmarkStart w:id="439" w:name="_Toc368546369"/>
      <w:bookmarkStart w:id="440" w:name="_Toc368546381"/>
      <w:r w:rsidRPr="00F40722">
        <w:rPr>
          <w:rFonts w:ascii="Times New Roman" w:eastAsia="Times New Roman" w:hAnsi="Times New Roman"/>
          <w:b w:val="0"/>
          <w:color w:val="auto"/>
          <w:kern w:val="32"/>
          <w:sz w:val="22"/>
          <w:szCs w:val="22"/>
          <w:lang w:eastAsia="fr-FR"/>
        </w:rPr>
        <w:t xml:space="preserve">Anexo </w:t>
      </w:r>
      <w:r w:rsidR="00DB6260" w:rsidRPr="00AD1A84">
        <w:rPr>
          <w:rFonts w:ascii="Times New Roman" w:eastAsia="Times New Roman" w:hAnsi="Times New Roman"/>
          <w:b w:val="0"/>
          <w:color w:val="auto"/>
          <w:kern w:val="32"/>
          <w:sz w:val="22"/>
          <w:szCs w:val="22"/>
          <w:lang w:val="pt-PT" w:eastAsia="fr-FR"/>
        </w:rPr>
        <w:fldChar w:fldCharType="begin"/>
      </w:r>
      <w:r w:rsidRPr="00F40722">
        <w:rPr>
          <w:rFonts w:ascii="Times New Roman" w:eastAsia="Times New Roman" w:hAnsi="Times New Roman"/>
          <w:b w:val="0"/>
          <w:color w:val="auto"/>
          <w:kern w:val="32"/>
          <w:sz w:val="22"/>
          <w:szCs w:val="22"/>
          <w:lang w:eastAsia="fr-FR"/>
        </w:rPr>
        <w:instrText xml:space="preserve"> SEQ Annexe \* ARABIC </w:instrText>
      </w:r>
      <w:r w:rsidR="00DB6260" w:rsidRPr="00AD1A84">
        <w:rPr>
          <w:rFonts w:ascii="Times New Roman" w:eastAsia="Times New Roman" w:hAnsi="Times New Roman"/>
          <w:b w:val="0"/>
          <w:color w:val="auto"/>
          <w:kern w:val="32"/>
          <w:sz w:val="22"/>
          <w:szCs w:val="22"/>
          <w:lang w:val="pt-PT" w:eastAsia="fr-FR"/>
        </w:rPr>
        <w:fldChar w:fldCharType="separate"/>
      </w:r>
      <w:r w:rsidR="00165667">
        <w:rPr>
          <w:rFonts w:ascii="Times New Roman" w:eastAsia="Times New Roman" w:hAnsi="Times New Roman"/>
          <w:b w:val="0"/>
          <w:noProof/>
          <w:color w:val="auto"/>
          <w:kern w:val="32"/>
          <w:sz w:val="22"/>
          <w:szCs w:val="22"/>
          <w:lang w:eastAsia="fr-FR"/>
        </w:rPr>
        <w:t>1</w:t>
      </w:r>
      <w:r w:rsidR="00DB6260" w:rsidRPr="00AD1A84">
        <w:rPr>
          <w:rFonts w:ascii="Times New Roman" w:eastAsia="Times New Roman" w:hAnsi="Times New Roman"/>
          <w:b w:val="0"/>
          <w:color w:val="auto"/>
          <w:kern w:val="32"/>
          <w:sz w:val="22"/>
          <w:szCs w:val="22"/>
          <w:lang w:val="pt-PT" w:eastAsia="fr-FR"/>
        </w:rPr>
        <w:fldChar w:fldCharType="end"/>
      </w:r>
      <w:bookmarkEnd w:id="437"/>
      <w:r w:rsidRPr="00F40722">
        <w:rPr>
          <w:rFonts w:ascii="Times New Roman" w:eastAsia="Times New Roman" w:hAnsi="Times New Roman"/>
          <w:b w:val="0"/>
          <w:color w:val="auto"/>
          <w:kern w:val="32"/>
          <w:sz w:val="22"/>
          <w:szCs w:val="22"/>
          <w:lang w:eastAsia="fr-FR"/>
        </w:rPr>
        <w:t>: Termos de Referência</w:t>
      </w:r>
      <w:bookmarkEnd w:id="438"/>
      <w:bookmarkEnd w:id="439"/>
      <w:bookmarkEnd w:id="440"/>
    </w:p>
    <w:p w14:paraId="4DDF6D39" w14:textId="77777777" w:rsidR="00B04AE4" w:rsidRDefault="00B04AE4">
      <w:pPr>
        <w:spacing w:after="0" w:line="240" w:lineRule="auto"/>
        <w:rPr>
          <w:rFonts w:ascii="Trebuchet MS" w:hAnsi="Trebuchet MS"/>
        </w:rPr>
      </w:pPr>
      <w:r>
        <w:rPr>
          <w:rFonts w:ascii="Trebuchet MS" w:hAnsi="Trebuchet MS"/>
        </w:rPr>
        <w:br w:type="page"/>
      </w:r>
    </w:p>
    <w:p w14:paraId="0F6E0D0F" w14:textId="77777777" w:rsidR="00B04AE4" w:rsidRDefault="00B04AE4">
      <w:pPr>
        <w:spacing w:after="0" w:line="240" w:lineRule="auto"/>
        <w:rPr>
          <w:rFonts w:ascii="Trebuchet MS" w:hAnsi="Trebuchet MS"/>
        </w:rPr>
      </w:pPr>
    </w:p>
    <w:p w14:paraId="0BF7BAC4" w14:textId="77777777" w:rsidR="00B04AE4" w:rsidRDefault="00B04AE4" w:rsidP="00B04AE4">
      <w:pPr>
        <w:autoSpaceDE w:val="0"/>
        <w:autoSpaceDN w:val="0"/>
        <w:adjustRightInd w:val="0"/>
        <w:spacing w:after="0" w:line="240" w:lineRule="auto"/>
        <w:jc w:val="center"/>
        <w:rPr>
          <w:rFonts w:ascii="Times New Roman" w:hAnsi="Times New Roman"/>
          <w:sz w:val="20"/>
          <w:szCs w:val="20"/>
        </w:rPr>
      </w:pPr>
    </w:p>
    <w:p w14:paraId="39C49B2A" w14:textId="77777777" w:rsidR="00B04AE4" w:rsidRDefault="00B04AE4" w:rsidP="00B04AE4">
      <w:pPr>
        <w:autoSpaceDE w:val="0"/>
        <w:autoSpaceDN w:val="0"/>
        <w:adjustRightInd w:val="0"/>
        <w:spacing w:after="0" w:line="240" w:lineRule="auto"/>
        <w:jc w:val="center"/>
        <w:rPr>
          <w:rFonts w:ascii="Times New Roman" w:hAnsi="Times New Roman"/>
          <w:sz w:val="20"/>
          <w:szCs w:val="20"/>
        </w:rPr>
      </w:pPr>
    </w:p>
    <w:p w14:paraId="4681694F" w14:textId="77777777" w:rsidR="00B04AE4" w:rsidRDefault="00B04AE4" w:rsidP="00B04AE4">
      <w:pPr>
        <w:autoSpaceDE w:val="0"/>
        <w:autoSpaceDN w:val="0"/>
        <w:adjustRightInd w:val="0"/>
        <w:spacing w:after="0" w:line="240" w:lineRule="auto"/>
        <w:jc w:val="center"/>
        <w:rPr>
          <w:rFonts w:ascii="Times New Roman" w:hAnsi="Times New Roman"/>
          <w:sz w:val="20"/>
          <w:szCs w:val="20"/>
        </w:rPr>
      </w:pPr>
    </w:p>
    <w:p w14:paraId="6DB1C760" w14:textId="77777777" w:rsidR="00B04AE4" w:rsidRDefault="00B04AE4" w:rsidP="00B04AE4">
      <w:pPr>
        <w:autoSpaceDE w:val="0"/>
        <w:autoSpaceDN w:val="0"/>
        <w:adjustRightInd w:val="0"/>
        <w:spacing w:after="0" w:line="240" w:lineRule="auto"/>
        <w:jc w:val="center"/>
        <w:rPr>
          <w:rFonts w:ascii="Times New Roman" w:hAnsi="Times New Roman"/>
          <w:sz w:val="20"/>
          <w:szCs w:val="20"/>
        </w:rPr>
      </w:pPr>
    </w:p>
    <w:p w14:paraId="583A993F" w14:textId="77777777" w:rsidR="00B04AE4" w:rsidRDefault="00B04AE4" w:rsidP="00B04AE4">
      <w:pPr>
        <w:autoSpaceDE w:val="0"/>
        <w:autoSpaceDN w:val="0"/>
        <w:adjustRightInd w:val="0"/>
        <w:spacing w:after="0" w:line="240" w:lineRule="auto"/>
        <w:jc w:val="center"/>
        <w:rPr>
          <w:rFonts w:ascii="Times New Roman" w:hAnsi="Times New Roman"/>
          <w:sz w:val="20"/>
          <w:szCs w:val="20"/>
        </w:rPr>
      </w:pPr>
    </w:p>
    <w:p w14:paraId="5B15EAF7" w14:textId="77777777" w:rsidR="00B04AE4" w:rsidRDefault="00B04AE4" w:rsidP="00B04AE4">
      <w:pPr>
        <w:autoSpaceDE w:val="0"/>
        <w:autoSpaceDN w:val="0"/>
        <w:adjustRightInd w:val="0"/>
        <w:spacing w:after="0" w:line="240" w:lineRule="auto"/>
        <w:jc w:val="center"/>
        <w:rPr>
          <w:rFonts w:ascii="Times New Roman" w:hAnsi="Times New Roman"/>
          <w:sz w:val="20"/>
          <w:szCs w:val="20"/>
        </w:rPr>
      </w:pPr>
    </w:p>
    <w:p w14:paraId="72E3E0D7" w14:textId="77777777" w:rsidR="00B04AE4" w:rsidRDefault="00B04AE4" w:rsidP="00B04AE4">
      <w:pPr>
        <w:autoSpaceDE w:val="0"/>
        <w:autoSpaceDN w:val="0"/>
        <w:adjustRightInd w:val="0"/>
        <w:spacing w:after="0" w:line="240" w:lineRule="auto"/>
        <w:jc w:val="center"/>
        <w:rPr>
          <w:rFonts w:ascii="Times New Roman" w:hAnsi="Times New Roman"/>
          <w:sz w:val="20"/>
          <w:szCs w:val="20"/>
        </w:rPr>
      </w:pPr>
    </w:p>
    <w:p w14:paraId="2B359384" w14:textId="77777777" w:rsidR="00B04AE4" w:rsidRDefault="00B04AE4" w:rsidP="00B04AE4">
      <w:pPr>
        <w:autoSpaceDE w:val="0"/>
        <w:autoSpaceDN w:val="0"/>
        <w:adjustRightInd w:val="0"/>
        <w:spacing w:after="0" w:line="240" w:lineRule="auto"/>
        <w:jc w:val="center"/>
        <w:rPr>
          <w:rFonts w:ascii="Times New Roman" w:hAnsi="Times New Roman"/>
          <w:sz w:val="20"/>
          <w:szCs w:val="20"/>
        </w:rPr>
      </w:pPr>
    </w:p>
    <w:p w14:paraId="4168E8B9" w14:textId="77777777" w:rsidR="00B04AE4" w:rsidRDefault="00B04AE4" w:rsidP="00B04AE4">
      <w:pPr>
        <w:autoSpaceDE w:val="0"/>
        <w:autoSpaceDN w:val="0"/>
        <w:adjustRightInd w:val="0"/>
        <w:spacing w:after="0" w:line="240" w:lineRule="auto"/>
        <w:jc w:val="center"/>
        <w:rPr>
          <w:rFonts w:ascii="Times New Roman" w:hAnsi="Times New Roman"/>
          <w:sz w:val="20"/>
          <w:szCs w:val="20"/>
        </w:rPr>
      </w:pPr>
    </w:p>
    <w:p w14:paraId="70B4DCC4" w14:textId="77777777" w:rsidR="00B04AE4" w:rsidRDefault="00B04AE4" w:rsidP="00B04AE4">
      <w:pPr>
        <w:autoSpaceDE w:val="0"/>
        <w:autoSpaceDN w:val="0"/>
        <w:adjustRightInd w:val="0"/>
        <w:spacing w:after="0" w:line="240" w:lineRule="auto"/>
        <w:jc w:val="center"/>
        <w:rPr>
          <w:rFonts w:ascii="Times New Roman" w:hAnsi="Times New Roman"/>
          <w:sz w:val="20"/>
          <w:szCs w:val="20"/>
        </w:rPr>
      </w:pPr>
    </w:p>
    <w:p w14:paraId="65864A0E" w14:textId="77777777" w:rsidR="00B04AE4" w:rsidRDefault="00B04AE4" w:rsidP="00B04AE4">
      <w:pPr>
        <w:autoSpaceDE w:val="0"/>
        <w:autoSpaceDN w:val="0"/>
        <w:adjustRightInd w:val="0"/>
        <w:spacing w:after="0" w:line="240" w:lineRule="auto"/>
        <w:jc w:val="center"/>
        <w:rPr>
          <w:rFonts w:ascii="Times New Roman" w:hAnsi="Times New Roman"/>
          <w:sz w:val="20"/>
          <w:szCs w:val="20"/>
        </w:rPr>
      </w:pPr>
    </w:p>
    <w:p w14:paraId="6BD3E8DB" w14:textId="77777777" w:rsidR="00B04AE4" w:rsidRDefault="00B04AE4" w:rsidP="00B04AE4">
      <w:pPr>
        <w:autoSpaceDE w:val="0"/>
        <w:autoSpaceDN w:val="0"/>
        <w:adjustRightInd w:val="0"/>
        <w:spacing w:after="0" w:line="240" w:lineRule="auto"/>
        <w:jc w:val="center"/>
        <w:rPr>
          <w:rFonts w:ascii="Times New Roman" w:hAnsi="Times New Roman"/>
          <w:sz w:val="20"/>
          <w:szCs w:val="20"/>
        </w:rPr>
      </w:pPr>
    </w:p>
    <w:p w14:paraId="3B98F75F" w14:textId="77777777" w:rsidR="00B04AE4" w:rsidRDefault="00B04AE4" w:rsidP="00B04AE4">
      <w:pPr>
        <w:autoSpaceDE w:val="0"/>
        <w:autoSpaceDN w:val="0"/>
        <w:adjustRightInd w:val="0"/>
        <w:spacing w:after="0" w:line="240" w:lineRule="auto"/>
        <w:jc w:val="center"/>
        <w:rPr>
          <w:rFonts w:ascii="Times New Roman" w:hAnsi="Times New Roman"/>
          <w:sz w:val="20"/>
          <w:szCs w:val="20"/>
        </w:rPr>
      </w:pPr>
    </w:p>
    <w:p w14:paraId="7656BADF" w14:textId="77777777" w:rsidR="00B04AE4" w:rsidRDefault="00B04AE4" w:rsidP="00B04AE4">
      <w:pPr>
        <w:autoSpaceDE w:val="0"/>
        <w:autoSpaceDN w:val="0"/>
        <w:adjustRightInd w:val="0"/>
        <w:spacing w:after="0" w:line="240" w:lineRule="auto"/>
        <w:jc w:val="center"/>
        <w:rPr>
          <w:rFonts w:ascii="Times New Roman" w:hAnsi="Times New Roman"/>
          <w:sz w:val="20"/>
          <w:szCs w:val="20"/>
        </w:rPr>
      </w:pPr>
    </w:p>
    <w:p w14:paraId="784BE229" w14:textId="77777777" w:rsidR="00B04AE4" w:rsidRDefault="00B04AE4" w:rsidP="00B04AE4">
      <w:pPr>
        <w:autoSpaceDE w:val="0"/>
        <w:autoSpaceDN w:val="0"/>
        <w:adjustRightInd w:val="0"/>
        <w:spacing w:after="0" w:line="240" w:lineRule="auto"/>
        <w:jc w:val="center"/>
        <w:rPr>
          <w:rFonts w:ascii="Times New Roman" w:hAnsi="Times New Roman"/>
          <w:sz w:val="20"/>
          <w:szCs w:val="20"/>
        </w:rPr>
      </w:pPr>
      <w:r>
        <w:rPr>
          <w:rFonts w:ascii="Times New Roman" w:hAnsi="Times New Roman"/>
          <w:noProof/>
          <w:sz w:val="20"/>
          <w:szCs w:val="20"/>
        </w:rPr>
        <w:drawing>
          <wp:anchor distT="0" distB="0" distL="114300" distR="114300" simplePos="0" relativeHeight="251672576" behindDoc="0" locked="0" layoutInCell="1" allowOverlap="1" wp14:anchorId="65A31C63" wp14:editId="3D84F3DB">
            <wp:simplePos x="0" y="0"/>
            <wp:positionH relativeFrom="column">
              <wp:posOffset>-518160</wp:posOffset>
            </wp:positionH>
            <wp:positionV relativeFrom="paragraph">
              <wp:posOffset>144145</wp:posOffset>
            </wp:positionV>
            <wp:extent cx="6426200" cy="1414145"/>
            <wp:effectExtent l="19050" t="0" r="0" b="0"/>
            <wp:wrapSquare wrapText="bothSides"/>
            <wp:docPr id="14" name="Image 14" descr="Logo MDG-F Angola low-res (246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DG-F Angola low-res (246KB).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6426200" cy="1414145"/>
                    </a:xfrm>
                    <a:prstGeom prst="rect">
                      <a:avLst/>
                    </a:prstGeom>
                    <a:noFill/>
                    <a:ln>
                      <a:noFill/>
                    </a:ln>
                  </pic:spPr>
                </pic:pic>
              </a:graphicData>
            </a:graphic>
          </wp:anchor>
        </w:drawing>
      </w:r>
    </w:p>
    <w:p w14:paraId="1230477E" w14:textId="77777777" w:rsidR="00B04AE4" w:rsidRDefault="00B04AE4" w:rsidP="00B04AE4">
      <w:pPr>
        <w:widowControl w:val="0"/>
        <w:autoSpaceDE w:val="0"/>
        <w:autoSpaceDN w:val="0"/>
        <w:adjustRightInd w:val="0"/>
        <w:spacing w:after="0" w:line="200" w:lineRule="exact"/>
        <w:rPr>
          <w:rFonts w:ascii="Times New Roman" w:hAnsi="Times New Roman"/>
          <w:sz w:val="20"/>
          <w:szCs w:val="20"/>
        </w:rPr>
      </w:pPr>
    </w:p>
    <w:p w14:paraId="61336558" w14:textId="77777777" w:rsidR="00B04AE4" w:rsidRDefault="00B04AE4" w:rsidP="00B04AE4">
      <w:pPr>
        <w:widowControl w:val="0"/>
        <w:autoSpaceDE w:val="0"/>
        <w:autoSpaceDN w:val="0"/>
        <w:adjustRightInd w:val="0"/>
        <w:spacing w:after="0" w:line="200" w:lineRule="exact"/>
        <w:rPr>
          <w:rFonts w:ascii="Times New Roman" w:hAnsi="Times New Roman"/>
          <w:sz w:val="20"/>
          <w:szCs w:val="20"/>
        </w:rPr>
      </w:pPr>
    </w:p>
    <w:p w14:paraId="0BC3C022" w14:textId="77777777" w:rsidR="00B04AE4" w:rsidRDefault="00B04AE4" w:rsidP="00B04AE4">
      <w:pPr>
        <w:widowControl w:val="0"/>
        <w:autoSpaceDE w:val="0"/>
        <w:autoSpaceDN w:val="0"/>
        <w:adjustRightInd w:val="0"/>
        <w:spacing w:after="0" w:line="200" w:lineRule="exact"/>
        <w:rPr>
          <w:rFonts w:ascii="Times New Roman" w:hAnsi="Times New Roman"/>
          <w:sz w:val="20"/>
          <w:szCs w:val="20"/>
        </w:rPr>
      </w:pPr>
    </w:p>
    <w:p w14:paraId="6FAE7FB0" w14:textId="77777777" w:rsidR="00B04AE4" w:rsidRDefault="00B04AE4" w:rsidP="00B04AE4">
      <w:pPr>
        <w:widowControl w:val="0"/>
        <w:autoSpaceDE w:val="0"/>
        <w:autoSpaceDN w:val="0"/>
        <w:adjustRightInd w:val="0"/>
        <w:spacing w:after="0" w:line="200" w:lineRule="exact"/>
        <w:rPr>
          <w:rFonts w:ascii="Times New Roman" w:hAnsi="Times New Roman"/>
          <w:sz w:val="20"/>
          <w:szCs w:val="20"/>
        </w:rPr>
      </w:pPr>
    </w:p>
    <w:p w14:paraId="14656AA4" w14:textId="77777777" w:rsidR="00B04AE4" w:rsidRDefault="00B04AE4" w:rsidP="00B04AE4">
      <w:pPr>
        <w:widowControl w:val="0"/>
        <w:autoSpaceDE w:val="0"/>
        <w:autoSpaceDN w:val="0"/>
        <w:adjustRightInd w:val="0"/>
        <w:spacing w:after="0" w:line="200" w:lineRule="exact"/>
        <w:rPr>
          <w:rFonts w:ascii="Times New Roman" w:hAnsi="Times New Roman"/>
          <w:sz w:val="20"/>
          <w:szCs w:val="20"/>
        </w:rPr>
      </w:pPr>
    </w:p>
    <w:p w14:paraId="11B8D80B" w14:textId="77777777" w:rsidR="00B04AE4" w:rsidRDefault="00B04AE4" w:rsidP="00B04AE4">
      <w:pPr>
        <w:widowControl w:val="0"/>
        <w:autoSpaceDE w:val="0"/>
        <w:autoSpaceDN w:val="0"/>
        <w:adjustRightInd w:val="0"/>
        <w:spacing w:after="0" w:line="200" w:lineRule="exact"/>
        <w:rPr>
          <w:rFonts w:ascii="Times New Roman" w:hAnsi="Times New Roman"/>
          <w:sz w:val="20"/>
          <w:szCs w:val="20"/>
        </w:rPr>
      </w:pPr>
    </w:p>
    <w:p w14:paraId="7B44D5E4" w14:textId="77777777" w:rsidR="00B04AE4" w:rsidRDefault="00B04AE4" w:rsidP="00B04AE4">
      <w:pPr>
        <w:widowControl w:val="0"/>
        <w:autoSpaceDE w:val="0"/>
        <w:autoSpaceDN w:val="0"/>
        <w:adjustRightInd w:val="0"/>
        <w:spacing w:before="7" w:after="0" w:line="220" w:lineRule="exact"/>
        <w:rPr>
          <w:rFonts w:ascii="Times New Roman" w:hAnsi="Times New Roman"/>
        </w:rPr>
      </w:pPr>
    </w:p>
    <w:p w14:paraId="1ACE7900" w14:textId="77777777" w:rsidR="00B04AE4" w:rsidRDefault="00B04AE4" w:rsidP="00B04AE4">
      <w:pPr>
        <w:widowControl w:val="0"/>
        <w:autoSpaceDE w:val="0"/>
        <w:autoSpaceDN w:val="0"/>
        <w:adjustRightInd w:val="0"/>
        <w:spacing w:after="0" w:line="441" w:lineRule="exact"/>
        <w:ind w:left="349" w:right="347"/>
        <w:jc w:val="center"/>
        <w:rPr>
          <w:rFonts w:cs="Calibri"/>
          <w:sz w:val="37"/>
          <w:szCs w:val="37"/>
        </w:rPr>
      </w:pPr>
      <w:r>
        <w:rPr>
          <w:rFonts w:cs="Calibri"/>
          <w:b/>
          <w:bCs/>
          <w:spacing w:val="1"/>
          <w:position w:val="1"/>
          <w:sz w:val="37"/>
          <w:szCs w:val="37"/>
        </w:rPr>
        <w:t>TOR</w:t>
      </w:r>
      <w:r>
        <w:rPr>
          <w:rFonts w:cs="Calibri"/>
          <w:b/>
          <w:bCs/>
          <w:position w:val="1"/>
          <w:sz w:val="37"/>
          <w:szCs w:val="37"/>
        </w:rPr>
        <w:t>S</w:t>
      </w:r>
      <w:r>
        <w:rPr>
          <w:rFonts w:cs="Calibri"/>
          <w:b/>
          <w:bCs/>
          <w:spacing w:val="3"/>
          <w:position w:val="1"/>
          <w:sz w:val="37"/>
          <w:szCs w:val="37"/>
        </w:rPr>
        <w:t xml:space="preserve"> </w:t>
      </w:r>
      <w:r>
        <w:rPr>
          <w:rFonts w:cs="Calibri"/>
          <w:b/>
          <w:bCs/>
          <w:spacing w:val="1"/>
          <w:position w:val="1"/>
          <w:sz w:val="37"/>
          <w:szCs w:val="37"/>
        </w:rPr>
        <w:t>FO</w:t>
      </w:r>
      <w:r>
        <w:rPr>
          <w:rFonts w:cs="Calibri"/>
          <w:b/>
          <w:bCs/>
          <w:position w:val="1"/>
          <w:sz w:val="37"/>
          <w:szCs w:val="37"/>
        </w:rPr>
        <w:t>R</w:t>
      </w:r>
      <w:r>
        <w:rPr>
          <w:rFonts w:cs="Calibri"/>
          <w:b/>
          <w:bCs/>
          <w:spacing w:val="4"/>
          <w:position w:val="1"/>
          <w:sz w:val="37"/>
          <w:szCs w:val="37"/>
        </w:rPr>
        <w:t xml:space="preserve"> </w:t>
      </w:r>
      <w:r>
        <w:rPr>
          <w:rFonts w:cs="Calibri"/>
          <w:b/>
          <w:bCs/>
          <w:position w:val="1"/>
          <w:sz w:val="37"/>
          <w:szCs w:val="37"/>
        </w:rPr>
        <w:t>FINAL</w:t>
      </w:r>
      <w:r>
        <w:rPr>
          <w:rFonts w:cs="Calibri"/>
          <w:b/>
          <w:bCs/>
          <w:spacing w:val="8"/>
          <w:position w:val="1"/>
          <w:sz w:val="37"/>
          <w:szCs w:val="37"/>
        </w:rPr>
        <w:t xml:space="preserve"> </w:t>
      </w:r>
      <w:r>
        <w:rPr>
          <w:rFonts w:cs="Calibri"/>
          <w:b/>
          <w:bCs/>
          <w:spacing w:val="1"/>
          <w:position w:val="1"/>
          <w:sz w:val="37"/>
          <w:szCs w:val="37"/>
        </w:rPr>
        <w:t>EVA</w:t>
      </w:r>
      <w:r>
        <w:rPr>
          <w:rFonts w:cs="Calibri"/>
          <w:b/>
          <w:bCs/>
          <w:spacing w:val="-1"/>
          <w:position w:val="1"/>
          <w:sz w:val="37"/>
          <w:szCs w:val="37"/>
        </w:rPr>
        <w:t>L</w:t>
      </w:r>
      <w:r>
        <w:rPr>
          <w:rFonts w:cs="Calibri"/>
          <w:b/>
          <w:bCs/>
          <w:spacing w:val="1"/>
          <w:position w:val="1"/>
          <w:sz w:val="37"/>
          <w:szCs w:val="37"/>
        </w:rPr>
        <w:t>UATION</w:t>
      </w:r>
      <w:r>
        <w:rPr>
          <w:rFonts w:cs="Calibri"/>
          <w:b/>
          <w:bCs/>
          <w:spacing w:val="3"/>
          <w:position w:val="1"/>
          <w:sz w:val="37"/>
          <w:szCs w:val="37"/>
        </w:rPr>
        <w:t xml:space="preserve"> </w:t>
      </w:r>
      <w:r>
        <w:rPr>
          <w:rFonts w:cs="Calibri"/>
          <w:b/>
          <w:bCs/>
          <w:spacing w:val="1"/>
          <w:position w:val="1"/>
          <w:sz w:val="37"/>
          <w:szCs w:val="37"/>
        </w:rPr>
        <w:t>O</w:t>
      </w:r>
      <w:r>
        <w:rPr>
          <w:rFonts w:cs="Calibri"/>
          <w:b/>
          <w:bCs/>
          <w:position w:val="1"/>
          <w:sz w:val="37"/>
          <w:szCs w:val="37"/>
        </w:rPr>
        <w:t>F</w:t>
      </w:r>
      <w:r>
        <w:rPr>
          <w:rFonts w:cs="Calibri"/>
          <w:b/>
          <w:bCs/>
          <w:spacing w:val="4"/>
          <w:position w:val="1"/>
          <w:sz w:val="37"/>
          <w:szCs w:val="37"/>
        </w:rPr>
        <w:t xml:space="preserve"> </w:t>
      </w:r>
      <w:r>
        <w:rPr>
          <w:rFonts w:cs="Calibri"/>
          <w:b/>
          <w:bCs/>
          <w:spacing w:val="1"/>
          <w:w w:val="101"/>
          <w:position w:val="1"/>
          <w:sz w:val="37"/>
          <w:szCs w:val="37"/>
        </w:rPr>
        <w:t>MD</w:t>
      </w:r>
      <w:r>
        <w:rPr>
          <w:rFonts w:cs="Calibri"/>
          <w:b/>
          <w:bCs/>
          <w:w w:val="101"/>
          <w:position w:val="1"/>
          <w:sz w:val="37"/>
          <w:szCs w:val="37"/>
        </w:rPr>
        <w:t>G‐F</w:t>
      </w:r>
    </w:p>
    <w:p w14:paraId="7E04C180" w14:textId="77777777" w:rsidR="00B04AE4" w:rsidRDefault="00B04AE4" w:rsidP="00B04AE4">
      <w:pPr>
        <w:widowControl w:val="0"/>
        <w:autoSpaceDE w:val="0"/>
        <w:autoSpaceDN w:val="0"/>
        <w:adjustRightInd w:val="0"/>
        <w:spacing w:before="8" w:after="0" w:line="240" w:lineRule="auto"/>
        <w:ind w:left="1350" w:right="1510"/>
        <w:jc w:val="center"/>
        <w:rPr>
          <w:rFonts w:cs="Calibri"/>
          <w:b/>
          <w:bCs/>
          <w:spacing w:val="1"/>
          <w:w w:val="101"/>
          <w:sz w:val="37"/>
          <w:szCs w:val="37"/>
        </w:rPr>
      </w:pPr>
      <w:r>
        <w:rPr>
          <w:rFonts w:cs="Calibri"/>
          <w:b/>
          <w:bCs/>
          <w:spacing w:val="1"/>
          <w:sz w:val="37"/>
          <w:szCs w:val="37"/>
        </w:rPr>
        <w:t>JO</w:t>
      </w:r>
      <w:r>
        <w:rPr>
          <w:rFonts w:cs="Calibri"/>
          <w:b/>
          <w:bCs/>
          <w:spacing w:val="-2"/>
          <w:sz w:val="37"/>
          <w:szCs w:val="37"/>
        </w:rPr>
        <w:t>I</w:t>
      </w:r>
      <w:r>
        <w:rPr>
          <w:rFonts w:cs="Calibri"/>
          <w:b/>
          <w:bCs/>
          <w:sz w:val="37"/>
          <w:szCs w:val="37"/>
        </w:rPr>
        <w:t>NT</w:t>
      </w:r>
      <w:r>
        <w:rPr>
          <w:rFonts w:cs="Calibri"/>
          <w:b/>
          <w:bCs/>
          <w:spacing w:val="8"/>
          <w:sz w:val="37"/>
          <w:szCs w:val="37"/>
        </w:rPr>
        <w:t xml:space="preserve"> </w:t>
      </w:r>
      <w:r>
        <w:rPr>
          <w:rFonts w:cs="Calibri"/>
          <w:b/>
          <w:bCs/>
          <w:spacing w:val="1"/>
          <w:w w:val="101"/>
          <w:sz w:val="37"/>
          <w:szCs w:val="37"/>
        </w:rPr>
        <w:t xml:space="preserve">PROGRAMME ON CHIILDREN, FOOD SECURITY AND NUTRITION </w:t>
      </w:r>
    </w:p>
    <w:p w14:paraId="178036CD" w14:textId="77777777" w:rsidR="00B04AE4" w:rsidRDefault="00B04AE4" w:rsidP="00B04AE4">
      <w:pPr>
        <w:widowControl w:val="0"/>
        <w:autoSpaceDE w:val="0"/>
        <w:autoSpaceDN w:val="0"/>
        <w:adjustRightInd w:val="0"/>
        <w:spacing w:before="8" w:after="0" w:line="240" w:lineRule="auto"/>
        <w:ind w:left="1350" w:right="1510"/>
        <w:jc w:val="center"/>
        <w:rPr>
          <w:rFonts w:cs="Calibri"/>
          <w:sz w:val="20"/>
          <w:szCs w:val="20"/>
        </w:rPr>
      </w:pPr>
      <w:r>
        <w:rPr>
          <w:rFonts w:cs="Calibri"/>
          <w:b/>
          <w:bCs/>
          <w:spacing w:val="1"/>
          <w:w w:val="101"/>
          <w:sz w:val="37"/>
          <w:szCs w:val="37"/>
        </w:rPr>
        <w:t>IN ANGOLA</w:t>
      </w:r>
    </w:p>
    <w:p w14:paraId="2CC30E25" w14:textId="77777777" w:rsidR="00B04AE4" w:rsidRDefault="00B04AE4" w:rsidP="00B04AE4">
      <w:pPr>
        <w:widowControl w:val="0"/>
        <w:autoSpaceDE w:val="0"/>
        <w:autoSpaceDN w:val="0"/>
        <w:adjustRightInd w:val="0"/>
        <w:spacing w:after="0" w:line="200" w:lineRule="exact"/>
        <w:rPr>
          <w:rFonts w:cs="Calibri"/>
          <w:sz w:val="20"/>
          <w:szCs w:val="20"/>
        </w:rPr>
      </w:pPr>
    </w:p>
    <w:p w14:paraId="520279B5" w14:textId="77777777" w:rsidR="00B04AE4" w:rsidRDefault="00B04AE4" w:rsidP="00B04AE4">
      <w:pPr>
        <w:widowControl w:val="0"/>
        <w:autoSpaceDE w:val="0"/>
        <w:autoSpaceDN w:val="0"/>
        <w:adjustRightInd w:val="0"/>
        <w:spacing w:after="0" w:line="200" w:lineRule="exact"/>
        <w:rPr>
          <w:rFonts w:cs="Calibri"/>
          <w:sz w:val="20"/>
          <w:szCs w:val="20"/>
        </w:rPr>
      </w:pPr>
    </w:p>
    <w:p w14:paraId="4403ED8B" w14:textId="77777777" w:rsidR="00B04AE4" w:rsidRDefault="00B04AE4" w:rsidP="00B04AE4">
      <w:pPr>
        <w:widowControl w:val="0"/>
        <w:autoSpaceDE w:val="0"/>
        <w:autoSpaceDN w:val="0"/>
        <w:adjustRightInd w:val="0"/>
        <w:spacing w:after="0" w:line="200" w:lineRule="exact"/>
        <w:rPr>
          <w:rFonts w:cs="Calibri"/>
          <w:sz w:val="20"/>
          <w:szCs w:val="20"/>
        </w:rPr>
      </w:pPr>
    </w:p>
    <w:p w14:paraId="65BCD0B3" w14:textId="77777777" w:rsidR="00B04AE4" w:rsidRDefault="00B04AE4" w:rsidP="00B04AE4">
      <w:pPr>
        <w:widowControl w:val="0"/>
        <w:autoSpaceDE w:val="0"/>
        <w:autoSpaceDN w:val="0"/>
        <w:adjustRightInd w:val="0"/>
        <w:spacing w:after="0" w:line="200" w:lineRule="exact"/>
        <w:rPr>
          <w:rFonts w:cs="Calibri"/>
          <w:sz w:val="20"/>
          <w:szCs w:val="20"/>
        </w:rPr>
      </w:pPr>
    </w:p>
    <w:p w14:paraId="179F4FC0" w14:textId="77777777" w:rsidR="00B04AE4" w:rsidRDefault="00B04AE4" w:rsidP="00B04AE4">
      <w:pPr>
        <w:widowControl w:val="0"/>
        <w:autoSpaceDE w:val="0"/>
        <w:autoSpaceDN w:val="0"/>
        <w:adjustRightInd w:val="0"/>
        <w:spacing w:after="0" w:line="200" w:lineRule="exact"/>
        <w:rPr>
          <w:rFonts w:cs="Calibri"/>
          <w:sz w:val="20"/>
          <w:szCs w:val="20"/>
        </w:rPr>
      </w:pPr>
    </w:p>
    <w:p w14:paraId="55C341BB" w14:textId="77777777" w:rsidR="00B04AE4" w:rsidRDefault="00B04AE4" w:rsidP="00B04AE4">
      <w:pPr>
        <w:widowControl w:val="0"/>
        <w:autoSpaceDE w:val="0"/>
        <w:autoSpaceDN w:val="0"/>
        <w:adjustRightInd w:val="0"/>
        <w:spacing w:after="0" w:line="200" w:lineRule="exact"/>
        <w:rPr>
          <w:rFonts w:cs="Calibri"/>
          <w:sz w:val="20"/>
          <w:szCs w:val="20"/>
        </w:rPr>
      </w:pPr>
    </w:p>
    <w:p w14:paraId="3EBD79A0" w14:textId="77777777" w:rsidR="00B04AE4" w:rsidRDefault="00B04AE4" w:rsidP="00B04AE4">
      <w:pPr>
        <w:widowControl w:val="0"/>
        <w:autoSpaceDE w:val="0"/>
        <w:autoSpaceDN w:val="0"/>
        <w:adjustRightInd w:val="0"/>
        <w:spacing w:after="0" w:line="200" w:lineRule="exact"/>
        <w:rPr>
          <w:rFonts w:cs="Calibri"/>
          <w:sz w:val="20"/>
          <w:szCs w:val="20"/>
        </w:rPr>
      </w:pPr>
    </w:p>
    <w:p w14:paraId="05EFCF09" w14:textId="77777777" w:rsidR="00B04AE4" w:rsidRDefault="00B04AE4" w:rsidP="00B04AE4">
      <w:pPr>
        <w:widowControl w:val="0"/>
        <w:autoSpaceDE w:val="0"/>
        <w:autoSpaceDN w:val="0"/>
        <w:adjustRightInd w:val="0"/>
        <w:spacing w:after="0" w:line="200" w:lineRule="exact"/>
        <w:rPr>
          <w:rFonts w:cs="Calibri"/>
          <w:sz w:val="20"/>
          <w:szCs w:val="20"/>
        </w:rPr>
      </w:pPr>
    </w:p>
    <w:p w14:paraId="5BE652ED" w14:textId="77777777" w:rsidR="00B04AE4" w:rsidRDefault="00B04AE4" w:rsidP="00B04AE4">
      <w:pPr>
        <w:widowControl w:val="0"/>
        <w:autoSpaceDE w:val="0"/>
        <w:autoSpaceDN w:val="0"/>
        <w:adjustRightInd w:val="0"/>
        <w:spacing w:after="0" w:line="200" w:lineRule="exact"/>
        <w:rPr>
          <w:rFonts w:cs="Calibri"/>
          <w:sz w:val="20"/>
          <w:szCs w:val="20"/>
        </w:rPr>
      </w:pPr>
    </w:p>
    <w:p w14:paraId="2E0832F4" w14:textId="77777777" w:rsidR="00B04AE4" w:rsidRDefault="00B04AE4" w:rsidP="00B04AE4">
      <w:pPr>
        <w:widowControl w:val="0"/>
        <w:autoSpaceDE w:val="0"/>
        <w:autoSpaceDN w:val="0"/>
        <w:adjustRightInd w:val="0"/>
        <w:spacing w:after="0" w:line="200" w:lineRule="exact"/>
        <w:rPr>
          <w:rFonts w:cs="Calibri"/>
          <w:sz w:val="20"/>
          <w:szCs w:val="20"/>
        </w:rPr>
      </w:pPr>
    </w:p>
    <w:p w14:paraId="0B9780DA" w14:textId="77777777" w:rsidR="00B04AE4" w:rsidRDefault="00B04AE4" w:rsidP="00B04AE4">
      <w:pPr>
        <w:widowControl w:val="0"/>
        <w:autoSpaceDE w:val="0"/>
        <w:autoSpaceDN w:val="0"/>
        <w:adjustRightInd w:val="0"/>
        <w:spacing w:after="0" w:line="200" w:lineRule="exact"/>
        <w:rPr>
          <w:rFonts w:cs="Calibri"/>
          <w:sz w:val="20"/>
          <w:szCs w:val="20"/>
        </w:rPr>
      </w:pPr>
    </w:p>
    <w:p w14:paraId="4E36E63D" w14:textId="77777777" w:rsidR="00B04AE4" w:rsidRDefault="00B04AE4" w:rsidP="00B04AE4">
      <w:pPr>
        <w:widowControl w:val="0"/>
        <w:autoSpaceDE w:val="0"/>
        <w:autoSpaceDN w:val="0"/>
        <w:adjustRightInd w:val="0"/>
        <w:spacing w:after="0" w:line="200" w:lineRule="exact"/>
        <w:rPr>
          <w:rFonts w:cs="Calibri"/>
          <w:sz w:val="20"/>
          <w:szCs w:val="20"/>
        </w:rPr>
      </w:pPr>
    </w:p>
    <w:p w14:paraId="2B2B9119" w14:textId="77777777" w:rsidR="00B04AE4" w:rsidRDefault="00B04AE4" w:rsidP="00B04AE4">
      <w:pPr>
        <w:widowControl w:val="0"/>
        <w:autoSpaceDE w:val="0"/>
        <w:autoSpaceDN w:val="0"/>
        <w:adjustRightInd w:val="0"/>
        <w:spacing w:after="0" w:line="240" w:lineRule="auto"/>
        <w:ind w:left="2937" w:right="2935"/>
        <w:jc w:val="center"/>
        <w:rPr>
          <w:rFonts w:cs="Calibri"/>
          <w:sz w:val="37"/>
          <w:szCs w:val="37"/>
        </w:rPr>
      </w:pPr>
      <w:r>
        <w:rPr>
          <w:rFonts w:cs="Calibri"/>
          <w:b/>
          <w:bCs/>
          <w:sz w:val="37"/>
          <w:szCs w:val="37"/>
        </w:rPr>
        <w:t>English</w:t>
      </w:r>
      <w:r>
        <w:rPr>
          <w:rFonts w:cs="Calibri"/>
          <w:b/>
          <w:bCs/>
          <w:spacing w:val="-26"/>
          <w:sz w:val="37"/>
          <w:szCs w:val="37"/>
        </w:rPr>
        <w:t xml:space="preserve"> </w:t>
      </w:r>
      <w:r>
        <w:rPr>
          <w:rFonts w:cs="Calibri"/>
          <w:b/>
          <w:bCs/>
          <w:sz w:val="37"/>
          <w:szCs w:val="37"/>
        </w:rPr>
        <w:t>‐</w:t>
      </w:r>
      <w:r>
        <w:rPr>
          <w:rFonts w:cs="Calibri"/>
          <w:b/>
          <w:bCs/>
          <w:spacing w:val="2"/>
          <w:sz w:val="37"/>
          <w:szCs w:val="37"/>
        </w:rPr>
        <w:t xml:space="preserve"> </w:t>
      </w:r>
      <w:r>
        <w:rPr>
          <w:rFonts w:cs="Calibri"/>
          <w:b/>
          <w:bCs/>
          <w:spacing w:val="1"/>
          <w:sz w:val="37"/>
          <w:szCs w:val="37"/>
        </w:rPr>
        <w:t xml:space="preserve">January </w:t>
      </w:r>
      <w:r w:rsidR="007D1295">
        <w:rPr>
          <w:rFonts w:cs="Calibri"/>
          <w:b/>
          <w:bCs/>
          <w:spacing w:val="1"/>
          <w:sz w:val="37"/>
          <w:szCs w:val="37"/>
        </w:rPr>
        <w:t>2</w:t>
      </w:r>
      <w:r>
        <w:rPr>
          <w:rFonts w:cs="Calibri"/>
          <w:b/>
          <w:bCs/>
          <w:spacing w:val="1"/>
          <w:sz w:val="37"/>
          <w:szCs w:val="37"/>
        </w:rPr>
        <w:t>013</w:t>
      </w:r>
    </w:p>
    <w:p w14:paraId="416A24E1" w14:textId="77777777" w:rsidR="00B04AE4" w:rsidRDefault="00B04AE4" w:rsidP="00B04AE4">
      <w:pPr>
        <w:widowControl w:val="0"/>
        <w:autoSpaceDE w:val="0"/>
        <w:autoSpaceDN w:val="0"/>
        <w:adjustRightInd w:val="0"/>
        <w:spacing w:after="0" w:line="240" w:lineRule="auto"/>
        <w:ind w:left="2937" w:right="2935"/>
        <w:jc w:val="center"/>
        <w:rPr>
          <w:rFonts w:cs="Calibri"/>
          <w:sz w:val="37"/>
          <w:szCs w:val="37"/>
        </w:rPr>
        <w:sectPr w:rsidR="00B04AE4" w:rsidSect="00542D30">
          <w:headerReference w:type="default" r:id="rId21"/>
          <w:footerReference w:type="default" r:id="rId22"/>
          <w:footerReference w:type="first" r:id="rId23"/>
          <w:pgSz w:w="11907" w:h="16840" w:code="9"/>
          <w:pgMar w:top="1480" w:right="1718" w:bottom="278" w:left="1718" w:header="720" w:footer="720" w:gutter="0"/>
          <w:pgNumType w:start="1"/>
          <w:cols w:space="720"/>
          <w:noEndnote/>
          <w:titlePg/>
          <w:docGrid w:linePitch="299"/>
        </w:sectPr>
      </w:pPr>
    </w:p>
    <w:p w14:paraId="20159971" w14:textId="77777777" w:rsidR="00B04AE4" w:rsidRDefault="00B04AE4" w:rsidP="00B04AE4">
      <w:pPr>
        <w:widowControl w:val="0"/>
        <w:autoSpaceDE w:val="0"/>
        <w:autoSpaceDN w:val="0"/>
        <w:adjustRightInd w:val="0"/>
        <w:spacing w:before="10" w:after="0" w:line="100" w:lineRule="exact"/>
        <w:rPr>
          <w:rFonts w:cs="Calibri"/>
          <w:sz w:val="10"/>
          <w:szCs w:val="10"/>
        </w:rPr>
      </w:pPr>
    </w:p>
    <w:p w14:paraId="77AC4563" w14:textId="77777777" w:rsidR="00B04AE4" w:rsidRDefault="00B04AE4" w:rsidP="00B04AE4">
      <w:pPr>
        <w:widowControl w:val="0"/>
        <w:autoSpaceDE w:val="0"/>
        <w:autoSpaceDN w:val="0"/>
        <w:adjustRightInd w:val="0"/>
        <w:spacing w:after="0" w:line="240" w:lineRule="auto"/>
        <w:ind w:left="177"/>
        <w:rPr>
          <w:rFonts w:ascii="Times New Roman" w:hAnsi="Times New Roman"/>
          <w:sz w:val="20"/>
          <w:szCs w:val="20"/>
        </w:rPr>
      </w:pPr>
    </w:p>
    <w:p w14:paraId="26EECFCB" w14:textId="77777777" w:rsidR="00B04AE4" w:rsidRDefault="00B04AE4" w:rsidP="00B04AE4">
      <w:pPr>
        <w:widowControl w:val="0"/>
        <w:autoSpaceDE w:val="0"/>
        <w:autoSpaceDN w:val="0"/>
        <w:adjustRightInd w:val="0"/>
        <w:spacing w:before="9" w:after="0" w:line="313" w:lineRule="exact"/>
        <w:rPr>
          <w:rFonts w:ascii="Times New Roman" w:hAnsi="Times New Roman"/>
          <w:sz w:val="26"/>
          <w:szCs w:val="26"/>
        </w:rPr>
      </w:pPr>
    </w:p>
    <w:p w14:paraId="32A656B8" w14:textId="77777777" w:rsidR="00B04AE4" w:rsidRDefault="00B04AE4" w:rsidP="00B04AE4">
      <w:pPr>
        <w:widowControl w:val="0"/>
        <w:autoSpaceDE w:val="0"/>
        <w:autoSpaceDN w:val="0"/>
        <w:adjustRightInd w:val="0"/>
        <w:spacing w:before="9" w:after="0" w:line="313" w:lineRule="exact"/>
        <w:rPr>
          <w:rFonts w:ascii="Times New Roman" w:hAnsi="Times New Roman"/>
          <w:sz w:val="26"/>
          <w:szCs w:val="26"/>
        </w:rPr>
      </w:pPr>
    </w:p>
    <w:p w14:paraId="32599E9F" w14:textId="77777777" w:rsidR="00B04AE4" w:rsidRDefault="00B04AE4" w:rsidP="00B04AE4">
      <w:pPr>
        <w:widowControl w:val="0"/>
        <w:autoSpaceDE w:val="0"/>
        <w:autoSpaceDN w:val="0"/>
        <w:adjustRightInd w:val="0"/>
        <w:spacing w:before="9" w:after="0" w:line="313" w:lineRule="exact"/>
        <w:rPr>
          <w:rFonts w:cs="Calibri"/>
          <w:color w:val="000000"/>
          <w:sz w:val="26"/>
          <w:szCs w:val="26"/>
        </w:rPr>
      </w:pPr>
      <w:r>
        <w:rPr>
          <w:rFonts w:cs="Calibri"/>
          <w:b/>
          <w:bCs/>
          <w:color w:val="355F90"/>
          <w:spacing w:val="4"/>
          <w:sz w:val="26"/>
          <w:szCs w:val="26"/>
          <w:u w:val="thick"/>
        </w:rPr>
        <w:t>GENERIC</w:t>
      </w:r>
      <w:r>
        <w:rPr>
          <w:rFonts w:ascii="Times New Roman" w:hAnsi="Times New Roman"/>
          <w:color w:val="355F90"/>
          <w:spacing w:val="-2"/>
          <w:sz w:val="26"/>
          <w:szCs w:val="26"/>
          <w:u w:val="thick"/>
        </w:rPr>
        <w:t xml:space="preserve"> </w:t>
      </w:r>
      <w:r>
        <w:rPr>
          <w:rFonts w:cs="Calibri"/>
          <w:b/>
          <w:bCs/>
          <w:color w:val="355F90"/>
          <w:spacing w:val="4"/>
          <w:sz w:val="26"/>
          <w:szCs w:val="26"/>
          <w:u w:val="thick"/>
        </w:rPr>
        <w:t>TORs</w:t>
      </w:r>
      <w:r>
        <w:rPr>
          <w:rFonts w:ascii="Times New Roman" w:hAnsi="Times New Roman"/>
          <w:color w:val="355F90"/>
          <w:spacing w:val="1"/>
          <w:sz w:val="26"/>
          <w:szCs w:val="26"/>
          <w:u w:val="thick"/>
        </w:rPr>
        <w:t xml:space="preserve"> </w:t>
      </w:r>
      <w:r>
        <w:rPr>
          <w:rFonts w:cs="Calibri"/>
          <w:b/>
          <w:bCs/>
          <w:color w:val="355F90"/>
          <w:spacing w:val="5"/>
          <w:sz w:val="26"/>
          <w:szCs w:val="26"/>
          <w:u w:val="thick"/>
        </w:rPr>
        <w:t>F</w:t>
      </w:r>
      <w:r>
        <w:rPr>
          <w:rFonts w:cs="Calibri"/>
          <w:b/>
          <w:bCs/>
          <w:color w:val="355F90"/>
          <w:spacing w:val="2"/>
          <w:sz w:val="26"/>
          <w:szCs w:val="26"/>
          <w:u w:val="thick"/>
        </w:rPr>
        <w:t>O</w:t>
      </w:r>
      <w:r>
        <w:rPr>
          <w:rFonts w:cs="Calibri"/>
          <w:b/>
          <w:bCs/>
          <w:color w:val="355F90"/>
          <w:sz w:val="26"/>
          <w:szCs w:val="26"/>
          <w:u w:val="thick"/>
        </w:rPr>
        <w:t>R</w:t>
      </w:r>
      <w:r>
        <w:rPr>
          <w:rFonts w:ascii="Times New Roman" w:hAnsi="Times New Roman"/>
          <w:color w:val="355F90"/>
          <w:spacing w:val="4"/>
          <w:sz w:val="26"/>
          <w:szCs w:val="26"/>
          <w:u w:val="thick"/>
        </w:rPr>
        <w:t xml:space="preserve"> </w:t>
      </w:r>
      <w:r>
        <w:rPr>
          <w:rFonts w:cs="Calibri"/>
          <w:b/>
          <w:bCs/>
          <w:color w:val="355F90"/>
          <w:spacing w:val="4"/>
          <w:sz w:val="26"/>
          <w:szCs w:val="26"/>
          <w:u w:val="thick"/>
        </w:rPr>
        <w:t>FINAL</w:t>
      </w:r>
      <w:r>
        <w:rPr>
          <w:rFonts w:ascii="Times New Roman" w:hAnsi="Times New Roman"/>
          <w:color w:val="355F90"/>
          <w:spacing w:val="2"/>
          <w:sz w:val="26"/>
          <w:szCs w:val="26"/>
          <w:u w:val="thick"/>
        </w:rPr>
        <w:t xml:space="preserve"> </w:t>
      </w:r>
      <w:r>
        <w:rPr>
          <w:rFonts w:cs="Calibri"/>
          <w:b/>
          <w:bCs/>
          <w:color w:val="355F90"/>
          <w:spacing w:val="5"/>
          <w:sz w:val="26"/>
          <w:szCs w:val="26"/>
          <w:u w:val="thick"/>
        </w:rPr>
        <w:t>EVALUA</w:t>
      </w:r>
      <w:r>
        <w:rPr>
          <w:rFonts w:cs="Calibri"/>
          <w:b/>
          <w:bCs/>
          <w:color w:val="355F90"/>
          <w:spacing w:val="3"/>
          <w:sz w:val="26"/>
          <w:szCs w:val="26"/>
          <w:u w:val="thick"/>
        </w:rPr>
        <w:t>T</w:t>
      </w:r>
      <w:r>
        <w:rPr>
          <w:rFonts w:cs="Calibri"/>
          <w:b/>
          <w:bCs/>
          <w:color w:val="355F90"/>
          <w:spacing w:val="5"/>
          <w:sz w:val="26"/>
          <w:szCs w:val="26"/>
          <w:u w:val="thick"/>
        </w:rPr>
        <w:t>IO</w:t>
      </w:r>
      <w:r>
        <w:rPr>
          <w:rFonts w:cs="Calibri"/>
          <w:b/>
          <w:bCs/>
          <w:color w:val="355F90"/>
          <w:spacing w:val="3"/>
          <w:sz w:val="26"/>
          <w:szCs w:val="26"/>
          <w:u w:val="thick"/>
        </w:rPr>
        <w:t>N</w:t>
      </w:r>
      <w:r>
        <w:rPr>
          <w:rFonts w:cs="Calibri"/>
          <w:b/>
          <w:bCs/>
          <w:color w:val="355F90"/>
          <w:sz w:val="26"/>
          <w:szCs w:val="26"/>
          <w:u w:val="thick"/>
        </w:rPr>
        <w:t>S</w:t>
      </w:r>
      <w:r>
        <w:rPr>
          <w:rFonts w:ascii="Times New Roman" w:hAnsi="Times New Roman"/>
          <w:color w:val="355F90"/>
          <w:spacing w:val="10"/>
          <w:sz w:val="26"/>
          <w:szCs w:val="26"/>
          <w:u w:val="thick"/>
        </w:rPr>
        <w:t xml:space="preserve"> </w:t>
      </w:r>
      <w:r>
        <w:rPr>
          <w:rFonts w:cs="Calibri"/>
          <w:b/>
          <w:bCs/>
          <w:color w:val="355F90"/>
          <w:spacing w:val="2"/>
          <w:sz w:val="26"/>
          <w:szCs w:val="26"/>
          <w:u w:val="thick"/>
        </w:rPr>
        <w:t>OF</w:t>
      </w:r>
      <w:r>
        <w:rPr>
          <w:rFonts w:ascii="Times New Roman" w:hAnsi="Times New Roman"/>
          <w:color w:val="355F90"/>
          <w:spacing w:val="3"/>
          <w:sz w:val="26"/>
          <w:szCs w:val="26"/>
          <w:u w:val="thick"/>
        </w:rPr>
        <w:t xml:space="preserve"> </w:t>
      </w:r>
      <w:r>
        <w:rPr>
          <w:rFonts w:cs="Calibri"/>
          <w:b/>
          <w:bCs/>
          <w:color w:val="355F90"/>
          <w:spacing w:val="3"/>
          <w:sz w:val="26"/>
          <w:szCs w:val="26"/>
          <w:u w:val="thick"/>
        </w:rPr>
        <w:t>M</w:t>
      </w:r>
      <w:r>
        <w:rPr>
          <w:rFonts w:cs="Calibri"/>
          <w:b/>
          <w:bCs/>
          <w:color w:val="355F90"/>
          <w:spacing w:val="5"/>
          <w:sz w:val="26"/>
          <w:szCs w:val="26"/>
          <w:u w:val="thick"/>
        </w:rPr>
        <w:t>D</w:t>
      </w:r>
      <w:r>
        <w:rPr>
          <w:rFonts w:cs="Calibri"/>
          <w:b/>
          <w:bCs/>
          <w:color w:val="355F90"/>
          <w:spacing w:val="4"/>
          <w:sz w:val="26"/>
          <w:szCs w:val="26"/>
          <w:u w:val="thick"/>
        </w:rPr>
        <w:t>G‐</w:t>
      </w:r>
      <w:r>
        <w:rPr>
          <w:rFonts w:cs="Calibri"/>
          <w:b/>
          <w:bCs/>
          <w:color w:val="355F90"/>
          <w:sz w:val="26"/>
          <w:szCs w:val="26"/>
          <w:u w:val="thick"/>
        </w:rPr>
        <w:t>F</w:t>
      </w:r>
      <w:r>
        <w:rPr>
          <w:rFonts w:ascii="Times New Roman" w:hAnsi="Times New Roman"/>
          <w:color w:val="355F90"/>
          <w:spacing w:val="4"/>
          <w:sz w:val="26"/>
          <w:szCs w:val="26"/>
          <w:u w:val="thick"/>
        </w:rPr>
        <w:t xml:space="preserve"> </w:t>
      </w:r>
      <w:r>
        <w:rPr>
          <w:rFonts w:cs="Calibri"/>
          <w:b/>
          <w:bCs/>
          <w:color w:val="355F90"/>
          <w:spacing w:val="5"/>
          <w:sz w:val="26"/>
          <w:szCs w:val="26"/>
          <w:u w:val="thick"/>
        </w:rPr>
        <w:t>JOI</w:t>
      </w:r>
      <w:r>
        <w:rPr>
          <w:rFonts w:cs="Calibri"/>
          <w:b/>
          <w:bCs/>
          <w:color w:val="355F90"/>
          <w:spacing w:val="4"/>
          <w:sz w:val="26"/>
          <w:szCs w:val="26"/>
          <w:u w:val="thick"/>
        </w:rPr>
        <w:t>N</w:t>
      </w:r>
      <w:r>
        <w:rPr>
          <w:rFonts w:cs="Calibri"/>
          <w:b/>
          <w:bCs/>
          <w:color w:val="355F90"/>
          <w:sz w:val="26"/>
          <w:szCs w:val="26"/>
          <w:u w:val="thick"/>
        </w:rPr>
        <w:t>T</w:t>
      </w:r>
      <w:r>
        <w:rPr>
          <w:rFonts w:ascii="Times New Roman" w:hAnsi="Times New Roman"/>
          <w:color w:val="355F90"/>
          <w:spacing w:val="4"/>
          <w:sz w:val="26"/>
          <w:szCs w:val="26"/>
          <w:u w:val="thick"/>
        </w:rPr>
        <w:t xml:space="preserve"> </w:t>
      </w:r>
      <w:r>
        <w:rPr>
          <w:rFonts w:cs="Calibri"/>
          <w:b/>
          <w:bCs/>
          <w:color w:val="355F90"/>
          <w:spacing w:val="4"/>
          <w:w w:val="101"/>
          <w:sz w:val="26"/>
          <w:szCs w:val="26"/>
          <w:u w:val="thick"/>
        </w:rPr>
        <w:t>PR</w:t>
      </w:r>
      <w:r>
        <w:rPr>
          <w:rFonts w:cs="Calibri"/>
          <w:b/>
          <w:bCs/>
          <w:color w:val="355F90"/>
          <w:spacing w:val="2"/>
          <w:w w:val="101"/>
          <w:sz w:val="26"/>
          <w:szCs w:val="26"/>
          <w:u w:val="thick"/>
        </w:rPr>
        <w:t>O</w:t>
      </w:r>
      <w:r>
        <w:rPr>
          <w:rFonts w:cs="Calibri"/>
          <w:b/>
          <w:bCs/>
          <w:color w:val="355F90"/>
          <w:spacing w:val="5"/>
          <w:w w:val="101"/>
          <w:sz w:val="26"/>
          <w:szCs w:val="26"/>
          <w:u w:val="thick"/>
        </w:rPr>
        <w:t>G</w:t>
      </w:r>
      <w:r>
        <w:rPr>
          <w:rFonts w:cs="Calibri"/>
          <w:b/>
          <w:bCs/>
          <w:color w:val="355F90"/>
          <w:spacing w:val="4"/>
          <w:w w:val="101"/>
          <w:sz w:val="26"/>
          <w:szCs w:val="26"/>
          <w:u w:val="thick"/>
        </w:rPr>
        <w:t>RAMMES</w:t>
      </w:r>
    </w:p>
    <w:p w14:paraId="33270212" w14:textId="77777777" w:rsidR="00B04AE4" w:rsidRDefault="00B04AE4" w:rsidP="00B04AE4">
      <w:pPr>
        <w:widowControl w:val="0"/>
        <w:autoSpaceDE w:val="0"/>
        <w:autoSpaceDN w:val="0"/>
        <w:adjustRightInd w:val="0"/>
        <w:spacing w:before="8" w:after="0" w:line="110" w:lineRule="exact"/>
        <w:rPr>
          <w:rFonts w:cs="Calibri"/>
          <w:color w:val="000000"/>
          <w:sz w:val="11"/>
          <w:szCs w:val="11"/>
        </w:rPr>
      </w:pPr>
    </w:p>
    <w:p w14:paraId="7A872AE0" w14:textId="77777777" w:rsidR="00B04AE4" w:rsidRDefault="00B04AE4" w:rsidP="00B04AE4">
      <w:pPr>
        <w:widowControl w:val="0"/>
        <w:autoSpaceDE w:val="0"/>
        <w:autoSpaceDN w:val="0"/>
        <w:adjustRightInd w:val="0"/>
        <w:spacing w:after="0" w:line="200" w:lineRule="exact"/>
        <w:rPr>
          <w:rFonts w:cs="Calibri"/>
          <w:color w:val="000000"/>
          <w:sz w:val="20"/>
          <w:szCs w:val="20"/>
        </w:rPr>
      </w:pPr>
    </w:p>
    <w:p w14:paraId="2E84D860" w14:textId="77777777" w:rsidR="00B04AE4" w:rsidRDefault="00B04AE4" w:rsidP="00B04AE4">
      <w:pPr>
        <w:widowControl w:val="0"/>
        <w:autoSpaceDE w:val="0"/>
        <w:autoSpaceDN w:val="0"/>
        <w:adjustRightInd w:val="0"/>
        <w:spacing w:before="20" w:after="0" w:line="240" w:lineRule="auto"/>
        <w:ind w:left="156" w:right="3001"/>
        <w:jc w:val="both"/>
        <w:rPr>
          <w:rFonts w:cs="Calibri"/>
          <w:color w:val="000000"/>
        </w:rPr>
      </w:pPr>
      <w:r>
        <w:rPr>
          <w:rFonts w:cs="Calibri"/>
          <w:b/>
          <w:bCs/>
          <w:color w:val="355F90"/>
        </w:rPr>
        <w:t xml:space="preserve">1.  </w:t>
      </w:r>
      <w:r>
        <w:rPr>
          <w:rFonts w:cs="Calibri"/>
          <w:b/>
          <w:bCs/>
          <w:color w:val="355F90"/>
          <w:spacing w:val="5"/>
        </w:rPr>
        <w:t xml:space="preserve"> </w:t>
      </w:r>
      <w:r>
        <w:rPr>
          <w:rFonts w:cs="Calibri"/>
          <w:b/>
          <w:bCs/>
          <w:color w:val="355F90"/>
        </w:rPr>
        <w:t>G</w:t>
      </w:r>
      <w:r>
        <w:rPr>
          <w:rFonts w:cs="Calibri"/>
          <w:b/>
          <w:bCs/>
          <w:color w:val="355F90"/>
          <w:spacing w:val="2"/>
        </w:rPr>
        <w:t>E</w:t>
      </w:r>
      <w:r>
        <w:rPr>
          <w:rFonts w:cs="Calibri"/>
          <w:b/>
          <w:bCs/>
          <w:color w:val="355F90"/>
          <w:spacing w:val="-1"/>
        </w:rPr>
        <w:t>N</w:t>
      </w:r>
      <w:r>
        <w:rPr>
          <w:rFonts w:cs="Calibri"/>
          <w:b/>
          <w:bCs/>
          <w:color w:val="355F90"/>
          <w:spacing w:val="1"/>
        </w:rPr>
        <w:t>E</w:t>
      </w:r>
      <w:r>
        <w:rPr>
          <w:rFonts w:cs="Calibri"/>
          <w:b/>
          <w:bCs/>
          <w:color w:val="355F90"/>
        </w:rPr>
        <w:t>RAL</w:t>
      </w:r>
      <w:r>
        <w:rPr>
          <w:rFonts w:cs="Calibri"/>
          <w:b/>
          <w:bCs/>
          <w:color w:val="355F90"/>
          <w:spacing w:val="4"/>
        </w:rPr>
        <w:t xml:space="preserve"> </w:t>
      </w:r>
      <w:r>
        <w:rPr>
          <w:rFonts w:cs="Calibri"/>
          <w:b/>
          <w:bCs/>
          <w:color w:val="355F90"/>
        </w:rPr>
        <w:t>CON</w:t>
      </w:r>
      <w:r>
        <w:rPr>
          <w:rFonts w:cs="Calibri"/>
          <w:b/>
          <w:bCs/>
          <w:color w:val="355F90"/>
          <w:spacing w:val="1"/>
        </w:rPr>
        <w:t>T</w:t>
      </w:r>
      <w:r>
        <w:rPr>
          <w:rFonts w:cs="Calibri"/>
          <w:b/>
          <w:bCs/>
          <w:color w:val="355F90"/>
        </w:rPr>
        <w:t>E</w:t>
      </w:r>
      <w:r>
        <w:rPr>
          <w:rFonts w:cs="Calibri"/>
          <w:b/>
          <w:bCs/>
          <w:color w:val="355F90"/>
          <w:spacing w:val="1"/>
        </w:rPr>
        <w:t>X</w:t>
      </w:r>
      <w:r>
        <w:rPr>
          <w:rFonts w:cs="Calibri"/>
          <w:b/>
          <w:bCs/>
          <w:color w:val="355F90"/>
        </w:rPr>
        <w:t>T:</w:t>
      </w:r>
      <w:r>
        <w:rPr>
          <w:rFonts w:cs="Calibri"/>
          <w:b/>
          <w:bCs/>
          <w:color w:val="355F90"/>
          <w:spacing w:val="7"/>
        </w:rPr>
        <w:t xml:space="preserve"> </w:t>
      </w:r>
      <w:r>
        <w:rPr>
          <w:rFonts w:cs="Calibri"/>
          <w:b/>
          <w:bCs/>
          <w:color w:val="355F90"/>
        </w:rPr>
        <w:t>MDG</w:t>
      </w:r>
      <w:r>
        <w:rPr>
          <w:rFonts w:cs="Calibri"/>
          <w:b/>
          <w:bCs/>
          <w:color w:val="355F90"/>
          <w:spacing w:val="11"/>
        </w:rPr>
        <w:t xml:space="preserve"> </w:t>
      </w:r>
      <w:r>
        <w:rPr>
          <w:rFonts w:cs="Calibri"/>
          <w:b/>
          <w:bCs/>
          <w:color w:val="355F90"/>
        </w:rPr>
        <w:t>ACH</w:t>
      </w:r>
      <w:r>
        <w:rPr>
          <w:rFonts w:cs="Calibri"/>
          <w:b/>
          <w:bCs/>
          <w:color w:val="355F90"/>
          <w:spacing w:val="-1"/>
        </w:rPr>
        <w:t>I</w:t>
      </w:r>
      <w:r>
        <w:rPr>
          <w:rFonts w:cs="Calibri"/>
          <w:b/>
          <w:bCs/>
          <w:color w:val="355F90"/>
          <w:spacing w:val="2"/>
        </w:rPr>
        <w:t>E</w:t>
      </w:r>
      <w:r>
        <w:rPr>
          <w:rFonts w:cs="Calibri"/>
          <w:b/>
          <w:bCs/>
          <w:color w:val="355F90"/>
        </w:rPr>
        <w:t>VEMENT</w:t>
      </w:r>
      <w:r>
        <w:rPr>
          <w:rFonts w:cs="Calibri"/>
          <w:b/>
          <w:bCs/>
          <w:color w:val="355F90"/>
          <w:spacing w:val="8"/>
        </w:rPr>
        <w:t xml:space="preserve"> </w:t>
      </w:r>
      <w:r>
        <w:rPr>
          <w:rFonts w:cs="Calibri"/>
          <w:b/>
          <w:bCs/>
          <w:color w:val="355F90"/>
        </w:rPr>
        <w:t>FUND</w:t>
      </w:r>
      <w:r>
        <w:rPr>
          <w:rFonts w:cs="Calibri"/>
          <w:b/>
          <w:bCs/>
          <w:color w:val="355F90"/>
          <w:spacing w:val="13"/>
        </w:rPr>
        <w:t xml:space="preserve"> </w:t>
      </w:r>
      <w:r>
        <w:rPr>
          <w:rFonts w:cs="Calibri"/>
          <w:b/>
          <w:bCs/>
          <w:color w:val="355F90"/>
          <w:spacing w:val="1"/>
          <w:w w:val="102"/>
        </w:rPr>
        <w:t>(</w:t>
      </w:r>
      <w:r>
        <w:rPr>
          <w:rFonts w:cs="Calibri"/>
          <w:b/>
          <w:bCs/>
          <w:color w:val="355F90"/>
          <w:spacing w:val="-1"/>
          <w:w w:val="102"/>
        </w:rPr>
        <w:t>M</w:t>
      </w:r>
      <w:r>
        <w:rPr>
          <w:rFonts w:cs="Calibri"/>
          <w:b/>
          <w:bCs/>
          <w:color w:val="355F90"/>
          <w:spacing w:val="1"/>
          <w:w w:val="102"/>
        </w:rPr>
        <w:t>D</w:t>
      </w:r>
      <w:r>
        <w:rPr>
          <w:rFonts w:cs="Calibri"/>
          <w:b/>
          <w:bCs/>
          <w:color w:val="355F90"/>
          <w:spacing w:val="-1"/>
          <w:w w:val="102"/>
        </w:rPr>
        <w:t>G</w:t>
      </w:r>
      <w:r>
        <w:rPr>
          <w:rFonts w:cs="Calibri"/>
          <w:b/>
          <w:bCs/>
          <w:color w:val="355F90"/>
          <w:spacing w:val="2"/>
          <w:w w:val="102"/>
        </w:rPr>
        <w:t>‐</w:t>
      </w:r>
      <w:r>
        <w:rPr>
          <w:rFonts w:cs="Calibri"/>
          <w:b/>
          <w:bCs/>
          <w:color w:val="355F90"/>
          <w:spacing w:val="-1"/>
          <w:w w:val="102"/>
        </w:rPr>
        <w:t>F)</w:t>
      </w:r>
    </w:p>
    <w:p w14:paraId="396D9E3C" w14:textId="77777777" w:rsidR="00B04AE4" w:rsidRDefault="00B04AE4" w:rsidP="00B04AE4">
      <w:pPr>
        <w:widowControl w:val="0"/>
        <w:autoSpaceDE w:val="0"/>
        <w:autoSpaceDN w:val="0"/>
        <w:adjustRightInd w:val="0"/>
        <w:spacing w:before="6" w:after="0" w:line="240" w:lineRule="auto"/>
        <w:ind w:left="156" w:right="8568"/>
        <w:jc w:val="both"/>
        <w:rPr>
          <w:rFonts w:ascii="Cambria" w:hAnsi="Cambria" w:cs="Cambria"/>
          <w:color w:val="000000"/>
          <w:sz w:val="20"/>
          <w:szCs w:val="20"/>
        </w:rPr>
      </w:pPr>
      <w:r>
        <w:rPr>
          <w:rFonts w:ascii="Cambria" w:hAnsi="Cambria" w:cs="Cambria"/>
          <w:b/>
          <w:bCs/>
          <w:color w:val="004CFA"/>
          <w:w w:val="103"/>
          <w:sz w:val="20"/>
          <w:szCs w:val="20"/>
        </w:rPr>
        <w:t xml:space="preserve"> </w:t>
      </w:r>
    </w:p>
    <w:p w14:paraId="3D5C48F3" w14:textId="77777777" w:rsidR="00B04AE4" w:rsidRDefault="00B04AE4" w:rsidP="00B04AE4">
      <w:pPr>
        <w:widowControl w:val="0"/>
        <w:autoSpaceDE w:val="0"/>
        <w:autoSpaceDN w:val="0"/>
        <w:adjustRightInd w:val="0"/>
        <w:spacing w:before="10" w:after="0" w:line="248" w:lineRule="auto"/>
        <w:ind w:left="156" w:right="116"/>
        <w:jc w:val="both"/>
        <w:rPr>
          <w:rFonts w:cs="Calibri"/>
          <w:color w:val="000000"/>
          <w:sz w:val="20"/>
          <w:szCs w:val="20"/>
        </w:rPr>
      </w:pPr>
      <w:r>
        <w:rPr>
          <w:rFonts w:cs="Calibri"/>
          <w:color w:val="000000"/>
          <w:sz w:val="20"/>
          <w:szCs w:val="20"/>
        </w:rPr>
        <w:t>In</w:t>
      </w:r>
      <w:r>
        <w:rPr>
          <w:rFonts w:cs="Calibri"/>
          <w:color w:val="000000"/>
          <w:spacing w:val="22"/>
          <w:sz w:val="20"/>
          <w:szCs w:val="20"/>
        </w:rPr>
        <w:t xml:space="preserve"> </w:t>
      </w:r>
      <w:r>
        <w:rPr>
          <w:rFonts w:cs="Calibri"/>
          <w:color w:val="000000"/>
          <w:sz w:val="20"/>
          <w:szCs w:val="20"/>
        </w:rPr>
        <w:t>Decem</w:t>
      </w:r>
      <w:r>
        <w:rPr>
          <w:rFonts w:cs="Calibri"/>
          <w:color w:val="000000"/>
          <w:spacing w:val="2"/>
          <w:sz w:val="20"/>
          <w:szCs w:val="20"/>
        </w:rPr>
        <w:t>b</w:t>
      </w:r>
      <w:r>
        <w:rPr>
          <w:rFonts w:cs="Calibri"/>
          <w:color w:val="000000"/>
          <w:sz w:val="20"/>
          <w:szCs w:val="20"/>
        </w:rPr>
        <w:t>er</w:t>
      </w:r>
      <w:r>
        <w:rPr>
          <w:rFonts w:cs="Calibri"/>
          <w:color w:val="000000"/>
          <w:spacing w:val="35"/>
          <w:sz w:val="20"/>
          <w:szCs w:val="20"/>
        </w:rPr>
        <w:t xml:space="preserve"> </w:t>
      </w:r>
      <w:r>
        <w:rPr>
          <w:rFonts w:cs="Calibri"/>
          <w:color w:val="000000"/>
          <w:spacing w:val="1"/>
          <w:sz w:val="20"/>
          <w:szCs w:val="20"/>
        </w:rPr>
        <w:t>2</w:t>
      </w:r>
      <w:r>
        <w:rPr>
          <w:rFonts w:cs="Calibri"/>
          <w:color w:val="000000"/>
          <w:sz w:val="20"/>
          <w:szCs w:val="20"/>
        </w:rPr>
        <w:t>0</w:t>
      </w:r>
      <w:r>
        <w:rPr>
          <w:rFonts w:cs="Calibri"/>
          <w:color w:val="000000"/>
          <w:spacing w:val="1"/>
          <w:sz w:val="20"/>
          <w:szCs w:val="20"/>
        </w:rPr>
        <w:t>0</w:t>
      </w:r>
      <w:r>
        <w:rPr>
          <w:rFonts w:cs="Calibri"/>
          <w:color w:val="000000"/>
          <w:spacing w:val="-1"/>
          <w:sz w:val="20"/>
          <w:szCs w:val="20"/>
        </w:rPr>
        <w:t>6</w:t>
      </w:r>
      <w:r>
        <w:rPr>
          <w:rFonts w:cs="Calibri"/>
          <w:color w:val="000000"/>
          <w:sz w:val="20"/>
          <w:szCs w:val="20"/>
        </w:rPr>
        <w:t>,</w:t>
      </w:r>
      <w:r>
        <w:rPr>
          <w:rFonts w:cs="Calibri"/>
          <w:color w:val="000000"/>
          <w:spacing w:val="20"/>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0"/>
          <w:sz w:val="20"/>
          <w:szCs w:val="20"/>
        </w:rPr>
        <w:t xml:space="preserve"> </w:t>
      </w:r>
      <w:r>
        <w:rPr>
          <w:rFonts w:cs="Calibri"/>
          <w:color w:val="000000"/>
          <w:spacing w:val="1"/>
          <w:sz w:val="20"/>
          <w:szCs w:val="20"/>
        </w:rPr>
        <w:t>UND</w:t>
      </w:r>
      <w:r>
        <w:rPr>
          <w:rFonts w:cs="Calibri"/>
          <w:color w:val="000000"/>
          <w:sz w:val="20"/>
          <w:szCs w:val="20"/>
        </w:rPr>
        <w:t>P</w:t>
      </w:r>
      <w:r>
        <w:rPr>
          <w:rFonts w:cs="Calibri"/>
          <w:color w:val="000000"/>
          <w:spacing w:val="28"/>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20"/>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23"/>
          <w:sz w:val="20"/>
          <w:szCs w:val="20"/>
        </w:rPr>
        <w:t xml:space="preserve"> </w:t>
      </w:r>
      <w:r>
        <w:rPr>
          <w:rFonts w:cs="Calibri"/>
          <w:color w:val="000000"/>
          <w:spacing w:val="1"/>
          <w:sz w:val="20"/>
          <w:szCs w:val="20"/>
        </w:rPr>
        <w:t>Gover</w:t>
      </w:r>
      <w:r>
        <w:rPr>
          <w:rFonts w:cs="Calibri"/>
          <w:color w:val="000000"/>
          <w:sz w:val="20"/>
          <w:szCs w:val="20"/>
        </w:rPr>
        <w:t>n</w:t>
      </w:r>
      <w:r>
        <w:rPr>
          <w:rFonts w:cs="Calibri"/>
          <w:color w:val="000000"/>
          <w:spacing w:val="1"/>
          <w:sz w:val="20"/>
          <w:szCs w:val="20"/>
        </w:rPr>
        <w:t>m</w:t>
      </w:r>
      <w:r>
        <w:rPr>
          <w:rFonts w:cs="Calibri"/>
          <w:color w:val="000000"/>
          <w:sz w:val="20"/>
          <w:szCs w:val="20"/>
        </w:rPr>
        <w:t>e</w:t>
      </w:r>
      <w:r>
        <w:rPr>
          <w:rFonts w:cs="Calibri"/>
          <w:color w:val="000000"/>
          <w:spacing w:val="1"/>
          <w:sz w:val="20"/>
          <w:szCs w:val="20"/>
        </w:rPr>
        <w:t>n</w:t>
      </w:r>
      <w:r>
        <w:rPr>
          <w:rFonts w:cs="Calibri"/>
          <w:color w:val="000000"/>
          <w:sz w:val="20"/>
          <w:szCs w:val="20"/>
        </w:rPr>
        <w:t>t</w:t>
      </w:r>
      <w:r>
        <w:rPr>
          <w:rFonts w:cs="Calibri"/>
          <w:color w:val="000000"/>
          <w:spacing w:val="32"/>
          <w:sz w:val="20"/>
          <w:szCs w:val="20"/>
        </w:rPr>
        <w:t xml:space="preserve"> </w:t>
      </w:r>
      <w:r>
        <w:rPr>
          <w:rFonts w:cs="Calibri"/>
          <w:color w:val="000000"/>
          <w:sz w:val="20"/>
          <w:szCs w:val="20"/>
        </w:rPr>
        <w:t>of</w:t>
      </w:r>
      <w:r>
        <w:rPr>
          <w:rFonts w:cs="Calibri"/>
          <w:color w:val="000000"/>
          <w:spacing w:val="22"/>
          <w:sz w:val="20"/>
          <w:szCs w:val="20"/>
        </w:rPr>
        <w:t xml:space="preserve"> </w:t>
      </w:r>
      <w:r>
        <w:rPr>
          <w:rFonts w:cs="Calibri"/>
          <w:color w:val="000000"/>
          <w:sz w:val="20"/>
          <w:szCs w:val="20"/>
        </w:rPr>
        <w:t>Spain</w:t>
      </w:r>
      <w:r>
        <w:rPr>
          <w:rFonts w:cs="Calibri"/>
          <w:color w:val="000000"/>
          <w:spacing w:val="31"/>
          <w:sz w:val="20"/>
          <w:szCs w:val="20"/>
        </w:rPr>
        <w:t xml:space="preserve"> </w:t>
      </w:r>
      <w:r>
        <w:rPr>
          <w:rFonts w:cs="Calibri"/>
          <w:color w:val="000000"/>
          <w:spacing w:val="1"/>
          <w:sz w:val="20"/>
          <w:szCs w:val="20"/>
        </w:rPr>
        <w:t>s</w:t>
      </w:r>
      <w:r>
        <w:rPr>
          <w:rFonts w:cs="Calibri"/>
          <w:color w:val="000000"/>
          <w:spacing w:val="-2"/>
          <w:sz w:val="20"/>
          <w:szCs w:val="20"/>
        </w:rPr>
        <w:t>i</w:t>
      </w:r>
      <w:r>
        <w:rPr>
          <w:rFonts w:cs="Calibri"/>
          <w:color w:val="000000"/>
          <w:spacing w:val="1"/>
          <w:sz w:val="20"/>
          <w:szCs w:val="20"/>
        </w:rPr>
        <w:t>g</w:t>
      </w:r>
      <w:r>
        <w:rPr>
          <w:rFonts w:cs="Calibri"/>
          <w:color w:val="000000"/>
          <w:spacing w:val="2"/>
          <w:sz w:val="20"/>
          <w:szCs w:val="20"/>
        </w:rPr>
        <w:t>n</w:t>
      </w:r>
      <w:r>
        <w:rPr>
          <w:rFonts w:cs="Calibri"/>
          <w:color w:val="000000"/>
          <w:spacing w:val="-1"/>
          <w:sz w:val="20"/>
          <w:szCs w:val="20"/>
        </w:rPr>
        <w:t>e</w:t>
      </w:r>
      <w:r>
        <w:rPr>
          <w:rFonts w:cs="Calibri"/>
          <w:color w:val="000000"/>
          <w:sz w:val="20"/>
          <w:szCs w:val="20"/>
        </w:rPr>
        <w:t>d</w:t>
      </w:r>
      <w:r>
        <w:rPr>
          <w:rFonts w:cs="Calibri"/>
          <w:color w:val="000000"/>
          <w:spacing w:val="20"/>
          <w:sz w:val="20"/>
          <w:szCs w:val="20"/>
        </w:rPr>
        <w:t xml:space="preserve"> </w:t>
      </w:r>
      <w:r>
        <w:rPr>
          <w:rFonts w:cs="Calibri"/>
          <w:color w:val="000000"/>
          <w:sz w:val="20"/>
          <w:szCs w:val="20"/>
        </w:rPr>
        <w:t>a</w:t>
      </w:r>
      <w:r>
        <w:rPr>
          <w:rFonts w:cs="Calibri"/>
          <w:color w:val="000000"/>
          <w:spacing w:val="20"/>
          <w:sz w:val="20"/>
          <w:szCs w:val="20"/>
        </w:rPr>
        <w:t xml:space="preserve"> </w:t>
      </w:r>
      <w:r>
        <w:rPr>
          <w:rFonts w:cs="Calibri"/>
          <w:color w:val="000000"/>
          <w:spacing w:val="1"/>
          <w:sz w:val="20"/>
          <w:szCs w:val="20"/>
        </w:rPr>
        <w:t>m</w:t>
      </w:r>
      <w:r>
        <w:rPr>
          <w:rFonts w:cs="Calibri"/>
          <w:color w:val="000000"/>
          <w:sz w:val="20"/>
          <w:szCs w:val="20"/>
        </w:rPr>
        <w:t>a</w:t>
      </w:r>
      <w:r>
        <w:rPr>
          <w:rFonts w:cs="Calibri"/>
          <w:color w:val="000000"/>
          <w:spacing w:val="1"/>
          <w:sz w:val="20"/>
          <w:szCs w:val="20"/>
        </w:rPr>
        <w:t>jo</w:t>
      </w:r>
      <w:r>
        <w:rPr>
          <w:rFonts w:cs="Calibri"/>
          <w:color w:val="000000"/>
          <w:sz w:val="20"/>
          <w:szCs w:val="20"/>
        </w:rPr>
        <w:t>r</w:t>
      </w:r>
      <w:r>
        <w:rPr>
          <w:rFonts w:cs="Calibri"/>
          <w:color w:val="000000"/>
          <w:spacing w:val="22"/>
          <w:sz w:val="20"/>
          <w:szCs w:val="20"/>
        </w:rPr>
        <w:t xml:space="preserve"> </w:t>
      </w:r>
      <w:r>
        <w:rPr>
          <w:rFonts w:cs="Calibri"/>
          <w:color w:val="000000"/>
          <w:sz w:val="20"/>
          <w:szCs w:val="20"/>
        </w:rPr>
        <w:t>partnership</w:t>
      </w:r>
      <w:r>
        <w:rPr>
          <w:rFonts w:cs="Calibri"/>
          <w:color w:val="000000"/>
          <w:spacing w:val="1"/>
          <w:sz w:val="20"/>
          <w:szCs w:val="20"/>
        </w:rPr>
        <w:t xml:space="preserve"> </w:t>
      </w:r>
      <w:r>
        <w:rPr>
          <w:rFonts w:cs="Calibri"/>
          <w:color w:val="000000"/>
          <w:w w:val="103"/>
          <w:sz w:val="20"/>
          <w:szCs w:val="20"/>
        </w:rPr>
        <w:t>a</w:t>
      </w:r>
      <w:r>
        <w:rPr>
          <w:rFonts w:cs="Calibri"/>
          <w:color w:val="000000"/>
          <w:spacing w:val="1"/>
          <w:w w:val="103"/>
          <w:sz w:val="20"/>
          <w:szCs w:val="20"/>
        </w:rPr>
        <w:t>g</w:t>
      </w:r>
      <w:r>
        <w:rPr>
          <w:rFonts w:cs="Calibri"/>
          <w:color w:val="000000"/>
          <w:w w:val="103"/>
          <w:sz w:val="20"/>
          <w:szCs w:val="20"/>
        </w:rPr>
        <w:t>reem</w:t>
      </w:r>
      <w:r>
        <w:rPr>
          <w:rFonts w:cs="Calibri"/>
          <w:color w:val="000000"/>
          <w:spacing w:val="2"/>
          <w:w w:val="103"/>
          <w:sz w:val="20"/>
          <w:szCs w:val="20"/>
        </w:rPr>
        <w:t>e</w:t>
      </w:r>
      <w:r>
        <w:rPr>
          <w:rFonts w:cs="Calibri"/>
          <w:color w:val="000000"/>
          <w:spacing w:val="1"/>
          <w:w w:val="103"/>
          <w:sz w:val="20"/>
          <w:szCs w:val="20"/>
        </w:rPr>
        <w:t>n</w:t>
      </w:r>
      <w:r>
        <w:rPr>
          <w:rFonts w:cs="Calibri"/>
          <w:color w:val="000000"/>
          <w:w w:val="103"/>
          <w:sz w:val="20"/>
          <w:szCs w:val="20"/>
        </w:rPr>
        <w:t xml:space="preserve">t </w:t>
      </w:r>
      <w:r>
        <w:rPr>
          <w:rFonts w:cs="Calibri"/>
          <w:color w:val="000000"/>
          <w:sz w:val="20"/>
          <w:szCs w:val="20"/>
        </w:rPr>
        <w:t xml:space="preserve">for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z w:val="20"/>
          <w:szCs w:val="20"/>
        </w:rPr>
        <w:t>a</w:t>
      </w:r>
      <w:r>
        <w:rPr>
          <w:rFonts w:cs="Calibri"/>
          <w:color w:val="000000"/>
          <w:spacing w:val="1"/>
          <w:sz w:val="20"/>
          <w:szCs w:val="20"/>
        </w:rPr>
        <w:t>m</w:t>
      </w:r>
      <w:r>
        <w:rPr>
          <w:rFonts w:cs="Calibri"/>
          <w:color w:val="000000"/>
          <w:spacing w:val="2"/>
          <w:sz w:val="20"/>
          <w:szCs w:val="20"/>
        </w:rPr>
        <w:t>o</w:t>
      </w:r>
      <w:r>
        <w:rPr>
          <w:rFonts w:cs="Calibri"/>
          <w:color w:val="000000"/>
          <w:sz w:val="20"/>
          <w:szCs w:val="20"/>
        </w:rPr>
        <w:t>unt</w:t>
      </w:r>
      <w:r>
        <w:rPr>
          <w:rFonts w:cs="Calibri"/>
          <w:color w:val="000000"/>
          <w:spacing w:val="5"/>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z w:val="20"/>
          <w:szCs w:val="20"/>
        </w:rPr>
        <w:t>€</w:t>
      </w:r>
      <w:r>
        <w:rPr>
          <w:rFonts w:cs="Calibri"/>
          <w:color w:val="000000"/>
          <w:spacing w:val="1"/>
          <w:sz w:val="20"/>
          <w:szCs w:val="20"/>
        </w:rPr>
        <w:t>5</w:t>
      </w:r>
      <w:r>
        <w:rPr>
          <w:rFonts w:cs="Calibri"/>
          <w:color w:val="000000"/>
          <w:sz w:val="20"/>
          <w:szCs w:val="20"/>
        </w:rPr>
        <w:t>28</w:t>
      </w:r>
      <w:r>
        <w:rPr>
          <w:rFonts w:cs="Calibri"/>
          <w:color w:val="000000"/>
          <w:spacing w:val="4"/>
          <w:sz w:val="20"/>
          <w:szCs w:val="20"/>
        </w:rPr>
        <w:t xml:space="preserve"> </w:t>
      </w:r>
      <w:r>
        <w:rPr>
          <w:rFonts w:cs="Calibri"/>
          <w:color w:val="000000"/>
          <w:spacing w:val="1"/>
          <w:sz w:val="20"/>
          <w:szCs w:val="20"/>
        </w:rPr>
        <w:t>mi</w:t>
      </w:r>
      <w:r>
        <w:rPr>
          <w:rFonts w:cs="Calibri"/>
          <w:color w:val="000000"/>
          <w:spacing w:val="-1"/>
          <w:sz w:val="20"/>
          <w:szCs w:val="20"/>
        </w:rPr>
        <w:t>l</w:t>
      </w:r>
      <w:r>
        <w:rPr>
          <w:rFonts w:cs="Calibri"/>
          <w:color w:val="000000"/>
          <w:spacing w:val="1"/>
          <w:sz w:val="20"/>
          <w:szCs w:val="20"/>
        </w:rPr>
        <w:t>l</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6"/>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t</w:t>
      </w:r>
      <w:r>
        <w:rPr>
          <w:rFonts w:cs="Calibri"/>
          <w:color w:val="000000"/>
          <w:sz w:val="20"/>
          <w:szCs w:val="20"/>
        </w:rPr>
        <w:t>h</w:t>
      </w:r>
      <w:r>
        <w:rPr>
          <w:rFonts w:cs="Calibri"/>
          <w:color w:val="000000"/>
          <w:spacing w:val="6"/>
          <w:sz w:val="20"/>
          <w:szCs w:val="20"/>
        </w:rPr>
        <w:t xml:space="preserve"> </w:t>
      </w:r>
      <w:r>
        <w:rPr>
          <w:rFonts w:cs="Calibri"/>
          <w:color w:val="000000"/>
          <w:sz w:val="20"/>
          <w:szCs w:val="20"/>
        </w:rPr>
        <w:t>the</w:t>
      </w:r>
      <w:r>
        <w:rPr>
          <w:rFonts w:cs="Calibri"/>
          <w:color w:val="000000"/>
          <w:spacing w:val="9"/>
          <w:sz w:val="20"/>
          <w:szCs w:val="20"/>
        </w:rPr>
        <w:t xml:space="preserve"> </w:t>
      </w:r>
      <w:r>
        <w:rPr>
          <w:rFonts w:cs="Calibri"/>
          <w:color w:val="000000"/>
          <w:spacing w:val="1"/>
          <w:sz w:val="20"/>
          <w:szCs w:val="20"/>
        </w:rPr>
        <w:t>a</w:t>
      </w:r>
      <w:r>
        <w:rPr>
          <w:rFonts w:cs="Calibri"/>
          <w:color w:val="000000"/>
          <w:spacing w:val="-2"/>
          <w:sz w:val="20"/>
          <w:szCs w:val="20"/>
        </w:rPr>
        <w:t>i</w:t>
      </w:r>
      <w:r>
        <w:rPr>
          <w:rFonts w:cs="Calibri"/>
          <w:color w:val="000000"/>
          <w:sz w:val="20"/>
          <w:szCs w:val="20"/>
        </w:rPr>
        <w:t>m</w:t>
      </w:r>
      <w:r>
        <w:rPr>
          <w:rFonts w:cs="Calibri"/>
          <w:color w:val="000000"/>
          <w:spacing w:val="5"/>
          <w:sz w:val="20"/>
          <w:szCs w:val="20"/>
        </w:rPr>
        <w:t xml:space="preserve"> </w:t>
      </w:r>
      <w:r>
        <w:rPr>
          <w:rFonts w:cs="Calibri"/>
          <w:color w:val="000000"/>
          <w:sz w:val="20"/>
          <w:szCs w:val="20"/>
        </w:rPr>
        <w:t>of</w:t>
      </w:r>
      <w:r>
        <w:rPr>
          <w:rFonts w:cs="Calibri"/>
          <w:color w:val="000000"/>
          <w:spacing w:val="4"/>
          <w:sz w:val="20"/>
          <w:szCs w:val="20"/>
        </w:rPr>
        <w:t xml:space="preserve"> </w:t>
      </w:r>
      <w:r>
        <w:rPr>
          <w:rFonts w:cs="Calibri"/>
          <w:color w:val="000000"/>
          <w:spacing w:val="2"/>
          <w:sz w:val="20"/>
          <w:szCs w:val="20"/>
        </w:rPr>
        <w:t>c</w:t>
      </w:r>
      <w:r>
        <w:rPr>
          <w:rFonts w:cs="Calibri"/>
          <w:color w:val="000000"/>
          <w:sz w:val="20"/>
          <w:szCs w:val="20"/>
        </w:rPr>
        <w:t>o</w:t>
      </w:r>
      <w:r>
        <w:rPr>
          <w:rFonts w:cs="Calibri"/>
          <w:color w:val="000000"/>
          <w:spacing w:val="1"/>
          <w:sz w:val="20"/>
          <w:szCs w:val="20"/>
        </w:rPr>
        <w:t>nt</w:t>
      </w:r>
      <w:r>
        <w:rPr>
          <w:rFonts w:cs="Calibri"/>
          <w:color w:val="000000"/>
          <w:sz w:val="20"/>
          <w:szCs w:val="20"/>
        </w:rPr>
        <w:t>ribu</w:t>
      </w:r>
      <w:r>
        <w:rPr>
          <w:rFonts w:cs="Calibri"/>
          <w:color w:val="000000"/>
          <w:spacing w:val="3"/>
          <w:sz w:val="20"/>
          <w:szCs w:val="20"/>
        </w:rPr>
        <w:t>t</w:t>
      </w:r>
      <w:r>
        <w:rPr>
          <w:rFonts w:cs="Calibri"/>
          <w:color w:val="000000"/>
          <w:spacing w:val="-2"/>
          <w:sz w:val="20"/>
          <w:szCs w:val="20"/>
        </w:rPr>
        <w:t>i</w:t>
      </w:r>
      <w:r>
        <w:rPr>
          <w:rFonts w:cs="Calibri"/>
          <w:color w:val="000000"/>
          <w:spacing w:val="1"/>
          <w:sz w:val="20"/>
          <w:szCs w:val="20"/>
        </w:rPr>
        <w:t>n</w:t>
      </w:r>
      <w:r>
        <w:rPr>
          <w:rFonts w:cs="Calibri"/>
          <w:color w:val="000000"/>
          <w:sz w:val="20"/>
          <w:szCs w:val="20"/>
        </w:rPr>
        <w:t>g</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2"/>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ogress</w:t>
      </w:r>
      <w:r>
        <w:rPr>
          <w:rFonts w:cs="Calibri"/>
          <w:color w:val="000000"/>
          <w:spacing w:val="3"/>
          <w:sz w:val="20"/>
          <w:szCs w:val="20"/>
        </w:rPr>
        <w:t xml:space="preserve"> </w:t>
      </w:r>
      <w:r>
        <w:rPr>
          <w:rFonts w:cs="Calibri"/>
          <w:color w:val="000000"/>
          <w:spacing w:val="2"/>
          <w:sz w:val="20"/>
          <w:szCs w:val="20"/>
        </w:rPr>
        <w:t>o</w:t>
      </w:r>
      <w:r>
        <w:rPr>
          <w:rFonts w:cs="Calibri"/>
          <w:color w:val="000000"/>
          <w:sz w:val="20"/>
          <w:szCs w:val="20"/>
        </w:rPr>
        <w:t>n</w:t>
      </w:r>
      <w:r>
        <w:rPr>
          <w:rFonts w:cs="Calibri"/>
          <w:color w:val="000000"/>
          <w:spacing w:val="3"/>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4"/>
          <w:sz w:val="20"/>
          <w:szCs w:val="20"/>
        </w:rPr>
        <w:t xml:space="preserve"> </w:t>
      </w:r>
      <w:r>
        <w:rPr>
          <w:rFonts w:cs="Calibri"/>
          <w:color w:val="000000"/>
          <w:sz w:val="20"/>
          <w:szCs w:val="20"/>
        </w:rPr>
        <w:t>MD</w:t>
      </w:r>
      <w:r>
        <w:rPr>
          <w:rFonts w:cs="Calibri"/>
          <w:color w:val="000000"/>
          <w:spacing w:val="2"/>
          <w:sz w:val="20"/>
          <w:szCs w:val="20"/>
        </w:rPr>
        <w:t>G</w:t>
      </w:r>
      <w:r>
        <w:rPr>
          <w:rFonts w:cs="Calibri"/>
          <w:color w:val="000000"/>
          <w:sz w:val="20"/>
          <w:szCs w:val="20"/>
        </w:rPr>
        <w:t>s</w:t>
      </w:r>
      <w:r>
        <w:rPr>
          <w:rFonts w:cs="Calibri"/>
          <w:color w:val="000000"/>
          <w:spacing w:val="10"/>
          <w:sz w:val="20"/>
          <w:szCs w:val="20"/>
        </w:rPr>
        <w:t xml:space="preserve"> </w:t>
      </w:r>
      <w:r>
        <w:rPr>
          <w:rFonts w:cs="Calibri"/>
          <w:color w:val="000000"/>
          <w:sz w:val="20"/>
          <w:szCs w:val="20"/>
        </w:rPr>
        <w:t>and</w:t>
      </w:r>
      <w:r>
        <w:rPr>
          <w:rFonts w:cs="Calibri"/>
          <w:color w:val="000000"/>
          <w:spacing w:val="11"/>
          <w:sz w:val="20"/>
          <w:szCs w:val="20"/>
        </w:rPr>
        <w:t xml:space="preserve"> </w:t>
      </w:r>
      <w:r>
        <w:rPr>
          <w:rFonts w:cs="Calibri"/>
          <w:color w:val="000000"/>
          <w:spacing w:val="1"/>
          <w:w w:val="103"/>
          <w:sz w:val="20"/>
          <w:szCs w:val="20"/>
        </w:rPr>
        <w:t>oth</w:t>
      </w:r>
      <w:r>
        <w:rPr>
          <w:rFonts w:cs="Calibri"/>
          <w:color w:val="000000"/>
          <w:spacing w:val="-1"/>
          <w:w w:val="103"/>
          <w:sz w:val="20"/>
          <w:szCs w:val="20"/>
        </w:rPr>
        <w:t>e</w:t>
      </w:r>
      <w:r>
        <w:rPr>
          <w:rFonts w:cs="Calibri"/>
          <w:color w:val="000000"/>
          <w:w w:val="103"/>
          <w:sz w:val="20"/>
          <w:szCs w:val="20"/>
        </w:rPr>
        <w:t xml:space="preserve">r </w:t>
      </w:r>
      <w:r>
        <w:rPr>
          <w:rFonts w:cs="Calibri"/>
          <w:color w:val="000000"/>
          <w:sz w:val="20"/>
          <w:szCs w:val="20"/>
        </w:rPr>
        <w:t>develo</w:t>
      </w:r>
      <w:r>
        <w:rPr>
          <w:rFonts w:cs="Calibri"/>
          <w:color w:val="000000"/>
          <w:spacing w:val="1"/>
          <w:sz w:val="20"/>
          <w:szCs w:val="20"/>
        </w:rPr>
        <w:t>p</w:t>
      </w:r>
      <w:r>
        <w:rPr>
          <w:rFonts w:cs="Calibri"/>
          <w:color w:val="000000"/>
          <w:sz w:val="20"/>
          <w:szCs w:val="20"/>
        </w:rPr>
        <w:t>me</w:t>
      </w:r>
      <w:r>
        <w:rPr>
          <w:rFonts w:cs="Calibri"/>
          <w:color w:val="000000"/>
          <w:spacing w:val="1"/>
          <w:sz w:val="20"/>
          <w:szCs w:val="20"/>
        </w:rPr>
        <w:t>n</w:t>
      </w:r>
      <w:r>
        <w:rPr>
          <w:rFonts w:cs="Calibri"/>
          <w:color w:val="000000"/>
          <w:sz w:val="20"/>
          <w:szCs w:val="20"/>
        </w:rPr>
        <w:t xml:space="preserve">t </w:t>
      </w:r>
      <w:r>
        <w:rPr>
          <w:rFonts w:cs="Calibri"/>
          <w:color w:val="000000"/>
          <w:spacing w:val="1"/>
          <w:sz w:val="20"/>
          <w:szCs w:val="20"/>
        </w:rPr>
        <w:t>goal</w:t>
      </w:r>
      <w:r>
        <w:rPr>
          <w:rFonts w:cs="Calibri"/>
          <w:color w:val="000000"/>
          <w:sz w:val="20"/>
          <w:szCs w:val="20"/>
        </w:rPr>
        <w:t>s</w:t>
      </w:r>
      <w:r>
        <w:rPr>
          <w:rFonts w:cs="Calibri"/>
          <w:color w:val="000000"/>
          <w:spacing w:val="10"/>
          <w:sz w:val="20"/>
          <w:szCs w:val="20"/>
        </w:rPr>
        <w:t xml:space="preserve"> </w:t>
      </w:r>
      <w:r>
        <w:rPr>
          <w:rFonts w:cs="Calibri"/>
          <w:color w:val="000000"/>
          <w:sz w:val="20"/>
          <w:szCs w:val="20"/>
        </w:rPr>
        <w:t>thr</w:t>
      </w:r>
      <w:r>
        <w:rPr>
          <w:rFonts w:cs="Calibri"/>
          <w:color w:val="000000"/>
          <w:spacing w:val="2"/>
          <w:sz w:val="20"/>
          <w:szCs w:val="20"/>
        </w:rPr>
        <w:t>o</w:t>
      </w:r>
      <w:r>
        <w:rPr>
          <w:rFonts w:cs="Calibri"/>
          <w:color w:val="000000"/>
          <w:sz w:val="20"/>
          <w:szCs w:val="20"/>
        </w:rPr>
        <w:t>ugh</w:t>
      </w:r>
      <w:r>
        <w:rPr>
          <w:rFonts w:cs="Calibri"/>
          <w:color w:val="000000"/>
          <w:spacing w:val="7"/>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
          <w:sz w:val="20"/>
          <w:szCs w:val="20"/>
        </w:rPr>
        <w:t xml:space="preserve"> </w:t>
      </w:r>
      <w:r>
        <w:rPr>
          <w:rFonts w:cs="Calibri"/>
          <w:color w:val="000000"/>
          <w:spacing w:val="1"/>
          <w:sz w:val="20"/>
          <w:szCs w:val="20"/>
        </w:rPr>
        <w:t>Un</w:t>
      </w:r>
      <w:r>
        <w:rPr>
          <w:rFonts w:cs="Calibri"/>
          <w:color w:val="000000"/>
          <w:spacing w:val="-1"/>
          <w:sz w:val="20"/>
          <w:szCs w:val="20"/>
        </w:rPr>
        <w:t>i</w:t>
      </w:r>
      <w:r>
        <w:rPr>
          <w:rFonts w:cs="Calibri"/>
          <w:color w:val="000000"/>
          <w:spacing w:val="1"/>
          <w:sz w:val="20"/>
          <w:szCs w:val="20"/>
        </w:rPr>
        <w:t>te</w:t>
      </w:r>
      <w:r>
        <w:rPr>
          <w:rFonts w:cs="Calibri"/>
          <w:color w:val="000000"/>
          <w:sz w:val="20"/>
          <w:szCs w:val="20"/>
        </w:rPr>
        <w:t>d</w:t>
      </w:r>
      <w:r>
        <w:rPr>
          <w:rFonts w:cs="Calibri"/>
          <w:color w:val="000000"/>
          <w:spacing w:val="8"/>
          <w:sz w:val="20"/>
          <w:szCs w:val="20"/>
        </w:rPr>
        <w:t xml:space="preserve"> </w:t>
      </w:r>
      <w:r>
        <w:rPr>
          <w:rFonts w:cs="Calibri"/>
          <w:color w:val="000000"/>
          <w:sz w:val="20"/>
          <w:szCs w:val="20"/>
        </w:rPr>
        <w:t>Na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ons</w:t>
      </w:r>
      <w:r>
        <w:rPr>
          <w:rFonts w:cs="Calibri"/>
          <w:color w:val="000000"/>
          <w:spacing w:val="7"/>
          <w:sz w:val="20"/>
          <w:szCs w:val="20"/>
        </w:rPr>
        <w:t xml:space="preserve"> </w:t>
      </w:r>
      <w:r>
        <w:rPr>
          <w:rFonts w:cs="Calibri"/>
          <w:color w:val="000000"/>
          <w:sz w:val="20"/>
          <w:szCs w:val="20"/>
        </w:rPr>
        <w:t>S</w:t>
      </w:r>
      <w:r>
        <w:rPr>
          <w:rFonts w:cs="Calibri"/>
          <w:color w:val="000000"/>
          <w:spacing w:val="1"/>
          <w:sz w:val="20"/>
          <w:szCs w:val="20"/>
        </w:rPr>
        <w:t>y</w:t>
      </w:r>
      <w:r>
        <w:rPr>
          <w:rFonts w:cs="Calibri"/>
          <w:color w:val="000000"/>
          <w:sz w:val="20"/>
          <w:szCs w:val="20"/>
        </w:rPr>
        <w:t>stem.</w:t>
      </w:r>
      <w:r>
        <w:rPr>
          <w:rFonts w:cs="Calibri"/>
          <w:color w:val="000000"/>
          <w:spacing w:val="4"/>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3"/>
          <w:sz w:val="20"/>
          <w:szCs w:val="20"/>
        </w:rPr>
        <w:t xml:space="preserve"> </w:t>
      </w:r>
      <w:r>
        <w:rPr>
          <w:rFonts w:cs="Calibri"/>
          <w:color w:val="000000"/>
          <w:sz w:val="20"/>
          <w:szCs w:val="20"/>
        </w:rPr>
        <w:t>a</w:t>
      </w:r>
      <w:r>
        <w:rPr>
          <w:rFonts w:cs="Calibri"/>
          <w:color w:val="000000"/>
          <w:spacing w:val="1"/>
          <w:sz w:val="20"/>
          <w:szCs w:val="20"/>
        </w:rPr>
        <w:t>dd</w:t>
      </w:r>
      <w:r>
        <w:rPr>
          <w:rFonts w:cs="Calibri"/>
          <w:color w:val="000000"/>
          <w:spacing w:val="-2"/>
          <w:sz w:val="20"/>
          <w:szCs w:val="20"/>
        </w:rPr>
        <w:t>i</w:t>
      </w:r>
      <w:r>
        <w:rPr>
          <w:rFonts w:cs="Calibri"/>
          <w:color w:val="000000"/>
          <w:spacing w:val="3"/>
          <w:sz w:val="20"/>
          <w:szCs w:val="20"/>
        </w:rPr>
        <w:t>t</w:t>
      </w:r>
      <w:r>
        <w:rPr>
          <w:rFonts w:cs="Calibri"/>
          <w:color w:val="000000"/>
          <w:spacing w:val="-1"/>
          <w:sz w:val="20"/>
          <w:szCs w:val="20"/>
        </w:rPr>
        <w:t>i</w:t>
      </w:r>
      <w:r>
        <w:rPr>
          <w:rFonts w:cs="Calibri"/>
          <w:color w:val="000000"/>
          <w:spacing w:val="1"/>
          <w:sz w:val="20"/>
          <w:szCs w:val="20"/>
        </w:rPr>
        <w:t>on</w:t>
      </w:r>
      <w:r>
        <w:rPr>
          <w:rFonts w:cs="Calibri"/>
          <w:color w:val="000000"/>
          <w:sz w:val="20"/>
          <w:szCs w:val="20"/>
        </w:rPr>
        <w:t>,</w:t>
      </w:r>
      <w:r>
        <w:rPr>
          <w:rFonts w:cs="Calibri"/>
          <w:color w:val="000000"/>
          <w:spacing w:val="3"/>
          <w:sz w:val="20"/>
          <w:szCs w:val="20"/>
        </w:rPr>
        <w:t xml:space="preserve"> </w:t>
      </w:r>
      <w:r>
        <w:rPr>
          <w:rFonts w:cs="Calibri"/>
          <w:color w:val="000000"/>
          <w:sz w:val="20"/>
          <w:szCs w:val="20"/>
        </w:rPr>
        <w:t>on</w:t>
      </w:r>
      <w:r>
        <w:rPr>
          <w:rFonts w:cs="Calibri"/>
          <w:color w:val="000000"/>
          <w:spacing w:val="7"/>
          <w:sz w:val="20"/>
          <w:szCs w:val="20"/>
        </w:rPr>
        <w:t xml:space="preserve"> </w:t>
      </w:r>
      <w:r>
        <w:rPr>
          <w:rFonts w:cs="Calibri"/>
          <w:color w:val="000000"/>
          <w:sz w:val="20"/>
          <w:szCs w:val="20"/>
        </w:rPr>
        <w:t>24</w:t>
      </w:r>
      <w:r>
        <w:rPr>
          <w:rFonts w:cs="Calibri"/>
          <w:color w:val="000000"/>
          <w:spacing w:val="7"/>
          <w:sz w:val="20"/>
          <w:szCs w:val="20"/>
        </w:rPr>
        <w:t xml:space="preserve"> </w:t>
      </w:r>
      <w:r>
        <w:rPr>
          <w:rFonts w:cs="Calibri"/>
          <w:color w:val="000000"/>
          <w:sz w:val="20"/>
          <w:szCs w:val="20"/>
        </w:rPr>
        <w:t>S</w:t>
      </w:r>
      <w:r>
        <w:rPr>
          <w:rFonts w:cs="Calibri"/>
          <w:color w:val="000000"/>
          <w:spacing w:val="2"/>
          <w:sz w:val="20"/>
          <w:szCs w:val="20"/>
        </w:rPr>
        <w:t>e</w:t>
      </w:r>
      <w:r>
        <w:rPr>
          <w:rFonts w:cs="Calibri"/>
          <w:color w:val="000000"/>
          <w:sz w:val="20"/>
          <w:szCs w:val="20"/>
        </w:rPr>
        <w:t>ptember</w:t>
      </w:r>
      <w:r>
        <w:rPr>
          <w:rFonts w:cs="Calibri"/>
          <w:color w:val="000000"/>
          <w:spacing w:val="4"/>
          <w:sz w:val="20"/>
          <w:szCs w:val="20"/>
        </w:rPr>
        <w:t xml:space="preserve"> </w:t>
      </w:r>
      <w:r>
        <w:rPr>
          <w:rFonts w:cs="Calibri"/>
          <w:color w:val="000000"/>
          <w:spacing w:val="1"/>
          <w:sz w:val="20"/>
          <w:szCs w:val="20"/>
        </w:rPr>
        <w:t>2</w:t>
      </w:r>
      <w:r>
        <w:rPr>
          <w:rFonts w:cs="Calibri"/>
          <w:color w:val="000000"/>
          <w:sz w:val="20"/>
          <w:szCs w:val="20"/>
        </w:rPr>
        <w:t>0</w:t>
      </w:r>
      <w:r>
        <w:rPr>
          <w:rFonts w:cs="Calibri"/>
          <w:color w:val="000000"/>
          <w:spacing w:val="1"/>
          <w:sz w:val="20"/>
          <w:szCs w:val="20"/>
        </w:rPr>
        <w:t>0</w:t>
      </w:r>
      <w:r>
        <w:rPr>
          <w:rFonts w:cs="Calibri"/>
          <w:color w:val="000000"/>
          <w:sz w:val="20"/>
          <w:szCs w:val="20"/>
        </w:rPr>
        <w:t>8</w:t>
      </w:r>
      <w:r>
        <w:rPr>
          <w:rFonts w:cs="Calibri"/>
          <w:color w:val="000000"/>
          <w:spacing w:val="3"/>
          <w:sz w:val="20"/>
          <w:szCs w:val="20"/>
        </w:rPr>
        <w:t xml:space="preserve"> </w:t>
      </w:r>
      <w:r>
        <w:rPr>
          <w:rFonts w:cs="Calibri"/>
          <w:color w:val="000000"/>
          <w:spacing w:val="1"/>
          <w:w w:val="103"/>
          <w:sz w:val="20"/>
          <w:szCs w:val="20"/>
        </w:rPr>
        <w:t>Spa</w:t>
      </w:r>
      <w:r>
        <w:rPr>
          <w:rFonts w:cs="Calibri"/>
          <w:color w:val="000000"/>
          <w:spacing w:val="-2"/>
          <w:w w:val="103"/>
          <w:sz w:val="20"/>
          <w:szCs w:val="20"/>
        </w:rPr>
        <w:t>i</w:t>
      </w:r>
      <w:r>
        <w:rPr>
          <w:rFonts w:cs="Calibri"/>
          <w:color w:val="000000"/>
          <w:w w:val="103"/>
          <w:sz w:val="20"/>
          <w:szCs w:val="20"/>
        </w:rPr>
        <w:t xml:space="preserve">n </w:t>
      </w:r>
      <w:r>
        <w:rPr>
          <w:rFonts w:cs="Calibri"/>
          <w:color w:val="000000"/>
          <w:sz w:val="20"/>
          <w:szCs w:val="20"/>
        </w:rPr>
        <w:t>ple</w:t>
      </w:r>
      <w:r>
        <w:rPr>
          <w:rFonts w:cs="Calibri"/>
          <w:color w:val="000000"/>
          <w:spacing w:val="1"/>
          <w:sz w:val="20"/>
          <w:szCs w:val="20"/>
        </w:rPr>
        <w:t>d</w:t>
      </w:r>
      <w:r>
        <w:rPr>
          <w:rFonts w:cs="Calibri"/>
          <w:color w:val="000000"/>
          <w:sz w:val="20"/>
          <w:szCs w:val="20"/>
        </w:rPr>
        <w:t>g</w:t>
      </w:r>
      <w:r>
        <w:rPr>
          <w:rFonts w:cs="Calibri"/>
          <w:color w:val="000000"/>
          <w:spacing w:val="2"/>
          <w:sz w:val="20"/>
          <w:szCs w:val="20"/>
        </w:rPr>
        <w:t>e</w:t>
      </w:r>
      <w:r>
        <w:rPr>
          <w:rFonts w:cs="Calibri"/>
          <w:color w:val="000000"/>
          <w:sz w:val="20"/>
          <w:szCs w:val="20"/>
        </w:rPr>
        <w:t>d</w:t>
      </w:r>
      <w:r>
        <w:rPr>
          <w:rFonts w:cs="Calibri"/>
          <w:color w:val="000000"/>
          <w:spacing w:val="40"/>
          <w:sz w:val="20"/>
          <w:szCs w:val="20"/>
        </w:rPr>
        <w:t xml:space="preserve"> </w:t>
      </w:r>
      <w:r>
        <w:rPr>
          <w:rFonts w:cs="Calibri"/>
          <w:color w:val="000000"/>
          <w:sz w:val="20"/>
          <w:szCs w:val="20"/>
        </w:rPr>
        <w:t>€</w:t>
      </w:r>
      <w:r>
        <w:rPr>
          <w:rFonts w:cs="Calibri"/>
          <w:color w:val="000000"/>
          <w:spacing w:val="1"/>
          <w:sz w:val="20"/>
          <w:szCs w:val="20"/>
        </w:rPr>
        <w:t>9</w:t>
      </w:r>
      <w:r>
        <w:rPr>
          <w:rFonts w:cs="Calibri"/>
          <w:color w:val="000000"/>
          <w:sz w:val="20"/>
          <w:szCs w:val="20"/>
        </w:rPr>
        <w:t>0</w:t>
      </w:r>
      <w:r>
        <w:rPr>
          <w:rFonts w:cs="Calibri"/>
          <w:color w:val="000000"/>
          <w:spacing w:val="43"/>
          <w:sz w:val="20"/>
          <w:szCs w:val="20"/>
        </w:rPr>
        <w:t xml:space="preserve"> </w:t>
      </w:r>
      <w:r>
        <w:rPr>
          <w:rFonts w:cs="Calibri"/>
          <w:color w:val="000000"/>
          <w:sz w:val="20"/>
          <w:szCs w:val="20"/>
        </w:rPr>
        <w:t>mill</w:t>
      </w:r>
      <w:r>
        <w:rPr>
          <w:rFonts w:cs="Calibri"/>
          <w:color w:val="000000"/>
          <w:spacing w:val="-2"/>
          <w:sz w:val="20"/>
          <w:szCs w:val="20"/>
        </w:rPr>
        <w:t>i</w:t>
      </w:r>
      <w:r>
        <w:rPr>
          <w:rFonts w:cs="Calibri"/>
          <w:color w:val="000000"/>
          <w:spacing w:val="3"/>
          <w:sz w:val="20"/>
          <w:szCs w:val="20"/>
        </w:rPr>
        <w:t>o</w:t>
      </w:r>
      <w:r>
        <w:rPr>
          <w:rFonts w:cs="Calibri"/>
          <w:color w:val="000000"/>
          <w:sz w:val="20"/>
          <w:szCs w:val="20"/>
        </w:rPr>
        <w:t>n</w:t>
      </w:r>
      <w:r>
        <w:rPr>
          <w:rFonts w:cs="Calibri"/>
          <w:color w:val="000000"/>
          <w:spacing w:val="4"/>
          <w:sz w:val="20"/>
          <w:szCs w:val="20"/>
        </w:rPr>
        <w:t xml:space="preserve"> </w:t>
      </w:r>
      <w:r>
        <w:rPr>
          <w:rFonts w:cs="Calibri"/>
          <w:color w:val="000000"/>
          <w:sz w:val="20"/>
          <w:szCs w:val="20"/>
        </w:rPr>
        <w:t>to</w:t>
      </w:r>
      <w:r>
        <w:rPr>
          <w:rFonts w:cs="Calibri"/>
          <w:color w:val="000000"/>
          <w:spacing w:val="-1"/>
          <w:sz w:val="20"/>
          <w:szCs w:val="20"/>
        </w:rPr>
        <w:t>w</w:t>
      </w:r>
      <w:r>
        <w:rPr>
          <w:rFonts w:cs="Calibri"/>
          <w:color w:val="000000"/>
          <w:sz w:val="20"/>
          <w:szCs w:val="20"/>
        </w:rPr>
        <w:t>ar</w:t>
      </w:r>
      <w:r>
        <w:rPr>
          <w:rFonts w:cs="Calibri"/>
          <w:color w:val="000000"/>
          <w:spacing w:val="2"/>
          <w:sz w:val="20"/>
          <w:szCs w:val="20"/>
        </w:rPr>
        <w:t>d</w:t>
      </w:r>
      <w:r>
        <w:rPr>
          <w:rFonts w:cs="Calibri"/>
          <w:color w:val="000000"/>
          <w:sz w:val="20"/>
          <w:szCs w:val="20"/>
        </w:rPr>
        <w:t>s</w:t>
      </w:r>
      <w:r>
        <w:rPr>
          <w:rFonts w:cs="Calibri"/>
          <w:color w:val="000000"/>
          <w:spacing w:val="4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44"/>
          <w:sz w:val="20"/>
          <w:szCs w:val="20"/>
        </w:rPr>
        <w:t xml:space="preserve"> </w:t>
      </w:r>
      <w:r>
        <w:rPr>
          <w:rFonts w:cs="Calibri"/>
          <w:color w:val="000000"/>
          <w:sz w:val="20"/>
          <w:szCs w:val="20"/>
        </w:rPr>
        <w:t>la</w:t>
      </w:r>
      <w:r>
        <w:rPr>
          <w:rFonts w:cs="Calibri"/>
          <w:color w:val="000000"/>
          <w:spacing w:val="2"/>
          <w:sz w:val="20"/>
          <w:szCs w:val="20"/>
        </w:rPr>
        <w:t>u</w:t>
      </w:r>
      <w:r>
        <w:rPr>
          <w:rFonts w:cs="Calibri"/>
          <w:color w:val="000000"/>
          <w:sz w:val="20"/>
          <w:szCs w:val="20"/>
        </w:rPr>
        <w:t>nch</w:t>
      </w:r>
      <w:r>
        <w:rPr>
          <w:rFonts w:cs="Calibri"/>
          <w:color w:val="000000"/>
          <w:spacing w:val="43"/>
          <w:sz w:val="20"/>
          <w:szCs w:val="20"/>
        </w:rPr>
        <w:t xml:space="preserve"> </w:t>
      </w:r>
      <w:r>
        <w:rPr>
          <w:rFonts w:cs="Calibri"/>
          <w:color w:val="000000"/>
          <w:sz w:val="20"/>
          <w:szCs w:val="20"/>
        </w:rPr>
        <w:t>of</w:t>
      </w:r>
      <w:r>
        <w:rPr>
          <w:rFonts w:cs="Calibri"/>
          <w:color w:val="000000"/>
          <w:spacing w:val="44"/>
          <w:sz w:val="20"/>
          <w:szCs w:val="20"/>
        </w:rPr>
        <w:t xml:space="preserve"> </w:t>
      </w:r>
      <w:r>
        <w:rPr>
          <w:rFonts w:cs="Calibri"/>
          <w:color w:val="000000"/>
          <w:sz w:val="20"/>
          <w:szCs w:val="20"/>
        </w:rPr>
        <w:t>a</w:t>
      </w:r>
      <w:r>
        <w:rPr>
          <w:rFonts w:cs="Calibri"/>
          <w:color w:val="000000"/>
          <w:spacing w:val="41"/>
          <w:sz w:val="20"/>
          <w:szCs w:val="20"/>
        </w:rPr>
        <w:t xml:space="preserve"> </w:t>
      </w:r>
      <w:r>
        <w:rPr>
          <w:rFonts w:cs="Calibri"/>
          <w:color w:val="000000"/>
          <w:spacing w:val="1"/>
          <w:sz w:val="20"/>
          <w:szCs w:val="20"/>
        </w:rPr>
        <w:t>them</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z w:val="20"/>
          <w:szCs w:val="20"/>
        </w:rPr>
        <w:t xml:space="preserve">c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ndo</w:t>
      </w:r>
      <w:r>
        <w:rPr>
          <w:rFonts w:cs="Calibri"/>
          <w:color w:val="000000"/>
          <w:sz w:val="20"/>
          <w:szCs w:val="20"/>
        </w:rPr>
        <w:t>w</w:t>
      </w:r>
      <w:r>
        <w:rPr>
          <w:rFonts w:cs="Calibri"/>
          <w:color w:val="000000"/>
          <w:spacing w:val="44"/>
          <w:sz w:val="20"/>
          <w:szCs w:val="20"/>
        </w:rPr>
        <w:t xml:space="preserve"> </w:t>
      </w:r>
      <w:r>
        <w:rPr>
          <w:rFonts w:cs="Calibri"/>
          <w:color w:val="000000"/>
          <w:sz w:val="20"/>
          <w:szCs w:val="20"/>
        </w:rPr>
        <w:t xml:space="preserve">on </w:t>
      </w:r>
      <w:r>
        <w:rPr>
          <w:rFonts w:cs="Calibri"/>
          <w:color w:val="000000"/>
          <w:spacing w:val="1"/>
          <w:sz w:val="20"/>
          <w:szCs w:val="20"/>
        </w:rPr>
        <w:t>C</w:t>
      </w:r>
      <w:r>
        <w:rPr>
          <w:rFonts w:cs="Calibri"/>
          <w:color w:val="000000"/>
          <w:sz w:val="20"/>
          <w:szCs w:val="20"/>
        </w:rPr>
        <w:t>h</w:t>
      </w:r>
      <w:r>
        <w:rPr>
          <w:rFonts w:cs="Calibri"/>
          <w:color w:val="000000"/>
          <w:spacing w:val="1"/>
          <w:sz w:val="20"/>
          <w:szCs w:val="20"/>
        </w:rPr>
        <w:t>i</w:t>
      </w:r>
      <w:r>
        <w:rPr>
          <w:rFonts w:cs="Calibri"/>
          <w:color w:val="000000"/>
          <w:spacing w:val="-2"/>
          <w:sz w:val="20"/>
          <w:szCs w:val="20"/>
        </w:rPr>
        <w:t>l</w:t>
      </w:r>
      <w:r>
        <w:rPr>
          <w:rFonts w:cs="Calibri"/>
          <w:color w:val="000000"/>
          <w:spacing w:val="1"/>
          <w:sz w:val="20"/>
          <w:szCs w:val="20"/>
        </w:rPr>
        <w:t>dhoo</w:t>
      </w:r>
      <w:r>
        <w:rPr>
          <w:rFonts w:cs="Calibri"/>
          <w:color w:val="000000"/>
          <w:sz w:val="20"/>
          <w:szCs w:val="20"/>
        </w:rPr>
        <w:t>d</w:t>
      </w:r>
      <w:r>
        <w:rPr>
          <w:rFonts w:cs="Calibri"/>
          <w:color w:val="000000"/>
          <w:spacing w:val="41"/>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41"/>
          <w:sz w:val="20"/>
          <w:szCs w:val="20"/>
        </w:rPr>
        <w:t xml:space="preserve"> </w:t>
      </w:r>
      <w:r>
        <w:rPr>
          <w:rFonts w:cs="Calibri"/>
          <w:color w:val="000000"/>
          <w:sz w:val="20"/>
          <w:szCs w:val="20"/>
        </w:rPr>
        <w:t>N</w:t>
      </w:r>
      <w:r>
        <w:rPr>
          <w:rFonts w:cs="Calibri"/>
          <w:color w:val="000000"/>
          <w:spacing w:val="1"/>
          <w:sz w:val="20"/>
          <w:szCs w:val="20"/>
        </w:rPr>
        <w:t>u</w:t>
      </w:r>
      <w:r>
        <w:rPr>
          <w:rFonts w:cs="Calibri"/>
          <w:color w:val="000000"/>
          <w:spacing w:val="2"/>
          <w:sz w:val="20"/>
          <w:szCs w:val="20"/>
        </w:rPr>
        <w:t>t</w:t>
      </w:r>
      <w:r>
        <w:rPr>
          <w:rFonts w:cs="Calibri"/>
          <w:color w:val="000000"/>
          <w:sz w:val="20"/>
          <w:szCs w:val="20"/>
        </w:rPr>
        <w:t>ritio</w:t>
      </w:r>
      <w:r>
        <w:rPr>
          <w:rFonts w:cs="Calibri"/>
          <w:color w:val="000000"/>
          <w:spacing w:val="1"/>
          <w:sz w:val="20"/>
          <w:szCs w:val="20"/>
        </w:rPr>
        <w:t>n</w:t>
      </w:r>
      <w:r>
        <w:rPr>
          <w:rFonts w:cs="Calibri"/>
          <w:color w:val="000000"/>
          <w:sz w:val="20"/>
          <w:szCs w:val="20"/>
        </w:rPr>
        <w:t>.</w:t>
      </w:r>
      <w:r>
        <w:rPr>
          <w:rFonts w:cs="Calibri"/>
          <w:color w:val="000000"/>
          <w:spacing w:val="44"/>
          <w:sz w:val="20"/>
          <w:szCs w:val="20"/>
        </w:rPr>
        <w:t xml:space="preserve"> </w:t>
      </w:r>
      <w:r>
        <w:rPr>
          <w:rFonts w:cs="Calibri"/>
          <w:color w:val="000000"/>
          <w:spacing w:val="1"/>
          <w:w w:val="103"/>
          <w:sz w:val="20"/>
          <w:szCs w:val="20"/>
        </w:rPr>
        <w:t xml:space="preserve">The </w:t>
      </w:r>
      <w:r>
        <w:rPr>
          <w:rFonts w:cs="Calibri"/>
          <w:color w:val="000000"/>
          <w:sz w:val="20"/>
          <w:szCs w:val="20"/>
        </w:rPr>
        <w:t>MD</w:t>
      </w:r>
      <w:r>
        <w:rPr>
          <w:rFonts w:cs="Calibri"/>
          <w:color w:val="000000"/>
          <w:spacing w:val="1"/>
          <w:sz w:val="20"/>
          <w:szCs w:val="20"/>
        </w:rPr>
        <w:t>G</w:t>
      </w:r>
      <w:r>
        <w:rPr>
          <w:rFonts w:cs="Calibri"/>
          <w:color w:val="000000"/>
          <w:sz w:val="20"/>
          <w:szCs w:val="20"/>
        </w:rPr>
        <w:t>‐F s</w:t>
      </w:r>
      <w:r>
        <w:rPr>
          <w:rFonts w:cs="Calibri"/>
          <w:color w:val="000000"/>
          <w:spacing w:val="1"/>
          <w:sz w:val="20"/>
          <w:szCs w:val="20"/>
        </w:rPr>
        <w:t>upport</w:t>
      </w:r>
      <w:r>
        <w:rPr>
          <w:rFonts w:cs="Calibri"/>
          <w:color w:val="000000"/>
          <w:sz w:val="20"/>
          <w:szCs w:val="20"/>
        </w:rPr>
        <w:t>s</w:t>
      </w:r>
      <w:r>
        <w:rPr>
          <w:rFonts w:cs="Calibri"/>
          <w:color w:val="000000"/>
          <w:spacing w:val="1"/>
          <w:sz w:val="20"/>
          <w:szCs w:val="20"/>
        </w:rPr>
        <w:t xml:space="preserve"> </w:t>
      </w:r>
      <w:r>
        <w:rPr>
          <w:rFonts w:cs="Calibri"/>
          <w:color w:val="000000"/>
          <w:sz w:val="20"/>
          <w:szCs w:val="20"/>
        </w:rPr>
        <w:t>j</w:t>
      </w:r>
      <w:r>
        <w:rPr>
          <w:rFonts w:cs="Calibri"/>
          <w:color w:val="000000"/>
          <w:spacing w:val="2"/>
          <w:sz w:val="20"/>
          <w:szCs w:val="20"/>
        </w:rPr>
        <w:t>o</w:t>
      </w:r>
      <w:r>
        <w:rPr>
          <w:rFonts w:cs="Calibri"/>
          <w:color w:val="000000"/>
          <w:spacing w:val="-2"/>
          <w:sz w:val="20"/>
          <w:szCs w:val="20"/>
        </w:rPr>
        <w:t>i</w:t>
      </w:r>
      <w:r>
        <w:rPr>
          <w:rFonts w:cs="Calibri"/>
          <w:color w:val="000000"/>
          <w:sz w:val="20"/>
          <w:szCs w:val="20"/>
        </w:rPr>
        <w:t>nt</w:t>
      </w:r>
      <w:r>
        <w:rPr>
          <w:rFonts w:cs="Calibri"/>
          <w:color w:val="000000"/>
          <w:spacing w:val="3"/>
          <w:sz w:val="20"/>
          <w:szCs w:val="20"/>
        </w:rPr>
        <w:t xml:space="preserve"> </w:t>
      </w:r>
      <w:r>
        <w:rPr>
          <w:rFonts w:cs="Calibri"/>
          <w:color w:val="000000"/>
          <w:sz w:val="20"/>
          <w:szCs w:val="20"/>
        </w:rPr>
        <w:t>pr</w:t>
      </w:r>
      <w:r>
        <w:rPr>
          <w:rFonts w:cs="Calibri"/>
          <w:color w:val="000000"/>
          <w:spacing w:val="-1"/>
          <w:sz w:val="20"/>
          <w:szCs w:val="20"/>
        </w:rPr>
        <w:t>o</w:t>
      </w:r>
      <w:r>
        <w:rPr>
          <w:rFonts w:cs="Calibri"/>
          <w:color w:val="000000"/>
          <w:sz w:val="20"/>
          <w:szCs w:val="20"/>
        </w:rPr>
        <w:t>grammes</w:t>
      </w:r>
      <w:r>
        <w:rPr>
          <w:rFonts w:cs="Calibri"/>
          <w:color w:val="000000"/>
          <w:spacing w:val="6"/>
          <w:sz w:val="20"/>
          <w:szCs w:val="20"/>
        </w:rPr>
        <w:t xml:space="preserve"> </w:t>
      </w:r>
      <w:r>
        <w:rPr>
          <w:rFonts w:cs="Calibri"/>
          <w:color w:val="000000"/>
          <w:sz w:val="20"/>
          <w:szCs w:val="20"/>
        </w:rPr>
        <w:t>that</w:t>
      </w:r>
      <w:r>
        <w:rPr>
          <w:rFonts w:cs="Calibri"/>
          <w:color w:val="000000"/>
          <w:spacing w:val="11"/>
          <w:sz w:val="20"/>
          <w:szCs w:val="20"/>
        </w:rPr>
        <w:t xml:space="preserve"> </w:t>
      </w:r>
      <w:r>
        <w:rPr>
          <w:rFonts w:cs="Calibri"/>
          <w:color w:val="000000"/>
          <w:sz w:val="20"/>
          <w:szCs w:val="20"/>
        </w:rPr>
        <w:t>seek</w:t>
      </w:r>
      <w:r>
        <w:rPr>
          <w:rFonts w:cs="Calibri"/>
          <w:color w:val="000000"/>
          <w:spacing w:val="11"/>
          <w:sz w:val="20"/>
          <w:szCs w:val="20"/>
        </w:rPr>
        <w:t xml:space="preserve"> </w:t>
      </w:r>
      <w:r>
        <w:rPr>
          <w:rFonts w:cs="Calibri"/>
          <w:color w:val="000000"/>
          <w:sz w:val="20"/>
          <w:szCs w:val="20"/>
        </w:rPr>
        <w:t>re</w:t>
      </w:r>
      <w:r>
        <w:rPr>
          <w:rFonts w:cs="Calibri"/>
          <w:color w:val="000000"/>
          <w:spacing w:val="2"/>
          <w:sz w:val="20"/>
          <w:szCs w:val="20"/>
        </w:rPr>
        <w:t>p</w:t>
      </w:r>
      <w:r>
        <w:rPr>
          <w:rFonts w:cs="Calibri"/>
          <w:color w:val="000000"/>
          <w:sz w:val="20"/>
          <w:szCs w:val="20"/>
        </w:rPr>
        <w:t>lic</w:t>
      </w:r>
      <w:r>
        <w:rPr>
          <w:rFonts w:cs="Calibri"/>
          <w:color w:val="000000"/>
          <w:spacing w:val="1"/>
          <w:sz w:val="20"/>
          <w:szCs w:val="20"/>
        </w:rPr>
        <w:t>at</w:t>
      </w:r>
      <w:r>
        <w:rPr>
          <w:rFonts w:cs="Calibri"/>
          <w:color w:val="000000"/>
          <w:sz w:val="20"/>
          <w:szCs w:val="20"/>
        </w:rPr>
        <w:t>ion</w:t>
      </w:r>
      <w:r>
        <w:rPr>
          <w:rFonts w:cs="Calibri"/>
          <w:color w:val="000000"/>
          <w:spacing w:val="5"/>
          <w:sz w:val="20"/>
          <w:szCs w:val="20"/>
        </w:rPr>
        <w:t xml:space="preserve"> </w:t>
      </w:r>
      <w:r>
        <w:rPr>
          <w:rFonts w:cs="Calibri"/>
          <w:color w:val="000000"/>
          <w:sz w:val="20"/>
          <w:szCs w:val="20"/>
        </w:rPr>
        <w:t>of</w:t>
      </w:r>
      <w:r>
        <w:rPr>
          <w:rFonts w:cs="Calibri"/>
          <w:color w:val="000000"/>
          <w:spacing w:val="4"/>
          <w:sz w:val="20"/>
          <w:szCs w:val="20"/>
        </w:rPr>
        <w:t xml:space="preserve"> </w:t>
      </w:r>
      <w:r>
        <w:rPr>
          <w:rFonts w:cs="Calibri"/>
          <w:color w:val="000000"/>
          <w:spacing w:val="1"/>
          <w:sz w:val="20"/>
          <w:szCs w:val="20"/>
        </w:rPr>
        <w:t>s</w:t>
      </w:r>
      <w:r>
        <w:rPr>
          <w:rFonts w:cs="Calibri"/>
          <w:color w:val="000000"/>
          <w:sz w:val="20"/>
          <w:szCs w:val="20"/>
        </w:rPr>
        <w:t>u</w:t>
      </w:r>
      <w:r>
        <w:rPr>
          <w:rFonts w:cs="Calibri"/>
          <w:color w:val="000000"/>
          <w:spacing w:val="1"/>
          <w:sz w:val="20"/>
          <w:szCs w:val="20"/>
        </w:rPr>
        <w:t>cces</w:t>
      </w:r>
      <w:r>
        <w:rPr>
          <w:rFonts w:cs="Calibri"/>
          <w:color w:val="000000"/>
          <w:sz w:val="20"/>
          <w:szCs w:val="20"/>
        </w:rPr>
        <w:t>s</w:t>
      </w:r>
      <w:r>
        <w:rPr>
          <w:rFonts w:cs="Calibri"/>
          <w:color w:val="000000"/>
          <w:spacing w:val="-1"/>
          <w:sz w:val="20"/>
          <w:szCs w:val="20"/>
        </w:rPr>
        <w:t>f</w:t>
      </w:r>
      <w:r>
        <w:rPr>
          <w:rFonts w:cs="Calibri"/>
          <w:color w:val="000000"/>
          <w:spacing w:val="1"/>
          <w:sz w:val="20"/>
          <w:szCs w:val="20"/>
        </w:rPr>
        <w:t>u</w:t>
      </w:r>
      <w:r>
        <w:rPr>
          <w:rFonts w:cs="Calibri"/>
          <w:color w:val="000000"/>
          <w:sz w:val="20"/>
          <w:szCs w:val="20"/>
        </w:rPr>
        <w:t>l</w:t>
      </w:r>
      <w:r>
        <w:rPr>
          <w:rFonts w:cs="Calibri"/>
          <w:color w:val="000000"/>
          <w:spacing w:val="1"/>
          <w:sz w:val="20"/>
          <w:szCs w:val="20"/>
        </w:rPr>
        <w:t xml:space="preserve"> </w:t>
      </w:r>
      <w:r>
        <w:rPr>
          <w:rFonts w:cs="Calibri"/>
          <w:color w:val="000000"/>
          <w:spacing w:val="2"/>
          <w:sz w:val="20"/>
          <w:szCs w:val="20"/>
        </w:rPr>
        <w:t>p</w:t>
      </w:r>
      <w:r>
        <w:rPr>
          <w:rFonts w:cs="Calibri"/>
          <w:color w:val="000000"/>
          <w:sz w:val="20"/>
          <w:szCs w:val="20"/>
        </w:rPr>
        <w:t>ilot</w:t>
      </w:r>
      <w:r>
        <w:rPr>
          <w:rFonts w:cs="Calibri"/>
          <w:color w:val="000000"/>
          <w:spacing w:val="4"/>
          <w:sz w:val="20"/>
          <w:szCs w:val="20"/>
        </w:rPr>
        <w:t xml:space="preserve"> </w:t>
      </w:r>
      <w:r>
        <w:rPr>
          <w:rFonts w:cs="Calibri"/>
          <w:color w:val="000000"/>
          <w:sz w:val="20"/>
          <w:szCs w:val="20"/>
        </w:rPr>
        <w:t>e</w:t>
      </w:r>
      <w:r>
        <w:rPr>
          <w:rFonts w:cs="Calibri"/>
          <w:color w:val="000000"/>
          <w:spacing w:val="2"/>
          <w:sz w:val="20"/>
          <w:szCs w:val="20"/>
        </w:rPr>
        <w:t>x</w:t>
      </w:r>
      <w:r>
        <w:rPr>
          <w:rFonts w:cs="Calibri"/>
          <w:color w:val="000000"/>
          <w:sz w:val="20"/>
          <w:szCs w:val="20"/>
        </w:rPr>
        <w:t>p</w:t>
      </w:r>
      <w:r>
        <w:rPr>
          <w:rFonts w:cs="Calibri"/>
          <w:color w:val="000000"/>
          <w:spacing w:val="1"/>
          <w:sz w:val="20"/>
          <w:szCs w:val="20"/>
        </w:rPr>
        <w:t>e</w:t>
      </w:r>
      <w:r>
        <w:rPr>
          <w:rFonts w:cs="Calibri"/>
          <w:color w:val="000000"/>
          <w:sz w:val="20"/>
          <w:szCs w:val="20"/>
        </w:rPr>
        <w:t>r</w:t>
      </w:r>
      <w:r>
        <w:rPr>
          <w:rFonts w:cs="Calibri"/>
          <w:color w:val="000000"/>
          <w:spacing w:val="-2"/>
          <w:sz w:val="20"/>
          <w:szCs w:val="20"/>
        </w:rPr>
        <w:t>i</w:t>
      </w:r>
      <w:r>
        <w:rPr>
          <w:rFonts w:cs="Calibri"/>
          <w:color w:val="000000"/>
          <w:spacing w:val="2"/>
          <w:sz w:val="20"/>
          <w:szCs w:val="20"/>
        </w:rPr>
        <w:t>e</w:t>
      </w:r>
      <w:r>
        <w:rPr>
          <w:rFonts w:cs="Calibri"/>
          <w:color w:val="000000"/>
          <w:sz w:val="20"/>
          <w:szCs w:val="20"/>
        </w:rPr>
        <w:t>n</w:t>
      </w:r>
      <w:r>
        <w:rPr>
          <w:rFonts w:cs="Calibri"/>
          <w:color w:val="000000"/>
          <w:spacing w:val="2"/>
          <w:sz w:val="20"/>
          <w:szCs w:val="20"/>
        </w:rPr>
        <w:t>c</w:t>
      </w:r>
      <w:r>
        <w:rPr>
          <w:rFonts w:cs="Calibri"/>
          <w:color w:val="000000"/>
          <w:spacing w:val="-1"/>
          <w:sz w:val="20"/>
          <w:szCs w:val="20"/>
        </w:rPr>
        <w:t>e</w:t>
      </w:r>
      <w:r>
        <w:rPr>
          <w:rFonts w:cs="Calibri"/>
          <w:color w:val="000000"/>
          <w:sz w:val="20"/>
          <w:szCs w:val="20"/>
        </w:rPr>
        <w:t>s</w:t>
      </w:r>
      <w:r>
        <w:rPr>
          <w:rFonts w:cs="Calibri"/>
          <w:color w:val="000000"/>
          <w:spacing w:val="5"/>
          <w:sz w:val="20"/>
          <w:szCs w:val="20"/>
        </w:rPr>
        <w:t xml:space="preserve"> </w:t>
      </w:r>
      <w:r>
        <w:rPr>
          <w:rFonts w:cs="Calibri"/>
          <w:color w:val="000000"/>
          <w:spacing w:val="-2"/>
          <w:sz w:val="20"/>
          <w:szCs w:val="20"/>
        </w:rPr>
        <w:t>a</w:t>
      </w:r>
      <w:r>
        <w:rPr>
          <w:rFonts w:cs="Calibri"/>
          <w:color w:val="000000"/>
          <w:spacing w:val="1"/>
          <w:sz w:val="20"/>
          <w:szCs w:val="20"/>
        </w:rPr>
        <w:t>n</w:t>
      </w:r>
      <w:r>
        <w:rPr>
          <w:rFonts w:cs="Calibri"/>
          <w:color w:val="000000"/>
          <w:sz w:val="20"/>
          <w:szCs w:val="20"/>
        </w:rPr>
        <w:t>d</w:t>
      </w:r>
      <w:r>
        <w:rPr>
          <w:rFonts w:cs="Calibri"/>
          <w:color w:val="000000"/>
          <w:spacing w:val="5"/>
          <w:sz w:val="20"/>
          <w:szCs w:val="20"/>
        </w:rPr>
        <w:t xml:space="preserve"> </w:t>
      </w:r>
      <w:r>
        <w:rPr>
          <w:rFonts w:cs="Calibri"/>
          <w:color w:val="000000"/>
          <w:sz w:val="20"/>
          <w:szCs w:val="20"/>
        </w:rPr>
        <w:t>im</w:t>
      </w:r>
      <w:r>
        <w:rPr>
          <w:rFonts w:cs="Calibri"/>
          <w:color w:val="000000"/>
          <w:spacing w:val="2"/>
          <w:sz w:val="20"/>
          <w:szCs w:val="20"/>
        </w:rPr>
        <w:t>p</w:t>
      </w:r>
      <w:r>
        <w:rPr>
          <w:rFonts w:cs="Calibri"/>
          <w:color w:val="000000"/>
          <w:sz w:val="20"/>
          <w:szCs w:val="20"/>
        </w:rPr>
        <w:t>act</w:t>
      </w:r>
      <w:r>
        <w:rPr>
          <w:rFonts w:cs="Calibri"/>
          <w:color w:val="000000"/>
          <w:spacing w:val="7"/>
          <w:sz w:val="20"/>
          <w:szCs w:val="20"/>
        </w:rPr>
        <w:t xml:space="preserve"> </w:t>
      </w:r>
      <w:r>
        <w:rPr>
          <w:rFonts w:cs="Calibri"/>
          <w:color w:val="000000"/>
          <w:spacing w:val="-1"/>
          <w:w w:val="103"/>
          <w:sz w:val="20"/>
          <w:szCs w:val="20"/>
        </w:rPr>
        <w:t xml:space="preserve">in </w:t>
      </w:r>
      <w:r>
        <w:rPr>
          <w:rFonts w:cs="Calibri"/>
          <w:color w:val="000000"/>
          <w:sz w:val="20"/>
          <w:szCs w:val="20"/>
        </w:rPr>
        <w:t>s</w:t>
      </w:r>
      <w:r>
        <w:rPr>
          <w:rFonts w:cs="Calibri"/>
          <w:color w:val="000000"/>
          <w:spacing w:val="1"/>
          <w:sz w:val="20"/>
          <w:szCs w:val="20"/>
        </w:rPr>
        <w:t>h</w:t>
      </w:r>
      <w:r>
        <w:rPr>
          <w:rFonts w:cs="Calibri"/>
          <w:color w:val="000000"/>
          <w:sz w:val="20"/>
          <w:szCs w:val="20"/>
        </w:rPr>
        <w:t>a</w:t>
      </w:r>
      <w:r>
        <w:rPr>
          <w:rFonts w:cs="Calibri"/>
          <w:color w:val="000000"/>
          <w:spacing w:val="1"/>
          <w:sz w:val="20"/>
          <w:szCs w:val="20"/>
        </w:rPr>
        <w:t>p</w:t>
      </w:r>
      <w:r>
        <w:rPr>
          <w:rFonts w:cs="Calibri"/>
          <w:color w:val="000000"/>
          <w:sz w:val="20"/>
          <w:szCs w:val="20"/>
        </w:rPr>
        <w:t>i</w:t>
      </w:r>
      <w:r>
        <w:rPr>
          <w:rFonts w:cs="Calibri"/>
          <w:color w:val="000000"/>
          <w:spacing w:val="1"/>
          <w:sz w:val="20"/>
          <w:szCs w:val="20"/>
        </w:rPr>
        <w:t>n</w:t>
      </w:r>
      <w:r>
        <w:rPr>
          <w:rFonts w:cs="Calibri"/>
          <w:color w:val="000000"/>
          <w:sz w:val="20"/>
          <w:szCs w:val="20"/>
        </w:rPr>
        <w:t>g</w:t>
      </w:r>
      <w:r>
        <w:rPr>
          <w:rFonts w:cs="Calibri"/>
          <w:color w:val="000000"/>
          <w:spacing w:val="15"/>
          <w:sz w:val="20"/>
          <w:szCs w:val="20"/>
        </w:rPr>
        <w:t xml:space="preserve"> </w:t>
      </w:r>
      <w:r>
        <w:rPr>
          <w:rFonts w:cs="Calibri"/>
          <w:color w:val="000000"/>
          <w:sz w:val="20"/>
          <w:szCs w:val="20"/>
        </w:rPr>
        <w:t>pu</w:t>
      </w:r>
      <w:r>
        <w:rPr>
          <w:rFonts w:cs="Calibri"/>
          <w:color w:val="000000"/>
          <w:spacing w:val="1"/>
          <w:sz w:val="20"/>
          <w:szCs w:val="20"/>
        </w:rPr>
        <w:t>b</w:t>
      </w:r>
      <w:r>
        <w:rPr>
          <w:rFonts w:cs="Calibri"/>
          <w:color w:val="000000"/>
          <w:sz w:val="20"/>
          <w:szCs w:val="20"/>
        </w:rPr>
        <w:t>lic</w:t>
      </w:r>
      <w:r>
        <w:rPr>
          <w:rFonts w:cs="Calibri"/>
          <w:color w:val="000000"/>
          <w:spacing w:val="22"/>
          <w:sz w:val="20"/>
          <w:szCs w:val="20"/>
        </w:rPr>
        <w:t xml:space="preserve"> </w:t>
      </w:r>
      <w:r>
        <w:rPr>
          <w:rFonts w:cs="Calibri"/>
          <w:color w:val="000000"/>
          <w:sz w:val="20"/>
          <w:szCs w:val="20"/>
        </w:rPr>
        <w:t>pol</w:t>
      </w:r>
      <w:r>
        <w:rPr>
          <w:rFonts w:cs="Calibri"/>
          <w:color w:val="000000"/>
          <w:spacing w:val="-2"/>
          <w:sz w:val="20"/>
          <w:szCs w:val="20"/>
        </w:rPr>
        <w:t>i</w:t>
      </w:r>
      <w:r>
        <w:rPr>
          <w:rFonts w:cs="Calibri"/>
          <w:color w:val="000000"/>
          <w:spacing w:val="3"/>
          <w:sz w:val="20"/>
          <w:szCs w:val="20"/>
        </w:rPr>
        <w:t>c</w:t>
      </w:r>
      <w:r>
        <w:rPr>
          <w:rFonts w:cs="Calibri"/>
          <w:color w:val="000000"/>
          <w:spacing w:val="-2"/>
          <w:sz w:val="20"/>
          <w:szCs w:val="20"/>
        </w:rPr>
        <w:t>i</w:t>
      </w:r>
      <w:r>
        <w:rPr>
          <w:rFonts w:cs="Calibri"/>
          <w:color w:val="000000"/>
          <w:spacing w:val="2"/>
          <w:sz w:val="20"/>
          <w:szCs w:val="20"/>
        </w:rPr>
        <w:t>e</w:t>
      </w:r>
      <w:r>
        <w:rPr>
          <w:rFonts w:cs="Calibri"/>
          <w:color w:val="000000"/>
          <w:sz w:val="20"/>
          <w:szCs w:val="20"/>
        </w:rPr>
        <w:t>s</w:t>
      </w:r>
      <w:r>
        <w:rPr>
          <w:rFonts w:cs="Calibri"/>
          <w:color w:val="000000"/>
          <w:spacing w:val="23"/>
          <w:sz w:val="20"/>
          <w:szCs w:val="20"/>
        </w:rPr>
        <w:t xml:space="preserve"> </w:t>
      </w:r>
      <w:r>
        <w:rPr>
          <w:rFonts w:cs="Calibri"/>
          <w:color w:val="000000"/>
          <w:spacing w:val="-2"/>
          <w:sz w:val="20"/>
          <w:szCs w:val="20"/>
        </w:rPr>
        <w:t>a</w:t>
      </w:r>
      <w:r>
        <w:rPr>
          <w:rFonts w:cs="Calibri"/>
          <w:color w:val="000000"/>
          <w:spacing w:val="2"/>
          <w:sz w:val="20"/>
          <w:szCs w:val="20"/>
        </w:rPr>
        <w:t>n</w:t>
      </w:r>
      <w:r>
        <w:rPr>
          <w:rFonts w:cs="Calibri"/>
          <w:color w:val="000000"/>
          <w:sz w:val="20"/>
          <w:szCs w:val="20"/>
        </w:rPr>
        <w:t>d</w:t>
      </w:r>
      <w:r>
        <w:rPr>
          <w:rFonts w:cs="Calibri"/>
          <w:color w:val="000000"/>
          <w:spacing w:val="19"/>
          <w:sz w:val="20"/>
          <w:szCs w:val="20"/>
        </w:rPr>
        <w:t xml:space="preserve"> </w:t>
      </w:r>
      <w:r>
        <w:rPr>
          <w:rFonts w:cs="Calibri"/>
          <w:color w:val="000000"/>
          <w:spacing w:val="-2"/>
          <w:sz w:val="20"/>
          <w:szCs w:val="20"/>
        </w:rPr>
        <w:t>i</w:t>
      </w:r>
      <w:r>
        <w:rPr>
          <w:rFonts w:cs="Calibri"/>
          <w:color w:val="000000"/>
          <w:spacing w:val="1"/>
          <w:sz w:val="20"/>
          <w:szCs w:val="20"/>
        </w:rPr>
        <w:t>m</w:t>
      </w:r>
      <w:r>
        <w:rPr>
          <w:rFonts w:cs="Calibri"/>
          <w:color w:val="000000"/>
          <w:sz w:val="20"/>
          <w:szCs w:val="20"/>
        </w:rPr>
        <w:t>pro</w:t>
      </w:r>
      <w:r>
        <w:rPr>
          <w:rFonts w:cs="Calibri"/>
          <w:color w:val="000000"/>
          <w:spacing w:val="3"/>
          <w:sz w:val="20"/>
          <w:szCs w:val="20"/>
        </w:rPr>
        <w:t>v</w:t>
      </w:r>
      <w:r>
        <w:rPr>
          <w:rFonts w:cs="Calibri"/>
          <w:color w:val="000000"/>
          <w:spacing w:val="-2"/>
          <w:sz w:val="20"/>
          <w:szCs w:val="20"/>
        </w:rPr>
        <w:t>i</w:t>
      </w:r>
      <w:r>
        <w:rPr>
          <w:rFonts w:cs="Calibri"/>
          <w:color w:val="000000"/>
          <w:spacing w:val="-1"/>
          <w:sz w:val="20"/>
          <w:szCs w:val="20"/>
        </w:rPr>
        <w:t>n</w:t>
      </w:r>
      <w:r>
        <w:rPr>
          <w:rFonts w:cs="Calibri"/>
          <w:color w:val="000000"/>
          <w:sz w:val="20"/>
          <w:szCs w:val="20"/>
        </w:rPr>
        <w:t>g</w:t>
      </w:r>
      <w:r>
        <w:rPr>
          <w:rFonts w:cs="Calibri"/>
          <w:color w:val="000000"/>
          <w:spacing w:val="16"/>
          <w:sz w:val="20"/>
          <w:szCs w:val="20"/>
        </w:rPr>
        <w:t xml:space="preserve"> </w:t>
      </w:r>
      <w:r>
        <w:rPr>
          <w:rFonts w:cs="Calibri"/>
          <w:color w:val="000000"/>
          <w:spacing w:val="1"/>
          <w:sz w:val="20"/>
          <w:szCs w:val="20"/>
        </w:rPr>
        <w:t>peop</w:t>
      </w:r>
      <w:r>
        <w:rPr>
          <w:rFonts w:cs="Calibri"/>
          <w:color w:val="000000"/>
          <w:spacing w:val="-2"/>
          <w:sz w:val="20"/>
          <w:szCs w:val="20"/>
        </w:rPr>
        <w:t>l</w:t>
      </w:r>
      <w:r>
        <w:rPr>
          <w:rFonts w:cs="Calibri"/>
          <w:color w:val="000000"/>
          <w:spacing w:val="2"/>
          <w:sz w:val="20"/>
          <w:szCs w:val="20"/>
        </w:rPr>
        <w:t>e</w:t>
      </w:r>
      <w:r>
        <w:rPr>
          <w:rFonts w:cs="Calibri"/>
          <w:color w:val="000000"/>
          <w:sz w:val="20"/>
          <w:szCs w:val="20"/>
        </w:rPr>
        <w:t>s’</w:t>
      </w:r>
      <w:r>
        <w:rPr>
          <w:rFonts w:cs="Calibri"/>
          <w:color w:val="000000"/>
          <w:spacing w:val="27"/>
          <w:sz w:val="20"/>
          <w:szCs w:val="20"/>
        </w:rPr>
        <w:t xml:space="preserve"> </w:t>
      </w:r>
      <w:r>
        <w:rPr>
          <w:rFonts w:cs="Calibri"/>
          <w:color w:val="000000"/>
          <w:spacing w:val="-1"/>
          <w:sz w:val="20"/>
          <w:szCs w:val="20"/>
        </w:rPr>
        <w:t>l</w:t>
      </w:r>
      <w:r>
        <w:rPr>
          <w:rFonts w:cs="Calibri"/>
          <w:color w:val="000000"/>
          <w:sz w:val="20"/>
          <w:szCs w:val="20"/>
        </w:rPr>
        <w:t>i</w:t>
      </w:r>
      <w:r>
        <w:rPr>
          <w:rFonts w:cs="Calibri"/>
          <w:color w:val="000000"/>
          <w:spacing w:val="-1"/>
          <w:sz w:val="20"/>
          <w:szCs w:val="20"/>
        </w:rPr>
        <w:t>f</w:t>
      </w:r>
      <w:r>
        <w:rPr>
          <w:rFonts w:cs="Calibri"/>
          <w:color w:val="000000"/>
          <w:sz w:val="20"/>
          <w:szCs w:val="20"/>
        </w:rPr>
        <w:t>e</w:t>
      </w:r>
      <w:r>
        <w:rPr>
          <w:rFonts w:cs="Calibri"/>
          <w:color w:val="000000"/>
          <w:spacing w:val="17"/>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17"/>
          <w:sz w:val="20"/>
          <w:szCs w:val="20"/>
        </w:rPr>
        <w:t xml:space="preserve"> </w:t>
      </w:r>
      <w:r>
        <w:rPr>
          <w:rFonts w:cs="Calibri"/>
          <w:color w:val="000000"/>
          <w:sz w:val="20"/>
          <w:szCs w:val="20"/>
        </w:rPr>
        <w:t>50</w:t>
      </w:r>
      <w:r>
        <w:rPr>
          <w:rFonts w:cs="Calibri"/>
          <w:color w:val="000000"/>
          <w:spacing w:val="19"/>
          <w:sz w:val="20"/>
          <w:szCs w:val="20"/>
        </w:rPr>
        <w:t xml:space="preserve"> </w:t>
      </w:r>
      <w:r>
        <w:rPr>
          <w:rFonts w:cs="Calibri"/>
          <w:color w:val="000000"/>
          <w:spacing w:val="2"/>
          <w:sz w:val="20"/>
          <w:szCs w:val="20"/>
        </w:rPr>
        <w:t>c</w:t>
      </w:r>
      <w:r>
        <w:rPr>
          <w:rFonts w:cs="Calibri"/>
          <w:color w:val="000000"/>
          <w:sz w:val="20"/>
          <w:szCs w:val="20"/>
        </w:rPr>
        <w:t>ou</w:t>
      </w:r>
      <w:r>
        <w:rPr>
          <w:rFonts w:cs="Calibri"/>
          <w:color w:val="000000"/>
          <w:spacing w:val="1"/>
          <w:sz w:val="20"/>
          <w:szCs w:val="20"/>
        </w:rPr>
        <w:t>nt</w:t>
      </w:r>
      <w:r>
        <w:rPr>
          <w:rFonts w:cs="Calibri"/>
          <w:color w:val="000000"/>
          <w:sz w:val="20"/>
          <w:szCs w:val="20"/>
        </w:rPr>
        <w:t>r</w:t>
      </w:r>
      <w:r>
        <w:rPr>
          <w:rFonts w:cs="Calibri"/>
          <w:color w:val="000000"/>
          <w:spacing w:val="-1"/>
          <w:sz w:val="20"/>
          <w:szCs w:val="20"/>
        </w:rPr>
        <w:t>i</w:t>
      </w:r>
      <w:r>
        <w:rPr>
          <w:rFonts w:cs="Calibri"/>
          <w:color w:val="000000"/>
          <w:spacing w:val="1"/>
          <w:sz w:val="20"/>
          <w:szCs w:val="20"/>
        </w:rPr>
        <w:t>e</w:t>
      </w:r>
      <w:r>
        <w:rPr>
          <w:rFonts w:cs="Calibri"/>
          <w:color w:val="000000"/>
          <w:sz w:val="20"/>
          <w:szCs w:val="20"/>
        </w:rPr>
        <w:t>s</w:t>
      </w:r>
      <w:r>
        <w:rPr>
          <w:rFonts w:cs="Calibri"/>
          <w:color w:val="000000"/>
          <w:spacing w:val="18"/>
          <w:sz w:val="20"/>
          <w:szCs w:val="20"/>
        </w:rPr>
        <w:t xml:space="preserve"> </w:t>
      </w:r>
      <w:r>
        <w:rPr>
          <w:rFonts w:cs="Calibri"/>
          <w:color w:val="000000"/>
          <w:sz w:val="20"/>
          <w:szCs w:val="20"/>
        </w:rPr>
        <w:t>by</w:t>
      </w:r>
      <w:r>
        <w:rPr>
          <w:rFonts w:cs="Calibri"/>
          <w:color w:val="000000"/>
          <w:spacing w:val="21"/>
          <w:sz w:val="20"/>
          <w:szCs w:val="20"/>
        </w:rPr>
        <w:t xml:space="preserve"> </w:t>
      </w:r>
      <w:r>
        <w:rPr>
          <w:rFonts w:cs="Calibri"/>
          <w:color w:val="000000"/>
          <w:sz w:val="20"/>
          <w:szCs w:val="20"/>
        </w:rPr>
        <w:t>a</w:t>
      </w:r>
      <w:r>
        <w:rPr>
          <w:rFonts w:cs="Calibri"/>
          <w:color w:val="000000"/>
          <w:spacing w:val="2"/>
          <w:sz w:val="20"/>
          <w:szCs w:val="20"/>
        </w:rPr>
        <w:t>c</w:t>
      </w:r>
      <w:r>
        <w:rPr>
          <w:rFonts w:cs="Calibri"/>
          <w:color w:val="000000"/>
          <w:sz w:val="20"/>
          <w:szCs w:val="20"/>
        </w:rPr>
        <w:t>celera</w:t>
      </w:r>
      <w:r>
        <w:rPr>
          <w:rFonts w:cs="Calibri"/>
          <w:color w:val="000000"/>
          <w:spacing w:val="2"/>
          <w:sz w:val="20"/>
          <w:szCs w:val="20"/>
        </w:rPr>
        <w:t>t</w:t>
      </w:r>
      <w:r>
        <w:rPr>
          <w:rFonts w:cs="Calibri"/>
          <w:color w:val="000000"/>
          <w:spacing w:val="1"/>
          <w:sz w:val="20"/>
          <w:szCs w:val="20"/>
        </w:rPr>
        <w:t>i</w:t>
      </w:r>
      <w:r>
        <w:rPr>
          <w:rFonts w:cs="Calibri"/>
          <w:color w:val="000000"/>
          <w:sz w:val="20"/>
          <w:szCs w:val="20"/>
        </w:rPr>
        <w:t>ng</w:t>
      </w:r>
      <w:r>
        <w:rPr>
          <w:rFonts w:cs="Calibri"/>
          <w:color w:val="000000"/>
          <w:spacing w:val="17"/>
          <w:sz w:val="20"/>
          <w:szCs w:val="20"/>
        </w:rPr>
        <w:t xml:space="preserve"> </w:t>
      </w:r>
      <w:r>
        <w:rPr>
          <w:rFonts w:cs="Calibri"/>
          <w:color w:val="000000"/>
          <w:sz w:val="20"/>
          <w:szCs w:val="20"/>
        </w:rPr>
        <w:t>pr</w:t>
      </w:r>
      <w:r>
        <w:rPr>
          <w:rFonts w:cs="Calibri"/>
          <w:color w:val="000000"/>
          <w:spacing w:val="2"/>
          <w:sz w:val="20"/>
          <w:szCs w:val="20"/>
        </w:rPr>
        <w:t>o</w:t>
      </w:r>
      <w:r>
        <w:rPr>
          <w:rFonts w:cs="Calibri"/>
          <w:color w:val="000000"/>
          <w:spacing w:val="-1"/>
          <w:sz w:val="20"/>
          <w:szCs w:val="20"/>
        </w:rPr>
        <w:t>g</w:t>
      </w:r>
      <w:r>
        <w:rPr>
          <w:rFonts w:cs="Calibri"/>
          <w:color w:val="000000"/>
          <w:spacing w:val="1"/>
          <w:sz w:val="20"/>
          <w:szCs w:val="20"/>
        </w:rPr>
        <w:t>res</w:t>
      </w:r>
      <w:r>
        <w:rPr>
          <w:rFonts w:cs="Calibri"/>
          <w:color w:val="000000"/>
          <w:sz w:val="20"/>
          <w:szCs w:val="20"/>
        </w:rPr>
        <w:t>s</w:t>
      </w:r>
      <w:r>
        <w:rPr>
          <w:rFonts w:cs="Calibri"/>
          <w:color w:val="000000"/>
          <w:spacing w:val="18"/>
          <w:sz w:val="20"/>
          <w:szCs w:val="20"/>
        </w:rPr>
        <w:t xml:space="preserve"> </w:t>
      </w:r>
      <w:r>
        <w:rPr>
          <w:rFonts w:cs="Calibri"/>
          <w:color w:val="000000"/>
          <w:spacing w:val="2"/>
          <w:w w:val="103"/>
          <w:sz w:val="20"/>
          <w:szCs w:val="20"/>
        </w:rPr>
        <w:t>t</w:t>
      </w:r>
      <w:r>
        <w:rPr>
          <w:rFonts w:cs="Calibri"/>
          <w:color w:val="000000"/>
          <w:w w:val="103"/>
          <w:sz w:val="20"/>
          <w:szCs w:val="20"/>
        </w:rPr>
        <w:t>owar</w:t>
      </w:r>
      <w:r>
        <w:rPr>
          <w:rFonts w:cs="Calibri"/>
          <w:color w:val="000000"/>
          <w:spacing w:val="1"/>
          <w:w w:val="103"/>
          <w:sz w:val="20"/>
          <w:szCs w:val="20"/>
        </w:rPr>
        <w:t>d</w:t>
      </w:r>
      <w:r>
        <w:rPr>
          <w:rFonts w:cs="Calibri"/>
          <w:color w:val="000000"/>
          <w:w w:val="103"/>
          <w:sz w:val="20"/>
          <w:szCs w:val="20"/>
        </w:rPr>
        <w:t xml:space="preserve">s </w:t>
      </w:r>
      <w:r>
        <w:rPr>
          <w:rFonts w:cs="Calibri"/>
          <w:color w:val="000000"/>
          <w:sz w:val="20"/>
          <w:szCs w:val="20"/>
        </w:rPr>
        <w:t>the</w:t>
      </w:r>
      <w:r>
        <w:rPr>
          <w:rFonts w:cs="Calibri"/>
          <w:color w:val="000000"/>
          <w:spacing w:val="2"/>
          <w:sz w:val="20"/>
          <w:szCs w:val="20"/>
        </w:rPr>
        <w:t xml:space="preserve"> </w:t>
      </w:r>
      <w:r>
        <w:rPr>
          <w:rFonts w:cs="Calibri"/>
          <w:color w:val="000000"/>
          <w:spacing w:val="1"/>
          <w:sz w:val="20"/>
          <w:szCs w:val="20"/>
        </w:rPr>
        <w:t>Mi</w:t>
      </w:r>
      <w:r>
        <w:rPr>
          <w:rFonts w:cs="Calibri"/>
          <w:color w:val="000000"/>
          <w:spacing w:val="-1"/>
          <w:sz w:val="20"/>
          <w:szCs w:val="20"/>
        </w:rPr>
        <w:t>l</w:t>
      </w:r>
      <w:r>
        <w:rPr>
          <w:rFonts w:cs="Calibri"/>
          <w:color w:val="000000"/>
          <w:spacing w:val="1"/>
          <w:sz w:val="20"/>
          <w:szCs w:val="20"/>
        </w:rPr>
        <w:t>l</w:t>
      </w:r>
      <w:r>
        <w:rPr>
          <w:rFonts w:cs="Calibri"/>
          <w:color w:val="000000"/>
          <w:spacing w:val="-1"/>
          <w:sz w:val="20"/>
          <w:szCs w:val="20"/>
        </w:rPr>
        <w:t>e</w:t>
      </w:r>
      <w:r>
        <w:rPr>
          <w:rFonts w:cs="Calibri"/>
          <w:color w:val="000000"/>
          <w:spacing w:val="1"/>
          <w:sz w:val="20"/>
          <w:szCs w:val="20"/>
        </w:rPr>
        <w:t>nniu</w:t>
      </w:r>
      <w:r>
        <w:rPr>
          <w:rFonts w:cs="Calibri"/>
          <w:color w:val="000000"/>
          <w:sz w:val="20"/>
          <w:szCs w:val="20"/>
        </w:rPr>
        <w:t>m</w:t>
      </w:r>
      <w:r>
        <w:rPr>
          <w:rFonts w:cs="Calibri"/>
          <w:color w:val="000000"/>
          <w:spacing w:val="7"/>
          <w:sz w:val="20"/>
          <w:szCs w:val="20"/>
        </w:rPr>
        <w:t xml:space="preserve"> </w:t>
      </w:r>
      <w:r>
        <w:rPr>
          <w:rFonts w:cs="Calibri"/>
          <w:color w:val="000000"/>
          <w:sz w:val="20"/>
          <w:szCs w:val="20"/>
        </w:rPr>
        <w:t>Develop</w:t>
      </w:r>
      <w:r>
        <w:rPr>
          <w:rFonts w:cs="Calibri"/>
          <w:color w:val="000000"/>
          <w:spacing w:val="2"/>
          <w:sz w:val="20"/>
          <w:szCs w:val="20"/>
        </w:rPr>
        <w:t>m</w:t>
      </w:r>
      <w:r>
        <w:rPr>
          <w:rFonts w:cs="Calibri"/>
          <w:color w:val="000000"/>
          <w:sz w:val="20"/>
          <w:szCs w:val="20"/>
        </w:rPr>
        <w:t>ent</w:t>
      </w:r>
      <w:r>
        <w:rPr>
          <w:rFonts w:cs="Calibri"/>
          <w:color w:val="000000"/>
          <w:spacing w:val="23"/>
          <w:sz w:val="20"/>
          <w:szCs w:val="20"/>
        </w:rPr>
        <w:t xml:space="preserve"> </w:t>
      </w:r>
      <w:r>
        <w:rPr>
          <w:rFonts w:cs="Calibri"/>
          <w:color w:val="000000"/>
          <w:spacing w:val="1"/>
          <w:sz w:val="20"/>
          <w:szCs w:val="20"/>
        </w:rPr>
        <w:t>Goa</w:t>
      </w:r>
      <w:r>
        <w:rPr>
          <w:rFonts w:cs="Calibri"/>
          <w:color w:val="000000"/>
          <w:spacing w:val="-2"/>
          <w:sz w:val="20"/>
          <w:szCs w:val="20"/>
        </w:rPr>
        <w:t>l</w:t>
      </w:r>
      <w:r>
        <w:rPr>
          <w:rFonts w:cs="Calibri"/>
          <w:color w:val="000000"/>
          <w:sz w:val="20"/>
          <w:szCs w:val="20"/>
        </w:rPr>
        <w:t>s</w:t>
      </w:r>
      <w:r>
        <w:rPr>
          <w:rFonts w:cs="Calibri"/>
          <w:color w:val="000000"/>
          <w:spacing w:val="14"/>
          <w:sz w:val="20"/>
          <w:szCs w:val="20"/>
        </w:rPr>
        <w:t xml:space="preserve"> </w:t>
      </w:r>
      <w:r>
        <w:rPr>
          <w:rFonts w:cs="Calibri"/>
          <w:color w:val="000000"/>
          <w:spacing w:val="-2"/>
          <w:sz w:val="20"/>
          <w:szCs w:val="20"/>
        </w:rPr>
        <w:t>a</w:t>
      </w:r>
      <w:r>
        <w:rPr>
          <w:rFonts w:cs="Calibri"/>
          <w:color w:val="000000"/>
          <w:spacing w:val="2"/>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pacing w:val="1"/>
          <w:sz w:val="20"/>
          <w:szCs w:val="20"/>
        </w:rPr>
        <w:t>oth</w:t>
      </w:r>
      <w:r>
        <w:rPr>
          <w:rFonts w:cs="Calibri"/>
          <w:color w:val="000000"/>
          <w:spacing w:val="-1"/>
          <w:sz w:val="20"/>
          <w:szCs w:val="20"/>
        </w:rPr>
        <w:t>e</w:t>
      </w:r>
      <w:r>
        <w:rPr>
          <w:rFonts w:cs="Calibri"/>
          <w:color w:val="000000"/>
          <w:sz w:val="20"/>
          <w:szCs w:val="20"/>
        </w:rPr>
        <w:t>r</w:t>
      </w:r>
      <w:r>
        <w:rPr>
          <w:rFonts w:cs="Calibri"/>
          <w:color w:val="000000"/>
          <w:spacing w:val="10"/>
          <w:sz w:val="20"/>
          <w:szCs w:val="20"/>
        </w:rPr>
        <w:t xml:space="preserve"> </w:t>
      </w:r>
      <w:r>
        <w:rPr>
          <w:rFonts w:cs="Calibri"/>
          <w:color w:val="000000"/>
          <w:sz w:val="20"/>
          <w:szCs w:val="20"/>
        </w:rPr>
        <w:t>key</w:t>
      </w:r>
      <w:r>
        <w:rPr>
          <w:rFonts w:cs="Calibri"/>
          <w:color w:val="000000"/>
          <w:spacing w:val="10"/>
          <w:sz w:val="20"/>
          <w:szCs w:val="20"/>
        </w:rPr>
        <w:t xml:space="preserve"> </w:t>
      </w:r>
      <w:r>
        <w:rPr>
          <w:rFonts w:cs="Calibri"/>
          <w:color w:val="000000"/>
          <w:spacing w:val="1"/>
          <w:sz w:val="20"/>
          <w:szCs w:val="20"/>
        </w:rPr>
        <w:t>deve</w:t>
      </w:r>
      <w:r>
        <w:rPr>
          <w:rFonts w:cs="Calibri"/>
          <w:color w:val="000000"/>
          <w:spacing w:val="-2"/>
          <w:sz w:val="20"/>
          <w:szCs w:val="20"/>
        </w:rPr>
        <w:t>l</w:t>
      </w:r>
      <w:r>
        <w:rPr>
          <w:rFonts w:cs="Calibri"/>
          <w:color w:val="000000"/>
          <w:spacing w:val="2"/>
          <w:sz w:val="20"/>
          <w:szCs w:val="20"/>
        </w:rPr>
        <w:t>o</w:t>
      </w:r>
      <w:r>
        <w:rPr>
          <w:rFonts w:cs="Calibri"/>
          <w:color w:val="000000"/>
          <w:spacing w:val="1"/>
          <w:sz w:val="20"/>
          <w:szCs w:val="20"/>
        </w:rPr>
        <w:t>p</w:t>
      </w:r>
      <w:r>
        <w:rPr>
          <w:rFonts w:cs="Calibri"/>
          <w:color w:val="000000"/>
          <w:sz w:val="20"/>
          <w:szCs w:val="20"/>
        </w:rPr>
        <w:t>m</w:t>
      </w:r>
      <w:r>
        <w:rPr>
          <w:rFonts w:cs="Calibri"/>
          <w:color w:val="000000"/>
          <w:spacing w:val="1"/>
          <w:sz w:val="20"/>
          <w:szCs w:val="20"/>
        </w:rPr>
        <w:t>e</w:t>
      </w:r>
      <w:r>
        <w:rPr>
          <w:rFonts w:cs="Calibri"/>
          <w:color w:val="000000"/>
          <w:sz w:val="20"/>
          <w:szCs w:val="20"/>
        </w:rPr>
        <w:t>nt</w:t>
      </w:r>
      <w:r>
        <w:rPr>
          <w:rFonts w:cs="Calibri"/>
          <w:color w:val="000000"/>
          <w:spacing w:val="14"/>
          <w:sz w:val="20"/>
          <w:szCs w:val="20"/>
        </w:rPr>
        <w:t xml:space="preserve"> </w:t>
      </w:r>
      <w:r>
        <w:rPr>
          <w:rFonts w:cs="Calibri"/>
          <w:color w:val="000000"/>
          <w:spacing w:val="1"/>
          <w:w w:val="103"/>
          <w:sz w:val="20"/>
          <w:szCs w:val="20"/>
        </w:rPr>
        <w:t>goa</w:t>
      </w:r>
      <w:r>
        <w:rPr>
          <w:rFonts w:cs="Calibri"/>
          <w:color w:val="000000"/>
          <w:spacing w:val="-1"/>
          <w:w w:val="103"/>
          <w:sz w:val="20"/>
          <w:szCs w:val="20"/>
        </w:rPr>
        <w:t>l</w:t>
      </w:r>
      <w:r>
        <w:rPr>
          <w:rFonts w:cs="Calibri"/>
          <w:color w:val="000000"/>
          <w:w w:val="103"/>
          <w:sz w:val="20"/>
          <w:szCs w:val="20"/>
        </w:rPr>
        <w:t>s.</w:t>
      </w:r>
    </w:p>
    <w:p w14:paraId="1867745C" w14:textId="77777777" w:rsidR="00B04AE4" w:rsidRDefault="00B04AE4" w:rsidP="00B04AE4">
      <w:pPr>
        <w:widowControl w:val="0"/>
        <w:autoSpaceDE w:val="0"/>
        <w:autoSpaceDN w:val="0"/>
        <w:adjustRightInd w:val="0"/>
        <w:spacing w:before="14" w:after="0" w:line="240" w:lineRule="exact"/>
        <w:rPr>
          <w:rFonts w:cs="Calibri"/>
          <w:color w:val="000000"/>
          <w:sz w:val="24"/>
          <w:szCs w:val="24"/>
        </w:rPr>
      </w:pPr>
    </w:p>
    <w:p w14:paraId="53E7BE58" w14:textId="77777777" w:rsidR="00B04AE4" w:rsidRDefault="00B04AE4" w:rsidP="00B04AE4">
      <w:pPr>
        <w:widowControl w:val="0"/>
        <w:autoSpaceDE w:val="0"/>
        <w:autoSpaceDN w:val="0"/>
        <w:adjustRightInd w:val="0"/>
        <w:spacing w:after="0" w:line="248" w:lineRule="auto"/>
        <w:ind w:left="156" w:right="119"/>
        <w:jc w:val="both"/>
        <w:rPr>
          <w:rFonts w:cs="Calibri"/>
          <w:color w:val="000000"/>
          <w:sz w:val="20"/>
          <w:szCs w:val="20"/>
        </w:rPr>
      </w:pPr>
      <w:r>
        <w:rPr>
          <w:rFonts w:cs="Calibri"/>
          <w:color w:val="000000"/>
          <w:sz w:val="20"/>
          <w:szCs w:val="20"/>
        </w:rPr>
        <w:t>The</w:t>
      </w:r>
      <w:r>
        <w:rPr>
          <w:rFonts w:cs="Calibri"/>
          <w:color w:val="000000"/>
          <w:spacing w:val="34"/>
          <w:sz w:val="20"/>
          <w:szCs w:val="20"/>
        </w:rPr>
        <w:t xml:space="preserve"> </w:t>
      </w:r>
      <w:r>
        <w:rPr>
          <w:rFonts w:cs="Calibri"/>
          <w:color w:val="000000"/>
          <w:spacing w:val="-1"/>
          <w:sz w:val="20"/>
          <w:szCs w:val="20"/>
        </w:rPr>
        <w:t>M</w:t>
      </w:r>
      <w:r>
        <w:rPr>
          <w:rFonts w:cs="Calibri"/>
          <w:color w:val="000000"/>
          <w:spacing w:val="1"/>
          <w:sz w:val="20"/>
          <w:szCs w:val="20"/>
        </w:rPr>
        <w:t>DG</w:t>
      </w:r>
      <w:r>
        <w:rPr>
          <w:rFonts w:cs="Calibri"/>
          <w:color w:val="000000"/>
          <w:spacing w:val="-1"/>
          <w:sz w:val="20"/>
          <w:szCs w:val="20"/>
        </w:rPr>
        <w:t>‐</w:t>
      </w:r>
      <w:r>
        <w:rPr>
          <w:rFonts w:cs="Calibri"/>
          <w:color w:val="000000"/>
          <w:sz w:val="20"/>
          <w:szCs w:val="20"/>
        </w:rPr>
        <w:t>F</w:t>
      </w:r>
      <w:r>
        <w:rPr>
          <w:rFonts w:cs="Calibri"/>
          <w:color w:val="000000"/>
          <w:spacing w:val="32"/>
          <w:sz w:val="20"/>
          <w:szCs w:val="20"/>
        </w:rPr>
        <w:t xml:space="preserve"> </w:t>
      </w:r>
      <w:r>
        <w:rPr>
          <w:rFonts w:cs="Calibri"/>
          <w:color w:val="000000"/>
          <w:sz w:val="20"/>
          <w:szCs w:val="20"/>
        </w:rPr>
        <w:t>operates through the</w:t>
      </w:r>
      <w:r>
        <w:rPr>
          <w:rFonts w:cs="Calibri"/>
          <w:color w:val="000000"/>
          <w:spacing w:val="33"/>
          <w:sz w:val="20"/>
          <w:szCs w:val="20"/>
        </w:rPr>
        <w:t xml:space="preserve"> </w:t>
      </w:r>
      <w:r>
        <w:rPr>
          <w:rFonts w:cs="Calibri"/>
          <w:color w:val="000000"/>
          <w:sz w:val="20"/>
          <w:szCs w:val="20"/>
        </w:rPr>
        <w:t>UN</w:t>
      </w:r>
      <w:r>
        <w:rPr>
          <w:rFonts w:cs="Calibri"/>
          <w:color w:val="000000"/>
          <w:spacing w:val="33"/>
          <w:sz w:val="20"/>
          <w:szCs w:val="20"/>
        </w:rPr>
        <w:t xml:space="preserve"> </w:t>
      </w:r>
      <w:r>
        <w:rPr>
          <w:rFonts w:cs="Calibri"/>
          <w:color w:val="000000"/>
          <w:sz w:val="20"/>
          <w:szCs w:val="20"/>
        </w:rPr>
        <w:t>teams</w:t>
      </w:r>
      <w:r>
        <w:rPr>
          <w:rFonts w:cs="Calibri"/>
          <w:color w:val="000000"/>
          <w:spacing w:val="41"/>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5"/>
          <w:sz w:val="20"/>
          <w:szCs w:val="20"/>
        </w:rPr>
        <w:t xml:space="preserve"> </w:t>
      </w:r>
      <w:r>
        <w:rPr>
          <w:rFonts w:cs="Calibri"/>
          <w:color w:val="000000"/>
          <w:spacing w:val="1"/>
          <w:sz w:val="20"/>
          <w:szCs w:val="20"/>
        </w:rPr>
        <w:t>eac</w:t>
      </w:r>
      <w:r>
        <w:rPr>
          <w:rFonts w:cs="Calibri"/>
          <w:color w:val="000000"/>
          <w:sz w:val="20"/>
          <w:szCs w:val="20"/>
        </w:rPr>
        <w:t>h</w:t>
      </w:r>
      <w:r>
        <w:rPr>
          <w:rFonts w:cs="Calibri"/>
          <w:color w:val="000000"/>
          <w:spacing w:val="32"/>
          <w:sz w:val="20"/>
          <w:szCs w:val="20"/>
        </w:rPr>
        <w:t xml:space="preserve"> </w:t>
      </w:r>
      <w:r>
        <w:rPr>
          <w:rFonts w:cs="Calibri"/>
          <w:color w:val="000000"/>
          <w:spacing w:val="2"/>
          <w:sz w:val="20"/>
          <w:szCs w:val="20"/>
        </w:rPr>
        <w:t>c</w:t>
      </w:r>
      <w:r>
        <w:rPr>
          <w:rFonts w:cs="Calibri"/>
          <w:color w:val="000000"/>
          <w:sz w:val="20"/>
          <w:szCs w:val="20"/>
        </w:rPr>
        <w:t>ou</w:t>
      </w:r>
      <w:r>
        <w:rPr>
          <w:rFonts w:cs="Calibri"/>
          <w:color w:val="000000"/>
          <w:spacing w:val="1"/>
          <w:sz w:val="20"/>
          <w:szCs w:val="20"/>
        </w:rPr>
        <w:t>nt</w:t>
      </w:r>
      <w:r>
        <w:rPr>
          <w:rFonts w:cs="Calibri"/>
          <w:color w:val="000000"/>
          <w:sz w:val="20"/>
          <w:szCs w:val="20"/>
        </w:rPr>
        <w:t>r</w:t>
      </w:r>
      <w:r>
        <w:rPr>
          <w:rFonts w:cs="Calibri"/>
          <w:color w:val="000000"/>
          <w:spacing w:val="-1"/>
          <w:sz w:val="20"/>
          <w:szCs w:val="20"/>
        </w:rPr>
        <w:t>y</w:t>
      </w:r>
      <w:r>
        <w:rPr>
          <w:rFonts w:cs="Calibri"/>
          <w:color w:val="000000"/>
          <w:sz w:val="20"/>
          <w:szCs w:val="20"/>
        </w:rPr>
        <w:t>,</w:t>
      </w:r>
      <w:r>
        <w:rPr>
          <w:rFonts w:cs="Calibri"/>
          <w:color w:val="000000"/>
          <w:spacing w:val="28"/>
          <w:sz w:val="20"/>
          <w:szCs w:val="20"/>
        </w:rPr>
        <w:t xml:space="preserve"> </w:t>
      </w:r>
      <w:r>
        <w:rPr>
          <w:rFonts w:cs="Calibri"/>
          <w:color w:val="000000"/>
          <w:spacing w:val="-2"/>
          <w:sz w:val="20"/>
          <w:szCs w:val="20"/>
        </w:rPr>
        <w:t>p</w:t>
      </w:r>
      <w:r>
        <w:rPr>
          <w:rFonts w:cs="Calibri"/>
          <w:color w:val="000000"/>
          <w:sz w:val="20"/>
          <w:szCs w:val="20"/>
        </w:rPr>
        <w:t>r</w:t>
      </w:r>
      <w:r>
        <w:rPr>
          <w:rFonts w:cs="Calibri"/>
          <w:color w:val="000000"/>
          <w:spacing w:val="2"/>
          <w:sz w:val="20"/>
          <w:szCs w:val="20"/>
        </w:rPr>
        <w:t>o</w:t>
      </w:r>
      <w:r>
        <w:rPr>
          <w:rFonts w:cs="Calibri"/>
          <w:color w:val="000000"/>
          <w:sz w:val="20"/>
          <w:szCs w:val="20"/>
        </w:rPr>
        <w:t>mo</w:t>
      </w:r>
      <w:r>
        <w:rPr>
          <w:rFonts w:cs="Calibri"/>
          <w:color w:val="000000"/>
          <w:spacing w:val="2"/>
          <w:sz w:val="20"/>
          <w:szCs w:val="20"/>
        </w:rPr>
        <w:t>t</w:t>
      </w:r>
      <w:r>
        <w:rPr>
          <w:rFonts w:cs="Calibri"/>
          <w:color w:val="000000"/>
          <w:spacing w:val="-2"/>
          <w:sz w:val="20"/>
          <w:szCs w:val="20"/>
        </w:rPr>
        <w:t>i</w:t>
      </w:r>
      <w:r>
        <w:rPr>
          <w:rFonts w:cs="Calibri"/>
          <w:color w:val="000000"/>
          <w:spacing w:val="-1"/>
          <w:sz w:val="20"/>
          <w:szCs w:val="20"/>
        </w:rPr>
        <w:t>n</w:t>
      </w:r>
      <w:r>
        <w:rPr>
          <w:rFonts w:cs="Calibri"/>
          <w:color w:val="000000"/>
          <w:sz w:val="20"/>
          <w:szCs w:val="20"/>
        </w:rPr>
        <w:t>g</w:t>
      </w:r>
      <w:r>
        <w:rPr>
          <w:rFonts w:cs="Calibri"/>
          <w:color w:val="000000"/>
          <w:spacing w:val="29"/>
          <w:sz w:val="20"/>
          <w:szCs w:val="20"/>
        </w:rPr>
        <w:t xml:space="preserve"> </w:t>
      </w:r>
      <w:r>
        <w:rPr>
          <w:rFonts w:cs="Calibri"/>
          <w:color w:val="000000"/>
          <w:sz w:val="20"/>
          <w:szCs w:val="20"/>
        </w:rPr>
        <w:t>in</w:t>
      </w:r>
      <w:r>
        <w:rPr>
          <w:rFonts w:cs="Calibri"/>
          <w:color w:val="000000"/>
          <w:spacing w:val="1"/>
          <w:sz w:val="20"/>
          <w:szCs w:val="20"/>
        </w:rPr>
        <w:t>c</w:t>
      </w:r>
      <w:r>
        <w:rPr>
          <w:rFonts w:cs="Calibri"/>
          <w:color w:val="000000"/>
          <w:sz w:val="20"/>
          <w:szCs w:val="20"/>
        </w:rPr>
        <w:t>r</w:t>
      </w:r>
      <w:r>
        <w:rPr>
          <w:rFonts w:cs="Calibri"/>
          <w:color w:val="000000"/>
          <w:spacing w:val="1"/>
          <w:sz w:val="20"/>
          <w:szCs w:val="20"/>
        </w:rPr>
        <w:t>e</w:t>
      </w:r>
      <w:r>
        <w:rPr>
          <w:rFonts w:cs="Calibri"/>
          <w:color w:val="000000"/>
          <w:sz w:val="20"/>
          <w:szCs w:val="20"/>
        </w:rPr>
        <w:t>as</w:t>
      </w:r>
      <w:r>
        <w:rPr>
          <w:rFonts w:cs="Calibri"/>
          <w:color w:val="000000"/>
          <w:spacing w:val="1"/>
          <w:sz w:val="20"/>
          <w:szCs w:val="20"/>
        </w:rPr>
        <w:t>e</w:t>
      </w:r>
      <w:r>
        <w:rPr>
          <w:rFonts w:cs="Calibri"/>
          <w:color w:val="000000"/>
          <w:sz w:val="20"/>
          <w:szCs w:val="20"/>
        </w:rPr>
        <w:t>d</w:t>
      </w:r>
      <w:r>
        <w:rPr>
          <w:rFonts w:cs="Calibri"/>
          <w:color w:val="000000"/>
          <w:spacing w:val="28"/>
          <w:sz w:val="20"/>
          <w:szCs w:val="20"/>
        </w:rPr>
        <w:t xml:space="preserve"> </w:t>
      </w:r>
      <w:r>
        <w:rPr>
          <w:rFonts w:cs="Calibri"/>
          <w:color w:val="000000"/>
          <w:spacing w:val="2"/>
          <w:sz w:val="20"/>
          <w:szCs w:val="20"/>
        </w:rPr>
        <w:t>c</w:t>
      </w:r>
      <w:r>
        <w:rPr>
          <w:rFonts w:cs="Calibri"/>
          <w:color w:val="000000"/>
          <w:sz w:val="20"/>
          <w:szCs w:val="20"/>
        </w:rPr>
        <w:t>oherence</w:t>
      </w:r>
      <w:r>
        <w:rPr>
          <w:rFonts w:cs="Calibri"/>
          <w:color w:val="000000"/>
          <w:spacing w:val="27"/>
          <w:sz w:val="20"/>
          <w:szCs w:val="20"/>
        </w:rPr>
        <w:t xml:space="preserve"> </w:t>
      </w:r>
      <w:r>
        <w:rPr>
          <w:rFonts w:cs="Calibri"/>
          <w:color w:val="000000"/>
          <w:w w:val="103"/>
          <w:sz w:val="20"/>
          <w:szCs w:val="20"/>
        </w:rPr>
        <w:t xml:space="preserve">and </w:t>
      </w:r>
      <w:r>
        <w:rPr>
          <w:rFonts w:cs="Calibri"/>
          <w:color w:val="000000"/>
          <w:spacing w:val="-1"/>
          <w:sz w:val="20"/>
          <w:szCs w:val="20"/>
        </w:rPr>
        <w:t>e</w:t>
      </w:r>
      <w:r>
        <w:rPr>
          <w:rFonts w:cs="Calibri"/>
          <w:color w:val="000000"/>
          <w:spacing w:val="1"/>
          <w:sz w:val="20"/>
          <w:szCs w:val="20"/>
        </w:rPr>
        <w:t>f</w:t>
      </w:r>
      <w:r>
        <w:rPr>
          <w:rFonts w:cs="Calibri"/>
          <w:color w:val="000000"/>
          <w:spacing w:val="-1"/>
          <w:sz w:val="20"/>
          <w:szCs w:val="20"/>
        </w:rPr>
        <w:t>fe</w:t>
      </w:r>
      <w:r>
        <w:rPr>
          <w:rFonts w:cs="Calibri"/>
          <w:color w:val="000000"/>
          <w:spacing w:val="1"/>
          <w:sz w:val="20"/>
          <w:szCs w:val="20"/>
        </w:rPr>
        <w:t>ct</w:t>
      </w:r>
      <w:r>
        <w:rPr>
          <w:rFonts w:cs="Calibri"/>
          <w:color w:val="000000"/>
          <w:spacing w:val="-1"/>
          <w:sz w:val="20"/>
          <w:szCs w:val="20"/>
        </w:rPr>
        <w:t>i</w:t>
      </w:r>
      <w:r>
        <w:rPr>
          <w:rFonts w:cs="Calibri"/>
          <w:color w:val="000000"/>
          <w:spacing w:val="1"/>
          <w:sz w:val="20"/>
          <w:szCs w:val="20"/>
        </w:rPr>
        <w:t>venes</w:t>
      </w:r>
      <w:r>
        <w:rPr>
          <w:rFonts w:cs="Calibri"/>
          <w:color w:val="000000"/>
          <w:sz w:val="20"/>
          <w:szCs w:val="20"/>
        </w:rPr>
        <w:t>s</w:t>
      </w:r>
      <w:r>
        <w:rPr>
          <w:rFonts w:cs="Calibri"/>
          <w:color w:val="000000"/>
          <w:spacing w:val="38"/>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40"/>
          <w:sz w:val="20"/>
          <w:szCs w:val="20"/>
        </w:rPr>
        <w:t xml:space="preserve"> </w:t>
      </w:r>
      <w:r>
        <w:rPr>
          <w:rFonts w:cs="Calibri"/>
          <w:color w:val="000000"/>
          <w:sz w:val="20"/>
          <w:szCs w:val="20"/>
        </w:rPr>
        <w:t>d</w:t>
      </w:r>
      <w:r>
        <w:rPr>
          <w:rFonts w:cs="Calibri"/>
          <w:color w:val="000000"/>
          <w:spacing w:val="1"/>
          <w:sz w:val="20"/>
          <w:szCs w:val="20"/>
        </w:rPr>
        <w:t>eve</w:t>
      </w:r>
      <w:r>
        <w:rPr>
          <w:rFonts w:cs="Calibri"/>
          <w:color w:val="000000"/>
          <w:sz w:val="20"/>
          <w:szCs w:val="20"/>
        </w:rPr>
        <w:t>l</w:t>
      </w:r>
      <w:r>
        <w:rPr>
          <w:rFonts w:cs="Calibri"/>
          <w:color w:val="000000"/>
          <w:spacing w:val="2"/>
          <w:sz w:val="20"/>
          <w:szCs w:val="20"/>
        </w:rPr>
        <w:t>o</w:t>
      </w:r>
      <w:r>
        <w:rPr>
          <w:rFonts w:cs="Calibri"/>
          <w:color w:val="000000"/>
          <w:spacing w:val="1"/>
          <w:sz w:val="20"/>
          <w:szCs w:val="20"/>
        </w:rPr>
        <w:t>pm</w:t>
      </w:r>
      <w:r>
        <w:rPr>
          <w:rFonts w:cs="Calibri"/>
          <w:color w:val="000000"/>
          <w:spacing w:val="-1"/>
          <w:sz w:val="20"/>
          <w:szCs w:val="20"/>
        </w:rPr>
        <w:t>e</w:t>
      </w:r>
      <w:r>
        <w:rPr>
          <w:rFonts w:cs="Calibri"/>
          <w:color w:val="000000"/>
          <w:spacing w:val="1"/>
          <w:sz w:val="20"/>
          <w:szCs w:val="20"/>
        </w:rPr>
        <w:t>n</w:t>
      </w:r>
      <w:r>
        <w:rPr>
          <w:rFonts w:cs="Calibri"/>
          <w:color w:val="000000"/>
          <w:sz w:val="20"/>
          <w:szCs w:val="20"/>
        </w:rPr>
        <w:t>t</w:t>
      </w:r>
      <w:r>
        <w:rPr>
          <w:rFonts w:cs="Calibri"/>
          <w:color w:val="000000"/>
          <w:spacing w:val="43"/>
          <w:sz w:val="20"/>
          <w:szCs w:val="20"/>
        </w:rPr>
        <w:t xml:space="preserve"> </w:t>
      </w:r>
      <w:r>
        <w:rPr>
          <w:rFonts w:cs="Calibri"/>
          <w:color w:val="000000"/>
          <w:spacing w:val="-2"/>
          <w:sz w:val="20"/>
          <w:szCs w:val="20"/>
        </w:rPr>
        <w:t>i</w:t>
      </w:r>
      <w:r>
        <w:rPr>
          <w:rFonts w:cs="Calibri"/>
          <w:color w:val="000000"/>
          <w:spacing w:val="1"/>
          <w:sz w:val="20"/>
          <w:szCs w:val="20"/>
        </w:rPr>
        <w:t>nt</w:t>
      </w:r>
      <w:r>
        <w:rPr>
          <w:rFonts w:cs="Calibri"/>
          <w:color w:val="000000"/>
          <w:sz w:val="20"/>
          <w:szCs w:val="20"/>
        </w:rPr>
        <w:t>e</w:t>
      </w:r>
      <w:r>
        <w:rPr>
          <w:rFonts w:cs="Calibri"/>
          <w:color w:val="000000"/>
          <w:spacing w:val="1"/>
          <w:sz w:val="20"/>
          <w:szCs w:val="20"/>
        </w:rPr>
        <w:t>rvent</w:t>
      </w:r>
      <w:r>
        <w:rPr>
          <w:rFonts w:cs="Calibri"/>
          <w:color w:val="000000"/>
          <w:sz w:val="20"/>
          <w:szCs w:val="20"/>
        </w:rPr>
        <w:t>i</w:t>
      </w:r>
      <w:r>
        <w:rPr>
          <w:rFonts w:cs="Calibri"/>
          <w:color w:val="000000"/>
          <w:spacing w:val="1"/>
          <w:sz w:val="20"/>
          <w:szCs w:val="20"/>
        </w:rPr>
        <w:t>on</w:t>
      </w:r>
      <w:r>
        <w:rPr>
          <w:rFonts w:cs="Calibri"/>
          <w:color w:val="000000"/>
          <w:sz w:val="20"/>
          <w:szCs w:val="20"/>
        </w:rPr>
        <w:t>s</w:t>
      </w:r>
      <w:r>
        <w:rPr>
          <w:rFonts w:cs="Calibri"/>
          <w:color w:val="000000"/>
          <w:spacing w:val="40"/>
          <w:sz w:val="20"/>
          <w:szCs w:val="20"/>
        </w:rPr>
        <w:t xml:space="preserve"> </w:t>
      </w:r>
      <w:r>
        <w:rPr>
          <w:rFonts w:cs="Calibri"/>
          <w:color w:val="000000"/>
          <w:spacing w:val="2"/>
          <w:sz w:val="20"/>
          <w:szCs w:val="20"/>
        </w:rPr>
        <w:t>t</w:t>
      </w:r>
      <w:r>
        <w:rPr>
          <w:rFonts w:cs="Calibri"/>
          <w:color w:val="000000"/>
          <w:sz w:val="20"/>
          <w:szCs w:val="20"/>
        </w:rPr>
        <w:t>hr</w:t>
      </w:r>
      <w:r>
        <w:rPr>
          <w:rFonts w:cs="Calibri"/>
          <w:color w:val="000000"/>
          <w:spacing w:val="2"/>
          <w:sz w:val="20"/>
          <w:szCs w:val="20"/>
        </w:rPr>
        <w:t>o</w:t>
      </w:r>
      <w:r>
        <w:rPr>
          <w:rFonts w:cs="Calibri"/>
          <w:color w:val="000000"/>
          <w:sz w:val="20"/>
          <w:szCs w:val="20"/>
        </w:rPr>
        <w:t>ugh</w:t>
      </w:r>
      <w:r>
        <w:rPr>
          <w:rFonts w:cs="Calibri"/>
          <w:color w:val="000000"/>
          <w:spacing w:val="40"/>
          <w:sz w:val="20"/>
          <w:szCs w:val="20"/>
        </w:rPr>
        <w:t xml:space="preserve"> </w:t>
      </w:r>
      <w:r>
        <w:rPr>
          <w:rFonts w:cs="Calibri"/>
          <w:color w:val="000000"/>
          <w:sz w:val="20"/>
          <w:szCs w:val="20"/>
        </w:rPr>
        <w:t>co</w:t>
      </w:r>
      <w:r>
        <w:rPr>
          <w:rFonts w:cs="Calibri"/>
          <w:color w:val="000000"/>
          <w:spacing w:val="1"/>
          <w:sz w:val="20"/>
          <w:szCs w:val="20"/>
        </w:rPr>
        <w:t>l</w:t>
      </w:r>
      <w:r>
        <w:rPr>
          <w:rFonts w:cs="Calibri"/>
          <w:color w:val="000000"/>
          <w:spacing w:val="-1"/>
          <w:sz w:val="20"/>
          <w:szCs w:val="20"/>
        </w:rPr>
        <w:t>l</w:t>
      </w:r>
      <w:r>
        <w:rPr>
          <w:rFonts w:cs="Calibri"/>
          <w:color w:val="000000"/>
          <w:sz w:val="20"/>
          <w:szCs w:val="20"/>
        </w:rPr>
        <w:t>a</w:t>
      </w:r>
      <w:r>
        <w:rPr>
          <w:rFonts w:cs="Calibri"/>
          <w:color w:val="000000"/>
          <w:spacing w:val="1"/>
          <w:sz w:val="20"/>
          <w:szCs w:val="20"/>
        </w:rPr>
        <w:t>b</w:t>
      </w:r>
      <w:r>
        <w:rPr>
          <w:rFonts w:cs="Calibri"/>
          <w:color w:val="000000"/>
          <w:sz w:val="20"/>
          <w:szCs w:val="20"/>
        </w:rPr>
        <w:t>o</w:t>
      </w:r>
      <w:r>
        <w:rPr>
          <w:rFonts w:cs="Calibri"/>
          <w:color w:val="000000"/>
          <w:spacing w:val="1"/>
          <w:sz w:val="20"/>
          <w:szCs w:val="20"/>
        </w:rPr>
        <w:t>r</w:t>
      </w:r>
      <w:r>
        <w:rPr>
          <w:rFonts w:cs="Calibri"/>
          <w:color w:val="000000"/>
          <w:sz w:val="20"/>
          <w:szCs w:val="20"/>
        </w:rPr>
        <w:t xml:space="preserve">ation </w:t>
      </w:r>
      <w:r>
        <w:rPr>
          <w:rFonts w:cs="Calibri"/>
          <w:color w:val="000000"/>
          <w:spacing w:val="1"/>
          <w:sz w:val="20"/>
          <w:szCs w:val="20"/>
        </w:rPr>
        <w:t>a</w:t>
      </w:r>
      <w:r>
        <w:rPr>
          <w:rFonts w:cs="Calibri"/>
          <w:color w:val="000000"/>
          <w:sz w:val="20"/>
          <w:szCs w:val="20"/>
        </w:rPr>
        <w:t>m</w:t>
      </w:r>
      <w:r>
        <w:rPr>
          <w:rFonts w:cs="Calibri"/>
          <w:color w:val="000000"/>
          <w:spacing w:val="1"/>
          <w:sz w:val="20"/>
          <w:szCs w:val="20"/>
        </w:rPr>
        <w:t>on</w:t>
      </w:r>
      <w:r>
        <w:rPr>
          <w:rFonts w:cs="Calibri"/>
          <w:color w:val="000000"/>
          <w:sz w:val="20"/>
          <w:szCs w:val="20"/>
        </w:rPr>
        <w:t>g</w:t>
      </w:r>
      <w:r>
        <w:rPr>
          <w:rFonts w:cs="Calibri"/>
          <w:color w:val="000000"/>
          <w:spacing w:val="42"/>
          <w:sz w:val="20"/>
          <w:szCs w:val="20"/>
        </w:rPr>
        <w:t xml:space="preserve"> </w:t>
      </w:r>
      <w:r>
        <w:rPr>
          <w:rFonts w:cs="Calibri"/>
          <w:color w:val="000000"/>
          <w:spacing w:val="1"/>
          <w:sz w:val="20"/>
          <w:szCs w:val="20"/>
        </w:rPr>
        <w:t>U</w:t>
      </w:r>
      <w:r>
        <w:rPr>
          <w:rFonts w:cs="Calibri"/>
          <w:color w:val="000000"/>
          <w:sz w:val="20"/>
          <w:szCs w:val="20"/>
        </w:rPr>
        <w:t>N</w:t>
      </w:r>
      <w:r>
        <w:rPr>
          <w:rFonts w:cs="Calibri"/>
          <w:color w:val="000000"/>
          <w:spacing w:val="43"/>
          <w:sz w:val="20"/>
          <w:szCs w:val="20"/>
        </w:rPr>
        <w:t xml:space="preserve"> </w:t>
      </w:r>
      <w:r>
        <w:rPr>
          <w:rFonts w:cs="Calibri"/>
          <w:color w:val="000000"/>
          <w:spacing w:val="1"/>
          <w:sz w:val="20"/>
          <w:szCs w:val="20"/>
        </w:rPr>
        <w:t>a</w:t>
      </w:r>
      <w:r>
        <w:rPr>
          <w:rFonts w:cs="Calibri"/>
          <w:color w:val="000000"/>
          <w:spacing w:val="-1"/>
          <w:sz w:val="20"/>
          <w:szCs w:val="20"/>
        </w:rPr>
        <w:t>g</w:t>
      </w:r>
      <w:r>
        <w:rPr>
          <w:rFonts w:cs="Calibri"/>
          <w:color w:val="000000"/>
          <w:spacing w:val="1"/>
          <w:sz w:val="20"/>
          <w:szCs w:val="20"/>
        </w:rPr>
        <w:t>e</w:t>
      </w:r>
      <w:r>
        <w:rPr>
          <w:rFonts w:cs="Calibri"/>
          <w:color w:val="000000"/>
          <w:sz w:val="20"/>
          <w:szCs w:val="20"/>
        </w:rPr>
        <w:t>n</w:t>
      </w:r>
      <w:r>
        <w:rPr>
          <w:rFonts w:cs="Calibri"/>
          <w:color w:val="000000"/>
          <w:spacing w:val="3"/>
          <w:sz w:val="20"/>
          <w:szCs w:val="20"/>
        </w:rPr>
        <w:t>c</w:t>
      </w:r>
      <w:r>
        <w:rPr>
          <w:rFonts w:cs="Calibri"/>
          <w:color w:val="000000"/>
          <w:spacing w:val="-2"/>
          <w:sz w:val="20"/>
          <w:szCs w:val="20"/>
        </w:rPr>
        <w:t>i</w:t>
      </w:r>
      <w:r>
        <w:rPr>
          <w:rFonts w:cs="Calibri"/>
          <w:color w:val="000000"/>
          <w:spacing w:val="1"/>
          <w:sz w:val="20"/>
          <w:szCs w:val="20"/>
        </w:rPr>
        <w:t>e</w:t>
      </w:r>
      <w:r>
        <w:rPr>
          <w:rFonts w:cs="Calibri"/>
          <w:color w:val="000000"/>
          <w:sz w:val="20"/>
          <w:szCs w:val="20"/>
        </w:rPr>
        <w:t>s.</w:t>
      </w:r>
      <w:r>
        <w:rPr>
          <w:rFonts w:cs="Calibri"/>
          <w:color w:val="000000"/>
          <w:spacing w:val="41"/>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44"/>
          <w:sz w:val="20"/>
          <w:szCs w:val="20"/>
        </w:rPr>
        <w:t xml:space="preserve"> </w:t>
      </w:r>
      <w:r>
        <w:rPr>
          <w:rFonts w:cs="Calibri"/>
          <w:color w:val="000000"/>
          <w:spacing w:val="1"/>
          <w:w w:val="103"/>
          <w:sz w:val="20"/>
          <w:szCs w:val="20"/>
        </w:rPr>
        <w:t>F</w:t>
      </w:r>
      <w:r>
        <w:rPr>
          <w:rFonts w:cs="Calibri"/>
          <w:color w:val="000000"/>
          <w:w w:val="103"/>
          <w:sz w:val="20"/>
          <w:szCs w:val="20"/>
        </w:rPr>
        <w:t xml:space="preserve">und </w:t>
      </w:r>
      <w:r>
        <w:rPr>
          <w:rFonts w:cs="Calibri"/>
          <w:color w:val="000000"/>
          <w:sz w:val="20"/>
          <w:szCs w:val="20"/>
        </w:rPr>
        <w:t>uses</w:t>
      </w:r>
      <w:r>
        <w:rPr>
          <w:rFonts w:cs="Calibri"/>
          <w:color w:val="000000"/>
          <w:spacing w:val="15"/>
          <w:sz w:val="20"/>
          <w:szCs w:val="20"/>
        </w:rPr>
        <w:t xml:space="preserve"> </w:t>
      </w:r>
      <w:r>
        <w:rPr>
          <w:rFonts w:cs="Calibri"/>
          <w:color w:val="000000"/>
          <w:sz w:val="20"/>
          <w:szCs w:val="20"/>
        </w:rPr>
        <w:t>a</w:t>
      </w:r>
      <w:r>
        <w:rPr>
          <w:rFonts w:cs="Calibri"/>
          <w:color w:val="000000"/>
          <w:spacing w:val="17"/>
          <w:sz w:val="20"/>
          <w:szCs w:val="20"/>
        </w:rPr>
        <w:t xml:space="preserve"> </w:t>
      </w:r>
      <w:r>
        <w:rPr>
          <w:rFonts w:cs="Calibri"/>
          <w:color w:val="000000"/>
          <w:sz w:val="20"/>
          <w:szCs w:val="20"/>
        </w:rPr>
        <w:t>j</w:t>
      </w:r>
      <w:r>
        <w:rPr>
          <w:rFonts w:cs="Calibri"/>
          <w:color w:val="000000"/>
          <w:spacing w:val="2"/>
          <w:sz w:val="20"/>
          <w:szCs w:val="20"/>
        </w:rPr>
        <w:t>o</w:t>
      </w:r>
      <w:r>
        <w:rPr>
          <w:rFonts w:cs="Calibri"/>
          <w:color w:val="000000"/>
          <w:sz w:val="20"/>
          <w:szCs w:val="20"/>
        </w:rPr>
        <w:t>int</w:t>
      </w:r>
      <w:r>
        <w:rPr>
          <w:rFonts w:cs="Calibri"/>
          <w:color w:val="000000"/>
          <w:spacing w:val="16"/>
          <w:sz w:val="20"/>
          <w:szCs w:val="20"/>
        </w:rPr>
        <w:t xml:space="preserve"> </w:t>
      </w:r>
      <w:r>
        <w:rPr>
          <w:rFonts w:cs="Calibri"/>
          <w:color w:val="000000"/>
          <w:spacing w:val="2"/>
          <w:sz w:val="20"/>
          <w:szCs w:val="20"/>
        </w:rPr>
        <w:t>p</w:t>
      </w:r>
      <w:r>
        <w:rPr>
          <w:rFonts w:cs="Calibri"/>
          <w:color w:val="000000"/>
          <w:sz w:val="20"/>
          <w:szCs w:val="20"/>
        </w:rPr>
        <w:t>rogramme</w:t>
      </w:r>
      <w:r>
        <w:rPr>
          <w:rFonts w:cs="Calibri"/>
          <w:color w:val="000000"/>
          <w:spacing w:val="18"/>
          <w:sz w:val="20"/>
          <w:szCs w:val="20"/>
        </w:rPr>
        <w:t xml:space="preserve"> </w:t>
      </w:r>
      <w:r>
        <w:rPr>
          <w:rFonts w:cs="Calibri"/>
          <w:color w:val="000000"/>
          <w:spacing w:val="2"/>
          <w:sz w:val="20"/>
          <w:szCs w:val="20"/>
        </w:rPr>
        <w:t>m</w:t>
      </w:r>
      <w:r>
        <w:rPr>
          <w:rFonts w:cs="Calibri"/>
          <w:color w:val="000000"/>
          <w:sz w:val="20"/>
          <w:szCs w:val="20"/>
        </w:rPr>
        <w:t>ode</w:t>
      </w:r>
      <w:r>
        <w:rPr>
          <w:rFonts w:cs="Calibri"/>
          <w:color w:val="000000"/>
          <w:spacing w:val="21"/>
          <w:sz w:val="20"/>
          <w:szCs w:val="20"/>
        </w:rPr>
        <w:t xml:space="preserve"> </w:t>
      </w:r>
      <w:r>
        <w:rPr>
          <w:rFonts w:cs="Calibri"/>
          <w:color w:val="000000"/>
          <w:sz w:val="20"/>
          <w:szCs w:val="20"/>
        </w:rPr>
        <w:t>of</w:t>
      </w:r>
      <w:r>
        <w:rPr>
          <w:rFonts w:cs="Calibri"/>
          <w:color w:val="000000"/>
          <w:spacing w:val="20"/>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t</w:t>
      </w:r>
      <w:r>
        <w:rPr>
          <w:rFonts w:cs="Calibri"/>
          <w:color w:val="000000"/>
          <w:sz w:val="20"/>
          <w:szCs w:val="20"/>
        </w:rPr>
        <w:t>er</w:t>
      </w:r>
      <w:r>
        <w:rPr>
          <w:rFonts w:cs="Calibri"/>
          <w:color w:val="000000"/>
          <w:spacing w:val="1"/>
          <w:sz w:val="20"/>
          <w:szCs w:val="20"/>
        </w:rPr>
        <w:t>ve</w:t>
      </w:r>
      <w:r>
        <w:rPr>
          <w:rFonts w:cs="Calibri"/>
          <w:color w:val="000000"/>
          <w:sz w:val="20"/>
          <w:szCs w:val="20"/>
        </w:rPr>
        <w:t>n</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17"/>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18"/>
          <w:sz w:val="20"/>
          <w:szCs w:val="20"/>
        </w:rPr>
        <w:t xml:space="preserve"> </w:t>
      </w:r>
      <w:r>
        <w:rPr>
          <w:rFonts w:cs="Calibri"/>
          <w:color w:val="000000"/>
          <w:spacing w:val="1"/>
          <w:sz w:val="20"/>
          <w:szCs w:val="20"/>
        </w:rPr>
        <w:t>ha</w:t>
      </w:r>
      <w:r>
        <w:rPr>
          <w:rFonts w:cs="Calibri"/>
          <w:color w:val="000000"/>
          <w:sz w:val="20"/>
          <w:szCs w:val="20"/>
        </w:rPr>
        <w:t>s</w:t>
      </w:r>
      <w:r>
        <w:rPr>
          <w:rFonts w:cs="Calibri"/>
          <w:color w:val="000000"/>
          <w:spacing w:val="21"/>
          <w:sz w:val="20"/>
          <w:szCs w:val="20"/>
        </w:rPr>
        <w:t xml:space="preserve"> </w:t>
      </w:r>
      <w:r>
        <w:rPr>
          <w:rFonts w:cs="Calibri"/>
          <w:color w:val="000000"/>
          <w:sz w:val="20"/>
          <w:szCs w:val="20"/>
        </w:rPr>
        <w:t>curren</w:t>
      </w:r>
      <w:r>
        <w:rPr>
          <w:rFonts w:cs="Calibri"/>
          <w:color w:val="000000"/>
          <w:spacing w:val="2"/>
          <w:sz w:val="20"/>
          <w:szCs w:val="20"/>
        </w:rPr>
        <w:t>t</w:t>
      </w:r>
      <w:r>
        <w:rPr>
          <w:rFonts w:cs="Calibri"/>
          <w:color w:val="000000"/>
          <w:spacing w:val="-1"/>
          <w:sz w:val="20"/>
          <w:szCs w:val="20"/>
        </w:rPr>
        <w:t>l</w:t>
      </w:r>
      <w:r>
        <w:rPr>
          <w:rFonts w:cs="Calibri"/>
          <w:color w:val="000000"/>
          <w:sz w:val="20"/>
          <w:szCs w:val="20"/>
        </w:rPr>
        <w:t>y</w:t>
      </w:r>
      <w:r>
        <w:rPr>
          <w:rFonts w:cs="Calibri"/>
          <w:color w:val="000000"/>
          <w:spacing w:val="31"/>
          <w:sz w:val="20"/>
          <w:szCs w:val="20"/>
        </w:rPr>
        <w:t xml:space="preserve"> </w:t>
      </w:r>
      <w:r>
        <w:rPr>
          <w:rFonts w:cs="Calibri"/>
          <w:color w:val="000000"/>
          <w:sz w:val="20"/>
          <w:szCs w:val="20"/>
        </w:rPr>
        <w:t>approved</w:t>
      </w:r>
      <w:r>
        <w:rPr>
          <w:rFonts w:cs="Calibri"/>
          <w:color w:val="000000"/>
          <w:spacing w:val="40"/>
          <w:sz w:val="20"/>
          <w:szCs w:val="20"/>
        </w:rPr>
        <w:t xml:space="preserve"> </w:t>
      </w:r>
      <w:r>
        <w:rPr>
          <w:rFonts w:cs="Calibri"/>
          <w:color w:val="000000"/>
          <w:spacing w:val="1"/>
          <w:sz w:val="20"/>
          <w:szCs w:val="20"/>
        </w:rPr>
        <w:t>1</w:t>
      </w:r>
      <w:r>
        <w:rPr>
          <w:rFonts w:cs="Calibri"/>
          <w:color w:val="000000"/>
          <w:sz w:val="20"/>
          <w:szCs w:val="20"/>
        </w:rPr>
        <w:t>30</w:t>
      </w:r>
      <w:r>
        <w:rPr>
          <w:rFonts w:cs="Calibri"/>
          <w:color w:val="000000"/>
          <w:spacing w:val="18"/>
          <w:sz w:val="20"/>
          <w:szCs w:val="20"/>
        </w:rPr>
        <w:t xml:space="preserve"> </w:t>
      </w:r>
      <w:r>
        <w:rPr>
          <w:rFonts w:cs="Calibri"/>
          <w:color w:val="000000"/>
          <w:sz w:val="20"/>
          <w:szCs w:val="20"/>
        </w:rPr>
        <w:t>j</w:t>
      </w:r>
      <w:r>
        <w:rPr>
          <w:rFonts w:cs="Calibri"/>
          <w:color w:val="000000"/>
          <w:spacing w:val="2"/>
          <w:sz w:val="20"/>
          <w:szCs w:val="20"/>
        </w:rPr>
        <w:t>o</w:t>
      </w:r>
      <w:r>
        <w:rPr>
          <w:rFonts w:cs="Calibri"/>
          <w:color w:val="000000"/>
          <w:sz w:val="20"/>
          <w:szCs w:val="20"/>
        </w:rPr>
        <w:t>int</w:t>
      </w:r>
      <w:r>
        <w:rPr>
          <w:rFonts w:cs="Calibri"/>
          <w:color w:val="000000"/>
          <w:spacing w:val="16"/>
          <w:sz w:val="20"/>
          <w:szCs w:val="20"/>
        </w:rPr>
        <w:t xml:space="preserve"> </w:t>
      </w:r>
      <w:r>
        <w:rPr>
          <w:rFonts w:cs="Calibri"/>
          <w:color w:val="000000"/>
          <w:spacing w:val="1"/>
          <w:sz w:val="20"/>
          <w:szCs w:val="20"/>
        </w:rPr>
        <w:t>progr</w:t>
      </w:r>
      <w:r>
        <w:rPr>
          <w:rFonts w:cs="Calibri"/>
          <w:color w:val="000000"/>
          <w:sz w:val="20"/>
          <w:szCs w:val="20"/>
        </w:rPr>
        <w:t>a</w:t>
      </w:r>
      <w:r>
        <w:rPr>
          <w:rFonts w:cs="Calibri"/>
          <w:color w:val="000000"/>
          <w:spacing w:val="1"/>
          <w:sz w:val="20"/>
          <w:szCs w:val="20"/>
        </w:rPr>
        <w:t>mme</w:t>
      </w:r>
      <w:r>
        <w:rPr>
          <w:rFonts w:cs="Calibri"/>
          <w:color w:val="000000"/>
          <w:sz w:val="20"/>
          <w:szCs w:val="20"/>
        </w:rPr>
        <w:t>s</w:t>
      </w:r>
      <w:r>
        <w:rPr>
          <w:rFonts w:cs="Calibri"/>
          <w:color w:val="000000"/>
          <w:spacing w:val="28"/>
          <w:sz w:val="20"/>
          <w:szCs w:val="20"/>
        </w:rPr>
        <w:t xml:space="preserve"> </w:t>
      </w:r>
      <w:r>
        <w:rPr>
          <w:rFonts w:cs="Calibri"/>
          <w:color w:val="000000"/>
          <w:spacing w:val="-2"/>
          <w:w w:val="103"/>
          <w:sz w:val="20"/>
          <w:szCs w:val="20"/>
        </w:rPr>
        <w:t>in</w:t>
      </w:r>
    </w:p>
    <w:p w14:paraId="7C7E1666" w14:textId="77777777" w:rsidR="00B04AE4" w:rsidRDefault="00B04AE4" w:rsidP="00B04AE4">
      <w:pPr>
        <w:widowControl w:val="0"/>
        <w:autoSpaceDE w:val="0"/>
        <w:autoSpaceDN w:val="0"/>
        <w:adjustRightInd w:val="0"/>
        <w:spacing w:after="0" w:line="243" w:lineRule="exact"/>
        <w:ind w:left="156" w:right="123"/>
        <w:jc w:val="both"/>
        <w:rPr>
          <w:rFonts w:cs="Calibri"/>
          <w:color w:val="000000"/>
          <w:sz w:val="20"/>
          <w:szCs w:val="20"/>
        </w:rPr>
      </w:pPr>
      <w:proofErr w:type="gramStart"/>
      <w:r>
        <w:rPr>
          <w:rFonts w:cs="Calibri"/>
          <w:color w:val="000000"/>
          <w:position w:val="1"/>
          <w:sz w:val="20"/>
          <w:szCs w:val="20"/>
        </w:rPr>
        <w:t>50</w:t>
      </w:r>
      <w:r>
        <w:rPr>
          <w:rFonts w:cs="Calibri"/>
          <w:color w:val="000000"/>
          <w:spacing w:val="10"/>
          <w:position w:val="1"/>
          <w:sz w:val="20"/>
          <w:szCs w:val="20"/>
        </w:rPr>
        <w:t xml:space="preserve"> </w:t>
      </w:r>
      <w:r>
        <w:rPr>
          <w:rFonts w:cs="Calibri"/>
          <w:color w:val="000000"/>
          <w:spacing w:val="2"/>
          <w:position w:val="1"/>
          <w:sz w:val="20"/>
          <w:szCs w:val="20"/>
        </w:rPr>
        <w:t>c</w:t>
      </w:r>
      <w:r>
        <w:rPr>
          <w:rFonts w:cs="Calibri"/>
          <w:color w:val="000000"/>
          <w:position w:val="1"/>
          <w:sz w:val="20"/>
          <w:szCs w:val="20"/>
        </w:rPr>
        <w:t>oun</w:t>
      </w:r>
      <w:r>
        <w:rPr>
          <w:rFonts w:cs="Calibri"/>
          <w:color w:val="000000"/>
          <w:spacing w:val="2"/>
          <w:position w:val="1"/>
          <w:sz w:val="20"/>
          <w:szCs w:val="20"/>
        </w:rPr>
        <w:t>t</w:t>
      </w:r>
      <w:r>
        <w:rPr>
          <w:rFonts w:cs="Calibri"/>
          <w:color w:val="000000"/>
          <w:position w:val="1"/>
          <w:sz w:val="20"/>
          <w:szCs w:val="20"/>
        </w:rPr>
        <w:t>ries.</w:t>
      </w:r>
      <w:proofErr w:type="gramEnd"/>
      <w:r>
        <w:rPr>
          <w:rFonts w:cs="Calibri"/>
          <w:color w:val="000000"/>
          <w:spacing w:val="9"/>
          <w:position w:val="1"/>
          <w:sz w:val="20"/>
          <w:szCs w:val="20"/>
        </w:rPr>
        <w:t xml:space="preserve"> </w:t>
      </w:r>
      <w:r>
        <w:rPr>
          <w:rFonts w:cs="Calibri"/>
          <w:color w:val="000000"/>
          <w:spacing w:val="-1"/>
          <w:position w:val="1"/>
          <w:sz w:val="20"/>
          <w:szCs w:val="20"/>
        </w:rPr>
        <w:t>T</w:t>
      </w:r>
      <w:r>
        <w:rPr>
          <w:rFonts w:cs="Calibri"/>
          <w:color w:val="000000"/>
          <w:spacing w:val="1"/>
          <w:position w:val="1"/>
          <w:sz w:val="20"/>
          <w:szCs w:val="20"/>
        </w:rPr>
        <w:t>he</w:t>
      </w:r>
      <w:r>
        <w:rPr>
          <w:rFonts w:cs="Calibri"/>
          <w:color w:val="000000"/>
          <w:position w:val="1"/>
          <w:sz w:val="20"/>
          <w:szCs w:val="20"/>
        </w:rPr>
        <w:t>se</w:t>
      </w:r>
      <w:r>
        <w:rPr>
          <w:rFonts w:cs="Calibri"/>
          <w:color w:val="000000"/>
          <w:spacing w:val="8"/>
          <w:position w:val="1"/>
          <w:sz w:val="20"/>
          <w:szCs w:val="20"/>
        </w:rPr>
        <w:t xml:space="preserve"> </w:t>
      </w:r>
      <w:r>
        <w:rPr>
          <w:rFonts w:cs="Calibri"/>
          <w:color w:val="000000"/>
          <w:position w:val="1"/>
          <w:sz w:val="20"/>
          <w:szCs w:val="20"/>
        </w:rPr>
        <w:t>r</w:t>
      </w:r>
      <w:r>
        <w:rPr>
          <w:rFonts w:cs="Calibri"/>
          <w:color w:val="000000"/>
          <w:spacing w:val="2"/>
          <w:position w:val="1"/>
          <w:sz w:val="20"/>
          <w:szCs w:val="20"/>
        </w:rPr>
        <w:t>e</w:t>
      </w:r>
      <w:r>
        <w:rPr>
          <w:rFonts w:cs="Calibri"/>
          <w:color w:val="000000"/>
          <w:position w:val="1"/>
          <w:sz w:val="20"/>
          <w:szCs w:val="20"/>
        </w:rPr>
        <w:t>flect</w:t>
      </w:r>
      <w:r>
        <w:rPr>
          <w:rFonts w:cs="Calibri"/>
          <w:color w:val="000000"/>
          <w:spacing w:val="8"/>
          <w:position w:val="1"/>
          <w:sz w:val="20"/>
          <w:szCs w:val="20"/>
        </w:rPr>
        <w:t xml:space="preserve"> </w:t>
      </w:r>
      <w:r>
        <w:rPr>
          <w:rFonts w:cs="Calibri"/>
          <w:color w:val="000000"/>
          <w:position w:val="1"/>
          <w:sz w:val="20"/>
          <w:szCs w:val="20"/>
        </w:rPr>
        <w:t>e</w:t>
      </w:r>
      <w:r>
        <w:rPr>
          <w:rFonts w:cs="Calibri"/>
          <w:color w:val="000000"/>
          <w:spacing w:val="1"/>
          <w:position w:val="1"/>
          <w:sz w:val="20"/>
          <w:szCs w:val="20"/>
        </w:rPr>
        <w:t>i</w:t>
      </w:r>
      <w:r>
        <w:rPr>
          <w:rFonts w:cs="Calibri"/>
          <w:color w:val="000000"/>
          <w:position w:val="1"/>
          <w:sz w:val="20"/>
          <w:szCs w:val="20"/>
        </w:rPr>
        <w:t>ght</w:t>
      </w:r>
      <w:r>
        <w:rPr>
          <w:rFonts w:cs="Calibri"/>
          <w:color w:val="000000"/>
          <w:spacing w:val="9"/>
          <w:position w:val="1"/>
          <w:sz w:val="20"/>
          <w:szCs w:val="20"/>
        </w:rPr>
        <w:t xml:space="preserve"> </w:t>
      </w:r>
      <w:r>
        <w:rPr>
          <w:rFonts w:cs="Calibri"/>
          <w:color w:val="000000"/>
          <w:position w:val="1"/>
          <w:sz w:val="20"/>
          <w:szCs w:val="20"/>
        </w:rPr>
        <w:t>thema</w:t>
      </w:r>
      <w:r>
        <w:rPr>
          <w:rFonts w:cs="Calibri"/>
          <w:color w:val="000000"/>
          <w:spacing w:val="3"/>
          <w:position w:val="1"/>
          <w:sz w:val="20"/>
          <w:szCs w:val="20"/>
        </w:rPr>
        <w:t>t</w:t>
      </w:r>
      <w:r>
        <w:rPr>
          <w:rFonts w:cs="Calibri"/>
          <w:color w:val="000000"/>
          <w:spacing w:val="-1"/>
          <w:position w:val="1"/>
          <w:sz w:val="20"/>
          <w:szCs w:val="20"/>
        </w:rPr>
        <w:t>i</w:t>
      </w:r>
      <w:r>
        <w:rPr>
          <w:rFonts w:cs="Calibri"/>
          <w:color w:val="000000"/>
          <w:position w:val="1"/>
          <w:sz w:val="20"/>
          <w:szCs w:val="20"/>
        </w:rPr>
        <w:t>c</w:t>
      </w:r>
      <w:r>
        <w:rPr>
          <w:rFonts w:cs="Calibri"/>
          <w:color w:val="000000"/>
          <w:spacing w:val="22"/>
          <w:position w:val="1"/>
          <w:sz w:val="20"/>
          <w:szCs w:val="20"/>
        </w:rPr>
        <w:t xml:space="preserve"> </w:t>
      </w:r>
      <w:r>
        <w:rPr>
          <w:rFonts w:cs="Calibri"/>
          <w:color w:val="000000"/>
          <w:position w:val="1"/>
          <w:sz w:val="20"/>
          <w:szCs w:val="20"/>
        </w:rPr>
        <w:t>wind</w:t>
      </w:r>
      <w:r>
        <w:rPr>
          <w:rFonts w:cs="Calibri"/>
          <w:color w:val="000000"/>
          <w:spacing w:val="1"/>
          <w:position w:val="1"/>
          <w:sz w:val="20"/>
          <w:szCs w:val="20"/>
        </w:rPr>
        <w:t>o</w:t>
      </w:r>
      <w:r>
        <w:rPr>
          <w:rFonts w:cs="Calibri"/>
          <w:color w:val="000000"/>
          <w:position w:val="1"/>
          <w:sz w:val="20"/>
          <w:szCs w:val="20"/>
        </w:rPr>
        <w:t>ws</w:t>
      </w:r>
      <w:r>
        <w:rPr>
          <w:rFonts w:cs="Calibri"/>
          <w:color w:val="000000"/>
          <w:spacing w:val="16"/>
          <w:position w:val="1"/>
          <w:sz w:val="20"/>
          <w:szCs w:val="20"/>
        </w:rPr>
        <w:t xml:space="preserve"> </w:t>
      </w:r>
      <w:r>
        <w:rPr>
          <w:rFonts w:cs="Calibri"/>
          <w:color w:val="000000"/>
          <w:spacing w:val="1"/>
          <w:position w:val="1"/>
          <w:sz w:val="20"/>
          <w:szCs w:val="20"/>
        </w:rPr>
        <w:t>t</w:t>
      </w:r>
      <w:r>
        <w:rPr>
          <w:rFonts w:cs="Calibri"/>
          <w:color w:val="000000"/>
          <w:spacing w:val="2"/>
          <w:position w:val="1"/>
          <w:sz w:val="20"/>
          <w:szCs w:val="20"/>
        </w:rPr>
        <w:t>h</w:t>
      </w:r>
      <w:r>
        <w:rPr>
          <w:rFonts w:cs="Calibri"/>
          <w:color w:val="000000"/>
          <w:spacing w:val="-2"/>
          <w:position w:val="1"/>
          <w:sz w:val="20"/>
          <w:szCs w:val="20"/>
        </w:rPr>
        <w:t>a</w:t>
      </w:r>
      <w:r>
        <w:rPr>
          <w:rFonts w:cs="Calibri"/>
          <w:color w:val="000000"/>
          <w:position w:val="1"/>
          <w:sz w:val="20"/>
          <w:szCs w:val="20"/>
        </w:rPr>
        <w:t>t</w:t>
      </w:r>
      <w:r>
        <w:rPr>
          <w:rFonts w:cs="Calibri"/>
          <w:color w:val="000000"/>
          <w:spacing w:val="8"/>
          <w:position w:val="1"/>
          <w:sz w:val="20"/>
          <w:szCs w:val="20"/>
        </w:rPr>
        <w:t xml:space="preserve"> </w:t>
      </w:r>
      <w:r>
        <w:rPr>
          <w:rFonts w:cs="Calibri"/>
          <w:color w:val="000000"/>
          <w:spacing w:val="1"/>
          <w:position w:val="1"/>
          <w:sz w:val="20"/>
          <w:szCs w:val="20"/>
        </w:rPr>
        <w:t>c</w:t>
      </w:r>
      <w:r>
        <w:rPr>
          <w:rFonts w:cs="Calibri"/>
          <w:color w:val="000000"/>
          <w:position w:val="1"/>
          <w:sz w:val="20"/>
          <w:szCs w:val="20"/>
        </w:rPr>
        <w:t>on</w:t>
      </w:r>
      <w:r>
        <w:rPr>
          <w:rFonts w:cs="Calibri"/>
          <w:color w:val="000000"/>
          <w:spacing w:val="1"/>
          <w:position w:val="1"/>
          <w:sz w:val="20"/>
          <w:szCs w:val="20"/>
        </w:rPr>
        <w:t>tr</w:t>
      </w:r>
      <w:r>
        <w:rPr>
          <w:rFonts w:cs="Calibri"/>
          <w:color w:val="000000"/>
          <w:spacing w:val="-2"/>
          <w:position w:val="1"/>
          <w:sz w:val="20"/>
          <w:szCs w:val="20"/>
        </w:rPr>
        <w:t>i</w:t>
      </w:r>
      <w:r>
        <w:rPr>
          <w:rFonts w:cs="Calibri"/>
          <w:color w:val="000000"/>
          <w:spacing w:val="1"/>
          <w:position w:val="1"/>
          <w:sz w:val="20"/>
          <w:szCs w:val="20"/>
        </w:rPr>
        <w:t>b</w:t>
      </w:r>
      <w:r>
        <w:rPr>
          <w:rFonts w:cs="Calibri"/>
          <w:color w:val="000000"/>
          <w:position w:val="1"/>
          <w:sz w:val="20"/>
          <w:szCs w:val="20"/>
        </w:rPr>
        <w:t>u</w:t>
      </w:r>
      <w:r>
        <w:rPr>
          <w:rFonts w:cs="Calibri"/>
          <w:color w:val="000000"/>
          <w:spacing w:val="1"/>
          <w:position w:val="1"/>
          <w:sz w:val="20"/>
          <w:szCs w:val="20"/>
        </w:rPr>
        <w:t>t</w:t>
      </w:r>
      <w:r>
        <w:rPr>
          <w:rFonts w:cs="Calibri"/>
          <w:color w:val="000000"/>
          <w:position w:val="1"/>
          <w:sz w:val="20"/>
          <w:szCs w:val="20"/>
        </w:rPr>
        <w:t>e</w:t>
      </w:r>
      <w:r>
        <w:rPr>
          <w:rFonts w:cs="Calibri"/>
          <w:color w:val="000000"/>
          <w:spacing w:val="8"/>
          <w:position w:val="1"/>
          <w:sz w:val="20"/>
          <w:szCs w:val="20"/>
        </w:rPr>
        <w:t xml:space="preserve"> </w:t>
      </w:r>
      <w:r>
        <w:rPr>
          <w:rFonts w:cs="Calibri"/>
          <w:color w:val="000000"/>
          <w:spacing w:val="-1"/>
          <w:position w:val="1"/>
          <w:sz w:val="20"/>
          <w:szCs w:val="20"/>
        </w:rPr>
        <w:t>i</w:t>
      </w:r>
      <w:r>
        <w:rPr>
          <w:rFonts w:cs="Calibri"/>
          <w:color w:val="000000"/>
          <w:position w:val="1"/>
          <w:sz w:val="20"/>
          <w:szCs w:val="20"/>
        </w:rPr>
        <w:t>n</w:t>
      </w:r>
      <w:r>
        <w:rPr>
          <w:rFonts w:cs="Calibri"/>
          <w:color w:val="000000"/>
          <w:spacing w:val="5"/>
          <w:position w:val="1"/>
          <w:sz w:val="20"/>
          <w:szCs w:val="20"/>
        </w:rPr>
        <w:t xml:space="preserve"> </w:t>
      </w:r>
      <w:r>
        <w:rPr>
          <w:rFonts w:cs="Calibri"/>
          <w:color w:val="000000"/>
          <w:spacing w:val="3"/>
          <w:position w:val="1"/>
          <w:sz w:val="20"/>
          <w:szCs w:val="20"/>
        </w:rPr>
        <w:t>v</w:t>
      </w:r>
      <w:r>
        <w:rPr>
          <w:rFonts w:cs="Calibri"/>
          <w:color w:val="000000"/>
          <w:spacing w:val="-1"/>
          <w:position w:val="1"/>
          <w:sz w:val="20"/>
          <w:szCs w:val="20"/>
        </w:rPr>
        <w:t>a</w:t>
      </w:r>
      <w:r>
        <w:rPr>
          <w:rFonts w:cs="Calibri"/>
          <w:color w:val="000000"/>
          <w:spacing w:val="3"/>
          <w:position w:val="1"/>
          <w:sz w:val="20"/>
          <w:szCs w:val="20"/>
        </w:rPr>
        <w:t>r</w:t>
      </w:r>
      <w:r>
        <w:rPr>
          <w:rFonts w:cs="Calibri"/>
          <w:color w:val="000000"/>
          <w:spacing w:val="-2"/>
          <w:position w:val="1"/>
          <w:sz w:val="20"/>
          <w:szCs w:val="20"/>
        </w:rPr>
        <w:t>i</w:t>
      </w:r>
      <w:r>
        <w:rPr>
          <w:rFonts w:cs="Calibri"/>
          <w:color w:val="000000"/>
          <w:position w:val="1"/>
          <w:sz w:val="20"/>
          <w:szCs w:val="20"/>
        </w:rPr>
        <w:t>o</w:t>
      </w:r>
      <w:r>
        <w:rPr>
          <w:rFonts w:cs="Calibri"/>
          <w:color w:val="000000"/>
          <w:spacing w:val="1"/>
          <w:position w:val="1"/>
          <w:sz w:val="20"/>
          <w:szCs w:val="20"/>
        </w:rPr>
        <w:t>u</w:t>
      </w:r>
      <w:r>
        <w:rPr>
          <w:rFonts w:cs="Calibri"/>
          <w:color w:val="000000"/>
          <w:position w:val="1"/>
          <w:sz w:val="20"/>
          <w:szCs w:val="20"/>
        </w:rPr>
        <w:t>s</w:t>
      </w:r>
      <w:r>
        <w:rPr>
          <w:rFonts w:cs="Calibri"/>
          <w:color w:val="000000"/>
          <w:spacing w:val="7"/>
          <w:position w:val="1"/>
          <w:sz w:val="20"/>
          <w:szCs w:val="20"/>
        </w:rPr>
        <w:t xml:space="preserve"> </w:t>
      </w:r>
      <w:r>
        <w:rPr>
          <w:rFonts w:cs="Calibri"/>
          <w:color w:val="000000"/>
          <w:spacing w:val="1"/>
          <w:position w:val="1"/>
          <w:sz w:val="20"/>
          <w:szCs w:val="20"/>
        </w:rPr>
        <w:t>wa</w:t>
      </w:r>
      <w:r>
        <w:rPr>
          <w:rFonts w:cs="Calibri"/>
          <w:color w:val="000000"/>
          <w:position w:val="1"/>
          <w:sz w:val="20"/>
          <w:szCs w:val="20"/>
        </w:rPr>
        <w:t>ys</w:t>
      </w:r>
      <w:r>
        <w:rPr>
          <w:rFonts w:cs="Calibri"/>
          <w:color w:val="000000"/>
          <w:spacing w:val="11"/>
          <w:position w:val="1"/>
          <w:sz w:val="20"/>
          <w:szCs w:val="20"/>
        </w:rPr>
        <w:t xml:space="preserve"> </w:t>
      </w:r>
      <w:r>
        <w:rPr>
          <w:rFonts w:cs="Calibri"/>
          <w:color w:val="000000"/>
          <w:position w:val="1"/>
          <w:sz w:val="20"/>
          <w:szCs w:val="20"/>
        </w:rPr>
        <w:t>t</w:t>
      </w:r>
      <w:r>
        <w:rPr>
          <w:rFonts w:cs="Calibri"/>
          <w:color w:val="000000"/>
          <w:spacing w:val="2"/>
          <w:position w:val="1"/>
          <w:sz w:val="20"/>
          <w:szCs w:val="20"/>
        </w:rPr>
        <w:t>o</w:t>
      </w:r>
      <w:r>
        <w:rPr>
          <w:rFonts w:cs="Calibri"/>
          <w:color w:val="000000"/>
          <w:position w:val="1"/>
          <w:sz w:val="20"/>
          <w:szCs w:val="20"/>
        </w:rPr>
        <w:t>wards</w:t>
      </w:r>
      <w:r>
        <w:rPr>
          <w:rFonts w:cs="Calibri"/>
          <w:color w:val="000000"/>
          <w:spacing w:val="7"/>
          <w:position w:val="1"/>
          <w:sz w:val="20"/>
          <w:szCs w:val="20"/>
        </w:rPr>
        <w:t xml:space="preserve"> </w:t>
      </w:r>
      <w:r>
        <w:rPr>
          <w:rFonts w:cs="Calibri"/>
          <w:color w:val="000000"/>
          <w:w w:val="103"/>
          <w:position w:val="1"/>
          <w:sz w:val="20"/>
          <w:szCs w:val="20"/>
        </w:rPr>
        <w:t>p</w:t>
      </w:r>
      <w:r>
        <w:rPr>
          <w:rFonts w:cs="Calibri"/>
          <w:color w:val="000000"/>
          <w:spacing w:val="1"/>
          <w:w w:val="103"/>
          <w:position w:val="1"/>
          <w:sz w:val="20"/>
          <w:szCs w:val="20"/>
        </w:rPr>
        <w:t>r</w:t>
      </w:r>
      <w:r>
        <w:rPr>
          <w:rFonts w:cs="Calibri"/>
          <w:color w:val="000000"/>
          <w:w w:val="103"/>
          <w:position w:val="1"/>
          <w:sz w:val="20"/>
          <w:szCs w:val="20"/>
        </w:rPr>
        <w:t>ogress</w:t>
      </w:r>
    </w:p>
    <w:p w14:paraId="0C2E3E7E" w14:textId="77777777" w:rsidR="00B04AE4" w:rsidRDefault="00B04AE4" w:rsidP="00B04AE4">
      <w:pPr>
        <w:widowControl w:val="0"/>
        <w:autoSpaceDE w:val="0"/>
        <w:autoSpaceDN w:val="0"/>
        <w:adjustRightInd w:val="0"/>
        <w:spacing w:before="9" w:after="0" w:line="240" w:lineRule="auto"/>
        <w:ind w:left="156" w:right="4365"/>
        <w:jc w:val="both"/>
        <w:rPr>
          <w:rFonts w:cs="Calibri"/>
          <w:color w:val="000000"/>
          <w:sz w:val="20"/>
          <w:szCs w:val="20"/>
        </w:rPr>
      </w:pPr>
      <w:proofErr w:type="gramStart"/>
      <w:r>
        <w:rPr>
          <w:rFonts w:cs="Calibri"/>
          <w:color w:val="000000"/>
          <w:sz w:val="20"/>
          <w:szCs w:val="20"/>
        </w:rPr>
        <w:t>on</w:t>
      </w:r>
      <w:proofErr w:type="gramEnd"/>
      <w:r>
        <w:rPr>
          <w:rFonts w:cs="Calibri"/>
          <w:color w:val="000000"/>
          <w:spacing w:val="7"/>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pacing w:val="-1"/>
          <w:sz w:val="20"/>
          <w:szCs w:val="20"/>
        </w:rPr>
        <w:t>M</w:t>
      </w:r>
      <w:r>
        <w:rPr>
          <w:rFonts w:cs="Calibri"/>
          <w:color w:val="000000"/>
          <w:spacing w:val="1"/>
          <w:sz w:val="20"/>
          <w:szCs w:val="20"/>
        </w:rPr>
        <w:t>DGs</w:t>
      </w:r>
      <w:r>
        <w:rPr>
          <w:rFonts w:cs="Calibri"/>
          <w:color w:val="000000"/>
          <w:sz w:val="20"/>
          <w:szCs w:val="20"/>
        </w:rPr>
        <w:t>,</w:t>
      </w:r>
      <w:r>
        <w:rPr>
          <w:rFonts w:cs="Calibri"/>
          <w:color w:val="000000"/>
          <w:spacing w:val="7"/>
          <w:sz w:val="20"/>
          <w:szCs w:val="20"/>
        </w:rPr>
        <w:t xml:space="preserve"> </w:t>
      </w:r>
      <w:r>
        <w:rPr>
          <w:rFonts w:cs="Calibri"/>
          <w:color w:val="000000"/>
          <w:sz w:val="20"/>
          <w:szCs w:val="20"/>
        </w:rPr>
        <w:t>N</w:t>
      </w:r>
      <w:r>
        <w:rPr>
          <w:rFonts w:cs="Calibri"/>
          <w:color w:val="000000"/>
          <w:spacing w:val="-1"/>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z w:val="20"/>
          <w:szCs w:val="20"/>
        </w:rPr>
        <w:t>o</w:t>
      </w:r>
      <w:r>
        <w:rPr>
          <w:rFonts w:cs="Calibri"/>
          <w:color w:val="000000"/>
          <w:spacing w:val="2"/>
          <w:sz w:val="20"/>
          <w:szCs w:val="20"/>
        </w:rPr>
        <w:t>n</w:t>
      </w:r>
      <w:r>
        <w:rPr>
          <w:rFonts w:cs="Calibri"/>
          <w:color w:val="000000"/>
          <w:sz w:val="20"/>
          <w:szCs w:val="20"/>
        </w:rPr>
        <w:t>al</w:t>
      </w:r>
      <w:r>
        <w:rPr>
          <w:rFonts w:cs="Calibri"/>
          <w:color w:val="000000"/>
          <w:spacing w:val="5"/>
          <w:sz w:val="20"/>
          <w:szCs w:val="20"/>
        </w:rPr>
        <w:t xml:space="preserve"> </w:t>
      </w:r>
      <w:r>
        <w:rPr>
          <w:rFonts w:cs="Calibri"/>
          <w:color w:val="000000"/>
          <w:sz w:val="20"/>
          <w:szCs w:val="20"/>
        </w:rPr>
        <w:t>O</w:t>
      </w:r>
      <w:r>
        <w:rPr>
          <w:rFonts w:cs="Calibri"/>
          <w:color w:val="000000"/>
          <w:spacing w:val="3"/>
          <w:sz w:val="20"/>
          <w:szCs w:val="20"/>
        </w:rPr>
        <w:t>w</w:t>
      </w:r>
      <w:r>
        <w:rPr>
          <w:rFonts w:cs="Calibri"/>
          <w:color w:val="000000"/>
          <w:sz w:val="20"/>
          <w:szCs w:val="20"/>
        </w:rPr>
        <w:t>n</w:t>
      </w:r>
      <w:r>
        <w:rPr>
          <w:rFonts w:cs="Calibri"/>
          <w:color w:val="000000"/>
          <w:spacing w:val="1"/>
          <w:sz w:val="20"/>
          <w:szCs w:val="20"/>
        </w:rPr>
        <w:t>e</w:t>
      </w:r>
      <w:r>
        <w:rPr>
          <w:rFonts w:cs="Calibri"/>
          <w:color w:val="000000"/>
          <w:sz w:val="20"/>
          <w:szCs w:val="20"/>
        </w:rPr>
        <w:t>rs</w:t>
      </w:r>
      <w:r>
        <w:rPr>
          <w:rFonts w:cs="Calibri"/>
          <w:color w:val="000000"/>
          <w:spacing w:val="1"/>
          <w:sz w:val="20"/>
          <w:szCs w:val="20"/>
        </w:rPr>
        <w:t>h</w:t>
      </w:r>
      <w:r>
        <w:rPr>
          <w:rFonts w:cs="Calibri"/>
          <w:color w:val="000000"/>
          <w:spacing w:val="-1"/>
          <w:sz w:val="20"/>
          <w:szCs w:val="20"/>
        </w:rPr>
        <w:t>i</w:t>
      </w:r>
      <w:r>
        <w:rPr>
          <w:rFonts w:cs="Calibri"/>
          <w:color w:val="000000"/>
          <w:sz w:val="20"/>
          <w:szCs w:val="20"/>
        </w:rPr>
        <w:t>p</w:t>
      </w:r>
      <w:r>
        <w:rPr>
          <w:rFonts w:cs="Calibri"/>
          <w:color w:val="000000"/>
          <w:spacing w:val="7"/>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6"/>
          <w:sz w:val="20"/>
          <w:szCs w:val="20"/>
        </w:rPr>
        <w:t xml:space="preserve"> </w:t>
      </w:r>
      <w:r>
        <w:rPr>
          <w:rFonts w:cs="Calibri"/>
          <w:color w:val="000000"/>
          <w:sz w:val="20"/>
          <w:szCs w:val="20"/>
        </w:rPr>
        <w:t>UN</w:t>
      </w:r>
      <w:r>
        <w:rPr>
          <w:rFonts w:cs="Calibri"/>
          <w:color w:val="000000"/>
          <w:spacing w:val="10"/>
          <w:sz w:val="20"/>
          <w:szCs w:val="20"/>
        </w:rPr>
        <w:t xml:space="preserve"> </w:t>
      </w:r>
      <w:r>
        <w:rPr>
          <w:rFonts w:cs="Calibri"/>
          <w:color w:val="000000"/>
          <w:spacing w:val="1"/>
          <w:w w:val="103"/>
          <w:sz w:val="20"/>
          <w:szCs w:val="20"/>
        </w:rPr>
        <w:t>re</w:t>
      </w:r>
      <w:r>
        <w:rPr>
          <w:rFonts w:cs="Calibri"/>
          <w:color w:val="000000"/>
          <w:spacing w:val="-2"/>
          <w:w w:val="103"/>
          <w:sz w:val="20"/>
          <w:szCs w:val="20"/>
        </w:rPr>
        <w:t>f</w:t>
      </w:r>
      <w:r>
        <w:rPr>
          <w:rFonts w:cs="Calibri"/>
          <w:color w:val="000000"/>
          <w:spacing w:val="2"/>
          <w:w w:val="103"/>
          <w:sz w:val="20"/>
          <w:szCs w:val="20"/>
        </w:rPr>
        <w:t>o</w:t>
      </w:r>
      <w:r>
        <w:rPr>
          <w:rFonts w:cs="Calibri"/>
          <w:color w:val="000000"/>
          <w:spacing w:val="1"/>
          <w:w w:val="103"/>
          <w:sz w:val="20"/>
          <w:szCs w:val="20"/>
        </w:rPr>
        <w:t>r</w:t>
      </w:r>
      <w:r>
        <w:rPr>
          <w:rFonts w:cs="Calibri"/>
          <w:color w:val="000000"/>
          <w:w w:val="103"/>
          <w:sz w:val="20"/>
          <w:szCs w:val="20"/>
        </w:rPr>
        <w:t>m.</w:t>
      </w:r>
    </w:p>
    <w:p w14:paraId="65202FED" w14:textId="77777777" w:rsidR="00B04AE4" w:rsidRDefault="00B04AE4" w:rsidP="00B04AE4">
      <w:pPr>
        <w:widowControl w:val="0"/>
        <w:autoSpaceDE w:val="0"/>
        <w:autoSpaceDN w:val="0"/>
        <w:adjustRightInd w:val="0"/>
        <w:spacing w:before="1" w:after="0" w:line="260" w:lineRule="exact"/>
        <w:rPr>
          <w:rFonts w:cs="Calibri"/>
          <w:color w:val="000000"/>
          <w:sz w:val="26"/>
          <w:szCs w:val="26"/>
        </w:rPr>
      </w:pPr>
    </w:p>
    <w:p w14:paraId="1EDB943B" w14:textId="77777777" w:rsidR="00B04AE4" w:rsidRDefault="00B04AE4" w:rsidP="00B04AE4">
      <w:pPr>
        <w:widowControl w:val="0"/>
        <w:autoSpaceDE w:val="0"/>
        <w:autoSpaceDN w:val="0"/>
        <w:adjustRightInd w:val="0"/>
        <w:spacing w:after="0" w:line="240" w:lineRule="auto"/>
        <w:ind w:left="156" w:right="4538"/>
        <w:jc w:val="both"/>
        <w:rPr>
          <w:rFonts w:cs="Calibri"/>
          <w:color w:val="000000"/>
          <w:sz w:val="20"/>
          <w:szCs w:val="20"/>
        </w:rPr>
      </w:pPr>
      <w:r>
        <w:rPr>
          <w:rFonts w:cs="Calibri"/>
          <w:b/>
          <w:bCs/>
          <w:color w:val="000000"/>
          <w:spacing w:val="-1"/>
          <w:sz w:val="20"/>
          <w:szCs w:val="20"/>
        </w:rPr>
        <w:t>T</w:t>
      </w:r>
      <w:r>
        <w:rPr>
          <w:rFonts w:cs="Calibri"/>
          <w:b/>
          <w:bCs/>
          <w:color w:val="000000"/>
          <w:spacing w:val="1"/>
          <w:sz w:val="20"/>
          <w:szCs w:val="20"/>
        </w:rPr>
        <w:t>h</w:t>
      </w:r>
      <w:r>
        <w:rPr>
          <w:rFonts w:cs="Calibri"/>
          <w:b/>
          <w:bCs/>
          <w:color w:val="000000"/>
          <w:sz w:val="20"/>
          <w:szCs w:val="20"/>
        </w:rPr>
        <w:t>e</w:t>
      </w:r>
      <w:r>
        <w:rPr>
          <w:rFonts w:cs="Calibri"/>
          <w:b/>
          <w:bCs/>
          <w:color w:val="000000"/>
          <w:spacing w:val="6"/>
          <w:sz w:val="20"/>
          <w:szCs w:val="20"/>
        </w:rPr>
        <w:t xml:space="preserve"> </w:t>
      </w:r>
      <w:r>
        <w:rPr>
          <w:rFonts w:cs="Calibri"/>
          <w:b/>
          <w:bCs/>
          <w:color w:val="000000"/>
          <w:sz w:val="20"/>
          <w:szCs w:val="20"/>
        </w:rPr>
        <w:t>MD</w:t>
      </w:r>
      <w:r>
        <w:rPr>
          <w:rFonts w:cs="Calibri"/>
          <w:b/>
          <w:bCs/>
          <w:color w:val="000000"/>
          <w:spacing w:val="1"/>
          <w:sz w:val="20"/>
          <w:szCs w:val="20"/>
        </w:rPr>
        <w:t>G</w:t>
      </w:r>
      <w:r>
        <w:rPr>
          <w:rFonts w:cs="Calibri"/>
          <w:b/>
          <w:bCs/>
          <w:color w:val="000000"/>
          <w:sz w:val="20"/>
          <w:szCs w:val="20"/>
        </w:rPr>
        <w:t>‐F</w:t>
      </w:r>
      <w:r>
        <w:rPr>
          <w:rFonts w:cs="Calibri"/>
          <w:b/>
          <w:bCs/>
          <w:color w:val="000000"/>
          <w:spacing w:val="12"/>
          <w:sz w:val="20"/>
          <w:szCs w:val="20"/>
        </w:rPr>
        <w:t xml:space="preserve"> </w:t>
      </w:r>
      <w:r>
        <w:rPr>
          <w:rFonts w:cs="Calibri"/>
          <w:b/>
          <w:bCs/>
          <w:color w:val="000000"/>
          <w:sz w:val="20"/>
          <w:szCs w:val="20"/>
        </w:rPr>
        <w:t>Mo</w:t>
      </w:r>
      <w:r>
        <w:rPr>
          <w:rFonts w:cs="Calibri"/>
          <w:b/>
          <w:bCs/>
          <w:color w:val="000000"/>
          <w:spacing w:val="1"/>
          <w:sz w:val="20"/>
          <w:szCs w:val="20"/>
        </w:rPr>
        <w:t>n</w:t>
      </w:r>
      <w:r>
        <w:rPr>
          <w:rFonts w:cs="Calibri"/>
          <w:b/>
          <w:bCs/>
          <w:color w:val="000000"/>
          <w:sz w:val="20"/>
          <w:szCs w:val="20"/>
        </w:rPr>
        <w:t>itor</w:t>
      </w:r>
      <w:r>
        <w:rPr>
          <w:rFonts w:cs="Calibri"/>
          <w:b/>
          <w:bCs/>
          <w:color w:val="000000"/>
          <w:spacing w:val="2"/>
          <w:sz w:val="20"/>
          <w:szCs w:val="20"/>
        </w:rPr>
        <w:t>i</w:t>
      </w:r>
      <w:r>
        <w:rPr>
          <w:rFonts w:cs="Calibri"/>
          <w:b/>
          <w:bCs/>
          <w:color w:val="000000"/>
          <w:sz w:val="20"/>
          <w:szCs w:val="20"/>
        </w:rPr>
        <w:t>ng</w:t>
      </w:r>
      <w:r>
        <w:rPr>
          <w:rFonts w:cs="Calibri"/>
          <w:b/>
          <w:bCs/>
          <w:color w:val="000000"/>
          <w:spacing w:val="10"/>
          <w:sz w:val="20"/>
          <w:szCs w:val="20"/>
        </w:rPr>
        <w:t xml:space="preserve"> </w:t>
      </w:r>
      <w:r>
        <w:rPr>
          <w:rFonts w:cs="Calibri"/>
          <w:b/>
          <w:bCs/>
          <w:color w:val="000000"/>
          <w:spacing w:val="1"/>
          <w:sz w:val="20"/>
          <w:szCs w:val="20"/>
        </w:rPr>
        <w:t>a</w:t>
      </w:r>
      <w:r>
        <w:rPr>
          <w:rFonts w:cs="Calibri"/>
          <w:b/>
          <w:bCs/>
          <w:color w:val="000000"/>
          <w:sz w:val="20"/>
          <w:szCs w:val="20"/>
        </w:rPr>
        <w:t>nd</w:t>
      </w:r>
      <w:r>
        <w:rPr>
          <w:rFonts w:cs="Calibri"/>
          <w:b/>
          <w:bCs/>
          <w:color w:val="000000"/>
          <w:spacing w:val="5"/>
          <w:sz w:val="20"/>
          <w:szCs w:val="20"/>
        </w:rPr>
        <w:t xml:space="preserve"> </w:t>
      </w:r>
      <w:r>
        <w:rPr>
          <w:rFonts w:cs="Calibri"/>
          <w:b/>
          <w:bCs/>
          <w:color w:val="000000"/>
          <w:sz w:val="20"/>
          <w:szCs w:val="20"/>
        </w:rPr>
        <w:t>Eval</w:t>
      </w:r>
      <w:r>
        <w:rPr>
          <w:rFonts w:cs="Calibri"/>
          <w:b/>
          <w:bCs/>
          <w:color w:val="000000"/>
          <w:spacing w:val="2"/>
          <w:sz w:val="20"/>
          <w:szCs w:val="20"/>
        </w:rPr>
        <w:t>u</w:t>
      </w:r>
      <w:r>
        <w:rPr>
          <w:rFonts w:cs="Calibri"/>
          <w:b/>
          <w:bCs/>
          <w:color w:val="000000"/>
          <w:spacing w:val="-1"/>
          <w:sz w:val="20"/>
          <w:szCs w:val="20"/>
        </w:rPr>
        <w:t>a</w:t>
      </w:r>
      <w:r>
        <w:rPr>
          <w:rFonts w:cs="Calibri"/>
          <w:b/>
          <w:bCs/>
          <w:color w:val="000000"/>
          <w:sz w:val="20"/>
          <w:szCs w:val="20"/>
        </w:rPr>
        <w:t>tion</w:t>
      </w:r>
      <w:r>
        <w:rPr>
          <w:rFonts w:cs="Calibri"/>
          <w:b/>
          <w:bCs/>
          <w:color w:val="000000"/>
          <w:spacing w:val="11"/>
          <w:sz w:val="20"/>
          <w:szCs w:val="20"/>
        </w:rPr>
        <w:t xml:space="preserve"> </w:t>
      </w:r>
      <w:r>
        <w:rPr>
          <w:rFonts w:cs="Calibri"/>
          <w:b/>
          <w:bCs/>
          <w:color w:val="000000"/>
          <w:w w:val="103"/>
          <w:sz w:val="20"/>
          <w:szCs w:val="20"/>
        </w:rPr>
        <w:t>St</w:t>
      </w:r>
      <w:r>
        <w:rPr>
          <w:rFonts w:cs="Calibri"/>
          <w:b/>
          <w:bCs/>
          <w:color w:val="000000"/>
          <w:spacing w:val="1"/>
          <w:w w:val="103"/>
          <w:sz w:val="20"/>
          <w:szCs w:val="20"/>
        </w:rPr>
        <w:t>r</w:t>
      </w:r>
      <w:r>
        <w:rPr>
          <w:rFonts w:cs="Calibri"/>
          <w:b/>
          <w:bCs/>
          <w:color w:val="000000"/>
          <w:w w:val="103"/>
          <w:sz w:val="20"/>
          <w:szCs w:val="20"/>
        </w:rPr>
        <w:t>ategy</w:t>
      </w:r>
    </w:p>
    <w:p w14:paraId="68D25BF2" w14:textId="77777777" w:rsidR="00B04AE4" w:rsidRDefault="00B04AE4" w:rsidP="00B04AE4">
      <w:pPr>
        <w:widowControl w:val="0"/>
        <w:autoSpaceDE w:val="0"/>
        <w:autoSpaceDN w:val="0"/>
        <w:adjustRightInd w:val="0"/>
        <w:spacing w:before="15" w:after="0" w:line="220" w:lineRule="exact"/>
        <w:rPr>
          <w:rFonts w:cs="Calibri"/>
          <w:color w:val="000000"/>
        </w:rPr>
      </w:pPr>
    </w:p>
    <w:p w14:paraId="691E3BD0" w14:textId="77777777" w:rsidR="00B04AE4" w:rsidRDefault="00B04AE4" w:rsidP="00B04AE4">
      <w:pPr>
        <w:widowControl w:val="0"/>
        <w:autoSpaceDE w:val="0"/>
        <w:autoSpaceDN w:val="0"/>
        <w:adjustRightInd w:val="0"/>
        <w:spacing w:after="0" w:line="248" w:lineRule="auto"/>
        <w:ind w:left="156" w:right="116"/>
        <w:jc w:val="both"/>
        <w:rPr>
          <w:rFonts w:cs="Calibri"/>
          <w:color w:val="000000"/>
          <w:sz w:val="20"/>
          <w:szCs w:val="20"/>
        </w:rPr>
      </w:pPr>
      <w:r>
        <w:rPr>
          <w:rFonts w:cs="Calibri"/>
          <w:color w:val="000000"/>
          <w:sz w:val="20"/>
          <w:szCs w:val="20"/>
        </w:rPr>
        <w:t>A</w:t>
      </w:r>
      <w:r>
        <w:rPr>
          <w:rFonts w:cs="Calibri"/>
          <w:color w:val="000000"/>
          <w:spacing w:val="36"/>
          <w:sz w:val="20"/>
          <w:szCs w:val="20"/>
        </w:rPr>
        <w:t xml:space="preserve"> </w:t>
      </w:r>
      <w:r>
        <w:rPr>
          <w:rFonts w:cs="Calibri"/>
          <w:color w:val="000000"/>
          <w:spacing w:val="1"/>
          <w:sz w:val="20"/>
          <w:szCs w:val="20"/>
        </w:rPr>
        <w:t>r</w:t>
      </w:r>
      <w:r>
        <w:rPr>
          <w:rFonts w:cs="Calibri"/>
          <w:color w:val="000000"/>
          <w:sz w:val="20"/>
          <w:szCs w:val="20"/>
        </w:rPr>
        <w:t>e</w:t>
      </w:r>
      <w:r>
        <w:rPr>
          <w:rFonts w:cs="Calibri"/>
          <w:color w:val="000000"/>
          <w:spacing w:val="1"/>
          <w:sz w:val="20"/>
          <w:szCs w:val="20"/>
        </w:rPr>
        <w:t>su</w:t>
      </w:r>
      <w:r>
        <w:rPr>
          <w:rFonts w:cs="Calibri"/>
          <w:color w:val="000000"/>
          <w:spacing w:val="-1"/>
          <w:sz w:val="20"/>
          <w:szCs w:val="20"/>
        </w:rPr>
        <w:t>l</w:t>
      </w:r>
      <w:r>
        <w:rPr>
          <w:rFonts w:cs="Calibri"/>
          <w:color w:val="000000"/>
          <w:sz w:val="20"/>
          <w:szCs w:val="20"/>
        </w:rPr>
        <w:t>t</w:t>
      </w:r>
      <w:r>
        <w:rPr>
          <w:rFonts w:cs="Calibri"/>
          <w:color w:val="000000"/>
          <w:spacing w:val="35"/>
          <w:sz w:val="20"/>
          <w:szCs w:val="20"/>
        </w:rPr>
        <w:t xml:space="preserve"> </w:t>
      </w:r>
      <w:r>
        <w:rPr>
          <w:rFonts w:cs="Calibri"/>
          <w:color w:val="000000"/>
          <w:sz w:val="20"/>
          <w:szCs w:val="20"/>
        </w:rPr>
        <w:t>ori</w:t>
      </w:r>
      <w:r>
        <w:rPr>
          <w:rFonts w:cs="Calibri"/>
          <w:color w:val="000000"/>
          <w:spacing w:val="2"/>
          <w:sz w:val="20"/>
          <w:szCs w:val="20"/>
        </w:rPr>
        <w:t>e</w:t>
      </w:r>
      <w:r>
        <w:rPr>
          <w:rFonts w:cs="Calibri"/>
          <w:color w:val="000000"/>
          <w:sz w:val="20"/>
          <w:szCs w:val="20"/>
        </w:rPr>
        <w:t>nted</w:t>
      </w:r>
      <w:r>
        <w:rPr>
          <w:rFonts w:cs="Calibri"/>
          <w:color w:val="000000"/>
          <w:spacing w:val="40"/>
          <w:sz w:val="20"/>
          <w:szCs w:val="20"/>
        </w:rPr>
        <w:t xml:space="preserve"> </w:t>
      </w:r>
      <w:r>
        <w:rPr>
          <w:rFonts w:cs="Calibri"/>
          <w:color w:val="000000"/>
          <w:sz w:val="20"/>
          <w:szCs w:val="20"/>
        </w:rPr>
        <w:t>m</w:t>
      </w:r>
      <w:r>
        <w:rPr>
          <w:rFonts w:cs="Calibri"/>
          <w:color w:val="000000"/>
          <w:spacing w:val="2"/>
          <w:sz w:val="20"/>
          <w:szCs w:val="20"/>
        </w:rPr>
        <w:t>o</w:t>
      </w:r>
      <w:r>
        <w:rPr>
          <w:rFonts w:cs="Calibri"/>
          <w:color w:val="000000"/>
          <w:spacing w:val="1"/>
          <w:sz w:val="20"/>
          <w:szCs w:val="20"/>
        </w:rPr>
        <w:t>n</w:t>
      </w:r>
      <w:r>
        <w:rPr>
          <w:rFonts w:cs="Calibri"/>
          <w:color w:val="000000"/>
          <w:spacing w:val="-1"/>
          <w:sz w:val="20"/>
          <w:szCs w:val="20"/>
        </w:rPr>
        <w:t>i</w:t>
      </w:r>
      <w:r>
        <w:rPr>
          <w:rFonts w:cs="Calibri"/>
          <w:color w:val="000000"/>
          <w:spacing w:val="1"/>
          <w:sz w:val="20"/>
          <w:szCs w:val="20"/>
        </w:rPr>
        <w:t>tor</w:t>
      </w:r>
      <w:r>
        <w:rPr>
          <w:rFonts w:cs="Calibri"/>
          <w:color w:val="000000"/>
          <w:spacing w:val="-1"/>
          <w:sz w:val="20"/>
          <w:szCs w:val="20"/>
        </w:rPr>
        <w:t>i</w:t>
      </w:r>
      <w:r>
        <w:rPr>
          <w:rFonts w:cs="Calibri"/>
          <w:color w:val="000000"/>
          <w:spacing w:val="1"/>
          <w:sz w:val="20"/>
          <w:szCs w:val="20"/>
        </w:rPr>
        <w:t>n</w:t>
      </w:r>
      <w:r>
        <w:rPr>
          <w:rFonts w:cs="Calibri"/>
          <w:color w:val="000000"/>
          <w:sz w:val="20"/>
          <w:szCs w:val="20"/>
        </w:rPr>
        <w:t>g</w:t>
      </w:r>
      <w:r>
        <w:rPr>
          <w:rFonts w:cs="Calibri"/>
          <w:color w:val="000000"/>
          <w:spacing w:val="39"/>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35"/>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u</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pacing w:val="1"/>
          <w:sz w:val="20"/>
          <w:szCs w:val="20"/>
        </w:rPr>
        <w:t>o</w:t>
      </w:r>
      <w:r>
        <w:rPr>
          <w:rFonts w:cs="Calibri"/>
          <w:color w:val="000000"/>
          <w:sz w:val="20"/>
          <w:szCs w:val="20"/>
        </w:rPr>
        <w:t>n</w:t>
      </w:r>
      <w:r>
        <w:rPr>
          <w:rFonts w:cs="Calibri"/>
          <w:color w:val="000000"/>
          <w:spacing w:val="38"/>
          <w:sz w:val="20"/>
          <w:szCs w:val="20"/>
        </w:rPr>
        <w:t xml:space="preserve"> </w:t>
      </w:r>
      <w:r>
        <w:rPr>
          <w:rFonts w:cs="Calibri"/>
          <w:color w:val="000000"/>
          <w:spacing w:val="-1"/>
          <w:sz w:val="20"/>
          <w:szCs w:val="20"/>
        </w:rPr>
        <w:t>(</w:t>
      </w:r>
      <w:r>
        <w:rPr>
          <w:rFonts w:cs="Calibri"/>
          <w:color w:val="000000"/>
          <w:spacing w:val="1"/>
          <w:sz w:val="20"/>
          <w:szCs w:val="20"/>
        </w:rPr>
        <w:t>M&amp;</w:t>
      </w:r>
      <w:r>
        <w:rPr>
          <w:rFonts w:cs="Calibri"/>
          <w:color w:val="000000"/>
          <w:sz w:val="20"/>
          <w:szCs w:val="20"/>
        </w:rPr>
        <w:t>E)</w:t>
      </w:r>
      <w:r>
        <w:rPr>
          <w:rFonts w:cs="Calibri"/>
          <w:color w:val="000000"/>
          <w:spacing w:val="36"/>
          <w:sz w:val="20"/>
          <w:szCs w:val="20"/>
        </w:rPr>
        <w:t xml:space="preserve"> </w:t>
      </w:r>
      <w:r>
        <w:rPr>
          <w:rFonts w:cs="Calibri"/>
          <w:color w:val="000000"/>
          <w:sz w:val="20"/>
          <w:szCs w:val="20"/>
        </w:rPr>
        <w:t xml:space="preserve">strategy </w:t>
      </w:r>
      <w:r>
        <w:rPr>
          <w:rFonts w:cs="Calibri"/>
          <w:color w:val="000000"/>
          <w:spacing w:val="-1"/>
          <w:sz w:val="20"/>
          <w:szCs w:val="20"/>
        </w:rPr>
        <w:t>i</w:t>
      </w:r>
      <w:r>
        <w:rPr>
          <w:rFonts w:cs="Calibri"/>
          <w:color w:val="000000"/>
          <w:sz w:val="20"/>
          <w:szCs w:val="20"/>
        </w:rPr>
        <w:t>s</w:t>
      </w:r>
      <w:r>
        <w:rPr>
          <w:rFonts w:cs="Calibri"/>
          <w:color w:val="000000"/>
          <w:spacing w:val="36"/>
          <w:sz w:val="20"/>
          <w:szCs w:val="20"/>
        </w:rPr>
        <w:t xml:space="preserve"> </w:t>
      </w:r>
      <w:r>
        <w:rPr>
          <w:rFonts w:cs="Calibri"/>
          <w:color w:val="000000"/>
          <w:sz w:val="20"/>
          <w:szCs w:val="20"/>
        </w:rPr>
        <w:t>u</w:t>
      </w:r>
      <w:r>
        <w:rPr>
          <w:rFonts w:cs="Calibri"/>
          <w:color w:val="000000"/>
          <w:spacing w:val="1"/>
          <w:sz w:val="20"/>
          <w:szCs w:val="20"/>
        </w:rPr>
        <w:t>n</w:t>
      </w:r>
      <w:r>
        <w:rPr>
          <w:rFonts w:cs="Calibri"/>
          <w:color w:val="000000"/>
          <w:sz w:val="20"/>
          <w:szCs w:val="20"/>
        </w:rPr>
        <w:t>der</w:t>
      </w:r>
      <w:r>
        <w:rPr>
          <w:rFonts w:cs="Calibri"/>
          <w:color w:val="000000"/>
          <w:spacing w:val="38"/>
          <w:sz w:val="20"/>
          <w:szCs w:val="20"/>
        </w:rPr>
        <w:t xml:space="preserve"> </w:t>
      </w:r>
      <w:r>
        <w:rPr>
          <w:rFonts w:cs="Calibri"/>
          <w:color w:val="000000"/>
          <w:spacing w:val="-2"/>
          <w:sz w:val="20"/>
          <w:szCs w:val="20"/>
        </w:rPr>
        <w:t>i</w:t>
      </w:r>
      <w:r>
        <w:rPr>
          <w:rFonts w:cs="Calibri"/>
          <w:color w:val="000000"/>
          <w:spacing w:val="1"/>
          <w:sz w:val="20"/>
          <w:szCs w:val="20"/>
        </w:rPr>
        <w:t>mp</w:t>
      </w:r>
      <w:r>
        <w:rPr>
          <w:rFonts w:cs="Calibri"/>
          <w:color w:val="000000"/>
          <w:spacing w:val="-1"/>
          <w:sz w:val="20"/>
          <w:szCs w:val="20"/>
        </w:rPr>
        <w:t>l</w:t>
      </w:r>
      <w:r>
        <w:rPr>
          <w:rFonts w:cs="Calibri"/>
          <w:color w:val="000000"/>
          <w:spacing w:val="1"/>
          <w:sz w:val="20"/>
          <w:szCs w:val="20"/>
        </w:rPr>
        <w:t>e</w:t>
      </w:r>
      <w:r>
        <w:rPr>
          <w:rFonts w:cs="Calibri"/>
          <w:color w:val="000000"/>
          <w:sz w:val="20"/>
          <w:szCs w:val="20"/>
        </w:rPr>
        <w:t>m</w:t>
      </w:r>
      <w:r>
        <w:rPr>
          <w:rFonts w:cs="Calibri"/>
          <w:color w:val="000000"/>
          <w:spacing w:val="1"/>
          <w:sz w:val="20"/>
          <w:szCs w:val="20"/>
        </w:rPr>
        <w:t>e</w:t>
      </w:r>
      <w:r>
        <w:rPr>
          <w:rFonts w:cs="Calibri"/>
          <w:color w:val="000000"/>
          <w:sz w:val="20"/>
          <w:szCs w:val="20"/>
        </w:rPr>
        <w:t>n</w:t>
      </w:r>
      <w:r>
        <w:rPr>
          <w:rFonts w:cs="Calibri"/>
          <w:color w:val="000000"/>
          <w:spacing w:val="1"/>
          <w:sz w:val="20"/>
          <w:szCs w:val="20"/>
        </w:rPr>
        <w:t>t</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pacing w:val="1"/>
          <w:sz w:val="20"/>
          <w:szCs w:val="20"/>
        </w:rPr>
        <w:t>o</w:t>
      </w:r>
      <w:r>
        <w:rPr>
          <w:rFonts w:cs="Calibri"/>
          <w:color w:val="000000"/>
          <w:sz w:val="20"/>
          <w:szCs w:val="20"/>
        </w:rPr>
        <w:t>n</w:t>
      </w:r>
      <w:r>
        <w:rPr>
          <w:rFonts w:cs="Calibri"/>
          <w:color w:val="000000"/>
          <w:spacing w:val="36"/>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35"/>
          <w:sz w:val="20"/>
          <w:szCs w:val="20"/>
        </w:rPr>
        <w:t xml:space="preserve"> </w:t>
      </w:r>
      <w:r>
        <w:rPr>
          <w:rFonts w:cs="Calibri"/>
          <w:color w:val="000000"/>
          <w:spacing w:val="2"/>
          <w:sz w:val="20"/>
          <w:szCs w:val="20"/>
        </w:rPr>
        <w:t>o</w:t>
      </w:r>
      <w:r>
        <w:rPr>
          <w:rFonts w:cs="Calibri"/>
          <w:color w:val="000000"/>
          <w:sz w:val="20"/>
          <w:szCs w:val="20"/>
        </w:rPr>
        <w:t>rd</w:t>
      </w:r>
      <w:r>
        <w:rPr>
          <w:rFonts w:cs="Calibri"/>
          <w:color w:val="000000"/>
          <w:spacing w:val="1"/>
          <w:sz w:val="20"/>
          <w:szCs w:val="20"/>
        </w:rPr>
        <w:t>e</w:t>
      </w:r>
      <w:r>
        <w:rPr>
          <w:rFonts w:cs="Calibri"/>
          <w:color w:val="000000"/>
          <w:sz w:val="20"/>
          <w:szCs w:val="20"/>
        </w:rPr>
        <w:t>r</w:t>
      </w:r>
      <w:r>
        <w:rPr>
          <w:rFonts w:cs="Calibri"/>
          <w:color w:val="000000"/>
          <w:spacing w:val="36"/>
          <w:sz w:val="20"/>
          <w:szCs w:val="20"/>
        </w:rPr>
        <w:t xml:space="preserve"> </w:t>
      </w:r>
      <w:r>
        <w:rPr>
          <w:rFonts w:cs="Calibri"/>
          <w:color w:val="000000"/>
          <w:spacing w:val="1"/>
          <w:w w:val="103"/>
          <w:sz w:val="20"/>
          <w:szCs w:val="20"/>
        </w:rPr>
        <w:t xml:space="preserve">to </w:t>
      </w:r>
      <w:r>
        <w:rPr>
          <w:rFonts w:cs="Calibri"/>
          <w:color w:val="000000"/>
          <w:sz w:val="20"/>
          <w:szCs w:val="20"/>
        </w:rPr>
        <w:t>tra</w:t>
      </w:r>
      <w:r>
        <w:rPr>
          <w:rFonts w:cs="Calibri"/>
          <w:color w:val="000000"/>
          <w:spacing w:val="2"/>
          <w:sz w:val="20"/>
          <w:szCs w:val="20"/>
        </w:rPr>
        <w:t>c</w:t>
      </w:r>
      <w:r>
        <w:rPr>
          <w:rFonts w:cs="Calibri"/>
          <w:color w:val="000000"/>
          <w:sz w:val="20"/>
          <w:szCs w:val="20"/>
        </w:rPr>
        <w:t xml:space="preserve">k   and  </w:t>
      </w:r>
      <w:r>
        <w:rPr>
          <w:rFonts w:cs="Calibri"/>
          <w:color w:val="000000"/>
          <w:spacing w:val="11"/>
          <w:sz w:val="20"/>
          <w:szCs w:val="20"/>
        </w:rPr>
        <w:t xml:space="preserve"> </w:t>
      </w:r>
      <w:r>
        <w:rPr>
          <w:rFonts w:cs="Calibri"/>
          <w:color w:val="000000"/>
          <w:spacing w:val="1"/>
          <w:sz w:val="20"/>
          <w:szCs w:val="20"/>
        </w:rPr>
        <w:t>m</w:t>
      </w:r>
      <w:r>
        <w:rPr>
          <w:rFonts w:cs="Calibri"/>
          <w:color w:val="000000"/>
          <w:sz w:val="20"/>
          <w:szCs w:val="20"/>
        </w:rPr>
        <w:t>e</w:t>
      </w:r>
      <w:r>
        <w:rPr>
          <w:rFonts w:cs="Calibri"/>
          <w:color w:val="000000"/>
          <w:spacing w:val="1"/>
          <w:sz w:val="20"/>
          <w:szCs w:val="20"/>
        </w:rPr>
        <w:t>a</w:t>
      </w:r>
      <w:r>
        <w:rPr>
          <w:rFonts w:cs="Calibri"/>
          <w:color w:val="000000"/>
          <w:sz w:val="20"/>
          <w:szCs w:val="20"/>
        </w:rPr>
        <w:t>su</w:t>
      </w:r>
      <w:r>
        <w:rPr>
          <w:rFonts w:cs="Calibri"/>
          <w:color w:val="000000"/>
          <w:spacing w:val="1"/>
          <w:sz w:val="20"/>
          <w:szCs w:val="20"/>
        </w:rPr>
        <w:t>r</w:t>
      </w:r>
      <w:r>
        <w:rPr>
          <w:rFonts w:cs="Calibri"/>
          <w:color w:val="000000"/>
          <w:sz w:val="20"/>
          <w:szCs w:val="20"/>
        </w:rPr>
        <w:t xml:space="preserve">e  </w:t>
      </w:r>
      <w:r>
        <w:rPr>
          <w:rFonts w:cs="Calibri"/>
          <w:color w:val="000000"/>
          <w:spacing w:val="7"/>
          <w:sz w:val="20"/>
          <w:szCs w:val="20"/>
        </w:rPr>
        <w:t xml:space="preserve"> </w:t>
      </w:r>
      <w:r>
        <w:rPr>
          <w:rFonts w:cs="Calibri"/>
          <w:color w:val="000000"/>
          <w:sz w:val="20"/>
          <w:szCs w:val="20"/>
        </w:rPr>
        <w:t xml:space="preserve">the  </w:t>
      </w:r>
      <w:r>
        <w:rPr>
          <w:rFonts w:cs="Calibri"/>
          <w:color w:val="000000"/>
          <w:spacing w:val="8"/>
          <w:sz w:val="20"/>
          <w:szCs w:val="20"/>
        </w:rPr>
        <w:t xml:space="preserve"> </w:t>
      </w:r>
      <w:r>
        <w:rPr>
          <w:rFonts w:cs="Calibri"/>
          <w:color w:val="000000"/>
          <w:spacing w:val="2"/>
          <w:sz w:val="20"/>
          <w:szCs w:val="20"/>
        </w:rPr>
        <w:t>o</w:t>
      </w:r>
      <w:r>
        <w:rPr>
          <w:rFonts w:cs="Calibri"/>
          <w:color w:val="000000"/>
          <w:sz w:val="20"/>
          <w:szCs w:val="20"/>
        </w:rPr>
        <w:t>v</w:t>
      </w:r>
      <w:r>
        <w:rPr>
          <w:rFonts w:cs="Calibri"/>
          <w:color w:val="000000"/>
          <w:spacing w:val="-1"/>
          <w:sz w:val="20"/>
          <w:szCs w:val="20"/>
        </w:rPr>
        <w:t>e</w:t>
      </w:r>
      <w:r>
        <w:rPr>
          <w:rFonts w:cs="Calibri"/>
          <w:color w:val="000000"/>
          <w:spacing w:val="1"/>
          <w:sz w:val="20"/>
          <w:szCs w:val="20"/>
        </w:rPr>
        <w:t>r</w:t>
      </w:r>
      <w:r>
        <w:rPr>
          <w:rFonts w:cs="Calibri"/>
          <w:color w:val="000000"/>
          <w:spacing w:val="-2"/>
          <w:sz w:val="20"/>
          <w:szCs w:val="20"/>
        </w:rPr>
        <w:t>a</w:t>
      </w:r>
      <w:r>
        <w:rPr>
          <w:rFonts w:cs="Calibri"/>
          <w:color w:val="000000"/>
          <w:spacing w:val="1"/>
          <w:sz w:val="20"/>
          <w:szCs w:val="20"/>
        </w:rPr>
        <w:t>l</w:t>
      </w:r>
      <w:r>
        <w:rPr>
          <w:rFonts w:cs="Calibri"/>
          <w:color w:val="000000"/>
          <w:sz w:val="20"/>
          <w:szCs w:val="20"/>
        </w:rPr>
        <w:t xml:space="preserve">l  </w:t>
      </w:r>
      <w:r>
        <w:rPr>
          <w:rFonts w:cs="Calibri"/>
          <w:color w:val="000000"/>
          <w:spacing w:val="3"/>
          <w:sz w:val="20"/>
          <w:szCs w:val="20"/>
        </w:rPr>
        <w:t xml:space="preserve"> </w:t>
      </w:r>
      <w:r>
        <w:rPr>
          <w:rFonts w:cs="Calibri"/>
          <w:color w:val="000000"/>
          <w:sz w:val="20"/>
          <w:szCs w:val="20"/>
        </w:rPr>
        <w:t>imp</w:t>
      </w:r>
      <w:r>
        <w:rPr>
          <w:rFonts w:cs="Calibri"/>
          <w:color w:val="000000"/>
          <w:spacing w:val="-1"/>
          <w:sz w:val="20"/>
          <w:szCs w:val="20"/>
        </w:rPr>
        <w:t>a</w:t>
      </w:r>
      <w:r>
        <w:rPr>
          <w:rFonts w:cs="Calibri"/>
          <w:color w:val="000000"/>
          <w:sz w:val="20"/>
          <w:szCs w:val="20"/>
        </w:rPr>
        <w:t xml:space="preserve">ct  </w:t>
      </w:r>
      <w:r>
        <w:rPr>
          <w:rFonts w:cs="Calibri"/>
          <w:color w:val="000000"/>
          <w:spacing w:val="11"/>
          <w:sz w:val="20"/>
          <w:szCs w:val="20"/>
        </w:rPr>
        <w:t xml:space="preserve"> </w:t>
      </w:r>
      <w:r>
        <w:rPr>
          <w:rFonts w:cs="Calibri"/>
          <w:color w:val="000000"/>
          <w:spacing w:val="2"/>
          <w:sz w:val="20"/>
          <w:szCs w:val="20"/>
        </w:rPr>
        <w:t>o</w:t>
      </w:r>
      <w:r>
        <w:rPr>
          <w:rFonts w:cs="Calibri"/>
          <w:color w:val="000000"/>
          <w:sz w:val="20"/>
          <w:szCs w:val="20"/>
        </w:rPr>
        <w:t xml:space="preserve">f  </w:t>
      </w:r>
      <w:r>
        <w:rPr>
          <w:rFonts w:cs="Calibri"/>
          <w:color w:val="000000"/>
          <w:spacing w:val="2"/>
          <w:sz w:val="20"/>
          <w:szCs w:val="20"/>
        </w:rPr>
        <w:t xml:space="preserve"> </w:t>
      </w:r>
      <w:r>
        <w:rPr>
          <w:rFonts w:cs="Calibri"/>
          <w:color w:val="000000"/>
          <w:spacing w:val="1"/>
          <w:sz w:val="20"/>
          <w:szCs w:val="20"/>
        </w:rPr>
        <w:t>th</w:t>
      </w:r>
      <w:r>
        <w:rPr>
          <w:rFonts w:cs="Calibri"/>
          <w:color w:val="000000"/>
          <w:spacing w:val="-1"/>
          <w:sz w:val="20"/>
          <w:szCs w:val="20"/>
        </w:rPr>
        <w:t>i</w:t>
      </w:r>
      <w:r>
        <w:rPr>
          <w:rFonts w:cs="Calibri"/>
          <w:color w:val="000000"/>
          <w:sz w:val="20"/>
          <w:szCs w:val="20"/>
        </w:rPr>
        <w:t xml:space="preserve">s  </w:t>
      </w:r>
      <w:r>
        <w:rPr>
          <w:rFonts w:cs="Calibri"/>
          <w:color w:val="000000"/>
          <w:spacing w:val="6"/>
          <w:sz w:val="20"/>
          <w:szCs w:val="20"/>
        </w:rPr>
        <w:t xml:space="preserve"> </w:t>
      </w:r>
      <w:r>
        <w:rPr>
          <w:rFonts w:cs="Calibri"/>
          <w:color w:val="000000"/>
          <w:spacing w:val="1"/>
          <w:sz w:val="20"/>
          <w:szCs w:val="20"/>
        </w:rPr>
        <w:t>h</w:t>
      </w:r>
      <w:r>
        <w:rPr>
          <w:rFonts w:cs="Calibri"/>
          <w:color w:val="000000"/>
          <w:spacing w:val="-1"/>
          <w:sz w:val="20"/>
          <w:szCs w:val="20"/>
        </w:rPr>
        <w:t>i</w:t>
      </w:r>
      <w:r>
        <w:rPr>
          <w:rFonts w:cs="Calibri"/>
          <w:color w:val="000000"/>
          <w:sz w:val="20"/>
          <w:szCs w:val="20"/>
        </w:rPr>
        <w:t>s</w:t>
      </w:r>
      <w:r>
        <w:rPr>
          <w:rFonts w:cs="Calibri"/>
          <w:color w:val="000000"/>
          <w:spacing w:val="1"/>
          <w:sz w:val="20"/>
          <w:szCs w:val="20"/>
        </w:rPr>
        <w:t>tor</w:t>
      </w:r>
      <w:r>
        <w:rPr>
          <w:rFonts w:cs="Calibri"/>
          <w:color w:val="000000"/>
          <w:spacing w:val="-2"/>
          <w:sz w:val="20"/>
          <w:szCs w:val="20"/>
        </w:rPr>
        <w:t>i</w:t>
      </w:r>
      <w:r>
        <w:rPr>
          <w:rFonts w:cs="Calibri"/>
          <w:color w:val="000000"/>
          <w:sz w:val="20"/>
          <w:szCs w:val="20"/>
        </w:rPr>
        <w:t xml:space="preserve">c  </w:t>
      </w:r>
      <w:r>
        <w:rPr>
          <w:rFonts w:cs="Calibri"/>
          <w:color w:val="000000"/>
          <w:spacing w:val="5"/>
          <w:sz w:val="20"/>
          <w:szCs w:val="20"/>
        </w:rPr>
        <w:t xml:space="preserve"> </w:t>
      </w:r>
      <w:r>
        <w:rPr>
          <w:rFonts w:cs="Calibri"/>
          <w:color w:val="000000"/>
          <w:spacing w:val="2"/>
          <w:sz w:val="20"/>
          <w:szCs w:val="20"/>
        </w:rPr>
        <w:t>c</w:t>
      </w:r>
      <w:r>
        <w:rPr>
          <w:rFonts w:cs="Calibri"/>
          <w:color w:val="000000"/>
          <w:spacing w:val="-1"/>
          <w:sz w:val="20"/>
          <w:szCs w:val="20"/>
        </w:rPr>
        <w:t>o</w:t>
      </w:r>
      <w:r>
        <w:rPr>
          <w:rFonts w:cs="Calibri"/>
          <w:color w:val="000000"/>
          <w:sz w:val="20"/>
          <w:szCs w:val="20"/>
        </w:rPr>
        <w:t>n</w:t>
      </w:r>
      <w:r>
        <w:rPr>
          <w:rFonts w:cs="Calibri"/>
          <w:color w:val="000000"/>
          <w:spacing w:val="2"/>
          <w:sz w:val="20"/>
          <w:szCs w:val="20"/>
        </w:rPr>
        <w:t>t</w:t>
      </w:r>
      <w:r>
        <w:rPr>
          <w:rFonts w:cs="Calibri"/>
          <w:color w:val="000000"/>
          <w:sz w:val="20"/>
          <w:szCs w:val="20"/>
        </w:rPr>
        <w:t>ribu</w:t>
      </w:r>
      <w:r>
        <w:rPr>
          <w:rFonts w:cs="Calibri"/>
          <w:color w:val="000000"/>
          <w:spacing w:val="2"/>
          <w:sz w:val="20"/>
          <w:szCs w:val="20"/>
        </w:rPr>
        <w:t>t</w:t>
      </w:r>
      <w:r>
        <w:rPr>
          <w:rFonts w:cs="Calibri"/>
          <w:color w:val="000000"/>
          <w:spacing w:val="-1"/>
          <w:sz w:val="20"/>
          <w:szCs w:val="20"/>
        </w:rPr>
        <w:t>i</w:t>
      </w:r>
      <w:r>
        <w:rPr>
          <w:rFonts w:cs="Calibri"/>
          <w:color w:val="000000"/>
          <w:sz w:val="20"/>
          <w:szCs w:val="20"/>
        </w:rPr>
        <w:t xml:space="preserve">on  </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 xml:space="preserve">o  </w:t>
      </w:r>
      <w:r>
        <w:rPr>
          <w:rFonts w:cs="Calibri"/>
          <w:color w:val="000000"/>
          <w:spacing w:val="2"/>
          <w:sz w:val="20"/>
          <w:szCs w:val="20"/>
        </w:rPr>
        <w:t xml:space="preserve"> t</w:t>
      </w:r>
      <w:r>
        <w:rPr>
          <w:rFonts w:cs="Calibri"/>
          <w:color w:val="000000"/>
          <w:sz w:val="20"/>
          <w:szCs w:val="20"/>
        </w:rPr>
        <w:t xml:space="preserve">he  </w:t>
      </w:r>
      <w:r>
        <w:rPr>
          <w:rFonts w:cs="Calibri"/>
          <w:color w:val="000000"/>
          <w:spacing w:val="2"/>
          <w:sz w:val="20"/>
          <w:szCs w:val="20"/>
        </w:rPr>
        <w:t xml:space="preserve"> </w:t>
      </w:r>
      <w:r>
        <w:rPr>
          <w:rFonts w:cs="Calibri"/>
          <w:color w:val="000000"/>
          <w:sz w:val="20"/>
          <w:szCs w:val="20"/>
        </w:rPr>
        <w:t xml:space="preserve">MDGs  </w:t>
      </w:r>
      <w:r>
        <w:rPr>
          <w:rFonts w:cs="Calibri"/>
          <w:color w:val="000000"/>
          <w:spacing w:val="14"/>
          <w:sz w:val="20"/>
          <w:szCs w:val="20"/>
        </w:rPr>
        <w:t xml:space="preserve"> </w:t>
      </w:r>
      <w:r>
        <w:rPr>
          <w:rFonts w:cs="Calibri"/>
          <w:color w:val="000000"/>
          <w:spacing w:val="1"/>
          <w:sz w:val="20"/>
          <w:szCs w:val="20"/>
        </w:rPr>
        <w:t>a</w:t>
      </w:r>
      <w:r>
        <w:rPr>
          <w:rFonts w:cs="Calibri"/>
          <w:color w:val="000000"/>
          <w:sz w:val="20"/>
          <w:szCs w:val="20"/>
        </w:rPr>
        <w:t xml:space="preserve">nd  </w:t>
      </w:r>
      <w:r>
        <w:rPr>
          <w:rFonts w:cs="Calibri"/>
          <w:color w:val="000000"/>
          <w:spacing w:val="4"/>
          <w:sz w:val="20"/>
          <w:szCs w:val="20"/>
        </w:rPr>
        <w:t xml:space="preserve"> </w:t>
      </w:r>
      <w:r>
        <w:rPr>
          <w:rFonts w:cs="Calibri"/>
          <w:color w:val="000000"/>
          <w:spacing w:val="1"/>
          <w:w w:val="103"/>
          <w:sz w:val="20"/>
          <w:szCs w:val="20"/>
        </w:rPr>
        <w:t xml:space="preserve">to </w:t>
      </w:r>
      <w:r>
        <w:rPr>
          <w:rFonts w:cs="Calibri"/>
          <w:color w:val="000000"/>
          <w:sz w:val="20"/>
          <w:szCs w:val="20"/>
        </w:rPr>
        <w:t>m</w:t>
      </w:r>
      <w:r>
        <w:rPr>
          <w:rFonts w:cs="Calibri"/>
          <w:color w:val="000000"/>
          <w:spacing w:val="1"/>
          <w:sz w:val="20"/>
          <w:szCs w:val="20"/>
        </w:rPr>
        <w:t>u</w:t>
      </w:r>
      <w:r>
        <w:rPr>
          <w:rFonts w:cs="Calibri"/>
          <w:color w:val="000000"/>
          <w:sz w:val="20"/>
          <w:szCs w:val="20"/>
        </w:rPr>
        <w:t>ltila</w:t>
      </w:r>
      <w:r>
        <w:rPr>
          <w:rFonts w:cs="Calibri"/>
          <w:color w:val="000000"/>
          <w:spacing w:val="1"/>
          <w:sz w:val="20"/>
          <w:szCs w:val="20"/>
        </w:rPr>
        <w:t>t</w:t>
      </w:r>
      <w:r>
        <w:rPr>
          <w:rFonts w:cs="Calibri"/>
          <w:color w:val="000000"/>
          <w:sz w:val="20"/>
          <w:szCs w:val="20"/>
        </w:rPr>
        <w:t>e</w:t>
      </w:r>
      <w:r>
        <w:rPr>
          <w:rFonts w:cs="Calibri"/>
          <w:color w:val="000000"/>
          <w:spacing w:val="1"/>
          <w:sz w:val="20"/>
          <w:szCs w:val="20"/>
        </w:rPr>
        <w:t>ral</w:t>
      </w:r>
      <w:r>
        <w:rPr>
          <w:rFonts w:cs="Calibri"/>
          <w:color w:val="000000"/>
          <w:spacing w:val="-2"/>
          <w:sz w:val="20"/>
          <w:szCs w:val="20"/>
        </w:rPr>
        <w:t>i</w:t>
      </w:r>
      <w:r>
        <w:rPr>
          <w:rFonts w:cs="Calibri"/>
          <w:color w:val="000000"/>
          <w:spacing w:val="1"/>
          <w:sz w:val="20"/>
          <w:szCs w:val="20"/>
        </w:rPr>
        <w:t>s</w:t>
      </w:r>
      <w:r>
        <w:rPr>
          <w:rFonts w:cs="Calibri"/>
          <w:color w:val="000000"/>
          <w:sz w:val="20"/>
          <w:szCs w:val="20"/>
        </w:rPr>
        <w:t>m.</w:t>
      </w:r>
      <w:r>
        <w:rPr>
          <w:rFonts w:cs="Calibri"/>
          <w:color w:val="000000"/>
          <w:spacing w:val="32"/>
          <w:sz w:val="20"/>
          <w:szCs w:val="20"/>
        </w:rPr>
        <w:t xml:space="preserve"> </w:t>
      </w:r>
      <w:r>
        <w:rPr>
          <w:rFonts w:cs="Calibri"/>
          <w:color w:val="000000"/>
          <w:sz w:val="20"/>
          <w:szCs w:val="20"/>
        </w:rPr>
        <w:t>The</w:t>
      </w:r>
      <w:r>
        <w:rPr>
          <w:rFonts w:cs="Calibri"/>
          <w:color w:val="000000"/>
          <w:spacing w:val="42"/>
          <w:sz w:val="20"/>
          <w:szCs w:val="20"/>
        </w:rPr>
        <w:t xml:space="preserve"> </w:t>
      </w:r>
      <w:r>
        <w:rPr>
          <w:rFonts w:cs="Calibri"/>
          <w:color w:val="000000"/>
          <w:sz w:val="20"/>
          <w:szCs w:val="20"/>
        </w:rPr>
        <w:t>MD</w:t>
      </w:r>
      <w:r>
        <w:rPr>
          <w:rFonts w:cs="Calibri"/>
          <w:color w:val="000000"/>
          <w:spacing w:val="1"/>
          <w:sz w:val="20"/>
          <w:szCs w:val="20"/>
        </w:rPr>
        <w:t>G</w:t>
      </w:r>
      <w:r>
        <w:rPr>
          <w:rFonts w:cs="Calibri"/>
          <w:color w:val="000000"/>
          <w:sz w:val="20"/>
          <w:szCs w:val="20"/>
        </w:rPr>
        <w:t>‐F</w:t>
      </w:r>
      <w:r>
        <w:rPr>
          <w:rFonts w:cs="Calibri"/>
          <w:color w:val="000000"/>
          <w:spacing w:val="41"/>
          <w:sz w:val="20"/>
          <w:szCs w:val="20"/>
        </w:rPr>
        <w:t xml:space="preserve"> </w:t>
      </w:r>
      <w:r>
        <w:rPr>
          <w:rFonts w:cs="Calibri"/>
          <w:color w:val="000000"/>
          <w:sz w:val="20"/>
          <w:szCs w:val="20"/>
        </w:rPr>
        <w:t>M&amp;E stra</w:t>
      </w:r>
      <w:r>
        <w:rPr>
          <w:rFonts w:cs="Calibri"/>
          <w:color w:val="000000"/>
          <w:spacing w:val="2"/>
          <w:sz w:val="20"/>
          <w:szCs w:val="20"/>
        </w:rPr>
        <w:t>t</w:t>
      </w:r>
      <w:r>
        <w:rPr>
          <w:rFonts w:cs="Calibri"/>
          <w:color w:val="000000"/>
          <w:spacing w:val="1"/>
          <w:sz w:val="20"/>
          <w:szCs w:val="20"/>
        </w:rPr>
        <w:t>e</w:t>
      </w:r>
      <w:r>
        <w:rPr>
          <w:rFonts w:cs="Calibri"/>
          <w:color w:val="000000"/>
          <w:sz w:val="20"/>
          <w:szCs w:val="20"/>
        </w:rPr>
        <w:t>gy</w:t>
      </w:r>
      <w:r>
        <w:rPr>
          <w:rFonts w:cs="Calibri"/>
          <w:color w:val="000000"/>
          <w:spacing w:val="41"/>
          <w:sz w:val="20"/>
          <w:szCs w:val="20"/>
        </w:rPr>
        <w:t xml:space="preserve"> </w:t>
      </w:r>
      <w:r>
        <w:rPr>
          <w:rFonts w:cs="Calibri"/>
          <w:color w:val="000000"/>
          <w:spacing w:val="-1"/>
          <w:sz w:val="20"/>
          <w:szCs w:val="20"/>
        </w:rPr>
        <w:t>i</w:t>
      </w:r>
      <w:r>
        <w:rPr>
          <w:rFonts w:cs="Calibri"/>
          <w:color w:val="000000"/>
          <w:sz w:val="20"/>
          <w:szCs w:val="20"/>
        </w:rPr>
        <w:t>s</w:t>
      </w:r>
      <w:r>
        <w:rPr>
          <w:rFonts w:cs="Calibri"/>
          <w:color w:val="000000"/>
          <w:spacing w:val="32"/>
          <w:sz w:val="20"/>
          <w:szCs w:val="20"/>
        </w:rPr>
        <w:t xml:space="preserve"> </w:t>
      </w:r>
      <w:r>
        <w:rPr>
          <w:rFonts w:cs="Calibri"/>
          <w:color w:val="000000"/>
          <w:spacing w:val="1"/>
          <w:sz w:val="20"/>
          <w:szCs w:val="20"/>
        </w:rPr>
        <w:t>ba</w:t>
      </w:r>
      <w:r>
        <w:rPr>
          <w:rFonts w:cs="Calibri"/>
          <w:color w:val="000000"/>
          <w:sz w:val="20"/>
          <w:szCs w:val="20"/>
        </w:rPr>
        <w:t>s</w:t>
      </w:r>
      <w:r>
        <w:rPr>
          <w:rFonts w:cs="Calibri"/>
          <w:color w:val="000000"/>
          <w:spacing w:val="-1"/>
          <w:sz w:val="20"/>
          <w:szCs w:val="20"/>
        </w:rPr>
        <w:t>e</w:t>
      </w:r>
      <w:r>
        <w:rPr>
          <w:rFonts w:cs="Calibri"/>
          <w:color w:val="000000"/>
          <w:sz w:val="20"/>
          <w:szCs w:val="20"/>
        </w:rPr>
        <w:t>d</w:t>
      </w:r>
      <w:r>
        <w:rPr>
          <w:rFonts w:cs="Calibri"/>
          <w:color w:val="000000"/>
          <w:spacing w:val="40"/>
          <w:sz w:val="20"/>
          <w:szCs w:val="20"/>
        </w:rPr>
        <w:t xml:space="preserve"> </w:t>
      </w:r>
      <w:r>
        <w:rPr>
          <w:rFonts w:cs="Calibri"/>
          <w:color w:val="000000"/>
          <w:sz w:val="20"/>
          <w:szCs w:val="20"/>
        </w:rPr>
        <w:t>on</w:t>
      </w:r>
      <w:r>
        <w:rPr>
          <w:rFonts w:cs="Calibri"/>
          <w:color w:val="000000"/>
          <w:spacing w:val="37"/>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36"/>
          <w:sz w:val="20"/>
          <w:szCs w:val="20"/>
        </w:rPr>
        <w:t xml:space="preserve"> </w:t>
      </w:r>
      <w:r>
        <w:rPr>
          <w:rFonts w:cs="Calibri"/>
          <w:color w:val="000000"/>
          <w:spacing w:val="1"/>
          <w:sz w:val="20"/>
          <w:szCs w:val="20"/>
        </w:rPr>
        <w:t>pr</w:t>
      </w:r>
      <w:r>
        <w:rPr>
          <w:rFonts w:cs="Calibri"/>
          <w:color w:val="000000"/>
          <w:spacing w:val="-2"/>
          <w:sz w:val="20"/>
          <w:szCs w:val="20"/>
        </w:rPr>
        <w:t>i</w:t>
      </w:r>
      <w:r>
        <w:rPr>
          <w:rFonts w:cs="Calibri"/>
          <w:color w:val="000000"/>
          <w:spacing w:val="2"/>
          <w:sz w:val="20"/>
          <w:szCs w:val="20"/>
        </w:rPr>
        <w:t>n</w:t>
      </w:r>
      <w:r>
        <w:rPr>
          <w:rFonts w:cs="Calibri"/>
          <w:color w:val="000000"/>
          <w:spacing w:val="1"/>
          <w:sz w:val="20"/>
          <w:szCs w:val="20"/>
        </w:rPr>
        <w:t>c</w:t>
      </w:r>
      <w:r>
        <w:rPr>
          <w:rFonts w:cs="Calibri"/>
          <w:color w:val="000000"/>
          <w:spacing w:val="-1"/>
          <w:sz w:val="20"/>
          <w:szCs w:val="20"/>
        </w:rPr>
        <w:t>i</w:t>
      </w:r>
      <w:r>
        <w:rPr>
          <w:rFonts w:cs="Calibri"/>
          <w:color w:val="000000"/>
          <w:spacing w:val="1"/>
          <w:sz w:val="20"/>
          <w:szCs w:val="20"/>
        </w:rPr>
        <w:t>p</w:t>
      </w:r>
      <w:r>
        <w:rPr>
          <w:rFonts w:cs="Calibri"/>
          <w:color w:val="000000"/>
          <w:spacing w:val="-2"/>
          <w:sz w:val="20"/>
          <w:szCs w:val="20"/>
        </w:rPr>
        <w:t>l</w:t>
      </w:r>
      <w:r>
        <w:rPr>
          <w:rFonts w:cs="Calibri"/>
          <w:color w:val="000000"/>
          <w:spacing w:val="1"/>
          <w:sz w:val="20"/>
          <w:szCs w:val="20"/>
        </w:rPr>
        <w:t>e</w:t>
      </w:r>
      <w:r>
        <w:rPr>
          <w:rFonts w:cs="Calibri"/>
          <w:color w:val="000000"/>
          <w:sz w:val="20"/>
          <w:szCs w:val="20"/>
        </w:rPr>
        <w:t>s</w:t>
      </w:r>
      <w:r>
        <w:rPr>
          <w:rFonts w:cs="Calibri"/>
          <w:color w:val="000000"/>
          <w:spacing w:val="38"/>
          <w:sz w:val="20"/>
          <w:szCs w:val="20"/>
        </w:rPr>
        <w:t xml:space="preserve"> </w:t>
      </w:r>
      <w:r>
        <w:rPr>
          <w:rFonts w:cs="Calibri"/>
          <w:color w:val="000000"/>
          <w:spacing w:val="-2"/>
          <w:sz w:val="20"/>
          <w:szCs w:val="20"/>
        </w:rPr>
        <w:t>a</w:t>
      </w:r>
      <w:r>
        <w:rPr>
          <w:rFonts w:cs="Calibri"/>
          <w:color w:val="000000"/>
          <w:spacing w:val="1"/>
          <w:sz w:val="20"/>
          <w:szCs w:val="20"/>
        </w:rPr>
        <w:t>n</w:t>
      </w:r>
      <w:r>
        <w:rPr>
          <w:rFonts w:cs="Calibri"/>
          <w:color w:val="000000"/>
          <w:sz w:val="20"/>
          <w:szCs w:val="20"/>
        </w:rPr>
        <w:t>d</w:t>
      </w:r>
      <w:r>
        <w:rPr>
          <w:rFonts w:cs="Calibri"/>
          <w:color w:val="000000"/>
          <w:spacing w:val="36"/>
          <w:sz w:val="20"/>
          <w:szCs w:val="20"/>
        </w:rPr>
        <w:t xml:space="preserve"> </w:t>
      </w:r>
      <w:r>
        <w:rPr>
          <w:rFonts w:cs="Calibri"/>
          <w:color w:val="000000"/>
          <w:sz w:val="20"/>
          <w:szCs w:val="20"/>
        </w:rPr>
        <w:t>stan</w:t>
      </w:r>
      <w:r>
        <w:rPr>
          <w:rFonts w:cs="Calibri"/>
          <w:color w:val="000000"/>
          <w:spacing w:val="2"/>
          <w:sz w:val="20"/>
          <w:szCs w:val="20"/>
        </w:rPr>
        <w:t>d</w:t>
      </w:r>
      <w:r>
        <w:rPr>
          <w:rFonts w:cs="Calibri"/>
          <w:color w:val="000000"/>
          <w:spacing w:val="-2"/>
          <w:sz w:val="20"/>
          <w:szCs w:val="20"/>
        </w:rPr>
        <w:t>a</w:t>
      </w:r>
      <w:r>
        <w:rPr>
          <w:rFonts w:cs="Calibri"/>
          <w:color w:val="000000"/>
          <w:spacing w:val="1"/>
          <w:sz w:val="20"/>
          <w:szCs w:val="20"/>
        </w:rPr>
        <w:t>rd</w:t>
      </w:r>
      <w:r>
        <w:rPr>
          <w:rFonts w:cs="Calibri"/>
          <w:color w:val="000000"/>
          <w:sz w:val="20"/>
          <w:szCs w:val="20"/>
        </w:rPr>
        <w:t>s</w:t>
      </w:r>
      <w:r>
        <w:rPr>
          <w:rFonts w:cs="Calibri"/>
          <w:color w:val="000000"/>
          <w:spacing w:val="42"/>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33"/>
          <w:sz w:val="20"/>
          <w:szCs w:val="20"/>
        </w:rPr>
        <w:t xml:space="preserve"> </w:t>
      </w:r>
      <w:r>
        <w:rPr>
          <w:rFonts w:cs="Calibri"/>
          <w:color w:val="000000"/>
          <w:sz w:val="20"/>
          <w:szCs w:val="20"/>
        </w:rPr>
        <w:t xml:space="preserve">UNEG </w:t>
      </w:r>
      <w:r>
        <w:rPr>
          <w:rFonts w:cs="Calibri"/>
          <w:color w:val="000000"/>
          <w:w w:val="103"/>
          <w:sz w:val="20"/>
          <w:szCs w:val="20"/>
        </w:rPr>
        <w:t>a</w:t>
      </w:r>
      <w:r>
        <w:rPr>
          <w:rFonts w:cs="Calibri"/>
          <w:color w:val="000000"/>
          <w:spacing w:val="2"/>
          <w:w w:val="103"/>
          <w:sz w:val="20"/>
          <w:szCs w:val="20"/>
        </w:rPr>
        <w:t>n</w:t>
      </w:r>
      <w:r>
        <w:rPr>
          <w:rFonts w:cs="Calibri"/>
          <w:color w:val="000000"/>
          <w:w w:val="103"/>
          <w:sz w:val="20"/>
          <w:szCs w:val="20"/>
        </w:rPr>
        <w:t xml:space="preserve">d </w:t>
      </w:r>
      <w:r>
        <w:rPr>
          <w:rFonts w:cs="Calibri"/>
          <w:color w:val="000000"/>
          <w:sz w:val="20"/>
          <w:szCs w:val="20"/>
        </w:rPr>
        <w:t>O</w:t>
      </w:r>
      <w:r>
        <w:rPr>
          <w:rFonts w:cs="Calibri"/>
          <w:color w:val="000000"/>
          <w:spacing w:val="-1"/>
          <w:sz w:val="20"/>
          <w:szCs w:val="20"/>
        </w:rPr>
        <w:t>E</w:t>
      </w:r>
      <w:r>
        <w:rPr>
          <w:rFonts w:cs="Calibri"/>
          <w:color w:val="000000"/>
          <w:spacing w:val="1"/>
          <w:sz w:val="20"/>
          <w:szCs w:val="20"/>
        </w:rPr>
        <w:t>D</w:t>
      </w:r>
      <w:r>
        <w:rPr>
          <w:rFonts w:cs="Calibri"/>
          <w:color w:val="000000"/>
          <w:sz w:val="20"/>
          <w:szCs w:val="20"/>
        </w:rPr>
        <w:t>C/DAC</w:t>
      </w:r>
      <w:r>
        <w:rPr>
          <w:rFonts w:cs="Calibri"/>
          <w:color w:val="000000"/>
          <w:spacing w:val="22"/>
          <w:sz w:val="20"/>
          <w:szCs w:val="20"/>
        </w:rPr>
        <w:t xml:space="preserve"> </w:t>
      </w:r>
      <w:r>
        <w:rPr>
          <w:rFonts w:cs="Calibri"/>
          <w:color w:val="000000"/>
          <w:spacing w:val="3"/>
          <w:sz w:val="20"/>
          <w:szCs w:val="20"/>
        </w:rPr>
        <w:t>r</w:t>
      </w:r>
      <w:r>
        <w:rPr>
          <w:rFonts w:cs="Calibri"/>
          <w:color w:val="000000"/>
          <w:sz w:val="20"/>
          <w:szCs w:val="20"/>
        </w:rPr>
        <w:t>ega</w:t>
      </w:r>
      <w:r>
        <w:rPr>
          <w:rFonts w:cs="Calibri"/>
          <w:color w:val="000000"/>
          <w:spacing w:val="1"/>
          <w:sz w:val="20"/>
          <w:szCs w:val="20"/>
        </w:rPr>
        <w:t>rd</w:t>
      </w:r>
      <w:r>
        <w:rPr>
          <w:rFonts w:cs="Calibri"/>
          <w:color w:val="000000"/>
          <w:spacing w:val="-1"/>
          <w:sz w:val="20"/>
          <w:szCs w:val="20"/>
        </w:rPr>
        <w:t>i</w:t>
      </w:r>
      <w:r>
        <w:rPr>
          <w:rFonts w:cs="Calibri"/>
          <w:color w:val="000000"/>
          <w:sz w:val="20"/>
          <w:szCs w:val="20"/>
        </w:rPr>
        <w:t>ng</w:t>
      </w:r>
      <w:r>
        <w:rPr>
          <w:rFonts w:cs="Calibri"/>
          <w:color w:val="000000"/>
          <w:spacing w:val="25"/>
          <w:sz w:val="20"/>
          <w:szCs w:val="20"/>
        </w:rPr>
        <w:t xml:space="preserve"> </w:t>
      </w:r>
      <w:r>
        <w:rPr>
          <w:rFonts w:cs="Calibri"/>
          <w:color w:val="000000"/>
          <w:sz w:val="20"/>
          <w:szCs w:val="20"/>
        </w:rPr>
        <w:t>e</w:t>
      </w:r>
      <w:r>
        <w:rPr>
          <w:rFonts w:cs="Calibri"/>
          <w:color w:val="000000"/>
          <w:spacing w:val="2"/>
          <w:sz w:val="20"/>
          <w:szCs w:val="20"/>
        </w:rPr>
        <w:t>v</w:t>
      </w:r>
      <w:r>
        <w:rPr>
          <w:rFonts w:cs="Calibri"/>
          <w:color w:val="000000"/>
          <w:spacing w:val="1"/>
          <w:sz w:val="20"/>
          <w:szCs w:val="20"/>
        </w:rPr>
        <w:t>al</w:t>
      </w:r>
      <w:r>
        <w:rPr>
          <w:rFonts w:cs="Calibri"/>
          <w:color w:val="000000"/>
          <w:sz w:val="20"/>
          <w:szCs w:val="20"/>
        </w:rPr>
        <w:t>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26"/>
          <w:sz w:val="20"/>
          <w:szCs w:val="20"/>
        </w:rPr>
        <w:t xml:space="preserve"> </w:t>
      </w:r>
      <w:r>
        <w:rPr>
          <w:rFonts w:cs="Calibri"/>
          <w:color w:val="000000"/>
          <w:sz w:val="20"/>
          <w:szCs w:val="20"/>
        </w:rPr>
        <w:t>q</w:t>
      </w:r>
      <w:r>
        <w:rPr>
          <w:rFonts w:cs="Calibri"/>
          <w:color w:val="000000"/>
          <w:spacing w:val="1"/>
          <w:sz w:val="20"/>
          <w:szCs w:val="20"/>
        </w:rPr>
        <w:t>ua</w:t>
      </w:r>
      <w:r>
        <w:rPr>
          <w:rFonts w:cs="Calibri"/>
          <w:color w:val="000000"/>
          <w:sz w:val="20"/>
          <w:szCs w:val="20"/>
        </w:rPr>
        <w:t>li</w:t>
      </w:r>
      <w:r>
        <w:rPr>
          <w:rFonts w:cs="Calibri"/>
          <w:color w:val="000000"/>
          <w:spacing w:val="2"/>
          <w:sz w:val="20"/>
          <w:szCs w:val="20"/>
        </w:rPr>
        <w:t>t</w:t>
      </w:r>
      <w:r>
        <w:rPr>
          <w:rFonts w:cs="Calibri"/>
          <w:color w:val="000000"/>
          <w:sz w:val="20"/>
          <w:szCs w:val="20"/>
        </w:rPr>
        <w:t>y</w:t>
      </w:r>
      <w:r>
        <w:rPr>
          <w:rFonts w:cs="Calibri"/>
          <w:color w:val="000000"/>
          <w:spacing w:val="27"/>
          <w:sz w:val="20"/>
          <w:szCs w:val="20"/>
        </w:rPr>
        <w:t xml:space="preserve"> </w:t>
      </w:r>
      <w:r>
        <w:rPr>
          <w:rFonts w:cs="Calibri"/>
          <w:color w:val="000000"/>
          <w:sz w:val="20"/>
          <w:szCs w:val="20"/>
        </w:rPr>
        <w:t>and</w:t>
      </w:r>
      <w:r>
        <w:rPr>
          <w:rFonts w:cs="Calibri"/>
          <w:color w:val="000000"/>
          <w:spacing w:val="33"/>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1"/>
          <w:sz w:val="20"/>
          <w:szCs w:val="20"/>
        </w:rPr>
        <w:t>depen</w:t>
      </w:r>
      <w:r>
        <w:rPr>
          <w:rFonts w:cs="Calibri"/>
          <w:color w:val="000000"/>
          <w:sz w:val="20"/>
          <w:szCs w:val="20"/>
        </w:rPr>
        <w:t>d</w:t>
      </w:r>
      <w:r>
        <w:rPr>
          <w:rFonts w:cs="Calibri"/>
          <w:color w:val="000000"/>
          <w:spacing w:val="-1"/>
          <w:sz w:val="20"/>
          <w:szCs w:val="20"/>
        </w:rPr>
        <w:t>e</w:t>
      </w:r>
      <w:r>
        <w:rPr>
          <w:rFonts w:cs="Calibri"/>
          <w:color w:val="000000"/>
          <w:spacing w:val="1"/>
          <w:sz w:val="20"/>
          <w:szCs w:val="20"/>
        </w:rPr>
        <w:t>nce</w:t>
      </w:r>
      <w:r>
        <w:rPr>
          <w:rFonts w:cs="Calibri"/>
          <w:color w:val="000000"/>
          <w:sz w:val="20"/>
          <w:szCs w:val="20"/>
        </w:rPr>
        <w:t>.</w:t>
      </w:r>
      <w:r>
        <w:rPr>
          <w:rFonts w:cs="Calibri"/>
          <w:color w:val="000000"/>
          <w:spacing w:val="25"/>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30"/>
          <w:sz w:val="20"/>
          <w:szCs w:val="20"/>
        </w:rPr>
        <w:t xml:space="preserve"> </w:t>
      </w:r>
      <w:r>
        <w:rPr>
          <w:rFonts w:cs="Calibri"/>
          <w:color w:val="000000"/>
          <w:spacing w:val="-1"/>
          <w:sz w:val="20"/>
          <w:szCs w:val="20"/>
        </w:rPr>
        <w:t>s</w:t>
      </w:r>
      <w:r>
        <w:rPr>
          <w:rFonts w:cs="Calibri"/>
          <w:color w:val="000000"/>
          <w:spacing w:val="2"/>
          <w:sz w:val="20"/>
          <w:szCs w:val="20"/>
        </w:rPr>
        <w:t>t</w:t>
      </w:r>
      <w:r>
        <w:rPr>
          <w:rFonts w:cs="Calibri"/>
          <w:color w:val="000000"/>
          <w:sz w:val="20"/>
          <w:szCs w:val="20"/>
        </w:rPr>
        <w:t>ra</w:t>
      </w:r>
      <w:r>
        <w:rPr>
          <w:rFonts w:cs="Calibri"/>
          <w:color w:val="000000"/>
          <w:spacing w:val="1"/>
          <w:sz w:val="20"/>
          <w:szCs w:val="20"/>
        </w:rPr>
        <w:t>te</w:t>
      </w:r>
      <w:r>
        <w:rPr>
          <w:rFonts w:cs="Calibri"/>
          <w:color w:val="000000"/>
          <w:sz w:val="20"/>
          <w:szCs w:val="20"/>
        </w:rPr>
        <w:t>gy</w:t>
      </w:r>
      <w:r>
        <w:rPr>
          <w:rFonts w:cs="Calibri"/>
          <w:color w:val="000000"/>
          <w:spacing w:val="24"/>
          <w:sz w:val="20"/>
          <w:szCs w:val="20"/>
        </w:rPr>
        <w:t xml:space="preserve"> </w:t>
      </w:r>
      <w:r>
        <w:rPr>
          <w:rFonts w:cs="Calibri"/>
          <w:color w:val="000000"/>
          <w:sz w:val="20"/>
          <w:szCs w:val="20"/>
        </w:rPr>
        <w:t>b</w:t>
      </w:r>
      <w:r>
        <w:rPr>
          <w:rFonts w:cs="Calibri"/>
          <w:color w:val="000000"/>
          <w:spacing w:val="2"/>
          <w:sz w:val="20"/>
          <w:szCs w:val="20"/>
        </w:rPr>
        <w:t>u</w:t>
      </w:r>
      <w:r>
        <w:rPr>
          <w:rFonts w:cs="Calibri"/>
          <w:color w:val="000000"/>
          <w:sz w:val="20"/>
          <w:szCs w:val="20"/>
        </w:rPr>
        <w:t>ilds</w:t>
      </w:r>
      <w:r>
        <w:rPr>
          <w:rFonts w:cs="Calibri"/>
          <w:color w:val="000000"/>
          <w:spacing w:val="25"/>
          <w:sz w:val="20"/>
          <w:szCs w:val="20"/>
        </w:rPr>
        <w:t xml:space="preserve"> </w:t>
      </w:r>
      <w:r>
        <w:rPr>
          <w:rFonts w:cs="Calibri"/>
          <w:color w:val="000000"/>
          <w:spacing w:val="2"/>
          <w:sz w:val="20"/>
          <w:szCs w:val="20"/>
        </w:rPr>
        <w:t>o</w:t>
      </w:r>
      <w:r>
        <w:rPr>
          <w:rFonts w:cs="Calibri"/>
          <w:color w:val="000000"/>
          <w:sz w:val="20"/>
          <w:szCs w:val="20"/>
        </w:rPr>
        <w:t>n</w:t>
      </w:r>
      <w:r>
        <w:rPr>
          <w:rFonts w:cs="Calibri"/>
          <w:color w:val="000000"/>
          <w:spacing w:val="2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6"/>
          <w:sz w:val="20"/>
          <w:szCs w:val="20"/>
        </w:rPr>
        <w:t xml:space="preserve"> </w:t>
      </w:r>
      <w:r>
        <w:rPr>
          <w:rFonts w:cs="Calibri"/>
          <w:color w:val="000000"/>
          <w:w w:val="103"/>
          <w:sz w:val="20"/>
          <w:szCs w:val="20"/>
        </w:rPr>
        <w:t>i</w:t>
      </w:r>
      <w:r>
        <w:rPr>
          <w:rFonts w:cs="Calibri"/>
          <w:color w:val="000000"/>
          <w:spacing w:val="1"/>
          <w:w w:val="103"/>
          <w:sz w:val="20"/>
          <w:szCs w:val="20"/>
        </w:rPr>
        <w:t>n</w:t>
      </w:r>
      <w:r>
        <w:rPr>
          <w:rFonts w:cs="Calibri"/>
          <w:color w:val="000000"/>
          <w:w w:val="103"/>
          <w:sz w:val="20"/>
          <w:szCs w:val="20"/>
        </w:rPr>
        <w:t>f</w:t>
      </w:r>
      <w:r>
        <w:rPr>
          <w:rFonts w:cs="Calibri"/>
          <w:color w:val="000000"/>
          <w:spacing w:val="2"/>
          <w:w w:val="103"/>
          <w:sz w:val="20"/>
          <w:szCs w:val="20"/>
        </w:rPr>
        <w:t>o</w:t>
      </w:r>
      <w:r>
        <w:rPr>
          <w:rFonts w:cs="Calibri"/>
          <w:color w:val="000000"/>
          <w:w w:val="103"/>
          <w:sz w:val="20"/>
          <w:szCs w:val="20"/>
        </w:rPr>
        <w:t>rma</w:t>
      </w:r>
      <w:r>
        <w:rPr>
          <w:rFonts w:cs="Calibri"/>
          <w:color w:val="000000"/>
          <w:spacing w:val="1"/>
          <w:w w:val="103"/>
          <w:sz w:val="20"/>
          <w:szCs w:val="20"/>
        </w:rPr>
        <w:t>t</w:t>
      </w:r>
      <w:r>
        <w:rPr>
          <w:rFonts w:cs="Calibri"/>
          <w:color w:val="000000"/>
          <w:w w:val="103"/>
          <w:sz w:val="20"/>
          <w:szCs w:val="20"/>
        </w:rPr>
        <w:t xml:space="preserve">ion </w:t>
      </w:r>
      <w:r>
        <w:rPr>
          <w:rFonts w:cs="Calibri"/>
          <w:color w:val="000000"/>
          <w:sz w:val="20"/>
          <w:szCs w:val="20"/>
        </w:rPr>
        <w:t>nee</w:t>
      </w:r>
      <w:r>
        <w:rPr>
          <w:rFonts w:cs="Calibri"/>
          <w:color w:val="000000"/>
          <w:spacing w:val="2"/>
          <w:sz w:val="20"/>
          <w:szCs w:val="20"/>
        </w:rPr>
        <w:t>d</w:t>
      </w:r>
      <w:r>
        <w:rPr>
          <w:rFonts w:cs="Calibri"/>
          <w:color w:val="000000"/>
          <w:sz w:val="20"/>
          <w:szCs w:val="20"/>
        </w:rPr>
        <w:t>s</w:t>
      </w:r>
      <w:r>
        <w:rPr>
          <w:rFonts w:cs="Calibri"/>
          <w:color w:val="000000"/>
          <w:spacing w:val="40"/>
          <w:sz w:val="20"/>
          <w:szCs w:val="20"/>
        </w:rPr>
        <w:t xml:space="preserve"> </w:t>
      </w:r>
      <w:r>
        <w:rPr>
          <w:rFonts w:cs="Calibri"/>
          <w:color w:val="000000"/>
          <w:spacing w:val="1"/>
          <w:sz w:val="20"/>
          <w:szCs w:val="20"/>
        </w:rPr>
        <w:t>an</w:t>
      </w:r>
      <w:r>
        <w:rPr>
          <w:rFonts w:cs="Calibri"/>
          <w:color w:val="000000"/>
          <w:sz w:val="20"/>
          <w:szCs w:val="20"/>
        </w:rPr>
        <w:t xml:space="preserve">d  </w:t>
      </w:r>
      <w:r>
        <w:rPr>
          <w:rFonts w:cs="Calibri"/>
          <w:color w:val="000000"/>
          <w:spacing w:val="3"/>
          <w:sz w:val="20"/>
          <w:szCs w:val="20"/>
        </w:rPr>
        <w:t xml:space="preserve"> </w:t>
      </w:r>
      <w:r>
        <w:rPr>
          <w:rFonts w:cs="Calibri"/>
          <w:color w:val="000000"/>
          <w:sz w:val="20"/>
          <w:szCs w:val="20"/>
        </w:rPr>
        <w:t>i</w:t>
      </w:r>
      <w:r>
        <w:rPr>
          <w:rFonts w:cs="Calibri"/>
          <w:color w:val="000000"/>
          <w:spacing w:val="1"/>
          <w:sz w:val="20"/>
          <w:szCs w:val="20"/>
        </w:rPr>
        <w:t>nte</w:t>
      </w:r>
      <w:r>
        <w:rPr>
          <w:rFonts w:cs="Calibri"/>
          <w:color w:val="000000"/>
          <w:sz w:val="20"/>
          <w:szCs w:val="20"/>
        </w:rPr>
        <w:t>res</w:t>
      </w:r>
      <w:r>
        <w:rPr>
          <w:rFonts w:cs="Calibri"/>
          <w:color w:val="000000"/>
          <w:spacing w:val="2"/>
          <w:sz w:val="20"/>
          <w:szCs w:val="20"/>
        </w:rPr>
        <w:t>t</w:t>
      </w:r>
      <w:r>
        <w:rPr>
          <w:rFonts w:cs="Calibri"/>
          <w:color w:val="000000"/>
          <w:sz w:val="20"/>
          <w:szCs w:val="20"/>
        </w:rPr>
        <w:t xml:space="preserve">s </w:t>
      </w:r>
      <w:r>
        <w:rPr>
          <w:rFonts w:cs="Calibri"/>
          <w:color w:val="000000"/>
          <w:spacing w:val="2"/>
          <w:sz w:val="20"/>
          <w:szCs w:val="20"/>
        </w:rPr>
        <w:t>o</w:t>
      </w:r>
      <w:r>
        <w:rPr>
          <w:rFonts w:cs="Calibri"/>
          <w:color w:val="000000"/>
          <w:sz w:val="20"/>
          <w:szCs w:val="20"/>
        </w:rPr>
        <w:t xml:space="preserve">f   the  </w:t>
      </w:r>
      <w:r>
        <w:rPr>
          <w:rFonts w:cs="Calibri"/>
          <w:color w:val="000000"/>
          <w:spacing w:val="5"/>
          <w:sz w:val="20"/>
          <w:szCs w:val="20"/>
        </w:rPr>
        <w:t xml:space="preserve"> </w:t>
      </w:r>
      <w:r>
        <w:rPr>
          <w:rFonts w:cs="Calibri"/>
          <w:color w:val="000000"/>
          <w:sz w:val="20"/>
          <w:szCs w:val="20"/>
        </w:rPr>
        <w:t>diff</w:t>
      </w:r>
      <w:r>
        <w:rPr>
          <w:rFonts w:cs="Calibri"/>
          <w:color w:val="000000"/>
          <w:spacing w:val="1"/>
          <w:sz w:val="20"/>
          <w:szCs w:val="20"/>
        </w:rPr>
        <w:t>e</w:t>
      </w:r>
      <w:r>
        <w:rPr>
          <w:rFonts w:cs="Calibri"/>
          <w:color w:val="000000"/>
          <w:sz w:val="20"/>
          <w:szCs w:val="20"/>
        </w:rPr>
        <w:t>r</w:t>
      </w:r>
      <w:r>
        <w:rPr>
          <w:rFonts w:cs="Calibri"/>
          <w:color w:val="000000"/>
          <w:spacing w:val="1"/>
          <w:sz w:val="20"/>
          <w:szCs w:val="20"/>
        </w:rPr>
        <w:t>en</w:t>
      </w:r>
      <w:r>
        <w:rPr>
          <w:rFonts w:cs="Calibri"/>
          <w:color w:val="000000"/>
          <w:sz w:val="20"/>
          <w:szCs w:val="20"/>
        </w:rPr>
        <w:t xml:space="preserve">t  </w:t>
      </w:r>
      <w:r>
        <w:rPr>
          <w:rFonts w:cs="Calibri"/>
          <w:color w:val="000000"/>
          <w:spacing w:val="5"/>
          <w:sz w:val="20"/>
          <w:szCs w:val="20"/>
        </w:rPr>
        <w:t xml:space="preserve"> </w:t>
      </w:r>
      <w:r>
        <w:rPr>
          <w:rFonts w:cs="Calibri"/>
          <w:color w:val="000000"/>
          <w:sz w:val="20"/>
          <w:szCs w:val="20"/>
        </w:rPr>
        <w:t>stak</w:t>
      </w:r>
      <w:r>
        <w:rPr>
          <w:rFonts w:cs="Calibri"/>
          <w:color w:val="000000"/>
          <w:spacing w:val="2"/>
          <w:sz w:val="20"/>
          <w:szCs w:val="20"/>
        </w:rPr>
        <w:t>e</w:t>
      </w:r>
      <w:r>
        <w:rPr>
          <w:rFonts w:cs="Calibri"/>
          <w:color w:val="000000"/>
          <w:sz w:val="20"/>
          <w:szCs w:val="20"/>
        </w:rPr>
        <w:t>holde</w:t>
      </w:r>
      <w:r>
        <w:rPr>
          <w:rFonts w:cs="Calibri"/>
          <w:color w:val="000000"/>
          <w:spacing w:val="1"/>
          <w:sz w:val="20"/>
          <w:szCs w:val="20"/>
        </w:rPr>
        <w:t>r</w:t>
      </w:r>
      <w:r>
        <w:rPr>
          <w:rFonts w:cs="Calibri"/>
          <w:color w:val="000000"/>
          <w:sz w:val="20"/>
          <w:szCs w:val="20"/>
        </w:rPr>
        <w:t xml:space="preserve">s  </w:t>
      </w:r>
      <w:r>
        <w:rPr>
          <w:rFonts w:cs="Calibri"/>
          <w:color w:val="000000"/>
          <w:spacing w:val="6"/>
          <w:sz w:val="20"/>
          <w:szCs w:val="20"/>
        </w:rPr>
        <w:t xml:space="preserve"> </w:t>
      </w:r>
      <w:r>
        <w:rPr>
          <w:rFonts w:cs="Calibri"/>
          <w:color w:val="000000"/>
          <w:spacing w:val="1"/>
          <w:sz w:val="20"/>
          <w:szCs w:val="20"/>
        </w:rPr>
        <w:t>whi</w:t>
      </w:r>
      <w:r>
        <w:rPr>
          <w:rFonts w:cs="Calibri"/>
          <w:color w:val="000000"/>
          <w:spacing w:val="-2"/>
          <w:sz w:val="20"/>
          <w:szCs w:val="20"/>
        </w:rPr>
        <w:t>l</w:t>
      </w:r>
      <w:r>
        <w:rPr>
          <w:rFonts w:cs="Calibri"/>
          <w:color w:val="000000"/>
          <w:sz w:val="20"/>
          <w:szCs w:val="20"/>
        </w:rPr>
        <w:t xml:space="preserve">e  </w:t>
      </w:r>
      <w:r>
        <w:rPr>
          <w:rFonts w:cs="Calibri"/>
          <w:color w:val="000000"/>
          <w:spacing w:val="6"/>
          <w:sz w:val="20"/>
          <w:szCs w:val="20"/>
        </w:rPr>
        <w:t xml:space="preserve"> </w:t>
      </w:r>
      <w:r>
        <w:rPr>
          <w:rFonts w:cs="Calibri"/>
          <w:color w:val="000000"/>
          <w:spacing w:val="1"/>
          <w:sz w:val="20"/>
          <w:szCs w:val="20"/>
        </w:rPr>
        <w:t>pur</w:t>
      </w:r>
      <w:r>
        <w:rPr>
          <w:rFonts w:cs="Calibri"/>
          <w:color w:val="000000"/>
          <w:sz w:val="20"/>
          <w:szCs w:val="20"/>
        </w:rPr>
        <w:t>s</w:t>
      </w:r>
      <w:r>
        <w:rPr>
          <w:rFonts w:cs="Calibri"/>
          <w:color w:val="000000"/>
          <w:spacing w:val="1"/>
          <w:sz w:val="20"/>
          <w:szCs w:val="20"/>
        </w:rPr>
        <w:t>u</w:t>
      </w:r>
      <w:r>
        <w:rPr>
          <w:rFonts w:cs="Calibri"/>
          <w:color w:val="000000"/>
          <w:spacing w:val="-1"/>
          <w:sz w:val="20"/>
          <w:szCs w:val="20"/>
        </w:rPr>
        <w:t>i</w:t>
      </w:r>
      <w:r>
        <w:rPr>
          <w:rFonts w:cs="Calibri"/>
          <w:color w:val="000000"/>
          <w:spacing w:val="1"/>
          <w:sz w:val="20"/>
          <w:szCs w:val="20"/>
        </w:rPr>
        <w:t>n</w:t>
      </w:r>
      <w:r>
        <w:rPr>
          <w:rFonts w:cs="Calibri"/>
          <w:color w:val="000000"/>
          <w:sz w:val="20"/>
          <w:szCs w:val="20"/>
        </w:rPr>
        <w:t xml:space="preserve">g  </w:t>
      </w:r>
      <w:r>
        <w:rPr>
          <w:rFonts w:cs="Calibri"/>
          <w:color w:val="000000"/>
          <w:spacing w:val="5"/>
          <w:sz w:val="20"/>
          <w:szCs w:val="20"/>
        </w:rPr>
        <w:t xml:space="preserve"> </w:t>
      </w:r>
      <w:r>
        <w:rPr>
          <w:rFonts w:cs="Calibri"/>
          <w:color w:val="000000"/>
          <w:sz w:val="20"/>
          <w:szCs w:val="20"/>
        </w:rPr>
        <w:t xml:space="preserve">a </w:t>
      </w:r>
      <w:r>
        <w:rPr>
          <w:rFonts w:cs="Calibri"/>
          <w:color w:val="000000"/>
          <w:spacing w:val="1"/>
          <w:sz w:val="20"/>
          <w:szCs w:val="20"/>
        </w:rPr>
        <w:t>ba</w:t>
      </w:r>
      <w:r>
        <w:rPr>
          <w:rFonts w:cs="Calibri"/>
          <w:color w:val="000000"/>
          <w:spacing w:val="-1"/>
          <w:sz w:val="20"/>
          <w:szCs w:val="20"/>
        </w:rPr>
        <w:t>l</w:t>
      </w:r>
      <w:r>
        <w:rPr>
          <w:rFonts w:cs="Calibri"/>
          <w:color w:val="000000"/>
          <w:sz w:val="20"/>
          <w:szCs w:val="20"/>
        </w:rPr>
        <w:t>an</w:t>
      </w:r>
      <w:r>
        <w:rPr>
          <w:rFonts w:cs="Calibri"/>
          <w:color w:val="000000"/>
          <w:spacing w:val="2"/>
          <w:sz w:val="20"/>
          <w:szCs w:val="20"/>
        </w:rPr>
        <w:t>c</w:t>
      </w:r>
      <w:r>
        <w:rPr>
          <w:rFonts w:cs="Calibri"/>
          <w:color w:val="000000"/>
          <w:sz w:val="20"/>
          <w:szCs w:val="20"/>
        </w:rPr>
        <w:t xml:space="preserve">e  </w:t>
      </w:r>
      <w:r>
        <w:rPr>
          <w:rFonts w:cs="Calibri"/>
          <w:color w:val="000000"/>
          <w:spacing w:val="3"/>
          <w:sz w:val="20"/>
          <w:szCs w:val="20"/>
        </w:rPr>
        <w:t xml:space="preserve"> </w:t>
      </w:r>
      <w:r>
        <w:rPr>
          <w:rFonts w:cs="Calibri"/>
          <w:color w:val="000000"/>
          <w:sz w:val="20"/>
          <w:szCs w:val="20"/>
        </w:rPr>
        <w:t>be</w:t>
      </w:r>
      <w:r>
        <w:rPr>
          <w:rFonts w:cs="Calibri"/>
          <w:color w:val="000000"/>
          <w:spacing w:val="2"/>
          <w:sz w:val="20"/>
          <w:szCs w:val="20"/>
        </w:rPr>
        <w:t>t</w:t>
      </w:r>
      <w:r>
        <w:rPr>
          <w:rFonts w:cs="Calibri"/>
          <w:color w:val="000000"/>
          <w:sz w:val="20"/>
          <w:szCs w:val="20"/>
        </w:rPr>
        <w:t>w</w:t>
      </w:r>
      <w:r>
        <w:rPr>
          <w:rFonts w:cs="Calibri"/>
          <w:color w:val="000000"/>
          <w:spacing w:val="2"/>
          <w:sz w:val="20"/>
          <w:szCs w:val="20"/>
        </w:rPr>
        <w:t>e</w:t>
      </w:r>
      <w:r>
        <w:rPr>
          <w:rFonts w:cs="Calibri"/>
          <w:color w:val="000000"/>
          <w:spacing w:val="-1"/>
          <w:sz w:val="20"/>
          <w:szCs w:val="20"/>
        </w:rPr>
        <w:t>e</w:t>
      </w:r>
      <w:r>
        <w:rPr>
          <w:rFonts w:cs="Calibri"/>
          <w:color w:val="000000"/>
          <w:sz w:val="20"/>
          <w:szCs w:val="20"/>
        </w:rPr>
        <w:t xml:space="preserve">n  </w:t>
      </w:r>
      <w:r>
        <w:rPr>
          <w:rFonts w:cs="Calibri"/>
          <w:color w:val="000000"/>
          <w:spacing w:val="3"/>
          <w:sz w:val="20"/>
          <w:szCs w:val="20"/>
        </w:rPr>
        <w:t xml:space="preserve"> </w:t>
      </w:r>
      <w:r>
        <w:rPr>
          <w:rFonts w:cs="Calibri"/>
          <w:color w:val="000000"/>
          <w:w w:val="103"/>
          <w:sz w:val="20"/>
          <w:szCs w:val="20"/>
        </w:rPr>
        <w:t>the</w:t>
      </w:r>
      <w:r>
        <w:rPr>
          <w:rFonts w:cs="Calibri"/>
          <w:color w:val="000000"/>
          <w:spacing w:val="-2"/>
          <w:w w:val="103"/>
          <w:sz w:val="20"/>
          <w:szCs w:val="20"/>
        </w:rPr>
        <w:t>i</w:t>
      </w:r>
      <w:r>
        <w:rPr>
          <w:rFonts w:cs="Calibri"/>
          <w:color w:val="000000"/>
          <w:w w:val="103"/>
          <w:sz w:val="20"/>
          <w:szCs w:val="20"/>
        </w:rPr>
        <w:t xml:space="preserve">r </w:t>
      </w:r>
      <w:r>
        <w:rPr>
          <w:rFonts w:cs="Calibri"/>
          <w:color w:val="000000"/>
          <w:sz w:val="20"/>
          <w:szCs w:val="20"/>
        </w:rPr>
        <w:t>acc</w:t>
      </w:r>
      <w:r>
        <w:rPr>
          <w:rFonts w:cs="Calibri"/>
          <w:color w:val="000000"/>
          <w:spacing w:val="2"/>
          <w:sz w:val="20"/>
          <w:szCs w:val="20"/>
        </w:rPr>
        <w:t>o</w:t>
      </w:r>
      <w:r>
        <w:rPr>
          <w:rFonts w:cs="Calibri"/>
          <w:color w:val="000000"/>
          <w:sz w:val="20"/>
          <w:szCs w:val="20"/>
        </w:rPr>
        <w:t>un</w:t>
      </w:r>
      <w:r>
        <w:rPr>
          <w:rFonts w:cs="Calibri"/>
          <w:color w:val="000000"/>
          <w:spacing w:val="2"/>
          <w:sz w:val="20"/>
          <w:szCs w:val="20"/>
        </w:rPr>
        <w:t>t</w:t>
      </w:r>
      <w:r>
        <w:rPr>
          <w:rFonts w:cs="Calibri"/>
          <w:color w:val="000000"/>
          <w:spacing w:val="-2"/>
          <w:sz w:val="20"/>
          <w:szCs w:val="20"/>
        </w:rPr>
        <w:t>a</w:t>
      </w:r>
      <w:r>
        <w:rPr>
          <w:rFonts w:cs="Calibri"/>
          <w:color w:val="000000"/>
          <w:spacing w:val="2"/>
          <w:sz w:val="20"/>
          <w:szCs w:val="20"/>
        </w:rPr>
        <w:t>b</w:t>
      </w:r>
      <w:r>
        <w:rPr>
          <w:rFonts w:cs="Calibri"/>
          <w:color w:val="000000"/>
          <w:sz w:val="20"/>
          <w:szCs w:val="20"/>
        </w:rPr>
        <w:t>il</w:t>
      </w:r>
      <w:r>
        <w:rPr>
          <w:rFonts w:cs="Calibri"/>
          <w:color w:val="000000"/>
          <w:spacing w:val="-2"/>
          <w:sz w:val="20"/>
          <w:szCs w:val="20"/>
        </w:rPr>
        <w:t>i</w:t>
      </w:r>
      <w:r>
        <w:rPr>
          <w:rFonts w:cs="Calibri"/>
          <w:color w:val="000000"/>
          <w:spacing w:val="2"/>
          <w:sz w:val="20"/>
          <w:szCs w:val="20"/>
        </w:rPr>
        <w:t>t</w:t>
      </w:r>
      <w:r>
        <w:rPr>
          <w:rFonts w:cs="Calibri"/>
          <w:color w:val="000000"/>
          <w:sz w:val="20"/>
          <w:szCs w:val="20"/>
        </w:rPr>
        <w:t>y</w:t>
      </w:r>
      <w:r>
        <w:rPr>
          <w:rFonts w:cs="Calibri"/>
          <w:color w:val="000000"/>
          <w:spacing w:val="1"/>
          <w:sz w:val="20"/>
          <w:szCs w:val="20"/>
        </w:rPr>
        <w:t xml:space="preserve"> a</w:t>
      </w:r>
      <w:r>
        <w:rPr>
          <w:rFonts w:cs="Calibri"/>
          <w:color w:val="000000"/>
          <w:sz w:val="20"/>
          <w:szCs w:val="20"/>
        </w:rPr>
        <w:t>nd</w:t>
      </w:r>
      <w:r>
        <w:rPr>
          <w:rFonts w:cs="Calibri"/>
          <w:color w:val="000000"/>
          <w:spacing w:val="6"/>
          <w:sz w:val="20"/>
          <w:szCs w:val="20"/>
        </w:rPr>
        <w:t xml:space="preserve"> </w:t>
      </w:r>
      <w:r>
        <w:rPr>
          <w:rFonts w:cs="Calibri"/>
          <w:color w:val="000000"/>
          <w:spacing w:val="1"/>
          <w:sz w:val="20"/>
          <w:szCs w:val="20"/>
        </w:rPr>
        <w:t>l</w:t>
      </w:r>
      <w:r>
        <w:rPr>
          <w:rFonts w:cs="Calibri"/>
          <w:color w:val="000000"/>
          <w:spacing w:val="-1"/>
          <w:sz w:val="20"/>
          <w:szCs w:val="20"/>
        </w:rPr>
        <w:t>e</w:t>
      </w:r>
      <w:r>
        <w:rPr>
          <w:rFonts w:cs="Calibri"/>
          <w:color w:val="000000"/>
          <w:sz w:val="20"/>
          <w:szCs w:val="20"/>
        </w:rPr>
        <w:t>a</w:t>
      </w:r>
      <w:r>
        <w:rPr>
          <w:rFonts w:cs="Calibri"/>
          <w:color w:val="000000"/>
          <w:spacing w:val="1"/>
          <w:sz w:val="20"/>
          <w:szCs w:val="20"/>
        </w:rPr>
        <w:t>r</w:t>
      </w:r>
      <w:r>
        <w:rPr>
          <w:rFonts w:cs="Calibri"/>
          <w:color w:val="000000"/>
          <w:spacing w:val="2"/>
          <w:sz w:val="20"/>
          <w:szCs w:val="20"/>
        </w:rPr>
        <w:t>n</w:t>
      </w:r>
      <w:r>
        <w:rPr>
          <w:rFonts w:cs="Calibri"/>
          <w:color w:val="000000"/>
          <w:spacing w:val="-2"/>
          <w:sz w:val="20"/>
          <w:szCs w:val="20"/>
        </w:rPr>
        <w:t>i</w:t>
      </w:r>
      <w:r>
        <w:rPr>
          <w:rFonts w:cs="Calibri"/>
          <w:color w:val="000000"/>
          <w:spacing w:val="1"/>
          <w:sz w:val="20"/>
          <w:szCs w:val="20"/>
        </w:rPr>
        <w:t>n</w:t>
      </w:r>
      <w:r>
        <w:rPr>
          <w:rFonts w:cs="Calibri"/>
          <w:color w:val="000000"/>
          <w:sz w:val="20"/>
          <w:szCs w:val="20"/>
        </w:rPr>
        <w:t>g</w:t>
      </w:r>
      <w:r>
        <w:rPr>
          <w:rFonts w:cs="Calibri"/>
          <w:color w:val="000000"/>
          <w:spacing w:val="3"/>
          <w:sz w:val="20"/>
          <w:szCs w:val="20"/>
        </w:rPr>
        <w:t xml:space="preserve"> </w:t>
      </w:r>
      <w:r>
        <w:rPr>
          <w:rFonts w:cs="Calibri"/>
          <w:color w:val="000000"/>
          <w:w w:val="103"/>
          <w:sz w:val="20"/>
          <w:szCs w:val="20"/>
        </w:rPr>
        <w:t>p</w:t>
      </w:r>
      <w:r>
        <w:rPr>
          <w:rFonts w:cs="Calibri"/>
          <w:color w:val="000000"/>
          <w:spacing w:val="1"/>
          <w:w w:val="103"/>
          <w:sz w:val="20"/>
          <w:szCs w:val="20"/>
        </w:rPr>
        <w:t>ur</w:t>
      </w:r>
      <w:r>
        <w:rPr>
          <w:rFonts w:cs="Calibri"/>
          <w:color w:val="000000"/>
          <w:w w:val="103"/>
          <w:sz w:val="20"/>
          <w:szCs w:val="20"/>
        </w:rPr>
        <w:t>pos</w:t>
      </w:r>
      <w:r>
        <w:rPr>
          <w:rFonts w:cs="Calibri"/>
          <w:color w:val="000000"/>
          <w:spacing w:val="2"/>
          <w:w w:val="103"/>
          <w:sz w:val="20"/>
          <w:szCs w:val="20"/>
        </w:rPr>
        <w:t>e</w:t>
      </w:r>
      <w:r>
        <w:rPr>
          <w:rFonts w:cs="Calibri"/>
          <w:color w:val="000000"/>
          <w:spacing w:val="-1"/>
          <w:w w:val="103"/>
          <w:sz w:val="20"/>
          <w:szCs w:val="20"/>
        </w:rPr>
        <w:t>s</w:t>
      </w:r>
      <w:r>
        <w:rPr>
          <w:rFonts w:cs="Calibri"/>
          <w:color w:val="000000"/>
          <w:w w:val="103"/>
          <w:sz w:val="20"/>
          <w:szCs w:val="20"/>
        </w:rPr>
        <w:t>.</w:t>
      </w:r>
    </w:p>
    <w:p w14:paraId="47E97FCA" w14:textId="77777777" w:rsidR="00B04AE4" w:rsidRDefault="00B04AE4" w:rsidP="00B04AE4">
      <w:pPr>
        <w:widowControl w:val="0"/>
        <w:autoSpaceDE w:val="0"/>
        <w:autoSpaceDN w:val="0"/>
        <w:adjustRightInd w:val="0"/>
        <w:spacing w:before="11" w:after="0" w:line="240" w:lineRule="exact"/>
        <w:rPr>
          <w:rFonts w:cs="Calibri"/>
          <w:color w:val="000000"/>
          <w:sz w:val="24"/>
          <w:szCs w:val="24"/>
        </w:rPr>
      </w:pPr>
    </w:p>
    <w:p w14:paraId="63D8516E" w14:textId="77777777" w:rsidR="00B04AE4" w:rsidRDefault="00B04AE4" w:rsidP="00B04AE4">
      <w:pPr>
        <w:widowControl w:val="0"/>
        <w:autoSpaceDE w:val="0"/>
        <w:autoSpaceDN w:val="0"/>
        <w:adjustRightInd w:val="0"/>
        <w:spacing w:after="0" w:line="240" w:lineRule="auto"/>
        <w:ind w:left="156" w:right="5694"/>
        <w:jc w:val="both"/>
        <w:rPr>
          <w:rFonts w:cs="Calibri"/>
          <w:color w:val="000000"/>
          <w:sz w:val="20"/>
          <w:szCs w:val="20"/>
        </w:rPr>
      </w:pPr>
      <w:r>
        <w:rPr>
          <w:rFonts w:cs="Calibri"/>
          <w:color w:val="000000"/>
          <w:sz w:val="20"/>
          <w:szCs w:val="20"/>
        </w:rPr>
        <w:t>The</w:t>
      </w:r>
      <w:r>
        <w:rPr>
          <w:rFonts w:cs="Calibri"/>
          <w:color w:val="000000"/>
          <w:spacing w:val="11"/>
          <w:sz w:val="20"/>
          <w:szCs w:val="20"/>
        </w:rPr>
        <w:t xml:space="preserve"> </w:t>
      </w:r>
      <w:r>
        <w:rPr>
          <w:rFonts w:cs="Calibri"/>
          <w:color w:val="000000"/>
          <w:sz w:val="20"/>
          <w:szCs w:val="20"/>
        </w:rPr>
        <w:t>strategy</w:t>
      </w:r>
      <w:r>
        <w:rPr>
          <w:rFonts w:cs="Calibri"/>
          <w:color w:val="000000"/>
          <w:spacing w:val="2"/>
          <w:sz w:val="20"/>
          <w:szCs w:val="20"/>
        </w:rPr>
        <w:t>’</w:t>
      </w:r>
      <w:r>
        <w:rPr>
          <w:rFonts w:cs="Calibri"/>
          <w:color w:val="000000"/>
          <w:sz w:val="20"/>
          <w:szCs w:val="20"/>
        </w:rPr>
        <w:t>s</w:t>
      </w:r>
      <w:r>
        <w:rPr>
          <w:rFonts w:cs="Calibri"/>
          <w:color w:val="000000"/>
          <w:spacing w:val="22"/>
          <w:sz w:val="20"/>
          <w:szCs w:val="20"/>
        </w:rPr>
        <w:t xml:space="preserve"> </w:t>
      </w:r>
      <w:r>
        <w:rPr>
          <w:rFonts w:cs="Calibri"/>
          <w:color w:val="000000"/>
          <w:sz w:val="20"/>
          <w:szCs w:val="20"/>
        </w:rPr>
        <w:t>m</w:t>
      </w:r>
      <w:r>
        <w:rPr>
          <w:rFonts w:cs="Calibri"/>
          <w:color w:val="000000"/>
          <w:spacing w:val="1"/>
          <w:sz w:val="20"/>
          <w:szCs w:val="20"/>
        </w:rPr>
        <w:t>a</w:t>
      </w:r>
      <w:r>
        <w:rPr>
          <w:rFonts w:cs="Calibri"/>
          <w:color w:val="000000"/>
          <w:sz w:val="20"/>
          <w:szCs w:val="20"/>
        </w:rPr>
        <w:t>in</w:t>
      </w:r>
      <w:r>
        <w:rPr>
          <w:rFonts w:cs="Calibri"/>
          <w:color w:val="000000"/>
          <w:spacing w:val="6"/>
          <w:sz w:val="20"/>
          <w:szCs w:val="20"/>
        </w:rPr>
        <w:t xml:space="preserve"> </w:t>
      </w:r>
      <w:r>
        <w:rPr>
          <w:rFonts w:cs="Calibri"/>
          <w:color w:val="000000"/>
          <w:sz w:val="20"/>
          <w:szCs w:val="20"/>
        </w:rPr>
        <w:t>objectiv</w:t>
      </w:r>
      <w:r>
        <w:rPr>
          <w:rFonts w:cs="Calibri"/>
          <w:color w:val="000000"/>
          <w:spacing w:val="2"/>
          <w:sz w:val="20"/>
          <w:szCs w:val="20"/>
        </w:rPr>
        <w:t>e</w:t>
      </w:r>
      <w:r>
        <w:rPr>
          <w:rFonts w:cs="Calibri"/>
          <w:color w:val="000000"/>
          <w:sz w:val="20"/>
          <w:szCs w:val="20"/>
        </w:rPr>
        <w:t>s</w:t>
      </w:r>
      <w:r>
        <w:rPr>
          <w:rFonts w:cs="Calibri"/>
          <w:color w:val="000000"/>
          <w:spacing w:val="20"/>
          <w:sz w:val="20"/>
          <w:szCs w:val="20"/>
        </w:rPr>
        <w:t xml:space="preserve"> </w:t>
      </w:r>
      <w:r>
        <w:rPr>
          <w:rFonts w:cs="Calibri"/>
          <w:color w:val="000000"/>
          <w:w w:val="103"/>
          <w:sz w:val="20"/>
          <w:szCs w:val="20"/>
        </w:rPr>
        <w:t>are:</w:t>
      </w:r>
    </w:p>
    <w:p w14:paraId="7CB8DC1F" w14:textId="77777777" w:rsidR="00B04AE4" w:rsidRDefault="00B04AE4" w:rsidP="00B04AE4">
      <w:pPr>
        <w:widowControl w:val="0"/>
        <w:autoSpaceDE w:val="0"/>
        <w:autoSpaceDN w:val="0"/>
        <w:adjustRightInd w:val="0"/>
        <w:spacing w:before="2" w:after="0" w:line="260" w:lineRule="exact"/>
        <w:rPr>
          <w:rFonts w:cs="Calibri"/>
          <w:color w:val="000000"/>
          <w:sz w:val="26"/>
          <w:szCs w:val="26"/>
        </w:rPr>
      </w:pPr>
    </w:p>
    <w:p w14:paraId="5AE1986E" w14:textId="77777777" w:rsidR="00B04AE4" w:rsidRDefault="00B04AE4" w:rsidP="00B04AE4">
      <w:pPr>
        <w:widowControl w:val="0"/>
        <w:autoSpaceDE w:val="0"/>
        <w:autoSpaceDN w:val="0"/>
        <w:adjustRightInd w:val="0"/>
        <w:spacing w:after="0" w:line="240" w:lineRule="auto"/>
        <w:ind w:left="458" w:right="2874"/>
        <w:jc w:val="center"/>
        <w:rPr>
          <w:rFonts w:cs="Calibri"/>
          <w:color w:val="000000"/>
          <w:sz w:val="20"/>
          <w:szCs w:val="20"/>
        </w:rPr>
      </w:pPr>
      <w:r>
        <w:rPr>
          <w:rFonts w:cs="Calibri"/>
          <w:color w:val="000000"/>
          <w:sz w:val="20"/>
          <w:szCs w:val="20"/>
        </w:rPr>
        <w:t xml:space="preserve">1.   </w:t>
      </w:r>
      <w:r>
        <w:rPr>
          <w:rFonts w:cs="Calibri"/>
          <w:color w:val="000000"/>
          <w:spacing w:val="6"/>
          <w:sz w:val="20"/>
          <w:szCs w:val="20"/>
        </w:rPr>
        <w:t xml:space="preserve"> </w:t>
      </w:r>
      <w:r>
        <w:rPr>
          <w:rFonts w:cs="Calibri"/>
          <w:color w:val="000000"/>
          <w:sz w:val="20"/>
          <w:szCs w:val="20"/>
        </w:rPr>
        <w:t>To</w:t>
      </w:r>
      <w:r>
        <w:rPr>
          <w:rFonts w:cs="Calibri"/>
          <w:color w:val="000000"/>
          <w:spacing w:val="8"/>
          <w:sz w:val="20"/>
          <w:szCs w:val="20"/>
        </w:rPr>
        <w:t xml:space="preserve"> </w:t>
      </w:r>
      <w:r>
        <w:rPr>
          <w:rFonts w:cs="Calibri"/>
          <w:color w:val="000000"/>
          <w:sz w:val="20"/>
          <w:szCs w:val="20"/>
        </w:rPr>
        <w:t>s</w:t>
      </w:r>
      <w:r>
        <w:rPr>
          <w:rFonts w:cs="Calibri"/>
          <w:color w:val="000000"/>
          <w:spacing w:val="1"/>
          <w:sz w:val="20"/>
          <w:szCs w:val="20"/>
        </w:rPr>
        <w:t>u</w:t>
      </w:r>
      <w:r>
        <w:rPr>
          <w:rFonts w:cs="Calibri"/>
          <w:color w:val="000000"/>
          <w:sz w:val="20"/>
          <w:szCs w:val="20"/>
        </w:rPr>
        <w:t>pp</w:t>
      </w:r>
      <w:r>
        <w:rPr>
          <w:rFonts w:cs="Calibri"/>
          <w:color w:val="000000"/>
          <w:spacing w:val="1"/>
          <w:sz w:val="20"/>
          <w:szCs w:val="20"/>
        </w:rPr>
        <w:t>o</w:t>
      </w:r>
      <w:r>
        <w:rPr>
          <w:rFonts w:cs="Calibri"/>
          <w:color w:val="000000"/>
          <w:sz w:val="20"/>
          <w:szCs w:val="20"/>
        </w:rPr>
        <w:t>rt</w:t>
      </w:r>
      <w:r>
        <w:rPr>
          <w:rFonts w:cs="Calibri"/>
          <w:color w:val="000000"/>
          <w:spacing w:val="4"/>
          <w:sz w:val="20"/>
          <w:szCs w:val="20"/>
        </w:rPr>
        <w:t xml:space="preserve"> </w:t>
      </w:r>
      <w:r>
        <w:rPr>
          <w:rFonts w:cs="Calibri"/>
          <w:color w:val="000000"/>
          <w:sz w:val="20"/>
          <w:szCs w:val="20"/>
        </w:rPr>
        <w:t>joint</w:t>
      </w:r>
      <w:r>
        <w:rPr>
          <w:rFonts w:cs="Calibri"/>
          <w:color w:val="000000"/>
          <w:spacing w:val="14"/>
          <w:sz w:val="20"/>
          <w:szCs w:val="20"/>
        </w:rPr>
        <w:t xml:space="preserve"> </w:t>
      </w:r>
      <w:r>
        <w:rPr>
          <w:rFonts w:cs="Calibri"/>
          <w:color w:val="000000"/>
          <w:spacing w:val="1"/>
          <w:sz w:val="20"/>
          <w:szCs w:val="20"/>
        </w:rPr>
        <w:t>programm</w:t>
      </w:r>
      <w:r>
        <w:rPr>
          <w:rFonts w:cs="Calibri"/>
          <w:color w:val="000000"/>
          <w:sz w:val="20"/>
          <w:szCs w:val="20"/>
        </w:rPr>
        <w:t>es</w:t>
      </w:r>
      <w:r>
        <w:rPr>
          <w:rFonts w:cs="Calibri"/>
          <w:color w:val="000000"/>
          <w:spacing w:val="28"/>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z w:val="20"/>
          <w:szCs w:val="20"/>
        </w:rPr>
        <w:t>atta</w:t>
      </w:r>
      <w:r>
        <w:rPr>
          <w:rFonts w:cs="Calibri"/>
          <w:color w:val="000000"/>
          <w:spacing w:val="-1"/>
          <w:sz w:val="20"/>
          <w:szCs w:val="20"/>
        </w:rPr>
        <w:t>i</w:t>
      </w:r>
      <w:r>
        <w:rPr>
          <w:rFonts w:cs="Calibri"/>
          <w:color w:val="000000"/>
          <w:sz w:val="20"/>
          <w:szCs w:val="20"/>
        </w:rPr>
        <w:t>n</w:t>
      </w:r>
      <w:r>
        <w:rPr>
          <w:rFonts w:cs="Calibri"/>
          <w:color w:val="000000"/>
          <w:spacing w:val="11"/>
          <w:sz w:val="20"/>
          <w:szCs w:val="20"/>
        </w:rPr>
        <w:t xml:space="preserve"> </w:t>
      </w:r>
      <w:r>
        <w:rPr>
          <w:rFonts w:cs="Calibri"/>
          <w:color w:val="000000"/>
          <w:spacing w:val="1"/>
          <w:sz w:val="20"/>
          <w:szCs w:val="20"/>
        </w:rPr>
        <w:t>d</w:t>
      </w:r>
      <w:r>
        <w:rPr>
          <w:rFonts w:cs="Calibri"/>
          <w:color w:val="000000"/>
          <w:spacing w:val="-1"/>
          <w:sz w:val="20"/>
          <w:szCs w:val="20"/>
        </w:rPr>
        <w:t>e</w:t>
      </w:r>
      <w:r>
        <w:rPr>
          <w:rFonts w:cs="Calibri"/>
          <w:color w:val="000000"/>
          <w:spacing w:val="1"/>
          <w:sz w:val="20"/>
          <w:szCs w:val="20"/>
        </w:rPr>
        <w:t>ve</w:t>
      </w:r>
      <w:r>
        <w:rPr>
          <w:rFonts w:cs="Calibri"/>
          <w:color w:val="000000"/>
          <w:sz w:val="20"/>
          <w:szCs w:val="20"/>
        </w:rPr>
        <w:t>lo</w:t>
      </w:r>
      <w:r>
        <w:rPr>
          <w:rFonts w:cs="Calibri"/>
          <w:color w:val="000000"/>
          <w:spacing w:val="1"/>
          <w:sz w:val="20"/>
          <w:szCs w:val="20"/>
        </w:rPr>
        <w:t>p</w:t>
      </w:r>
      <w:r>
        <w:rPr>
          <w:rFonts w:cs="Calibri"/>
          <w:color w:val="000000"/>
          <w:sz w:val="20"/>
          <w:szCs w:val="20"/>
        </w:rPr>
        <w:t>m</w:t>
      </w:r>
      <w:r>
        <w:rPr>
          <w:rFonts w:cs="Calibri"/>
          <w:color w:val="000000"/>
          <w:spacing w:val="1"/>
          <w:sz w:val="20"/>
          <w:szCs w:val="20"/>
        </w:rPr>
        <w:t>en</w:t>
      </w:r>
      <w:r>
        <w:rPr>
          <w:rFonts w:cs="Calibri"/>
          <w:color w:val="000000"/>
          <w:sz w:val="20"/>
          <w:szCs w:val="20"/>
        </w:rPr>
        <w:t>t</w:t>
      </w:r>
      <w:r>
        <w:rPr>
          <w:rFonts w:cs="Calibri"/>
          <w:color w:val="000000"/>
          <w:spacing w:val="5"/>
          <w:sz w:val="20"/>
          <w:szCs w:val="20"/>
        </w:rPr>
        <w:t xml:space="preserve"> </w:t>
      </w:r>
      <w:r>
        <w:rPr>
          <w:rFonts w:cs="Calibri"/>
          <w:color w:val="000000"/>
          <w:w w:val="103"/>
          <w:sz w:val="20"/>
          <w:szCs w:val="20"/>
        </w:rPr>
        <w:t>res</w:t>
      </w:r>
      <w:r>
        <w:rPr>
          <w:rFonts w:cs="Calibri"/>
          <w:color w:val="000000"/>
          <w:spacing w:val="1"/>
          <w:w w:val="103"/>
          <w:sz w:val="20"/>
          <w:szCs w:val="20"/>
        </w:rPr>
        <w:t>u</w:t>
      </w:r>
      <w:r>
        <w:rPr>
          <w:rFonts w:cs="Calibri"/>
          <w:color w:val="000000"/>
          <w:w w:val="103"/>
          <w:sz w:val="20"/>
          <w:szCs w:val="20"/>
        </w:rPr>
        <w:t>lts.</w:t>
      </w:r>
    </w:p>
    <w:p w14:paraId="1BA1A7E1" w14:textId="77777777" w:rsidR="00B04AE4" w:rsidRDefault="00B04AE4" w:rsidP="00B04AE4">
      <w:pPr>
        <w:widowControl w:val="0"/>
        <w:autoSpaceDE w:val="0"/>
        <w:autoSpaceDN w:val="0"/>
        <w:adjustRightInd w:val="0"/>
        <w:spacing w:before="83" w:after="0" w:line="248" w:lineRule="auto"/>
        <w:ind w:left="832" w:right="116" w:hanging="338"/>
        <w:rPr>
          <w:rFonts w:cs="Calibri"/>
          <w:color w:val="000000"/>
          <w:sz w:val="20"/>
          <w:szCs w:val="20"/>
        </w:rPr>
      </w:pPr>
      <w:r>
        <w:rPr>
          <w:rFonts w:cs="Calibri"/>
          <w:color w:val="000000"/>
          <w:sz w:val="20"/>
          <w:szCs w:val="20"/>
        </w:rPr>
        <w:t xml:space="preserve">2.   </w:t>
      </w:r>
      <w:r>
        <w:rPr>
          <w:rFonts w:cs="Calibri"/>
          <w:color w:val="000000"/>
          <w:spacing w:val="6"/>
          <w:sz w:val="20"/>
          <w:szCs w:val="20"/>
        </w:rPr>
        <w:t xml:space="preserve"> </w:t>
      </w:r>
      <w:r>
        <w:rPr>
          <w:rFonts w:cs="Calibri"/>
          <w:color w:val="000000"/>
          <w:sz w:val="20"/>
          <w:szCs w:val="20"/>
        </w:rPr>
        <w:t>To</w:t>
      </w:r>
      <w:r>
        <w:rPr>
          <w:rFonts w:cs="Calibri"/>
          <w:color w:val="000000"/>
          <w:spacing w:val="27"/>
          <w:sz w:val="20"/>
          <w:szCs w:val="20"/>
        </w:rPr>
        <w:t xml:space="preserve"> </w:t>
      </w:r>
      <w:r>
        <w:rPr>
          <w:rFonts w:cs="Calibri"/>
          <w:color w:val="000000"/>
          <w:sz w:val="20"/>
          <w:szCs w:val="20"/>
        </w:rPr>
        <w:t>deter</w:t>
      </w:r>
      <w:r>
        <w:rPr>
          <w:rFonts w:cs="Calibri"/>
          <w:color w:val="000000"/>
          <w:spacing w:val="1"/>
          <w:sz w:val="20"/>
          <w:szCs w:val="20"/>
        </w:rPr>
        <w:t>m</w:t>
      </w:r>
      <w:r>
        <w:rPr>
          <w:rFonts w:cs="Calibri"/>
          <w:color w:val="000000"/>
          <w:sz w:val="20"/>
          <w:szCs w:val="20"/>
        </w:rPr>
        <w:t>i</w:t>
      </w:r>
      <w:r>
        <w:rPr>
          <w:rFonts w:cs="Calibri"/>
          <w:color w:val="000000"/>
          <w:spacing w:val="1"/>
          <w:sz w:val="20"/>
          <w:szCs w:val="20"/>
        </w:rPr>
        <w:t>n</w:t>
      </w:r>
      <w:r>
        <w:rPr>
          <w:rFonts w:cs="Calibri"/>
          <w:color w:val="000000"/>
          <w:sz w:val="20"/>
          <w:szCs w:val="20"/>
        </w:rPr>
        <w:t>e</w:t>
      </w:r>
      <w:r>
        <w:rPr>
          <w:rFonts w:cs="Calibri"/>
          <w:color w:val="000000"/>
          <w:spacing w:val="34"/>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2"/>
          <w:sz w:val="20"/>
          <w:szCs w:val="20"/>
        </w:rPr>
        <w:t xml:space="preserve"> </w:t>
      </w:r>
      <w:r>
        <w:rPr>
          <w:rFonts w:cs="Calibri"/>
          <w:color w:val="000000"/>
          <w:sz w:val="20"/>
          <w:szCs w:val="20"/>
        </w:rPr>
        <w:t>w</w:t>
      </w:r>
      <w:r>
        <w:rPr>
          <w:rFonts w:cs="Calibri"/>
          <w:color w:val="000000"/>
          <w:spacing w:val="2"/>
          <w:sz w:val="20"/>
          <w:szCs w:val="20"/>
        </w:rPr>
        <w:t>o</w:t>
      </w:r>
      <w:r>
        <w:rPr>
          <w:rFonts w:cs="Calibri"/>
          <w:color w:val="000000"/>
          <w:sz w:val="20"/>
          <w:szCs w:val="20"/>
        </w:rPr>
        <w:t>rth</w:t>
      </w:r>
      <w:r>
        <w:rPr>
          <w:rFonts w:cs="Calibri"/>
          <w:color w:val="000000"/>
          <w:spacing w:val="26"/>
          <w:sz w:val="20"/>
          <w:szCs w:val="20"/>
        </w:rPr>
        <w:t xml:space="preserve"> </w:t>
      </w:r>
      <w:r>
        <w:rPr>
          <w:rFonts w:cs="Calibri"/>
          <w:color w:val="000000"/>
          <w:sz w:val="20"/>
          <w:szCs w:val="20"/>
        </w:rPr>
        <w:t>and</w:t>
      </w:r>
      <w:r>
        <w:rPr>
          <w:rFonts w:cs="Calibri"/>
          <w:color w:val="000000"/>
          <w:spacing w:val="31"/>
          <w:sz w:val="20"/>
          <w:szCs w:val="20"/>
        </w:rPr>
        <w:t xml:space="preserve"> </w:t>
      </w:r>
      <w:r>
        <w:rPr>
          <w:rFonts w:cs="Calibri"/>
          <w:color w:val="000000"/>
          <w:sz w:val="20"/>
          <w:szCs w:val="20"/>
        </w:rPr>
        <w:t>me</w:t>
      </w:r>
      <w:r>
        <w:rPr>
          <w:rFonts w:cs="Calibri"/>
          <w:color w:val="000000"/>
          <w:spacing w:val="2"/>
          <w:sz w:val="20"/>
          <w:szCs w:val="20"/>
        </w:rPr>
        <w:t>r</w:t>
      </w:r>
      <w:r>
        <w:rPr>
          <w:rFonts w:cs="Calibri"/>
          <w:color w:val="000000"/>
          <w:spacing w:val="-1"/>
          <w:sz w:val="20"/>
          <w:szCs w:val="20"/>
        </w:rPr>
        <w:t>i</w:t>
      </w:r>
      <w:r>
        <w:rPr>
          <w:rFonts w:cs="Calibri"/>
          <w:color w:val="000000"/>
          <w:sz w:val="20"/>
          <w:szCs w:val="20"/>
        </w:rPr>
        <w:t>t</w:t>
      </w:r>
      <w:r>
        <w:rPr>
          <w:rFonts w:cs="Calibri"/>
          <w:color w:val="000000"/>
          <w:spacing w:val="28"/>
          <w:sz w:val="20"/>
          <w:szCs w:val="20"/>
        </w:rPr>
        <w:t xml:space="preserve"> </w:t>
      </w:r>
      <w:r>
        <w:rPr>
          <w:rFonts w:cs="Calibri"/>
          <w:color w:val="000000"/>
          <w:spacing w:val="3"/>
          <w:sz w:val="20"/>
          <w:szCs w:val="20"/>
        </w:rPr>
        <w:t>o</w:t>
      </w:r>
      <w:r>
        <w:rPr>
          <w:rFonts w:cs="Calibri"/>
          <w:color w:val="000000"/>
          <w:sz w:val="20"/>
          <w:szCs w:val="20"/>
        </w:rPr>
        <w:t>f</w:t>
      </w:r>
      <w:r>
        <w:rPr>
          <w:rFonts w:cs="Calibri"/>
          <w:color w:val="000000"/>
          <w:spacing w:val="23"/>
          <w:sz w:val="20"/>
          <w:szCs w:val="20"/>
        </w:rPr>
        <w:t xml:space="preserve"> </w:t>
      </w:r>
      <w:r>
        <w:rPr>
          <w:rFonts w:cs="Calibri"/>
          <w:color w:val="000000"/>
          <w:sz w:val="20"/>
          <w:szCs w:val="20"/>
        </w:rPr>
        <w:t>j</w:t>
      </w:r>
      <w:r>
        <w:rPr>
          <w:rFonts w:cs="Calibri"/>
          <w:color w:val="000000"/>
          <w:spacing w:val="2"/>
          <w:sz w:val="20"/>
          <w:szCs w:val="20"/>
        </w:rPr>
        <w:t>o</w:t>
      </w:r>
      <w:r>
        <w:rPr>
          <w:rFonts w:cs="Calibri"/>
          <w:color w:val="000000"/>
          <w:spacing w:val="-2"/>
          <w:sz w:val="20"/>
          <w:szCs w:val="20"/>
        </w:rPr>
        <w:t>i</w:t>
      </w:r>
      <w:r>
        <w:rPr>
          <w:rFonts w:cs="Calibri"/>
          <w:color w:val="000000"/>
          <w:sz w:val="20"/>
          <w:szCs w:val="20"/>
        </w:rPr>
        <w:t>nt</w:t>
      </w:r>
      <w:r>
        <w:rPr>
          <w:rFonts w:cs="Calibri"/>
          <w:color w:val="000000"/>
          <w:spacing w:val="23"/>
          <w:sz w:val="20"/>
          <w:szCs w:val="20"/>
        </w:rPr>
        <w:t xml:space="preserve"> </w:t>
      </w:r>
      <w:r>
        <w:rPr>
          <w:rFonts w:cs="Calibri"/>
          <w:color w:val="000000"/>
          <w:spacing w:val="1"/>
          <w:sz w:val="20"/>
          <w:szCs w:val="20"/>
        </w:rPr>
        <w:t>progra</w:t>
      </w:r>
      <w:r>
        <w:rPr>
          <w:rFonts w:cs="Calibri"/>
          <w:color w:val="000000"/>
          <w:sz w:val="20"/>
          <w:szCs w:val="20"/>
        </w:rPr>
        <w:t>m</w:t>
      </w:r>
      <w:r>
        <w:rPr>
          <w:rFonts w:cs="Calibri"/>
          <w:color w:val="000000"/>
          <w:spacing w:val="1"/>
          <w:sz w:val="20"/>
          <w:szCs w:val="20"/>
        </w:rPr>
        <w:t>me</w:t>
      </w:r>
      <w:r>
        <w:rPr>
          <w:rFonts w:cs="Calibri"/>
          <w:color w:val="000000"/>
          <w:sz w:val="20"/>
          <w:szCs w:val="20"/>
        </w:rPr>
        <w:t>s</w:t>
      </w:r>
      <w:r>
        <w:rPr>
          <w:rFonts w:cs="Calibri"/>
          <w:color w:val="000000"/>
          <w:spacing w:val="38"/>
          <w:sz w:val="20"/>
          <w:szCs w:val="20"/>
        </w:rPr>
        <w:t xml:space="preserve"> </w:t>
      </w:r>
      <w:r>
        <w:rPr>
          <w:rFonts w:cs="Calibri"/>
          <w:color w:val="000000"/>
          <w:spacing w:val="-2"/>
          <w:sz w:val="20"/>
          <w:szCs w:val="20"/>
        </w:rPr>
        <w:t>a</w:t>
      </w:r>
      <w:r>
        <w:rPr>
          <w:rFonts w:cs="Calibri"/>
          <w:color w:val="000000"/>
          <w:spacing w:val="2"/>
          <w:sz w:val="20"/>
          <w:szCs w:val="20"/>
        </w:rPr>
        <w:t>n</w:t>
      </w:r>
      <w:r>
        <w:rPr>
          <w:rFonts w:cs="Calibri"/>
          <w:color w:val="000000"/>
          <w:sz w:val="20"/>
          <w:szCs w:val="20"/>
        </w:rPr>
        <w:t>d</w:t>
      </w:r>
      <w:r>
        <w:rPr>
          <w:rFonts w:cs="Calibri"/>
          <w:color w:val="000000"/>
          <w:spacing w:val="24"/>
          <w:sz w:val="20"/>
          <w:szCs w:val="20"/>
        </w:rPr>
        <w:t xml:space="preserve"> </w:t>
      </w:r>
      <w:r>
        <w:rPr>
          <w:rFonts w:cs="Calibri"/>
          <w:color w:val="000000"/>
          <w:spacing w:val="1"/>
          <w:sz w:val="20"/>
          <w:szCs w:val="20"/>
        </w:rPr>
        <w:t>m</w:t>
      </w:r>
      <w:r>
        <w:rPr>
          <w:rFonts w:cs="Calibri"/>
          <w:color w:val="000000"/>
          <w:sz w:val="20"/>
          <w:szCs w:val="20"/>
        </w:rPr>
        <w:t>e</w:t>
      </w:r>
      <w:r>
        <w:rPr>
          <w:rFonts w:cs="Calibri"/>
          <w:color w:val="000000"/>
          <w:spacing w:val="1"/>
          <w:sz w:val="20"/>
          <w:szCs w:val="20"/>
        </w:rPr>
        <w:t>a</w:t>
      </w:r>
      <w:r>
        <w:rPr>
          <w:rFonts w:cs="Calibri"/>
          <w:color w:val="000000"/>
          <w:sz w:val="20"/>
          <w:szCs w:val="20"/>
        </w:rPr>
        <w:t>su</w:t>
      </w:r>
      <w:r>
        <w:rPr>
          <w:rFonts w:cs="Calibri"/>
          <w:color w:val="000000"/>
          <w:spacing w:val="1"/>
          <w:sz w:val="20"/>
          <w:szCs w:val="20"/>
        </w:rPr>
        <w:t>r</w:t>
      </w:r>
      <w:r>
        <w:rPr>
          <w:rFonts w:cs="Calibri"/>
          <w:color w:val="000000"/>
          <w:sz w:val="20"/>
          <w:szCs w:val="20"/>
        </w:rPr>
        <w:t>e</w:t>
      </w:r>
      <w:r>
        <w:rPr>
          <w:rFonts w:cs="Calibri"/>
          <w:color w:val="000000"/>
          <w:spacing w:val="26"/>
          <w:sz w:val="20"/>
          <w:szCs w:val="20"/>
        </w:rPr>
        <w:t xml:space="preserve"> </w:t>
      </w:r>
      <w:r>
        <w:rPr>
          <w:rFonts w:cs="Calibri"/>
          <w:color w:val="000000"/>
          <w:sz w:val="20"/>
          <w:szCs w:val="20"/>
        </w:rPr>
        <w:t>th</w:t>
      </w:r>
      <w:r>
        <w:rPr>
          <w:rFonts w:cs="Calibri"/>
          <w:color w:val="000000"/>
          <w:spacing w:val="2"/>
          <w:sz w:val="20"/>
          <w:szCs w:val="20"/>
        </w:rPr>
        <w:t>e</w:t>
      </w:r>
      <w:r>
        <w:rPr>
          <w:rFonts w:cs="Calibri"/>
          <w:color w:val="000000"/>
          <w:spacing w:val="-1"/>
          <w:sz w:val="20"/>
          <w:szCs w:val="20"/>
        </w:rPr>
        <w:t>i</w:t>
      </w:r>
      <w:r>
        <w:rPr>
          <w:rFonts w:cs="Calibri"/>
          <w:color w:val="000000"/>
          <w:sz w:val="20"/>
          <w:szCs w:val="20"/>
        </w:rPr>
        <w:t>r</w:t>
      </w:r>
      <w:r>
        <w:rPr>
          <w:rFonts w:cs="Calibri"/>
          <w:color w:val="000000"/>
          <w:spacing w:val="26"/>
          <w:sz w:val="20"/>
          <w:szCs w:val="20"/>
        </w:rPr>
        <w:t xml:space="preserve"> </w:t>
      </w:r>
      <w:r>
        <w:rPr>
          <w:rFonts w:cs="Calibri"/>
          <w:color w:val="000000"/>
          <w:spacing w:val="1"/>
          <w:sz w:val="20"/>
          <w:szCs w:val="20"/>
        </w:rPr>
        <w:t>c</w:t>
      </w:r>
      <w:r>
        <w:rPr>
          <w:rFonts w:cs="Calibri"/>
          <w:color w:val="000000"/>
          <w:sz w:val="20"/>
          <w:szCs w:val="20"/>
        </w:rPr>
        <w:t>on</w:t>
      </w:r>
      <w:r>
        <w:rPr>
          <w:rFonts w:cs="Calibri"/>
          <w:color w:val="000000"/>
          <w:spacing w:val="2"/>
          <w:sz w:val="20"/>
          <w:szCs w:val="20"/>
        </w:rPr>
        <w:t>t</w:t>
      </w:r>
      <w:r>
        <w:rPr>
          <w:rFonts w:cs="Calibri"/>
          <w:color w:val="000000"/>
          <w:sz w:val="20"/>
          <w:szCs w:val="20"/>
        </w:rPr>
        <w:t>r</w:t>
      </w:r>
      <w:r>
        <w:rPr>
          <w:rFonts w:cs="Calibri"/>
          <w:color w:val="000000"/>
          <w:spacing w:val="-2"/>
          <w:sz w:val="20"/>
          <w:szCs w:val="20"/>
        </w:rPr>
        <w:t>i</w:t>
      </w:r>
      <w:r>
        <w:rPr>
          <w:rFonts w:cs="Calibri"/>
          <w:color w:val="000000"/>
          <w:spacing w:val="1"/>
          <w:sz w:val="20"/>
          <w:szCs w:val="20"/>
        </w:rPr>
        <w:t>b</w:t>
      </w:r>
      <w:r>
        <w:rPr>
          <w:rFonts w:cs="Calibri"/>
          <w:color w:val="000000"/>
          <w:sz w:val="20"/>
          <w:szCs w:val="20"/>
        </w:rPr>
        <w:t>u</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25"/>
          <w:sz w:val="20"/>
          <w:szCs w:val="20"/>
        </w:rPr>
        <w:t xml:space="preserve"> </w:t>
      </w:r>
      <w:r>
        <w:rPr>
          <w:rFonts w:cs="Calibri"/>
          <w:color w:val="000000"/>
          <w:spacing w:val="1"/>
          <w:w w:val="103"/>
          <w:sz w:val="20"/>
          <w:szCs w:val="20"/>
        </w:rPr>
        <w:t xml:space="preserve">to </w:t>
      </w:r>
      <w:r>
        <w:rPr>
          <w:rFonts w:cs="Calibri"/>
          <w:color w:val="000000"/>
          <w:spacing w:val="2"/>
          <w:sz w:val="20"/>
          <w:szCs w:val="20"/>
        </w:rPr>
        <w:t>t</w:t>
      </w:r>
      <w:r>
        <w:rPr>
          <w:rFonts w:cs="Calibri"/>
          <w:color w:val="000000"/>
          <w:sz w:val="20"/>
          <w:szCs w:val="20"/>
        </w:rPr>
        <w:t>he</w:t>
      </w:r>
      <w:r>
        <w:rPr>
          <w:rFonts w:cs="Calibri"/>
          <w:color w:val="000000"/>
          <w:spacing w:val="1"/>
          <w:sz w:val="20"/>
          <w:szCs w:val="20"/>
        </w:rPr>
        <w:t xml:space="preserve"> </w:t>
      </w:r>
      <w:r>
        <w:rPr>
          <w:rFonts w:cs="Calibri"/>
          <w:color w:val="000000"/>
          <w:sz w:val="20"/>
          <w:szCs w:val="20"/>
        </w:rPr>
        <w:t>3</w:t>
      </w:r>
      <w:r>
        <w:rPr>
          <w:rFonts w:cs="Calibri"/>
          <w:color w:val="000000"/>
          <w:spacing w:val="4"/>
          <w:sz w:val="20"/>
          <w:szCs w:val="20"/>
        </w:rPr>
        <w:t xml:space="preserve"> </w:t>
      </w:r>
      <w:r>
        <w:rPr>
          <w:rFonts w:cs="Calibri"/>
          <w:color w:val="000000"/>
          <w:sz w:val="20"/>
          <w:szCs w:val="20"/>
        </w:rPr>
        <w:t>MD</w:t>
      </w:r>
      <w:r>
        <w:rPr>
          <w:rFonts w:cs="Calibri"/>
          <w:color w:val="000000"/>
          <w:spacing w:val="1"/>
          <w:sz w:val="20"/>
          <w:szCs w:val="20"/>
        </w:rPr>
        <w:t>G</w:t>
      </w:r>
      <w:r>
        <w:rPr>
          <w:rFonts w:cs="Calibri"/>
          <w:color w:val="000000"/>
          <w:sz w:val="20"/>
          <w:szCs w:val="20"/>
        </w:rPr>
        <w:t>‐F</w:t>
      </w:r>
      <w:r>
        <w:rPr>
          <w:rFonts w:cs="Calibri"/>
          <w:color w:val="000000"/>
          <w:spacing w:val="13"/>
          <w:sz w:val="20"/>
          <w:szCs w:val="20"/>
        </w:rPr>
        <w:t xml:space="preserve"> </w:t>
      </w:r>
      <w:r>
        <w:rPr>
          <w:rFonts w:cs="Calibri"/>
          <w:color w:val="000000"/>
          <w:sz w:val="20"/>
          <w:szCs w:val="20"/>
        </w:rPr>
        <w:t>objec</w:t>
      </w:r>
      <w:r>
        <w:rPr>
          <w:rFonts w:cs="Calibri"/>
          <w:color w:val="000000"/>
          <w:spacing w:val="2"/>
          <w:sz w:val="20"/>
          <w:szCs w:val="20"/>
        </w:rPr>
        <w:t>t</w:t>
      </w:r>
      <w:r>
        <w:rPr>
          <w:rFonts w:cs="Calibri"/>
          <w:color w:val="000000"/>
          <w:spacing w:val="-2"/>
          <w:sz w:val="20"/>
          <w:szCs w:val="20"/>
        </w:rPr>
        <w:t>i</w:t>
      </w:r>
      <w:r>
        <w:rPr>
          <w:rFonts w:cs="Calibri"/>
          <w:color w:val="000000"/>
          <w:spacing w:val="1"/>
          <w:sz w:val="20"/>
          <w:szCs w:val="20"/>
        </w:rPr>
        <w:t>v</w:t>
      </w:r>
      <w:r>
        <w:rPr>
          <w:rFonts w:cs="Calibri"/>
          <w:color w:val="000000"/>
          <w:sz w:val="20"/>
          <w:szCs w:val="20"/>
        </w:rPr>
        <w:t>es:</w:t>
      </w:r>
      <w:r>
        <w:rPr>
          <w:rFonts w:cs="Calibri"/>
          <w:color w:val="000000"/>
          <w:spacing w:val="16"/>
          <w:sz w:val="20"/>
          <w:szCs w:val="20"/>
        </w:rPr>
        <w:t xml:space="preserve"> </w:t>
      </w:r>
      <w:r>
        <w:rPr>
          <w:rFonts w:cs="Calibri"/>
          <w:color w:val="000000"/>
          <w:sz w:val="20"/>
          <w:szCs w:val="20"/>
        </w:rPr>
        <w:t>M</w:t>
      </w:r>
      <w:r>
        <w:rPr>
          <w:rFonts w:cs="Calibri"/>
          <w:color w:val="000000"/>
          <w:spacing w:val="1"/>
          <w:sz w:val="20"/>
          <w:szCs w:val="20"/>
        </w:rPr>
        <w:t>D</w:t>
      </w:r>
      <w:r>
        <w:rPr>
          <w:rFonts w:cs="Calibri"/>
          <w:color w:val="000000"/>
          <w:sz w:val="20"/>
          <w:szCs w:val="20"/>
        </w:rPr>
        <w:t>GS,</w:t>
      </w:r>
      <w:r>
        <w:rPr>
          <w:rFonts w:cs="Calibri"/>
          <w:color w:val="000000"/>
          <w:spacing w:val="7"/>
          <w:sz w:val="20"/>
          <w:szCs w:val="20"/>
        </w:rPr>
        <w:t xml:space="preserve"> </w:t>
      </w:r>
      <w:r>
        <w:rPr>
          <w:rFonts w:cs="Calibri"/>
          <w:color w:val="000000"/>
          <w:sz w:val="20"/>
          <w:szCs w:val="20"/>
        </w:rPr>
        <w:t>Paris</w:t>
      </w:r>
      <w:r>
        <w:rPr>
          <w:rFonts w:cs="Calibri"/>
          <w:color w:val="000000"/>
          <w:spacing w:val="13"/>
          <w:sz w:val="20"/>
          <w:szCs w:val="20"/>
        </w:rPr>
        <w:t xml:space="preserve"> </w:t>
      </w:r>
      <w:r>
        <w:rPr>
          <w:rFonts w:cs="Calibri"/>
          <w:color w:val="000000"/>
          <w:sz w:val="20"/>
          <w:szCs w:val="20"/>
        </w:rPr>
        <w:t>D</w:t>
      </w:r>
      <w:r>
        <w:rPr>
          <w:rFonts w:cs="Calibri"/>
          <w:color w:val="000000"/>
          <w:spacing w:val="2"/>
          <w:sz w:val="20"/>
          <w:szCs w:val="20"/>
        </w:rPr>
        <w:t>e</w:t>
      </w:r>
      <w:r>
        <w:rPr>
          <w:rFonts w:cs="Calibri"/>
          <w:color w:val="000000"/>
          <w:sz w:val="20"/>
          <w:szCs w:val="20"/>
        </w:rPr>
        <w:t>cla</w:t>
      </w:r>
      <w:r>
        <w:rPr>
          <w:rFonts w:cs="Calibri"/>
          <w:color w:val="000000"/>
          <w:spacing w:val="1"/>
          <w:sz w:val="20"/>
          <w:szCs w:val="20"/>
        </w:rPr>
        <w:t>r</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7"/>
          <w:sz w:val="20"/>
          <w:szCs w:val="20"/>
        </w:rPr>
        <w:t xml:space="preserve"> </w:t>
      </w:r>
      <w:r>
        <w:rPr>
          <w:rFonts w:cs="Calibri"/>
          <w:color w:val="000000"/>
          <w:spacing w:val="-2"/>
          <w:sz w:val="20"/>
          <w:szCs w:val="20"/>
        </w:rPr>
        <w:t>a</w:t>
      </w:r>
      <w:r>
        <w:rPr>
          <w:rFonts w:cs="Calibri"/>
          <w:color w:val="000000"/>
          <w:spacing w:val="2"/>
          <w:sz w:val="20"/>
          <w:szCs w:val="20"/>
        </w:rPr>
        <w:t>n</w:t>
      </w:r>
      <w:r>
        <w:rPr>
          <w:rFonts w:cs="Calibri"/>
          <w:color w:val="000000"/>
          <w:sz w:val="20"/>
          <w:szCs w:val="20"/>
        </w:rPr>
        <w:t>d</w:t>
      </w:r>
      <w:r>
        <w:rPr>
          <w:rFonts w:cs="Calibri"/>
          <w:color w:val="000000"/>
          <w:spacing w:val="6"/>
          <w:sz w:val="20"/>
          <w:szCs w:val="20"/>
        </w:rPr>
        <w:t xml:space="preserve"> </w:t>
      </w:r>
      <w:r>
        <w:rPr>
          <w:rFonts w:cs="Calibri"/>
          <w:color w:val="000000"/>
          <w:sz w:val="20"/>
          <w:szCs w:val="20"/>
        </w:rPr>
        <w:t>Delivering</w:t>
      </w:r>
      <w:r>
        <w:rPr>
          <w:rFonts w:cs="Calibri"/>
          <w:color w:val="000000"/>
          <w:spacing w:val="27"/>
          <w:sz w:val="20"/>
          <w:szCs w:val="20"/>
        </w:rPr>
        <w:t xml:space="preserve"> </w:t>
      </w:r>
      <w:r>
        <w:rPr>
          <w:rFonts w:cs="Calibri"/>
          <w:color w:val="000000"/>
          <w:sz w:val="20"/>
          <w:szCs w:val="20"/>
        </w:rPr>
        <w:t>as</w:t>
      </w:r>
      <w:r>
        <w:rPr>
          <w:rFonts w:cs="Calibri"/>
          <w:color w:val="000000"/>
          <w:spacing w:val="8"/>
          <w:sz w:val="20"/>
          <w:szCs w:val="20"/>
        </w:rPr>
        <w:t xml:space="preserve"> </w:t>
      </w:r>
      <w:r>
        <w:rPr>
          <w:rFonts w:cs="Calibri"/>
          <w:color w:val="000000"/>
          <w:w w:val="103"/>
          <w:sz w:val="20"/>
          <w:szCs w:val="20"/>
        </w:rPr>
        <w:t>one.</w:t>
      </w:r>
    </w:p>
    <w:p w14:paraId="23B21624" w14:textId="77777777" w:rsidR="00B04AE4" w:rsidRDefault="00B04AE4" w:rsidP="00B04AE4">
      <w:pPr>
        <w:widowControl w:val="0"/>
        <w:autoSpaceDE w:val="0"/>
        <w:autoSpaceDN w:val="0"/>
        <w:adjustRightInd w:val="0"/>
        <w:spacing w:before="74" w:after="0" w:line="248" w:lineRule="auto"/>
        <w:ind w:left="833" w:right="118" w:hanging="338"/>
        <w:rPr>
          <w:rFonts w:cs="Calibri"/>
          <w:color w:val="000000"/>
          <w:sz w:val="20"/>
          <w:szCs w:val="20"/>
        </w:rPr>
      </w:pPr>
      <w:r>
        <w:rPr>
          <w:rFonts w:cs="Calibri"/>
          <w:color w:val="000000"/>
          <w:sz w:val="20"/>
          <w:szCs w:val="20"/>
        </w:rPr>
        <w:t xml:space="preserve">3.   </w:t>
      </w:r>
      <w:r>
        <w:rPr>
          <w:rFonts w:cs="Calibri"/>
          <w:color w:val="000000"/>
          <w:spacing w:val="6"/>
          <w:sz w:val="20"/>
          <w:szCs w:val="20"/>
        </w:rPr>
        <w:t xml:space="preserve"> </w:t>
      </w:r>
      <w:r>
        <w:rPr>
          <w:rFonts w:cs="Calibri"/>
          <w:color w:val="000000"/>
          <w:sz w:val="20"/>
          <w:szCs w:val="20"/>
        </w:rPr>
        <w:t xml:space="preserve">To </w:t>
      </w:r>
      <w:r>
        <w:rPr>
          <w:rFonts w:cs="Calibri"/>
          <w:color w:val="000000"/>
          <w:spacing w:val="8"/>
          <w:sz w:val="20"/>
          <w:szCs w:val="20"/>
        </w:rPr>
        <w:t xml:space="preserve"> </w:t>
      </w:r>
      <w:r>
        <w:rPr>
          <w:rFonts w:cs="Calibri"/>
          <w:color w:val="000000"/>
          <w:spacing w:val="2"/>
          <w:sz w:val="20"/>
          <w:szCs w:val="20"/>
        </w:rPr>
        <w:t>o</w:t>
      </w:r>
      <w:r>
        <w:rPr>
          <w:rFonts w:cs="Calibri"/>
          <w:color w:val="000000"/>
          <w:sz w:val="20"/>
          <w:szCs w:val="20"/>
        </w:rPr>
        <w:t>b</w:t>
      </w:r>
      <w:r>
        <w:rPr>
          <w:rFonts w:cs="Calibri"/>
          <w:color w:val="000000"/>
          <w:spacing w:val="1"/>
          <w:sz w:val="20"/>
          <w:szCs w:val="20"/>
        </w:rPr>
        <w:t>t</w:t>
      </w:r>
      <w:r>
        <w:rPr>
          <w:rFonts w:cs="Calibri"/>
          <w:color w:val="000000"/>
          <w:sz w:val="20"/>
          <w:szCs w:val="20"/>
        </w:rPr>
        <w:t>a</w:t>
      </w:r>
      <w:r>
        <w:rPr>
          <w:rFonts w:cs="Calibri"/>
          <w:color w:val="000000"/>
          <w:spacing w:val="-1"/>
          <w:sz w:val="20"/>
          <w:szCs w:val="20"/>
        </w:rPr>
        <w:t>i</w:t>
      </w:r>
      <w:r>
        <w:rPr>
          <w:rFonts w:cs="Calibri"/>
          <w:color w:val="000000"/>
          <w:sz w:val="20"/>
          <w:szCs w:val="20"/>
        </w:rPr>
        <w:t xml:space="preserve">n </w:t>
      </w:r>
      <w:r>
        <w:rPr>
          <w:rFonts w:cs="Calibri"/>
          <w:color w:val="000000"/>
          <w:spacing w:val="6"/>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 xml:space="preserve">d </w:t>
      </w:r>
      <w:r>
        <w:rPr>
          <w:rFonts w:cs="Calibri"/>
          <w:color w:val="000000"/>
          <w:spacing w:val="6"/>
          <w:sz w:val="20"/>
          <w:szCs w:val="20"/>
        </w:rPr>
        <w:t xml:space="preserve"> </w:t>
      </w:r>
      <w:r>
        <w:rPr>
          <w:rFonts w:cs="Calibri"/>
          <w:color w:val="000000"/>
          <w:sz w:val="20"/>
          <w:szCs w:val="20"/>
        </w:rPr>
        <w:t>co</w:t>
      </w:r>
      <w:r>
        <w:rPr>
          <w:rFonts w:cs="Calibri"/>
          <w:color w:val="000000"/>
          <w:spacing w:val="1"/>
          <w:sz w:val="20"/>
          <w:szCs w:val="20"/>
        </w:rPr>
        <w:t>m</w:t>
      </w:r>
      <w:r>
        <w:rPr>
          <w:rFonts w:cs="Calibri"/>
          <w:color w:val="000000"/>
          <w:sz w:val="20"/>
          <w:szCs w:val="20"/>
        </w:rPr>
        <w:t xml:space="preserve">pile </w:t>
      </w:r>
      <w:r>
        <w:rPr>
          <w:rFonts w:cs="Calibri"/>
          <w:color w:val="000000"/>
          <w:spacing w:val="9"/>
          <w:sz w:val="20"/>
          <w:szCs w:val="20"/>
        </w:rPr>
        <w:t xml:space="preserve"> </w:t>
      </w:r>
      <w:r>
        <w:rPr>
          <w:rFonts w:cs="Calibri"/>
          <w:color w:val="000000"/>
          <w:spacing w:val="1"/>
          <w:sz w:val="20"/>
          <w:szCs w:val="20"/>
        </w:rPr>
        <w:t>ev</w:t>
      </w:r>
      <w:r>
        <w:rPr>
          <w:rFonts w:cs="Calibri"/>
          <w:color w:val="000000"/>
          <w:sz w:val="20"/>
          <w:szCs w:val="20"/>
        </w:rPr>
        <w:t>id</w:t>
      </w:r>
      <w:r>
        <w:rPr>
          <w:rFonts w:cs="Calibri"/>
          <w:color w:val="000000"/>
          <w:spacing w:val="2"/>
          <w:sz w:val="20"/>
          <w:szCs w:val="20"/>
        </w:rPr>
        <w:t>e</w:t>
      </w:r>
      <w:r>
        <w:rPr>
          <w:rFonts w:cs="Calibri"/>
          <w:color w:val="000000"/>
          <w:sz w:val="20"/>
          <w:szCs w:val="20"/>
        </w:rPr>
        <w:t>n</w:t>
      </w:r>
      <w:r>
        <w:rPr>
          <w:rFonts w:cs="Calibri"/>
          <w:color w:val="000000"/>
          <w:spacing w:val="1"/>
          <w:sz w:val="20"/>
          <w:szCs w:val="20"/>
        </w:rPr>
        <w:t>c</w:t>
      </w:r>
      <w:r>
        <w:rPr>
          <w:rFonts w:cs="Calibri"/>
          <w:color w:val="000000"/>
          <w:sz w:val="20"/>
          <w:szCs w:val="20"/>
        </w:rPr>
        <w:t xml:space="preserve">e </w:t>
      </w:r>
      <w:r>
        <w:rPr>
          <w:rFonts w:cs="Calibri"/>
          <w:color w:val="000000"/>
          <w:spacing w:val="7"/>
          <w:sz w:val="20"/>
          <w:szCs w:val="20"/>
        </w:rPr>
        <w:t xml:space="preserve"> </w:t>
      </w:r>
      <w:r>
        <w:rPr>
          <w:rFonts w:cs="Calibri"/>
          <w:color w:val="000000"/>
          <w:spacing w:val="1"/>
          <w:sz w:val="20"/>
          <w:szCs w:val="20"/>
        </w:rPr>
        <w:t>b</w:t>
      </w:r>
      <w:r>
        <w:rPr>
          <w:rFonts w:cs="Calibri"/>
          <w:color w:val="000000"/>
          <w:sz w:val="20"/>
          <w:szCs w:val="20"/>
        </w:rPr>
        <w:t>as</w:t>
      </w:r>
      <w:r>
        <w:rPr>
          <w:rFonts w:cs="Calibri"/>
          <w:color w:val="000000"/>
          <w:spacing w:val="2"/>
          <w:sz w:val="20"/>
          <w:szCs w:val="20"/>
        </w:rPr>
        <w:t>e</w:t>
      </w:r>
      <w:r>
        <w:rPr>
          <w:rFonts w:cs="Calibri"/>
          <w:color w:val="000000"/>
          <w:sz w:val="20"/>
          <w:szCs w:val="20"/>
        </w:rPr>
        <w:t xml:space="preserve">d </w:t>
      </w:r>
      <w:r>
        <w:rPr>
          <w:rFonts w:cs="Calibri"/>
          <w:color w:val="000000"/>
          <w:spacing w:val="5"/>
          <w:sz w:val="20"/>
          <w:szCs w:val="20"/>
        </w:rPr>
        <w:t xml:space="preserve"> </w:t>
      </w:r>
      <w:r>
        <w:rPr>
          <w:rFonts w:cs="Calibri"/>
          <w:color w:val="000000"/>
          <w:sz w:val="20"/>
          <w:szCs w:val="20"/>
        </w:rPr>
        <w:t>kno</w:t>
      </w:r>
      <w:r>
        <w:rPr>
          <w:rFonts w:cs="Calibri"/>
          <w:color w:val="000000"/>
          <w:spacing w:val="1"/>
          <w:sz w:val="20"/>
          <w:szCs w:val="20"/>
        </w:rPr>
        <w:t>w</w:t>
      </w:r>
      <w:r>
        <w:rPr>
          <w:rFonts w:cs="Calibri"/>
          <w:color w:val="000000"/>
          <w:sz w:val="20"/>
          <w:szCs w:val="20"/>
        </w:rPr>
        <w:t>led</w:t>
      </w:r>
      <w:r>
        <w:rPr>
          <w:rFonts w:cs="Calibri"/>
          <w:color w:val="000000"/>
          <w:spacing w:val="1"/>
          <w:sz w:val="20"/>
          <w:szCs w:val="20"/>
        </w:rPr>
        <w:t>g</w:t>
      </w:r>
      <w:r>
        <w:rPr>
          <w:rFonts w:cs="Calibri"/>
          <w:color w:val="000000"/>
          <w:sz w:val="20"/>
          <w:szCs w:val="20"/>
        </w:rPr>
        <w:t xml:space="preserve">e </w:t>
      </w:r>
      <w:r>
        <w:rPr>
          <w:rFonts w:cs="Calibri"/>
          <w:color w:val="000000"/>
          <w:spacing w:val="11"/>
          <w:sz w:val="20"/>
          <w:szCs w:val="20"/>
        </w:rPr>
        <w:t xml:space="preserve"> </w:t>
      </w:r>
      <w:r>
        <w:rPr>
          <w:rFonts w:cs="Calibri"/>
          <w:color w:val="000000"/>
          <w:sz w:val="20"/>
          <w:szCs w:val="20"/>
        </w:rPr>
        <w:t xml:space="preserve">and </w:t>
      </w:r>
      <w:r>
        <w:rPr>
          <w:rFonts w:cs="Calibri"/>
          <w:color w:val="000000"/>
          <w:spacing w:val="13"/>
          <w:sz w:val="20"/>
          <w:szCs w:val="20"/>
        </w:rPr>
        <w:t xml:space="preserve"> </w:t>
      </w:r>
      <w:r>
        <w:rPr>
          <w:rFonts w:cs="Calibri"/>
          <w:color w:val="000000"/>
          <w:spacing w:val="-2"/>
          <w:sz w:val="20"/>
          <w:szCs w:val="20"/>
        </w:rPr>
        <w:t>l</w:t>
      </w:r>
      <w:r>
        <w:rPr>
          <w:rFonts w:cs="Calibri"/>
          <w:color w:val="000000"/>
          <w:spacing w:val="2"/>
          <w:sz w:val="20"/>
          <w:szCs w:val="20"/>
        </w:rPr>
        <w:t>e</w:t>
      </w:r>
      <w:r>
        <w:rPr>
          <w:rFonts w:cs="Calibri"/>
          <w:color w:val="000000"/>
          <w:spacing w:val="1"/>
          <w:sz w:val="20"/>
          <w:szCs w:val="20"/>
        </w:rPr>
        <w:t>s</w:t>
      </w:r>
      <w:r>
        <w:rPr>
          <w:rFonts w:cs="Calibri"/>
          <w:color w:val="000000"/>
          <w:spacing w:val="-1"/>
          <w:sz w:val="20"/>
          <w:szCs w:val="20"/>
        </w:rPr>
        <w:t>s</w:t>
      </w:r>
      <w:r>
        <w:rPr>
          <w:rFonts w:cs="Calibri"/>
          <w:color w:val="000000"/>
          <w:spacing w:val="2"/>
          <w:sz w:val="20"/>
          <w:szCs w:val="20"/>
        </w:rPr>
        <w:t>o</w:t>
      </w:r>
      <w:r>
        <w:rPr>
          <w:rFonts w:cs="Calibri"/>
          <w:color w:val="000000"/>
          <w:sz w:val="20"/>
          <w:szCs w:val="20"/>
        </w:rPr>
        <w:t xml:space="preserve">ns </w:t>
      </w:r>
      <w:r>
        <w:rPr>
          <w:rFonts w:cs="Calibri"/>
          <w:color w:val="000000"/>
          <w:spacing w:val="4"/>
          <w:sz w:val="20"/>
          <w:szCs w:val="20"/>
        </w:rPr>
        <w:t xml:space="preserve"> </w:t>
      </w:r>
      <w:r>
        <w:rPr>
          <w:rFonts w:cs="Calibri"/>
          <w:color w:val="000000"/>
          <w:sz w:val="20"/>
          <w:szCs w:val="20"/>
        </w:rPr>
        <w:t>l</w:t>
      </w:r>
      <w:r>
        <w:rPr>
          <w:rFonts w:cs="Calibri"/>
          <w:color w:val="000000"/>
          <w:spacing w:val="1"/>
          <w:sz w:val="20"/>
          <w:szCs w:val="20"/>
        </w:rPr>
        <w:t>e</w:t>
      </w:r>
      <w:r>
        <w:rPr>
          <w:rFonts w:cs="Calibri"/>
          <w:color w:val="000000"/>
          <w:sz w:val="20"/>
          <w:szCs w:val="20"/>
        </w:rPr>
        <w:t>arn</w:t>
      </w:r>
      <w:r>
        <w:rPr>
          <w:rFonts w:cs="Calibri"/>
          <w:color w:val="000000"/>
          <w:spacing w:val="2"/>
          <w:sz w:val="20"/>
          <w:szCs w:val="20"/>
        </w:rPr>
        <w:t>e</w:t>
      </w:r>
      <w:r>
        <w:rPr>
          <w:rFonts w:cs="Calibri"/>
          <w:color w:val="000000"/>
          <w:sz w:val="20"/>
          <w:szCs w:val="20"/>
        </w:rPr>
        <w:t xml:space="preserve">d </w:t>
      </w:r>
      <w:r>
        <w:rPr>
          <w:rFonts w:cs="Calibri"/>
          <w:color w:val="000000"/>
          <w:spacing w:val="3"/>
          <w:sz w:val="20"/>
          <w:szCs w:val="20"/>
        </w:rPr>
        <w:t xml:space="preserve"> </w:t>
      </w:r>
      <w:r>
        <w:rPr>
          <w:rFonts w:cs="Calibri"/>
          <w:color w:val="000000"/>
          <w:spacing w:val="2"/>
          <w:sz w:val="20"/>
          <w:szCs w:val="20"/>
        </w:rPr>
        <w:t>t</w:t>
      </w:r>
      <w:r>
        <w:rPr>
          <w:rFonts w:cs="Calibri"/>
          <w:color w:val="000000"/>
          <w:sz w:val="20"/>
          <w:szCs w:val="20"/>
        </w:rPr>
        <w:t xml:space="preserve">o </w:t>
      </w:r>
      <w:r>
        <w:rPr>
          <w:rFonts w:cs="Calibri"/>
          <w:color w:val="000000"/>
          <w:spacing w:val="3"/>
          <w:sz w:val="20"/>
          <w:szCs w:val="20"/>
        </w:rPr>
        <w:t xml:space="preserve"> </w:t>
      </w:r>
      <w:r>
        <w:rPr>
          <w:rFonts w:cs="Calibri"/>
          <w:color w:val="000000"/>
          <w:sz w:val="20"/>
          <w:szCs w:val="20"/>
        </w:rPr>
        <w:t>sc</w:t>
      </w:r>
      <w:r>
        <w:rPr>
          <w:rFonts w:cs="Calibri"/>
          <w:color w:val="000000"/>
          <w:spacing w:val="1"/>
          <w:sz w:val="20"/>
          <w:szCs w:val="20"/>
        </w:rPr>
        <w:t>a</w:t>
      </w:r>
      <w:r>
        <w:rPr>
          <w:rFonts w:cs="Calibri"/>
          <w:color w:val="000000"/>
          <w:spacing w:val="-1"/>
          <w:sz w:val="20"/>
          <w:szCs w:val="20"/>
        </w:rPr>
        <w:t>l</w:t>
      </w:r>
      <w:r>
        <w:rPr>
          <w:rFonts w:cs="Calibri"/>
          <w:color w:val="000000"/>
          <w:sz w:val="20"/>
          <w:szCs w:val="20"/>
        </w:rPr>
        <w:t xml:space="preserve">e </w:t>
      </w:r>
      <w:r>
        <w:rPr>
          <w:rFonts w:cs="Calibri"/>
          <w:color w:val="000000"/>
          <w:spacing w:val="8"/>
          <w:sz w:val="20"/>
          <w:szCs w:val="20"/>
        </w:rPr>
        <w:t xml:space="preserve"> </w:t>
      </w:r>
      <w:r>
        <w:rPr>
          <w:rFonts w:cs="Calibri"/>
          <w:color w:val="000000"/>
          <w:spacing w:val="1"/>
          <w:sz w:val="20"/>
          <w:szCs w:val="20"/>
        </w:rPr>
        <w:t>u</w:t>
      </w:r>
      <w:r>
        <w:rPr>
          <w:rFonts w:cs="Calibri"/>
          <w:color w:val="000000"/>
          <w:sz w:val="20"/>
          <w:szCs w:val="20"/>
        </w:rPr>
        <w:t xml:space="preserve">p </w:t>
      </w:r>
      <w:r>
        <w:rPr>
          <w:rFonts w:cs="Calibri"/>
          <w:color w:val="000000"/>
          <w:spacing w:val="5"/>
          <w:sz w:val="20"/>
          <w:szCs w:val="20"/>
        </w:rPr>
        <w:t xml:space="preserve"> </w:t>
      </w:r>
      <w:r>
        <w:rPr>
          <w:rFonts w:cs="Calibri"/>
          <w:color w:val="000000"/>
          <w:spacing w:val="1"/>
          <w:w w:val="103"/>
          <w:sz w:val="20"/>
          <w:szCs w:val="20"/>
        </w:rPr>
        <w:t xml:space="preserve">and </w:t>
      </w:r>
      <w:r>
        <w:rPr>
          <w:rFonts w:cs="Calibri"/>
          <w:color w:val="000000"/>
          <w:sz w:val="20"/>
          <w:szCs w:val="20"/>
        </w:rPr>
        <w:t>repl</w:t>
      </w:r>
      <w:r>
        <w:rPr>
          <w:rFonts w:cs="Calibri"/>
          <w:color w:val="000000"/>
          <w:spacing w:val="-2"/>
          <w:sz w:val="20"/>
          <w:szCs w:val="20"/>
        </w:rPr>
        <w:t>i</w:t>
      </w:r>
      <w:r>
        <w:rPr>
          <w:rFonts w:cs="Calibri"/>
          <w:color w:val="000000"/>
          <w:spacing w:val="2"/>
          <w:sz w:val="20"/>
          <w:szCs w:val="20"/>
        </w:rPr>
        <w:t>c</w:t>
      </w:r>
      <w:r>
        <w:rPr>
          <w:rFonts w:cs="Calibri"/>
          <w:color w:val="000000"/>
          <w:sz w:val="20"/>
          <w:szCs w:val="20"/>
        </w:rPr>
        <w:t>ate</w:t>
      </w:r>
      <w:r>
        <w:rPr>
          <w:rFonts w:cs="Calibri"/>
          <w:color w:val="000000"/>
          <w:spacing w:val="2"/>
          <w:sz w:val="20"/>
          <w:szCs w:val="20"/>
        </w:rPr>
        <w:t xml:space="preserve"> </w:t>
      </w:r>
      <w:r>
        <w:rPr>
          <w:rFonts w:cs="Calibri"/>
          <w:color w:val="000000"/>
          <w:sz w:val="20"/>
          <w:szCs w:val="20"/>
        </w:rPr>
        <w:t>su</w:t>
      </w:r>
      <w:r>
        <w:rPr>
          <w:rFonts w:cs="Calibri"/>
          <w:color w:val="000000"/>
          <w:spacing w:val="2"/>
          <w:sz w:val="20"/>
          <w:szCs w:val="20"/>
        </w:rPr>
        <w:t>c</w:t>
      </w:r>
      <w:r>
        <w:rPr>
          <w:rFonts w:cs="Calibri"/>
          <w:color w:val="000000"/>
          <w:sz w:val="20"/>
          <w:szCs w:val="20"/>
        </w:rPr>
        <w:t>ces</w:t>
      </w:r>
      <w:r>
        <w:rPr>
          <w:rFonts w:cs="Calibri"/>
          <w:color w:val="000000"/>
          <w:spacing w:val="1"/>
          <w:sz w:val="20"/>
          <w:szCs w:val="20"/>
        </w:rPr>
        <w:t>s</w:t>
      </w:r>
      <w:r>
        <w:rPr>
          <w:rFonts w:cs="Calibri"/>
          <w:color w:val="000000"/>
          <w:spacing w:val="-1"/>
          <w:sz w:val="20"/>
          <w:szCs w:val="20"/>
        </w:rPr>
        <w:t>f</w:t>
      </w:r>
      <w:r>
        <w:rPr>
          <w:rFonts w:cs="Calibri"/>
          <w:color w:val="000000"/>
          <w:spacing w:val="1"/>
          <w:sz w:val="20"/>
          <w:szCs w:val="20"/>
        </w:rPr>
        <w:t>u</w:t>
      </w:r>
      <w:r>
        <w:rPr>
          <w:rFonts w:cs="Calibri"/>
          <w:color w:val="000000"/>
          <w:sz w:val="20"/>
          <w:szCs w:val="20"/>
        </w:rPr>
        <w:t>l</w:t>
      </w:r>
      <w:r>
        <w:rPr>
          <w:rFonts w:cs="Calibri"/>
          <w:color w:val="000000"/>
          <w:spacing w:val="6"/>
          <w:sz w:val="20"/>
          <w:szCs w:val="20"/>
        </w:rPr>
        <w:t xml:space="preserve"> </w:t>
      </w:r>
      <w:r>
        <w:rPr>
          <w:rFonts w:cs="Calibri"/>
          <w:color w:val="000000"/>
          <w:sz w:val="20"/>
          <w:szCs w:val="20"/>
        </w:rPr>
        <w:t>dev</w:t>
      </w:r>
      <w:r>
        <w:rPr>
          <w:rFonts w:cs="Calibri"/>
          <w:color w:val="000000"/>
          <w:spacing w:val="2"/>
          <w:sz w:val="20"/>
          <w:szCs w:val="20"/>
        </w:rPr>
        <w:t>e</w:t>
      </w:r>
      <w:r>
        <w:rPr>
          <w:rFonts w:cs="Calibri"/>
          <w:color w:val="000000"/>
          <w:spacing w:val="-2"/>
          <w:sz w:val="20"/>
          <w:szCs w:val="20"/>
        </w:rPr>
        <w:t>l</w:t>
      </w:r>
      <w:r>
        <w:rPr>
          <w:rFonts w:cs="Calibri"/>
          <w:color w:val="000000"/>
          <w:spacing w:val="2"/>
          <w:sz w:val="20"/>
          <w:szCs w:val="20"/>
        </w:rPr>
        <w:t>o</w:t>
      </w:r>
      <w:r>
        <w:rPr>
          <w:rFonts w:cs="Calibri"/>
          <w:color w:val="000000"/>
          <w:spacing w:val="1"/>
          <w:sz w:val="20"/>
          <w:szCs w:val="20"/>
        </w:rPr>
        <w:t>p</w:t>
      </w:r>
      <w:r>
        <w:rPr>
          <w:rFonts w:cs="Calibri"/>
          <w:color w:val="000000"/>
          <w:sz w:val="20"/>
          <w:szCs w:val="20"/>
        </w:rPr>
        <w:t>ment</w:t>
      </w:r>
      <w:r>
        <w:rPr>
          <w:rFonts w:cs="Calibri"/>
          <w:color w:val="000000"/>
          <w:spacing w:val="12"/>
          <w:sz w:val="20"/>
          <w:szCs w:val="20"/>
        </w:rPr>
        <w:t xml:space="preserve"> </w:t>
      </w:r>
      <w:r>
        <w:rPr>
          <w:rFonts w:cs="Calibri"/>
          <w:color w:val="000000"/>
          <w:spacing w:val="-1"/>
          <w:w w:val="103"/>
          <w:sz w:val="20"/>
          <w:szCs w:val="20"/>
        </w:rPr>
        <w:t>i</w:t>
      </w:r>
      <w:r>
        <w:rPr>
          <w:rFonts w:cs="Calibri"/>
          <w:color w:val="000000"/>
          <w:spacing w:val="1"/>
          <w:w w:val="103"/>
          <w:sz w:val="20"/>
          <w:szCs w:val="20"/>
        </w:rPr>
        <w:t>n</w:t>
      </w:r>
      <w:r>
        <w:rPr>
          <w:rFonts w:cs="Calibri"/>
          <w:color w:val="000000"/>
          <w:w w:val="103"/>
          <w:sz w:val="20"/>
          <w:szCs w:val="20"/>
        </w:rPr>
        <w:t>terventions.</w:t>
      </w:r>
    </w:p>
    <w:p w14:paraId="02082DC9" w14:textId="77777777" w:rsidR="00B04AE4" w:rsidRDefault="00B04AE4" w:rsidP="00B04AE4">
      <w:pPr>
        <w:widowControl w:val="0"/>
        <w:autoSpaceDE w:val="0"/>
        <w:autoSpaceDN w:val="0"/>
        <w:adjustRightInd w:val="0"/>
        <w:spacing w:before="12" w:after="0" w:line="240" w:lineRule="exact"/>
        <w:rPr>
          <w:rFonts w:cs="Calibri"/>
          <w:color w:val="000000"/>
          <w:sz w:val="24"/>
          <w:szCs w:val="24"/>
        </w:rPr>
      </w:pPr>
    </w:p>
    <w:p w14:paraId="0ED12F2C" w14:textId="77777777" w:rsidR="00B04AE4" w:rsidRDefault="00B04AE4" w:rsidP="00B04AE4">
      <w:pPr>
        <w:widowControl w:val="0"/>
        <w:autoSpaceDE w:val="0"/>
        <w:autoSpaceDN w:val="0"/>
        <w:adjustRightInd w:val="0"/>
        <w:spacing w:after="0" w:line="248" w:lineRule="auto"/>
        <w:ind w:left="156" w:right="118"/>
        <w:jc w:val="both"/>
        <w:rPr>
          <w:rFonts w:cs="Calibri"/>
          <w:color w:val="000000"/>
          <w:sz w:val="20"/>
          <w:szCs w:val="20"/>
        </w:rPr>
      </w:pPr>
      <w:r>
        <w:rPr>
          <w:rFonts w:cs="Calibri"/>
          <w:color w:val="000000"/>
          <w:sz w:val="20"/>
          <w:szCs w:val="20"/>
        </w:rPr>
        <w:t>Under</w:t>
      </w:r>
      <w:r>
        <w:rPr>
          <w:rFonts w:cs="Calibri"/>
          <w:color w:val="000000"/>
          <w:spacing w:val="22"/>
          <w:sz w:val="20"/>
          <w:szCs w:val="20"/>
        </w:rPr>
        <w:t xml:space="preserve"> </w:t>
      </w:r>
      <w:r>
        <w:rPr>
          <w:rFonts w:cs="Calibri"/>
          <w:color w:val="000000"/>
          <w:sz w:val="20"/>
          <w:szCs w:val="20"/>
        </w:rPr>
        <w:t>the</w:t>
      </w:r>
      <w:r>
        <w:rPr>
          <w:rFonts w:cs="Calibri"/>
          <w:color w:val="000000"/>
          <w:spacing w:val="15"/>
          <w:sz w:val="20"/>
          <w:szCs w:val="20"/>
        </w:rPr>
        <w:t xml:space="preserve"> </w:t>
      </w:r>
      <w:r>
        <w:rPr>
          <w:rFonts w:cs="Calibri"/>
          <w:color w:val="000000"/>
          <w:spacing w:val="1"/>
          <w:sz w:val="20"/>
          <w:szCs w:val="20"/>
        </w:rPr>
        <w:t>MDG</w:t>
      </w:r>
      <w:r>
        <w:rPr>
          <w:rFonts w:cs="Calibri"/>
          <w:color w:val="000000"/>
          <w:sz w:val="20"/>
          <w:szCs w:val="20"/>
        </w:rPr>
        <w:t>‐F</w:t>
      </w:r>
      <w:r>
        <w:rPr>
          <w:rFonts w:cs="Calibri"/>
          <w:color w:val="000000"/>
          <w:spacing w:val="18"/>
          <w:sz w:val="20"/>
          <w:szCs w:val="20"/>
        </w:rPr>
        <w:t xml:space="preserve"> </w:t>
      </w:r>
      <w:r>
        <w:rPr>
          <w:rFonts w:cs="Calibri"/>
          <w:color w:val="000000"/>
          <w:spacing w:val="1"/>
          <w:sz w:val="20"/>
          <w:szCs w:val="20"/>
        </w:rPr>
        <w:t>M</w:t>
      </w:r>
      <w:r>
        <w:rPr>
          <w:rFonts w:cs="Calibri"/>
          <w:color w:val="000000"/>
          <w:sz w:val="20"/>
          <w:szCs w:val="20"/>
        </w:rPr>
        <w:t>&amp;E</w:t>
      </w:r>
      <w:r>
        <w:rPr>
          <w:rFonts w:cs="Calibri"/>
          <w:color w:val="000000"/>
          <w:spacing w:val="12"/>
          <w:sz w:val="20"/>
          <w:szCs w:val="20"/>
        </w:rPr>
        <w:t xml:space="preserve"> </w:t>
      </w:r>
      <w:r>
        <w:rPr>
          <w:rFonts w:cs="Calibri"/>
          <w:color w:val="000000"/>
          <w:sz w:val="20"/>
          <w:szCs w:val="20"/>
        </w:rPr>
        <w:t>strategy</w:t>
      </w:r>
      <w:r>
        <w:rPr>
          <w:rFonts w:cs="Calibri"/>
          <w:color w:val="000000"/>
          <w:spacing w:val="25"/>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9"/>
          <w:sz w:val="20"/>
          <w:szCs w:val="20"/>
        </w:rPr>
        <w:t xml:space="preserve"> </w:t>
      </w:r>
      <w:r>
        <w:rPr>
          <w:rFonts w:cs="Calibri"/>
          <w:color w:val="000000"/>
          <w:sz w:val="20"/>
          <w:szCs w:val="20"/>
        </w:rPr>
        <w:t>Pr</w:t>
      </w:r>
      <w:r>
        <w:rPr>
          <w:rFonts w:cs="Calibri"/>
          <w:color w:val="000000"/>
          <w:spacing w:val="2"/>
          <w:sz w:val="20"/>
          <w:szCs w:val="20"/>
        </w:rPr>
        <w:t>o</w:t>
      </w:r>
      <w:r>
        <w:rPr>
          <w:rFonts w:cs="Calibri"/>
          <w:color w:val="000000"/>
          <w:sz w:val="20"/>
          <w:szCs w:val="20"/>
        </w:rPr>
        <w:t>gramme</w:t>
      </w:r>
      <w:r>
        <w:rPr>
          <w:rFonts w:cs="Calibri"/>
          <w:color w:val="000000"/>
          <w:spacing w:val="11"/>
          <w:sz w:val="20"/>
          <w:szCs w:val="20"/>
        </w:rPr>
        <w:t xml:space="preserve"> </w:t>
      </w:r>
      <w:r>
        <w:rPr>
          <w:rFonts w:cs="Calibri"/>
          <w:color w:val="000000"/>
          <w:sz w:val="20"/>
          <w:szCs w:val="20"/>
        </w:rPr>
        <w:t>Impl</w:t>
      </w:r>
      <w:r>
        <w:rPr>
          <w:rFonts w:cs="Calibri"/>
          <w:color w:val="000000"/>
          <w:spacing w:val="-1"/>
          <w:sz w:val="20"/>
          <w:szCs w:val="20"/>
        </w:rPr>
        <w:t>e</w:t>
      </w:r>
      <w:r>
        <w:rPr>
          <w:rFonts w:cs="Calibri"/>
          <w:color w:val="000000"/>
          <w:spacing w:val="1"/>
          <w:sz w:val="20"/>
          <w:szCs w:val="20"/>
        </w:rPr>
        <w:t>m</w:t>
      </w:r>
      <w:r>
        <w:rPr>
          <w:rFonts w:cs="Calibri"/>
          <w:color w:val="000000"/>
          <w:sz w:val="20"/>
          <w:szCs w:val="20"/>
        </w:rPr>
        <w:t>entat</w:t>
      </w:r>
      <w:r>
        <w:rPr>
          <w:rFonts w:cs="Calibri"/>
          <w:color w:val="000000"/>
          <w:spacing w:val="-1"/>
          <w:sz w:val="20"/>
          <w:szCs w:val="20"/>
        </w:rPr>
        <w:t>i</w:t>
      </w:r>
      <w:r>
        <w:rPr>
          <w:rFonts w:cs="Calibri"/>
          <w:color w:val="000000"/>
          <w:sz w:val="20"/>
          <w:szCs w:val="20"/>
        </w:rPr>
        <w:t>on</w:t>
      </w:r>
      <w:r>
        <w:rPr>
          <w:rFonts w:cs="Calibri"/>
          <w:color w:val="000000"/>
          <w:spacing w:val="17"/>
          <w:sz w:val="20"/>
          <w:szCs w:val="20"/>
        </w:rPr>
        <w:t xml:space="preserve"> </w:t>
      </w:r>
      <w:r>
        <w:rPr>
          <w:rFonts w:cs="Calibri"/>
          <w:color w:val="000000"/>
          <w:spacing w:val="2"/>
          <w:sz w:val="20"/>
          <w:szCs w:val="20"/>
        </w:rPr>
        <w:t>G</w:t>
      </w:r>
      <w:r>
        <w:rPr>
          <w:rFonts w:cs="Calibri"/>
          <w:color w:val="000000"/>
          <w:sz w:val="20"/>
          <w:szCs w:val="20"/>
        </w:rPr>
        <w:t>u</w:t>
      </w:r>
      <w:r>
        <w:rPr>
          <w:rFonts w:cs="Calibri"/>
          <w:color w:val="000000"/>
          <w:spacing w:val="-1"/>
          <w:sz w:val="20"/>
          <w:szCs w:val="20"/>
        </w:rPr>
        <w:t>i</w:t>
      </w:r>
      <w:r>
        <w:rPr>
          <w:rFonts w:cs="Calibri"/>
          <w:color w:val="000000"/>
          <w:spacing w:val="1"/>
          <w:sz w:val="20"/>
          <w:szCs w:val="20"/>
        </w:rPr>
        <w:t>d</w:t>
      </w:r>
      <w:r>
        <w:rPr>
          <w:rFonts w:cs="Calibri"/>
          <w:color w:val="000000"/>
          <w:sz w:val="20"/>
          <w:szCs w:val="20"/>
        </w:rPr>
        <w:t>el</w:t>
      </w:r>
      <w:r>
        <w:rPr>
          <w:rFonts w:cs="Calibri"/>
          <w:color w:val="000000"/>
          <w:spacing w:val="-2"/>
          <w:sz w:val="20"/>
          <w:szCs w:val="20"/>
        </w:rPr>
        <w:t>i</w:t>
      </w:r>
      <w:r>
        <w:rPr>
          <w:rFonts w:cs="Calibri"/>
          <w:color w:val="000000"/>
          <w:spacing w:val="1"/>
          <w:sz w:val="20"/>
          <w:szCs w:val="20"/>
        </w:rPr>
        <w:t>n</w:t>
      </w:r>
      <w:r>
        <w:rPr>
          <w:rFonts w:cs="Calibri"/>
          <w:color w:val="000000"/>
          <w:sz w:val="20"/>
          <w:szCs w:val="20"/>
        </w:rPr>
        <w:t>es,</w:t>
      </w:r>
      <w:r>
        <w:rPr>
          <w:rFonts w:cs="Calibri"/>
          <w:color w:val="000000"/>
          <w:spacing w:val="11"/>
          <w:sz w:val="20"/>
          <w:szCs w:val="20"/>
        </w:rPr>
        <w:t xml:space="preserve"> </w:t>
      </w:r>
      <w:r>
        <w:rPr>
          <w:rFonts w:cs="Calibri"/>
          <w:color w:val="000000"/>
          <w:sz w:val="20"/>
          <w:szCs w:val="20"/>
        </w:rPr>
        <w:t>each</w:t>
      </w:r>
      <w:r>
        <w:rPr>
          <w:rFonts w:cs="Calibri"/>
          <w:color w:val="000000"/>
          <w:spacing w:val="18"/>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w:t>
      </w:r>
      <w:r>
        <w:rPr>
          <w:rFonts w:cs="Calibri"/>
          <w:color w:val="000000"/>
          <w:spacing w:val="1"/>
          <w:sz w:val="20"/>
          <w:szCs w:val="20"/>
        </w:rPr>
        <w:t>r</w:t>
      </w:r>
      <w:r>
        <w:rPr>
          <w:rFonts w:cs="Calibri"/>
          <w:color w:val="000000"/>
          <w:sz w:val="20"/>
          <w:szCs w:val="20"/>
        </w:rPr>
        <w:t>a</w:t>
      </w:r>
      <w:r>
        <w:rPr>
          <w:rFonts w:cs="Calibri"/>
          <w:color w:val="000000"/>
          <w:spacing w:val="1"/>
          <w:sz w:val="20"/>
          <w:szCs w:val="20"/>
        </w:rPr>
        <w:t>m</w:t>
      </w:r>
      <w:r>
        <w:rPr>
          <w:rFonts w:cs="Calibri"/>
          <w:color w:val="000000"/>
          <w:sz w:val="20"/>
          <w:szCs w:val="20"/>
        </w:rPr>
        <w:t>me</w:t>
      </w:r>
      <w:r>
        <w:rPr>
          <w:rFonts w:cs="Calibri"/>
          <w:color w:val="000000"/>
          <w:spacing w:val="9"/>
          <w:sz w:val="20"/>
          <w:szCs w:val="20"/>
        </w:rPr>
        <w:t xml:space="preserve"> </w:t>
      </w:r>
      <w:r>
        <w:rPr>
          <w:rFonts w:cs="Calibri"/>
          <w:color w:val="000000"/>
          <w:spacing w:val="2"/>
          <w:sz w:val="20"/>
          <w:szCs w:val="20"/>
        </w:rPr>
        <w:t>t</w:t>
      </w:r>
      <w:r>
        <w:rPr>
          <w:rFonts w:cs="Calibri"/>
          <w:color w:val="000000"/>
          <w:sz w:val="20"/>
          <w:szCs w:val="20"/>
        </w:rPr>
        <w:t>eam</w:t>
      </w:r>
      <w:r>
        <w:rPr>
          <w:rFonts w:cs="Calibri"/>
          <w:color w:val="000000"/>
          <w:spacing w:val="2"/>
          <w:sz w:val="20"/>
          <w:szCs w:val="20"/>
        </w:rPr>
        <w:t xml:space="preserve"> </w:t>
      </w:r>
      <w:r>
        <w:rPr>
          <w:rFonts w:cs="Calibri"/>
          <w:color w:val="000000"/>
          <w:spacing w:val="-1"/>
          <w:sz w:val="20"/>
          <w:szCs w:val="20"/>
        </w:rPr>
        <w:t>i</w:t>
      </w:r>
      <w:r>
        <w:rPr>
          <w:rFonts w:cs="Calibri"/>
          <w:color w:val="000000"/>
          <w:sz w:val="20"/>
          <w:szCs w:val="20"/>
        </w:rPr>
        <w:t>s</w:t>
      </w:r>
      <w:r>
        <w:rPr>
          <w:rFonts w:cs="Calibri"/>
          <w:color w:val="000000"/>
          <w:spacing w:val="12"/>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sponsible for</w:t>
      </w:r>
      <w:r>
        <w:rPr>
          <w:rFonts w:cs="Calibri"/>
          <w:color w:val="000000"/>
          <w:spacing w:val="6"/>
          <w:sz w:val="20"/>
          <w:szCs w:val="20"/>
        </w:rPr>
        <w:t xml:space="preserve"> </w:t>
      </w:r>
      <w:r>
        <w:rPr>
          <w:rFonts w:cs="Calibri"/>
          <w:color w:val="000000"/>
          <w:spacing w:val="2"/>
          <w:sz w:val="20"/>
          <w:szCs w:val="20"/>
        </w:rPr>
        <w:t>d</w:t>
      </w:r>
      <w:r>
        <w:rPr>
          <w:rFonts w:cs="Calibri"/>
          <w:color w:val="000000"/>
          <w:spacing w:val="-1"/>
          <w:sz w:val="20"/>
          <w:szCs w:val="20"/>
        </w:rPr>
        <w:t>e</w:t>
      </w:r>
      <w:r>
        <w:rPr>
          <w:rFonts w:cs="Calibri"/>
          <w:color w:val="000000"/>
          <w:spacing w:val="1"/>
          <w:sz w:val="20"/>
          <w:szCs w:val="20"/>
        </w:rPr>
        <w:t>s</w:t>
      </w:r>
      <w:r>
        <w:rPr>
          <w:rFonts w:cs="Calibri"/>
          <w:color w:val="000000"/>
          <w:spacing w:val="-1"/>
          <w:sz w:val="20"/>
          <w:szCs w:val="20"/>
        </w:rPr>
        <w:t>i</w:t>
      </w:r>
      <w:r>
        <w:rPr>
          <w:rFonts w:cs="Calibri"/>
          <w:color w:val="000000"/>
          <w:sz w:val="20"/>
          <w:szCs w:val="20"/>
        </w:rPr>
        <w:t>g</w:t>
      </w:r>
      <w:r>
        <w:rPr>
          <w:rFonts w:cs="Calibri"/>
          <w:color w:val="000000"/>
          <w:spacing w:val="2"/>
          <w:sz w:val="20"/>
          <w:szCs w:val="20"/>
        </w:rPr>
        <w:t>n</w:t>
      </w:r>
      <w:r>
        <w:rPr>
          <w:rFonts w:cs="Calibri"/>
          <w:color w:val="000000"/>
          <w:spacing w:val="-1"/>
          <w:sz w:val="20"/>
          <w:szCs w:val="20"/>
        </w:rPr>
        <w:t>i</w:t>
      </w:r>
      <w:r>
        <w:rPr>
          <w:rFonts w:cs="Calibri"/>
          <w:color w:val="000000"/>
          <w:sz w:val="20"/>
          <w:szCs w:val="20"/>
        </w:rPr>
        <w:t>ng</w:t>
      </w:r>
      <w:r>
        <w:rPr>
          <w:rFonts w:cs="Calibri"/>
          <w:color w:val="000000"/>
          <w:spacing w:val="3"/>
          <w:sz w:val="20"/>
          <w:szCs w:val="20"/>
        </w:rPr>
        <w:t xml:space="preserve"> </w:t>
      </w:r>
      <w:r>
        <w:rPr>
          <w:rFonts w:cs="Calibri"/>
          <w:color w:val="000000"/>
          <w:sz w:val="20"/>
          <w:szCs w:val="20"/>
        </w:rPr>
        <w:t>an</w:t>
      </w:r>
      <w:r>
        <w:rPr>
          <w:rFonts w:cs="Calibri"/>
          <w:color w:val="000000"/>
          <w:spacing w:val="5"/>
          <w:sz w:val="20"/>
          <w:szCs w:val="20"/>
        </w:rPr>
        <w:t xml:space="preserve"> </w:t>
      </w:r>
      <w:r>
        <w:rPr>
          <w:rFonts w:cs="Calibri"/>
          <w:color w:val="000000"/>
          <w:spacing w:val="1"/>
          <w:sz w:val="20"/>
          <w:szCs w:val="20"/>
        </w:rPr>
        <w:t>M</w:t>
      </w:r>
      <w:r>
        <w:rPr>
          <w:rFonts w:cs="Calibri"/>
          <w:color w:val="000000"/>
          <w:sz w:val="20"/>
          <w:szCs w:val="20"/>
        </w:rPr>
        <w:t>&amp;E</w:t>
      </w:r>
      <w:r>
        <w:rPr>
          <w:rFonts w:cs="Calibri"/>
          <w:color w:val="000000"/>
          <w:spacing w:val="4"/>
          <w:sz w:val="20"/>
          <w:szCs w:val="20"/>
        </w:rPr>
        <w:t xml:space="preserve"> </w:t>
      </w:r>
      <w:r>
        <w:rPr>
          <w:rFonts w:cs="Calibri"/>
          <w:color w:val="000000"/>
          <w:spacing w:val="1"/>
          <w:sz w:val="20"/>
          <w:szCs w:val="20"/>
        </w:rPr>
        <w:t>sy</w:t>
      </w:r>
      <w:r>
        <w:rPr>
          <w:rFonts w:cs="Calibri"/>
          <w:color w:val="000000"/>
          <w:sz w:val="20"/>
          <w:szCs w:val="20"/>
        </w:rPr>
        <w:t>s</w:t>
      </w:r>
      <w:r>
        <w:rPr>
          <w:rFonts w:cs="Calibri"/>
          <w:color w:val="000000"/>
          <w:spacing w:val="1"/>
          <w:sz w:val="20"/>
          <w:szCs w:val="20"/>
        </w:rPr>
        <w:t>te</w:t>
      </w:r>
      <w:r>
        <w:rPr>
          <w:rFonts w:cs="Calibri"/>
          <w:color w:val="000000"/>
          <w:sz w:val="20"/>
          <w:szCs w:val="20"/>
        </w:rPr>
        <w:t>m,</w:t>
      </w:r>
      <w:r>
        <w:rPr>
          <w:rFonts w:cs="Calibri"/>
          <w:color w:val="000000"/>
          <w:spacing w:val="5"/>
          <w:sz w:val="20"/>
          <w:szCs w:val="20"/>
        </w:rPr>
        <w:t xml:space="preserve"> </w:t>
      </w:r>
      <w:r>
        <w:rPr>
          <w:rFonts w:cs="Calibri"/>
          <w:color w:val="000000"/>
          <w:spacing w:val="1"/>
          <w:sz w:val="20"/>
          <w:szCs w:val="20"/>
        </w:rPr>
        <w:t>e</w:t>
      </w:r>
      <w:r>
        <w:rPr>
          <w:rFonts w:cs="Calibri"/>
          <w:color w:val="000000"/>
          <w:sz w:val="20"/>
          <w:szCs w:val="20"/>
        </w:rPr>
        <w:t>s</w:t>
      </w:r>
      <w:r>
        <w:rPr>
          <w:rFonts w:cs="Calibri"/>
          <w:color w:val="000000"/>
          <w:spacing w:val="1"/>
          <w:sz w:val="20"/>
          <w:szCs w:val="20"/>
        </w:rPr>
        <w:t>t</w:t>
      </w:r>
      <w:r>
        <w:rPr>
          <w:rFonts w:cs="Calibri"/>
          <w:color w:val="000000"/>
          <w:sz w:val="20"/>
          <w:szCs w:val="20"/>
        </w:rPr>
        <w:t>a</w:t>
      </w:r>
      <w:r>
        <w:rPr>
          <w:rFonts w:cs="Calibri"/>
          <w:color w:val="000000"/>
          <w:spacing w:val="1"/>
          <w:sz w:val="20"/>
          <w:szCs w:val="20"/>
        </w:rPr>
        <w:t>bl</w:t>
      </w:r>
      <w:r>
        <w:rPr>
          <w:rFonts w:cs="Calibri"/>
          <w:color w:val="000000"/>
          <w:spacing w:val="-1"/>
          <w:sz w:val="20"/>
          <w:szCs w:val="20"/>
        </w:rPr>
        <w:t>i</w:t>
      </w:r>
      <w:r>
        <w:rPr>
          <w:rFonts w:cs="Calibri"/>
          <w:color w:val="000000"/>
          <w:sz w:val="20"/>
          <w:szCs w:val="20"/>
        </w:rPr>
        <w:t>s</w:t>
      </w:r>
      <w:r>
        <w:rPr>
          <w:rFonts w:cs="Calibri"/>
          <w:color w:val="000000"/>
          <w:spacing w:val="1"/>
          <w:sz w:val="20"/>
          <w:szCs w:val="20"/>
        </w:rPr>
        <w:t>h</w:t>
      </w:r>
      <w:r>
        <w:rPr>
          <w:rFonts w:cs="Calibri"/>
          <w:color w:val="000000"/>
          <w:spacing w:val="-1"/>
          <w:sz w:val="20"/>
          <w:szCs w:val="20"/>
        </w:rPr>
        <w:t>i</w:t>
      </w:r>
      <w:r>
        <w:rPr>
          <w:rFonts w:cs="Calibri"/>
          <w:color w:val="000000"/>
          <w:spacing w:val="1"/>
          <w:sz w:val="20"/>
          <w:szCs w:val="20"/>
        </w:rPr>
        <w:t>n</w:t>
      </w:r>
      <w:r>
        <w:rPr>
          <w:rFonts w:cs="Calibri"/>
          <w:color w:val="000000"/>
          <w:sz w:val="20"/>
          <w:szCs w:val="20"/>
        </w:rPr>
        <w:t>g</w:t>
      </w:r>
      <w:r>
        <w:rPr>
          <w:rFonts w:cs="Calibri"/>
          <w:color w:val="000000"/>
          <w:spacing w:val="2"/>
          <w:sz w:val="20"/>
          <w:szCs w:val="20"/>
        </w:rPr>
        <w:t xml:space="preserve"> </w:t>
      </w:r>
      <w:r>
        <w:rPr>
          <w:rFonts w:cs="Calibri"/>
          <w:color w:val="000000"/>
          <w:spacing w:val="1"/>
          <w:sz w:val="20"/>
          <w:szCs w:val="20"/>
        </w:rPr>
        <w:t>ba</w:t>
      </w:r>
      <w:r>
        <w:rPr>
          <w:rFonts w:cs="Calibri"/>
          <w:color w:val="000000"/>
          <w:sz w:val="20"/>
          <w:szCs w:val="20"/>
        </w:rPr>
        <w:t>s</w:t>
      </w:r>
      <w:r>
        <w:rPr>
          <w:rFonts w:cs="Calibri"/>
          <w:color w:val="000000"/>
          <w:spacing w:val="2"/>
          <w:sz w:val="20"/>
          <w:szCs w:val="20"/>
        </w:rPr>
        <w:t>e</w:t>
      </w:r>
      <w:r>
        <w:rPr>
          <w:rFonts w:cs="Calibri"/>
          <w:color w:val="000000"/>
          <w:sz w:val="20"/>
          <w:szCs w:val="20"/>
        </w:rPr>
        <w:t>li</w:t>
      </w:r>
      <w:r>
        <w:rPr>
          <w:rFonts w:cs="Calibri"/>
          <w:color w:val="000000"/>
          <w:spacing w:val="1"/>
          <w:sz w:val="20"/>
          <w:szCs w:val="20"/>
        </w:rPr>
        <w:t>ne</w:t>
      </w:r>
      <w:r>
        <w:rPr>
          <w:rFonts w:cs="Calibri"/>
          <w:color w:val="000000"/>
          <w:sz w:val="20"/>
          <w:szCs w:val="20"/>
        </w:rPr>
        <w:t>s</w:t>
      </w:r>
      <w:r>
        <w:rPr>
          <w:rFonts w:cs="Calibri"/>
          <w:color w:val="000000"/>
          <w:spacing w:val="1"/>
          <w:sz w:val="20"/>
          <w:szCs w:val="20"/>
        </w:rPr>
        <w:t xml:space="preserve"> </w:t>
      </w:r>
      <w:r>
        <w:rPr>
          <w:rFonts w:cs="Calibri"/>
          <w:color w:val="000000"/>
          <w:sz w:val="20"/>
          <w:szCs w:val="20"/>
        </w:rPr>
        <w:t>for</w:t>
      </w:r>
      <w:r>
        <w:rPr>
          <w:rFonts w:cs="Calibri"/>
          <w:color w:val="000000"/>
          <w:spacing w:val="6"/>
          <w:sz w:val="20"/>
          <w:szCs w:val="20"/>
        </w:rPr>
        <w:t xml:space="preserve"> </w:t>
      </w:r>
      <w:r>
        <w:rPr>
          <w:rFonts w:cs="Calibri"/>
          <w:color w:val="000000"/>
          <w:spacing w:val="1"/>
          <w:sz w:val="20"/>
          <w:szCs w:val="20"/>
        </w:rPr>
        <w:t>(</w:t>
      </w:r>
      <w:r>
        <w:rPr>
          <w:rFonts w:cs="Calibri"/>
          <w:color w:val="000000"/>
          <w:sz w:val="20"/>
          <w:szCs w:val="20"/>
        </w:rPr>
        <w:t>q</w:t>
      </w:r>
      <w:r>
        <w:rPr>
          <w:rFonts w:cs="Calibri"/>
          <w:color w:val="000000"/>
          <w:spacing w:val="1"/>
          <w:sz w:val="20"/>
          <w:szCs w:val="20"/>
        </w:rPr>
        <w:t>u</w:t>
      </w:r>
      <w:r>
        <w:rPr>
          <w:rFonts w:cs="Calibri"/>
          <w:color w:val="000000"/>
          <w:sz w:val="20"/>
          <w:szCs w:val="20"/>
        </w:rPr>
        <w:t>an</w:t>
      </w:r>
      <w:r>
        <w:rPr>
          <w:rFonts w:cs="Calibri"/>
          <w:color w:val="000000"/>
          <w:spacing w:val="2"/>
          <w:sz w:val="20"/>
          <w:szCs w:val="20"/>
        </w:rPr>
        <w:t>t</w:t>
      </w:r>
      <w:r>
        <w:rPr>
          <w:rFonts w:cs="Calibri"/>
          <w:color w:val="000000"/>
          <w:spacing w:val="1"/>
          <w:sz w:val="20"/>
          <w:szCs w:val="20"/>
        </w:rPr>
        <w:t>it</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v</w:t>
      </w:r>
      <w:r>
        <w:rPr>
          <w:rFonts w:cs="Calibri"/>
          <w:color w:val="000000"/>
          <w:sz w:val="20"/>
          <w:szCs w:val="20"/>
        </w:rPr>
        <w:t>e</w:t>
      </w:r>
      <w:r>
        <w:rPr>
          <w:rFonts w:cs="Calibri"/>
          <w:color w:val="000000"/>
          <w:spacing w:val="1"/>
          <w:sz w:val="20"/>
          <w:szCs w:val="20"/>
        </w:rPr>
        <w:t xml:space="preserve"> </w:t>
      </w:r>
      <w:r>
        <w:rPr>
          <w:rFonts w:cs="Calibri"/>
          <w:color w:val="000000"/>
          <w:sz w:val="20"/>
          <w:szCs w:val="20"/>
        </w:rPr>
        <w:t>and</w:t>
      </w:r>
      <w:r>
        <w:rPr>
          <w:rFonts w:cs="Calibri"/>
          <w:color w:val="000000"/>
          <w:spacing w:val="9"/>
          <w:sz w:val="20"/>
          <w:szCs w:val="20"/>
        </w:rPr>
        <w:t xml:space="preserve"> </w:t>
      </w:r>
      <w:r>
        <w:rPr>
          <w:rFonts w:cs="Calibri"/>
          <w:color w:val="000000"/>
          <w:w w:val="103"/>
          <w:sz w:val="20"/>
          <w:szCs w:val="20"/>
        </w:rPr>
        <w:t>q</w:t>
      </w:r>
      <w:r>
        <w:rPr>
          <w:rFonts w:cs="Calibri"/>
          <w:color w:val="000000"/>
          <w:spacing w:val="1"/>
          <w:w w:val="103"/>
          <w:sz w:val="20"/>
          <w:szCs w:val="20"/>
        </w:rPr>
        <w:t>ual</w:t>
      </w:r>
      <w:r>
        <w:rPr>
          <w:rFonts w:cs="Calibri"/>
          <w:color w:val="000000"/>
          <w:spacing w:val="-2"/>
          <w:w w:val="103"/>
          <w:sz w:val="20"/>
          <w:szCs w:val="20"/>
        </w:rPr>
        <w:t>i</w:t>
      </w:r>
      <w:r>
        <w:rPr>
          <w:rFonts w:cs="Calibri"/>
          <w:color w:val="000000"/>
          <w:spacing w:val="2"/>
          <w:w w:val="103"/>
          <w:sz w:val="20"/>
          <w:szCs w:val="20"/>
        </w:rPr>
        <w:t>t</w:t>
      </w:r>
      <w:r>
        <w:rPr>
          <w:rFonts w:cs="Calibri"/>
          <w:color w:val="000000"/>
          <w:spacing w:val="-2"/>
          <w:w w:val="103"/>
          <w:sz w:val="20"/>
          <w:szCs w:val="20"/>
        </w:rPr>
        <w:t>a</w:t>
      </w:r>
      <w:r>
        <w:rPr>
          <w:rFonts w:cs="Calibri"/>
          <w:color w:val="000000"/>
          <w:spacing w:val="3"/>
          <w:w w:val="103"/>
          <w:sz w:val="20"/>
          <w:szCs w:val="20"/>
        </w:rPr>
        <w:t>t</w:t>
      </w:r>
      <w:r>
        <w:rPr>
          <w:rFonts w:cs="Calibri"/>
          <w:color w:val="000000"/>
          <w:spacing w:val="-2"/>
          <w:w w:val="103"/>
          <w:sz w:val="20"/>
          <w:szCs w:val="20"/>
        </w:rPr>
        <w:t>i</w:t>
      </w:r>
      <w:r>
        <w:rPr>
          <w:rFonts w:cs="Calibri"/>
          <w:color w:val="000000"/>
          <w:w w:val="103"/>
          <w:sz w:val="20"/>
          <w:szCs w:val="20"/>
        </w:rPr>
        <w:t>v</w:t>
      </w:r>
      <w:r>
        <w:rPr>
          <w:rFonts w:cs="Calibri"/>
          <w:color w:val="000000"/>
          <w:spacing w:val="2"/>
          <w:w w:val="103"/>
          <w:sz w:val="20"/>
          <w:szCs w:val="20"/>
        </w:rPr>
        <w:t>e</w:t>
      </w:r>
      <w:r>
        <w:rPr>
          <w:rFonts w:cs="Calibri"/>
          <w:color w:val="000000"/>
          <w:w w:val="103"/>
          <w:sz w:val="20"/>
          <w:szCs w:val="20"/>
        </w:rPr>
        <w:t xml:space="preserve">) </w:t>
      </w:r>
      <w:r>
        <w:rPr>
          <w:rFonts w:cs="Calibri"/>
          <w:color w:val="000000"/>
          <w:spacing w:val="-2"/>
          <w:sz w:val="20"/>
          <w:szCs w:val="20"/>
        </w:rPr>
        <w:t>i</w:t>
      </w:r>
      <w:r>
        <w:rPr>
          <w:rFonts w:cs="Calibri"/>
          <w:color w:val="000000"/>
          <w:spacing w:val="2"/>
          <w:sz w:val="20"/>
          <w:szCs w:val="20"/>
        </w:rPr>
        <w:t>n</w:t>
      </w:r>
      <w:r>
        <w:rPr>
          <w:rFonts w:cs="Calibri"/>
          <w:color w:val="000000"/>
          <w:spacing w:val="1"/>
          <w:sz w:val="20"/>
          <w:szCs w:val="20"/>
        </w:rPr>
        <w:t>d</w:t>
      </w:r>
      <w:r>
        <w:rPr>
          <w:rFonts w:cs="Calibri"/>
          <w:color w:val="000000"/>
          <w:spacing w:val="-2"/>
          <w:sz w:val="20"/>
          <w:szCs w:val="20"/>
        </w:rPr>
        <w:t>i</w:t>
      </w:r>
      <w:r>
        <w:rPr>
          <w:rFonts w:cs="Calibri"/>
          <w:color w:val="000000"/>
          <w:spacing w:val="2"/>
          <w:sz w:val="20"/>
          <w:szCs w:val="20"/>
        </w:rPr>
        <w:t>c</w:t>
      </w:r>
      <w:r>
        <w:rPr>
          <w:rFonts w:cs="Calibri"/>
          <w:color w:val="000000"/>
          <w:sz w:val="20"/>
          <w:szCs w:val="20"/>
        </w:rPr>
        <w:t>a</w:t>
      </w:r>
      <w:r>
        <w:rPr>
          <w:rFonts w:cs="Calibri"/>
          <w:color w:val="000000"/>
          <w:spacing w:val="1"/>
          <w:sz w:val="20"/>
          <w:szCs w:val="20"/>
        </w:rPr>
        <w:t>t</w:t>
      </w:r>
      <w:r>
        <w:rPr>
          <w:rFonts w:cs="Calibri"/>
          <w:color w:val="000000"/>
          <w:sz w:val="20"/>
          <w:szCs w:val="20"/>
        </w:rPr>
        <w:t>ors</w:t>
      </w:r>
      <w:r>
        <w:rPr>
          <w:rFonts w:cs="Calibri"/>
          <w:color w:val="000000"/>
          <w:spacing w:val="3"/>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z w:val="20"/>
          <w:szCs w:val="20"/>
        </w:rPr>
        <w:t>co</w:t>
      </w:r>
      <w:r>
        <w:rPr>
          <w:rFonts w:cs="Calibri"/>
          <w:color w:val="000000"/>
          <w:spacing w:val="1"/>
          <w:sz w:val="20"/>
          <w:szCs w:val="20"/>
        </w:rPr>
        <w:t>n</w:t>
      </w:r>
      <w:r>
        <w:rPr>
          <w:rFonts w:cs="Calibri"/>
          <w:color w:val="000000"/>
          <w:sz w:val="20"/>
          <w:szCs w:val="20"/>
        </w:rPr>
        <w:t>du</w:t>
      </w:r>
      <w:r>
        <w:rPr>
          <w:rFonts w:cs="Calibri"/>
          <w:color w:val="000000"/>
          <w:spacing w:val="1"/>
          <w:sz w:val="20"/>
          <w:szCs w:val="20"/>
        </w:rPr>
        <w:t>c</w:t>
      </w:r>
      <w:r>
        <w:rPr>
          <w:rFonts w:cs="Calibri"/>
          <w:color w:val="000000"/>
          <w:sz w:val="20"/>
          <w:szCs w:val="20"/>
        </w:rPr>
        <w:t>ti</w:t>
      </w:r>
      <w:r>
        <w:rPr>
          <w:rFonts w:cs="Calibri"/>
          <w:color w:val="000000"/>
          <w:spacing w:val="1"/>
          <w:sz w:val="20"/>
          <w:szCs w:val="20"/>
        </w:rPr>
        <w:t>n</w:t>
      </w:r>
      <w:r>
        <w:rPr>
          <w:rFonts w:cs="Calibri"/>
          <w:color w:val="000000"/>
          <w:sz w:val="20"/>
          <w:szCs w:val="20"/>
        </w:rPr>
        <w:t>g</w:t>
      </w:r>
      <w:r>
        <w:rPr>
          <w:rFonts w:cs="Calibri"/>
          <w:color w:val="000000"/>
          <w:spacing w:val="8"/>
          <w:sz w:val="20"/>
          <w:szCs w:val="20"/>
        </w:rPr>
        <w:t xml:space="preserve"> </w:t>
      </w:r>
      <w:r>
        <w:rPr>
          <w:rFonts w:cs="Calibri"/>
          <w:color w:val="000000"/>
          <w:sz w:val="20"/>
          <w:szCs w:val="20"/>
        </w:rPr>
        <w:t>a</w:t>
      </w:r>
      <w:r>
        <w:rPr>
          <w:rFonts w:cs="Calibri"/>
          <w:color w:val="000000"/>
          <w:spacing w:val="5"/>
          <w:sz w:val="20"/>
          <w:szCs w:val="20"/>
        </w:rPr>
        <w:t xml:space="preserve"> </w:t>
      </w:r>
      <w:r>
        <w:rPr>
          <w:rFonts w:cs="Calibri"/>
          <w:color w:val="000000"/>
          <w:sz w:val="20"/>
          <w:szCs w:val="20"/>
        </w:rPr>
        <w:t>f</w:t>
      </w:r>
      <w:r>
        <w:rPr>
          <w:rFonts w:cs="Calibri"/>
          <w:color w:val="000000"/>
          <w:spacing w:val="1"/>
          <w:sz w:val="20"/>
          <w:szCs w:val="20"/>
        </w:rPr>
        <w:t>i</w:t>
      </w:r>
      <w:r>
        <w:rPr>
          <w:rFonts w:cs="Calibri"/>
          <w:color w:val="000000"/>
          <w:sz w:val="20"/>
          <w:szCs w:val="20"/>
        </w:rPr>
        <w:t>n</w:t>
      </w:r>
      <w:r>
        <w:rPr>
          <w:rFonts w:cs="Calibri"/>
          <w:color w:val="000000"/>
          <w:spacing w:val="1"/>
          <w:sz w:val="20"/>
          <w:szCs w:val="20"/>
        </w:rPr>
        <w:t>a</w:t>
      </w:r>
      <w:r>
        <w:rPr>
          <w:rFonts w:cs="Calibri"/>
          <w:color w:val="000000"/>
          <w:sz w:val="20"/>
          <w:szCs w:val="20"/>
        </w:rPr>
        <w:t>l</w:t>
      </w:r>
      <w:r>
        <w:rPr>
          <w:rFonts w:cs="Calibri"/>
          <w:color w:val="000000"/>
          <w:spacing w:val="3"/>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2"/>
          <w:sz w:val="20"/>
          <w:szCs w:val="20"/>
        </w:rPr>
        <w:t>l</w:t>
      </w:r>
      <w:r>
        <w:rPr>
          <w:rFonts w:cs="Calibri"/>
          <w:color w:val="000000"/>
          <w:spacing w:val="1"/>
          <w:sz w:val="20"/>
          <w:szCs w:val="20"/>
        </w:rPr>
        <w:t>uat</w:t>
      </w:r>
      <w:r>
        <w:rPr>
          <w:rFonts w:cs="Calibri"/>
          <w:color w:val="000000"/>
          <w:spacing w:val="-1"/>
          <w:sz w:val="20"/>
          <w:szCs w:val="20"/>
        </w:rPr>
        <w:t>i</w:t>
      </w:r>
      <w:r>
        <w:rPr>
          <w:rFonts w:cs="Calibri"/>
          <w:color w:val="000000"/>
          <w:spacing w:val="1"/>
          <w:sz w:val="20"/>
          <w:szCs w:val="20"/>
        </w:rPr>
        <w:t>o</w:t>
      </w:r>
      <w:r>
        <w:rPr>
          <w:rFonts w:cs="Calibri"/>
          <w:color w:val="000000"/>
          <w:sz w:val="20"/>
          <w:szCs w:val="20"/>
        </w:rPr>
        <w:t>n</w:t>
      </w:r>
      <w:r>
        <w:rPr>
          <w:rFonts w:cs="Calibri"/>
          <w:color w:val="000000"/>
          <w:spacing w:val="4"/>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t</w:t>
      </w:r>
      <w:r>
        <w:rPr>
          <w:rFonts w:cs="Calibri"/>
          <w:color w:val="000000"/>
          <w:sz w:val="20"/>
          <w:szCs w:val="20"/>
        </w:rPr>
        <w:t>h</w:t>
      </w:r>
      <w:r>
        <w:rPr>
          <w:rFonts w:cs="Calibri"/>
          <w:color w:val="000000"/>
          <w:spacing w:val="7"/>
          <w:sz w:val="20"/>
          <w:szCs w:val="20"/>
        </w:rPr>
        <w:t xml:space="preserve"> </w:t>
      </w:r>
      <w:r>
        <w:rPr>
          <w:rFonts w:cs="Calibri"/>
          <w:color w:val="000000"/>
          <w:sz w:val="20"/>
          <w:szCs w:val="20"/>
        </w:rPr>
        <w:t>a</w:t>
      </w:r>
      <w:r>
        <w:rPr>
          <w:rFonts w:cs="Calibri"/>
          <w:color w:val="000000"/>
          <w:spacing w:val="4"/>
          <w:sz w:val="20"/>
          <w:szCs w:val="20"/>
        </w:rPr>
        <w:t xml:space="preserve"> </w:t>
      </w:r>
      <w:r>
        <w:rPr>
          <w:rFonts w:cs="Calibri"/>
          <w:color w:val="000000"/>
          <w:sz w:val="20"/>
          <w:szCs w:val="20"/>
        </w:rPr>
        <w:t>s</w:t>
      </w:r>
      <w:r>
        <w:rPr>
          <w:rFonts w:cs="Calibri"/>
          <w:color w:val="000000"/>
          <w:spacing w:val="2"/>
          <w:sz w:val="20"/>
          <w:szCs w:val="20"/>
        </w:rPr>
        <w:t>u</w:t>
      </w:r>
      <w:r>
        <w:rPr>
          <w:rFonts w:cs="Calibri"/>
          <w:color w:val="000000"/>
          <w:sz w:val="20"/>
          <w:szCs w:val="20"/>
        </w:rPr>
        <w:t>m</w:t>
      </w:r>
      <w:r>
        <w:rPr>
          <w:rFonts w:cs="Calibri"/>
          <w:color w:val="000000"/>
          <w:spacing w:val="1"/>
          <w:sz w:val="20"/>
          <w:szCs w:val="20"/>
        </w:rPr>
        <w:t>m</w:t>
      </w:r>
      <w:r>
        <w:rPr>
          <w:rFonts w:cs="Calibri"/>
          <w:color w:val="000000"/>
          <w:sz w:val="20"/>
          <w:szCs w:val="20"/>
        </w:rPr>
        <w:t>ative</w:t>
      </w:r>
      <w:r>
        <w:rPr>
          <w:rFonts w:cs="Calibri"/>
          <w:color w:val="000000"/>
          <w:spacing w:val="6"/>
          <w:sz w:val="20"/>
          <w:szCs w:val="20"/>
        </w:rPr>
        <w:t xml:space="preserve"> </w:t>
      </w:r>
      <w:r>
        <w:rPr>
          <w:rFonts w:cs="Calibri"/>
          <w:color w:val="000000"/>
          <w:w w:val="103"/>
          <w:sz w:val="20"/>
          <w:szCs w:val="20"/>
        </w:rPr>
        <w:t>fo</w:t>
      </w:r>
      <w:r>
        <w:rPr>
          <w:rFonts w:cs="Calibri"/>
          <w:color w:val="000000"/>
          <w:spacing w:val="2"/>
          <w:w w:val="103"/>
          <w:sz w:val="20"/>
          <w:szCs w:val="20"/>
        </w:rPr>
        <w:t>c</w:t>
      </w:r>
      <w:r>
        <w:rPr>
          <w:rFonts w:cs="Calibri"/>
          <w:color w:val="000000"/>
          <w:w w:val="103"/>
          <w:sz w:val="20"/>
          <w:szCs w:val="20"/>
        </w:rPr>
        <w:t>us.</w:t>
      </w:r>
    </w:p>
    <w:p w14:paraId="0A0B527A" w14:textId="77777777" w:rsidR="00B04AE4" w:rsidRDefault="00B04AE4" w:rsidP="00B04AE4">
      <w:pPr>
        <w:widowControl w:val="0"/>
        <w:autoSpaceDE w:val="0"/>
        <w:autoSpaceDN w:val="0"/>
        <w:adjustRightInd w:val="0"/>
        <w:spacing w:before="12" w:after="0" w:line="240" w:lineRule="exact"/>
        <w:rPr>
          <w:rFonts w:cs="Calibri"/>
          <w:color w:val="000000"/>
          <w:sz w:val="24"/>
          <w:szCs w:val="24"/>
        </w:rPr>
      </w:pPr>
    </w:p>
    <w:p w14:paraId="6F67D23B" w14:textId="77777777" w:rsidR="00B04AE4" w:rsidRDefault="00B04AE4" w:rsidP="00B04AE4">
      <w:pPr>
        <w:widowControl w:val="0"/>
        <w:autoSpaceDE w:val="0"/>
        <w:autoSpaceDN w:val="0"/>
        <w:adjustRightInd w:val="0"/>
        <w:spacing w:after="0" w:line="248" w:lineRule="auto"/>
        <w:ind w:left="156" w:right="117"/>
        <w:jc w:val="both"/>
        <w:rPr>
          <w:rFonts w:cs="Calibri"/>
          <w:color w:val="000000"/>
          <w:sz w:val="20"/>
          <w:szCs w:val="20"/>
        </w:rPr>
      </w:pPr>
      <w:r>
        <w:rPr>
          <w:rFonts w:cs="Calibri"/>
          <w:color w:val="000000"/>
          <w:spacing w:val="-1"/>
          <w:sz w:val="20"/>
          <w:szCs w:val="20"/>
        </w:rPr>
        <w:t>T</w:t>
      </w:r>
      <w:r>
        <w:rPr>
          <w:rFonts w:cs="Calibri"/>
          <w:color w:val="000000"/>
          <w:spacing w:val="1"/>
          <w:sz w:val="20"/>
          <w:szCs w:val="20"/>
        </w:rPr>
        <w:t>h</w:t>
      </w:r>
      <w:r>
        <w:rPr>
          <w:rFonts w:cs="Calibri"/>
          <w:color w:val="000000"/>
          <w:sz w:val="20"/>
          <w:szCs w:val="20"/>
        </w:rPr>
        <w:t>e</w:t>
      </w:r>
      <w:r>
        <w:rPr>
          <w:rFonts w:cs="Calibri"/>
          <w:color w:val="000000"/>
          <w:spacing w:val="40"/>
          <w:sz w:val="20"/>
          <w:szCs w:val="20"/>
        </w:rPr>
        <w:t xml:space="preserve"> </w:t>
      </w:r>
      <w:r>
        <w:rPr>
          <w:rFonts w:cs="Calibri"/>
          <w:color w:val="000000"/>
          <w:sz w:val="20"/>
          <w:szCs w:val="20"/>
        </w:rPr>
        <w:t>MD</w:t>
      </w:r>
      <w:r>
        <w:rPr>
          <w:rFonts w:cs="Calibri"/>
          <w:color w:val="000000"/>
          <w:spacing w:val="1"/>
          <w:sz w:val="20"/>
          <w:szCs w:val="20"/>
        </w:rPr>
        <w:t>G</w:t>
      </w:r>
      <w:r>
        <w:rPr>
          <w:rFonts w:cs="Calibri"/>
          <w:color w:val="000000"/>
          <w:sz w:val="20"/>
          <w:szCs w:val="20"/>
        </w:rPr>
        <w:t>‐F</w:t>
      </w:r>
      <w:r>
        <w:rPr>
          <w:rFonts w:cs="Calibri"/>
          <w:color w:val="000000"/>
          <w:spacing w:val="3"/>
          <w:sz w:val="20"/>
          <w:szCs w:val="20"/>
        </w:rPr>
        <w:t xml:space="preserve"> </w:t>
      </w:r>
      <w:r>
        <w:rPr>
          <w:rFonts w:cs="Calibri"/>
          <w:color w:val="000000"/>
          <w:sz w:val="20"/>
          <w:szCs w:val="20"/>
        </w:rPr>
        <w:t>Se</w:t>
      </w:r>
      <w:r>
        <w:rPr>
          <w:rFonts w:cs="Calibri"/>
          <w:color w:val="000000"/>
          <w:spacing w:val="2"/>
          <w:sz w:val="20"/>
          <w:szCs w:val="20"/>
        </w:rPr>
        <w:t>c</w:t>
      </w:r>
      <w:r>
        <w:rPr>
          <w:rFonts w:cs="Calibri"/>
          <w:color w:val="000000"/>
          <w:sz w:val="20"/>
          <w:szCs w:val="20"/>
        </w:rPr>
        <w:t>re</w:t>
      </w:r>
      <w:r>
        <w:rPr>
          <w:rFonts w:cs="Calibri"/>
          <w:color w:val="000000"/>
          <w:spacing w:val="2"/>
          <w:sz w:val="20"/>
          <w:szCs w:val="20"/>
        </w:rPr>
        <w:t>t</w:t>
      </w:r>
      <w:r>
        <w:rPr>
          <w:rFonts w:cs="Calibri"/>
          <w:color w:val="000000"/>
          <w:sz w:val="20"/>
          <w:szCs w:val="20"/>
        </w:rPr>
        <w:t>ariat</w:t>
      </w:r>
      <w:r>
        <w:rPr>
          <w:rFonts w:cs="Calibri"/>
          <w:color w:val="000000"/>
          <w:spacing w:val="44"/>
          <w:sz w:val="20"/>
          <w:szCs w:val="20"/>
        </w:rPr>
        <w:t xml:space="preserve"> </w:t>
      </w:r>
      <w:r>
        <w:rPr>
          <w:rFonts w:cs="Calibri"/>
          <w:color w:val="000000"/>
          <w:spacing w:val="1"/>
          <w:sz w:val="20"/>
          <w:szCs w:val="20"/>
        </w:rPr>
        <w:t>al</w:t>
      </w:r>
      <w:r>
        <w:rPr>
          <w:rFonts w:cs="Calibri"/>
          <w:color w:val="000000"/>
          <w:spacing w:val="-2"/>
          <w:sz w:val="20"/>
          <w:szCs w:val="20"/>
        </w:rPr>
        <w:t>s</w:t>
      </w:r>
      <w:r>
        <w:rPr>
          <w:rFonts w:cs="Calibri"/>
          <w:color w:val="000000"/>
          <w:sz w:val="20"/>
          <w:szCs w:val="20"/>
        </w:rPr>
        <w:t>o</w:t>
      </w:r>
      <w:r>
        <w:rPr>
          <w:rFonts w:cs="Calibri"/>
          <w:color w:val="000000"/>
          <w:spacing w:val="42"/>
          <w:sz w:val="20"/>
          <w:szCs w:val="20"/>
        </w:rPr>
        <w:t xml:space="preserve"> </w:t>
      </w:r>
      <w:r>
        <w:rPr>
          <w:rFonts w:cs="Calibri"/>
          <w:color w:val="000000"/>
          <w:spacing w:val="1"/>
          <w:sz w:val="20"/>
          <w:szCs w:val="20"/>
        </w:rPr>
        <w:t>co</w:t>
      </w:r>
      <w:r>
        <w:rPr>
          <w:rFonts w:cs="Calibri"/>
          <w:color w:val="000000"/>
          <w:sz w:val="20"/>
          <w:szCs w:val="20"/>
        </w:rPr>
        <w:t>m</w:t>
      </w:r>
      <w:r>
        <w:rPr>
          <w:rFonts w:cs="Calibri"/>
          <w:color w:val="000000"/>
          <w:spacing w:val="1"/>
          <w:sz w:val="20"/>
          <w:szCs w:val="20"/>
        </w:rPr>
        <w:t>m</w:t>
      </w:r>
      <w:r>
        <w:rPr>
          <w:rFonts w:cs="Calibri"/>
          <w:color w:val="000000"/>
          <w:spacing w:val="-1"/>
          <w:sz w:val="20"/>
          <w:szCs w:val="20"/>
        </w:rPr>
        <w:t>i</w:t>
      </w:r>
      <w:r>
        <w:rPr>
          <w:rFonts w:cs="Calibri"/>
          <w:color w:val="000000"/>
          <w:spacing w:val="1"/>
          <w:sz w:val="20"/>
          <w:szCs w:val="20"/>
        </w:rPr>
        <w:t>ss</w:t>
      </w:r>
      <w:r>
        <w:rPr>
          <w:rFonts w:cs="Calibri"/>
          <w:color w:val="000000"/>
          <w:spacing w:val="-1"/>
          <w:sz w:val="20"/>
          <w:szCs w:val="20"/>
        </w:rPr>
        <w:t>i</w:t>
      </w:r>
      <w:r>
        <w:rPr>
          <w:rFonts w:cs="Calibri"/>
          <w:color w:val="000000"/>
          <w:spacing w:val="1"/>
          <w:sz w:val="20"/>
          <w:szCs w:val="20"/>
        </w:rPr>
        <w:t>on</w:t>
      </w:r>
      <w:r>
        <w:rPr>
          <w:rFonts w:cs="Calibri"/>
          <w:color w:val="000000"/>
          <w:spacing w:val="-1"/>
          <w:sz w:val="20"/>
          <w:szCs w:val="20"/>
        </w:rPr>
        <w:t>e</w:t>
      </w:r>
      <w:r>
        <w:rPr>
          <w:rFonts w:cs="Calibri"/>
          <w:color w:val="000000"/>
          <w:sz w:val="20"/>
          <w:szCs w:val="20"/>
        </w:rPr>
        <w:t>d</w:t>
      </w:r>
      <w:r>
        <w:rPr>
          <w:rFonts w:cs="Calibri"/>
          <w:color w:val="000000"/>
          <w:spacing w:val="43"/>
          <w:sz w:val="20"/>
          <w:szCs w:val="20"/>
        </w:rPr>
        <w:t xml:space="preserve"> </w:t>
      </w:r>
      <w:r>
        <w:rPr>
          <w:rFonts w:cs="Calibri"/>
          <w:color w:val="000000"/>
          <w:spacing w:val="2"/>
          <w:sz w:val="20"/>
          <w:szCs w:val="20"/>
        </w:rPr>
        <w:t>m</w:t>
      </w:r>
      <w:r>
        <w:rPr>
          <w:rFonts w:cs="Calibri"/>
          <w:color w:val="000000"/>
          <w:spacing w:val="-2"/>
          <w:sz w:val="20"/>
          <w:szCs w:val="20"/>
        </w:rPr>
        <w:t>i</w:t>
      </w:r>
      <w:r>
        <w:rPr>
          <w:rFonts w:cs="Calibri"/>
          <w:color w:val="000000"/>
          <w:spacing w:val="1"/>
          <w:sz w:val="20"/>
          <w:szCs w:val="20"/>
        </w:rPr>
        <w:t>d</w:t>
      </w:r>
      <w:r>
        <w:rPr>
          <w:rFonts w:cs="Calibri"/>
          <w:color w:val="000000"/>
          <w:spacing w:val="-1"/>
          <w:sz w:val="20"/>
          <w:szCs w:val="20"/>
        </w:rPr>
        <w:t>‐</w:t>
      </w:r>
      <w:r>
        <w:rPr>
          <w:rFonts w:cs="Calibri"/>
          <w:color w:val="000000"/>
          <w:spacing w:val="2"/>
          <w:sz w:val="20"/>
          <w:szCs w:val="20"/>
        </w:rPr>
        <w:t>t</w:t>
      </w:r>
      <w:r>
        <w:rPr>
          <w:rFonts w:cs="Calibri"/>
          <w:color w:val="000000"/>
          <w:sz w:val="20"/>
          <w:szCs w:val="20"/>
        </w:rPr>
        <w:t>e</w:t>
      </w:r>
      <w:r>
        <w:rPr>
          <w:rFonts w:cs="Calibri"/>
          <w:color w:val="000000"/>
          <w:spacing w:val="2"/>
          <w:sz w:val="20"/>
          <w:szCs w:val="20"/>
        </w:rPr>
        <w:t>r</w:t>
      </w:r>
      <w:r>
        <w:rPr>
          <w:rFonts w:cs="Calibri"/>
          <w:color w:val="000000"/>
          <w:sz w:val="20"/>
          <w:szCs w:val="20"/>
        </w:rPr>
        <w:t>m</w:t>
      </w:r>
      <w:r>
        <w:rPr>
          <w:rFonts w:cs="Calibri"/>
          <w:color w:val="000000"/>
          <w:spacing w:val="42"/>
          <w:sz w:val="20"/>
          <w:szCs w:val="20"/>
        </w:rPr>
        <w:t xml:space="preserve"> </w:t>
      </w:r>
      <w:r>
        <w:rPr>
          <w:rFonts w:cs="Calibri"/>
          <w:color w:val="000000"/>
          <w:spacing w:val="1"/>
          <w:sz w:val="20"/>
          <w:szCs w:val="20"/>
        </w:rPr>
        <w:t>eva</w:t>
      </w:r>
      <w:r>
        <w:rPr>
          <w:rFonts w:cs="Calibri"/>
          <w:color w:val="000000"/>
          <w:sz w:val="20"/>
          <w:szCs w:val="20"/>
        </w:rPr>
        <w:t>l</w:t>
      </w:r>
      <w:r>
        <w:rPr>
          <w:rFonts w:cs="Calibri"/>
          <w:color w:val="000000"/>
          <w:spacing w:val="1"/>
          <w:sz w:val="20"/>
          <w:szCs w:val="20"/>
        </w:rPr>
        <w:t>ua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pacing w:val="1"/>
          <w:sz w:val="20"/>
          <w:szCs w:val="20"/>
        </w:rPr>
        <w:t>n</w:t>
      </w:r>
      <w:r>
        <w:rPr>
          <w:rFonts w:cs="Calibri"/>
          <w:color w:val="000000"/>
          <w:sz w:val="20"/>
          <w:szCs w:val="20"/>
        </w:rPr>
        <w:t xml:space="preserve">s for </w:t>
      </w:r>
      <w:r>
        <w:rPr>
          <w:rFonts w:cs="Calibri"/>
          <w:color w:val="000000"/>
          <w:spacing w:val="1"/>
          <w:sz w:val="20"/>
          <w:szCs w:val="20"/>
        </w:rPr>
        <w:t>a</w:t>
      </w:r>
      <w:r>
        <w:rPr>
          <w:rFonts w:cs="Calibri"/>
          <w:color w:val="000000"/>
          <w:spacing w:val="-1"/>
          <w:sz w:val="20"/>
          <w:szCs w:val="20"/>
        </w:rPr>
        <w:t>l</w:t>
      </w:r>
      <w:r>
        <w:rPr>
          <w:rFonts w:cs="Calibri"/>
          <w:color w:val="000000"/>
          <w:sz w:val="20"/>
          <w:szCs w:val="20"/>
        </w:rPr>
        <w:t>l</w:t>
      </w:r>
      <w:r>
        <w:rPr>
          <w:rFonts w:cs="Calibri"/>
          <w:color w:val="000000"/>
          <w:spacing w:val="40"/>
          <w:sz w:val="20"/>
          <w:szCs w:val="20"/>
        </w:rPr>
        <w:t xml:space="preserve"> </w:t>
      </w:r>
      <w:r>
        <w:rPr>
          <w:rFonts w:cs="Calibri"/>
          <w:color w:val="000000"/>
          <w:sz w:val="20"/>
          <w:szCs w:val="20"/>
        </w:rPr>
        <w:t>joint programmes</w:t>
      </w:r>
      <w:r>
        <w:rPr>
          <w:rFonts w:cs="Calibri"/>
          <w:color w:val="000000"/>
          <w:spacing w:val="23"/>
          <w:sz w:val="20"/>
          <w:szCs w:val="20"/>
        </w:rPr>
        <w:t xml:space="preserve"> </w:t>
      </w:r>
      <w:r>
        <w:rPr>
          <w:rFonts w:cs="Calibri"/>
          <w:color w:val="000000"/>
          <w:spacing w:val="2"/>
          <w:sz w:val="20"/>
          <w:szCs w:val="20"/>
        </w:rPr>
        <w:t>w</w:t>
      </w:r>
      <w:r>
        <w:rPr>
          <w:rFonts w:cs="Calibri"/>
          <w:color w:val="000000"/>
          <w:spacing w:val="-2"/>
          <w:sz w:val="20"/>
          <w:szCs w:val="20"/>
        </w:rPr>
        <w:t>i</w:t>
      </w:r>
      <w:r>
        <w:rPr>
          <w:rFonts w:cs="Calibri"/>
          <w:color w:val="000000"/>
          <w:spacing w:val="2"/>
          <w:sz w:val="20"/>
          <w:szCs w:val="20"/>
        </w:rPr>
        <w:t>t</w:t>
      </w:r>
      <w:r>
        <w:rPr>
          <w:rFonts w:cs="Calibri"/>
          <w:color w:val="000000"/>
          <w:sz w:val="20"/>
          <w:szCs w:val="20"/>
        </w:rPr>
        <w:t>h</w:t>
      </w:r>
      <w:r>
        <w:rPr>
          <w:rFonts w:cs="Calibri"/>
          <w:color w:val="000000"/>
          <w:spacing w:val="41"/>
          <w:sz w:val="20"/>
          <w:szCs w:val="20"/>
        </w:rPr>
        <w:t xml:space="preserve"> </w:t>
      </w:r>
      <w:r>
        <w:rPr>
          <w:rFonts w:cs="Calibri"/>
          <w:color w:val="000000"/>
          <w:w w:val="103"/>
          <w:sz w:val="20"/>
          <w:szCs w:val="20"/>
        </w:rPr>
        <w:t xml:space="preserve">a </w:t>
      </w:r>
      <w:r>
        <w:rPr>
          <w:rFonts w:cs="Calibri"/>
          <w:color w:val="000000"/>
          <w:sz w:val="20"/>
          <w:szCs w:val="20"/>
        </w:rPr>
        <w:t>for</w:t>
      </w:r>
      <w:r>
        <w:rPr>
          <w:rFonts w:cs="Calibri"/>
          <w:color w:val="000000"/>
          <w:spacing w:val="1"/>
          <w:sz w:val="20"/>
          <w:szCs w:val="20"/>
        </w:rPr>
        <w:t>m</w:t>
      </w:r>
      <w:r>
        <w:rPr>
          <w:rFonts w:cs="Calibri"/>
          <w:color w:val="000000"/>
          <w:sz w:val="20"/>
          <w:szCs w:val="20"/>
        </w:rPr>
        <w:t>a</w:t>
      </w:r>
      <w:r>
        <w:rPr>
          <w:rFonts w:cs="Calibri"/>
          <w:color w:val="000000"/>
          <w:spacing w:val="1"/>
          <w:sz w:val="20"/>
          <w:szCs w:val="20"/>
        </w:rPr>
        <w:t>t</w:t>
      </w:r>
      <w:r>
        <w:rPr>
          <w:rFonts w:cs="Calibri"/>
          <w:color w:val="000000"/>
          <w:sz w:val="20"/>
          <w:szCs w:val="20"/>
        </w:rPr>
        <w:t xml:space="preserve">ive </w:t>
      </w:r>
      <w:r>
        <w:rPr>
          <w:rFonts w:cs="Calibri"/>
          <w:color w:val="000000"/>
          <w:spacing w:val="-2"/>
          <w:sz w:val="20"/>
          <w:szCs w:val="20"/>
        </w:rPr>
        <w:t>f</w:t>
      </w:r>
      <w:r>
        <w:rPr>
          <w:rFonts w:cs="Calibri"/>
          <w:color w:val="000000"/>
          <w:spacing w:val="3"/>
          <w:sz w:val="20"/>
          <w:szCs w:val="20"/>
        </w:rPr>
        <w:t>o</w:t>
      </w:r>
      <w:r>
        <w:rPr>
          <w:rFonts w:cs="Calibri"/>
          <w:color w:val="000000"/>
          <w:sz w:val="20"/>
          <w:szCs w:val="20"/>
        </w:rPr>
        <w:t xml:space="preserve">cus. </w:t>
      </w:r>
      <w:r>
        <w:rPr>
          <w:rFonts w:cs="Calibri"/>
          <w:color w:val="000000"/>
          <w:spacing w:val="1"/>
          <w:sz w:val="20"/>
          <w:szCs w:val="20"/>
        </w:rPr>
        <w:t xml:space="preserve"> Add</w:t>
      </w:r>
      <w:r>
        <w:rPr>
          <w:rFonts w:cs="Calibri"/>
          <w:color w:val="000000"/>
          <w:spacing w:val="-1"/>
          <w:sz w:val="20"/>
          <w:szCs w:val="20"/>
        </w:rPr>
        <w:t>i</w:t>
      </w:r>
      <w:r>
        <w:rPr>
          <w:rFonts w:cs="Calibri"/>
          <w:color w:val="000000"/>
          <w:spacing w:val="2"/>
          <w:sz w:val="20"/>
          <w:szCs w:val="20"/>
        </w:rPr>
        <w:t>t</w:t>
      </w:r>
      <w:r>
        <w:rPr>
          <w:rFonts w:cs="Calibri"/>
          <w:color w:val="000000"/>
          <w:spacing w:val="-1"/>
          <w:sz w:val="20"/>
          <w:szCs w:val="20"/>
        </w:rPr>
        <w:t>i</w:t>
      </w:r>
      <w:r>
        <w:rPr>
          <w:rFonts w:cs="Calibri"/>
          <w:color w:val="000000"/>
          <w:spacing w:val="1"/>
          <w:sz w:val="20"/>
          <w:szCs w:val="20"/>
        </w:rPr>
        <w:t>onal</w:t>
      </w:r>
      <w:r>
        <w:rPr>
          <w:rFonts w:cs="Calibri"/>
          <w:color w:val="000000"/>
          <w:spacing w:val="-2"/>
          <w:sz w:val="20"/>
          <w:szCs w:val="20"/>
        </w:rPr>
        <w:t>l</w:t>
      </w:r>
      <w:r>
        <w:rPr>
          <w:rFonts w:cs="Calibri"/>
          <w:color w:val="000000"/>
          <w:sz w:val="20"/>
          <w:szCs w:val="20"/>
        </w:rPr>
        <w:t xml:space="preserve">y, </w:t>
      </w:r>
      <w:r>
        <w:rPr>
          <w:rFonts w:cs="Calibri"/>
          <w:color w:val="000000"/>
          <w:spacing w:val="12"/>
          <w:sz w:val="20"/>
          <w:szCs w:val="20"/>
        </w:rPr>
        <w:t xml:space="preserve"> </w:t>
      </w:r>
      <w:r>
        <w:rPr>
          <w:rFonts w:cs="Calibri"/>
          <w:color w:val="000000"/>
          <w:sz w:val="20"/>
          <w:szCs w:val="20"/>
        </w:rPr>
        <w:t xml:space="preserve">a  </w:t>
      </w:r>
      <w:r>
        <w:rPr>
          <w:rFonts w:cs="Calibri"/>
          <w:color w:val="000000"/>
          <w:spacing w:val="2"/>
          <w:sz w:val="20"/>
          <w:szCs w:val="20"/>
        </w:rPr>
        <w:t>t</w:t>
      </w:r>
      <w:r>
        <w:rPr>
          <w:rFonts w:cs="Calibri"/>
          <w:color w:val="000000"/>
          <w:sz w:val="20"/>
          <w:szCs w:val="20"/>
        </w:rPr>
        <w:t>o</w:t>
      </w:r>
      <w:r>
        <w:rPr>
          <w:rFonts w:cs="Calibri"/>
          <w:color w:val="000000"/>
          <w:spacing w:val="1"/>
          <w:sz w:val="20"/>
          <w:szCs w:val="20"/>
        </w:rPr>
        <w:t>t</w:t>
      </w:r>
      <w:r>
        <w:rPr>
          <w:rFonts w:cs="Calibri"/>
          <w:color w:val="000000"/>
          <w:sz w:val="20"/>
          <w:szCs w:val="20"/>
        </w:rPr>
        <w:t xml:space="preserve">al  of </w:t>
      </w:r>
      <w:r>
        <w:rPr>
          <w:rFonts w:cs="Calibri"/>
          <w:color w:val="000000"/>
          <w:spacing w:val="3"/>
          <w:sz w:val="20"/>
          <w:szCs w:val="20"/>
        </w:rPr>
        <w:t xml:space="preserve"> </w:t>
      </w:r>
      <w:r>
        <w:rPr>
          <w:rFonts w:cs="Calibri"/>
          <w:color w:val="000000"/>
          <w:spacing w:val="2"/>
          <w:sz w:val="20"/>
          <w:szCs w:val="20"/>
        </w:rPr>
        <w:t>n</w:t>
      </w:r>
      <w:r>
        <w:rPr>
          <w:rFonts w:cs="Calibri"/>
          <w:color w:val="000000"/>
          <w:spacing w:val="-2"/>
          <w:sz w:val="20"/>
          <w:szCs w:val="20"/>
        </w:rPr>
        <w:t>i</w:t>
      </w:r>
      <w:r>
        <w:rPr>
          <w:rFonts w:cs="Calibri"/>
          <w:color w:val="000000"/>
          <w:sz w:val="20"/>
          <w:szCs w:val="20"/>
        </w:rPr>
        <w:t>n</w:t>
      </w:r>
      <w:r>
        <w:rPr>
          <w:rFonts w:cs="Calibri"/>
          <w:color w:val="000000"/>
          <w:spacing w:val="1"/>
          <w:sz w:val="20"/>
          <w:szCs w:val="20"/>
        </w:rPr>
        <w:t>e</w:t>
      </w:r>
      <w:r>
        <w:rPr>
          <w:rFonts w:cs="Calibri"/>
          <w:color w:val="000000"/>
          <w:spacing w:val="2"/>
          <w:sz w:val="20"/>
          <w:szCs w:val="20"/>
        </w:rPr>
        <w:t>‐</w:t>
      </w:r>
      <w:r>
        <w:rPr>
          <w:rFonts w:cs="Calibri"/>
          <w:color w:val="000000"/>
          <w:spacing w:val="-2"/>
          <w:sz w:val="20"/>
          <w:szCs w:val="20"/>
        </w:rPr>
        <w:t>f</w:t>
      </w:r>
      <w:r>
        <w:rPr>
          <w:rFonts w:cs="Calibri"/>
          <w:color w:val="000000"/>
          <w:spacing w:val="2"/>
          <w:sz w:val="20"/>
          <w:szCs w:val="20"/>
        </w:rPr>
        <w:t>o</w:t>
      </w:r>
      <w:r>
        <w:rPr>
          <w:rFonts w:cs="Calibri"/>
          <w:color w:val="000000"/>
          <w:sz w:val="20"/>
          <w:szCs w:val="20"/>
        </w:rPr>
        <w:t xml:space="preserve">cus </w:t>
      </w:r>
      <w:r>
        <w:rPr>
          <w:rFonts w:cs="Calibri"/>
          <w:color w:val="000000"/>
          <w:spacing w:val="2"/>
          <w:sz w:val="20"/>
          <w:szCs w:val="20"/>
        </w:rPr>
        <w:t xml:space="preserve"> c</w:t>
      </w:r>
      <w:r>
        <w:rPr>
          <w:rFonts w:cs="Calibri"/>
          <w:color w:val="000000"/>
          <w:sz w:val="20"/>
          <w:szCs w:val="20"/>
        </w:rPr>
        <w:t>oun</w:t>
      </w:r>
      <w:r>
        <w:rPr>
          <w:rFonts w:cs="Calibri"/>
          <w:color w:val="000000"/>
          <w:spacing w:val="2"/>
          <w:sz w:val="20"/>
          <w:szCs w:val="20"/>
        </w:rPr>
        <w:t>t</w:t>
      </w:r>
      <w:r>
        <w:rPr>
          <w:rFonts w:cs="Calibri"/>
          <w:color w:val="000000"/>
          <w:sz w:val="20"/>
          <w:szCs w:val="20"/>
        </w:rPr>
        <w:t xml:space="preserve">ry </w:t>
      </w:r>
      <w:r>
        <w:rPr>
          <w:rFonts w:cs="Calibri"/>
          <w:color w:val="000000"/>
          <w:spacing w:val="2"/>
          <w:sz w:val="20"/>
          <w:szCs w:val="20"/>
        </w:rPr>
        <w:t xml:space="preserve"> </w:t>
      </w:r>
      <w:r>
        <w:rPr>
          <w:rFonts w:cs="Calibri"/>
          <w:color w:val="000000"/>
          <w:sz w:val="20"/>
          <w:szCs w:val="20"/>
        </w:rPr>
        <w:t>evalua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 xml:space="preserve">ons </w:t>
      </w:r>
      <w:r>
        <w:rPr>
          <w:rFonts w:cs="Calibri"/>
          <w:color w:val="000000"/>
          <w:spacing w:val="15"/>
          <w:sz w:val="20"/>
          <w:szCs w:val="20"/>
        </w:rPr>
        <w:t xml:space="preserve"> </w:t>
      </w:r>
      <w:r>
        <w:rPr>
          <w:rFonts w:cs="Calibri"/>
          <w:color w:val="000000"/>
          <w:spacing w:val="1"/>
          <w:sz w:val="20"/>
          <w:szCs w:val="20"/>
        </w:rPr>
        <w:t>(Et</w:t>
      </w:r>
      <w:r>
        <w:rPr>
          <w:rFonts w:cs="Calibri"/>
          <w:color w:val="000000"/>
          <w:spacing w:val="-1"/>
          <w:sz w:val="20"/>
          <w:szCs w:val="20"/>
        </w:rPr>
        <w:t>hi</w:t>
      </w:r>
      <w:r>
        <w:rPr>
          <w:rFonts w:cs="Calibri"/>
          <w:color w:val="000000"/>
          <w:sz w:val="20"/>
          <w:szCs w:val="20"/>
        </w:rPr>
        <w:t>o</w:t>
      </w:r>
      <w:r>
        <w:rPr>
          <w:rFonts w:cs="Calibri"/>
          <w:color w:val="000000"/>
          <w:spacing w:val="1"/>
          <w:sz w:val="20"/>
          <w:szCs w:val="20"/>
        </w:rPr>
        <w:t>pi</w:t>
      </w:r>
      <w:r>
        <w:rPr>
          <w:rFonts w:cs="Calibri"/>
          <w:color w:val="000000"/>
          <w:spacing w:val="-1"/>
          <w:sz w:val="20"/>
          <w:szCs w:val="20"/>
        </w:rPr>
        <w:t>a</w:t>
      </w:r>
      <w:r>
        <w:rPr>
          <w:rFonts w:cs="Calibri"/>
          <w:color w:val="000000"/>
          <w:sz w:val="20"/>
          <w:szCs w:val="20"/>
        </w:rPr>
        <w:t xml:space="preserve">, </w:t>
      </w:r>
      <w:r>
        <w:rPr>
          <w:rFonts w:cs="Calibri"/>
          <w:color w:val="000000"/>
          <w:spacing w:val="7"/>
          <w:sz w:val="20"/>
          <w:szCs w:val="20"/>
        </w:rPr>
        <w:t xml:space="preserve"> </w:t>
      </w:r>
      <w:r>
        <w:rPr>
          <w:rFonts w:cs="Calibri"/>
          <w:color w:val="000000"/>
          <w:spacing w:val="1"/>
          <w:w w:val="103"/>
          <w:sz w:val="20"/>
          <w:szCs w:val="20"/>
        </w:rPr>
        <w:t>M</w:t>
      </w:r>
      <w:r>
        <w:rPr>
          <w:rFonts w:cs="Calibri"/>
          <w:color w:val="000000"/>
          <w:w w:val="103"/>
          <w:sz w:val="20"/>
          <w:szCs w:val="20"/>
        </w:rPr>
        <w:t>a</w:t>
      </w:r>
      <w:r>
        <w:rPr>
          <w:rFonts w:cs="Calibri"/>
          <w:color w:val="000000"/>
          <w:spacing w:val="1"/>
          <w:w w:val="103"/>
          <w:sz w:val="20"/>
          <w:szCs w:val="20"/>
        </w:rPr>
        <w:t>u</w:t>
      </w:r>
      <w:r>
        <w:rPr>
          <w:rFonts w:cs="Calibri"/>
          <w:color w:val="000000"/>
          <w:w w:val="103"/>
          <w:sz w:val="20"/>
          <w:szCs w:val="20"/>
        </w:rPr>
        <w:t>ri</w:t>
      </w:r>
      <w:r>
        <w:rPr>
          <w:rFonts w:cs="Calibri"/>
          <w:color w:val="000000"/>
          <w:spacing w:val="2"/>
          <w:w w:val="103"/>
          <w:sz w:val="20"/>
          <w:szCs w:val="20"/>
        </w:rPr>
        <w:t>t</w:t>
      </w:r>
      <w:r>
        <w:rPr>
          <w:rFonts w:cs="Calibri"/>
          <w:color w:val="000000"/>
          <w:w w:val="103"/>
          <w:sz w:val="20"/>
          <w:szCs w:val="20"/>
        </w:rPr>
        <w:t>a</w:t>
      </w:r>
      <w:r>
        <w:rPr>
          <w:rFonts w:cs="Calibri"/>
          <w:color w:val="000000"/>
          <w:spacing w:val="1"/>
          <w:w w:val="103"/>
          <w:sz w:val="20"/>
          <w:szCs w:val="20"/>
        </w:rPr>
        <w:t>n</w:t>
      </w:r>
      <w:r>
        <w:rPr>
          <w:rFonts w:cs="Calibri"/>
          <w:color w:val="000000"/>
          <w:w w:val="103"/>
          <w:sz w:val="20"/>
          <w:szCs w:val="20"/>
        </w:rPr>
        <w:t xml:space="preserve">ia, </w:t>
      </w:r>
      <w:r>
        <w:rPr>
          <w:rFonts w:cs="Calibri"/>
          <w:color w:val="000000"/>
          <w:sz w:val="20"/>
          <w:szCs w:val="20"/>
        </w:rPr>
        <w:t>Moro</w:t>
      </w:r>
      <w:r>
        <w:rPr>
          <w:rFonts w:cs="Calibri"/>
          <w:color w:val="000000"/>
          <w:spacing w:val="2"/>
          <w:sz w:val="20"/>
          <w:szCs w:val="20"/>
        </w:rPr>
        <w:t>c</w:t>
      </w:r>
      <w:r>
        <w:rPr>
          <w:rFonts w:cs="Calibri"/>
          <w:color w:val="000000"/>
          <w:sz w:val="20"/>
          <w:szCs w:val="20"/>
        </w:rPr>
        <w:t xml:space="preserve">co, </w:t>
      </w:r>
      <w:r>
        <w:rPr>
          <w:rFonts w:cs="Calibri"/>
          <w:color w:val="000000"/>
          <w:spacing w:val="23"/>
          <w:sz w:val="20"/>
          <w:szCs w:val="20"/>
        </w:rPr>
        <w:t xml:space="preserve"> </w:t>
      </w:r>
      <w:r>
        <w:rPr>
          <w:rFonts w:cs="Calibri"/>
          <w:color w:val="000000"/>
          <w:sz w:val="20"/>
          <w:szCs w:val="20"/>
        </w:rPr>
        <w:t>Timor‐</w:t>
      </w:r>
      <w:r>
        <w:rPr>
          <w:rFonts w:cs="Calibri"/>
          <w:color w:val="000000"/>
          <w:spacing w:val="1"/>
          <w:sz w:val="20"/>
          <w:szCs w:val="20"/>
        </w:rPr>
        <w:t>L</w:t>
      </w:r>
      <w:r>
        <w:rPr>
          <w:rFonts w:cs="Calibri"/>
          <w:color w:val="000000"/>
          <w:spacing w:val="-1"/>
          <w:sz w:val="20"/>
          <w:szCs w:val="20"/>
        </w:rPr>
        <w:t>e</w:t>
      </w:r>
      <w:r>
        <w:rPr>
          <w:rFonts w:cs="Calibri"/>
          <w:color w:val="000000"/>
          <w:sz w:val="20"/>
          <w:szCs w:val="20"/>
        </w:rPr>
        <w:t>s</w:t>
      </w:r>
      <w:r>
        <w:rPr>
          <w:rFonts w:cs="Calibri"/>
          <w:color w:val="000000"/>
          <w:spacing w:val="1"/>
          <w:sz w:val="20"/>
          <w:szCs w:val="20"/>
        </w:rPr>
        <w:t>te</w:t>
      </w:r>
      <w:r>
        <w:rPr>
          <w:rFonts w:cs="Calibri"/>
          <w:color w:val="000000"/>
          <w:sz w:val="20"/>
          <w:szCs w:val="20"/>
        </w:rPr>
        <w:t xml:space="preserve">, </w:t>
      </w:r>
      <w:r>
        <w:rPr>
          <w:rFonts w:cs="Calibri"/>
          <w:color w:val="000000"/>
          <w:spacing w:val="37"/>
          <w:sz w:val="20"/>
          <w:szCs w:val="20"/>
        </w:rPr>
        <w:t xml:space="preserve"> </w:t>
      </w:r>
      <w:r>
        <w:rPr>
          <w:rFonts w:cs="Calibri"/>
          <w:color w:val="000000"/>
          <w:spacing w:val="1"/>
          <w:sz w:val="20"/>
          <w:szCs w:val="20"/>
        </w:rPr>
        <w:t>Ph</w:t>
      </w:r>
      <w:r>
        <w:rPr>
          <w:rFonts w:cs="Calibri"/>
          <w:color w:val="000000"/>
          <w:spacing w:val="-1"/>
          <w:sz w:val="20"/>
          <w:szCs w:val="20"/>
        </w:rPr>
        <w:t>i</w:t>
      </w:r>
      <w:r>
        <w:rPr>
          <w:rFonts w:cs="Calibri"/>
          <w:color w:val="000000"/>
          <w:spacing w:val="1"/>
          <w:sz w:val="20"/>
          <w:szCs w:val="20"/>
        </w:rPr>
        <w:t>l</w:t>
      </w:r>
      <w:r>
        <w:rPr>
          <w:rFonts w:cs="Calibri"/>
          <w:color w:val="000000"/>
          <w:spacing w:val="-1"/>
          <w:sz w:val="20"/>
          <w:szCs w:val="20"/>
        </w:rPr>
        <w:t>i</w:t>
      </w:r>
      <w:r>
        <w:rPr>
          <w:rFonts w:cs="Calibri"/>
          <w:color w:val="000000"/>
          <w:spacing w:val="1"/>
          <w:sz w:val="20"/>
          <w:szCs w:val="20"/>
        </w:rPr>
        <w:t>pp</w:t>
      </w:r>
      <w:r>
        <w:rPr>
          <w:rFonts w:cs="Calibri"/>
          <w:color w:val="000000"/>
          <w:spacing w:val="-1"/>
          <w:sz w:val="20"/>
          <w:szCs w:val="20"/>
        </w:rPr>
        <w:t>i</w:t>
      </w:r>
      <w:r>
        <w:rPr>
          <w:rFonts w:cs="Calibri"/>
          <w:color w:val="000000"/>
          <w:spacing w:val="1"/>
          <w:sz w:val="20"/>
          <w:szCs w:val="20"/>
        </w:rPr>
        <w:t>n</w:t>
      </w:r>
      <w:r>
        <w:rPr>
          <w:rFonts w:cs="Calibri"/>
          <w:color w:val="000000"/>
          <w:spacing w:val="-1"/>
          <w:sz w:val="20"/>
          <w:szCs w:val="20"/>
        </w:rPr>
        <w:t>e</w:t>
      </w:r>
      <w:r>
        <w:rPr>
          <w:rFonts w:cs="Calibri"/>
          <w:color w:val="000000"/>
          <w:sz w:val="20"/>
          <w:szCs w:val="20"/>
        </w:rPr>
        <w:t xml:space="preserve">s, </w:t>
      </w:r>
      <w:r>
        <w:rPr>
          <w:rFonts w:cs="Calibri"/>
          <w:color w:val="000000"/>
          <w:spacing w:val="30"/>
          <w:sz w:val="20"/>
          <w:szCs w:val="20"/>
        </w:rPr>
        <w:t xml:space="preserve"> </w:t>
      </w:r>
      <w:r>
        <w:rPr>
          <w:rFonts w:cs="Calibri"/>
          <w:color w:val="000000"/>
          <w:spacing w:val="2"/>
          <w:sz w:val="20"/>
          <w:szCs w:val="20"/>
        </w:rPr>
        <w:t>B</w:t>
      </w:r>
      <w:r>
        <w:rPr>
          <w:rFonts w:cs="Calibri"/>
          <w:color w:val="000000"/>
          <w:sz w:val="20"/>
          <w:szCs w:val="20"/>
        </w:rPr>
        <w:t>os</w:t>
      </w:r>
      <w:r>
        <w:rPr>
          <w:rFonts w:cs="Calibri"/>
          <w:color w:val="000000"/>
          <w:spacing w:val="1"/>
          <w:sz w:val="20"/>
          <w:szCs w:val="20"/>
        </w:rPr>
        <w:t>ni</w:t>
      </w:r>
      <w:r>
        <w:rPr>
          <w:rFonts w:cs="Calibri"/>
          <w:color w:val="000000"/>
          <w:sz w:val="20"/>
          <w:szCs w:val="20"/>
        </w:rPr>
        <w:t>a‐He</w:t>
      </w:r>
      <w:r>
        <w:rPr>
          <w:rFonts w:cs="Calibri"/>
          <w:color w:val="000000"/>
          <w:spacing w:val="1"/>
          <w:sz w:val="20"/>
          <w:szCs w:val="20"/>
        </w:rPr>
        <w:t>r</w:t>
      </w:r>
      <w:r>
        <w:rPr>
          <w:rFonts w:cs="Calibri"/>
          <w:color w:val="000000"/>
          <w:sz w:val="20"/>
          <w:szCs w:val="20"/>
        </w:rPr>
        <w:t>ze</w:t>
      </w:r>
      <w:r>
        <w:rPr>
          <w:rFonts w:cs="Calibri"/>
          <w:color w:val="000000"/>
          <w:spacing w:val="1"/>
          <w:sz w:val="20"/>
          <w:szCs w:val="20"/>
        </w:rPr>
        <w:t>g</w:t>
      </w:r>
      <w:r>
        <w:rPr>
          <w:rFonts w:cs="Calibri"/>
          <w:color w:val="000000"/>
          <w:sz w:val="20"/>
          <w:szCs w:val="20"/>
        </w:rPr>
        <w:t xml:space="preserve">ovina, </w:t>
      </w:r>
      <w:r>
        <w:rPr>
          <w:rFonts w:cs="Calibri"/>
          <w:color w:val="000000"/>
          <w:spacing w:val="26"/>
          <w:sz w:val="20"/>
          <w:szCs w:val="20"/>
        </w:rPr>
        <w:t xml:space="preserve"> </w:t>
      </w:r>
      <w:r>
        <w:rPr>
          <w:rFonts w:cs="Calibri"/>
          <w:color w:val="000000"/>
          <w:sz w:val="20"/>
          <w:szCs w:val="20"/>
        </w:rPr>
        <w:t>Colom</w:t>
      </w:r>
      <w:r>
        <w:rPr>
          <w:rFonts w:cs="Calibri"/>
          <w:color w:val="000000"/>
          <w:spacing w:val="2"/>
          <w:sz w:val="20"/>
          <w:szCs w:val="20"/>
        </w:rPr>
        <w:t>b</w:t>
      </w:r>
      <w:r>
        <w:rPr>
          <w:rFonts w:cs="Calibri"/>
          <w:color w:val="000000"/>
          <w:spacing w:val="-1"/>
          <w:sz w:val="20"/>
          <w:szCs w:val="20"/>
        </w:rPr>
        <w:t>i</w:t>
      </w:r>
      <w:r>
        <w:rPr>
          <w:rFonts w:cs="Calibri"/>
          <w:color w:val="000000"/>
          <w:sz w:val="20"/>
          <w:szCs w:val="20"/>
        </w:rPr>
        <w:t xml:space="preserve">a, </w:t>
      </w:r>
      <w:r>
        <w:rPr>
          <w:rFonts w:cs="Calibri"/>
          <w:color w:val="000000"/>
          <w:spacing w:val="39"/>
          <w:sz w:val="20"/>
          <w:szCs w:val="20"/>
        </w:rPr>
        <w:t xml:space="preserve"> </w:t>
      </w:r>
      <w:r>
        <w:rPr>
          <w:rFonts w:cs="Calibri"/>
          <w:color w:val="000000"/>
          <w:sz w:val="20"/>
          <w:szCs w:val="20"/>
        </w:rPr>
        <w:t>H</w:t>
      </w:r>
      <w:r>
        <w:rPr>
          <w:rFonts w:cs="Calibri"/>
          <w:color w:val="000000"/>
          <w:spacing w:val="2"/>
          <w:sz w:val="20"/>
          <w:szCs w:val="20"/>
        </w:rPr>
        <w:t>o</w:t>
      </w:r>
      <w:r>
        <w:rPr>
          <w:rFonts w:cs="Calibri"/>
          <w:color w:val="000000"/>
          <w:sz w:val="20"/>
          <w:szCs w:val="20"/>
        </w:rPr>
        <w:t>nd</w:t>
      </w:r>
      <w:r>
        <w:rPr>
          <w:rFonts w:cs="Calibri"/>
          <w:color w:val="000000"/>
          <w:spacing w:val="2"/>
          <w:sz w:val="20"/>
          <w:szCs w:val="20"/>
        </w:rPr>
        <w:t>u</w:t>
      </w:r>
      <w:r>
        <w:rPr>
          <w:rFonts w:cs="Calibri"/>
          <w:color w:val="000000"/>
          <w:sz w:val="20"/>
          <w:szCs w:val="20"/>
        </w:rPr>
        <w:t xml:space="preserve">ras </w:t>
      </w:r>
      <w:r>
        <w:rPr>
          <w:rFonts w:cs="Calibri"/>
          <w:color w:val="000000"/>
          <w:spacing w:val="26"/>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 xml:space="preserve">d </w:t>
      </w:r>
      <w:r>
        <w:rPr>
          <w:rFonts w:cs="Calibri"/>
          <w:color w:val="000000"/>
          <w:spacing w:val="25"/>
          <w:sz w:val="20"/>
          <w:szCs w:val="20"/>
        </w:rPr>
        <w:t xml:space="preserve"> </w:t>
      </w:r>
      <w:r>
        <w:rPr>
          <w:rFonts w:cs="Calibri"/>
          <w:color w:val="000000"/>
          <w:sz w:val="20"/>
          <w:szCs w:val="20"/>
        </w:rPr>
        <w:t xml:space="preserve">Ecuador)   </w:t>
      </w:r>
      <w:r>
        <w:rPr>
          <w:rFonts w:cs="Calibri"/>
          <w:color w:val="000000"/>
          <w:w w:val="103"/>
          <w:sz w:val="20"/>
          <w:szCs w:val="20"/>
        </w:rPr>
        <w:t xml:space="preserve">are </w:t>
      </w:r>
      <w:r>
        <w:rPr>
          <w:rFonts w:cs="Calibri"/>
          <w:color w:val="000000"/>
          <w:sz w:val="20"/>
          <w:szCs w:val="20"/>
        </w:rPr>
        <w:t>pla</w:t>
      </w:r>
      <w:r>
        <w:rPr>
          <w:rFonts w:cs="Calibri"/>
          <w:color w:val="000000"/>
          <w:spacing w:val="1"/>
          <w:sz w:val="20"/>
          <w:szCs w:val="20"/>
        </w:rPr>
        <w:t>n</w:t>
      </w:r>
      <w:r>
        <w:rPr>
          <w:rFonts w:cs="Calibri"/>
          <w:color w:val="000000"/>
          <w:sz w:val="20"/>
          <w:szCs w:val="20"/>
        </w:rPr>
        <w:t>ned</w:t>
      </w:r>
      <w:r>
        <w:rPr>
          <w:rFonts w:cs="Calibri"/>
          <w:color w:val="000000"/>
          <w:spacing w:val="2"/>
          <w:sz w:val="20"/>
          <w:szCs w:val="20"/>
        </w:rPr>
        <w:t xml:space="preserve"> t</w:t>
      </w:r>
      <w:r>
        <w:rPr>
          <w:rFonts w:cs="Calibri"/>
          <w:color w:val="000000"/>
          <w:sz w:val="20"/>
          <w:szCs w:val="20"/>
        </w:rPr>
        <w:t>o</w:t>
      </w:r>
      <w:r>
        <w:rPr>
          <w:rFonts w:cs="Calibri"/>
          <w:color w:val="000000"/>
          <w:spacing w:val="4"/>
          <w:sz w:val="20"/>
          <w:szCs w:val="20"/>
        </w:rPr>
        <w:t xml:space="preserve"> </w:t>
      </w:r>
      <w:r>
        <w:rPr>
          <w:rFonts w:cs="Calibri"/>
          <w:color w:val="000000"/>
          <w:spacing w:val="-1"/>
          <w:sz w:val="20"/>
          <w:szCs w:val="20"/>
        </w:rPr>
        <w:t>s</w:t>
      </w:r>
      <w:r>
        <w:rPr>
          <w:rFonts w:cs="Calibri"/>
          <w:color w:val="000000"/>
          <w:spacing w:val="2"/>
          <w:sz w:val="20"/>
          <w:szCs w:val="20"/>
        </w:rPr>
        <w:t>t</w:t>
      </w:r>
      <w:r>
        <w:rPr>
          <w:rFonts w:cs="Calibri"/>
          <w:color w:val="000000"/>
          <w:sz w:val="20"/>
          <w:szCs w:val="20"/>
        </w:rPr>
        <w:t>udy</w:t>
      </w:r>
      <w:r>
        <w:rPr>
          <w:rFonts w:cs="Calibri"/>
          <w:color w:val="000000"/>
          <w:spacing w:val="5"/>
          <w:sz w:val="20"/>
          <w:szCs w:val="20"/>
        </w:rPr>
        <w:t xml:space="preserve"> </w:t>
      </w:r>
      <w:r>
        <w:rPr>
          <w:rFonts w:cs="Calibri"/>
          <w:color w:val="000000"/>
          <w:sz w:val="20"/>
          <w:szCs w:val="20"/>
        </w:rPr>
        <w:t>m</w:t>
      </w:r>
      <w:r>
        <w:rPr>
          <w:rFonts w:cs="Calibri"/>
          <w:color w:val="000000"/>
          <w:spacing w:val="2"/>
          <w:sz w:val="20"/>
          <w:szCs w:val="20"/>
        </w:rPr>
        <w:t>o</w:t>
      </w:r>
      <w:r>
        <w:rPr>
          <w:rFonts w:cs="Calibri"/>
          <w:color w:val="000000"/>
          <w:sz w:val="20"/>
          <w:szCs w:val="20"/>
        </w:rPr>
        <w:t>re</w:t>
      </w:r>
      <w:r>
        <w:rPr>
          <w:rFonts w:cs="Calibri"/>
          <w:color w:val="000000"/>
          <w:spacing w:val="7"/>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3"/>
          <w:sz w:val="20"/>
          <w:szCs w:val="20"/>
        </w:rPr>
        <w:t xml:space="preserve"> </w:t>
      </w:r>
      <w:r>
        <w:rPr>
          <w:rFonts w:cs="Calibri"/>
          <w:color w:val="000000"/>
          <w:spacing w:val="1"/>
          <w:sz w:val="20"/>
          <w:szCs w:val="20"/>
        </w:rPr>
        <w:t>d</w:t>
      </w:r>
      <w:r>
        <w:rPr>
          <w:rFonts w:cs="Calibri"/>
          <w:color w:val="000000"/>
          <w:spacing w:val="-1"/>
          <w:sz w:val="20"/>
          <w:szCs w:val="20"/>
        </w:rPr>
        <w:t>e</w:t>
      </w:r>
      <w:r>
        <w:rPr>
          <w:rFonts w:cs="Calibri"/>
          <w:color w:val="000000"/>
          <w:spacing w:val="1"/>
          <w:sz w:val="20"/>
          <w:szCs w:val="20"/>
        </w:rPr>
        <w:t>pt</w:t>
      </w:r>
      <w:r>
        <w:rPr>
          <w:rFonts w:cs="Calibri"/>
          <w:color w:val="000000"/>
          <w:sz w:val="20"/>
          <w:szCs w:val="20"/>
        </w:rPr>
        <w:t>h</w:t>
      </w:r>
      <w:r>
        <w:rPr>
          <w:rFonts w:cs="Calibri"/>
          <w:color w:val="000000"/>
          <w:spacing w:val="4"/>
          <w:sz w:val="20"/>
          <w:szCs w:val="20"/>
        </w:rPr>
        <w:t xml:space="preserve"> </w:t>
      </w:r>
      <w:r>
        <w:rPr>
          <w:rFonts w:cs="Calibri"/>
          <w:color w:val="000000"/>
          <w:sz w:val="20"/>
          <w:szCs w:val="20"/>
        </w:rPr>
        <w:t>the</w:t>
      </w:r>
      <w:r>
        <w:rPr>
          <w:rFonts w:cs="Calibri"/>
          <w:color w:val="000000"/>
          <w:spacing w:val="11"/>
          <w:sz w:val="20"/>
          <w:szCs w:val="20"/>
        </w:rPr>
        <w:t xml:space="preserve"> </w:t>
      </w:r>
      <w:r>
        <w:rPr>
          <w:rFonts w:cs="Calibri"/>
          <w:color w:val="000000"/>
          <w:spacing w:val="1"/>
          <w:sz w:val="20"/>
          <w:szCs w:val="20"/>
        </w:rPr>
        <w:t>ef</w:t>
      </w:r>
      <w:r>
        <w:rPr>
          <w:rFonts w:cs="Calibri"/>
          <w:color w:val="000000"/>
          <w:spacing w:val="-1"/>
          <w:sz w:val="20"/>
          <w:szCs w:val="20"/>
        </w:rPr>
        <w:t>f</w:t>
      </w:r>
      <w:r>
        <w:rPr>
          <w:rFonts w:cs="Calibri"/>
          <w:color w:val="000000"/>
          <w:spacing w:val="1"/>
          <w:sz w:val="20"/>
          <w:szCs w:val="20"/>
        </w:rPr>
        <w:t>ec</w:t>
      </w:r>
      <w:r>
        <w:rPr>
          <w:rFonts w:cs="Calibri"/>
          <w:color w:val="000000"/>
          <w:spacing w:val="2"/>
          <w:sz w:val="20"/>
          <w:szCs w:val="20"/>
        </w:rPr>
        <w:t>t</w:t>
      </w:r>
      <w:r>
        <w:rPr>
          <w:rFonts w:cs="Calibri"/>
          <w:color w:val="000000"/>
          <w:sz w:val="20"/>
          <w:szCs w:val="20"/>
        </w:rPr>
        <w:t>s</w:t>
      </w:r>
      <w:r>
        <w:rPr>
          <w:rFonts w:cs="Calibri"/>
          <w:color w:val="000000"/>
          <w:spacing w:val="5"/>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z w:val="20"/>
          <w:szCs w:val="20"/>
        </w:rPr>
        <w:t>j</w:t>
      </w:r>
      <w:r>
        <w:rPr>
          <w:rFonts w:cs="Calibri"/>
          <w:color w:val="000000"/>
          <w:spacing w:val="2"/>
          <w:sz w:val="20"/>
          <w:szCs w:val="20"/>
        </w:rPr>
        <w:t>o</w:t>
      </w:r>
      <w:r>
        <w:rPr>
          <w:rFonts w:cs="Calibri"/>
          <w:color w:val="000000"/>
          <w:sz w:val="20"/>
          <w:szCs w:val="20"/>
        </w:rPr>
        <w:t>int</w:t>
      </w:r>
      <w:r>
        <w:rPr>
          <w:rFonts w:cs="Calibri"/>
          <w:color w:val="000000"/>
          <w:spacing w:val="3"/>
          <w:sz w:val="20"/>
          <w:szCs w:val="20"/>
        </w:rPr>
        <w:t xml:space="preserve"> </w:t>
      </w:r>
      <w:r>
        <w:rPr>
          <w:rFonts w:cs="Calibri"/>
          <w:color w:val="000000"/>
          <w:spacing w:val="1"/>
          <w:sz w:val="20"/>
          <w:szCs w:val="20"/>
        </w:rPr>
        <w:t>progr</w:t>
      </w:r>
      <w:r>
        <w:rPr>
          <w:rFonts w:cs="Calibri"/>
          <w:color w:val="000000"/>
          <w:sz w:val="20"/>
          <w:szCs w:val="20"/>
        </w:rPr>
        <w:t>a</w:t>
      </w:r>
      <w:r>
        <w:rPr>
          <w:rFonts w:cs="Calibri"/>
          <w:color w:val="000000"/>
          <w:spacing w:val="1"/>
          <w:sz w:val="20"/>
          <w:szCs w:val="20"/>
        </w:rPr>
        <w:t>m</w:t>
      </w:r>
      <w:r>
        <w:rPr>
          <w:rFonts w:cs="Calibri"/>
          <w:color w:val="000000"/>
          <w:sz w:val="20"/>
          <w:szCs w:val="20"/>
        </w:rPr>
        <w:t>m</w:t>
      </w:r>
      <w:r>
        <w:rPr>
          <w:rFonts w:cs="Calibri"/>
          <w:color w:val="000000"/>
          <w:spacing w:val="1"/>
          <w:sz w:val="20"/>
          <w:szCs w:val="20"/>
        </w:rPr>
        <w:t>e</w:t>
      </w:r>
      <w:r>
        <w:rPr>
          <w:rFonts w:cs="Calibri"/>
          <w:color w:val="000000"/>
          <w:sz w:val="20"/>
          <w:szCs w:val="20"/>
        </w:rPr>
        <w:t>s</w:t>
      </w:r>
      <w:r>
        <w:rPr>
          <w:rFonts w:cs="Calibri"/>
          <w:color w:val="000000"/>
          <w:spacing w:val="16"/>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3"/>
          <w:sz w:val="20"/>
          <w:szCs w:val="20"/>
        </w:rPr>
        <w:t xml:space="preserve"> </w:t>
      </w:r>
      <w:r>
        <w:rPr>
          <w:rFonts w:cs="Calibri"/>
          <w:color w:val="000000"/>
          <w:sz w:val="20"/>
          <w:szCs w:val="20"/>
        </w:rPr>
        <w:t>a</w:t>
      </w:r>
      <w:r>
        <w:rPr>
          <w:rFonts w:cs="Calibri"/>
          <w:color w:val="000000"/>
          <w:spacing w:val="3"/>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un</w:t>
      </w:r>
      <w:r>
        <w:rPr>
          <w:rFonts w:cs="Calibri"/>
          <w:color w:val="000000"/>
          <w:spacing w:val="2"/>
          <w:sz w:val="20"/>
          <w:szCs w:val="20"/>
        </w:rPr>
        <w:t>t</w:t>
      </w:r>
      <w:r>
        <w:rPr>
          <w:rFonts w:cs="Calibri"/>
          <w:color w:val="000000"/>
          <w:sz w:val="20"/>
          <w:szCs w:val="20"/>
        </w:rPr>
        <w:t>ry</w:t>
      </w:r>
      <w:r>
        <w:rPr>
          <w:rFonts w:cs="Calibri"/>
          <w:color w:val="000000"/>
          <w:spacing w:val="5"/>
          <w:sz w:val="20"/>
          <w:szCs w:val="20"/>
        </w:rPr>
        <w:t xml:space="preserve"> </w:t>
      </w:r>
      <w:r>
        <w:rPr>
          <w:rFonts w:cs="Calibri"/>
          <w:color w:val="000000"/>
          <w:w w:val="103"/>
          <w:sz w:val="20"/>
          <w:szCs w:val="20"/>
        </w:rPr>
        <w:t>context.</w:t>
      </w:r>
    </w:p>
    <w:p w14:paraId="7CF91F4F" w14:textId="77777777" w:rsidR="00B04AE4" w:rsidRDefault="00B04AE4" w:rsidP="00B04AE4">
      <w:pPr>
        <w:widowControl w:val="0"/>
        <w:autoSpaceDE w:val="0"/>
        <w:autoSpaceDN w:val="0"/>
        <w:adjustRightInd w:val="0"/>
        <w:spacing w:before="7" w:after="0" w:line="150" w:lineRule="exact"/>
        <w:rPr>
          <w:rFonts w:cs="Calibri"/>
          <w:color w:val="000000"/>
          <w:sz w:val="15"/>
          <w:szCs w:val="15"/>
        </w:rPr>
      </w:pPr>
    </w:p>
    <w:p w14:paraId="7C331FE4" w14:textId="77777777" w:rsidR="00B04AE4" w:rsidRDefault="00B04AE4" w:rsidP="00B04AE4">
      <w:pPr>
        <w:widowControl w:val="0"/>
        <w:autoSpaceDE w:val="0"/>
        <w:autoSpaceDN w:val="0"/>
        <w:adjustRightInd w:val="0"/>
        <w:spacing w:after="0" w:line="200" w:lineRule="exact"/>
        <w:rPr>
          <w:rFonts w:cs="Calibri"/>
          <w:color w:val="000000"/>
          <w:sz w:val="20"/>
          <w:szCs w:val="20"/>
        </w:rPr>
      </w:pPr>
    </w:p>
    <w:p w14:paraId="505B7A51" w14:textId="77777777" w:rsidR="00B04AE4" w:rsidRDefault="00B04AE4" w:rsidP="00B04AE4">
      <w:pPr>
        <w:widowControl w:val="0"/>
        <w:autoSpaceDE w:val="0"/>
        <w:autoSpaceDN w:val="0"/>
        <w:adjustRightInd w:val="0"/>
        <w:spacing w:after="0" w:line="200" w:lineRule="exact"/>
        <w:rPr>
          <w:rFonts w:cs="Calibri"/>
          <w:color w:val="000000"/>
          <w:sz w:val="20"/>
          <w:szCs w:val="20"/>
        </w:rPr>
      </w:pPr>
    </w:p>
    <w:p w14:paraId="60706571" w14:textId="77777777" w:rsidR="00B04AE4" w:rsidRDefault="00B04AE4" w:rsidP="00B04AE4">
      <w:pPr>
        <w:widowControl w:val="0"/>
        <w:autoSpaceDE w:val="0"/>
        <w:autoSpaceDN w:val="0"/>
        <w:adjustRightInd w:val="0"/>
        <w:spacing w:after="0" w:line="200" w:lineRule="exact"/>
        <w:rPr>
          <w:rFonts w:cs="Calibri"/>
          <w:color w:val="000000"/>
          <w:sz w:val="20"/>
          <w:szCs w:val="20"/>
        </w:rPr>
      </w:pPr>
    </w:p>
    <w:p w14:paraId="52F08F18" w14:textId="77777777" w:rsidR="00B04AE4" w:rsidRDefault="00B04AE4" w:rsidP="00B04AE4">
      <w:pPr>
        <w:widowControl w:val="0"/>
        <w:autoSpaceDE w:val="0"/>
        <w:autoSpaceDN w:val="0"/>
        <w:adjustRightInd w:val="0"/>
        <w:spacing w:before="6" w:after="0" w:line="190" w:lineRule="exact"/>
        <w:rPr>
          <w:rFonts w:cs="Calibri"/>
          <w:color w:val="000000"/>
          <w:sz w:val="19"/>
          <w:szCs w:val="19"/>
        </w:rPr>
      </w:pPr>
    </w:p>
    <w:p w14:paraId="71AE6CE6" w14:textId="77777777" w:rsidR="00B04AE4" w:rsidRDefault="00B04AE4" w:rsidP="00B04AE4">
      <w:pPr>
        <w:widowControl w:val="0"/>
        <w:autoSpaceDE w:val="0"/>
        <w:autoSpaceDN w:val="0"/>
        <w:adjustRightInd w:val="0"/>
        <w:spacing w:after="0" w:line="200" w:lineRule="exact"/>
        <w:rPr>
          <w:rFonts w:cs="Calibri"/>
          <w:color w:val="000000"/>
          <w:sz w:val="20"/>
          <w:szCs w:val="20"/>
        </w:rPr>
      </w:pPr>
    </w:p>
    <w:p w14:paraId="4B94A3F2" w14:textId="77777777" w:rsidR="00B04AE4" w:rsidRDefault="00B04AE4" w:rsidP="00B04AE4">
      <w:pPr>
        <w:widowControl w:val="0"/>
        <w:autoSpaceDE w:val="0"/>
        <w:autoSpaceDN w:val="0"/>
        <w:adjustRightInd w:val="0"/>
        <w:spacing w:after="0" w:line="200" w:lineRule="exact"/>
        <w:rPr>
          <w:rFonts w:cs="Calibri"/>
          <w:color w:val="000000"/>
          <w:sz w:val="20"/>
          <w:szCs w:val="20"/>
        </w:rPr>
      </w:pPr>
    </w:p>
    <w:p w14:paraId="20626670" w14:textId="77777777" w:rsidR="00B04AE4" w:rsidRDefault="00B04AE4" w:rsidP="00B3712F">
      <w:pPr>
        <w:widowControl w:val="0"/>
        <w:numPr>
          <w:ilvl w:val="0"/>
          <w:numId w:val="15"/>
        </w:numPr>
        <w:autoSpaceDE w:val="0"/>
        <w:autoSpaceDN w:val="0"/>
        <w:adjustRightInd w:val="0"/>
        <w:spacing w:before="20" w:after="0" w:line="240" w:lineRule="auto"/>
        <w:ind w:left="540" w:right="3001"/>
        <w:jc w:val="both"/>
        <w:rPr>
          <w:rFonts w:cs="Calibri"/>
          <w:b/>
          <w:bCs/>
          <w:color w:val="355F90"/>
        </w:rPr>
      </w:pPr>
      <w:r>
        <w:rPr>
          <w:rFonts w:cs="Calibri"/>
          <w:b/>
          <w:bCs/>
          <w:color w:val="355F90"/>
        </w:rPr>
        <w:t xml:space="preserve">CONTEXT: JP </w:t>
      </w:r>
      <w:r w:rsidRPr="00C92876">
        <w:rPr>
          <w:rFonts w:cs="Calibri"/>
          <w:b/>
          <w:bCs/>
          <w:color w:val="355F90"/>
        </w:rPr>
        <w:t>CHILDREN, FOOD SECURITY AND NUTRITION IN ANGOLA</w:t>
      </w:r>
      <w:r>
        <w:rPr>
          <w:rFonts w:cs="Calibri"/>
          <w:b/>
          <w:bCs/>
          <w:color w:val="355F90"/>
        </w:rPr>
        <w:t xml:space="preserve">  </w:t>
      </w:r>
    </w:p>
    <w:p w14:paraId="7A00A343" w14:textId="77777777" w:rsidR="00B04AE4" w:rsidRPr="00475CC8" w:rsidRDefault="00B04AE4" w:rsidP="00B04AE4">
      <w:pPr>
        <w:widowControl w:val="0"/>
        <w:autoSpaceDE w:val="0"/>
        <w:autoSpaceDN w:val="0"/>
        <w:adjustRightInd w:val="0"/>
        <w:spacing w:before="20" w:after="0" w:line="240" w:lineRule="auto"/>
        <w:ind w:left="156" w:right="3001"/>
        <w:jc w:val="both"/>
        <w:rPr>
          <w:rFonts w:cs="Calibri"/>
          <w:b/>
          <w:bCs/>
          <w:color w:val="355F90"/>
        </w:rPr>
      </w:pPr>
    </w:p>
    <w:p w14:paraId="0584339C" w14:textId="77777777" w:rsidR="00B04AE4" w:rsidRDefault="00B04AE4" w:rsidP="00B04AE4">
      <w:pPr>
        <w:autoSpaceDE w:val="0"/>
        <w:autoSpaceDN w:val="0"/>
        <w:adjustRightInd w:val="0"/>
        <w:spacing w:after="0" w:line="240" w:lineRule="auto"/>
        <w:jc w:val="both"/>
        <w:rPr>
          <w:rFonts w:cs="Calibri"/>
          <w:color w:val="1F497D"/>
          <w:spacing w:val="-1"/>
          <w:sz w:val="20"/>
          <w:szCs w:val="20"/>
        </w:rPr>
      </w:pPr>
      <w:r w:rsidRPr="00AB0937">
        <w:rPr>
          <w:rFonts w:cs="Calibri"/>
          <w:color w:val="1F497D"/>
          <w:spacing w:val="-1"/>
          <w:sz w:val="20"/>
          <w:szCs w:val="20"/>
        </w:rPr>
        <w:t xml:space="preserve">The United Nations Joint Program (JP) on Children, Food Security and Nutrition in Angola, aims to alleviate child hunger and under nutrition in three target provinces and enhance advocacy for child friendly policies while improving the assessment, monitoring and evaluation of food and nutrition of children in beneficiary areas. The UN participating agencies involved in the JP include UNICEF, IOM, WHO, FAO and UNDP. National counterparts include the Ministry of Health, the Ministry of Agriculture, </w:t>
      </w:r>
      <w:r>
        <w:rPr>
          <w:rFonts w:cs="Calibri"/>
          <w:color w:val="1F497D"/>
          <w:spacing w:val="-1"/>
          <w:sz w:val="20"/>
          <w:szCs w:val="20"/>
        </w:rPr>
        <w:t>the Ministry of Social Welfare (M</w:t>
      </w:r>
      <w:r w:rsidRPr="00AB0937">
        <w:rPr>
          <w:rFonts w:cs="Calibri"/>
          <w:color w:val="1F497D"/>
          <w:spacing w:val="-1"/>
          <w:sz w:val="20"/>
          <w:szCs w:val="20"/>
        </w:rPr>
        <w:t>INARS</w:t>
      </w:r>
      <w:r>
        <w:rPr>
          <w:rFonts w:cs="Calibri"/>
          <w:color w:val="1F497D"/>
          <w:spacing w:val="-1"/>
          <w:sz w:val="20"/>
          <w:szCs w:val="20"/>
        </w:rPr>
        <w:t>)</w:t>
      </w:r>
      <w:r w:rsidRPr="00AB0937">
        <w:rPr>
          <w:rFonts w:cs="Calibri"/>
          <w:color w:val="1F497D"/>
          <w:spacing w:val="-1"/>
          <w:sz w:val="20"/>
          <w:szCs w:val="20"/>
        </w:rPr>
        <w:t>, the Government of Bié Province (Municipality of Kamacupa), the Government of Moxico Province (Municipality of Luena), and the Government of Cunene Province (Municipality of Ombadja).</w:t>
      </w:r>
    </w:p>
    <w:p w14:paraId="3BBC9B4C" w14:textId="77777777" w:rsidR="00B04AE4" w:rsidRDefault="00B04AE4" w:rsidP="00B04AE4">
      <w:pPr>
        <w:autoSpaceDE w:val="0"/>
        <w:autoSpaceDN w:val="0"/>
        <w:adjustRightInd w:val="0"/>
        <w:spacing w:after="0" w:line="240" w:lineRule="auto"/>
        <w:jc w:val="both"/>
        <w:rPr>
          <w:rFonts w:cs="Calibri"/>
          <w:color w:val="1F497D"/>
          <w:spacing w:val="-1"/>
          <w:sz w:val="20"/>
          <w:szCs w:val="20"/>
        </w:rPr>
      </w:pPr>
    </w:p>
    <w:p w14:paraId="4D9E9238" w14:textId="77777777" w:rsidR="00B04AE4" w:rsidRDefault="00B04AE4" w:rsidP="00B04AE4">
      <w:pPr>
        <w:autoSpaceDE w:val="0"/>
        <w:autoSpaceDN w:val="0"/>
        <w:adjustRightInd w:val="0"/>
        <w:spacing w:after="0" w:line="240" w:lineRule="auto"/>
        <w:jc w:val="both"/>
        <w:rPr>
          <w:rFonts w:cs="Calibri"/>
          <w:color w:val="1F497D"/>
          <w:spacing w:val="-1"/>
          <w:sz w:val="20"/>
          <w:szCs w:val="20"/>
        </w:rPr>
      </w:pPr>
      <w:r>
        <w:rPr>
          <w:rFonts w:cs="Calibri"/>
          <w:color w:val="1F497D"/>
          <w:spacing w:val="-1"/>
          <w:sz w:val="20"/>
          <w:szCs w:val="20"/>
        </w:rPr>
        <w:t xml:space="preserve">The </w:t>
      </w:r>
      <w:r w:rsidRPr="00AB0937">
        <w:rPr>
          <w:rFonts w:cs="Calibri"/>
          <w:color w:val="1F497D"/>
          <w:spacing w:val="-1"/>
          <w:sz w:val="20"/>
          <w:szCs w:val="20"/>
        </w:rPr>
        <w:t xml:space="preserve">total budget </w:t>
      </w:r>
      <w:r>
        <w:rPr>
          <w:rFonts w:cs="Calibri"/>
          <w:color w:val="1F497D"/>
          <w:spacing w:val="-1"/>
          <w:sz w:val="20"/>
          <w:szCs w:val="20"/>
        </w:rPr>
        <w:t>for the JP i</w:t>
      </w:r>
      <w:r w:rsidRPr="00AB0937">
        <w:rPr>
          <w:rFonts w:cs="Calibri"/>
          <w:color w:val="1F497D"/>
          <w:spacing w:val="-1"/>
          <w:sz w:val="20"/>
          <w:szCs w:val="20"/>
        </w:rPr>
        <w:t>s 4,000,000 USD, divided amongst the five participating UN agencies. This is funded by the Government of Spain through the Millennium Development Goal</w:t>
      </w:r>
      <w:r>
        <w:rPr>
          <w:rFonts w:cs="Calibri"/>
          <w:color w:val="1F497D"/>
          <w:spacing w:val="-1"/>
          <w:sz w:val="20"/>
          <w:szCs w:val="20"/>
        </w:rPr>
        <w:t>s</w:t>
      </w:r>
      <w:r w:rsidRPr="00AB0937">
        <w:rPr>
          <w:rFonts w:cs="Calibri"/>
          <w:color w:val="1F497D"/>
          <w:spacing w:val="-1"/>
          <w:sz w:val="20"/>
          <w:szCs w:val="20"/>
        </w:rPr>
        <w:t xml:space="preserve"> Fund over a period of 3 years, from December 2009 </w:t>
      </w:r>
      <w:r w:rsidRPr="000C51CF">
        <w:rPr>
          <w:rFonts w:cs="Calibri"/>
          <w:color w:val="1F497D"/>
          <w:spacing w:val="-1"/>
          <w:sz w:val="20"/>
          <w:szCs w:val="20"/>
        </w:rPr>
        <w:t>to December 2012.</w:t>
      </w:r>
      <w:r w:rsidRPr="00AB0937">
        <w:rPr>
          <w:rFonts w:cs="Calibri"/>
          <w:color w:val="1F497D"/>
          <w:spacing w:val="-1"/>
          <w:sz w:val="20"/>
          <w:szCs w:val="20"/>
        </w:rPr>
        <w:t xml:space="preserve"> </w:t>
      </w:r>
      <w:r>
        <w:rPr>
          <w:rFonts w:cs="Calibri"/>
          <w:color w:val="1F497D"/>
          <w:spacing w:val="-1"/>
          <w:sz w:val="20"/>
          <w:szCs w:val="20"/>
        </w:rPr>
        <w:t>A 6-month extension was applied for in December 2012, and granted to extend the program until June 30, 2013.</w:t>
      </w:r>
    </w:p>
    <w:p w14:paraId="575C3F7D" w14:textId="77777777" w:rsidR="00B04AE4" w:rsidRPr="00AB0937" w:rsidRDefault="00B04AE4" w:rsidP="00B04AE4">
      <w:pPr>
        <w:autoSpaceDE w:val="0"/>
        <w:autoSpaceDN w:val="0"/>
        <w:adjustRightInd w:val="0"/>
        <w:spacing w:after="0" w:line="240" w:lineRule="auto"/>
        <w:jc w:val="both"/>
        <w:rPr>
          <w:rFonts w:cs="Calibri"/>
          <w:color w:val="1F497D"/>
          <w:spacing w:val="-1"/>
          <w:sz w:val="20"/>
          <w:szCs w:val="20"/>
        </w:rPr>
      </w:pPr>
    </w:p>
    <w:p w14:paraId="08FC93C0" w14:textId="77777777" w:rsidR="00B04AE4" w:rsidRDefault="00B04AE4" w:rsidP="00B04AE4">
      <w:pPr>
        <w:autoSpaceDE w:val="0"/>
        <w:autoSpaceDN w:val="0"/>
        <w:adjustRightInd w:val="0"/>
        <w:spacing w:after="0" w:line="240" w:lineRule="auto"/>
        <w:jc w:val="both"/>
        <w:rPr>
          <w:rFonts w:cs="Calibri"/>
          <w:color w:val="1F497D"/>
          <w:spacing w:val="-1"/>
          <w:sz w:val="20"/>
          <w:szCs w:val="20"/>
        </w:rPr>
      </w:pPr>
      <w:r w:rsidRPr="00AB0937">
        <w:rPr>
          <w:rFonts w:cs="Calibri"/>
          <w:color w:val="1F497D"/>
          <w:spacing w:val="-1"/>
          <w:sz w:val="20"/>
          <w:szCs w:val="20"/>
        </w:rPr>
        <w:t xml:space="preserve">The JP focuses on strengthening local capacities at the national, provincial, municipal and community levels to develop, implement and monitor effective policies and programs concerning the access to food of children. The JP also seeks to contribute to the objectives of the Angolan </w:t>
      </w:r>
      <w:r>
        <w:rPr>
          <w:rFonts w:cs="Calibri"/>
          <w:color w:val="1F497D"/>
          <w:spacing w:val="-1"/>
          <w:sz w:val="20"/>
          <w:szCs w:val="20"/>
        </w:rPr>
        <w:t>P</w:t>
      </w:r>
      <w:r w:rsidRPr="00AB0937">
        <w:rPr>
          <w:rFonts w:cs="Calibri"/>
          <w:color w:val="1F497D"/>
          <w:spacing w:val="-1"/>
          <w:sz w:val="20"/>
          <w:szCs w:val="20"/>
        </w:rPr>
        <w:t xml:space="preserve">overty </w:t>
      </w:r>
      <w:r>
        <w:rPr>
          <w:rFonts w:cs="Calibri"/>
          <w:color w:val="1F497D"/>
          <w:spacing w:val="-1"/>
          <w:sz w:val="20"/>
          <w:szCs w:val="20"/>
        </w:rPr>
        <w:t>E</w:t>
      </w:r>
      <w:r w:rsidRPr="00AB0937">
        <w:rPr>
          <w:rFonts w:cs="Calibri"/>
          <w:color w:val="1F497D"/>
          <w:spacing w:val="-1"/>
          <w:sz w:val="20"/>
          <w:szCs w:val="20"/>
        </w:rPr>
        <w:t xml:space="preserve">radication </w:t>
      </w:r>
      <w:r>
        <w:rPr>
          <w:rFonts w:cs="Calibri"/>
          <w:color w:val="1F497D"/>
          <w:spacing w:val="-1"/>
          <w:sz w:val="20"/>
          <w:szCs w:val="20"/>
        </w:rPr>
        <w:t>S</w:t>
      </w:r>
      <w:r w:rsidRPr="00AB0937">
        <w:rPr>
          <w:rFonts w:cs="Calibri"/>
          <w:color w:val="1F497D"/>
          <w:spacing w:val="-1"/>
          <w:sz w:val="20"/>
          <w:szCs w:val="20"/>
        </w:rPr>
        <w:t xml:space="preserve">trategy </w:t>
      </w:r>
      <w:r>
        <w:rPr>
          <w:rFonts w:cs="Calibri"/>
          <w:color w:val="1F497D"/>
          <w:spacing w:val="-1"/>
          <w:sz w:val="20"/>
          <w:szCs w:val="20"/>
        </w:rPr>
        <w:t>(</w:t>
      </w:r>
      <w:r w:rsidRPr="00AB0937">
        <w:rPr>
          <w:rFonts w:cs="Calibri"/>
          <w:color w:val="1F497D"/>
          <w:spacing w:val="-1"/>
          <w:sz w:val="20"/>
          <w:szCs w:val="20"/>
        </w:rPr>
        <w:t>Estra</w:t>
      </w:r>
      <w:r>
        <w:rPr>
          <w:rFonts w:cs="Calibri"/>
          <w:color w:val="1F497D"/>
          <w:spacing w:val="-1"/>
          <w:sz w:val="20"/>
          <w:szCs w:val="20"/>
        </w:rPr>
        <w:t>tegia de Combate a Pobreza - ECP)</w:t>
      </w:r>
      <w:r w:rsidRPr="00AB0937">
        <w:rPr>
          <w:rFonts w:cs="Calibri"/>
          <w:color w:val="1F497D"/>
          <w:spacing w:val="-1"/>
          <w:sz w:val="20"/>
          <w:szCs w:val="20"/>
        </w:rPr>
        <w:t>. The interventions have been developed in support of the national priorities highlighted in the ECP regarding Children, Food Security and Nutrition, as well as the National Strategy to Reduce under-five mortality over the backdrop of the MDGs and the Millennium Declaration, especially MDG 1, as well as MDG 4. The JP focuses on: (i) Strengthening community resilience and management capacities to reduce family and child hunger and under-nutrition; (ii) Improving advocacy for child protection from adverse effects of calamities and rising food prices – aiming to increase the commitment of the Government of Angola (GoA) in reforming policies and strategies to protect the most vulnerable children and pregnant women; and (iii) Improving assessment, monitoring and evaluation of the food and nutrition of children in beneficiary areas.</w:t>
      </w:r>
    </w:p>
    <w:p w14:paraId="5CBCF175" w14:textId="77777777" w:rsidR="00B04AE4" w:rsidRDefault="00B04AE4" w:rsidP="00B04AE4">
      <w:pPr>
        <w:autoSpaceDE w:val="0"/>
        <w:autoSpaceDN w:val="0"/>
        <w:adjustRightInd w:val="0"/>
        <w:spacing w:after="0" w:line="240" w:lineRule="auto"/>
        <w:jc w:val="both"/>
        <w:rPr>
          <w:rFonts w:cs="Calibri"/>
          <w:color w:val="1F497D"/>
          <w:spacing w:val="-1"/>
          <w:sz w:val="20"/>
          <w:szCs w:val="20"/>
        </w:rPr>
      </w:pPr>
    </w:p>
    <w:p w14:paraId="578804FF" w14:textId="77777777" w:rsidR="00B04AE4" w:rsidRDefault="00B04AE4" w:rsidP="00B04AE4">
      <w:pPr>
        <w:autoSpaceDE w:val="0"/>
        <w:autoSpaceDN w:val="0"/>
        <w:adjustRightInd w:val="0"/>
        <w:spacing w:after="0" w:line="240" w:lineRule="auto"/>
        <w:jc w:val="both"/>
        <w:rPr>
          <w:rFonts w:cs="Calibri"/>
          <w:color w:val="1F497D"/>
          <w:spacing w:val="-1"/>
          <w:sz w:val="20"/>
          <w:szCs w:val="20"/>
        </w:rPr>
      </w:pPr>
      <w:r w:rsidRPr="00D51A2F">
        <w:rPr>
          <w:rFonts w:cs="Calibri"/>
          <w:color w:val="1F497D"/>
          <w:spacing w:val="-1"/>
          <w:sz w:val="20"/>
          <w:szCs w:val="20"/>
        </w:rPr>
        <w:t>In the areas of interventions, specific outputs are targeted, such as (i) increased access to high-impact</w:t>
      </w:r>
      <w:r>
        <w:rPr>
          <w:rFonts w:cs="Calibri"/>
          <w:color w:val="1F497D"/>
          <w:spacing w:val="-1"/>
          <w:sz w:val="20"/>
          <w:szCs w:val="20"/>
        </w:rPr>
        <w:t xml:space="preserve"> </w:t>
      </w:r>
      <w:r w:rsidRPr="00D51A2F">
        <w:rPr>
          <w:rFonts w:cs="Calibri"/>
          <w:color w:val="1F497D"/>
          <w:spacing w:val="-1"/>
          <w:sz w:val="20"/>
          <w:szCs w:val="20"/>
        </w:rPr>
        <w:t>child survival package of services; (ii) active detection and clinical treatment of severe complicated</w:t>
      </w:r>
      <w:r>
        <w:rPr>
          <w:rFonts w:cs="Calibri"/>
          <w:color w:val="1F497D"/>
          <w:spacing w:val="-1"/>
          <w:sz w:val="20"/>
          <w:szCs w:val="20"/>
        </w:rPr>
        <w:t xml:space="preserve"> </w:t>
      </w:r>
      <w:r w:rsidRPr="00D51A2F">
        <w:rPr>
          <w:rFonts w:cs="Calibri"/>
          <w:color w:val="1F497D"/>
          <w:spacing w:val="-1"/>
          <w:sz w:val="20"/>
          <w:szCs w:val="20"/>
        </w:rPr>
        <w:t>malnutrition cases at least at the municipal level while also ensuring out-patient treatment for non</w:t>
      </w:r>
      <w:r>
        <w:rPr>
          <w:rFonts w:cs="Calibri"/>
          <w:color w:val="1F497D"/>
          <w:spacing w:val="-1"/>
          <w:sz w:val="20"/>
          <w:szCs w:val="20"/>
        </w:rPr>
        <w:t xml:space="preserve"> </w:t>
      </w:r>
      <w:r w:rsidRPr="00D51A2F">
        <w:rPr>
          <w:rFonts w:cs="Calibri"/>
          <w:color w:val="1F497D"/>
          <w:spacing w:val="-1"/>
          <w:sz w:val="20"/>
          <w:szCs w:val="20"/>
        </w:rPr>
        <w:t>complicated cases at the community level; (iii) Assistance to communities vulnerable to food security by</w:t>
      </w:r>
      <w:r>
        <w:rPr>
          <w:rFonts w:cs="Calibri"/>
          <w:color w:val="1F497D"/>
          <w:spacing w:val="-1"/>
          <w:sz w:val="20"/>
          <w:szCs w:val="20"/>
        </w:rPr>
        <w:t xml:space="preserve"> </w:t>
      </w:r>
      <w:r w:rsidRPr="00D51A2F">
        <w:rPr>
          <w:rFonts w:cs="Calibri"/>
          <w:color w:val="1F497D"/>
          <w:spacing w:val="-1"/>
          <w:sz w:val="20"/>
          <w:szCs w:val="20"/>
        </w:rPr>
        <w:t>strengthening community-based activities to better use the essential services available (health &amp; nutrition,</w:t>
      </w:r>
      <w:r>
        <w:rPr>
          <w:rFonts w:cs="Calibri"/>
          <w:color w:val="1F497D"/>
          <w:spacing w:val="-1"/>
          <w:sz w:val="20"/>
          <w:szCs w:val="20"/>
        </w:rPr>
        <w:t xml:space="preserve"> </w:t>
      </w:r>
      <w:r w:rsidRPr="00D51A2F">
        <w:rPr>
          <w:rFonts w:cs="Calibri"/>
          <w:color w:val="1F497D"/>
          <w:spacing w:val="-1"/>
          <w:sz w:val="20"/>
          <w:szCs w:val="20"/>
        </w:rPr>
        <w:t>food security, promotion of key family practices); (iv) Improvement in the local agricultural production</w:t>
      </w:r>
      <w:r>
        <w:rPr>
          <w:rFonts w:cs="Calibri"/>
          <w:color w:val="1F497D"/>
          <w:spacing w:val="-1"/>
          <w:sz w:val="20"/>
          <w:szCs w:val="20"/>
        </w:rPr>
        <w:t xml:space="preserve"> </w:t>
      </w:r>
      <w:r w:rsidRPr="00D51A2F">
        <w:rPr>
          <w:rFonts w:cs="Calibri"/>
          <w:color w:val="1F497D"/>
          <w:spacing w:val="-1"/>
          <w:sz w:val="20"/>
          <w:szCs w:val="20"/>
        </w:rPr>
        <w:t>and promotion of use of local foods to enrich the family diet (diet diversification); (v) Building national</w:t>
      </w:r>
      <w:r>
        <w:rPr>
          <w:rFonts w:cs="Calibri"/>
          <w:color w:val="1F497D"/>
          <w:spacing w:val="-1"/>
          <w:sz w:val="20"/>
          <w:szCs w:val="20"/>
        </w:rPr>
        <w:t xml:space="preserve"> </w:t>
      </w:r>
      <w:r w:rsidRPr="00D51A2F">
        <w:rPr>
          <w:rFonts w:cs="Calibri"/>
          <w:color w:val="1F497D"/>
          <w:spacing w:val="-1"/>
          <w:sz w:val="20"/>
          <w:szCs w:val="20"/>
        </w:rPr>
        <w:t>and local capacities to perform regular and required vulnerability assessment and mapping (VAM); (vi)</w:t>
      </w:r>
      <w:r>
        <w:rPr>
          <w:rFonts w:cs="Calibri"/>
          <w:color w:val="1F497D"/>
          <w:spacing w:val="-1"/>
          <w:sz w:val="20"/>
          <w:szCs w:val="20"/>
        </w:rPr>
        <w:t xml:space="preserve"> </w:t>
      </w:r>
      <w:r w:rsidRPr="00D51A2F">
        <w:rPr>
          <w:rFonts w:cs="Calibri"/>
          <w:color w:val="1F497D"/>
          <w:spacing w:val="-1"/>
          <w:sz w:val="20"/>
          <w:szCs w:val="20"/>
        </w:rPr>
        <w:t>Enhancing advocacy for child friendly policies – through increased commitment and ownership by the</w:t>
      </w:r>
      <w:r>
        <w:rPr>
          <w:rFonts w:cs="Calibri"/>
          <w:color w:val="1F497D"/>
          <w:spacing w:val="-1"/>
          <w:sz w:val="20"/>
          <w:szCs w:val="20"/>
        </w:rPr>
        <w:t xml:space="preserve"> </w:t>
      </w:r>
      <w:r w:rsidRPr="00D51A2F">
        <w:rPr>
          <w:rFonts w:cs="Calibri"/>
          <w:color w:val="1F497D"/>
          <w:spacing w:val="-1"/>
          <w:sz w:val="20"/>
          <w:szCs w:val="20"/>
        </w:rPr>
        <w:t>provincial and municipal governmental representatives in implementing policies and strategies to protect</w:t>
      </w:r>
      <w:r>
        <w:rPr>
          <w:rFonts w:cs="Calibri"/>
          <w:color w:val="1F497D"/>
          <w:spacing w:val="-1"/>
          <w:sz w:val="20"/>
          <w:szCs w:val="20"/>
        </w:rPr>
        <w:t xml:space="preserve"> </w:t>
      </w:r>
      <w:r w:rsidRPr="00D51A2F">
        <w:rPr>
          <w:rFonts w:cs="Calibri"/>
          <w:color w:val="1F497D"/>
          <w:spacing w:val="-1"/>
          <w:sz w:val="20"/>
          <w:szCs w:val="20"/>
        </w:rPr>
        <w:t>children and pregnant women; (vii) Strengthening disease and nutritional surveillance systems as well as</w:t>
      </w:r>
      <w:r>
        <w:rPr>
          <w:rFonts w:cs="Calibri"/>
          <w:color w:val="1F497D"/>
          <w:spacing w:val="-1"/>
          <w:sz w:val="20"/>
          <w:szCs w:val="20"/>
        </w:rPr>
        <w:t xml:space="preserve"> </w:t>
      </w:r>
      <w:r w:rsidRPr="00D51A2F">
        <w:rPr>
          <w:rFonts w:cs="Calibri"/>
          <w:color w:val="1F497D"/>
          <w:spacing w:val="-1"/>
          <w:sz w:val="20"/>
          <w:szCs w:val="20"/>
        </w:rPr>
        <w:t>routine local information systems to help decision-making in the health sector; and (viii) Strengthening</w:t>
      </w:r>
      <w:r>
        <w:rPr>
          <w:rFonts w:cs="Calibri"/>
          <w:color w:val="1F497D"/>
          <w:spacing w:val="-1"/>
          <w:sz w:val="20"/>
          <w:szCs w:val="20"/>
        </w:rPr>
        <w:t xml:space="preserve"> </w:t>
      </w:r>
      <w:r w:rsidRPr="00D51A2F">
        <w:rPr>
          <w:rFonts w:cs="Calibri"/>
          <w:color w:val="1F497D"/>
          <w:spacing w:val="-1"/>
          <w:sz w:val="20"/>
          <w:szCs w:val="20"/>
        </w:rPr>
        <w:t>local coordination of child interventions under the leadership of the local authorities.</w:t>
      </w:r>
    </w:p>
    <w:p w14:paraId="18348F45" w14:textId="77777777" w:rsidR="00B04AE4" w:rsidRPr="00D51A2F" w:rsidRDefault="00B04AE4" w:rsidP="00B04AE4">
      <w:pPr>
        <w:autoSpaceDE w:val="0"/>
        <w:autoSpaceDN w:val="0"/>
        <w:adjustRightInd w:val="0"/>
        <w:spacing w:after="0" w:line="240" w:lineRule="auto"/>
        <w:jc w:val="both"/>
        <w:rPr>
          <w:rFonts w:cs="Calibri"/>
          <w:color w:val="1F497D"/>
          <w:spacing w:val="-1"/>
          <w:sz w:val="20"/>
          <w:szCs w:val="20"/>
        </w:rPr>
      </w:pPr>
    </w:p>
    <w:p w14:paraId="3368FB5F" w14:textId="77777777" w:rsidR="00B04AE4" w:rsidRDefault="00B04AE4" w:rsidP="00B04AE4">
      <w:pPr>
        <w:autoSpaceDE w:val="0"/>
        <w:autoSpaceDN w:val="0"/>
        <w:adjustRightInd w:val="0"/>
        <w:spacing w:after="0" w:line="240" w:lineRule="auto"/>
        <w:jc w:val="both"/>
        <w:rPr>
          <w:rFonts w:cs="Calibri"/>
          <w:color w:val="1F497D"/>
          <w:spacing w:val="-1"/>
          <w:sz w:val="20"/>
          <w:szCs w:val="20"/>
        </w:rPr>
      </w:pPr>
      <w:r w:rsidRPr="00D51A2F">
        <w:rPr>
          <w:rFonts w:cs="Calibri"/>
          <w:color w:val="1F497D"/>
          <w:spacing w:val="-1"/>
          <w:sz w:val="20"/>
          <w:szCs w:val="20"/>
        </w:rPr>
        <w:lastRenderedPageBreak/>
        <w:t xml:space="preserve">The Joint Program (JP) complements the framework of the </w:t>
      </w:r>
      <w:r>
        <w:rPr>
          <w:rFonts w:cs="Calibri"/>
          <w:color w:val="1F497D"/>
          <w:spacing w:val="-1"/>
          <w:sz w:val="20"/>
          <w:szCs w:val="20"/>
        </w:rPr>
        <w:t>Unit</w:t>
      </w:r>
      <w:r w:rsidRPr="00335162">
        <w:rPr>
          <w:rFonts w:cs="Calibri"/>
          <w:color w:val="1F497D"/>
          <w:spacing w:val="-1"/>
          <w:sz w:val="20"/>
          <w:szCs w:val="20"/>
        </w:rPr>
        <w:t>ed Nations Development Assistance Framework (UNDAF) and will contribute to the UNDAF outcomes of improving the health, nutritional and education status of poor and vulnerable groups. It incorporates</w:t>
      </w:r>
      <w:r w:rsidRPr="00D51A2F">
        <w:rPr>
          <w:rFonts w:cs="Calibri"/>
          <w:color w:val="1F497D"/>
          <w:spacing w:val="-1"/>
          <w:sz w:val="20"/>
          <w:szCs w:val="20"/>
        </w:rPr>
        <w:t xml:space="preserve"> an integrated response both at the national level through reviving / revising / enforcing</w:t>
      </w:r>
      <w:r>
        <w:rPr>
          <w:rFonts w:cs="Calibri"/>
          <w:color w:val="1F497D"/>
          <w:spacing w:val="-1"/>
          <w:sz w:val="20"/>
          <w:szCs w:val="20"/>
        </w:rPr>
        <w:t xml:space="preserve"> </w:t>
      </w:r>
      <w:r w:rsidRPr="00D51A2F">
        <w:rPr>
          <w:rFonts w:cs="Calibri"/>
          <w:color w:val="1F497D"/>
          <w:spacing w:val="-1"/>
          <w:sz w:val="20"/>
          <w:szCs w:val="20"/>
        </w:rPr>
        <w:t>relevant nutrition policies and strategies. Specific nationwide multiple interventions events that have</w:t>
      </w:r>
      <w:r>
        <w:rPr>
          <w:rFonts w:cs="Calibri"/>
          <w:color w:val="1F497D"/>
          <w:spacing w:val="-1"/>
          <w:sz w:val="20"/>
          <w:szCs w:val="20"/>
        </w:rPr>
        <w:t xml:space="preserve"> </w:t>
      </w:r>
      <w:r w:rsidRPr="00D51A2F">
        <w:rPr>
          <w:rFonts w:cs="Calibri"/>
          <w:color w:val="1F497D"/>
          <w:spacing w:val="-1"/>
          <w:sz w:val="20"/>
          <w:szCs w:val="20"/>
        </w:rPr>
        <w:t>shown to be effective in terms of achieving high coverage of children with specific cost-effective</w:t>
      </w:r>
      <w:r>
        <w:rPr>
          <w:rFonts w:cs="Calibri"/>
          <w:color w:val="1F497D"/>
          <w:spacing w:val="-1"/>
          <w:sz w:val="20"/>
          <w:szCs w:val="20"/>
        </w:rPr>
        <w:t xml:space="preserve"> </w:t>
      </w:r>
      <w:r w:rsidRPr="00D51A2F">
        <w:rPr>
          <w:rFonts w:cs="Calibri"/>
          <w:color w:val="1F497D"/>
          <w:spacing w:val="-1"/>
          <w:sz w:val="20"/>
          <w:szCs w:val="20"/>
        </w:rPr>
        <w:t xml:space="preserve">interventions will be supported. At the beneficiary level, the program will improve </w:t>
      </w:r>
    </w:p>
    <w:p w14:paraId="5D8032EB" w14:textId="77777777" w:rsidR="00B04AE4" w:rsidRDefault="00B04AE4" w:rsidP="00B04AE4">
      <w:pPr>
        <w:autoSpaceDE w:val="0"/>
        <w:autoSpaceDN w:val="0"/>
        <w:adjustRightInd w:val="0"/>
        <w:spacing w:after="0" w:line="240" w:lineRule="auto"/>
        <w:jc w:val="both"/>
        <w:rPr>
          <w:rFonts w:cs="Calibri"/>
          <w:color w:val="1F497D"/>
          <w:spacing w:val="-1"/>
          <w:sz w:val="20"/>
          <w:szCs w:val="20"/>
        </w:rPr>
      </w:pPr>
    </w:p>
    <w:p w14:paraId="1A2E3F2F" w14:textId="77777777" w:rsidR="00B04AE4" w:rsidRDefault="00B04AE4" w:rsidP="00B04AE4">
      <w:pPr>
        <w:autoSpaceDE w:val="0"/>
        <w:autoSpaceDN w:val="0"/>
        <w:adjustRightInd w:val="0"/>
        <w:spacing w:after="0" w:line="240" w:lineRule="auto"/>
        <w:jc w:val="both"/>
        <w:rPr>
          <w:rFonts w:cs="Calibri"/>
          <w:color w:val="1F497D"/>
          <w:spacing w:val="-1"/>
          <w:sz w:val="20"/>
          <w:szCs w:val="20"/>
        </w:rPr>
      </w:pPr>
    </w:p>
    <w:p w14:paraId="7B3AB16E" w14:textId="77777777" w:rsidR="00B04AE4" w:rsidRDefault="00B04AE4" w:rsidP="00B04AE4">
      <w:pPr>
        <w:autoSpaceDE w:val="0"/>
        <w:autoSpaceDN w:val="0"/>
        <w:adjustRightInd w:val="0"/>
        <w:spacing w:after="0" w:line="240" w:lineRule="auto"/>
        <w:jc w:val="both"/>
        <w:rPr>
          <w:rFonts w:cs="Calibri"/>
          <w:color w:val="1F497D"/>
          <w:spacing w:val="-1"/>
          <w:sz w:val="20"/>
          <w:szCs w:val="20"/>
        </w:rPr>
      </w:pPr>
    </w:p>
    <w:p w14:paraId="15B5D47B" w14:textId="77777777" w:rsidR="00B04AE4" w:rsidRDefault="00B04AE4" w:rsidP="00B04AE4">
      <w:pPr>
        <w:autoSpaceDE w:val="0"/>
        <w:autoSpaceDN w:val="0"/>
        <w:adjustRightInd w:val="0"/>
        <w:spacing w:after="0" w:line="240" w:lineRule="auto"/>
        <w:jc w:val="both"/>
        <w:rPr>
          <w:rFonts w:cs="Calibri"/>
          <w:color w:val="1F497D"/>
          <w:spacing w:val="-1"/>
          <w:sz w:val="20"/>
          <w:szCs w:val="20"/>
        </w:rPr>
      </w:pPr>
      <w:r w:rsidRPr="00D51A2F">
        <w:rPr>
          <w:rFonts w:cs="Calibri"/>
          <w:color w:val="1F497D"/>
          <w:spacing w:val="-1"/>
          <w:sz w:val="20"/>
          <w:szCs w:val="20"/>
        </w:rPr>
        <w:t>the access to</w:t>
      </w:r>
      <w:r>
        <w:rPr>
          <w:rFonts w:cs="Calibri"/>
          <w:color w:val="1F497D"/>
          <w:spacing w:val="-1"/>
          <w:sz w:val="20"/>
          <w:szCs w:val="20"/>
        </w:rPr>
        <w:t xml:space="preserve"> </w:t>
      </w:r>
      <w:r w:rsidRPr="00D51A2F">
        <w:rPr>
          <w:rFonts w:cs="Calibri"/>
          <w:color w:val="1F497D"/>
          <w:spacing w:val="-1"/>
          <w:sz w:val="20"/>
          <w:szCs w:val="20"/>
        </w:rPr>
        <w:t>lifesaving child survival interventions including essential nutrition actions in an integrated fashion with</w:t>
      </w:r>
      <w:r>
        <w:rPr>
          <w:rFonts w:cs="Calibri"/>
          <w:color w:val="1F497D"/>
          <w:spacing w:val="-1"/>
          <w:sz w:val="20"/>
          <w:szCs w:val="20"/>
        </w:rPr>
        <w:t xml:space="preserve"> </w:t>
      </w:r>
      <w:r w:rsidRPr="00D51A2F">
        <w:rPr>
          <w:rFonts w:cs="Calibri"/>
          <w:color w:val="1F497D"/>
          <w:spacing w:val="-1"/>
          <w:sz w:val="20"/>
          <w:szCs w:val="20"/>
        </w:rPr>
        <w:t>the improvement of food availability and use (improved family diet) through relevant social assistance</w:t>
      </w:r>
      <w:r>
        <w:rPr>
          <w:rFonts w:cs="Calibri"/>
          <w:color w:val="1F497D"/>
          <w:spacing w:val="-1"/>
          <w:sz w:val="20"/>
          <w:szCs w:val="20"/>
        </w:rPr>
        <w:t xml:space="preserve"> </w:t>
      </w:r>
      <w:r w:rsidRPr="00D51A2F">
        <w:rPr>
          <w:rFonts w:cs="Calibri"/>
          <w:color w:val="1F497D"/>
          <w:spacing w:val="-1"/>
          <w:sz w:val="20"/>
          <w:szCs w:val="20"/>
        </w:rPr>
        <w:t>nets and increased production of local foods in the selected high risk areas in the country.</w:t>
      </w:r>
    </w:p>
    <w:p w14:paraId="7BA52E8C" w14:textId="77777777" w:rsidR="00B04AE4" w:rsidRDefault="00B04AE4" w:rsidP="00B04AE4">
      <w:pPr>
        <w:autoSpaceDE w:val="0"/>
        <w:autoSpaceDN w:val="0"/>
        <w:adjustRightInd w:val="0"/>
        <w:spacing w:after="0" w:line="240" w:lineRule="auto"/>
        <w:jc w:val="both"/>
        <w:rPr>
          <w:rFonts w:cs="Calibri"/>
          <w:color w:val="1F497D"/>
          <w:spacing w:val="-1"/>
          <w:sz w:val="20"/>
          <w:szCs w:val="20"/>
        </w:rPr>
      </w:pPr>
    </w:p>
    <w:p w14:paraId="0AF7B616" w14:textId="77777777" w:rsidR="00B04AE4" w:rsidRDefault="00B04AE4" w:rsidP="00B04AE4">
      <w:pPr>
        <w:autoSpaceDE w:val="0"/>
        <w:autoSpaceDN w:val="0"/>
        <w:adjustRightInd w:val="0"/>
        <w:spacing w:after="0" w:line="240" w:lineRule="auto"/>
        <w:jc w:val="both"/>
        <w:rPr>
          <w:rFonts w:cs="Calibri"/>
          <w:color w:val="1F497D"/>
          <w:spacing w:val="-1"/>
          <w:sz w:val="20"/>
          <w:szCs w:val="20"/>
        </w:rPr>
      </w:pPr>
      <w:r w:rsidRPr="00D51A2F">
        <w:rPr>
          <w:rFonts w:cs="Calibri"/>
          <w:color w:val="1F497D"/>
          <w:spacing w:val="-1"/>
          <w:sz w:val="20"/>
          <w:szCs w:val="20"/>
        </w:rPr>
        <w:t>The overall JP management will be ensured through a national management committee closely linked</w:t>
      </w:r>
      <w:r>
        <w:rPr>
          <w:rFonts w:cs="Calibri"/>
          <w:color w:val="1F497D"/>
          <w:spacing w:val="-1"/>
          <w:sz w:val="20"/>
          <w:szCs w:val="20"/>
        </w:rPr>
        <w:t xml:space="preserve"> </w:t>
      </w:r>
      <w:r w:rsidRPr="00D51A2F">
        <w:rPr>
          <w:rFonts w:cs="Calibri"/>
          <w:color w:val="1F497D"/>
          <w:spacing w:val="-1"/>
          <w:sz w:val="20"/>
          <w:szCs w:val="20"/>
        </w:rPr>
        <w:t>with the Inter-Ministerial National Council for Children (CNAC) and the future National Council for</w:t>
      </w:r>
      <w:r>
        <w:rPr>
          <w:rFonts w:cs="Calibri"/>
          <w:color w:val="1F497D"/>
          <w:spacing w:val="-1"/>
          <w:sz w:val="20"/>
          <w:szCs w:val="20"/>
        </w:rPr>
        <w:t xml:space="preserve"> </w:t>
      </w:r>
      <w:r w:rsidRPr="00D51A2F">
        <w:rPr>
          <w:rFonts w:cs="Calibri"/>
          <w:color w:val="1F497D"/>
          <w:spacing w:val="-1"/>
          <w:sz w:val="20"/>
          <w:szCs w:val="20"/>
        </w:rPr>
        <w:t>Food Security and Nutrition (CONSAN). At the provincial level, similar committees will be put in place</w:t>
      </w:r>
      <w:r>
        <w:rPr>
          <w:rFonts w:cs="Calibri"/>
          <w:color w:val="1F497D"/>
          <w:spacing w:val="-1"/>
          <w:sz w:val="20"/>
          <w:szCs w:val="20"/>
        </w:rPr>
        <w:t xml:space="preserve"> </w:t>
      </w:r>
      <w:r w:rsidRPr="00D51A2F">
        <w:rPr>
          <w:rFonts w:cs="Calibri"/>
          <w:color w:val="1F497D"/>
          <w:spacing w:val="-1"/>
          <w:sz w:val="20"/>
          <w:szCs w:val="20"/>
        </w:rPr>
        <w:t>to ensure day-to-day</w:t>
      </w:r>
      <w:r>
        <w:rPr>
          <w:rFonts w:cs="Calibri"/>
          <w:color w:val="1F497D"/>
          <w:spacing w:val="-1"/>
          <w:sz w:val="20"/>
          <w:szCs w:val="20"/>
        </w:rPr>
        <w:t xml:space="preserve"> </w:t>
      </w:r>
      <w:r w:rsidRPr="00D51A2F">
        <w:rPr>
          <w:rFonts w:cs="Calibri"/>
          <w:color w:val="1F497D"/>
          <w:spacing w:val="-1"/>
          <w:sz w:val="20"/>
          <w:szCs w:val="20"/>
        </w:rPr>
        <w:t>management of the JP in concert with the provincial CNAC coordination</w:t>
      </w:r>
      <w:r>
        <w:rPr>
          <w:rFonts w:cs="Calibri"/>
          <w:color w:val="1F497D"/>
          <w:spacing w:val="-1"/>
          <w:sz w:val="20"/>
          <w:szCs w:val="20"/>
        </w:rPr>
        <w:t xml:space="preserve"> </w:t>
      </w:r>
      <w:r w:rsidRPr="00D51A2F">
        <w:rPr>
          <w:rFonts w:cs="Calibri"/>
          <w:color w:val="1F497D"/>
          <w:spacing w:val="-1"/>
          <w:sz w:val="20"/>
          <w:szCs w:val="20"/>
        </w:rPr>
        <w:t>mechanisms. Systematic monitoring, data collection and analysis, regular and timely reporting, will help</w:t>
      </w:r>
      <w:r>
        <w:rPr>
          <w:rFonts w:cs="Calibri"/>
          <w:color w:val="1F497D"/>
          <w:spacing w:val="-1"/>
          <w:sz w:val="20"/>
          <w:szCs w:val="20"/>
        </w:rPr>
        <w:t xml:space="preserve"> </w:t>
      </w:r>
      <w:r w:rsidRPr="00D51A2F">
        <w:rPr>
          <w:rFonts w:cs="Calibri"/>
          <w:color w:val="1F497D"/>
          <w:spacing w:val="-1"/>
          <w:sz w:val="20"/>
          <w:szCs w:val="20"/>
        </w:rPr>
        <w:t>to build institutional capacity and a strong basis for nationwide replication in the future.</w:t>
      </w:r>
      <w:r>
        <w:rPr>
          <w:rFonts w:cs="Calibri"/>
          <w:color w:val="1F497D"/>
          <w:spacing w:val="-1"/>
          <w:sz w:val="20"/>
          <w:szCs w:val="20"/>
        </w:rPr>
        <w:t xml:space="preserve"> </w:t>
      </w:r>
    </w:p>
    <w:p w14:paraId="5C111BF8" w14:textId="77777777" w:rsidR="00B04AE4" w:rsidRPr="00D51A2F" w:rsidRDefault="00B04AE4" w:rsidP="00B04AE4">
      <w:pPr>
        <w:autoSpaceDE w:val="0"/>
        <w:autoSpaceDN w:val="0"/>
        <w:adjustRightInd w:val="0"/>
        <w:spacing w:after="0" w:line="240" w:lineRule="auto"/>
        <w:jc w:val="both"/>
        <w:rPr>
          <w:rFonts w:cs="Calibri"/>
          <w:color w:val="1F497D"/>
          <w:spacing w:val="-1"/>
          <w:sz w:val="20"/>
          <w:szCs w:val="20"/>
        </w:rPr>
      </w:pPr>
    </w:p>
    <w:p w14:paraId="176AD8DB" w14:textId="77777777" w:rsidR="00B04AE4" w:rsidRDefault="00B04AE4" w:rsidP="00B04AE4">
      <w:pPr>
        <w:autoSpaceDE w:val="0"/>
        <w:autoSpaceDN w:val="0"/>
        <w:adjustRightInd w:val="0"/>
        <w:spacing w:after="0" w:line="240" w:lineRule="auto"/>
        <w:jc w:val="both"/>
        <w:rPr>
          <w:rFonts w:cs="Calibri"/>
          <w:color w:val="1F497D"/>
          <w:spacing w:val="-1"/>
          <w:sz w:val="20"/>
          <w:szCs w:val="20"/>
        </w:rPr>
      </w:pPr>
      <w:r w:rsidRPr="00D51A2F">
        <w:rPr>
          <w:rFonts w:cs="Calibri"/>
          <w:color w:val="1F497D"/>
          <w:spacing w:val="-1"/>
          <w:sz w:val="20"/>
          <w:szCs w:val="20"/>
        </w:rPr>
        <w:t>The JP is innovative as it brings together different actors with complementary knowledge and capacities,</w:t>
      </w:r>
      <w:r>
        <w:rPr>
          <w:rFonts w:cs="Calibri"/>
          <w:color w:val="1F497D"/>
          <w:spacing w:val="-1"/>
          <w:sz w:val="20"/>
          <w:szCs w:val="20"/>
        </w:rPr>
        <w:t xml:space="preserve"> </w:t>
      </w:r>
      <w:r w:rsidRPr="00D51A2F">
        <w:rPr>
          <w:rFonts w:cs="Calibri"/>
          <w:color w:val="1F497D"/>
          <w:spacing w:val="-1"/>
          <w:sz w:val="20"/>
          <w:szCs w:val="20"/>
        </w:rPr>
        <w:t>integrates additional nutrition and food security component into a recognized successful approach</w:t>
      </w:r>
      <w:r>
        <w:rPr>
          <w:rFonts w:cs="Calibri"/>
          <w:color w:val="1F497D"/>
          <w:spacing w:val="-1"/>
          <w:sz w:val="20"/>
          <w:szCs w:val="20"/>
        </w:rPr>
        <w:t xml:space="preserve"> </w:t>
      </w:r>
      <w:r w:rsidRPr="00D51A2F">
        <w:rPr>
          <w:rFonts w:cs="Calibri"/>
          <w:color w:val="1F497D"/>
          <w:spacing w:val="-1"/>
          <w:sz w:val="20"/>
          <w:szCs w:val="20"/>
        </w:rPr>
        <w:t>(revitalization) and capitalizes on the current politico-economic situation in Angola to leverages</w:t>
      </w:r>
      <w:r>
        <w:rPr>
          <w:rFonts w:cs="Calibri"/>
          <w:color w:val="1F497D"/>
          <w:spacing w:val="-1"/>
          <w:sz w:val="20"/>
          <w:szCs w:val="20"/>
        </w:rPr>
        <w:t xml:space="preserve"> </w:t>
      </w:r>
      <w:r w:rsidRPr="00D51A2F">
        <w:rPr>
          <w:rFonts w:cs="Calibri"/>
          <w:color w:val="1F497D"/>
          <w:spacing w:val="-1"/>
          <w:sz w:val="20"/>
          <w:szCs w:val="20"/>
        </w:rPr>
        <w:t>government funding to make the projects sustainable. This leveraging of government funds can happen as</w:t>
      </w:r>
      <w:r>
        <w:rPr>
          <w:rFonts w:cs="Calibri"/>
          <w:color w:val="1F497D"/>
          <w:spacing w:val="-1"/>
          <w:sz w:val="20"/>
          <w:szCs w:val="20"/>
        </w:rPr>
        <w:t xml:space="preserve"> </w:t>
      </w:r>
      <w:r w:rsidRPr="00D51A2F">
        <w:rPr>
          <w:rFonts w:cs="Calibri"/>
          <w:color w:val="1F497D"/>
          <w:spacing w:val="-1"/>
          <w:sz w:val="20"/>
          <w:szCs w:val="20"/>
        </w:rPr>
        <w:t>the result of demonstrated impact and successful programme implementation, and strong involvement of</w:t>
      </w:r>
      <w:r>
        <w:rPr>
          <w:rFonts w:cs="Calibri"/>
          <w:color w:val="1F497D"/>
          <w:spacing w:val="-1"/>
          <w:sz w:val="20"/>
          <w:szCs w:val="20"/>
        </w:rPr>
        <w:t xml:space="preserve"> </w:t>
      </w:r>
      <w:r w:rsidRPr="00D51A2F">
        <w:rPr>
          <w:rFonts w:cs="Calibri"/>
          <w:color w:val="1F497D"/>
          <w:spacing w:val="-1"/>
          <w:sz w:val="20"/>
          <w:szCs w:val="20"/>
        </w:rPr>
        <w:t>local capacities. Existing decentralized structures from relevant sectors together with other local</w:t>
      </w:r>
      <w:r>
        <w:rPr>
          <w:rFonts w:cs="Calibri"/>
          <w:color w:val="1F497D"/>
          <w:spacing w:val="-1"/>
          <w:sz w:val="20"/>
          <w:szCs w:val="20"/>
        </w:rPr>
        <w:t xml:space="preserve"> </w:t>
      </w:r>
      <w:r w:rsidRPr="00D51A2F">
        <w:rPr>
          <w:rFonts w:cs="Calibri"/>
          <w:color w:val="1F497D"/>
          <w:spacing w:val="-1"/>
          <w:sz w:val="20"/>
          <w:szCs w:val="20"/>
        </w:rPr>
        <w:t>implementing partners - under the coordination of local government authorities (provincial governor</w:t>
      </w:r>
      <w:r>
        <w:rPr>
          <w:rFonts w:cs="Calibri"/>
          <w:color w:val="1F497D"/>
          <w:spacing w:val="-1"/>
          <w:sz w:val="20"/>
          <w:szCs w:val="20"/>
        </w:rPr>
        <w:t xml:space="preserve"> </w:t>
      </w:r>
      <w:r w:rsidRPr="00D51A2F">
        <w:rPr>
          <w:rFonts w:cs="Calibri"/>
          <w:color w:val="1F497D"/>
          <w:spacing w:val="-1"/>
          <w:sz w:val="20"/>
          <w:szCs w:val="20"/>
        </w:rPr>
        <w:t>office and municipal administration) - will be engaged in joint assessment, planning, implementation and</w:t>
      </w:r>
      <w:r>
        <w:rPr>
          <w:rFonts w:cs="Calibri"/>
          <w:color w:val="1F497D"/>
          <w:spacing w:val="-1"/>
          <w:sz w:val="20"/>
          <w:szCs w:val="20"/>
        </w:rPr>
        <w:t xml:space="preserve"> </w:t>
      </w:r>
      <w:r w:rsidRPr="00D51A2F">
        <w:rPr>
          <w:rFonts w:cs="Calibri"/>
          <w:color w:val="1F497D"/>
          <w:spacing w:val="-1"/>
          <w:sz w:val="20"/>
          <w:szCs w:val="20"/>
        </w:rPr>
        <w:t>monitoring of interventions, according to their respective areas of expertise, to ensure effective</w:t>
      </w:r>
      <w:r>
        <w:rPr>
          <w:rFonts w:cs="Calibri"/>
          <w:color w:val="1F497D"/>
          <w:spacing w:val="-1"/>
          <w:sz w:val="20"/>
          <w:szCs w:val="20"/>
        </w:rPr>
        <w:t xml:space="preserve"> </w:t>
      </w:r>
      <w:r w:rsidRPr="00D51A2F">
        <w:rPr>
          <w:rFonts w:cs="Calibri"/>
          <w:color w:val="1F497D"/>
          <w:spacing w:val="-1"/>
          <w:sz w:val="20"/>
          <w:szCs w:val="20"/>
        </w:rPr>
        <w:t>convergence and understanding of the interventions focused on the most vulnerable, and will build</w:t>
      </w:r>
      <w:r>
        <w:rPr>
          <w:rFonts w:cs="Calibri"/>
          <w:color w:val="1F497D"/>
          <w:spacing w:val="-1"/>
          <w:sz w:val="20"/>
          <w:szCs w:val="20"/>
        </w:rPr>
        <w:t xml:space="preserve"> </w:t>
      </w:r>
      <w:r w:rsidRPr="00D51A2F">
        <w:rPr>
          <w:rFonts w:cs="Calibri"/>
          <w:color w:val="1F497D"/>
          <w:spacing w:val="-1"/>
          <w:sz w:val="20"/>
          <w:szCs w:val="20"/>
        </w:rPr>
        <w:t>models for expansion in the rest of the country. Each Agency’s comparative advantage and strength will</w:t>
      </w:r>
      <w:r>
        <w:rPr>
          <w:rFonts w:cs="Calibri"/>
          <w:color w:val="1F497D"/>
          <w:spacing w:val="-1"/>
          <w:sz w:val="20"/>
          <w:szCs w:val="20"/>
        </w:rPr>
        <w:t xml:space="preserve"> </w:t>
      </w:r>
      <w:r w:rsidRPr="00D51A2F">
        <w:rPr>
          <w:rFonts w:cs="Calibri"/>
          <w:color w:val="1F497D"/>
          <w:spacing w:val="-1"/>
          <w:sz w:val="20"/>
          <w:szCs w:val="20"/>
        </w:rPr>
        <w:t>be used to target the children affected by malnutrition through a comprehensive approach breaking from</w:t>
      </w:r>
      <w:r>
        <w:rPr>
          <w:rFonts w:cs="Calibri"/>
          <w:color w:val="1F497D"/>
          <w:spacing w:val="-1"/>
          <w:sz w:val="20"/>
          <w:szCs w:val="20"/>
        </w:rPr>
        <w:t xml:space="preserve"> </w:t>
      </w:r>
      <w:r w:rsidRPr="00D51A2F">
        <w:rPr>
          <w:rFonts w:cs="Calibri"/>
          <w:color w:val="1F497D"/>
          <w:spacing w:val="-1"/>
          <w:sz w:val="20"/>
          <w:szCs w:val="20"/>
        </w:rPr>
        <w:t>individual project-based system and involving for the first time all stakeholders from government,</w:t>
      </w:r>
      <w:r>
        <w:rPr>
          <w:rFonts w:cs="Calibri"/>
          <w:color w:val="1F497D"/>
          <w:spacing w:val="-1"/>
          <w:sz w:val="20"/>
          <w:szCs w:val="20"/>
        </w:rPr>
        <w:t xml:space="preserve"> </w:t>
      </w:r>
      <w:r w:rsidRPr="00D51A2F">
        <w:rPr>
          <w:rFonts w:cs="Calibri"/>
          <w:color w:val="1F497D"/>
          <w:spacing w:val="-1"/>
          <w:sz w:val="20"/>
          <w:szCs w:val="20"/>
        </w:rPr>
        <w:t>whether central or decentralized level. The programme build on existing collaboration and confidence</w:t>
      </w:r>
      <w:r>
        <w:rPr>
          <w:rFonts w:cs="Calibri"/>
          <w:color w:val="1F497D"/>
          <w:spacing w:val="-1"/>
          <w:sz w:val="20"/>
          <w:szCs w:val="20"/>
        </w:rPr>
        <w:t xml:space="preserve"> </w:t>
      </w:r>
      <w:r w:rsidRPr="00D51A2F">
        <w:rPr>
          <w:rFonts w:cs="Calibri"/>
          <w:color w:val="1F497D"/>
          <w:spacing w:val="-1"/>
          <w:sz w:val="20"/>
          <w:szCs w:val="20"/>
        </w:rPr>
        <w:t>gained with various entities in the government. This JP will provide a direct sustainable impact on</w:t>
      </w:r>
      <w:r>
        <w:rPr>
          <w:rFonts w:cs="Calibri"/>
          <w:color w:val="1F497D"/>
          <w:spacing w:val="-1"/>
          <w:sz w:val="20"/>
          <w:szCs w:val="20"/>
        </w:rPr>
        <w:t xml:space="preserve"> </w:t>
      </w:r>
      <w:r w:rsidRPr="00D51A2F">
        <w:rPr>
          <w:rFonts w:cs="Calibri"/>
          <w:color w:val="1F497D"/>
          <w:spacing w:val="-1"/>
          <w:sz w:val="20"/>
          <w:szCs w:val="20"/>
        </w:rPr>
        <w:t>national progress towards MDG 1, 4 and 5, and thus leverage government funds to expand their reach</w:t>
      </w:r>
      <w:r>
        <w:rPr>
          <w:rFonts w:cs="Calibri"/>
          <w:color w:val="1F497D"/>
          <w:spacing w:val="-1"/>
          <w:sz w:val="20"/>
          <w:szCs w:val="20"/>
        </w:rPr>
        <w:t xml:space="preserve"> and make them sustainable.</w:t>
      </w:r>
    </w:p>
    <w:p w14:paraId="790E0247" w14:textId="77777777" w:rsidR="00B04AE4" w:rsidRPr="00AB0937" w:rsidRDefault="00B04AE4" w:rsidP="00B04AE4">
      <w:pPr>
        <w:autoSpaceDE w:val="0"/>
        <w:autoSpaceDN w:val="0"/>
        <w:adjustRightInd w:val="0"/>
        <w:spacing w:after="0" w:line="240" w:lineRule="auto"/>
        <w:jc w:val="both"/>
        <w:rPr>
          <w:rFonts w:cs="Calibri"/>
          <w:color w:val="1F497D"/>
          <w:spacing w:val="-1"/>
          <w:sz w:val="20"/>
          <w:szCs w:val="20"/>
        </w:rPr>
      </w:pPr>
    </w:p>
    <w:p w14:paraId="297A4AE4" w14:textId="77777777" w:rsidR="00B04AE4" w:rsidRDefault="00B04AE4" w:rsidP="00B04AE4">
      <w:pPr>
        <w:autoSpaceDE w:val="0"/>
        <w:autoSpaceDN w:val="0"/>
        <w:adjustRightInd w:val="0"/>
        <w:spacing w:after="0" w:line="240" w:lineRule="auto"/>
        <w:jc w:val="both"/>
        <w:rPr>
          <w:rFonts w:cs="Calibri"/>
          <w:color w:val="1F497D"/>
          <w:spacing w:val="-1"/>
          <w:sz w:val="20"/>
          <w:szCs w:val="20"/>
        </w:rPr>
      </w:pPr>
      <w:r w:rsidRPr="00AB0937">
        <w:rPr>
          <w:rFonts w:cs="Calibri"/>
          <w:color w:val="1F497D"/>
          <w:spacing w:val="-1"/>
          <w:sz w:val="20"/>
          <w:szCs w:val="20"/>
        </w:rPr>
        <w:t xml:space="preserve">The JP will provide essential support for increased access to essential package of child survival services to at least 700,000 populations in the selected provinces. Strong links with existing and related food security interventions will help to reduce the vulnerability of the population in three pilot municipalities (one in each focus province) while creating and supporting an enabling environment for expansion to the entire population of the focus provinces. </w:t>
      </w:r>
    </w:p>
    <w:p w14:paraId="5397D249" w14:textId="77777777" w:rsidR="00B04AE4" w:rsidRDefault="00B04AE4" w:rsidP="00B04AE4">
      <w:pPr>
        <w:widowControl w:val="0"/>
        <w:autoSpaceDE w:val="0"/>
        <w:autoSpaceDN w:val="0"/>
        <w:adjustRightInd w:val="0"/>
        <w:spacing w:before="6" w:after="0" w:line="240" w:lineRule="exact"/>
        <w:rPr>
          <w:rFonts w:cs="Calibri"/>
          <w:color w:val="000000"/>
          <w:sz w:val="24"/>
          <w:szCs w:val="24"/>
        </w:rPr>
      </w:pPr>
    </w:p>
    <w:p w14:paraId="026B22F9" w14:textId="77777777" w:rsidR="00B04AE4" w:rsidRDefault="00B04AE4" w:rsidP="00B04AE4">
      <w:pPr>
        <w:widowControl w:val="0"/>
        <w:autoSpaceDE w:val="0"/>
        <w:autoSpaceDN w:val="0"/>
        <w:adjustRightInd w:val="0"/>
        <w:spacing w:after="0" w:line="287" w:lineRule="auto"/>
        <w:ind w:left="156" w:right="118"/>
        <w:jc w:val="both"/>
        <w:rPr>
          <w:rFonts w:cs="Calibri"/>
          <w:color w:val="000000"/>
          <w:sz w:val="20"/>
          <w:szCs w:val="20"/>
        </w:rPr>
      </w:pPr>
      <w:r>
        <w:rPr>
          <w:rFonts w:cs="Calibri"/>
          <w:color w:val="000000"/>
          <w:sz w:val="20"/>
          <w:szCs w:val="20"/>
        </w:rPr>
        <w:t xml:space="preserve">The </w:t>
      </w:r>
      <w:r>
        <w:rPr>
          <w:rFonts w:cs="Calibri"/>
          <w:color w:val="000000"/>
          <w:spacing w:val="7"/>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 xml:space="preserve">mmissioner </w:t>
      </w:r>
      <w:r>
        <w:rPr>
          <w:rFonts w:cs="Calibri"/>
          <w:color w:val="000000"/>
          <w:spacing w:val="1"/>
          <w:sz w:val="20"/>
          <w:szCs w:val="20"/>
        </w:rPr>
        <w:t xml:space="preserve"> </w:t>
      </w:r>
      <w:r>
        <w:rPr>
          <w:rFonts w:cs="Calibri"/>
          <w:color w:val="000000"/>
          <w:sz w:val="20"/>
          <w:szCs w:val="20"/>
        </w:rPr>
        <w:t xml:space="preserve">of </w:t>
      </w:r>
      <w:r>
        <w:rPr>
          <w:rFonts w:cs="Calibri"/>
          <w:color w:val="000000"/>
          <w:spacing w:val="1"/>
          <w:sz w:val="20"/>
          <w:szCs w:val="20"/>
        </w:rPr>
        <w:t xml:space="preserve"> th</w:t>
      </w:r>
      <w:r>
        <w:rPr>
          <w:rFonts w:cs="Calibri"/>
          <w:color w:val="000000"/>
          <w:sz w:val="20"/>
          <w:szCs w:val="20"/>
        </w:rPr>
        <w:t xml:space="preserve">e </w:t>
      </w:r>
      <w:r>
        <w:rPr>
          <w:rFonts w:cs="Calibri"/>
          <w:color w:val="000000"/>
          <w:spacing w:val="4"/>
          <w:sz w:val="20"/>
          <w:szCs w:val="20"/>
        </w:rPr>
        <w:t xml:space="preserve"> </w:t>
      </w:r>
      <w:r>
        <w:rPr>
          <w:rFonts w:cs="Calibri"/>
          <w:color w:val="000000"/>
          <w:sz w:val="20"/>
          <w:szCs w:val="20"/>
        </w:rPr>
        <w:t>e</w:t>
      </w:r>
      <w:r>
        <w:rPr>
          <w:rFonts w:cs="Calibri"/>
          <w:color w:val="000000"/>
          <w:spacing w:val="2"/>
          <w:sz w:val="20"/>
          <w:szCs w:val="20"/>
        </w:rPr>
        <w:t>v</w:t>
      </w:r>
      <w:r>
        <w:rPr>
          <w:rFonts w:cs="Calibri"/>
          <w:color w:val="000000"/>
          <w:sz w:val="20"/>
          <w:szCs w:val="20"/>
        </w:rPr>
        <w:t>a</w:t>
      </w:r>
      <w:r>
        <w:rPr>
          <w:rFonts w:cs="Calibri"/>
          <w:color w:val="000000"/>
          <w:spacing w:val="1"/>
          <w:sz w:val="20"/>
          <w:szCs w:val="20"/>
        </w:rPr>
        <w:t>l</w:t>
      </w:r>
      <w:r>
        <w:rPr>
          <w:rFonts w:cs="Calibri"/>
          <w:color w:val="000000"/>
          <w:sz w:val="20"/>
          <w:szCs w:val="20"/>
        </w:rPr>
        <w:t>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 xml:space="preserve">on </w:t>
      </w:r>
      <w:r>
        <w:rPr>
          <w:rFonts w:cs="Calibri"/>
          <w:color w:val="000000"/>
          <w:spacing w:val="2"/>
          <w:sz w:val="20"/>
          <w:szCs w:val="20"/>
        </w:rPr>
        <w:t xml:space="preserve"> </w:t>
      </w:r>
      <w:r>
        <w:rPr>
          <w:rFonts w:cs="Calibri"/>
          <w:color w:val="000000"/>
          <w:spacing w:val="-1"/>
          <w:sz w:val="20"/>
          <w:szCs w:val="20"/>
        </w:rPr>
        <w:t>i</w:t>
      </w:r>
      <w:r>
        <w:rPr>
          <w:rFonts w:cs="Calibri"/>
          <w:color w:val="000000"/>
          <w:sz w:val="20"/>
          <w:szCs w:val="20"/>
        </w:rPr>
        <w:t xml:space="preserve">s  </w:t>
      </w:r>
      <w:r>
        <w:rPr>
          <w:rFonts w:cs="Calibri"/>
          <w:color w:val="000000"/>
          <w:spacing w:val="-1"/>
          <w:sz w:val="20"/>
          <w:szCs w:val="20"/>
        </w:rPr>
        <w:t>s</w:t>
      </w:r>
      <w:r>
        <w:rPr>
          <w:rFonts w:cs="Calibri"/>
          <w:color w:val="000000"/>
          <w:spacing w:val="1"/>
          <w:sz w:val="20"/>
          <w:szCs w:val="20"/>
        </w:rPr>
        <w:t>eek</w:t>
      </w:r>
      <w:r>
        <w:rPr>
          <w:rFonts w:cs="Calibri"/>
          <w:color w:val="000000"/>
          <w:sz w:val="20"/>
          <w:szCs w:val="20"/>
        </w:rPr>
        <w:t xml:space="preserve">ing </w:t>
      </w:r>
      <w:r>
        <w:rPr>
          <w:rFonts w:cs="Calibri"/>
          <w:color w:val="000000"/>
          <w:spacing w:val="1"/>
          <w:sz w:val="20"/>
          <w:szCs w:val="20"/>
        </w:rPr>
        <w:t xml:space="preserve"> </w:t>
      </w:r>
      <w:r>
        <w:rPr>
          <w:rFonts w:cs="Calibri"/>
          <w:color w:val="000000"/>
          <w:sz w:val="20"/>
          <w:szCs w:val="20"/>
        </w:rPr>
        <w:t>high</w:t>
      </w:r>
      <w:r>
        <w:rPr>
          <w:rFonts w:cs="Calibri"/>
          <w:color w:val="000000"/>
          <w:spacing w:val="-1"/>
          <w:sz w:val="20"/>
          <w:szCs w:val="20"/>
        </w:rPr>
        <w:t>‐</w:t>
      </w:r>
      <w:r>
        <w:rPr>
          <w:rFonts w:cs="Calibri"/>
          <w:color w:val="000000"/>
          <w:spacing w:val="1"/>
          <w:sz w:val="20"/>
          <w:szCs w:val="20"/>
        </w:rPr>
        <w:t>qua</w:t>
      </w:r>
      <w:r>
        <w:rPr>
          <w:rFonts w:cs="Calibri"/>
          <w:color w:val="000000"/>
          <w:spacing w:val="-1"/>
          <w:sz w:val="20"/>
          <w:szCs w:val="20"/>
        </w:rPr>
        <w:t>l</w:t>
      </w:r>
      <w:r>
        <w:rPr>
          <w:rFonts w:cs="Calibri"/>
          <w:color w:val="000000"/>
          <w:spacing w:val="1"/>
          <w:sz w:val="20"/>
          <w:szCs w:val="20"/>
        </w:rPr>
        <w:t>if</w:t>
      </w:r>
      <w:r>
        <w:rPr>
          <w:rFonts w:cs="Calibri"/>
          <w:color w:val="000000"/>
          <w:spacing w:val="-1"/>
          <w:sz w:val="20"/>
          <w:szCs w:val="20"/>
        </w:rPr>
        <w:t>i</w:t>
      </w:r>
      <w:r>
        <w:rPr>
          <w:rFonts w:cs="Calibri"/>
          <w:color w:val="000000"/>
          <w:spacing w:val="1"/>
          <w:sz w:val="20"/>
          <w:szCs w:val="20"/>
        </w:rPr>
        <w:t>e</w:t>
      </w:r>
      <w:r>
        <w:rPr>
          <w:rFonts w:cs="Calibri"/>
          <w:color w:val="000000"/>
          <w:sz w:val="20"/>
          <w:szCs w:val="20"/>
        </w:rPr>
        <w:t xml:space="preserve">d </w:t>
      </w:r>
      <w:r>
        <w:rPr>
          <w:rFonts w:cs="Calibri"/>
          <w:color w:val="000000"/>
          <w:spacing w:val="9"/>
          <w:sz w:val="20"/>
          <w:szCs w:val="20"/>
        </w:rPr>
        <w:t xml:space="preserve"> </w:t>
      </w:r>
      <w:r>
        <w:rPr>
          <w:rFonts w:cs="Calibri"/>
          <w:color w:val="000000"/>
          <w:spacing w:val="1"/>
          <w:sz w:val="20"/>
          <w:szCs w:val="20"/>
        </w:rPr>
        <w:t>co</w:t>
      </w:r>
      <w:r>
        <w:rPr>
          <w:rFonts w:cs="Calibri"/>
          <w:color w:val="000000"/>
          <w:sz w:val="20"/>
          <w:szCs w:val="20"/>
        </w:rPr>
        <w:t>ns</w:t>
      </w:r>
      <w:r>
        <w:rPr>
          <w:rFonts w:cs="Calibri"/>
          <w:color w:val="000000"/>
          <w:spacing w:val="1"/>
          <w:sz w:val="20"/>
          <w:szCs w:val="20"/>
        </w:rPr>
        <w:t>u</w:t>
      </w:r>
      <w:r>
        <w:rPr>
          <w:rFonts w:cs="Calibri"/>
          <w:color w:val="000000"/>
          <w:spacing w:val="-1"/>
          <w:sz w:val="20"/>
          <w:szCs w:val="20"/>
        </w:rPr>
        <w:t>l</w:t>
      </w:r>
      <w:r>
        <w:rPr>
          <w:rFonts w:cs="Calibri"/>
          <w:color w:val="000000"/>
          <w:spacing w:val="1"/>
          <w:sz w:val="20"/>
          <w:szCs w:val="20"/>
        </w:rPr>
        <w:t>t</w:t>
      </w:r>
      <w:r>
        <w:rPr>
          <w:rFonts w:cs="Calibri"/>
          <w:color w:val="000000"/>
          <w:sz w:val="20"/>
          <w:szCs w:val="20"/>
        </w:rPr>
        <w:t>a</w:t>
      </w:r>
      <w:r>
        <w:rPr>
          <w:rFonts w:cs="Calibri"/>
          <w:color w:val="000000"/>
          <w:spacing w:val="1"/>
          <w:sz w:val="20"/>
          <w:szCs w:val="20"/>
        </w:rPr>
        <w:t>nt</w:t>
      </w:r>
      <w:r>
        <w:rPr>
          <w:rFonts w:cs="Calibri"/>
          <w:color w:val="000000"/>
          <w:sz w:val="20"/>
          <w:szCs w:val="20"/>
        </w:rPr>
        <w:t xml:space="preserve">s </w:t>
      </w:r>
      <w:r>
        <w:rPr>
          <w:rFonts w:cs="Calibri"/>
          <w:color w:val="000000"/>
          <w:spacing w:val="3"/>
          <w:sz w:val="20"/>
          <w:szCs w:val="20"/>
        </w:rPr>
        <w:t xml:space="preserve"> </w:t>
      </w:r>
      <w:r>
        <w:rPr>
          <w:rFonts w:cs="Calibri"/>
          <w:color w:val="000000"/>
          <w:spacing w:val="1"/>
          <w:sz w:val="20"/>
          <w:szCs w:val="20"/>
        </w:rPr>
        <w:t>t</w:t>
      </w:r>
      <w:r>
        <w:rPr>
          <w:rFonts w:cs="Calibri"/>
          <w:color w:val="000000"/>
          <w:sz w:val="20"/>
          <w:szCs w:val="20"/>
        </w:rPr>
        <w:t xml:space="preserve">o </w:t>
      </w:r>
      <w:r>
        <w:rPr>
          <w:rFonts w:cs="Calibri"/>
          <w:color w:val="000000"/>
          <w:spacing w:val="1"/>
          <w:sz w:val="20"/>
          <w:szCs w:val="20"/>
        </w:rPr>
        <w:t xml:space="preserve"> </w:t>
      </w:r>
      <w:r>
        <w:rPr>
          <w:rFonts w:cs="Calibri"/>
          <w:color w:val="000000"/>
          <w:spacing w:val="2"/>
          <w:sz w:val="20"/>
          <w:szCs w:val="20"/>
        </w:rPr>
        <w:t>c</w:t>
      </w:r>
      <w:r>
        <w:rPr>
          <w:rFonts w:cs="Calibri"/>
          <w:color w:val="000000"/>
          <w:sz w:val="20"/>
          <w:szCs w:val="20"/>
        </w:rPr>
        <w:t>ond</w:t>
      </w:r>
      <w:r>
        <w:rPr>
          <w:rFonts w:cs="Calibri"/>
          <w:color w:val="000000"/>
          <w:spacing w:val="1"/>
          <w:sz w:val="20"/>
          <w:szCs w:val="20"/>
        </w:rPr>
        <w:t>u</w:t>
      </w:r>
      <w:r>
        <w:rPr>
          <w:rFonts w:cs="Calibri"/>
          <w:color w:val="000000"/>
          <w:sz w:val="20"/>
          <w:szCs w:val="20"/>
        </w:rPr>
        <w:t xml:space="preserve">ct </w:t>
      </w:r>
      <w:r>
        <w:rPr>
          <w:rFonts w:cs="Calibri"/>
          <w:color w:val="000000"/>
          <w:spacing w:val="1"/>
          <w:sz w:val="20"/>
          <w:szCs w:val="20"/>
        </w:rPr>
        <w:t xml:space="preserve"> </w:t>
      </w:r>
      <w:r>
        <w:rPr>
          <w:rFonts w:cs="Calibri"/>
          <w:color w:val="000000"/>
          <w:spacing w:val="-1"/>
          <w:sz w:val="20"/>
          <w:szCs w:val="20"/>
        </w:rPr>
        <w:t>t</w:t>
      </w:r>
      <w:r>
        <w:rPr>
          <w:rFonts w:cs="Calibri"/>
          <w:color w:val="000000"/>
          <w:spacing w:val="1"/>
          <w:sz w:val="20"/>
          <w:szCs w:val="20"/>
        </w:rPr>
        <w:t>h</w:t>
      </w:r>
      <w:r>
        <w:rPr>
          <w:rFonts w:cs="Calibri"/>
          <w:color w:val="000000"/>
          <w:sz w:val="20"/>
          <w:szCs w:val="20"/>
        </w:rPr>
        <w:t xml:space="preserve">e </w:t>
      </w:r>
      <w:r>
        <w:rPr>
          <w:rFonts w:cs="Calibri"/>
          <w:color w:val="000000"/>
          <w:spacing w:val="1"/>
          <w:sz w:val="20"/>
          <w:szCs w:val="20"/>
        </w:rPr>
        <w:t xml:space="preserve"> </w:t>
      </w:r>
      <w:r>
        <w:rPr>
          <w:rFonts w:cs="Calibri"/>
          <w:color w:val="000000"/>
          <w:spacing w:val="-1"/>
          <w:w w:val="103"/>
          <w:sz w:val="20"/>
          <w:szCs w:val="20"/>
        </w:rPr>
        <w:t>fi</w:t>
      </w:r>
      <w:r>
        <w:rPr>
          <w:rFonts w:cs="Calibri"/>
          <w:color w:val="000000"/>
          <w:spacing w:val="1"/>
          <w:w w:val="103"/>
          <w:sz w:val="20"/>
          <w:szCs w:val="20"/>
        </w:rPr>
        <w:t>na</w:t>
      </w:r>
      <w:r>
        <w:rPr>
          <w:rFonts w:cs="Calibri"/>
          <w:color w:val="000000"/>
          <w:w w:val="103"/>
          <w:sz w:val="20"/>
          <w:szCs w:val="20"/>
        </w:rPr>
        <w:t xml:space="preserve">l </w:t>
      </w:r>
      <w:r>
        <w:rPr>
          <w:rFonts w:cs="Calibri"/>
          <w:color w:val="000000"/>
          <w:spacing w:val="-1"/>
          <w:sz w:val="20"/>
          <w:szCs w:val="20"/>
        </w:rPr>
        <w:t>e</w:t>
      </w:r>
      <w:r>
        <w:rPr>
          <w:rFonts w:cs="Calibri"/>
          <w:color w:val="000000"/>
          <w:spacing w:val="1"/>
          <w:sz w:val="20"/>
          <w:szCs w:val="20"/>
        </w:rPr>
        <w:t>va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2"/>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1"/>
          <w:sz w:val="20"/>
          <w:szCs w:val="20"/>
        </w:rPr>
        <w:t>thi</w:t>
      </w:r>
      <w:r>
        <w:rPr>
          <w:rFonts w:cs="Calibri"/>
          <w:color w:val="000000"/>
          <w:sz w:val="20"/>
          <w:szCs w:val="20"/>
        </w:rPr>
        <w:t>s</w:t>
      </w:r>
      <w:r>
        <w:rPr>
          <w:rFonts w:cs="Calibri"/>
          <w:color w:val="000000"/>
          <w:spacing w:val="7"/>
          <w:sz w:val="20"/>
          <w:szCs w:val="20"/>
        </w:rPr>
        <w:t xml:space="preserve"> </w:t>
      </w:r>
      <w:r>
        <w:rPr>
          <w:rFonts w:cs="Calibri"/>
          <w:color w:val="000000"/>
          <w:spacing w:val="1"/>
          <w:sz w:val="20"/>
          <w:szCs w:val="20"/>
        </w:rPr>
        <w:t>jo</w:t>
      </w:r>
      <w:r>
        <w:rPr>
          <w:rFonts w:cs="Calibri"/>
          <w:color w:val="000000"/>
          <w:spacing w:val="-2"/>
          <w:sz w:val="20"/>
          <w:szCs w:val="20"/>
        </w:rPr>
        <w:t>i</w:t>
      </w:r>
      <w:r>
        <w:rPr>
          <w:rFonts w:cs="Calibri"/>
          <w:color w:val="000000"/>
          <w:spacing w:val="1"/>
          <w:sz w:val="20"/>
          <w:szCs w:val="20"/>
        </w:rPr>
        <w:t>n</w:t>
      </w:r>
      <w:r>
        <w:rPr>
          <w:rFonts w:cs="Calibri"/>
          <w:color w:val="000000"/>
          <w:sz w:val="20"/>
          <w:szCs w:val="20"/>
        </w:rPr>
        <w:t>t</w:t>
      </w:r>
      <w:r>
        <w:rPr>
          <w:rFonts w:cs="Calibri"/>
          <w:color w:val="000000"/>
          <w:spacing w:val="7"/>
          <w:sz w:val="20"/>
          <w:szCs w:val="20"/>
        </w:rPr>
        <w:t xml:space="preserve"> </w:t>
      </w:r>
      <w:r>
        <w:rPr>
          <w:rFonts w:cs="Calibri"/>
          <w:color w:val="000000"/>
          <w:w w:val="103"/>
          <w:sz w:val="20"/>
          <w:szCs w:val="20"/>
        </w:rPr>
        <w:t>p</w:t>
      </w:r>
      <w:r>
        <w:rPr>
          <w:rFonts w:cs="Calibri"/>
          <w:color w:val="000000"/>
          <w:spacing w:val="1"/>
          <w:w w:val="103"/>
          <w:sz w:val="20"/>
          <w:szCs w:val="20"/>
        </w:rPr>
        <w:t>r</w:t>
      </w:r>
      <w:r>
        <w:rPr>
          <w:rFonts w:cs="Calibri"/>
          <w:color w:val="000000"/>
          <w:w w:val="103"/>
          <w:sz w:val="20"/>
          <w:szCs w:val="20"/>
        </w:rPr>
        <w:t>ogra</w:t>
      </w:r>
      <w:r>
        <w:rPr>
          <w:rFonts w:cs="Calibri"/>
          <w:color w:val="000000"/>
          <w:spacing w:val="2"/>
          <w:w w:val="103"/>
          <w:sz w:val="20"/>
          <w:szCs w:val="20"/>
        </w:rPr>
        <w:t>m</w:t>
      </w:r>
      <w:r>
        <w:rPr>
          <w:rFonts w:cs="Calibri"/>
          <w:color w:val="000000"/>
          <w:w w:val="103"/>
          <w:sz w:val="20"/>
          <w:szCs w:val="20"/>
        </w:rPr>
        <w:t>me.</w:t>
      </w:r>
    </w:p>
    <w:p w14:paraId="632965E0" w14:textId="77777777" w:rsidR="00B04AE4" w:rsidRDefault="00B04AE4" w:rsidP="00B04AE4">
      <w:pPr>
        <w:widowControl w:val="0"/>
        <w:autoSpaceDE w:val="0"/>
        <w:autoSpaceDN w:val="0"/>
        <w:adjustRightInd w:val="0"/>
        <w:spacing w:before="9" w:after="0" w:line="180" w:lineRule="exact"/>
        <w:rPr>
          <w:rFonts w:cs="Calibri"/>
          <w:color w:val="000000"/>
          <w:sz w:val="18"/>
          <w:szCs w:val="18"/>
        </w:rPr>
      </w:pPr>
    </w:p>
    <w:p w14:paraId="46361DCA" w14:textId="77777777" w:rsidR="00B04AE4" w:rsidRDefault="00B04AE4" w:rsidP="00B3712F">
      <w:pPr>
        <w:widowControl w:val="0"/>
        <w:numPr>
          <w:ilvl w:val="0"/>
          <w:numId w:val="15"/>
        </w:numPr>
        <w:autoSpaceDE w:val="0"/>
        <w:autoSpaceDN w:val="0"/>
        <w:adjustRightInd w:val="0"/>
        <w:spacing w:before="20" w:after="0" w:line="240" w:lineRule="auto"/>
        <w:ind w:left="630" w:right="3001"/>
        <w:jc w:val="both"/>
        <w:rPr>
          <w:rFonts w:cs="Calibri"/>
          <w:color w:val="000000"/>
        </w:rPr>
      </w:pPr>
      <w:r>
        <w:rPr>
          <w:rFonts w:cs="Calibri"/>
          <w:b/>
          <w:bCs/>
          <w:color w:val="355F90"/>
        </w:rPr>
        <w:t>OVE</w:t>
      </w:r>
      <w:r>
        <w:rPr>
          <w:rFonts w:cs="Calibri"/>
          <w:b/>
          <w:bCs/>
          <w:color w:val="355F90"/>
          <w:spacing w:val="1"/>
        </w:rPr>
        <w:t>R</w:t>
      </w:r>
      <w:r>
        <w:rPr>
          <w:rFonts w:cs="Calibri"/>
          <w:b/>
          <w:bCs/>
          <w:color w:val="355F90"/>
        </w:rPr>
        <w:t>ALL</w:t>
      </w:r>
      <w:r>
        <w:rPr>
          <w:rFonts w:cs="Calibri"/>
          <w:b/>
          <w:bCs/>
          <w:color w:val="355F90"/>
          <w:spacing w:val="9"/>
        </w:rPr>
        <w:t xml:space="preserve"> </w:t>
      </w:r>
      <w:r>
        <w:rPr>
          <w:rFonts w:cs="Calibri"/>
          <w:b/>
          <w:bCs/>
          <w:color w:val="355F90"/>
        </w:rPr>
        <w:t>GOAL</w:t>
      </w:r>
      <w:r>
        <w:rPr>
          <w:rFonts w:cs="Calibri"/>
          <w:b/>
          <w:bCs/>
          <w:color w:val="355F90"/>
          <w:spacing w:val="11"/>
        </w:rPr>
        <w:t xml:space="preserve"> </w:t>
      </w:r>
      <w:r>
        <w:rPr>
          <w:rFonts w:cs="Calibri"/>
          <w:b/>
          <w:bCs/>
          <w:color w:val="355F90"/>
        </w:rPr>
        <w:t>OF</w:t>
      </w:r>
      <w:r>
        <w:rPr>
          <w:rFonts w:cs="Calibri"/>
          <w:b/>
          <w:bCs/>
          <w:color w:val="355F90"/>
          <w:spacing w:val="7"/>
        </w:rPr>
        <w:t xml:space="preserve"> </w:t>
      </w:r>
      <w:r>
        <w:rPr>
          <w:rFonts w:cs="Calibri"/>
          <w:b/>
          <w:bCs/>
          <w:color w:val="355F90"/>
        </w:rPr>
        <w:t>THE</w:t>
      </w:r>
      <w:r>
        <w:rPr>
          <w:rFonts w:cs="Calibri"/>
          <w:b/>
          <w:bCs/>
          <w:color w:val="355F90"/>
          <w:spacing w:val="7"/>
        </w:rPr>
        <w:t xml:space="preserve"> </w:t>
      </w:r>
      <w:r w:rsidRPr="00D71FBD">
        <w:rPr>
          <w:rFonts w:cs="Calibri"/>
          <w:b/>
          <w:bCs/>
          <w:color w:val="355F90"/>
        </w:rPr>
        <w:t>EVALUATION</w:t>
      </w:r>
    </w:p>
    <w:p w14:paraId="2521AFF1" w14:textId="77777777" w:rsidR="00B04AE4" w:rsidRPr="0014432C" w:rsidRDefault="00B04AE4" w:rsidP="00B04AE4">
      <w:pPr>
        <w:widowControl w:val="0"/>
        <w:autoSpaceDE w:val="0"/>
        <w:autoSpaceDN w:val="0"/>
        <w:adjustRightInd w:val="0"/>
        <w:spacing w:after="0" w:line="240" w:lineRule="auto"/>
        <w:ind w:left="516" w:right="4834"/>
        <w:jc w:val="both"/>
        <w:rPr>
          <w:rFonts w:cs="Calibri"/>
          <w:color w:val="000000"/>
          <w:sz w:val="10"/>
          <w:szCs w:val="10"/>
        </w:rPr>
      </w:pPr>
    </w:p>
    <w:p w14:paraId="18677710" w14:textId="77777777" w:rsidR="00B04AE4" w:rsidRDefault="00B04AE4" w:rsidP="00B04AE4">
      <w:pPr>
        <w:widowControl w:val="0"/>
        <w:autoSpaceDE w:val="0"/>
        <w:autoSpaceDN w:val="0"/>
        <w:adjustRightInd w:val="0"/>
        <w:spacing w:before="7" w:after="0" w:line="248" w:lineRule="auto"/>
        <w:ind w:left="156" w:right="116"/>
        <w:jc w:val="both"/>
        <w:rPr>
          <w:rFonts w:cs="Calibri"/>
          <w:color w:val="000000"/>
          <w:sz w:val="20"/>
          <w:szCs w:val="20"/>
        </w:rPr>
      </w:pPr>
      <w:r>
        <w:rPr>
          <w:rFonts w:cs="Calibri"/>
          <w:color w:val="000000"/>
          <w:sz w:val="20"/>
          <w:szCs w:val="20"/>
        </w:rPr>
        <w:t>One</w:t>
      </w:r>
      <w:r>
        <w:rPr>
          <w:rFonts w:cs="Calibri"/>
          <w:color w:val="000000"/>
          <w:spacing w:val="21"/>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12"/>
          <w:sz w:val="20"/>
          <w:szCs w:val="20"/>
        </w:rPr>
        <w:t xml:space="preserve"> </w:t>
      </w:r>
      <w:r>
        <w:rPr>
          <w:rFonts w:cs="Calibri"/>
          <w:color w:val="000000"/>
          <w:sz w:val="20"/>
          <w:szCs w:val="20"/>
        </w:rPr>
        <w:t>the</w:t>
      </w:r>
      <w:r>
        <w:rPr>
          <w:rFonts w:cs="Calibri"/>
          <w:color w:val="000000"/>
          <w:spacing w:val="19"/>
          <w:sz w:val="20"/>
          <w:szCs w:val="20"/>
        </w:rPr>
        <w:t xml:space="preserve"> </w:t>
      </w:r>
      <w:r>
        <w:rPr>
          <w:rFonts w:cs="Calibri"/>
          <w:color w:val="000000"/>
          <w:sz w:val="20"/>
          <w:szCs w:val="20"/>
        </w:rPr>
        <w:t>r</w:t>
      </w:r>
      <w:r>
        <w:rPr>
          <w:rFonts w:cs="Calibri"/>
          <w:color w:val="000000"/>
          <w:spacing w:val="2"/>
          <w:sz w:val="20"/>
          <w:szCs w:val="20"/>
        </w:rPr>
        <w:t>o</w:t>
      </w:r>
      <w:r>
        <w:rPr>
          <w:rFonts w:cs="Calibri"/>
          <w:color w:val="000000"/>
          <w:spacing w:val="-2"/>
          <w:sz w:val="20"/>
          <w:szCs w:val="20"/>
        </w:rPr>
        <w:t>l</w:t>
      </w:r>
      <w:r>
        <w:rPr>
          <w:rFonts w:cs="Calibri"/>
          <w:color w:val="000000"/>
          <w:spacing w:val="2"/>
          <w:sz w:val="20"/>
          <w:szCs w:val="20"/>
        </w:rPr>
        <w:t>e</w:t>
      </w:r>
      <w:r>
        <w:rPr>
          <w:rFonts w:cs="Calibri"/>
          <w:color w:val="000000"/>
          <w:sz w:val="20"/>
          <w:szCs w:val="20"/>
        </w:rPr>
        <w:t>s</w:t>
      </w:r>
      <w:r>
        <w:rPr>
          <w:rFonts w:cs="Calibri"/>
          <w:color w:val="000000"/>
          <w:spacing w:val="12"/>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12"/>
          <w:sz w:val="20"/>
          <w:szCs w:val="20"/>
        </w:rPr>
        <w:t xml:space="preserve"> </w:t>
      </w:r>
      <w:r>
        <w:rPr>
          <w:rFonts w:cs="Calibri"/>
          <w:color w:val="000000"/>
          <w:sz w:val="20"/>
          <w:szCs w:val="20"/>
        </w:rPr>
        <w:t>the</w:t>
      </w:r>
      <w:r>
        <w:rPr>
          <w:rFonts w:cs="Calibri"/>
          <w:color w:val="000000"/>
          <w:spacing w:val="19"/>
          <w:sz w:val="20"/>
          <w:szCs w:val="20"/>
        </w:rPr>
        <w:t xml:space="preserve"> </w:t>
      </w:r>
      <w:r>
        <w:rPr>
          <w:rFonts w:cs="Calibri"/>
          <w:color w:val="000000"/>
          <w:sz w:val="20"/>
          <w:szCs w:val="20"/>
        </w:rPr>
        <w:t>Se</w:t>
      </w:r>
      <w:r>
        <w:rPr>
          <w:rFonts w:cs="Calibri"/>
          <w:color w:val="000000"/>
          <w:spacing w:val="2"/>
          <w:sz w:val="20"/>
          <w:szCs w:val="20"/>
        </w:rPr>
        <w:t>c</w:t>
      </w:r>
      <w:r>
        <w:rPr>
          <w:rFonts w:cs="Calibri"/>
          <w:color w:val="000000"/>
          <w:sz w:val="20"/>
          <w:szCs w:val="20"/>
        </w:rPr>
        <w:t>retari</w:t>
      </w:r>
      <w:r>
        <w:rPr>
          <w:rFonts w:cs="Calibri"/>
          <w:color w:val="000000"/>
          <w:spacing w:val="-1"/>
          <w:sz w:val="20"/>
          <w:szCs w:val="20"/>
        </w:rPr>
        <w:t>a</w:t>
      </w:r>
      <w:r>
        <w:rPr>
          <w:rFonts w:cs="Calibri"/>
          <w:color w:val="000000"/>
          <w:sz w:val="20"/>
          <w:szCs w:val="20"/>
        </w:rPr>
        <w:t>t</w:t>
      </w:r>
      <w:r>
        <w:rPr>
          <w:rFonts w:cs="Calibri"/>
          <w:color w:val="000000"/>
          <w:spacing w:val="18"/>
          <w:sz w:val="20"/>
          <w:szCs w:val="20"/>
        </w:rPr>
        <w:t xml:space="preserve"> </w:t>
      </w:r>
      <w:r>
        <w:rPr>
          <w:rFonts w:cs="Calibri"/>
          <w:color w:val="000000"/>
          <w:spacing w:val="-2"/>
          <w:sz w:val="20"/>
          <w:szCs w:val="20"/>
        </w:rPr>
        <w:t>i</w:t>
      </w:r>
      <w:r>
        <w:rPr>
          <w:rFonts w:cs="Calibri"/>
          <w:color w:val="000000"/>
          <w:sz w:val="20"/>
          <w:szCs w:val="20"/>
        </w:rPr>
        <w:t>s</w:t>
      </w:r>
      <w:r>
        <w:rPr>
          <w:rFonts w:cs="Calibri"/>
          <w:color w:val="000000"/>
          <w:spacing w:val="12"/>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12"/>
          <w:sz w:val="20"/>
          <w:szCs w:val="20"/>
        </w:rPr>
        <w:t xml:space="preserve"> </w:t>
      </w:r>
      <w:r>
        <w:rPr>
          <w:rFonts w:cs="Calibri"/>
          <w:color w:val="000000"/>
          <w:sz w:val="20"/>
          <w:szCs w:val="20"/>
        </w:rPr>
        <w:t>m</w:t>
      </w:r>
      <w:r>
        <w:rPr>
          <w:rFonts w:cs="Calibri"/>
          <w:color w:val="000000"/>
          <w:spacing w:val="2"/>
          <w:sz w:val="20"/>
          <w:szCs w:val="20"/>
        </w:rPr>
        <w:t>o</w:t>
      </w:r>
      <w:r>
        <w:rPr>
          <w:rFonts w:cs="Calibri"/>
          <w:color w:val="000000"/>
          <w:spacing w:val="1"/>
          <w:sz w:val="20"/>
          <w:szCs w:val="20"/>
        </w:rPr>
        <w:t>n</w:t>
      </w:r>
      <w:r>
        <w:rPr>
          <w:rFonts w:cs="Calibri"/>
          <w:color w:val="000000"/>
          <w:spacing w:val="-2"/>
          <w:sz w:val="20"/>
          <w:szCs w:val="20"/>
        </w:rPr>
        <w:t>i</w:t>
      </w:r>
      <w:r>
        <w:rPr>
          <w:rFonts w:cs="Calibri"/>
          <w:color w:val="000000"/>
          <w:spacing w:val="2"/>
          <w:sz w:val="20"/>
          <w:szCs w:val="20"/>
        </w:rPr>
        <w:t>t</w:t>
      </w:r>
      <w:r>
        <w:rPr>
          <w:rFonts w:cs="Calibri"/>
          <w:color w:val="000000"/>
          <w:sz w:val="20"/>
          <w:szCs w:val="20"/>
        </w:rPr>
        <w:t>or</w:t>
      </w:r>
      <w:r>
        <w:rPr>
          <w:rFonts w:cs="Calibri"/>
          <w:color w:val="000000"/>
          <w:spacing w:val="15"/>
          <w:sz w:val="20"/>
          <w:szCs w:val="20"/>
        </w:rPr>
        <w:t xml:space="preserve"> </w:t>
      </w:r>
      <w:r>
        <w:rPr>
          <w:rFonts w:cs="Calibri"/>
          <w:color w:val="000000"/>
          <w:sz w:val="20"/>
          <w:szCs w:val="20"/>
        </w:rPr>
        <w:t>and</w:t>
      </w:r>
      <w:r>
        <w:rPr>
          <w:rFonts w:cs="Calibri"/>
          <w:color w:val="000000"/>
          <w:spacing w:val="21"/>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al</w:t>
      </w:r>
      <w:r>
        <w:rPr>
          <w:rFonts w:cs="Calibri"/>
          <w:color w:val="000000"/>
          <w:spacing w:val="1"/>
          <w:sz w:val="20"/>
          <w:szCs w:val="20"/>
        </w:rPr>
        <w:t>u</w:t>
      </w:r>
      <w:r>
        <w:rPr>
          <w:rFonts w:cs="Calibri"/>
          <w:color w:val="000000"/>
          <w:sz w:val="20"/>
          <w:szCs w:val="20"/>
        </w:rPr>
        <w:t>a</w:t>
      </w:r>
      <w:r>
        <w:rPr>
          <w:rFonts w:cs="Calibri"/>
          <w:color w:val="000000"/>
          <w:spacing w:val="1"/>
          <w:sz w:val="20"/>
          <w:szCs w:val="20"/>
        </w:rPr>
        <w:t>t</w:t>
      </w:r>
      <w:r>
        <w:rPr>
          <w:rFonts w:cs="Calibri"/>
          <w:color w:val="000000"/>
          <w:sz w:val="20"/>
          <w:szCs w:val="20"/>
        </w:rPr>
        <w:t>e</w:t>
      </w:r>
      <w:r>
        <w:rPr>
          <w:rFonts w:cs="Calibri"/>
          <w:color w:val="000000"/>
          <w:spacing w:val="1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16"/>
          <w:sz w:val="20"/>
          <w:szCs w:val="20"/>
        </w:rPr>
        <w:t xml:space="preserve"> </w:t>
      </w:r>
      <w:r>
        <w:rPr>
          <w:rFonts w:cs="Calibri"/>
          <w:color w:val="000000"/>
          <w:sz w:val="20"/>
          <w:szCs w:val="20"/>
        </w:rPr>
        <w:t>MD</w:t>
      </w:r>
      <w:r>
        <w:rPr>
          <w:rFonts w:cs="Calibri"/>
          <w:color w:val="000000"/>
          <w:spacing w:val="2"/>
          <w:sz w:val="20"/>
          <w:szCs w:val="20"/>
        </w:rPr>
        <w:t>G</w:t>
      </w:r>
      <w:r>
        <w:rPr>
          <w:rFonts w:cs="Calibri"/>
          <w:color w:val="000000"/>
          <w:spacing w:val="-1"/>
          <w:sz w:val="20"/>
          <w:szCs w:val="20"/>
        </w:rPr>
        <w:t>‐</w:t>
      </w:r>
      <w:r>
        <w:rPr>
          <w:rFonts w:cs="Calibri"/>
          <w:color w:val="000000"/>
          <w:sz w:val="20"/>
          <w:szCs w:val="20"/>
        </w:rPr>
        <w:t>F.</w:t>
      </w:r>
      <w:r>
        <w:rPr>
          <w:rFonts w:cs="Calibri"/>
          <w:color w:val="000000"/>
          <w:spacing w:val="20"/>
          <w:sz w:val="20"/>
          <w:szCs w:val="20"/>
        </w:rPr>
        <w:t xml:space="preserve"> </w:t>
      </w:r>
      <w:r>
        <w:rPr>
          <w:rFonts w:cs="Calibri"/>
          <w:color w:val="000000"/>
          <w:sz w:val="20"/>
          <w:szCs w:val="20"/>
        </w:rPr>
        <w:t>T</w:t>
      </w:r>
      <w:r>
        <w:rPr>
          <w:rFonts w:cs="Calibri"/>
          <w:color w:val="000000"/>
          <w:spacing w:val="2"/>
          <w:sz w:val="20"/>
          <w:szCs w:val="20"/>
        </w:rPr>
        <w:t>h</w:t>
      </w:r>
      <w:r>
        <w:rPr>
          <w:rFonts w:cs="Calibri"/>
          <w:color w:val="000000"/>
          <w:spacing w:val="-2"/>
          <w:sz w:val="20"/>
          <w:szCs w:val="20"/>
        </w:rPr>
        <w:t>i</w:t>
      </w:r>
      <w:r>
        <w:rPr>
          <w:rFonts w:cs="Calibri"/>
          <w:color w:val="000000"/>
          <w:sz w:val="20"/>
          <w:szCs w:val="20"/>
        </w:rPr>
        <w:t>s</w:t>
      </w:r>
      <w:r>
        <w:rPr>
          <w:rFonts w:cs="Calibri"/>
          <w:color w:val="000000"/>
          <w:spacing w:val="14"/>
          <w:sz w:val="20"/>
          <w:szCs w:val="20"/>
        </w:rPr>
        <w:t xml:space="preserve"> </w:t>
      </w:r>
      <w:r>
        <w:rPr>
          <w:rFonts w:cs="Calibri"/>
          <w:color w:val="000000"/>
          <w:sz w:val="20"/>
          <w:szCs w:val="20"/>
        </w:rPr>
        <w:t>role</w:t>
      </w:r>
      <w:r>
        <w:rPr>
          <w:rFonts w:cs="Calibri"/>
          <w:color w:val="000000"/>
          <w:spacing w:val="22"/>
          <w:sz w:val="20"/>
          <w:szCs w:val="20"/>
        </w:rPr>
        <w:t xml:space="preserve"> </w:t>
      </w:r>
      <w:r>
        <w:rPr>
          <w:rFonts w:cs="Calibri"/>
          <w:color w:val="000000"/>
          <w:spacing w:val="-1"/>
          <w:sz w:val="20"/>
          <w:szCs w:val="20"/>
        </w:rPr>
        <w:t>i</w:t>
      </w:r>
      <w:r>
        <w:rPr>
          <w:rFonts w:cs="Calibri"/>
          <w:color w:val="000000"/>
          <w:sz w:val="20"/>
          <w:szCs w:val="20"/>
        </w:rPr>
        <w:t>s</w:t>
      </w:r>
      <w:r>
        <w:rPr>
          <w:rFonts w:cs="Calibri"/>
          <w:color w:val="000000"/>
          <w:spacing w:val="12"/>
          <w:sz w:val="20"/>
          <w:szCs w:val="20"/>
        </w:rPr>
        <w:t xml:space="preserve"> </w:t>
      </w:r>
      <w:r>
        <w:rPr>
          <w:rFonts w:cs="Calibri"/>
          <w:color w:val="000000"/>
          <w:spacing w:val="-1"/>
          <w:sz w:val="20"/>
          <w:szCs w:val="20"/>
        </w:rPr>
        <w:t>f</w:t>
      </w:r>
      <w:r>
        <w:rPr>
          <w:rFonts w:cs="Calibri"/>
          <w:color w:val="000000"/>
          <w:spacing w:val="1"/>
          <w:sz w:val="20"/>
          <w:szCs w:val="20"/>
        </w:rPr>
        <w:t>ul</w:t>
      </w:r>
      <w:r>
        <w:rPr>
          <w:rFonts w:cs="Calibri"/>
          <w:color w:val="000000"/>
          <w:spacing w:val="-1"/>
          <w:sz w:val="20"/>
          <w:szCs w:val="20"/>
        </w:rPr>
        <w:t>f</w:t>
      </w:r>
      <w:r>
        <w:rPr>
          <w:rFonts w:cs="Calibri"/>
          <w:color w:val="000000"/>
          <w:spacing w:val="1"/>
          <w:sz w:val="20"/>
          <w:szCs w:val="20"/>
        </w:rPr>
        <w:t>i</w:t>
      </w:r>
      <w:r>
        <w:rPr>
          <w:rFonts w:cs="Calibri"/>
          <w:color w:val="000000"/>
          <w:spacing w:val="-1"/>
          <w:sz w:val="20"/>
          <w:szCs w:val="20"/>
        </w:rPr>
        <w:t>l</w:t>
      </w:r>
      <w:r>
        <w:rPr>
          <w:rFonts w:cs="Calibri"/>
          <w:color w:val="000000"/>
          <w:spacing w:val="1"/>
          <w:sz w:val="20"/>
          <w:szCs w:val="20"/>
        </w:rPr>
        <w:t>le</w:t>
      </w:r>
      <w:r>
        <w:rPr>
          <w:rFonts w:cs="Calibri"/>
          <w:color w:val="000000"/>
          <w:sz w:val="20"/>
          <w:szCs w:val="20"/>
        </w:rPr>
        <w:t>d</w:t>
      </w:r>
      <w:r>
        <w:rPr>
          <w:rFonts w:cs="Calibri"/>
          <w:color w:val="000000"/>
          <w:spacing w:val="13"/>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13"/>
          <w:sz w:val="20"/>
          <w:szCs w:val="20"/>
        </w:rPr>
        <w:t xml:space="preserve"> </w:t>
      </w:r>
      <w:r>
        <w:rPr>
          <w:rFonts w:cs="Calibri"/>
          <w:color w:val="000000"/>
          <w:spacing w:val="-1"/>
          <w:w w:val="103"/>
          <w:sz w:val="20"/>
          <w:szCs w:val="20"/>
        </w:rPr>
        <w:t>li</w:t>
      </w:r>
      <w:r>
        <w:rPr>
          <w:rFonts w:cs="Calibri"/>
          <w:color w:val="000000"/>
          <w:spacing w:val="1"/>
          <w:w w:val="103"/>
          <w:sz w:val="20"/>
          <w:szCs w:val="20"/>
        </w:rPr>
        <w:t>n</w:t>
      </w:r>
      <w:r>
        <w:rPr>
          <w:rFonts w:cs="Calibri"/>
          <w:color w:val="000000"/>
          <w:w w:val="103"/>
          <w:sz w:val="20"/>
          <w:szCs w:val="20"/>
        </w:rPr>
        <w:t xml:space="preserve">e </w:t>
      </w:r>
      <w:r>
        <w:rPr>
          <w:rFonts w:cs="Calibri"/>
          <w:color w:val="000000"/>
          <w:sz w:val="20"/>
          <w:szCs w:val="20"/>
        </w:rPr>
        <w:t>with</w:t>
      </w:r>
      <w:r>
        <w:rPr>
          <w:rFonts w:cs="Calibri"/>
          <w:color w:val="000000"/>
          <w:spacing w:val="41"/>
          <w:sz w:val="20"/>
          <w:szCs w:val="20"/>
        </w:rPr>
        <w:t xml:space="preserve"> </w:t>
      </w:r>
      <w:r>
        <w:rPr>
          <w:rFonts w:cs="Calibri"/>
          <w:color w:val="000000"/>
          <w:spacing w:val="1"/>
          <w:sz w:val="20"/>
          <w:szCs w:val="20"/>
        </w:rPr>
        <w:t>th</w:t>
      </w:r>
      <w:r>
        <w:rPr>
          <w:rFonts w:cs="Calibri"/>
          <w:color w:val="000000"/>
          <w:sz w:val="20"/>
          <w:szCs w:val="20"/>
        </w:rPr>
        <w:t>e i</w:t>
      </w:r>
      <w:r>
        <w:rPr>
          <w:rFonts w:cs="Calibri"/>
          <w:color w:val="000000"/>
          <w:spacing w:val="1"/>
          <w:sz w:val="20"/>
          <w:szCs w:val="20"/>
        </w:rPr>
        <w:t>n</w:t>
      </w:r>
      <w:r>
        <w:rPr>
          <w:rFonts w:cs="Calibri"/>
          <w:color w:val="000000"/>
          <w:sz w:val="20"/>
          <w:szCs w:val="20"/>
        </w:rPr>
        <w:t>s</w:t>
      </w:r>
      <w:r>
        <w:rPr>
          <w:rFonts w:cs="Calibri"/>
          <w:color w:val="000000"/>
          <w:spacing w:val="2"/>
          <w:sz w:val="20"/>
          <w:szCs w:val="20"/>
        </w:rPr>
        <w:t>t</w:t>
      </w:r>
      <w:r>
        <w:rPr>
          <w:rFonts w:cs="Calibri"/>
          <w:color w:val="000000"/>
          <w:sz w:val="20"/>
          <w:szCs w:val="20"/>
        </w:rPr>
        <w:t>ru</w:t>
      </w:r>
      <w:r>
        <w:rPr>
          <w:rFonts w:cs="Calibri"/>
          <w:color w:val="000000"/>
          <w:spacing w:val="2"/>
          <w:sz w:val="20"/>
          <w:szCs w:val="20"/>
        </w:rPr>
        <w:t>c</w:t>
      </w:r>
      <w:r>
        <w:rPr>
          <w:rFonts w:cs="Calibri"/>
          <w:color w:val="000000"/>
          <w:spacing w:val="1"/>
          <w:sz w:val="20"/>
          <w:szCs w:val="20"/>
        </w:rPr>
        <w:t>t</w:t>
      </w:r>
      <w:r>
        <w:rPr>
          <w:rFonts w:cs="Calibri"/>
          <w:color w:val="000000"/>
          <w:sz w:val="20"/>
          <w:szCs w:val="20"/>
        </w:rPr>
        <w:t xml:space="preserve">ions </w:t>
      </w:r>
      <w:r>
        <w:rPr>
          <w:rFonts w:cs="Calibri"/>
          <w:color w:val="000000"/>
          <w:spacing w:val="1"/>
          <w:sz w:val="20"/>
          <w:szCs w:val="20"/>
        </w:rPr>
        <w:t>cont</w:t>
      </w:r>
      <w:r>
        <w:rPr>
          <w:rFonts w:cs="Calibri"/>
          <w:color w:val="000000"/>
          <w:sz w:val="20"/>
          <w:szCs w:val="20"/>
        </w:rPr>
        <w:t>a</w:t>
      </w:r>
      <w:r>
        <w:rPr>
          <w:rFonts w:cs="Calibri"/>
          <w:color w:val="000000"/>
          <w:spacing w:val="-2"/>
          <w:sz w:val="20"/>
          <w:szCs w:val="20"/>
        </w:rPr>
        <w:t>i</w:t>
      </w:r>
      <w:r>
        <w:rPr>
          <w:rFonts w:cs="Calibri"/>
          <w:color w:val="000000"/>
          <w:spacing w:val="1"/>
          <w:sz w:val="20"/>
          <w:szCs w:val="20"/>
        </w:rPr>
        <w:t>ne</w:t>
      </w:r>
      <w:r>
        <w:rPr>
          <w:rFonts w:cs="Calibri"/>
          <w:color w:val="000000"/>
          <w:sz w:val="20"/>
          <w:szCs w:val="20"/>
        </w:rPr>
        <w:t xml:space="preserve">d </w:t>
      </w:r>
      <w:r>
        <w:rPr>
          <w:rFonts w:cs="Calibri"/>
          <w:color w:val="000000"/>
          <w:spacing w:val="1"/>
          <w:sz w:val="20"/>
          <w:szCs w:val="20"/>
        </w:rPr>
        <w:t>i</w:t>
      </w:r>
      <w:r>
        <w:rPr>
          <w:rFonts w:cs="Calibri"/>
          <w:color w:val="000000"/>
          <w:sz w:val="20"/>
          <w:szCs w:val="20"/>
        </w:rPr>
        <w:t>n</w:t>
      </w:r>
      <w:r>
        <w:rPr>
          <w:rFonts w:cs="Calibri"/>
          <w:color w:val="000000"/>
          <w:spacing w:val="42"/>
          <w:sz w:val="20"/>
          <w:szCs w:val="20"/>
        </w:rPr>
        <w:t xml:space="preserve"> </w:t>
      </w:r>
      <w:r>
        <w:rPr>
          <w:rFonts w:cs="Calibri"/>
          <w:color w:val="000000"/>
          <w:sz w:val="20"/>
          <w:szCs w:val="20"/>
        </w:rPr>
        <w:t>the</w:t>
      </w:r>
      <w:r>
        <w:rPr>
          <w:rFonts w:cs="Calibri"/>
          <w:color w:val="000000"/>
          <w:spacing w:val="5"/>
          <w:sz w:val="20"/>
          <w:szCs w:val="20"/>
        </w:rPr>
        <w:t xml:space="preserve"> </w:t>
      </w:r>
      <w:r>
        <w:rPr>
          <w:rFonts w:cs="Calibri"/>
          <w:color w:val="000000"/>
          <w:sz w:val="20"/>
          <w:szCs w:val="20"/>
        </w:rPr>
        <w:t>“Monit</w:t>
      </w:r>
      <w:r>
        <w:rPr>
          <w:rFonts w:cs="Calibri"/>
          <w:color w:val="000000"/>
          <w:spacing w:val="1"/>
          <w:sz w:val="20"/>
          <w:szCs w:val="20"/>
        </w:rPr>
        <w:t>o</w:t>
      </w:r>
      <w:r>
        <w:rPr>
          <w:rFonts w:cs="Calibri"/>
          <w:color w:val="000000"/>
          <w:sz w:val="20"/>
          <w:szCs w:val="20"/>
        </w:rPr>
        <w:t>ring</w:t>
      </w:r>
      <w:r>
        <w:rPr>
          <w:rFonts w:cs="Calibri"/>
          <w:color w:val="000000"/>
          <w:spacing w:val="13"/>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 Evalua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 xml:space="preserve">n Strategy” and </w:t>
      </w:r>
      <w:r>
        <w:rPr>
          <w:rFonts w:cs="Calibri"/>
          <w:color w:val="000000"/>
          <w:spacing w:val="2"/>
          <w:w w:val="103"/>
          <w:sz w:val="20"/>
          <w:szCs w:val="20"/>
        </w:rPr>
        <w:t>t</w:t>
      </w:r>
      <w:r>
        <w:rPr>
          <w:rFonts w:cs="Calibri"/>
          <w:color w:val="000000"/>
          <w:w w:val="103"/>
          <w:sz w:val="20"/>
          <w:szCs w:val="20"/>
        </w:rPr>
        <w:t xml:space="preserve">he </w:t>
      </w:r>
      <w:r>
        <w:rPr>
          <w:rFonts w:cs="Calibri"/>
          <w:color w:val="000000"/>
          <w:sz w:val="20"/>
          <w:szCs w:val="20"/>
        </w:rPr>
        <w:t>“I</w:t>
      </w:r>
      <w:r>
        <w:rPr>
          <w:rFonts w:cs="Calibri"/>
          <w:color w:val="000000"/>
          <w:spacing w:val="1"/>
          <w:sz w:val="20"/>
          <w:szCs w:val="20"/>
        </w:rPr>
        <w:t>mp</w:t>
      </w:r>
      <w:r>
        <w:rPr>
          <w:rFonts w:cs="Calibri"/>
          <w:color w:val="000000"/>
          <w:spacing w:val="-1"/>
          <w:sz w:val="20"/>
          <w:szCs w:val="20"/>
        </w:rPr>
        <w:t>l</w:t>
      </w:r>
      <w:r>
        <w:rPr>
          <w:rFonts w:cs="Calibri"/>
          <w:color w:val="000000"/>
          <w:sz w:val="20"/>
          <w:szCs w:val="20"/>
        </w:rPr>
        <w:t>e</w:t>
      </w:r>
      <w:r>
        <w:rPr>
          <w:rFonts w:cs="Calibri"/>
          <w:color w:val="000000"/>
          <w:spacing w:val="2"/>
          <w:sz w:val="20"/>
          <w:szCs w:val="20"/>
        </w:rPr>
        <w:t>m</w:t>
      </w:r>
      <w:r>
        <w:rPr>
          <w:rFonts w:cs="Calibri"/>
          <w:color w:val="000000"/>
          <w:sz w:val="20"/>
          <w:szCs w:val="20"/>
        </w:rPr>
        <w:t>e</w:t>
      </w:r>
      <w:r>
        <w:rPr>
          <w:rFonts w:cs="Calibri"/>
          <w:color w:val="000000"/>
          <w:spacing w:val="1"/>
          <w:sz w:val="20"/>
          <w:szCs w:val="20"/>
        </w:rPr>
        <w:t>ntat</w:t>
      </w:r>
      <w:r>
        <w:rPr>
          <w:rFonts w:cs="Calibri"/>
          <w:color w:val="000000"/>
          <w:spacing w:val="-1"/>
          <w:sz w:val="20"/>
          <w:szCs w:val="20"/>
        </w:rPr>
        <w:t>i</w:t>
      </w:r>
      <w:r>
        <w:rPr>
          <w:rFonts w:cs="Calibri"/>
          <w:color w:val="000000"/>
          <w:sz w:val="20"/>
          <w:szCs w:val="20"/>
        </w:rPr>
        <w:t xml:space="preserve">on   </w:t>
      </w:r>
      <w:r>
        <w:rPr>
          <w:rFonts w:cs="Calibri"/>
          <w:color w:val="000000"/>
          <w:spacing w:val="2"/>
          <w:sz w:val="20"/>
          <w:szCs w:val="20"/>
        </w:rPr>
        <w:lastRenderedPageBreak/>
        <w:t>G</w:t>
      </w:r>
      <w:r>
        <w:rPr>
          <w:rFonts w:cs="Calibri"/>
          <w:color w:val="000000"/>
          <w:sz w:val="20"/>
          <w:szCs w:val="20"/>
        </w:rPr>
        <w:t>u</w:t>
      </w:r>
      <w:r>
        <w:rPr>
          <w:rFonts w:cs="Calibri"/>
          <w:color w:val="000000"/>
          <w:spacing w:val="-1"/>
          <w:sz w:val="20"/>
          <w:szCs w:val="20"/>
        </w:rPr>
        <w:t>i</w:t>
      </w:r>
      <w:r>
        <w:rPr>
          <w:rFonts w:cs="Calibri"/>
          <w:color w:val="000000"/>
          <w:spacing w:val="1"/>
          <w:sz w:val="20"/>
          <w:szCs w:val="20"/>
        </w:rPr>
        <w:t>d</w:t>
      </w:r>
      <w:r>
        <w:rPr>
          <w:rFonts w:cs="Calibri"/>
          <w:color w:val="000000"/>
          <w:sz w:val="20"/>
          <w:szCs w:val="20"/>
        </w:rPr>
        <w:t xml:space="preserve">e  </w:t>
      </w:r>
      <w:r>
        <w:rPr>
          <w:rFonts w:cs="Calibri"/>
          <w:color w:val="000000"/>
          <w:spacing w:val="6"/>
          <w:sz w:val="20"/>
          <w:szCs w:val="20"/>
        </w:rPr>
        <w:t xml:space="preserve"> </w:t>
      </w:r>
      <w:r>
        <w:rPr>
          <w:rFonts w:cs="Calibri"/>
          <w:color w:val="000000"/>
          <w:spacing w:val="-2"/>
          <w:sz w:val="20"/>
          <w:szCs w:val="20"/>
        </w:rPr>
        <w:t>f</w:t>
      </w:r>
      <w:r>
        <w:rPr>
          <w:rFonts w:cs="Calibri"/>
          <w:color w:val="000000"/>
          <w:spacing w:val="2"/>
          <w:sz w:val="20"/>
          <w:szCs w:val="20"/>
        </w:rPr>
        <w:t>o</w:t>
      </w:r>
      <w:r>
        <w:rPr>
          <w:rFonts w:cs="Calibri"/>
          <w:color w:val="000000"/>
          <w:sz w:val="20"/>
          <w:szCs w:val="20"/>
        </w:rPr>
        <w:t xml:space="preserve">r  </w:t>
      </w:r>
      <w:r>
        <w:rPr>
          <w:rFonts w:cs="Calibri"/>
          <w:color w:val="000000"/>
          <w:spacing w:val="2"/>
          <w:sz w:val="20"/>
          <w:szCs w:val="20"/>
        </w:rPr>
        <w:t xml:space="preserve"> </w:t>
      </w:r>
      <w:r>
        <w:rPr>
          <w:rFonts w:cs="Calibri"/>
          <w:color w:val="000000"/>
          <w:sz w:val="20"/>
          <w:szCs w:val="20"/>
        </w:rPr>
        <w:t>J</w:t>
      </w:r>
      <w:r>
        <w:rPr>
          <w:rFonts w:cs="Calibri"/>
          <w:color w:val="000000"/>
          <w:spacing w:val="2"/>
          <w:sz w:val="20"/>
          <w:szCs w:val="20"/>
        </w:rPr>
        <w:t>o</w:t>
      </w:r>
      <w:r>
        <w:rPr>
          <w:rFonts w:cs="Calibri"/>
          <w:color w:val="000000"/>
          <w:sz w:val="20"/>
          <w:szCs w:val="20"/>
        </w:rPr>
        <w:t xml:space="preserve">int  </w:t>
      </w:r>
      <w:r>
        <w:rPr>
          <w:rFonts w:cs="Calibri"/>
          <w:color w:val="000000"/>
          <w:spacing w:val="3"/>
          <w:sz w:val="20"/>
          <w:szCs w:val="20"/>
        </w:rPr>
        <w:t xml:space="preserve"> </w:t>
      </w:r>
      <w:r>
        <w:rPr>
          <w:rFonts w:cs="Calibri"/>
          <w:color w:val="000000"/>
          <w:spacing w:val="1"/>
          <w:sz w:val="20"/>
          <w:szCs w:val="20"/>
        </w:rPr>
        <w:t>Progr</w:t>
      </w:r>
      <w:r>
        <w:rPr>
          <w:rFonts w:cs="Calibri"/>
          <w:color w:val="000000"/>
          <w:spacing w:val="-1"/>
          <w:sz w:val="20"/>
          <w:szCs w:val="20"/>
        </w:rPr>
        <w:t>a</w:t>
      </w:r>
      <w:r>
        <w:rPr>
          <w:rFonts w:cs="Calibri"/>
          <w:color w:val="000000"/>
          <w:spacing w:val="1"/>
          <w:sz w:val="20"/>
          <w:szCs w:val="20"/>
        </w:rPr>
        <w:t>mm</w:t>
      </w:r>
      <w:r>
        <w:rPr>
          <w:rFonts w:cs="Calibri"/>
          <w:color w:val="000000"/>
          <w:spacing w:val="2"/>
          <w:sz w:val="20"/>
          <w:szCs w:val="20"/>
        </w:rPr>
        <w:t>e</w:t>
      </w:r>
      <w:r>
        <w:rPr>
          <w:rFonts w:cs="Calibri"/>
          <w:color w:val="000000"/>
          <w:sz w:val="20"/>
          <w:szCs w:val="20"/>
        </w:rPr>
        <w:t xml:space="preserve">s  </w:t>
      </w:r>
      <w:r>
        <w:rPr>
          <w:rFonts w:cs="Calibri"/>
          <w:color w:val="000000"/>
          <w:spacing w:val="12"/>
          <w:sz w:val="20"/>
          <w:szCs w:val="20"/>
        </w:rPr>
        <w:t xml:space="preserve"> </w:t>
      </w:r>
      <w:r>
        <w:rPr>
          <w:rFonts w:cs="Calibri"/>
          <w:color w:val="000000"/>
          <w:sz w:val="20"/>
          <w:szCs w:val="20"/>
        </w:rPr>
        <w:t>un</w:t>
      </w:r>
      <w:r>
        <w:rPr>
          <w:rFonts w:cs="Calibri"/>
          <w:color w:val="000000"/>
          <w:spacing w:val="1"/>
          <w:sz w:val="20"/>
          <w:szCs w:val="20"/>
        </w:rPr>
        <w:t>d</w:t>
      </w:r>
      <w:r>
        <w:rPr>
          <w:rFonts w:cs="Calibri"/>
          <w:color w:val="000000"/>
          <w:sz w:val="20"/>
          <w:szCs w:val="20"/>
        </w:rPr>
        <w:t xml:space="preserve">er  </w:t>
      </w:r>
      <w:r>
        <w:rPr>
          <w:rFonts w:cs="Calibri"/>
          <w:color w:val="000000"/>
          <w:spacing w:val="7"/>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5"/>
          <w:sz w:val="20"/>
          <w:szCs w:val="20"/>
        </w:rPr>
        <w:t xml:space="preserve"> </w:t>
      </w:r>
      <w:r>
        <w:rPr>
          <w:rFonts w:cs="Calibri"/>
          <w:color w:val="000000"/>
          <w:spacing w:val="1"/>
          <w:sz w:val="20"/>
          <w:szCs w:val="20"/>
        </w:rPr>
        <w:t>Mi</w:t>
      </w:r>
      <w:r>
        <w:rPr>
          <w:rFonts w:cs="Calibri"/>
          <w:color w:val="000000"/>
          <w:spacing w:val="-1"/>
          <w:sz w:val="20"/>
          <w:szCs w:val="20"/>
        </w:rPr>
        <w:t>lle</w:t>
      </w:r>
      <w:r>
        <w:rPr>
          <w:rFonts w:cs="Calibri"/>
          <w:color w:val="000000"/>
          <w:spacing w:val="2"/>
          <w:sz w:val="20"/>
          <w:szCs w:val="20"/>
        </w:rPr>
        <w:t>n</w:t>
      </w:r>
      <w:r>
        <w:rPr>
          <w:rFonts w:cs="Calibri"/>
          <w:color w:val="000000"/>
          <w:spacing w:val="1"/>
          <w:sz w:val="20"/>
          <w:szCs w:val="20"/>
        </w:rPr>
        <w:t>n</w:t>
      </w:r>
      <w:r>
        <w:rPr>
          <w:rFonts w:cs="Calibri"/>
          <w:color w:val="000000"/>
          <w:spacing w:val="-2"/>
          <w:sz w:val="20"/>
          <w:szCs w:val="20"/>
        </w:rPr>
        <w:t>i</w:t>
      </w:r>
      <w:r>
        <w:rPr>
          <w:rFonts w:cs="Calibri"/>
          <w:color w:val="000000"/>
          <w:spacing w:val="2"/>
          <w:sz w:val="20"/>
          <w:szCs w:val="20"/>
        </w:rPr>
        <w:t>u</w:t>
      </w:r>
      <w:r>
        <w:rPr>
          <w:rFonts w:cs="Calibri"/>
          <w:color w:val="000000"/>
          <w:sz w:val="20"/>
          <w:szCs w:val="20"/>
        </w:rPr>
        <w:t xml:space="preserve">m  </w:t>
      </w:r>
      <w:r>
        <w:rPr>
          <w:rFonts w:cs="Calibri"/>
          <w:color w:val="000000"/>
          <w:spacing w:val="6"/>
          <w:sz w:val="20"/>
          <w:szCs w:val="20"/>
        </w:rPr>
        <w:t xml:space="preserve"> </w:t>
      </w:r>
      <w:r>
        <w:rPr>
          <w:rFonts w:cs="Calibri"/>
          <w:color w:val="000000"/>
          <w:spacing w:val="2"/>
          <w:sz w:val="20"/>
          <w:szCs w:val="20"/>
        </w:rPr>
        <w:t>D</w:t>
      </w:r>
      <w:r>
        <w:rPr>
          <w:rFonts w:cs="Calibri"/>
          <w:color w:val="000000"/>
          <w:spacing w:val="-1"/>
          <w:sz w:val="20"/>
          <w:szCs w:val="20"/>
        </w:rPr>
        <w:t>e</w:t>
      </w:r>
      <w:r>
        <w:rPr>
          <w:rFonts w:cs="Calibri"/>
          <w:color w:val="000000"/>
          <w:spacing w:val="1"/>
          <w:sz w:val="20"/>
          <w:szCs w:val="20"/>
        </w:rPr>
        <w:t>ve</w:t>
      </w:r>
      <w:r>
        <w:rPr>
          <w:rFonts w:cs="Calibri"/>
          <w:color w:val="000000"/>
          <w:spacing w:val="-1"/>
          <w:sz w:val="20"/>
          <w:szCs w:val="20"/>
        </w:rPr>
        <w:t>l</w:t>
      </w:r>
      <w:r>
        <w:rPr>
          <w:rFonts w:cs="Calibri"/>
          <w:color w:val="000000"/>
          <w:sz w:val="20"/>
          <w:szCs w:val="20"/>
        </w:rPr>
        <w:t>op</w:t>
      </w:r>
      <w:r>
        <w:rPr>
          <w:rFonts w:cs="Calibri"/>
          <w:color w:val="000000"/>
          <w:spacing w:val="1"/>
          <w:sz w:val="20"/>
          <w:szCs w:val="20"/>
        </w:rPr>
        <w:t>m</w:t>
      </w:r>
      <w:r>
        <w:rPr>
          <w:rFonts w:cs="Calibri"/>
          <w:color w:val="000000"/>
          <w:spacing w:val="2"/>
          <w:sz w:val="20"/>
          <w:szCs w:val="20"/>
        </w:rPr>
        <w:t>e</w:t>
      </w:r>
      <w:r>
        <w:rPr>
          <w:rFonts w:cs="Calibri"/>
          <w:color w:val="000000"/>
          <w:sz w:val="20"/>
          <w:szCs w:val="20"/>
        </w:rPr>
        <w:t xml:space="preserve">nt  </w:t>
      </w:r>
      <w:r>
        <w:rPr>
          <w:rFonts w:cs="Calibri"/>
          <w:color w:val="000000"/>
          <w:spacing w:val="5"/>
          <w:sz w:val="20"/>
          <w:szCs w:val="20"/>
        </w:rPr>
        <w:t xml:space="preserve"> </w:t>
      </w:r>
      <w:r>
        <w:rPr>
          <w:rFonts w:cs="Calibri"/>
          <w:color w:val="000000"/>
          <w:spacing w:val="1"/>
          <w:w w:val="103"/>
          <w:sz w:val="20"/>
          <w:szCs w:val="20"/>
        </w:rPr>
        <w:t>Go</w:t>
      </w:r>
      <w:r>
        <w:rPr>
          <w:rFonts w:cs="Calibri"/>
          <w:color w:val="000000"/>
          <w:w w:val="103"/>
          <w:sz w:val="20"/>
          <w:szCs w:val="20"/>
        </w:rPr>
        <w:t>a</w:t>
      </w:r>
      <w:r>
        <w:rPr>
          <w:rFonts w:cs="Calibri"/>
          <w:color w:val="000000"/>
          <w:spacing w:val="1"/>
          <w:w w:val="103"/>
          <w:sz w:val="20"/>
          <w:szCs w:val="20"/>
        </w:rPr>
        <w:t>l</w:t>
      </w:r>
      <w:r>
        <w:rPr>
          <w:rFonts w:cs="Calibri"/>
          <w:color w:val="000000"/>
          <w:w w:val="103"/>
          <w:sz w:val="20"/>
          <w:szCs w:val="20"/>
        </w:rPr>
        <w:t xml:space="preserve">s </w:t>
      </w:r>
      <w:r>
        <w:rPr>
          <w:rFonts w:cs="Calibri"/>
          <w:color w:val="000000"/>
          <w:sz w:val="20"/>
          <w:szCs w:val="20"/>
        </w:rPr>
        <w:t>Ach</w:t>
      </w:r>
      <w:r>
        <w:rPr>
          <w:rFonts w:cs="Calibri"/>
          <w:color w:val="000000"/>
          <w:spacing w:val="-1"/>
          <w:sz w:val="20"/>
          <w:szCs w:val="20"/>
        </w:rPr>
        <w:t>ie</w:t>
      </w:r>
      <w:r>
        <w:rPr>
          <w:rFonts w:cs="Calibri"/>
          <w:color w:val="000000"/>
          <w:spacing w:val="1"/>
          <w:sz w:val="20"/>
          <w:szCs w:val="20"/>
        </w:rPr>
        <w:t>v</w:t>
      </w:r>
      <w:r>
        <w:rPr>
          <w:rFonts w:cs="Calibri"/>
          <w:color w:val="000000"/>
          <w:spacing w:val="2"/>
          <w:sz w:val="20"/>
          <w:szCs w:val="20"/>
        </w:rPr>
        <w:t>e</w:t>
      </w:r>
      <w:r>
        <w:rPr>
          <w:rFonts w:cs="Calibri"/>
          <w:color w:val="000000"/>
          <w:sz w:val="20"/>
          <w:szCs w:val="20"/>
        </w:rPr>
        <w:t>ment</w:t>
      </w:r>
      <w:r>
        <w:rPr>
          <w:rFonts w:cs="Calibri"/>
          <w:color w:val="000000"/>
          <w:spacing w:val="37"/>
          <w:sz w:val="20"/>
          <w:szCs w:val="20"/>
        </w:rPr>
        <w:t xml:space="preserve"> </w:t>
      </w:r>
      <w:r>
        <w:rPr>
          <w:rFonts w:cs="Calibri"/>
          <w:color w:val="000000"/>
          <w:sz w:val="20"/>
          <w:szCs w:val="20"/>
        </w:rPr>
        <w:t xml:space="preserve">Fund”. </w:t>
      </w:r>
      <w:r>
        <w:rPr>
          <w:rFonts w:cs="Calibri"/>
          <w:color w:val="000000"/>
          <w:spacing w:val="6"/>
          <w:sz w:val="20"/>
          <w:szCs w:val="20"/>
        </w:rPr>
        <w:t xml:space="preserve"> </w:t>
      </w:r>
      <w:r>
        <w:rPr>
          <w:rFonts w:cs="Calibri"/>
          <w:color w:val="000000"/>
          <w:sz w:val="20"/>
          <w:szCs w:val="20"/>
        </w:rPr>
        <w:t>These doc</w:t>
      </w:r>
      <w:r>
        <w:rPr>
          <w:rFonts w:cs="Calibri"/>
          <w:color w:val="000000"/>
          <w:spacing w:val="1"/>
          <w:sz w:val="20"/>
          <w:szCs w:val="20"/>
        </w:rPr>
        <w:t>u</w:t>
      </w:r>
      <w:r>
        <w:rPr>
          <w:rFonts w:cs="Calibri"/>
          <w:color w:val="000000"/>
          <w:sz w:val="20"/>
          <w:szCs w:val="20"/>
        </w:rPr>
        <w:t xml:space="preserve">ments </w:t>
      </w:r>
      <w:r>
        <w:rPr>
          <w:rFonts w:cs="Calibri"/>
          <w:color w:val="000000"/>
          <w:spacing w:val="-2"/>
          <w:sz w:val="20"/>
          <w:szCs w:val="20"/>
        </w:rPr>
        <w:t>s</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p</w:t>
      </w:r>
      <w:r>
        <w:rPr>
          <w:rFonts w:cs="Calibri"/>
          <w:color w:val="000000"/>
          <w:spacing w:val="1"/>
          <w:sz w:val="20"/>
          <w:szCs w:val="20"/>
        </w:rPr>
        <w:t>u</w:t>
      </w:r>
      <w:r>
        <w:rPr>
          <w:rFonts w:cs="Calibri"/>
          <w:color w:val="000000"/>
          <w:spacing w:val="-2"/>
          <w:sz w:val="20"/>
          <w:szCs w:val="20"/>
        </w:rPr>
        <w:t>l</w:t>
      </w:r>
      <w:r>
        <w:rPr>
          <w:rFonts w:cs="Calibri"/>
          <w:color w:val="000000"/>
          <w:sz w:val="20"/>
          <w:szCs w:val="20"/>
        </w:rPr>
        <w:t>a</w:t>
      </w:r>
      <w:r>
        <w:rPr>
          <w:rFonts w:cs="Calibri"/>
          <w:color w:val="000000"/>
          <w:spacing w:val="2"/>
          <w:sz w:val="20"/>
          <w:szCs w:val="20"/>
        </w:rPr>
        <w:t>t</w:t>
      </w:r>
      <w:r>
        <w:rPr>
          <w:rFonts w:cs="Calibri"/>
          <w:color w:val="000000"/>
          <w:sz w:val="20"/>
          <w:szCs w:val="20"/>
        </w:rPr>
        <w:t>e</w:t>
      </w:r>
      <w:r>
        <w:rPr>
          <w:rFonts w:cs="Calibri"/>
          <w:color w:val="000000"/>
          <w:spacing w:val="38"/>
          <w:sz w:val="20"/>
          <w:szCs w:val="20"/>
        </w:rPr>
        <w:t xml:space="preserve"> </w:t>
      </w:r>
      <w:r>
        <w:rPr>
          <w:rFonts w:cs="Calibri"/>
          <w:color w:val="000000"/>
          <w:sz w:val="20"/>
          <w:szCs w:val="20"/>
        </w:rPr>
        <w:t xml:space="preserve">that </w:t>
      </w:r>
      <w:r>
        <w:rPr>
          <w:rFonts w:cs="Calibri"/>
          <w:b/>
          <w:bCs/>
          <w:color w:val="000000"/>
          <w:sz w:val="20"/>
          <w:szCs w:val="20"/>
          <w:u w:val="thick"/>
        </w:rPr>
        <w:t>all</w:t>
      </w:r>
      <w:r>
        <w:rPr>
          <w:rFonts w:ascii="Times New Roman" w:hAnsi="Times New Roman"/>
          <w:color w:val="000000"/>
          <w:spacing w:val="29"/>
          <w:sz w:val="20"/>
          <w:szCs w:val="20"/>
          <w:u w:val="thick"/>
        </w:rPr>
        <w:t xml:space="preserve"> </w:t>
      </w:r>
      <w:r>
        <w:rPr>
          <w:rFonts w:cs="Calibri"/>
          <w:b/>
          <w:bCs/>
          <w:color w:val="000000"/>
          <w:sz w:val="20"/>
          <w:szCs w:val="20"/>
          <w:u w:val="thick"/>
        </w:rPr>
        <w:t>joint</w:t>
      </w:r>
      <w:r>
        <w:rPr>
          <w:rFonts w:ascii="Times New Roman" w:hAnsi="Times New Roman"/>
          <w:color w:val="000000"/>
          <w:spacing w:val="28"/>
          <w:sz w:val="20"/>
          <w:szCs w:val="20"/>
          <w:u w:val="thick"/>
        </w:rPr>
        <w:t xml:space="preserve"> </w:t>
      </w:r>
      <w:r>
        <w:rPr>
          <w:rFonts w:cs="Calibri"/>
          <w:b/>
          <w:bCs/>
          <w:color w:val="000000"/>
          <w:spacing w:val="1"/>
          <w:sz w:val="20"/>
          <w:szCs w:val="20"/>
          <w:u w:val="thick"/>
        </w:rPr>
        <w:t>pr</w:t>
      </w:r>
      <w:r>
        <w:rPr>
          <w:rFonts w:cs="Calibri"/>
          <w:b/>
          <w:bCs/>
          <w:color w:val="000000"/>
          <w:sz w:val="20"/>
          <w:szCs w:val="20"/>
          <w:u w:val="thick"/>
        </w:rPr>
        <w:t>o</w:t>
      </w:r>
      <w:r>
        <w:rPr>
          <w:rFonts w:cs="Calibri"/>
          <w:b/>
          <w:bCs/>
          <w:color w:val="000000"/>
          <w:spacing w:val="1"/>
          <w:sz w:val="20"/>
          <w:szCs w:val="20"/>
          <w:u w:val="thick"/>
        </w:rPr>
        <w:t>g</w:t>
      </w:r>
      <w:r>
        <w:rPr>
          <w:rFonts w:cs="Calibri"/>
          <w:b/>
          <w:bCs/>
          <w:color w:val="000000"/>
          <w:sz w:val="20"/>
          <w:szCs w:val="20"/>
          <w:u w:val="thick"/>
        </w:rPr>
        <w:t>r</w:t>
      </w:r>
      <w:r>
        <w:rPr>
          <w:rFonts w:cs="Calibri"/>
          <w:b/>
          <w:bCs/>
          <w:color w:val="000000"/>
          <w:spacing w:val="-1"/>
          <w:sz w:val="20"/>
          <w:szCs w:val="20"/>
          <w:u w:val="thick"/>
        </w:rPr>
        <w:t>a</w:t>
      </w:r>
      <w:r>
        <w:rPr>
          <w:rFonts w:cs="Calibri"/>
          <w:b/>
          <w:bCs/>
          <w:color w:val="000000"/>
          <w:spacing w:val="3"/>
          <w:sz w:val="20"/>
          <w:szCs w:val="20"/>
          <w:u w:val="thick"/>
        </w:rPr>
        <w:t>m</w:t>
      </w:r>
      <w:r>
        <w:rPr>
          <w:rFonts w:cs="Calibri"/>
          <w:b/>
          <w:bCs/>
          <w:color w:val="000000"/>
          <w:sz w:val="20"/>
          <w:szCs w:val="20"/>
          <w:u w:val="thick"/>
        </w:rPr>
        <w:t>m</w:t>
      </w:r>
      <w:r>
        <w:rPr>
          <w:rFonts w:cs="Calibri"/>
          <w:b/>
          <w:bCs/>
          <w:color w:val="000000"/>
          <w:spacing w:val="-1"/>
          <w:sz w:val="20"/>
          <w:szCs w:val="20"/>
          <w:u w:val="thick"/>
        </w:rPr>
        <w:t>e</w:t>
      </w:r>
      <w:r>
        <w:rPr>
          <w:rFonts w:cs="Calibri"/>
          <w:b/>
          <w:bCs/>
          <w:color w:val="000000"/>
          <w:sz w:val="20"/>
          <w:szCs w:val="20"/>
          <w:u w:val="thick"/>
        </w:rPr>
        <w:t>s</w:t>
      </w:r>
      <w:r>
        <w:rPr>
          <w:rFonts w:ascii="Times New Roman" w:hAnsi="Times New Roman"/>
          <w:color w:val="000000"/>
          <w:spacing w:val="30"/>
          <w:sz w:val="20"/>
          <w:szCs w:val="20"/>
          <w:u w:val="thick"/>
        </w:rPr>
        <w:t xml:space="preserve"> </w:t>
      </w:r>
      <w:r>
        <w:rPr>
          <w:rFonts w:cs="Calibri"/>
          <w:b/>
          <w:bCs/>
          <w:color w:val="000000"/>
          <w:sz w:val="20"/>
          <w:szCs w:val="20"/>
          <w:u w:val="thick"/>
        </w:rPr>
        <w:t>will</w:t>
      </w:r>
      <w:r>
        <w:rPr>
          <w:rFonts w:ascii="Times New Roman" w:hAnsi="Times New Roman"/>
          <w:color w:val="000000"/>
          <w:spacing w:val="29"/>
          <w:sz w:val="20"/>
          <w:szCs w:val="20"/>
          <w:u w:val="thick"/>
        </w:rPr>
        <w:t xml:space="preserve"> </w:t>
      </w:r>
      <w:r>
        <w:rPr>
          <w:rFonts w:cs="Calibri"/>
          <w:b/>
          <w:bCs/>
          <w:color w:val="000000"/>
          <w:sz w:val="20"/>
          <w:szCs w:val="20"/>
          <w:u w:val="thick"/>
        </w:rPr>
        <w:t>commission</w:t>
      </w:r>
      <w:r>
        <w:rPr>
          <w:rFonts w:ascii="Times New Roman" w:hAnsi="Times New Roman"/>
          <w:color w:val="000000"/>
          <w:spacing w:val="29"/>
          <w:sz w:val="20"/>
          <w:szCs w:val="20"/>
          <w:u w:val="thick"/>
        </w:rPr>
        <w:t xml:space="preserve"> </w:t>
      </w:r>
      <w:r>
        <w:rPr>
          <w:rFonts w:cs="Calibri"/>
          <w:b/>
          <w:bCs/>
          <w:color w:val="000000"/>
          <w:w w:val="103"/>
          <w:sz w:val="20"/>
          <w:szCs w:val="20"/>
          <w:u w:val="thick"/>
        </w:rPr>
        <w:t>and</w:t>
      </w:r>
      <w:r>
        <w:rPr>
          <w:rFonts w:cs="Calibri"/>
          <w:b/>
          <w:bCs/>
          <w:color w:val="000000"/>
          <w:w w:val="103"/>
          <w:sz w:val="20"/>
          <w:szCs w:val="20"/>
        </w:rPr>
        <w:t xml:space="preserve"> </w:t>
      </w:r>
      <w:r>
        <w:rPr>
          <w:rFonts w:cs="Calibri"/>
          <w:b/>
          <w:bCs/>
          <w:color w:val="000000"/>
          <w:spacing w:val="-2"/>
          <w:sz w:val="20"/>
          <w:szCs w:val="20"/>
          <w:u w:val="thick"/>
        </w:rPr>
        <w:t>f</w:t>
      </w:r>
      <w:r>
        <w:rPr>
          <w:rFonts w:cs="Calibri"/>
          <w:b/>
          <w:bCs/>
          <w:color w:val="000000"/>
          <w:spacing w:val="1"/>
          <w:sz w:val="20"/>
          <w:szCs w:val="20"/>
          <w:u w:val="thick"/>
        </w:rPr>
        <w:t>ina</w:t>
      </w:r>
      <w:r>
        <w:rPr>
          <w:rFonts w:cs="Calibri"/>
          <w:b/>
          <w:bCs/>
          <w:color w:val="000000"/>
          <w:sz w:val="20"/>
          <w:szCs w:val="20"/>
          <w:u w:val="thick"/>
        </w:rPr>
        <w:t>nce</w:t>
      </w:r>
      <w:r>
        <w:rPr>
          <w:rFonts w:ascii="Times New Roman" w:hAnsi="Times New Roman"/>
          <w:color w:val="000000"/>
          <w:spacing w:val="-4"/>
          <w:sz w:val="20"/>
          <w:szCs w:val="20"/>
          <w:u w:val="thick"/>
        </w:rPr>
        <w:t xml:space="preserve"> </w:t>
      </w:r>
      <w:r>
        <w:rPr>
          <w:rFonts w:cs="Calibri"/>
          <w:b/>
          <w:bCs/>
          <w:color w:val="000000"/>
          <w:sz w:val="20"/>
          <w:szCs w:val="20"/>
          <w:u w:val="thick"/>
        </w:rPr>
        <w:t>a</w:t>
      </w:r>
      <w:r>
        <w:rPr>
          <w:rFonts w:ascii="Times New Roman" w:hAnsi="Times New Roman"/>
          <w:color w:val="000000"/>
          <w:spacing w:val="-3"/>
          <w:sz w:val="20"/>
          <w:szCs w:val="20"/>
          <w:u w:val="thick"/>
        </w:rPr>
        <w:t xml:space="preserve"> </w:t>
      </w:r>
      <w:r>
        <w:rPr>
          <w:rFonts w:cs="Calibri"/>
          <w:b/>
          <w:bCs/>
          <w:color w:val="000000"/>
          <w:sz w:val="20"/>
          <w:szCs w:val="20"/>
          <w:u w:val="thick"/>
        </w:rPr>
        <w:t>fi</w:t>
      </w:r>
      <w:r>
        <w:rPr>
          <w:rFonts w:cs="Calibri"/>
          <w:b/>
          <w:bCs/>
          <w:color w:val="000000"/>
          <w:spacing w:val="1"/>
          <w:sz w:val="20"/>
          <w:szCs w:val="20"/>
          <w:u w:val="thick"/>
        </w:rPr>
        <w:t>n</w:t>
      </w:r>
      <w:r>
        <w:rPr>
          <w:rFonts w:cs="Calibri"/>
          <w:b/>
          <w:bCs/>
          <w:color w:val="000000"/>
          <w:sz w:val="20"/>
          <w:szCs w:val="20"/>
          <w:u w:val="thick"/>
        </w:rPr>
        <w:t>al</w:t>
      </w:r>
      <w:r>
        <w:rPr>
          <w:rFonts w:ascii="Times New Roman" w:hAnsi="Times New Roman"/>
          <w:color w:val="000000"/>
          <w:spacing w:val="-5"/>
          <w:sz w:val="20"/>
          <w:szCs w:val="20"/>
          <w:u w:val="thick"/>
        </w:rPr>
        <w:t xml:space="preserve"> </w:t>
      </w:r>
      <w:r>
        <w:rPr>
          <w:rFonts w:cs="Calibri"/>
          <w:b/>
          <w:bCs/>
          <w:color w:val="000000"/>
          <w:sz w:val="20"/>
          <w:szCs w:val="20"/>
          <w:u w:val="thick"/>
        </w:rPr>
        <w:t>i</w:t>
      </w:r>
      <w:r>
        <w:rPr>
          <w:rFonts w:cs="Calibri"/>
          <w:b/>
          <w:bCs/>
          <w:color w:val="000000"/>
          <w:spacing w:val="2"/>
          <w:sz w:val="20"/>
          <w:szCs w:val="20"/>
          <w:u w:val="thick"/>
        </w:rPr>
        <w:t>n</w:t>
      </w:r>
      <w:r>
        <w:rPr>
          <w:rFonts w:cs="Calibri"/>
          <w:b/>
          <w:bCs/>
          <w:color w:val="000000"/>
          <w:sz w:val="20"/>
          <w:szCs w:val="20"/>
          <w:u w:val="thick"/>
        </w:rPr>
        <w:t>de</w:t>
      </w:r>
      <w:r>
        <w:rPr>
          <w:rFonts w:cs="Calibri"/>
          <w:b/>
          <w:bCs/>
          <w:color w:val="000000"/>
          <w:spacing w:val="1"/>
          <w:sz w:val="20"/>
          <w:szCs w:val="20"/>
          <w:u w:val="thick"/>
        </w:rPr>
        <w:t>pe</w:t>
      </w:r>
      <w:r>
        <w:rPr>
          <w:rFonts w:cs="Calibri"/>
          <w:b/>
          <w:bCs/>
          <w:color w:val="000000"/>
          <w:sz w:val="20"/>
          <w:szCs w:val="20"/>
          <w:u w:val="thick"/>
        </w:rPr>
        <w:t>n</w:t>
      </w:r>
      <w:r>
        <w:rPr>
          <w:rFonts w:cs="Calibri"/>
          <w:b/>
          <w:bCs/>
          <w:color w:val="000000"/>
          <w:spacing w:val="1"/>
          <w:sz w:val="20"/>
          <w:szCs w:val="20"/>
          <w:u w:val="thick"/>
        </w:rPr>
        <w:t>d</w:t>
      </w:r>
      <w:r>
        <w:rPr>
          <w:rFonts w:cs="Calibri"/>
          <w:b/>
          <w:bCs/>
          <w:color w:val="000000"/>
          <w:spacing w:val="2"/>
          <w:sz w:val="20"/>
          <w:szCs w:val="20"/>
          <w:u w:val="thick"/>
        </w:rPr>
        <w:t>e</w:t>
      </w:r>
      <w:r>
        <w:rPr>
          <w:rFonts w:cs="Calibri"/>
          <w:b/>
          <w:bCs/>
          <w:color w:val="000000"/>
          <w:sz w:val="20"/>
          <w:szCs w:val="20"/>
          <w:u w:val="thick"/>
        </w:rPr>
        <w:t>nt</w:t>
      </w:r>
      <w:r>
        <w:rPr>
          <w:rFonts w:ascii="Times New Roman" w:hAnsi="Times New Roman"/>
          <w:color w:val="000000"/>
          <w:spacing w:val="-5"/>
          <w:sz w:val="20"/>
          <w:szCs w:val="20"/>
          <w:u w:val="thick"/>
        </w:rPr>
        <w:t xml:space="preserve"> </w:t>
      </w:r>
      <w:r>
        <w:rPr>
          <w:rFonts w:cs="Calibri"/>
          <w:b/>
          <w:bCs/>
          <w:color w:val="000000"/>
          <w:sz w:val="20"/>
          <w:szCs w:val="20"/>
          <w:u w:val="thick"/>
        </w:rPr>
        <w:t>e</w:t>
      </w:r>
      <w:r>
        <w:rPr>
          <w:rFonts w:cs="Calibri"/>
          <w:b/>
          <w:bCs/>
          <w:color w:val="000000"/>
          <w:spacing w:val="1"/>
          <w:sz w:val="20"/>
          <w:szCs w:val="20"/>
          <w:u w:val="thick"/>
        </w:rPr>
        <w:t>v</w:t>
      </w:r>
      <w:r>
        <w:rPr>
          <w:rFonts w:cs="Calibri"/>
          <w:b/>
          <w:bCs/>
          <w:color w:val="000000"/>
          <w:sz w:val="20"/>
          <w:szCs w:val="20"/>
          <w:u w:val="thick"/>
        </w:rPr>
        <w:t>al</w:t>
      </w:r>
      <w:r>
        <w:rPr>
          <w:rFonts w:cs="Calibri"/>
          <w:b/>
          <w:bCs/>
          <w:color w:val="000000"/>
          <w:spacing w:val="1"/>
          <w:sz w:val="20"/>
          <w:szCs w:val="20"/>
          <w:u w:val="thick"/>
        </w:rPr>
        <w:t>u</w:t>
      </w:r>
      <w:r>
        <w:rPr>
          <w:rFonts w:cs="Calibri"/>
          <w:b/>
          <w:bCs/>
          <w:color w:val="000000"/>
          <w:sz w:val="20"/>
          <w:szCs w:val="20"/>
          <w:u w:val="thick"/>
        </w:rPr>
        <w:t>a</w:t>
      </w:r>
      <w:r>
        <w:rPr>
          <w:rFonts w:cs="Calibri"/>
          <w:b/>
          <w:bCs/>
          <w:color w:val="000000"/>
          <w:spacing w:val="1"/>
          <w:sz w:val="20"/>
          <w:szCs w:val="20"/>
          <w:u w:val="thick"/>
        </w:rPr>
        <w:t>ti</w:t>
      </w:r>
      <w:r>
        <w:rPr>
          <w:rFonts w:cs="Calibri"/>
          <w:b/>
          <w:bCs/>
          <w:color w:val="000000"/>
          <w:sz w:val="20"/>
          <w:szCs w:val="20"/>
          <w:u w:val="thick"/>
        </w:rPr>
        <w:t>o</w:t>
      </w:r>
      <w:r>
        <w:rPr>
          <w:rFonts w:cs="Calibri"/>
          <w:b/>
          <w:bCs/>
          <w:color w:val="000000"/>
          <w:spacing w:val="1"/>
          <w:sz w:val="20"/>
          <w:szCs w:val="20"/>
          <w:u w:val="thick"/>
        </w:rPr>
        <w:t>n</w:t>
      </w:r>
      <w:r>
        <w:rPr>
          <w:rFonts w:cs="Calibri"/>
          <w:color w:val="000000"/>
          <w:sz w:val="20"/>
          <w:szCs w:val="20"/>
          <w:u w:val="thick"/>
        </w:rPr>
        <w:t>.</w:t>
      </w:r>
    </w:p>
    <w:p w14:paraId="544F515D" w14:textId="77777777" w:rsidR="00B04AE4" w:rsidRDefault="00B04AE4" w:rsidP="00B04AE4">
      <w:pPr>
        <w:widowControl w:val="0"/>
        <w:autoSpaceDE w:val="0"/>
        <w:autoSpaceDN w:val="0"/>
        <w:adjustRightInd w:val="0"/>
        <w:spacing w:before="8" w:after="0" w:line="220" w:lineRule="exact"/>
        <w:rPr>
          <w:rFonts w:cs="Calibri"/>
          <w:color w:val="000000"/>
        </w:rPr>
      </w:pPr>
    </w:p>
    <w:p w14:paraId="01F1519A" w14:textId="77777777" w:rsidR="00B04AE4" w:rsidRDefault="00B04AE4" w:rsidP="00B04AE4">
      <w:pPr>
        <w:widowControl w:val="0"/>
        <w:autoSpaceDE w:val="0"/>
        <w:autoSpaceDN w:val="0"/>
        <w:adjustRightInd w:val="0"/>
        <w:spacing w:before="24" w:after="0" w:line="240" w:lineRule="auto"/>
        <w:ind w:left="156" w:right="3994"/>
        <w:jc w:val="both"/>
        <w:rPr>
          <w:rFonts w:cs="Calibri"/>
          <w:color w:val="000000"/>
          <w:sz w:val="20"/>
          <w:szCs w:val="20"/>
        </w:rPr>
      </w:pPr>
      <w:r>
        <w:rPr>
          <w:rFonts w:cs="Calibri"/>
          <w:color w:val="000000"/>
          <w:sz w:val="20"/>
          <w:szCs w:val="20"/>
        </w:rPr>
        <w:t>Final</w:t>
      </w:r>
      <w:r>
        <w:rPr>
          <w:rFonts w:cs="Calibri"/>
          <w:color w:val="000000"/>
          <w:spacing w:val="14"/>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2"/>
          <w:sz w:val="20"/>
          <w:szCs w:val="20"/>
        </w:rPr>
        <w:t>o</w:t>
      </w:r>
      <w:r>
        <w:rPr>
          <w:rFonts w:cs="Calibri"/>
          <w:color w:val="000000"/>
          <w:sz w:val="20"/>
          <w:szCs w:val="20"/>
        </w:rPr>
        <w:t>ns</w:t>
      </w:r>
      <w:r>
        <w:rPr>
          <w:rFonts w:cs="Calibri"/>
          <w:color w:val="000000"/>
          <w:spacing w:val="5"/>
          <w:sz w:val="20"/>
          <w:szCs w:val="20"/>
        </w:rPr>
        <w:t xml:space="preserve"> </w:t>
      </w:r>
      <w:proofErr w:type="gramStart"/>
      <w:r>
        <w:rPr>
          <w:rFonts w:cs="Calibri"/>
          <w:color w:val="000000"/>
          <w:sz w:val="20"/>
          <w:szCs w:val="20"/>
        </w:rPr>
        <w:t>are</w:t>
      </w:r>
      <w:r>
        <w:rPr>
          <w:rFonts w:cs="Calibri"/>
          <w:color w:val="000000"/>
          <w:spacing w:val="7"/>
          <w:sz w:val="20"/>
          <w:szCs w:val="20"/>
        </w:rPr>
        <w:t xml:space="preserve"> </w:t>
      </w:r>
      <w:r>
        <w:rPr>
          <w:rFonts w:cs="Calibri"/>
          <w:b/>
          <w:bCs/>
          <w:color w:val="000000"/>
          <w:spacing w:val="-42"/>
          <w:sz w:val="20"/>
          <w:szCs w:val="20"/>
        </w:rPr>
        <w:t xml:space="preserve"> </w:t>
      </w:r>
      <w:r>
        <w:rPr>
          <w:rFonts w:cs="Calibri"/>
          <w:b/>
          <w:bCs/>
          <w:color w:val="000000"/>
          <w:spacing w:val="-1"/>
          <w:sz w:val="20"/>
          <w:szCs w:val="20"/>
          <w:u w:val="thick"/>
        </w:rPr>
        <w:t>su</w:t>
      </w:r>
      <w:r>
        <w:rPr>
          <w:rFonts w:cs="Calibri"/>
          <w:b/>
          <w:bCs/>
          <w:color w:val="000000"/>
          <w:spacing w:val="3"/>
          <w:sz w:val="20"/>
          <w:szCs w:val="20"/>
          <w:u w:val="thick"/>
        </w:rPr>
        <w:t>m</w:t>
      </w:r>
      <w:r>
        <w:rPr>
          <w:rFonts w:cs="Calibri"/>
          <w:b/>
          <w:bCs/>
          <w:color w:val="000000"/>
          <w:sz w:val="20"/>
          <w:szCs w:val="20"/>
          <w:u w:val="thick"/>
        </w:rPr>
        <w:t>m</w:t>
      </w:r>
      <w:r>
        <w:rPr>
          <w:rFonts w:cs="Calibri"/>
          <w:b/>
          <w:bCs/>
          <w:color w:val="000000"/>
          <w:spacing w:val="-1"/>
          <w:sz w:val="20"/>
          <w:szCs w:val="20"/>
          <w:u w:val="thick"/>
        </w:rPr>
        <w:t>a</w:t>
      </w:r>
      <w:r>
        <w:rPr>
          <w:rFonts w:cs="Calibri"/>
          <w:b/>
          <w:bCs/>
          <w:color w:val="000000"/>
          <w:spacing w:val="2"/>
          <w:sz w:val="20"/>
          <w:szCs w:val="20"/>
          <w:u w:val="thick"/>
        </w:rPr>
        <w:t>t</w:t>
      </w:r>
      <w:r>
        <w:rPr>
          <w:rFonts w:cs="Calibri"/>
          <w:b/>
          <w:bCs/>
          <w:color w:val="000000"/>
          <w:spacing w:val="-1"/>
          <w:sz w:val="20"/>
          <w:szCs w:val="20"/>
          <w:u w:val="thick"/>
        </w:rPr>
        <w:t>iv</w:t>
      </w:r>
      <w:r>
        <w:rPr>
          <w:rFonts w:cs="Calibri"/>
          <w:b/>
          <w:bCs/>
          <w:color w:val="000000"/>
          <w:sz w:val="20"/>
          <w:szCs w:val="20"/>
          <w:u w:val="thick"/>
        </w:rPr>
        <w:t>e</w:t>
      </w:r>
      <w:proofErr w:type="gramEnd"/>
      <w:r>
        <w:rPr>
          <w:rFonts w:cs="Calibri"/>
          <w:b/>
          <w:bCs/>
          <w:color w:val="000000"/>
          <w:spacing w:val="4"/>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3"/>
          <w:sz w:val="20"/>
          <w:szCs w:val="20"/>
        </w:rPr>
        <w:t xml:space="preserve"> </w:t>
      </w:r>
      <w:r>
        <w:rPr>
          <w:rFonts w:cs="Calibri"/>
          <w:color w:val="000000"/>
          <w:spacing w:val="2"/>
          <w:sz w:val="20"/>
          <w:szCs w:val="20"/>
        </w:rPr>
        <w:t>n</w:t>
      </w:r>
      <w:r>
        <w:rPr>
          <w:rFonts w:cs="Calibri"/>
          <w:color w:val="000000"/>
          <w:spacing w:val="-2"/>
          <w:sz w:val="20"/>
          <w:szCs w:val="20"/>
        </w:rPr>
        <w:t>a</w:t>
      </w:r>
      <w:r>
        <w:rPr>
          <w:rFonts w:cs="Calibri"/>
          <w:color w:val="000000"/>
          <w:spacing w:val="2"/>
          <w:sz w:val="20"/>
          <w:szCs w:val="20"/>
        </w:rPr>
        <w:t>t</w:t>
      </w:r>
      <w:r>
        <w:rPr>
          <w:rFonts w:cs="Calibri"/>
          <w:color w:val="000000"/>
          <w:sz w:val="20"/>
          <w:szCs w:val="20"/>
        </w:rPr>
        <w:t>ure</w:t>
      </w:r>
      <w:r>
        <w:rPr>
          <w:rFonts w:cs="Calibri"/>
          <w:color w:val="000000"/>
          <w:spacing w:val="5"/>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pacing w:val="1"/>
          <w:sz w:val="20"/>
          <w:szCs w:val="20"/>
        </w:rPr>
        <w:t>se</w:t>
      </w:r>
      <w:r>
        <w:rPr>
          <w:rFonts w:cs="Calibri"/>
          <w:color w:val="000000"/>
          <w:sz w:val="20"/>
          <w:szCs w:val="20"/>
        </w:rPr>
        <w:t>ek</w:t>
      </w:r>
      <w:r>
        <w:rPr>
          <w:rFonts w:cs="Calibri"/>
          <w:color w:val="000000"/>
          <w:spacing w:val="9"/>
          <w:sz w:val="20"/>
          <w:szCs w:val="20"/>
        </w:rPr>
        <w:t xml:space="preserve"> </w:t>
      </w:r>
      <w:r>
        <w:rPr>
          <w:rFonts w:cs="Calibri"/>
          <w:color w:val="000000"/>
          <w:w w:val="103"/>
          <w:sz w:val="20"/>
          <w:szCs w:val="20"/>
        </w:rPr>
        <w:t>to:</w:t>
      </w:r>
    </w:p>
    <w:p w14:paraId="21D43B3E" w14:textId="77777777" w:rsidR="00B04AE4" w:rsidRPr="0014432C" w:rsidRDefault="00B04AE4" w:rsidP="00B04AE4">
      <w:pPr>
        <w:widowControl w:val="0"/>
        <w:autoSpaceDE w:val="0"/>
        <w:autoSpaceDN w:val="0"/>
        <w:adjustRightInd w:val="0"/>
        <w:spacing w:before="24" w:after="0" w:line="240" w:lineRule="auto"/>
        <w:ind w:left="156" w:right="3994"/>
        <w:jc w:val="both"/>
        <w:rPr>
          <w:rFonts w:cs="Calibri"/>
          <w:color w:val="000000"/>
          <w:sz w:val="10"/>
          <w:szCs w:val="10"/>
        </w:rPr>
      </w:pPr>
    </w:p>
    <w:p w14:paraId="65F17923" w14:textId="77777777" w:rsidR="00B04AE4" w:rsidRDefault="00B04AE4" w:rsidP="00B04AE4">
      <w:pPr>
        <w:widowControl w:val="0"/>
        <w:tabs>
          <w:tab w:val="left" w:pos="860"/>
        </w:tabs>
        <w:autoSpaceDE w:val="0"/>
        <w:autoSpaceDN w:val="0"/>
        <w:adjustRightInd w:val="0"/>
        <w:spacing w:after="0" w:line="248" w:lineRule="auto"/>
        <w:ind w:left="832" w:right="118" w:hanging="338"/>
        <w:jc w:val="both"/>
        <w:rPr>
          <w:rFonts w:cs="Calibri"/>
          <w:color w:val="000000"/>
          <w:w w:val="103"/>
          <w:sz w:val="20"/>
          <w:szCs w:val="20"/>
        </w:rPr>
      </w:pPr>
      <w:r>
        <w:rPr>
          <w:rFonts w:cs="Calibri"/>
          <w:color w:val="000000"/>
          <w:sz w:val="20"/>
          <w:szCs w:val="20"/>
        </w:rPr>
        <w:t>1.</w:t>
      </w:r>
      <w:r>
        <w:rPr>
          <w:rFonts w:cs="Calibri"/>
          <w:color w:val="000000"/>
          <w:spacing w:val="-41"/>
          <w:sz w:val="20"/>
          <w:szCs w:val="20"/>
        </w:rPr>
        <w:t xml:space="preserve"> </w:t>
      </w:r>
      <w:r>
        <w:rPr>
          <w:rFonts w:cs="Calibri"/>
          <w:color w:val="000000"/>
          <w:sz w:val="20"/>
          <w:szCs w:val="20"/>
        </w:rPr>
        <w:tab/>
      </w:r>
      <w:r>
        <w:rPr>
          <w:rFonts w:cs="Calibri"/>
          <w:color w:val="000000"/>
          <w:sz w:val="20"/>
          <w:szCs w:val="20"/>
        </w:rPr>
        <w:tab/>
        <w:t xml:space="preserve">Measure </w:t>
      </w:r>
      <w:r>
        <w:rPr>
          <w:rFonts w:cs="Calibri"/>
          <w:color w:val="000000"/>
          <w:spacing w:val="45"/>
          <w:sz w:val="20"/>
          <w:szCs w:val="20"/>
        </w:rPr>
        <w:t xml:space="preserve"> </w:t>
      </w:r>
      <w:r>
        <w:rPr>
          <w:rFonts w:cs="Calibri"/>
          <w:color w:val="000000"/>
          <w:spacing w:val="1"/>
          <w:sz w:val="20"/>
          <w:szCs w:val="20"/>
        </w:rPr>
        <w:t>t</w:t>
      </w:r>
      <w:r>
        <w:rPr>
          <w:rFonts w:cs="Calibri"/>
          <w:color w:val="000000"/>
          <w:sz w:val="20"/>
          <w:szCs w:val="20"/>
        </w:rPr>
        <w:t xml:space="preserve">o </w:t>
      </w:r>
      <w:r>
        <w:rPr>
          <w:rFonts w:cs="Calibri"/>
          <w:color w:val="000000"/>
          <w:spacing w:val="26"/>
          <w:sz w:val="20"/>
          <w:szCs w:val="20"/>
        </w:rPr>
        <w:t xml:space="preserve"> </w:t>
      </w:r>
      <w:r>
        <w:rPr>
          <w:rFonts w:cs="Calibri"/>
          <w:color w:val="000000"/>
          <w:sz w:val="20"/>
          <w:szCs w:val="20"/>
        </w:rPr>
        <w:t xml:space="preserve">what </w:t>
      </w:r>
      <w:r>
        <w:rPr>
          <w:rFonts w:cs="Calibri"/>
          <w:color w:val="000000"/>
          <w:spacing w:val="36"/>
          <w:sz w:val="20"/>
          <w:szCs w:val="20"/>
        </w:rPr>
        <w:t xml:space="preserve"> </w:t>
      </w:r>
      <w:r>
        <w:rPr>
          <w:rFonts w:cs="Calibri"/>
          <w:color w:val="000000"/>
          <w:spacing w:val="1"/>
          <w:sz w:val="20"/>
          <w:szCs w:val="20"/>
        </w:rPr>
        <w:t>ex</w:t>
      </w:r>
      <w:r>
        <w:rPr>
          <w:rFonts w:cs="Calibri"/>
          <w:color w:val="000000"/>
          <w:spacing w:val="2"/>
          <w:sz w:val="20"/>
          <w:szCs w:val="20"/>
        </w:rPr>
        <w:t>t</w:t>
      </w:r>
      <w:r>
        <w:rPr>
          <w:rFonts w:cs="Calibri"/>
          <w:color w:val="000000"/>
          <w:spacing w:val="-1"/>
          <w:sz w:val="20"/>
          <w:szCs w:val="20"/>
        </w:rPr>
        <w:t>e</w:t>
      </w:r>
      <w:r>
        <w:rPr>
          <w:rFonts w:cs="Calibri"/>
          <w:color w:val="000000"/>
          <w:spacing w:val="1"/>
          <w:sz w:val="20"/>
          <w:szCs w:val="20"/>
        </w:rPr>
        <w:t>n</w:t>
      </w:r>
      <w:r>
        <w:rPr>
          <w:rFonts w:cs="Calibri"/>
          <w:color w:val="000000"/>
          <w:sz w:val="20"/>
          <w:szCs w:val="20"/>
        </w:rPr>
        <w:t xml:space="preserve">t </w:t>
      </w:r>
      <w:r>
        <w:rPr>
          <w:rFonts w:cs="Calibri"/>
          <w:color w:val="000000"/>
          <w:spacing w:val="28"/>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27"/>
          <w:sz w:val="20"/>
          <w:szCs w:val="20"/>
        </w:rPr>
        <w:t xml:space="preserve"> </w:t>
      </w:r>
      <w:r>
        <w:rPr>
          <w:rFonts w:cs="Calibri"/>
          <w:color w:val="000000"/>
          <w:spacing w:val="1"/>
          <w:sz w:val="20"/>
          <w:szCs w:val="20"/>
        </w:rPr>
        <w:t>jo</w:t>
      </w:r>
      <w:r>
        <w:rPr>
          <w:rFonts w:cs="Calibri"/>
          <w:color w:val="000000"/>
          <w:spacing w:val="-1"/>
          <w:sz w:val="20"/>
          <w:szCs w:val="20"/>
        </w:rPr>
        <w:t>i</w:t>
      </w:r>
      <w:r>
        <w:rPr>
          <w:rFonts w:cs="Calibri"/>
          <w:color w:val="000000"/>
          <w:sz w:val="20"/>
          <w:szCs w:val="20"/>
        </w:rPr>
        <w:t xml:space="preserve">nt </w:t>
      </w:r>
      <w:r>
        <w:rPr>
          <w:rFonts w:cs="Calibri"/>
          <w:color w:val="000000"/>
          <w:spacing w:val="28"/>
          <w:sz w:val="20"/>
          <w:szCs w:val="20"/>
        </w:rPr>
        <w:t xml:space="preserve"> </w:t>
      </w:r>
      <w:r>
        <w:rPr>
          <w:rFonts w:cs="Calibri"/>
          <w:color w:val="000000"/>
          <w:sz w:val="20"/>
          <w:szCs w:val="20"/>
        </w:rPr>
        <w:t xml:space="preserve">programme  </w:t>
      </w:r>
      <w:r>
        <w:rPr>
          <w:rFonts w:cs="Calibri"/>
          <w:color w:val="000000"/>
          <w:spacing w:val="7"/>
          <w:sz w:val="20"/>
          <w:szCs w:val="20"/>
        </w:rPr>
        <w:t xml:space="preserve"> </w:t>
      </w:r>
      <w:r>
        <w:rPr>
          <w:rFonts w:cs="Calibri"/>
          <w:color w:val="000000"/>
          <w:spacing w:val="1"/>
          <w:sz w:val="20"/>
          <w:szCs w:val="20"/>
        </w:rPr>
        <w:t>h</w:t>
      </w:r>
      <w:r>
        <w:rPr>
          <w:rFonts w:cs="Calibri"/>
          <w:color w:val="000000"/>
          <w:sz w:val="20"/>
          <w:szCs w:val="20"/>
        </w:rPr>
        <w:t xml:space="preserve">as </w:t>
      </w:r>
      <w:r>
        <w:rPr>
          <w:rFonts w:cs="Calibri"/>
          <w:color w:val="000000"/>
          <w:spacing w:val="26"/>
          <w:sz w:val="20"/>
          <w:szCs w:val="20"/>
        </w:rPr>
        <w:t xml:space="preserve"> </w:t>
      </w:r>
      <w:r>
        <w:rPr>
          <w:rFonts w:cs="Calibri"/>
          <w:color w:val="000000"/>
          <w:spacing w:val="-1"/>
          <w:sz w:val="20"/>
          <w:szCs w:val="20"/>
        </w:rPr>
        <w:t>f</w:t>
      </w:r>
      <w:r>
        <w:rPr>
          <w:rFonts w:cs="Calibri"/>
          <w:color w:val="000000"/>
          <w:spacing w:val="1"/>
          <w:sz w:val="20"/>
          <w:szCs w:val="20"/>
        </w:rPr>
        <w:t>ul</w:t>
      </w:r>
      <w:r>
        <w:rPr>
          <w:rFonts w:cs="Calibri"/>
          <w:color w:val="000000"/>
          <w:spacing w:val="-2"/>
          <w:sz w:val="20"/>
          <w:szCs w:val="20"/>
        </w:rPr>
        <w:t>l</w:t>
      </w:r>
      <w:r>
        <w:rPr>
          <w:rFonts w:cs="Calibri"/>
          <w:color w:val="000000"/>
          <w:sz w:val="20"/>
          <w:szCs w:val="20"/>
        </w:rPr>
        <w:t xml:space="preserve">y </w:t>
      </w:r>
      <w:r>
        <w:rPr>
          <w:rFonts w:cs="Calibri"/>
          <w:color w:val="000000"/>
          <w:spacing w:val="26"/>
          <w:sz w:val="20"/>
          <w:szCs w:val="20"/>
        </w:rPr>
        <w:t xml:space="preserve"> </w:t>
      </w:r>
      <w:r>
        <w:rPr>
          <w:rFonts w:cs="Calibri"/>
          <w:color w:val="000000"/>
          <w:spacing w:val="1"/>
          <w:sz w:val="20"/>
          <w:szCs w:val="20"/>
        </w:rPr>
        <w:t>imp</w:t>
      </w:r>
      <w:r>
        <w:rPr>
          <w:rFonts w:cs="Calibri"/>
          <w:color w:val="000000"/>
          <w:spacing w:val="-1"/>
          <w:sz w:val="20"/>
          <w:szCs w:val="20"/>
        </w:rPr>
        <w:t>l</w:t>
      </w:r>
      <w:r>
        <w:rPr>
          <w:rFonts w:cs="Calibri"/>
          <w:color w:val="000000"/>
          <w:spacing w:val="1"/>
          <w:sz w:val="20"/>
          <w:szCs w:val="20"/>
        </w:rPr>
        <w:t>e</w:t>
      </w:r>
      <w:r>
        <w:rPr>
          <w:rFonts w:cs="Calibri"/>
          <w:color w:val="000000"/>
          <w:sz w:val="20"/>
          <w:szCs w:val="20"/>
        </w:rPr>
        <w:t>m</w:t>
      </w:r>
      <w:r>
        <w:rPr>
          <w:rFonts w:cs="Calibri"/>
          <w:color w:val="000000"/>
          <w:spacing w:val="1"/>
          <w:sz w:val="20"/>
          <w:szCs w:val="20"/>
        </w:rPr>
        <w:t>e</w:t>
      </w:r>
      <w:r>
        <w:rPr>
          <w:rFonts w:cs="Calibri"/>
          <w:color w:val="000000"/>
          <w:sz w:val="20"/>
          <w:szCs w:val="20"/>
        </w:rPr>
        <w:t>n</w:t>
      </w:r>
      <w:r>
        <w:rPr>
          <w:rFonts w:cs="Calibri"/>
          <w:color w:val="000000"/>
          <w:spacing w:val="1"/>
          <w:sz w:val="20"/>
          <w:szCs w:val="20"/>
        </w:rPr>
        <w:t>te</w:t>
      </w:r>
      <w:r>
        <w:rPr>
          <w:rFonts w:cs="Calibri"/>
          <w:color w:val="000000"/>
          <w:sz w:val="20"/>
          <w:szCs w:val="20"/>
        </w:rPr>
        <w:t xml:space="preserve">d </w:t>
      </w:r>
      <w:r>
        <w:rPr>
          <w:rFonts w:cs="Calibri"/>
          <w:color w:val="000000"/>
          <w:spacing w:val="31"/>
          <w:sz w:val="20"/>
          <w:szCs w:val="20"/>
        </w:rPr>
        <w:t xml:space="preserve"> </w:t>
      </w:r>
      <w:r>
        <w:rPr>
          <w:rFonts w:cs="Calibri"/>
          <w:color w:val="000000"/>
          <w:spacing w:val="2"/>
          <w:sz w:val="20"/>
          <w:szCs w:val="20"/>
        </w:rPr>
        <w:t>t</w:t>
      </w:r>
      <w:r>
        <w:rPr>
          <w:rFonts w:cs="Calibri"/>
          <w:color w:val="000000"/>
          <w:sz w:val="20"/>
          <w:szCs w:val="20"/>
        </w:rPr>
        <w:t>h</w:t>
      </w:r>
      <w:r>
        <w:rPr>
          <w:rFonts w:cs="Calibri"/>
          <w:color w:val="000000"/>
          <w:spacing w:val="2"/>
          <w:sz w:val="20"/>
          <w:szCs w:val="20"/>
        </w:rPr>
        <w:t>e</w:t>
      </w:r>
      <w:r>
        <w:rPr>
          <w:rFonts w:cs="Calibri"/>
          <w:color w:val="000000"/>
          <w:spacing w:val="-2"/>
          <w:sz w:val="20"/>
          <w:szCs w:val="20"/>
        </w:rPr>
        <w:t>i</w:t>
      </w:r>
      <w:r>
        <w:rPr>
          <w:rFonts w:cs="Calibri"/>
          <w:color w:val="000000"/>
          <w:sz w:val="20"/>
          <w:szCs w:val="20"/>
        </w:rPr>
        <w:t xml:space="preserve">r </w:t>
      </w:r>
      <w:r>
        <w:rPr>
          <w:rFonts w:cs="Calibri"/>
          <w:color w:val="000000"/>
          <w:spacing w:val="25"/>
          <w:sz w:val="20"/>
          <w:szCs w:val="20"/>
        </w:rPr>
        <w:t xml:space="preserve"> </w:t>
      </w:r>
      <w:r>
        <w:rPr>
          <w:rFonts w:cs="Calibri"/>
          <w:color w:val="000000"/>
          <w:w w:val="103"/>
          <w:sz w:val="20"/>
          <w:szCs w:val="20"/>
        </w:rPr>
        <w:t>a</w:t>
      </w:r>
      <w:r>
        <w:rPr>
          <w:rFonts w:cs="Calibri"/>
          <w:color w:val="000000"/>
          <w:spacing w:val="2"/>
          <w:w w:val="103"/>
          <w:sz w:val="20"/>
          <w:szCs w:val="20"/>
        </w:rPr>
        <w:t>c</w:t>
      </w:r>
      <w:r>
        <w:rPr>
          <w:rFonts w:cs="Calibri"/>
          <w:color w:val="000000"/>
          <w:w w:val="103"/>
          <w:sz w:val="20"/>
          <w:szCs w:val="20"/>
        </w:rPr>
        <w:t>ti</w:t>
      </w:r>
      <w:r>
        <w:rPr>
          <w:rFonts w:cs="Calibri"/>
          <w:color w:val="000000"/>
          <w:spacing w:val="2"/>
          <w:w w:val="103"/>
          <w:sz w:val="20"/>
          <w:szCs w:val="20"/>
        </w:rPr>
        <w:t>v</w:t>
      </w:r>
      <w:r>
        <w:rPr>
          <w:rFonts w:cs="Calibri"/>
          <w:color w:val="000000"/>
          <w:spacing w:val="-2"/>
          <w:w w:val="103"/>
          <w:sz w:val="20"/>
          <w:szCs w:val="20"/>
        </w:rPr>
        <w:t>i</w:t>
      </w:r>
      <w:r>
        <w:rPr>
          <w:rFonts w:cs="Calibri"/>
          <w:color w:val="000000"/>
          <w:spacing w:val="2"/>
          <w:w w:val="103"/>
          <w:sz w:val="20"/>
          <w:szCs w:val="20"/>
        </w:rPr>
        <w:t>t</w:t>
      </w:r>
      <w:r>
        <w:rPr>
          <w:rFonts w:cs="Calibri"/>
          <w:color w:val="000000"/>
          <w:spacing w:val="-1"/>
          <w:w w:val="103"/>
          <w:sz w:val="20"/>
          <w:szCs w:val="20"/>
        </w:rPr>
        <w:t>i</w:t>
      </w:r>
      <w:r>
        <w:rPr>
          <w:rFonts w:cs="Calibri"/>
          <w:color w:val="000000"/>
          <w:spacing w:val="2"/>
          <w:w w:val="103"/>
          <w:sz w:val="20"/>
          <w:szCs w:val="20"/>
        </w:rPr>
        <w:t>e</w:t>
      </w:r>
      <w:r>
        <w:rPr>
          <w:rFonts w:cs="Calibri"/>
          <w:color w:val="000000"/>
          <w:spacing w:val="-1"/>
          <w:w w:val="103"/>
          <w:sz w:val="20"/>
          <w:szCs w:val="20"/>
        </w:rPr>
        <w:t>s</w:t>
      </w:r>
      <w:r>
        <w:rPr>
          <w:rFonts w:cs="Calibri"/>
          <w:color w:val="000000"/>
          <w:w w:val="103"/>
          <w:sz w:val="20"/>
          <w:szCs w:val="20"/>
        </w:rPr>
        <w:t xml:space="preserve">, </w:t>
      </w:r>
      <w:r>
        <w:rPr>
          <w:rFonts w:cs="Calibri"/>
          <w:color w:val="000000"/>
          <w:spacing w:val="1"/>
          <w:sz w:val="20"/>
          <w:szCs w:val="20"/>
        </w:rPr>
        <w:t>del</w:t>
      </w:r>
      <w:r>
        <w:rPr>
          <w:rFonts w:cs="Calibri"/>
          <w:color w:val="000000"/>
          <w:spacing w:val="-2"/>
          <w:sz w:val="20"/>
          <w:szCs w:val="20"/>
        </w:rPr>
        <w:t>i</w:t>
      </w:r>
      <w:r>
        <w:rPr>
          <w:rFonts w:cs="Calibri"/>
          <w:color w:val="000000"/>
          <w:spacing w:val="1"/>
          <w:sz w:val="20"/>
          <w:szCs w:val="20"/>
        </w:rPr>
        <w:t>vere</w:t>
      </w:r>
      <w:r>
        <w:rPr>
          <w:rFonts w:cs="Calibri"/>
          <w:color w:val="000000"/>
          <w:sz w:val="20"/>
          <w:szCs w:val="20"/>
        </w:rPr>
        <w:t>d</w:t>
      </w:r>
      <w:r>
        <w:rPr>
          <w:rFonts w:cs="Calibri"/>
          <w:color w:val="000000"/>
          <w:spacing w:val="3"/>
          <w:sz w:val="20"/>
          <w:szCs w:val="20"/>
        </w:rPr>
        <w:t xml:space="preserve"> </w:t>
      </w:r>
      <w:r>
        <w:rPr>
          <w:rFonts w:cs="Calibri"/>
          <w:color w:val="000000"/>
          <w:sz w:val="20"/>
          <w:szCs w:val="20"/>
        </w:rPr>
        <w:t>outputs</w:t>
      </w:r>
      <w:r>
        <w:rPr>
          <w:rFonts w:cs="Calibri"/>
          <w:color w:val="000000"/>
          <w:spacing w:val="22"/>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6"/>
          <w:sz w:val="20"/>
          <w:szCs w:val="20"/>
        </w:rPr>
        <w:t xml:space="preserve"> </w:t>
      </w:r>
      <w:r>
        <w:rPr>
          <w:rFonts w:cs="Calibri"/>
          <w:color w:val="000000"/>
          <w:sz w:val="20"/>
          <w:szCs w:val="20"/>
        </w:rPr>
        <w:t>atta</w:t>
      </w:r>
      <w:r>
        <w:rPr>
          <w:rFonts w:cs="Calibri"/>
          <w:color w:val="000000"/>
          <w:spacing w:val="-1"/>
          <w:sz w:val="20"/>
          <w:szCs w:val="20"/>
        </w:rPr>
        <w:t>i</w:t>
      </w:r>
      <w:r>
        <w:rPr>
          <w:rFonts w:cs="Calibri"/>
          <w:color w:val="000000"/>
          <w:spacing w:val="1"/>
          <w:sz w:val="20"/>
          <w:szCs w:val="20"/>
        </w:rPr>
        <w:t>n</w:t>
      </w:r>
      <w:r>
        <w:rPr>
          <w:rFonts w:cs="Calibri"/>
          <w:color w:val="000000"/>
          <w:spacing w:val="-1"/>
          <w:sz w:val="20"/>
          <w:szCs w:val="20"/>
        </w:rPr>
        <w:t>e</w:t>
      </w:r>
      <w:r>
        <w:rPr>
          <w:rFonts w:cs="Calibri"/>
          <w:color w:val="000000"/>
          <w:sz w:val="20"/>
          <w:szCs w:val="20"/>
        </w:rPr>
        <w:t>d</w:t>
      </w:r>
      <w:r>
        <w:rPr>
          <w:rFonts w:cs="Calibri"/>
          <w:color w:val="000000"/>
          <w:spacing w:val="11"/>
          <w:sz w:val="20"/>
          <w:szCs w:val="20"/>
        </w:rPr>
        <w:t xml:space="preserve"> </w:t>
      </w:r>
      <w:r>
        <w:rPr>
          <w:rFonts w:cs="Calibri"/>
          <w:color w:val="000000"/>
          <w:spacing w:val="2"/>
          <w:sz w:val="20"/>
          <w:szCs w:val="20"/>
        </w:rPr>
        <w:t>o</w:t>
      </w:r>
      <w:r>
        <w:rPr>
          <w:rFonts w:cs="Calibri"/>
          <w:color w:val="000000"/>
          <w:sz w:val="20"/>
          <w:szCs w:val="20"/>
        </w:rPr>
        <w:t>u</w:t>
      </w:r>
      <w:r>
        <w:rPr>
          <w:rFonts w:cs="Calibri"/>
          <w:color w:val="000000"/>
          <w:spacing w:val="1"/>
          <w:sz w:val="20"/>
          <w:szCs w:val="20"/>
        </w:rPr>
        <w:t>t</w:t>
      </w:r>
      <w:r>
        <w:rPr>
          <w:rFonts w:cs="Calibri"/>
          <w:color w:val="000000"/>
          <w:spacing w:val="2"/>
          <w:sz w:val="20"/>
          <w:szCs w:val="20"/>
        </w:rPr>
        <w:t>c</w:t>
      </w:r>
      <w:r>
        <w:rPr>
          <w:rFonts w:cs="Calibri"/>
          <w:color w:val="000000"/>
          <w:sz w:val="20"/>
          <w:szCs w:val="20"/>
        </w:rPr>
        <w:t>om</w:t>
      </w:r>
      <w:r>
        <w:rPr>
          <w:rFonts w:cs="Calibri"/>
          <w:color w:val="000000"/>
          <w:spacing w:val="1"/>
          <w:sz w:val="20"/>
          <w:szCs w:val="20"/>
        </w:rPr>
        <w:t>e</w:t>
      </w:r>
      <w:r>
        <w:rPr>
          <w:rFonts w:cs="Calibri"/>
          <w:color w:val="000000"/>
          <w:sz w:val="20"/>
          <w:szCs w:val="20"/>
        </w:rPr>
        <w:t>s</w:t>
      </w:r>
      <w:r>
        <w:rPr>
          <w:rFonts w:cs="Calibri"/>
          <w:color w:val="000000"/>
          <w:spacing w:val="4"/>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6"/>
          <w:sz w:val="20"/>
          <w:szCs w:val="20"/>
        </w:rPr>
        <w:t xml:space="preserve"> </w:t>
      </w:r>
      <w:r>
        <w:rPr>
          <w:rFonts w:cs="Calibri"/>
          <w:color w:val="000000"/>
          <w:spacing w:val="1"/>
          <w:sz w:val="20"/>
          <w:szCs w:val="20"/>
        </w:rPr>
        <w:t>speci</w:t>
      </w:r>
      <w:r>
        <w:rPr>
          <w:rFonts w:cs="Calibri"/>
          <w:color w:val="000000"/>
          <w:spacing w:val="-1"/>
          <w:sz w:val="20"/>
          <w:szCs w:val="20"/>
        </w:rPr>
        <w:t>f</w:t>
      </w:r>
      <w:r>
        <w:rPr>
          <w:rFonts w:cs="Calibri"/>
          <w:color w:val="000000"/>
          <w:spacing w:val="1"/>
          <w:sz w:val="20"/>
          <w:szCs w:val="20"/>
        </w:rPr>
        <w:t>ic</w:t>
      </w:r>
      <w:r>
        <w:rPr>
          <w:rFonts w:cs="Calibri"/>
          <w:color w:val="000000"/>
          <w:sz w:val="20"/>
          <w:szCs w:val="20"/>
        </w:rPr>
        <w:t>a</w:t>
      </w:r>
      <w:r>
        <w:rPr>
          <w:rFonts w:cs="Calibri"/>
          <w:color w:val="000000"/>
          <w:spacing w:val="1"/>
          <w:sz w:val="20"/>
          <w:szCs w:val="20"/>
        </w:rPr>
        <w:t>l</w:t>
      </w:r>
      <w:r>
        <w:rPr>
          <w:rFonts w:cs="Calibri"/>
          <w:color w:val="000000"/>
          <w:spacing w:val="-2"/>
          <w:sz w:val="20"/>
          <w:szCs w:val="20"/>
        </w:rPr>
        <w:t>l</w:t>
      </w:r>
      <w:r>
        <w:rPr>
          <w:rFonts w:cs="Calibri"/>
          <w:color w:val="000000"/>
          <w:sz w:val="20"/>
          <w:szCs w:val="20"/>
        </w:rPr>
        <w:t>y</w:t>
      </w:r>
      <w:r>
        <w:rPr>
          <w:rFonts w:cs="Calibri"/>
          <w:color w:val="000000"/>
          <w:spacing w:val="15"/>
          <w:sz w:val="20"/>
          <w:szCs w:val="20"/>
        </w:rPr>
        <w:t xml:space="preserve"> </w:t>
      </w:r>
      <w:r>
        <w:rPr>
          <w:rFonts w:cs="Calibri"/>
          <w:color w:val="000000"/>
          <w:spacing w:val="1"/>
          <w:sz w:val="20"/>
          <w:szCs w:val="20"/>
        </w:rPr>
        <w:t>me</w:t>
      </w:r>
      <w:r>
        <w:rPr>
          <w:rFonts w:cs="Calibri"/>
          <w:color w:val="000000"/>
          <w:sz w:val="20"/>
          <w:szCs w:val="20"/>
        </w:rPr>
        <w:t>as</w:t>
      </w:r>
      <w:r>
        <w:rPr>
          <w:rFonts w:cs="Calibri"/>
          <w:color w:val="000000"/>
          <w:spacing w:val="1"/>
          <w:sz w:val="20"/>
          <w:szCs w:val="20"/>
        </w:rPr>
        <w:t>ur</w:t>
      </w:r>
      <w:r>
        <w:rPr>
          <w:rFonts w:cs="Calibri"/>
          <w:color w:val="000000"/>
          <w:spacing w:val="-1"/>
          <w:sz w:val="20"/>
          <w:szCs w:val="20"/>
        </w:rPr>
        <w:t>i</w:t>
      </w:r>
      <w:r>
        <w:rPr>
          <w:rFonts w:cs="Calibri"/>
          <w:color w:val="000000"/>
          <w:spacing w:val="1"/>
          <w:sz w:val="20"/>
          <w:szCs w:val="20"/>
        </w:rPr>
        <w:t>n</w:t>
      </w:r>
      <w:r>
        <w:rPr>
          <w:rFonts w:cs="Calibri"/>
          <w:color w:val="000000"/>
          <w:sz w:val="20"/>
          <w:szCs w:val="20"/>
        </w:rPr>
        <w:t>g</w:t>
      </w:r>
      <w:r>
        <w:rPr>
          <w:rFonts w:cs="Calibri"/>
          <w:color w:val="000000"/>
          <w:spacing w:val="9"/>
          <w:sz w:val="20"/>
          <w:szCs w:val="20"/>
        </w:rPr>
        <w:t xml:space="preserve"> </w:t>
      </w:r>
      <w:r>
        <w:rPr>
          <w:rFonts w:cs="Calibri"/>
          <w:color w:val="000000"/>
          <w:spacing w:val="1"/>
          <w:sz w:val="20"/>
          <w:szCs w:val="20"/>
        </w:rPr>
        <w:t>deve</w:t>
      </w:r>
      <w:r>
        <w:rPr>
          <w:rFonts w:cs="Calibri"/>
          <w:color w:val="000000"/>
          <w:spacing w:val="-2"/>
          <w:sz w:val="20"/>
          <w:szCs w:val="20"/>
        </w:rPr>
        <w:t>l</w:t>
      </w:r>
      <w:r>
        <w:rPr>
          <w:rFonts w:cs="Calibri"/>
          <w:color w:val="000000"/>
          <w:sz w:val="20"/>
          <w:szCs w:val="20"/>
        </w:rPr>
        <w:t>o</w:t>
      </w:r>
      <w:r>
        <w:rPr>
          <w:rFonts w:cs="Calibri"/>
          <w:color w:val="000000"/>
          <w:spacing w:val="1"/>
          <w:sz w:val="20"/>
          <w:szCs w:val="20"/>
        </w:rPr>
        <w:t>pme</w:t>
      </w:r>
      <w:r>
        <w:rPr>
          <w:rFonts w:cs="Calibri"/>
          <w:color w:val="000000"/>
          <w:sz w:val="20"/>
          <w:szCs w:val="20"/>
        </w:rPr>
        <w:t>nt</w:t>
      </w:r>
      <w:r>
        <w:rPr>
          <w:rFonts w:cs="Calibri"/>
          <w:color w:val="000000"/>
          <w:spacing w:val="14"/>
          <w:sz w:val="20"/>
          <w:szCs w:val="20"/>
        </w:rPr>
        <w:t xml:space="preserve"> </w:t>
      </w:r>
      <w:r>
        <w:rPr>
          <w:rFonts w:cs="Calibri"/>
          <w:color w:val="000000"/>
          <w:w w:val="103"/>
          <w:sz w:val="20"/>
          <w:szCs w:val="20"/>
        </w:rPr>
        <w:t>res</w:t>
      </w:r>
      <w:r>
        <w:rPr>
          <w:rFonts w:cs="Calibri"/>
          <w:color w:val="000000"/>
          <w:spacing w:val="2"/>
          <w:w w:val="103"/>
          <w:sz w:val="20"/>
          <w:szCs w:val="20"/>
        </w:rPr>
        <w:t>u</w:t>
      </w:r>
      <w:r>
        <w:rPr>
          <w:rFonts w:cs="Calibri"/>
          <w:color w:val="000000"/>
          <w:spacing w:val="-2"/>
          <w:w w:val="103"/>
          <w:sz w:val="20"/>
          <w:szCs w:val="20"/>
        </w:rPr>
        <w:t>l</w:t>
      </w:r>
      <w:r>
        <w:rPr>
          <w:rFonts w:cs="Calibri"/>
          <w:color w:val="000000"/>
          <w:spacing w:val="2"/>
          <w:w w:val="103"/>
          <w:sz w:val="20"/>
          <w:szCs w:val="20"/>
        </w:rPr>
        <w:t>t</w:t>
      </w:r>
      <w:r>
        <w:rPr>
          <w:rFonts w:cs="Calibri"/>
          <w:color w:val="000000"/>
          <w:spacing w:val="-1"/>
          <w:w w:val="103"/>
          <w:sz w:val="20"/>
          <w:szCs w:val="20"/>
        </w:rPr>
        <w:t>s</w:t>
      </w:r>
      <w:r>
        <w:rPr>
          <w:rFonts w:cs="Calibri"/>
          <w:color w:val="000000"/>
          <w:w w:val="103"/>
          <w:sz w:val="20"/>
          <w:szCs w:val="20"/>
        </w:rPr>
        <w:t>.</w:t>
      </w:r>
    </w:p>
    <w:p w14:paraId="7BC12CB9" w14:textId="77777777" w:rsidR="00B04AE4" w:rsidRDefault="00B04AE4" w:rsidP="00B04AE4">
      <w:pPr>
        <w:widowControl w:val="0"/>
        <w:tabs>
          <w:tab w:val="left" w:pos="860"/>
        </w:tabs>
        <w:autoSpaceDE w:val="0"/>
        <w:autoSpaceDN w:val="0"/>
        <w:adjustRightInd w:val="0"/>
        <w:spacing w:after="0" w:line="248" w:lineRule="auto"/>
        <w:ind w:left="832" w:right="118" w:hanging="338"/>
        <w:jc w:val="both"/>
        <w:rPr>
          <w:rFonts w:cs="Calibri"/>
          <w:color w:val="000000"/>
          <w:w w:val="103"/>
          <w:sz w:val="20"/>
          <w:szCs w:val="20"/>
        </w:rPr>
      </w:pPr>
    </w:p>
    <w:p w14:paraId="3CDD9C75" w14:textId="77777777" w:rsidR="00B04AE4" w:rsidRDefault="00B04AE4" w:rsidP="00B04AE4">
      <w:pPr>
        <w:widowControl w:val="0"/>
        <w:tabs>
          <w:tab w:val="left" w:pos="860"/>
        </w:tabs>
        <w:autoSpaceDE w:val="0"/>
        <w:autoSpaceDN w:val="0"/>
        <w:adjustRightInd w:val="0"/>
        <w:spacing w:after="0" w:line="248" w:lineRule="auto"/>
        <w:ind w:left="832" w:right="118" w:hanging="338"/>
        <w:jc w:val="both"/>
        <w:rPr>
          <w:rFonts w:cs="Calibri"/>
          <w:color w:val="000000"/>
          <w:w w:val="103"/>
          <w:sz w:val="20"/>
          <w:szCs w:val="20"/>
        </w:rPr>
      </w:pPr>
    </w:p>
    <w:p w14:paraId="1CC81A09" w14:textId="77777777" w:rsidR="00B04AE4" w:rsidRDefault="00B04AE4" w:rsidP="00B04AE4">
      <w:pPr>
        <w:widowControl w:val="0"/>
        <w:tabs>
          <w:tab w:val="left" w:pos="860"/>
        </w:tabs>
        <w:autoSpaceDE w:val="0"/>
        <w:autoSpaceDN w:val="0"/>
        <w:adjustRightInd w:val="0"/>
        <w:spacing w:after="0" w:line="248" w:lineRule="auto"/>
        <w:ind w:left="832" w:right="118" w:hanging="338"/>
        <w:jc w:val="both"/>
        <w:rPr>
          <w:rFonts w:cs="Calibri"/>
          <w:color w:val="000000"/>
          <w:w w:val="103"/>
          <w:sz w:val="20"/>
          <w:szCs w:val="20"/>
        </w:rPr>
      </w:pPr>
    </w:p>
    <w:p w14:paraId="439B8377" w14:textId="77777777" w:rsidR="00B04AE4" w:rsidRDefault="00B04AE4" w:rsidP="00B04AE4">
      <w:pPr>
        <w:widowControl w:val="0"/>
        <w:tabs>
          <w:tab w:val="left" w:pos="860"/>
        </w:tabs>
        <w:autoSpaceDE w:val="0"/>
        <w:autoSpaceDN w:val="0"/>
        <w:adjustRightInd w:val="0"/>
        <w:spacing w:after="0" w:line="248" w:lineRule="auto"/>
        <w:ind w:left="832" w:right="118" w:hanging="338"/>
        <w:jc w:val="both"/>
        <w:rPr>
          <w:rFonts w:cs="Calibri"/>
          <w:color w:val="000000"/>
          <w:w w:val="103"/>
          <w:sz w:val="20"/>
          <w:szCs w:val="20"/>
        </w:rPr>
      </w:pPr>
    </w:p>
    <w:p w14:paraId="400F4EE9" w14:textId="77777777" w:rsidR="00B04AE4" w:rsidRDefault="00B04AE4" w:rsidP="00B04AE4">
      <w:pPr>
        <w:widowControl w:val="0"/>
        <w:tabs>
          <w:tab w:val="left" w:pos="860"/>
        </w:tabs>
        <w:autoSpaceDE w:val="0"/>
        <w:autoSpaceDN w:val="0"/>
        <w:adjustRightInd w:val="0"/>
        <w:spacing w:after="0" w:line="248" w:lineRule="auto"/>
        <w:ind w:left="832" w:right="118" w:hanging="338"/>
        <w:jc w:val="both"/>
        <w:rPr>
          <w:rFonts w:cs="Calibri"/>
          <w:color w:val="000000"/>
          <w:sz w:val="20"/>
          <w:szCs w:val="20"/>
        </w:rPr>
      </w:pPr>
      <w:r>
        <w:rPr>
          <w:rFonts w:cs="Calibri"/>
          <w:color w:val="000000"/>
          <w:w w:val="103"/>
          <w:sz w:val="20"/>
          <w:szCs w:val="20"/>
        </w:rPr>
        <w:t xml:space="preserve">2. </w:t>
      </w:r>
      <w:r w:rsidRPr="00E76C22">
        <w:rPr>
          <w:rFonts w:cs="Calibri"/>
          <w:color w:val="000000"/>
          <w:sz w:val="20"/>
          <w:szCs w:val="20"/>
        </w:rPr>
        <w:t>Gen</w:t>
      </w:r>
      <w:r w:rsidRPr="00E76C22">
        <w:rPr>
          <w:rFonts w:cs="Calibri"/>
          <w:color w:val="000000"/>
          <w:spacing w:val="1"/>
          <w:sz w:val="20"/>
          <w:szCs w:val="20"/>
        </w:rPr>
        <w:t>e</w:t>
      </w:r>
      <w:r w:rsidRPr="00E76C22">
        <w:rPr>
          <w:rFonts w:cs="Calibri"/>
          <w:color w:val="000000"/>
          <w:sz w:val="20"/>
          <w:szCs w:val="20"/>
        </w:rPr>
        <w:t>rate</w:t>
      </w:r>
      <w:r w:rsidRPr="00E76C22">
        <w:rPr>
          <w:rFonts w:cs="Calibri"/>
          <w:color w:val="000000"/>
          <w:spacing w:val="32"/>
          <w:sz w:val="20"/>
          <w:szCs w:val="20"/>
        </w:rPr>
        <w:t xml:space="preserve"> </w:t>
      </w:r>
      <w:r w:rsidRPr="00E76C22">
        <w:rPr>
          <w:rFonts w:cs="Calibri"/>
          <w:color w:val="000000"/>
          <w:sz w:val="20"/>
          <w:szCs w:val="20"/>
        </w:rPr>
        <w:t>s</w:t>
      </w:r>
      <w:r w:rsidRPr="00E76C22">
        <w:rPr>
          <w:rFonts w:cs="Calibri"/>
          <w:color w:val="000000"/>
          <w:spacing w:val="1"/>
          <w:sz w:val="20"/>
          <w:szCs w:val="20"/>
        </w:rPr>
        <w:t>ub</w:t>
      </w:r>
      <w:r w:rsidRPr="00E76C22">
        <w:rPr>
          <w:rFonts w:cs="Calibri"/>
          <w:color w:val="000000"/>
          <w:spacing w:val="-2"/>
          <w:sz w:val="20"/>
          <w:szCs w:val="20"/>
        </w:rPr>
        <w:t>s</w:t>
      </w:r>
      <w:r w:rsidRPr="00E76C22">
        <w:rPr>
          <w:rFonts w:cs="Calibri"/>
          <w:color w:val="000000"/>
          <w:spacing w:val="1"/>
          <w:sz w:val="20"/>
          <w:szCs w:val="20"/>
        </w:rPr>
        <w:t>t</w:t>
      </w:r>
      <w:r w:rsidRPr="00E76C22">
        <w:rPr>
          <w:rFonts w:cs="Calibri"/>
          <w:color w:val="000000"/>
          <w:sz w:val="20"/>
          <w:szCs w:val="20"/>
        </w:rPr>
        <w:t>a</w:t>
      </w:r>
      <w:r w:rsidRPr="00E76C22">
        <w:rPr>
          <w:rFonts w:cs="Calibri"/>
          <w:color w:val="000000"/>
          <w:spacing w:val="1"/>
          <w:sz w:val="20"/>
          <w:szCs w:val="20"/>
        </w:rPr>
        <w:t>nt</w:t>
      </w:r>
      <w:r w:rsidRPr="00E76C22">
        <w:rPr>
          <w:rFonts w:cs="Calibri"/>
          <w:color w:val="000000"/>
          <w:spacing w:val="-1"/>
          <w:sz w:val="20"/>
          <w:szCs w:val="20"/>
        </w:rPr>
        <w:t>i</w:t>
      </w:r>
      <w:r w:rsidRPr="00E76C22">
        <w:rPr>
          <w:rFonts w:cs="Calibri"/>
          <w:color w:val="000000"/>
          <w:spacing w:val="1"/>
          <w:sz w:val="20"/>
          <w:szCs w:val="20"/>
        </w:rPr>
        <w:t>v</w:t>
      </w:r>
      <w:r w:rsidRPr="00E76C22">
        <w:rPr>
          <w:rFonts w:cs="Calibri"/>
          <w:color w:val="000000"/>
          <w:sz w:val="20"/>
          <w:szCs w:val="20"/>
        </w:rPr>
        <w:t>e</w:t>
      </w:r>
      <w:r w:rsidRPr="00E76C22">
        <w:rPr>
          <w:rFonts w:cs="Calibri"/>
          <w:color w:val="000000"/>
          <w:spacing w:val="24"/>
          <w:sz w:val="20"/>
          <w:szCs w:val="20"/>
        </w:rPr>
        <w:t xml:space="preserve"> </w:t>
      </w:r>
      <w:r w:rsidRPr="00E76C22">
        <w:rPr>
          <w:rFonts w:cs="Calibri"/>
          <w:color w:val="000000"/>
          <w:sz w:val="20"/>
          <w:szCs w:val="20"/>
        </w:rPr>
        <w:t>e</w:t>
      </w:r>
      <w:r w:rsidRPr="00E76C22">
        <w:rPr>
          <w:rFonts w:cs="Calibri"/>
          <w:color w:val="000000"/>
          <w:spacing w:val="2"/>
          <w:sz w:val="20"/>
          <w:szCs w:val="20"/>
        </w:rPr>
        <w:t>v</w:t>
      </w:r>
      <w:r w:rsidRPr="00E76C22">
        <w:rPr>
          <w:rFonts w:cs="Calibri"/>
          <w:color w:val="000000"/>
          <w:spacing w:val="1"/>
          <w:sz w:val="20"/>
          <w:szCs w:val="20"/>
        </w:rPr>
        <w:t>i</w:t>
      </w:r>
      <w:r w:rsidRPr="00E76C22">
        <w:rPr>
          <w:rFonts w:cs="Calibri"/>
          <w:color w:val="000000"/>
          <w:sz w:val="20"/>
          <w:szCs w:val="20"/>
        </w:rPr>
        <w:t>d</w:t>
      </w:r>
      <w:r w:rsidRPr="00E76C22">
        <w:rPr>
          <w:rFonts w:cs="Calibri"/>
          <w:color w:val="000000"/>
          <w:spacing w:val="1"/>
          <w:sz w:val="20"/>
          <w:szCs w:val="20"/>
        </w:rPr>
        <w:t>e</w:t>
      </w:r>
      <w:r w:rsidRPr="00E76C22">
        <w:rPr>
          <w:rFonts w:cs="Calibri"/>
          <w:color w:val="000000"/>
          <w:sz w:val="20"/>
          <w:szCs w:val="20"/>
        </w:rPr>
        <w:t>nce</w:t>
      </w:r>
      <w:r w:rsidRPr="00E76C22">
        <w:rPr>
          <w:rFonts w:cs="Calibri"/>
          <w:color w:val="000000"/>
          <w:spacing w:val="25"/>
          <w:sz w:val="20"/>
          <w:szCs w:val="20"/>
        </w:rPr>
        <w:t xml:space="preserve"> </w:t>
      </w:r>
      <w:r w:rsidRPr="00E76C22">
        <w:rPr>
          <w:rFonts w:cs="Calibri"/>
          <w:color w:val="000000"/>
          <w:sz w:val="20"/>
          <w:szCs w:val="20"/>
        </w:rPr>
        <w:t>b</w:t>
      </w:r>
      <w:r w:rsidRPr="00E76C22">
        <w:rPr>
          <w:rFonts w:cs="Calibri"/>
          <w:color w:val="000000"/>
          <w:spacing w:val="1"/>
          <w:sz w:val="20"/>
          <w:szCs w:val="20"/>
        </w:rPr>
        <w:t>a</w:t>
      </w:r>
      <w:r w:rsidRPr="00E76C22">
        <w:rPr>
          <w:rFonts w:cs="Calibri"/>
          <w:color w:val="000000"/>
          <w:sz w:val="20"/>
          <w:szCs w:val="20"/>
        </w:rPr>
        <w:t>s</w:t>
      </w:r>
      <w:r w:rsidRPr="00E76C22">
        <w:rPr>
          <w:rFonts w:cs="Calibri"/>
          <w:color w:val="000000"/>
          <w:spacing w:val="2"/>
          <w:sz w:val="20"/>
          <w:szCs w:val="20"/>
        </w:rPr>
        <w:t>e</w:t>
      </w:r>
      <w:r w:rsidRPr="00E76C22">
        <w:rPr>
          <w:rFonts w:cs="Calibri"/>
          <w:color w:val="000000"/>
          <w:sz w:val="20"/>
          <w:szCs w:val="20"/>
        </w:rPr>
        <w:t>d</w:t>
      </w:r>
      <w:r w:rsidRPr="00E76C22">
        <w:rPr>
          <w:rFonts w:cs="Calibri"/>
          <w:color w:val="000000"/>
          <w:spacing w:val="24"/>
          <w:sz w:val="20"/>
          <w:szCs w:val="20"/>
        </w:rPr>
        <w:t xml:space="preserve"> </w:t>
      </w:r>
      <w:r w:rsidRPr="00E76C22">
        <w:rPr>
          <w:rFonts w:cs="Calibri"/>
          <w:color w:val="000000"/>
          <w:sz w:val="20"/>
          <w:szCs w:val="20"/>
        </w:rPr>
        <w:t xml:space="preserve">knowledge, </w:t>
      </w:r>
      <w:r w:rsidRPr="00E76C22">
        <w:rPr>
          <w:rFonts w:cs="Calibri"/>
          <w:color w:val="000000"/>
          <w:spacing w:val="2"/>
          <w:sz w:val="20"/>
          <w:szCs w:val="20"/>
        </w:rPr>
        <w:t>o</w:t>
      </w:r>
      <w:r w:rsidRPr="00E76C22">
        <w:rPr>
          <w:rFonts w:cs="Calibri"/>
          <w:color w:val="000000"/>
          <w:sz w:val="20"/>
          <w:szCs w:val="20"/>
        </w:rPr>
        <w:t>n</w:t>
      </w:r>
      <w:r w:rsidRPr="00E76C22">
        <w:rPr>
          <w:rFonts w:cs="Calibri"/>
          <w:color w:val="000000"/>
          <w:spacing w:val="24"/>
          <w:sz w:val="20"/>
          <w:szCs w:val="20"/>
        </w:rPr>
        <w:t xml:space="preserve"> </w:t>
      </w:r>
      <w:r w:rsidRPr="00E76C22">
        <w:rPr>
          <w:rFonts w:cs="Calibri"/>
          <w:color w:val="000000"/>
          <w:spacing w:val="2"/>
          <w:sz w:val="20"/>
          <w:szCs w:val="20"/>
        </w:rPr>
        <w:t>o</w:t>
      </w:r>
      <w:r w:rsidRPr="00E76C22">
        <w:rPr>
          <w:rFonts w:cs="Calibri"/>
          <w:color w:val="000000"/>
          <w:sz w:val="20"/>
          <w:szCs w:val="20"/>
        </w:rPr>
        <w:t>ne</w:t>
      </w:r>
      <w:r w:rsidRPr="00E76C22">
        <w:rPr>
          <w:rFonts w:cs="Calibri"/>
          <w:color w:val="000000"/>
          <w:spacing w:val="25"/>
          <w:sz w:val="20"/>
          <w:szCs w:val="20"/>
        </w:rPr>
        <w:t xml:space="preserve"> </w:t>
      </w:r>
      <w:r w:rsidRPr="00E76C22">
        <w:rPr>
          <w:rFonts w:cs="Calibri"/>
          <w:color w:val="000000"/>
          <w:sz w:val="20"/>
          <w:szCs w:val="20"/>
        </w:rPr>
        <w:t>or</w:t>
      </w:r>
      <w:r w:rsidRPr="00E76C22">
        <w:rPr>
          <w:rFonts w:cs="Calibri"/>
          <w:color w:val="000000"/>
          <w:spacing w:val="27"/>
          <w:sz w:val="20"/>
          <w:szCs w:val="20"/>
        </w:rPr>
        <w:t xml:space="preserve"> </w:t>
      </w:r>
      <w:r w:rsidRPr="00E76C22">
        <w:rPr>
          <w:rFonts w:cs="Calibri"/>
          <w:color w:val="000000"/>
          <w:sz w:val="20"/>
          <w:szCs w:val="20"/>
        </w:rPr>
        <w:t>m</w:t>
      </w:r>
      <w:r w:rsidRPr="00E76C22">
        <w:rPr>
          <w:rFonts w:cs="Calibri"/>
          <w:color w:val="000000"/>
          <w:spacing w:val="-1"/>
          <w:sz w:val="20"/>
          <w:szCs w:val="20"/>
        </w:rPr>
        <w:t>o</w:t>
      </w:r>
      <w:r w:rsidRPr="00E76C22">
        <w:rPr>
          <w:rFonts w:cs="Calibri"/>
          <w:color w:val="000000"/>
          <w:sz w:val="20"/>
          <w:szCs w:val="20"/>
        </w:rPr>
        <w:t>re</w:t>
      </w:r>
      <w:r w:rsidRPr="00E76C22">
        <w:rPr>
          <w:rFonts w:cs="Calibri"/>
          <w:color w:val="000000"/>
          <w:spacing w:val="26"/>
          <w:sz w:val="20"/>
          <w:szCs w:val="20"/>
        </w:rPr>
        <w:t xml:space="preserve"> </w:t>
      </w:r>
      <w:r w:rsidRPr="00E76C22">
        <w:rPr>
          <w:rFonts w:cs="Calibri"/>
          <w:color w:val="000000"/>
          <w:sz w:val="20"/>
          <w:szCs w:val="20"/>
        </w:rPr>
        <w:t>of</w:t>
      </w:r>
      <w:r w:rsidRPr="00E76C22">
        <w:rPr>
          <w:rFonts w:cs="Calibri"/>
          <w:color w:val="000000"/>
          <w:spacing w:val="26"/>
          <w:sz w:val="20"/>
          <w:szCs w:val="20"/>
        </w:rPr>
        <w:t xml:space="preserve"> </w:t>
      </w:r>
      <w:r w:rsidRPr="00E76C22">
        <w:rPr>
          <w:rFonts w:cs="Calibri"/>
          <w:color w:val="000000"/>
          <w:spacing w:val="2"/>
          <w:sz w:val="20"/>
          <w:szCs w:val="20"/>
        </w:rPr>
        <w:t>t</w:t>
      </w:r>
      <w:r w:rsidRPr="00E76C22">
        <w:rPr>
          <w:rFonts w:cs="Calibri"/>
          <w:color w:val="000000"/>
          <w:sz w:val="20"/>
          <w:szCs w:val="20"/>
        </w:rPr>
        <w:t>he</w:t>
      </w:r>
      <w:r w:rsidRPr="00E76C22">
        <w:rPr>
          <w:rFonts w:cs="Calibri"/>
          <w:color w:val="000000"/>
          <w:spacing w:val="24"/>
          <w:sz w:val="20"/>
          <w:szCs w:val="20"/>
        </w:rPr>
        <w:t xml:space="preserve"> </w:t>
      </w:r>
      <w:r w:rsidRPr="00E76C22">
        <w:rPr>
          <w:rFonts w:cs="Calibri"/>
          <w:color w:val="000000"/>
          <w:spacing w:val="-1"/>
          <w:sz w:val="20"/>
          <w:szCs w:val="20"/>
        </w:rPr>
        <w:t>M</w:t>
      </w:r>
      <w:r w:rsidRPr="00E76C22">
        <w:rPr>
          <w:rFonts w:cs="Calibri"/>
          <w:color w:val="000000"/>
          <w:spacing w:val="1"/>
          <w:sz w:val="20"/>
          <w:szCs w:val="20"/>
        </w:rPr>
        <w:t>DG</w:t>
      </w:r>
      <w:r w:rsidRPr="00E76C22">
        <w:rPr>
          <w:rFonts w:cs="Calibri"/>
          <w:color w:val="000000"/>
          <w:sz w:val="20"/>
          <w:szCs w:val="20"/>
        </w:rPr>
        <w:t>‐F</w:t>
      </w:r>
      <w:r w:rsidRPr="00E76C22">
        <w:rPr>
          <w:rFonts w:cs="Calibri"/>
          <w:color w:val="000000"/>
          <w:spacing w:val="27"/>
          <w:sz w:val="20"/>
          <w:szCs w:val="20"/>
        </w:rPr>
        <w:t xml:space="preserve"> </w:t>
      </w:r>
      <w:r w:rsidRPr="00E76C22">
        <w:rPr>
          <w:rFonts w:cs="Calibri"/>
          <w:color w:val="000000"/>
          <w:spacing w:val="1"/>
          <w:w w:val="103"/>
          <w:sz w:val="20"/>
          <w:szCs w:val="20"/>
        </w:rPr>
        <w:t>th</w:t>
      </w:r>
      <w:r w:rsidRPr="00E76C22">
        <w:rPr>
          <w:rFonts w:cs="Calibri"/>
          <w:color w:val="000000"/>
          <w:spacing w:val="-1"/>
          <w:w w:val="103"/>
          <w:sz w:val="20"/>
          <w:szCs w:val="20"/>
        </w:rPr>
        <w:t>e</w:t>
      </w:r>
      <w:r w:rsidRPr="00E76C22">
        <w:rPr>
          <w:rFonts w:cs="Calibri"/>
          <w:color w:val="000000"/>
          <w:spacing w:val="1"/>
          <w:w w:val="103"/>
          <w:sz w:val="20"/>
          <w:szCs w:val="20"/>
        </w:rPr>
        <w:t>m</w:t>
      </w:r>
      <w:r w:rsidRPr="00E76C22">
        <w:rPr>
          <w:rFonts w:cs="Calibri"/>
          <w:color w:val="000000"/>
          <w:spacing w:val="-2"/>
          <w:w w:val="103"/>
          <w:sz w:val="20"/>
          <w:szCs w:val="20"/>
        </w:rPr>
        <w:t>a</w:t>
      </w:r>
      <w:r w:rsidRPr="00E76C22">
        <w:rPr>
          <w:rFonts w:cs="Calibri"/>
          <w:color w:val="000000"/>
          <w:spacing w:val="2"/>
          <w:w w:val="103"/>
          <w:sz w:val="20"/>
          <w:szCs w:val="20"/>
        </w:rPr>
        <w:t>t</w:t>
      </w:r>
      <w:r w:rsidRPr="00E76C22">
        <w:rPr>
          <w:rFonts w:cs="Calibri"/>
          <w:color w:val="000000"/>
          <w:spacing w:val="-2"/>
          <w:w w:val="103"/>
          <w:sz w:val="20"/>
          <w:szCs w:val="20"/>
        </w:rPr>
        <w:t>i</w:t>
      </w:r>
      <w:r w:rsidRPr="00E76C22">
        <w:rPr>
          <w:rFonts w:cs="Calibri"/>
          <w:color w:val="000000"/>
          <w:w w:val="103"/>
          <w:sz w:val="20"/>
          <w:szCs w:val="20"/>
        </w:rPr>
        <w:t xml:space="preserve">c </w:t>
      </w:r>
      <w:r>
        <w:rPr>
          <w:rFonts w:cs="Calibri"/>
          <w:color w:val="000000"/>
          <w:sz w:val="20"/>
          <w:szCs w:val="20"/>
        </w:rPr>
        <w:t>windows</w:t>
      </w:r>
      <w:r>
        <w:rPr>
          <w:rFonts w:cs="Calibri"/>
          <w:color w:val="000000"/>
          <w:spacing w:val="39"/>
          <w:sz w:val="20"/>
          <w:szCs w:val="20"/>
        </w:rPr>
        <w:t xml:space="preserve"> </w:t>
      </w:r>
      <w:r>
        <w:rPr>
          <w:rFonts w:cs="Calibri"/>
          <w:color w:val="000000"/>
          <w:spacing w:val="1"/>
          <w:sz w:val="20"/>
          <w:szCs w:val="20"/>
        </w:rPr>
        <w:t>b</w:t>
      </w:r>
      <w:r>
        <w:rPr>
          <w:rFonts w:cs="Calibri"/>
          <w:color w:val="000000"/>
          <w:sz w:val="20"/>
          <w:szCs w:val="20"/>
        </w:rPr>
        <w:t>y</w:t>
      </w:r>
      <w:r>
        <w:rPr>
          <w:rFonts w:cs="Calibri"/>
          <w:color w:val="000000"/>
          <w:spacing w:val="42"/>
          <w:sz w:val="20"/>
          <w:szCs w:val="20"/>
        </w:rPr>
        <w:t xml:space="preserve"> </w:t>
      </w:r>
      <w:r>
        <w:rPr>
          <w:rFonts w:cs="Calibri"/>
          <w:color w:val="000000"/>
          <w:spacing w:val="-1"/>
          <w:sz w:val="20"/>
          <w:szCs w:val="20"/>
        </w:rPr>
        <w:t>i</w:t>
      </w:r>
      <w:r>
        <w:rPr>
          <w:rFonts w:cs="Calibri"/>
          <w:color w:val="000000"/>
          <w:spacing w:val="1"/>
          <w:sz w:val="20"/>
          <w:szCs w:val="20"/>
        </w:rPr>
        <w:t>de</w:t>
      </w:r>
      <w:r>
        <w:rPr>
          <w:rFonts w:cs="Calibri"/>
          <w:color w:val="000000"/>
          <w:sz w:val="20"/>
          <w:szCs w:val="20"/>
        </w:rPr>
        <w:t>n</w:t>
      </w:r>
      <w:r>
        <w:rPr>
          <w:rFonts w:cs="Calibri"/>
          <w:color w:val="000000"/>
          <w:spacing w:val="1"/>
          <w:sz w:val="20"/>
          <w:szCs w:val="20"/>
        </w:rPr>
        <w:t>ti</w:t>
      </w:r>
      <w:r>
        <w:rPr>
          <w:rFonts w:cs="Calibri"/>
          <w:color w:val="000000"/>
          <w:spacing w:val="-1"/>
          <w:sz w:val="20"/>
          <w:szCs w:val="20"/>
        </w:rPr>
        <w:t>f</w:t>
      </w:r>
      <w:r>
        <w:rPr>
          <w:rFonts w:cs="Calibri"/>
          <w:color w:val="000000"/>
          <w:spacing w:val="2"/>
          <w:sz w:val="20"/>
          <w:szCs w:val="20"/>
        </w:rPr>
        <w:t>y</w:t>
      </w:r>
      <w:r>
        <w:rPr>
          <w:rFonts w:cs="Calibri"/>
          <w:color w:val="000000"/>
          <w:spacing w:val="-1"/>
          <w:sz w:val="20"/>
          <w:szCs w:val="20"/>
        </w:rPr>
        <w:t>i</w:t>
      </w:r>
      <w:r>
        <w:rPr>
          <w:rFonts w:cs="Calibri"/>
          <w:color w:val="000000"/>
          <w:spacing w:val="1"/>
          <w:sz w:val="20"/>
          <w:szCs w:val="20"/>
        </w:rPr>
        <w:t>n</w:t>
      </w:r>
      <w:r>
        <w:rPr>
          <w:rFonts w:cs="Calibri"/>
          <w:color w:val="000000"/>
          <w:sz w:val="20"/>
          <w:szCs w:val="20"/>
        </w:rPr>
        <w:t>g</w:t>
      </w:r>
      <w:r>
        <w:rPr>
          <w:rFonts w:cs="Calibri"/>
          <w:color w:val="000000"/>
          <w:spacing w:val="40"/>
          <w:sz w:val="20"/>
          <w:szCs w:val="20"/>
        </w:rPr>
        <w:t xml:space="preserve"> </w:t>
      </w:r>
      <w:r>
        <w:rPr>
          <w:rFonts w:cs="Calibri"/>
          <w:color w:val="000000"/>
          <w:spacing w:val="1"/>
          <w:sz w:val="20"/>
          <w:szCs w:val="20"/>
        </w:rPr>
        <w:t>be</w:t>
      </w:r>
      <w:r>
        <w:rPr>
          <w:rFonts w:cs="Calibri"/>
          <w:color w:val="000000"/>
          <w:sz w:val="20"/>
          <w:szCs w:val="20"/>
        </w:rPr>
        <w:t>st  p</w:t>
      </w:r>
      <w:r>
        <w:rPr>
          <w:rFonts w:cs="Calibri"/>
          <w:color w:val="000000"/>
          <w:spacing w:val="1"/>
          <w:sz w:val="20"/>
          <w:szCs w:val="20"/>
        </w:rPr>
        <w:t>r</w:t>
      </w:r>
      <w:r>
        <w:rPr>
          <w:rFonts w:cs="Calibri"/>
          <w:color w:val="000000"/>
          <w:sz w:val="20"/>
          <w:szCs w:val="20"/>
        </w:rPr>
        <w:t>ac</w:t>
      </w:r>
      <w:r>
        <w:rPr>
          <w:rFonts w:cs="Calibri"/>
          <w:color w:val="000000"/>
          <w:spacing w:val="2"/>
          <w:sz w:val="20"/>
          <w:szCs w:val="20"/>
        </w:rPr>
        <w:t>t</w:t>
      </w:r>
      <w:r>
        <w:rPr>
          <w:rFonts w:cs="Calibri"/>
          <w:color w:val="000000"/>
          <w:spacing w:val="-2"/>
          <w:sz w:val="20"/>
          <w:szCs w:val="20"/>
        </w:rPr>
        <w:t>i</w:t>
      </w:r>
      <w:r>
        <w:rPr>
          <w:rFonts w:cs="Calibri"/>
          <w:color w:val="000000"/>
          <w:sz w:val="20"/>
          <w:szCs w:val="20"/>
        </w:rPr>
        <w:t>ces</w:t>
      </w:r>
      <w:r>
        <w:rPr>
          <w:rFonts w:cs="Calibri"/>
          <w:color w:val="000000"/>
          <w:spacing w:val="42"/>
          <w:sz w:val="20"/>
          <w:szCs w:val="20"/>
        </w:rPr>
        <w:t xml:space="preserve"> </w:t>
      </w:r>
      <w:r>
        <w:rPr>
          <w:rFonts w:cs="Calibri"/>
          <w:color w:val="000000"/>
          <w:sz w:val="20"/>
          <w:szCs w:val="20"/>
        </w:rPr>
        <w:t>a</w:t>
      </w:r>
      <w:r>
        <w:rPr>
          <w:rFonts w:cs="Calibri"/>
          <w:color w:val="000000"/>
          <w:spacing w:val="2"/>
          <w:sz w:val="20"/>
          <w:szCs w:val="20"/>
        </w:rPr>
        <w:t>n</w:t>
      </w:r>
      <w:r>
        <w:rPr>
          <w:rFonts w:cs="Calibri"/>
          <w:color w:val="000000"/>
          <w:sz w:val="20"/>
          <w:szCs w:val="20"/>
        </w:rPr>
        <w:t>d</w:t>
      </w:r>
      <w:r>
        <w:rPr>
          <w:rFonts w:cs="Calibri"/>
          <w:color w:val="000000"/>
          <w:spacing w:val="42"/>
          <w:sz w:val="20"/>
          <w:szCs w:val="20"/>
        </w:rPr>
        <w:t xml:space="preserve"> </w:t>
      </w:r>
      <w:r>
        <w:rPr>
          <w:rFonts w:cs="Calibri"/>
          <w:color w:val="000000"/>
          <w:sz w:val="20"/>
          <w:szCs w:val="20"/>
        </w:rPr>
        <w:t>l</w:t>
      </w:r>
      <w:r>
        <w:rPr>
          <w:rFonts w:cs="Calibri"/>
          <w:color w:val="000000"/>
          <w:spacing w:val="1"/>
          <w:sz w:val="20"/>
          <w:szCs w:val="20"/>
        </w:rPr>
        <w:t>es</w:t>
      </w:r>
      <w:r>
        <w:rPr>
          <w:rFonts w:cs="Calibri"/>
          <w:color w:val="000000"/>
          <w:sz w:val="20"/>
          <w:szCs w:val="20"/>
        </w:rPr>
        <w:t>so</w:t>
      </w:r>
      <w:r>
        <w:rPr>
          <w:rFonts w:cs="Calibri"/>
          <w:color w:val="000000"/>
          <w:spacing w:val="1"/>
          <w:sz w:val="20"/>
          <w:szCs w:val="20"/>
        </w:rPr>
        <w:t>n</w:t>
      </w:r>
      <w:r>
        <w:rPr>
          <w:rFonts w:cs="Calibri"/>
          <w:color w:val="000000"/>
          <w:sz w:val="20"/>
          <w:szCs w:val="20"/>
        </w:rPr>
        <w:t>s</w:t>
      </w:r>
      <w:r>
        <w:rPr>
          <w:rFonts w:cs="Calibri"/>
          <w:color w:val="000000"/>
          <w:spacing w:val="40"/>
          <w:sz w:val="20"/>
          <w:szCs w:val="20"/>
        </w:rPr>
        <w:t xml:space="preserve"> </w:t>
      </w:r>
      <w:r>
        <w:rPr>
          <w:rFonts w:cs="Calibri"/>
          <w:color w:val="000000"/>
          <w:sz w:val="20"/>
          <w:szCs w:val="20"/>
        </w:rPr>
        <w:t>l</w:t>
      </w:r>
      <w:r>
        <w:rPr>
          <w:rFonts w:cs="Calibri"/>
          <w:color w:val="000000"/>
          <w:spacing w:val="1"/>
          <w:sz w:val="20"/>
          <w:szCs w:val="20"/>
        </w:rPr>
        <w:t>e</w:t>
      </w:r>
      <w:r>
        <w:rPr>
          <w:rFonts w:cs="Calibri"/>
          <w:color w:val="000000"/>
          <w:sz w:val="20"/>
          <w:szCs w:val="20"/>
        </w:rPr>
        <w:t>a</w:t>
      </w:r>
      <w:r>
        <w:rPr>
          <w:rFonts w:cs="Calibri"/>
          <w:color w:val="000000"/>
          <w:spacing w:val="1"/>
          <w:sz w:val="20"/>
          <w:szCs w:val="20"/>
        </w:rPr>
        <w:t>r</w:t>
      </w:r>
      <w:r>
        <w:rPr>
          <w:rFonts w:cs="Calibri"/>
          <w:color w:val="000000"/>
          <w:sz w:val="20"/>
          <w:szCs w:val="20"/>
        </w:rPr>
        <w:t>n</w:t>
      </w:r>
      <w:r>
        <w:rPr>
          <w:rFonts w:cs="Calibri"/>
          <w:color w:val="000000"/>
          <w:spacing w:val="1"/>
          <w:sz w:val="20"/>
          <w:szCs w:val="20"/>
        </w:rPr>
        <w:t>e</w:t>
      </w:r>
      <w:r>
        <w:rPr>
          <w:rFonts w:cs="Calibri"/>
          <w:color w:val="000000"/>
          <w:sz w:val="20"/>
          <w:szCs w:val="20"/>
        </w:rPr>
        <w:t>d</w:t>
      </w:r>
      <w:r>
        <w:rPr>
          <w:rFonts w:cs="Calibri"/>
          <w:color w:val="000000"/>
          <w:spacing w:val="39"/>
          <w:sz w:val="20"/>
          <w:szCs w:val="20"/>
        </w:rPr>
        <w:t xml:space="preserve"> </w:t>
      </w:r>
      <w:r>
        <w:rPr>
          <w:rFonts w:cs="Calibri"/>
          <w:color w:val="000000"/>
          <w:spacing w:val="1"/>
          <w:sz w:val="20"/>
          <w:szCs w:val="20"/>
        </w:rPr>
        <w:t>tha</w:t>
      </w:r>
      <w:r>
        <w:rPr>
          <w:rFonts w:cs="Calibri"/>
          <w:color w:val="000000"/>
          <w:sz w:val="20"/>
          <w:szCs w:val="20"/>
        </w:rPr>
        <w:t xml:space="preserve">t </w:t>
      </w:r>
      <w:r>
        <w:rPr>
          <w:rFonts w:cs="Calibri"/>
          <w:color w:val="000000"/>
          <w:spacing w:val="2"/>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uld</w:t>
      </w:r>
      <w:r>
        <w:rPr>
          <w:rFonts w:cs="Calibri"/>
          <w:color w:val="000000"/>
          <w:spacing w:val="40"/>
          <w:sz w:val="20"/>
          <w:szCs w:val="20"/>
        </w:rPr>
        <w:t xml:space="preserve"> </w:t>
      </w:r>
      <w:r>
        <w:rPr>
          <w:rFonts w:cs="Calibri"/>
          <w:color w:val="000000"/>
          <w:spacing w:val="1"/>
          <w:sz w:val="20"/>
          <w:szCs w:val="20"/>
        </w:rPr>
        <w:t>b</w:t>
      </w:r>
      <w:r>
        <w:rPr>
          <w:rFonts w:cs="Calibri"/>
          <w:color w:val="000000"/>
          <w:sz w:val="20"/>
          <w:szCs w:val="20"/>
        </w:rPr>
        <w:t>e</w:t>
      </w:r>
      <w:r>
        <w:rPr>
          <w:rFonts w:cs="Calibri"/>
          <w:color w:val="000000"/>
          <w:spacing w:val="42"/>
          <w:sz w:val="20"/>
          <w:szCs w:val="20"/>
        </w:rPr>
        <w:t xml:space="preserve"> </w:t>
      </w:r>
      <w:r>
        <w:rPr>
          <w:rFonts w:cs="Calibri"/>
          <w:color w:val="000000"/>
          <w:spacing w:val="1"/>
          <w:sz w:val="20"/>
          <w:szCs w:val="20"/>
        </w:rPr>
        <w:t>u</w:t>
      </w:r>
      <w:r>
        <w:rPr>
          <w:rFonts w:cs="Calibri"/>
          <w:color w:val="000000"/>
          <w:sz w:val="20"/>
          <w:szCs w:val="20"/>
        </w:rPr>
        <w:t>s</w:t>
      </w:r>
      <w:r>
        <w:rPr>
          <w:rFonts w:cs="Calibri"/>
          <w:color w:val="000000"/>
          <w:spacing w:val="1"/>
          <w:sz w:val="20"/>
          <w:szCs w:val="20"/>
        </w:rPr>
        <w:t>e</w:t>
      </w:r>
      <w:r>
        <w:rPr>
          <w:rFonts w:cs="Calibri"/>
          <w:color w:val="000000"/>
          <w:spacing w:val="-2"/>
          <w:sz w:val="20"/>
          <w:szCs w:val="20"/>
        </w:rPr>
        <w:t>f</w:t>
      </w:r>
      <w:r>
        <w:rPr>
          <w:rFonts w:cs="Calibri"/>
          <w:color w:val="000000"/>
          <w:spacing w:val="2"/>
          <w:sz w:val="20"/>
          <w:szCs w:val="20"/>
        </w:rPr>
        <w:t>u</w:t>
      </w:r>
      <w:r>
        <w:rPr>
          <w:rFonts w:cs="Calibri"/>
          <w:color w:val="000000"/>
          <w:sz w:val="20"/>
          <w:szCs w:val="20"/>
        </w:rPr>
        <w:t>l</w:t>
      </w:r>
      <w:r>
        <w:rPr>
          <w:rFonts w:cs="Calibri"/>
          <w:color w:val="000000"/>
          <w:spacing w:val="41"/>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41"/>
          <w:sz w:val="20"/>
          <w:szCs w:val="20"/>
        </w:rPr>
        <w:t xml:space="preserve"> </w:t>
      </w:r>
      <w:r>
        <w:rPr>
          <w:rFonts w:cs="Calibri"/>
          <w:color w:val="000000"/>
          <w:spacing w:val="1"/>
          <w:w w:val="103"/>
          <w:sz w:val="20"/>
          <w:szCs w:val="20"/>
        </w:rPr>
        <w:t>oth</w:t>
      </w:r>
      <w:r>
        <w:rPr>
          <w:rFonts w:cs="Calibri"/>
          <w:color w:val="000000"/>
          <w:spacing w:val="-2"/>
          <w:w w:val="103"/>
          <w:sz w:val="20"/>
          <w:szCs w:val="20"/>
        </w:rPr>
        <w:t>e</w:t>
      </w:r>
      <w:r>
        <w:rPr>
          <w:rFonts w:cs="Calibri"/>
          <w:color w:val="000000"/>
          <w:w w:val="103"/>
          <w:sz w:val="20"/>
          <w:szCs w:val="20"/>
        </w:rPr>
        <w:t xml:space="preserve">r </w:t>
      </w:r>
      <w:r>
        <w:rPr>
          <w:rFonts w:cs="Calibri"/>
          <w:color w:val="000000"/>
          <w:spacing w:val="1"/>
          <w:sz w:val="20"/>
          <w:szCs w:val="20"/>
        </w:rPr>
        <w:t>d</w:t>
      </w:r>
      <w:r>
        <w:rPr>
          <w:rFonts w:cs="Calibri"/>
          <w:color w:val="000000"/>
          <w:spacing w:val="-1"/>
          <w:sz w:val="20"/>
          <w:szCs w:val="20"/>
        </w:rPr>
        <w:t>e</w:t>
      </w:r>
      <w:r>
        <w:rPr>
          <w:rFonts w:cs="Calibri"/>
          <w:color w:val="000000"/>
          <w:sz w:val="20"/>
          <w:szCs w:val="20"/>
        </w:rPr>
        <w:t>v</w:t>
      </w:r>
      <w:r>
        <w:rPr>
          <w:rFonts w:cs="Calibri"/>
          <w:color w:val="000000"/>
          <w:spacing w:val="2"/>
          <w:sz w:val="20"/>
          <w:szCs w:val="20"/>
        </w:rPr>
        <w:t>e</w:t>
      </w:r>
      <w:r>
        <w:rPr>
          <w:rFonts w:cs="Calibri"/>
          <w:color w:val="000000"/>
          <w:spacing w:val="-2"/>
          <w:sz w:val="20"/>
          <w:szCs w:val="20"/>
        </w:rPr>
        <w:t>l</w:t>
      </w:r>
      <w:r>
        <w:rPr>
          <w:rFonts w:cs="Calibri"/>
          <w:color w:val="000000"/>
          <w:spacing w:val="2"/>
          <w:sz w:val="20"/>
          <w:szCs w:val="20"/>
        </w:rPr>
        <w:t>o</w:t>
      </w:r>
      <w:r>
        <w:rPr>
          <w:rFonts w:cs="Calibri"/>
          <w:color w:val="000000"/>
          <w:sz w:val="20"/>
          <w:szCs w:val="20"/>
        </w:rPr>
        <w:t>pm</w:t>
      </w:r>
      <w:r>
        <w:rPr>
          <w:rFonts w:cs="Calibri"/>
          <w:color w:val="000000"/>
          <w:spacing w:val="2"/>
          <w:sz w:val="20"/>
          <w:szCs w:val="20"/>
        </w:rPr>
        <w:t>e</w:t>
      </w:r>
      <w:r>
        <w:rPr>
          <w:rFonts w:cs="Calibri"/>
          <w:color w:val="000000"/>
          <w:sz w:val="20"/>
          <w:szCs w:val="20"/>
        </w:rPr>
        <w:t>nt</w:t>
      </w:r>
      <w:r>
        <w:rPr>
          <w:rFonts w:cs="Calibri"/>
          <w:color w:val="000000"/>
          <w:spacing w:val="3"/>
          <w:sz w:val="20"/>
          <w:szCs w:val="20"/>
        </w:rPr>
        <w:t xml:space="preserve"> </w:t>
      </w:r>
      <w:r>
        <w:rPr>
          <w:rFonts w:cs="Calibri"/>
          <w:color w:val="000000"/>
          <w:spacing w:val="-1"/>
          <w:sz w:val="20"/>
          <w:szCs w:val="20"/>
        </w:rPr>
        <w:t>i</w:t>
      </w:r>
      <w:r>
        <w:rPr>
          <w:rFonts w:cs="Calibri"/>
          <w:color w:val="000000"/>
          <w:sz w:val="20"/>
          <w:szCs w:val="20"/>
        </w:rPr>
        <w:t>nterventions</w:t>
      </w:r>
      <w:r>
        <w:rPr>
          <w:rFonts w:cs="Calibri"/>
          <w:color w:val="000000"/>
          <w:spacing w:val="3"/>
          <w:sz w:val="20"/>
          <w:szCs w:val="20"/>
        </w:rPr>
        <w:t xml:space="preserve"> </w:t>
      </w:r>
      <w:r>
        <w:rPr>
          <w:rFonts w:cs="Calibri"/>
          <w:color w:val="000000"/>
          <w:sz w:val="20"/>
          <w:szCs w:val="20"/>
        </w:rPr>
        <w:t>at</w:t>
      </w:r>
      <w:r>
        <w:rPr>
          <w:rFonts w:cs="Calibri"/>
          <w:color w:val="000000"/>
          <w:spacing w:val="7"/>
          <w:sz w:val="20"/>
          <w:szCs w:val="20"/>
        </w:rPr>
        <w:t xml:space="preserve"> </w:t>
      </w:r>
      <w:r>
        <w:rPr>
          <w:rFonts w:cs="Calibri"/>
          <w:color w:val="000000"/>
          <w:spacing w:val="1"/>
          <w:sz w:val="20"/>
          <w:szCs w:val="20"/>
        </w:rPr>
        <w:t>n</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ona</w:t>
      </w:r>
      <w:r>
        <w:rPr>
          <w:rFonts w:cs="Calibri"/>
          <w:color w:val="000000"/>
          <w:sz w:val="20"/>
          <w:szCs w:val="20"/>
        </w:rPr>
        <w:t>l</w:t>
      </w:r>
      <w:r>
        <w:rPr>
          <w:rFonts w:cs="Calibri"/>
          <w:color w:val="000000"/>
          <w:spacing w:val="4"/>
          <w:sz w:val="20"/>
          <w:szCs w:val="20"/>
        </w:rPr>
        <w:t xml:space="preserve"> </w:t>
      </w:r>
      <w:r>
        <w:rPr>
          <w:rFonts w:cs="Calibri"/>
          <w:color w:val="000000"/>
          <w:spacing w:val="1"/>
          <w:sz w:val="20"/>
          <w:szCs w:val="20"/>
        </w:rPr>
        <w:t>(</w:t>
      </w:r>
      <w:r>
        <w:rPr>
          <w:rFonts w:cs="Calibri"/>
          <w:color w:val="000000"/>
          <w:spacing w:val="-2"/>
          <w:sz w:val="20"/>
          <w:szCs w:val="20"/>
        </w:rPr>
        <w:t>s</w:t>
      </w:r>
      <w:r>
        <w:rPr>
          <w:rFonts w:cs="Calibri"/>
          <w:color w:val="000000"/>
          <w:spacing w:val="1"/>
          <w:sz w:val="20"/>
          <w:szCs w:val="20"/>
        </w:rPr>
        <w:t>ca</w:t>
      </w:r>
      <w:r>
        <w:rPr>
          <w:rFonts w:cs="Calibri"/>
          <w:color w:val="000000"/>
          <w:spacing w:val="-2"/>
          <w:sz w:val="20"/>
          <w:szCs w:val="20"/>
        </w:rPr>
        <w:t>l</w:t>
      </w:r>
      <w:r>
        <w:rPr>
          <w:rFonts w:cs="Calibri"/>
          <w:color w:val="000000"/>
          <w:sz w:val="20"/>
          <w:szCs w:val="20"/>
        </w:rPr>
        <w:t>e</w:t>
      </w:r>
      <w:r>
        <w:rPr>
          <w:rFonts w:cs="Calibri"/>
          <w:color w:val="000000"/>
          <w:spacing w:val="4"/>
          <w:sz w:val="20"/>
          <w:szCs w:val="20"/>
        </w:rPr>
        <w:t xml:space="preserve"> </w:t>
      </w:r>
      <w:r>
        <w:rPr>
          <w:rFonts w:cs="Calibri"/>
          <w:color w:val="000000"/>
          <w:spacing w:val="1"/>
          <w:sz w:val="20"/>
          <w:szCs w:val="20"/>
        </w:rPr>
        <w:t>up</w:t>
      </w:r>
      <w:r>
        <w:rPr>
          <w:rFonts w:cs="Calibri"/>
          <w:color w:val="000000"/>
          <w:sz w:val="20"/>
          <w:szCs w:val="20"/>
        </w:rPr>
        <w:t>)</w:t>
      </w:r>
      <w:r>
        <w:rPr>
          <w:rFonts w:cs="Calibri"/>
          <w:color w:val="000000"/>
          <w:spacing w:val="7"/>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6"/>
          <w:sz w:val="20"/>
          <w:szCs w:val="20"/>
        </w:rPr>
        <w:t xml:space="preserve"> </w:t>
      </w:r>
      <w:r>
        <w:rPr>
          <w:rFonts w:cs="Calibri"/>
          <w:color w:val="000000"/>
          <w:sz w:val="20"/>
          <w:szCs w:val="20"/>
        </w:rPr>
        <w:t>int</w:t>
      </w:r>
      <w:r>
        <w:rPr>
          <w:rFonts w:cs="Calibri"/>
          <w:color w:val="000000"/>
          <w:spacing w:val="1"/>
          <w:sz w:val="20"/>
          <w:szCs w:val="20"/>
        </w:rPr>
        <w:t>e</w:t>
      </w:r>
      <w:r>
        <w:rPr>
          <w:rFonts w:cs="Calibri"/>
          <w:color w:val="000000"/>
          <w:sz w:val="20"/>
          <w:szCs w:val="20"/>
        </w:rPr>
        <w:t>r</w:t>
      </w:r>
      <w:r>
        <w:rPr>
          <w:rFonts w:cs="Calibri"/>
          <w:color w:val="000000"/>
          <w:spacing w:val="1"/>
          <w:sz w:val="20"/>
          <w:szCs w:val="20"/>
        </w:rPr>
        <w:t>n</w:t>
      </w:r>
      <w:r>
        <w:rPr>
          <w:rFonts w:cs="Calibri"/>
          <w:color w:val="000000"/>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al</w:t>
      </w:r>
      <w:r>
        <w:rPr>
          <w:rFonts w:cs="Calibri"/>
          <w:color w:val="000000"/>
          <w:spacing w:val="9"/>
          <w:sz w:val="20"/>
          <w:szCs w:val="20"/>
        </w:rPr>
        <w:t xml:space="preserve"> </w:t>
      </w:r>
      <w:r>
        <w:rPr>
          <w:rFonts w:cs="Calibri"/>
          <w:color w:val="000000"/>
          <w:sz w:val="20"/>
          <w:szCs w:val="20"/>
        </w:rPr>
        <w:t>l</w:t>
      </w:r>
      <w:r>
        <w:rPr>
          <w:rFonts w:cs="Calibri"/>
          <w:color w:val="000000"/>
          <w:spacing w:val="1"/>
          <w:sz w:val="20"/>
          <w:szCs w:val="20"/>
        </w:rPr>
        <w:t>e</w:t>
      </w:r>
      <w:r>
        <w:rPr>
          <w:rFonts w:cs="Calibri"/>
          <w:color w:val="000000"/>
          <w:sz w:val="20"/>
          <w:szCs w:val="20"/>
        </w:rPr>
        <w:t>v</w:t>
      </w:r>
      <w:r>
        <w:rPr>
          <w:rFonts w:cs="Calibri"/>
          <w:color w:val="000000"/>
          <w:spacing w:val="1"/>
          <w:sz w:val="20"/>
          <w:szCs w:val="20"/>
        </w:rPr>
        <w:t>e</w:t>
      </w:r>
      <w:r>
        <w:rPr>
          <w:rFonts w:cs="Calibri"/>
          <w:color w:val="000000"/>
          <w:sz w:val="20"/>
          <w:szCs w:val="20"/>
        </w:rPr>
        <w:t>l</w:t>
      </w:r>
      <w:r>
        <w:rPr>
          <w:rFonts w:cs="Calibri"/>
          <w:color w:val="000000"/>
          <w:spacing w:val="2"/>
          <w:sz w:val="20"/>
          <w:szCs w:val="20"/>
        </w:rPr>
        <w:t xml:space="preserve"> </w:t>
      </w:r>
      <w:r>
        <w:rPr>
          <w:rFonts w:cs="Calibri"/>
          <w:color w:val="000000"/>
          <w:spacing w:val="1"/>
          <w:w w:val="103"/>
          <w:sz w:val="20"/>
          <w:szCs w:val="20"/>
        </w:rPr>
        <w:t>(repl</w:t>
      </w:r>
      <w:r>
        <w:rPr>
          <w:rFonts w:cs="Calibri"/>
          <w:color w:val="000000"/>
          <w:spacing w:val="-2"/>
          <w:w w:val="103"/>
          <w:sz w:val="20"/>
          <w:szCs w:val="20"/>
        </w:rPr>
        <w:t>i</w:t>
      </w:r>
      <w:r>
        <w:rPr>
          <w:rFonts w:cs="Calibri"/>
          <w:color w:val="000000"/>
          <w:spacing w:val="1"/>
          <w:w w:val="103"/>
          <w:sz w:val="20"/>
          <w:szCs w:val="20"/>
        </w:rPr>
        <w:t>c</w:t>
      </w:r>
      <w:r>
        <w:rPr>
          <w:rFonts w:cs="Calibri"/>
          <w:color w:val="000000"/>
          <w:w w:val="103"/>
          <w:sz w:val="20"/>
          <w:szCs w:val="20"/>
        </w:rPr>
        <w:t>a</w:t>
      </w:r>
      <w:r>
        <w:rPr>
          <w:rFonts w:cs="Calibri"/>
          <w:color w:val="000000"/>
          <w:spacing w:val="1"/>
          <w:w w:val="103"/>
          <w:sz w:val="20"/>
          <w:szCs w:val="20"/>
        </w:rPr>
        <w:t>b</w:t>
      </w:r>
      <w:r>
        <w:rPr>
          <w:rFonts w:cs="Calibri"/>
          <w:color w:val="000000"/>
          <w:spacing w:val="-1"/>
          <w:w w:val="103"/>
          <w:sz w:val="20"/>
          <w:szCs w:val="20"/>
        </w:rPr>
        <w:t>i</w:t>
      </w:r>
      <w:r>
        <w:rPr>
          <w:rFonts w:cs="Calibri"/>
          <w:color w:val="000000"/>
          <w:spacing w:val="1"/>
          <w:w w:val="103"/>
          <w:sz w:val="20"/>
          <w:szCs w:val="20"/>
        </w:rPr>
        <w:t>l</w:t>
      </w:r>
      <w:r>
        <w:rPr>
          <w:rFonts w:cs="Calibri"/>
          <w:color w:val="000000"/>
          <w:spacing w:val="-2"/>
          <w:w w:val="103"/>
          <w:sz w:val="20"/>
          <w:szCs w:val="20"/>
        </w:rPr>
        <w:t>i</w:t>
      </w:r>
      <w:r>
        <w:rPr>
          <w:rFonts w:cs="Calibri"/>
          <w:color w:val="000000"/>
          <w:spacing w:val="2"/>
          <w:w w:val="103"/>
          <w:sz w:val="20"/>
          <w:szCs w:val="20"/>
        </w:rPr>
        <w:t>ty</w:t>
      </w:r>
      <w:r>
        <w:rPr>
          <w:rFonts w:cs="Calibri"/>
          <w:color w:val="000000"/>
          <w:spacing w:val="-1"/>
          <w:w w:val="103"/>
          <w:sz w:val="20"/>
          <w:szCs w:val="20"/>
        </w:rPr>
        <w:t>)</w:t>
      </w:r>
      <w:r>
        <w:rPr>
          <w:rFonts w:cs="Calibri"/>
          <w:color w:val="000000"/>
          <w:w w:val="103"/>
          <w:sz w:val="20"/>
          <w:szCs w:val="20"/>
        </w:rPr>
        <w:t>.</w:t>
      </w:r>
    </w:p>
    <w:p w14:paraId="265322F4"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5E70AA1A" w14:textId="77777777" w:rsidR="00B04AE4" w:rsidRDefault="00B04AE4" w:rsidP="00B04AE4">
      <w:pPr>
        <w:widowControl w:val="0"/>
        <w:autoSpaceDE w:val="0"/>
        <w:autoSpaceDN w:val="0"/>
        <w:adjustRightInd w:val="0"/>
        <w:spacing w:after="0" w:line="248" w:lineRule="auto"/>
        <w:ind w:left="156" w:right="118"/>
        <w:jc w:val="both"/>
        <w:rPr>
          <w:rFonts w:cs="Calibri"/>
          <w:color w:val="000000"/>
          <w:sz w:val="20"/>
          <w:szCs w:val="20"/>
        </w:rPr>
      </w:pPr>
      <w:r>
        <w:rPr>
          <w:rFonts w:cs="Calibri"/>
          <w:color w:val="000000"/>
          <w:spacing w:val="1"/>
          <w:sz w:val="20"/>
          <w:szCs w:val="20"/>
        </w:rPr>
        <w:t>A</w:t>
      </w:r>
      <w:r>
        <w:rPr>
          <w:rFonts w:cs="Calibri"/>
          <w:color w:val="000000"/>
          <w:sz w:val="20"/>
          <w:szCs w:val="20"/>
        </w:rPr>
        <w:t>s</w:t>
      </w:r>
      <w:r>
        <w:rPr>
          <w:rFonts w:cs="Calibri"/>
          <w:color w:val="000000"/>
          <w:spacing w:val="21"/>
          <w:sz w:val="20"/>
          <w:szCs w:val="20"/>
        </w:rPr>
        <w:t xml:space="preserve"> </w:t>
      </w:r>
      <w:r>
        <w:rPr>
          <w:rFonts w:cs="Calibri"/>
          <w:color w:val="000000"/>
          <w:sz w:val="20"/>
          <w:szCs w:val="20"/>
        </w:rPr>
        <w:t>a</w:t>
      </w:r>
      <w:r>
        <w:rPr>
          <w:rFonts w:cs="Calibri"/>
          <w:color w:val="000000"/>
          <w:spacing w:val="21"/>
          <w:sz w:val="20"/>
          <w:szCs w:val="20"/>
        </w:rPr>
        <w:t xml:space="preserve"> </w:t>
      </w:r>
      <w:r>
        <w:rPr>
          <w:rFonts w:cs="Calibri"/>
          <w:color w:val="000000"/>
          <w:spacing w:val="1"/>
          <w:sz w:val="20"/>
          <w:szCs w:val="20"/>
        </w:rPr>
        <w:t>re</w:t>
      </w:r>
      <w:r>
        <w:rPr>
          <w:rFonts w:cs="Calibri"/>
          <w:color w:val="000000"/>
          <w:sz w:val="20"/>
          <w:szCs w:val="20"/>
        </w:rPr>
        <w:t>s</w:t>
      </w:r>
      <w:r>
        <w:rPr>
          <w:rFonts w:cs="Calibri"/>
          <w:color w:val="000000"/>
          <w:spacing w:val="1"/>
          <w:sz w:val="20"/>
          <w:szCs w:val="20"/>
        </w:rPr>
        <w:t>u</w:t>
      </w:r>
      <w:r>
        <w:rPr>
          <w:rFonts w:cs="Calibri"/>
          <w:color w:val="000000"/>
          <w:spacing w:val="-1"/>
          <w:sz w:val="20"/>
          <w:szCs w:val="20"/>
        </w:rPr>
        <w:t>l</w:t>
      </w:r>
      <w:r>
        <w:rPr>
          <w:rFonts w:cs="Calibri"/>
          <w:color w:val="000000"/>
          <w:spacing w:val="1"/>
          <w:sz w:val="20"/>
          <w:szCs w:val="20"/>
        </w:rPr>
        <w:t>t</w:t>
      </w:r>
      <w:r>
        <w:rPr>
          <w:rFonts w:cs="Calibri"/>
          <w:color w:val="000000"/>
          <w:sz w:val="20"/>
          <w:szCs w:val="20"/>
        </w:rPr>
        <w:t>,</w:t>
      </w:r>
      <w:r>
        <w:rPr>
          <w:rFonts w:cs="Calibri"/>
          <w:color w:val="000000"/>
          <w:spacing w:val="25"/>
          <w:sz w:val="20"/>
          <w:szCs w:val="20"/>
        </w:rPr>
        <w:t xml:space="preserve"> </w:t>
      </w:r>
      <w:r>
        <w:rPr>
          <w:rFonts w:cs="Calibri"/>
          <w:color w:val="000000"/>
          <w:spacing w:val="-1"/>
          <w:sz w:val="20"/>
          <w:szCs w:val="20"/>
        </w:rPr>
        <w:t>t</w:t>
      </w:r>
      <w:r>
        <w:rPr>
          <w:rFonts w:cs="Calibri"/>
          <w:color w:val="000000"/>
          <w:spacing w:val="1"/>
          <w:sz w:val="20"/>
          <w:szCs w:val="20"/>
        </w:rPr>
        <w:t>h</w:t>
      </w:r>
      <w:r>
        <w:rPr>
          <w:rFonts w:cs="Calibri"/>
          <w:color w:val="000000"/>
          <w:sz w:val="20"/>
          <w:szCs w:val="20"/>
        </w:rPr>
        <w:t>e</w:t>
      </w:r>
      <w:r>
        <w:rPr>
          <w:rFonts w:cs="Calibri"/>
          <w:color w:val="000000"/>
          <w:spacing w:val="21"/>
          <w:sz w:val="20"/>
          <w:szCs w:val="20"/>
        </w:rPr>
        <w:t xml:space="preserve"> </w:t>
      </w:r>
      <w:r>
        <w:rPr>
          <w:rFonts w:cs="Calibri"/>
          <w:color w:val="000000"/>
          <w:sz w:val="20"/>
          <w:szCs w:val="20"/>
        </w:rPr>
        <w:t>f</w:t>
      </w:r>
      <w:r>
        <w:rPr>
          <w:rFonts w:cs="Calibri"/>
          <w:color w:val="000000"/>
          <w:spacing w:val="-1"/>
          <w:sz w:val="20"/>
          <w:szCs w:val="20"/>
        </w:rPr>
        <w:t>i</w:t>
      </w:r>
      <w:r>
        <w:rPr>
          <w:rFonts w:cs="Calibri"/>
          <w:color w:val="000000"/>
          <w:sz w:val="20"/>
          <w:szCs w:val="20"/>
        </w:rPr>
        <w:t>n</w:t>
      </w:r>
      <w:r>
        <w:rPr>
          <w:rFonts w:cs="Calibri"/>
          <w:color w:val="000000"/>
          <w:spacing w:val="2"/>
          <w:sz w:val="20"/>
          <w:szCs w:val="20"/>
        </w:rPr>
        <w:t>d</w:t>
      </w:r>
      <w:r>
        <w:rPr>
          <w:rFonts w:cs="Calibri"/>
          <w:color w:val="000000"/>
          <w:spacing w:val="-2"/>
          <w:sz w:val="20"/>
          <w:szCs w:val="20"/>
        </w:rPr>
        <w:t>i</w:t>
      </w:r>
      <w:r>
        <w:rPr>
          <w:rFonts w:cs="Calibri"/>
          <w:color w:val="000000"/>
          <w:spacing w:val="2"/>
          <w:sz w:val="20"/>
          <w:szCs w:val="20"/>
        </w:rPr>
        <w:t>n</w:t>
      </w:r>
      <w:r>
        <w:rPr>
          <w:rFonts w:cs="Calibri"/>
          <w:color w:val="000000"/>
          <w:spacing w:val="-1"/>
          <w:sz w:val="20"/>
          <w:szCs w:val="20"/>
        </w:rPr>
        <w:t>g</w:t>
      </w:r>
      <w:r>
        <w:rPr>
          <w:rFonts w:cs="Calibri"/>
          <w:color w:val="000000"/>
          <w:sz w:val="20"/>
          <w:szCs w:val="20"/>
        </w:rPr>
        <w:t>s,</w:t>
      </w:r>
      <w:r>
        <w:rPr>
          <w:rFonts w:cs="Calibri"/>
          <w:color w:val="000000"/>
          <w:spacing w:val="22"/>
          <w:sz w:val="20"/>
          <w:szCs w:val="20"/>
        </w:rPr>
        <w:t xml:space="preserve"> </w:t>
      </w:r>
      <w:r>
        <w:rPr>
          <w:rFonts w:cs="Calibri"/>
          <w:color w:val="000000"/>
          <w:spacing w:val="1"/>
          <w:sz w:val="20"/>
          <w:szCs w:val="20"/>
        </w:rPr>
        <w:t>c</w:t>
      </w:r>
      <w:r>
        <w:rPr>
          <w:rFonts w:cs="Calibri"/>
          <w:color w:val="000000"/>
          <w:sz w:val="20"/>
          <w:szCs w:val="20"/>
        </w:rPr>
        <w:t>on</w:t>
      </w:r>
      <w:r>
        <w:rPr>
          <w:rFonts w:cs="Calibri"/>
          <w:color w:val="000000"/>
          <w:spacing w:val="2"/>
          <w:sz w:val="20"/>
          <w:szCs w:val="20"/>
        </w:rPr>
        <w:t>c</w:t>
      </w:r>
      <w:r>
        <w:rPr>
          <w:rFonts w:cs="Calibri"/>
          <w:color w:val="000000"/>
          <w:spacing w:val="-2"/>
          <w:sz w:val="20"/>
          <w:szCs w:val="20"/>
        </w:rPr>
        <w:t>l</w:t>
      </w:r>
      <w:r>
        <w:rPr>
          <w:rFonts w:cs="Calibri"/>
          <w:color w:val="000000"/>
          <w:spacing w:val="1"/>
          <w:sz w:val="20"/>
          <w:szCs w:val="20"/>
        </w:rPr>
        <w:t>us</w:t>
      </w:r>
      <w:r>
        <w:rPr>
          <w:rFonts w:cs="Calibri"/>
          <w:color w:val="000000"/>
          <w:spacing w:val="-1"/>
          <w:sz w:val="20"/>
          <w:szCs w:val="20"/>
        </w:rPr>
        <w:t>i</w:t>
      </w:r>
      <w:r>
        <w:rPr>
          <w:rFonts w:cs="Calibri"/>
          <w:color w:val="000000"/>
          <w:sz w:val="20"/>
          <w:szCs w:val="20"/>
        </w:rPr>
        <w:t>ons</w:t>
      </w:r>
      <w:r>
        <w:rPr>
          <w:rFonts w:cs="Calibri"/>
          <w:color w:val="000000"/>
          <w:spacing w:val="24"/>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22"/>
          <w:sz w:val="20"/>
          <w:szCs w:val="20"/>
        </w:rPr>
        <w:t xml:space="preserve"> </w:t>
      </w:r>
      <w:r>
        <w:rPr>
          <w:rFonts w:cs="Calibri"/>
          <w:color w:val="000000"/>
          <w:sz w:val="20"/>
          <w:szCs w:val="20"/>
        </w:rPr>
        <w:t>recommenda</w:t>
      </w:r>
      <w:r>
        <w:rPr>
          <w:rFonts w:cs="Calibri"/>
          <w:color w:val="000000"/>
          <w:spacing w:val="2"/>
          <w:sz w:val="20"/>
          <w:szCs w:val="20"/>
        </w:rPr>
        <w:t>t</w:t>
      </w:r>
      <w:r>
        <w:rPr>
          <w:rFonts w:cs="Calibri"/>
          <w:color w:val="000000"/>
          <w:spacing w:val="-1"/>
          <w:sz w:val="20"/>
          <w:szCs w:val="20"/>
        </w:rPr>
        <w:t>i</w:t>
      </w:r>
      <w:r>
        <w:rPr>
          <w:rFonts w:cs="Calibri"/>
          <w:color w:val="000000"/>
          <w:sz w:val="20"/>
          <w:szCs w:val="20"/>
        </w:rPr>
        <w:t xml:space="preserve">ons </w:t>
      </w:r>
      <w:r>
        <w:rPr>
          <w:rFonts w:cs="Calibri"/>
          <w:color w:val="000000"/>
          <w:spacing w:val="6"/>
          <w:sz w:val="20"/>
          <w:szCs w:val="20"/>
        </w:rPr>
        <w:t xml:space="preserve"> </w:t>
      </w:r>
      <w:r>
        <w:rPr>
          <w:rFonts w:cs="Calibri"/>
          <w:color w:val="000000"/>
          <w:sz w:val="20"/>
          <w:szCs w:val="20"/>
        </w:rPr>
        <w:t>generated</w:t>
      </w:r>
      <w:r>
        <w:rPr>
          <w:rFonts w:cs="Calibri"/>
          <w:color w:val="000000"/>
          <w:spacing w:val="44"/>
          <w:sz w:val="20"/>
          <w:szCs w:val="20"/>
        </w:rPr>
        <w:t xml:space="preserve"> </w:t>
      </w:r>
      <w:r>
        <w:rPr>
          <w:rFonts w:cs="Calibri"/>
          <w:color w:val="000000"/>
          <w:sz w:val="20"/>
          <w:szCs w:val="20"/>
        </w:rPr>
        <w:t>by</w:t>
      </w:r>
      <w:r>
        <w:rPr>
          <w:rFonts w:cs="Calibri"/>
          <w:color w:val="000000"/>
          <w:spacing w:val="26"/>
          <w:sz w:val="20"/>
          <w:szCs w:val="20"/>
        </w:rPr>
        <w:t xml:space="preserve"> </w:t>
      </w:r>
      <w:r>
        <w:rPr>
          <w:rFonts w:cs="Calibri"/>
          <w:color w:val="000000"/>
          <w:spacing w:val="1"/>
          <w:sz w:val="20"/>
          <w:szCs w:val="20"/>
        </w:rPr>
        <w:t>th</w:t>
      </w:r>
      <w:r>
        <w:rPr>
          <w:rFonts w:cs="Calibri"/>
          <w:color w:val="000000"/>
          <w:spacing w:val="-1"/>
          <w:sz w:val="20"/>
          <w:szCs w:val="20"/>
        </w:rPr>
        <w:t>e</w:t>
      </w:r>
      <w:r>
        <w:rPr>
          <w:rFonts w:cs="Calibri"/>
          <w:color w:val="000000"/>
          <w:sz w:val="20"/>
          <w:szCs w:val="20"/>
        </w:rPr>
        <w:t>se</w:t>
      </w:r>
      <w:r>
        <w:rPr>
          <w:rFonts w:cs="Calibri"/>
          <w:color w:val="000000"/>
          <w:spacing w:val="24"/>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2"/>
          <w:sz w:val="20"/>
          <w:szCs w:val="20"/>
        </w:rPr>
        <w:t>l</w:t>
      </w:r>
      <w:r>
        <w:rPr>
          <w:rFonts w:cs="Calibri"/>
          <w:color w:val="000000"/>
          <w:spacing w:val="2"/>
          <w:sz w:val="20"/>
          <w:szCs w:val="20"/>
        </w:rPr>
        <w:t>u</w:t>
      </w:r>
      <w:r>
        <w:rPr>
          <w:rFonts w:cs="Calibri"/>
          <w:color w:val="000000"/>
          <w:spacing w:val="-2"/>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3"/>
          <w:sz w:val="20"/>
          <w:szCs w:val="20"/>
        </w:rPr>
        <w:t>o</w:t>
      </w:r>
      <w:r>
        <w:rPr>
          <w:rFonts w:cs="Calibri"/>
          <w:color w:val="000000"/>
          <w:sz w:val="20"/>
          <w:szCs w:val="20"/>
        </w:rPr>
        <w:t>ns</w:t>
      </w:r>
      <w:r>
        <w:rPr>
          <w:rFonts w:cs="Calibri"/>
          <w:color w:val="000000"/>
          <w:spacing w:val="21"/>
          <w:sz w:val="20"/>
          <w:szCs w:val="20"/>
        </w:rPr>
        <w:t xml:space="preserve"> </w:t>
      </w:r>
      <w:r>
        <w:rPr>
          <w:rFonts w:cs="Calibri"/>
          <w:color w:val="000000"/>
          <w:spacing w:val="1"/>
          <w:sz w:val="20"/>
          <w:szCs w:val="20"/>
        </w:rPr>
        <w:t>wi</w:t>
      </w:r>
      <w:r>
        <w:rPr>
          <w:rFonts w:cs="Calibri"/>
          <w:color w:val="000000"/>
          <w:spacing w:val="-1"/>
          <w:sz w:val="20"/>
          <w:szCs w:val="20"/>
        </w:rPr>
        <w:t>l</w:t>
      </w:r>
      <w:r>
        <w:rPr>
          <w:rFonts w:cs="Calibri"/>
          <w:color w:val="000000"/>
          <w:sz w:val="20"/>
          <w:szCs w:val="20"/>
        </w:rPr>
        <w:t>l</w:t>
      </w:r>
      <w:r>
        <w:rPr>
          <w:rFonts w:cs="Calibri"/>
          <w:color w:val="000000"/>
          <w:spacing w:val="25"/>
          <w:sz w:val="20"/>
          <w:szCs w:val="20"/>
        </w:rPr>
        <w:t xml:space="preserve"> </w:t>
      </w:r>
      <w:r>
        <w:rPr>
          <w:rFonts w:cs="Calibri"/>
          <w:color w:val="000000"/>
          <w:w w:val="103"/>
          <w:sz w:val="20"/>
          <w:szCs w:val="20"/>
        </w:rPr>
        <w:t xml:space="preserve">be </w:t>
      </w:r>
      <w:r>
        <w:rPr>
          <w:rFonts w:cs="Calibri"/>
          <w:color w:val="000000"/>
          <w:sz w:val="20"/>
          <w:szCs w:val="20"/>
        </w:rPr>
        <w:t xml:space="preserve">part  of </w:t>
      </w:r>
      <w:r>
        <w:rPr>
          <w:rFonts w:cs="Calibri"/>
          <w:color w:val="000000"/>
          <w:spacing w:val="3"/>
          <w:sz w:val="20"/>
          <w:szCs w:val="20"/>
        </w:rPr>
        <w:t xml:space="preserve"> </w:t>
      </w:r>
      <w:r>
        <w:rPr>
          <w:rFonts w:cs="Calibri"/>
          <w:color w:val="000000"/>
          <w:sz w:val="20"/>
          <w:szCs w:val="20"/>
        </w:rPr>
        <w:t xml:space="preserve">the </w:t>
      </w:r>
      <w:r>
        <w:rPr>
          <w:rFonts w:cs="Calibri"/>
          <w:color w:val="000000"/>
          <w:spacing w:val="8"/>
          <w:sz w:val="20"/>
          <w:szCs w:val="20"/>
        </w:rPr>
        <w:t xml:space="preserve"> </w:t>
      </w:r>
      <w:r>
        <w:rPr>
          <w:rFonts w:cs="Calibri"/>
          <w:color w:val="000000"/>
          <w:sz w:val="20"/>
          <w:szCs w:val="20"/>
        </w:rPr>
        <w:t>th</w:t>
      </w:r>
      <w:r>
        <w:rPr>
          <w:rFonts w:cs="Calibri"/>
          <w:color w:val="000000"/>
          <w:spacing w:val="-1"/>
          <w:sz w:val="20"/>
          <w:szCs w:val="20"/>
        </w:rPr>
        <w:t>e</w:t>
      </w:r>
      <w:r>
        <w:rPr>
          <w:rFonts w:cs="Calibri"/>
          <w:color w:val="000000"/>
          <w:spacing w:val="2"/>
          <w:sz w:val="20"/>
          <w:szCs w:val="20"/>
        </w:rPr>
        <w:t>m</w:t>
      </w:r>
      <w:r>
        <w:rPr>
          <w:rFonts w:cs="Calibri"/>
          <w:color w:val="000000"/>
          <w:sz w:val="20"/>
          <w:szCs w:val="20"/>
        </w:rPr>
        <w:t>at</w:t>
      </w:r>
      <w:r>
        <w:rPr>
          <w:rFonts w:cs="Calibri"/>
          <w:color w:val="000000"/>
          <w:spacing w:val="-2"/>
          <w:sz w:val="20"/>
          <w:szCs w:val="20"/>
        </w:rPr>
        <w:t>i</w:t>
      </w:r>
      <w:r>
        <w:rPr>
          <w:rFonts w:cs="Calibri"/>
          <w:color w:val="000000"/>
          <w:sz w:val="20"/>
          <w:szCs w:val="20"/>
        </w:rPr>
        <w:t xml:space="preserve">c </w:t>
      </w:r>
      <w:r>
        <w:rPr>
          <w:rFonts w:cs="Calibri"/>
          <w:color w:val="000000"/>
          <w:spacing w:val="6"/>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n</w:t>
      </w:r>
      <w:r>
        <w:rPr>
          <w:rFonts w:cs="Calibri"/>
          <w:color w:val="000000"/>
          <w:sz w:val="20"/>
          <w:szCs w:val="20"/>
        </w:rPr>
        <w:t>d</w:t>
      </w:r>
      <w:r>
        <w:rPr>
          <w:rFonts w:cs="Calibri"/>
          <w:color w:val="000000"/>
          <w:spacing w:val="1"/>
          <w:sz w:val="20"/>
          <w:szCs w:val="20"/>
        </w:rPr>
        <w:t>o</w:t>
      </w:r>
      <w:r>
        <w:rPr>
          <w:rFonts w:cs="Calibri"/>
          <w:color w:val="000000"/>
          <w:sz w:val="20"/>
          <w:szCs w:val="20"/>
        </w:rPr>
        <w:t xml:space="preserve">w </w:t>
      </w:r>
      <w:r>
        <w:rPr>
          <w:rFonts w:cs="Calibri"/>
          <w:color w:val="000000"/>
          <w:spacing w:val="3"/>
          <w:sz w:val="20"/>
          <w:szCs w:val="20"/>
        </w:rPr>
        <w:t xml:space="preserve"> </w:t>
      </w:r>
      <w:r>
        <w:rPr>
          <w:rFonts w:cs="Calibri"/>
          <w:color w:val="000000"/>
          <w:sz w:val="20"/>
          <w:szCs w:val="20"/>
        </w:rPr>
        <w:t>Me</w:t>
      </w:r>
      <w:r>
        <w:rPr>
          <w:rFonts w:cs="Calibri"/>
          <w:color w:val="000000"/>
          <w:spacing w:val="2"/>
          <w:sz w:val="20"/>
          <w:szCs w:val="20"/>
        </w:rPr>
        <w:t>t</w:t>
      </w:r>
      <w:r>
        <w:rPr>
          <w:rFonts w:cs="Calibri"/>
          <w:color w:val="000000"/>
          <w:sz w:val="20"/>
          <w:szCs w:val="20"/>
        </w:rPr>
        <w:t xml:space="preserve">a </w:t>
      </w:r>
      <w:r>
        <w:rPr>
          <w:rFonts w:cs="Calibri"/>
          <w:color w:val="000000"/>
          <w:spacing w:val="7"/>
          <w:sz w:val="20"/>
          <w:szCs w:val="20"/>
        </w:rPr>
        <w:t xml:space="preserve"> </w:t>
      </w:r>
      <w:r>
        <w:rPr>
          <w:rFonts w:cs="Calibri"/>
          <w:color w:val="000000"/>
          <w:sz w:val="20"/>
          <w:szCs w:val="20"/>
        </w:rPr>
        <w:t>evaluat</w:t>
      </w:r>
      <w:r>
        <w:rPr>
          <w:rFonts w:cs="Calibri"/>
          <w:color w:val="000000"/>
          <w:spacing w:val="-1"/>
          <w:sz w:val="20"/>
          <w:szCs w:val="20"/>
        </w:rPr>
        <w:t>i</w:t>
      </w:r>
      <w:r>
        <w:rPr>
          <w:rFonts w:cs="Calibri"/>
          <w:color w:val="000000"/>
          <w:sz w:val="20"/>
          <w:szCs w:val="20"/>
        </w:rPr>
        <w:t xml:space="preserve">on, </w:t>
      </w:r>
      <w:r>
        <w:rPr>
          <w:rFonts w:cs="Calibri"/>
          <w:color w:val="000000"/>
          <w:spacing w:val="18"/>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5"/>
          <w:sz w:val="20"/>
          <w:szCs w:val="20"/>
        </w:rPr>
        <w:t xml:space="preserve"> </w:t>
      </w:r>
      <w:r>
        <w:rPr>
          <w:rFonts w:cs="Calibri"/>
          <w:color w:val="000000"/>
          <w:sz w:val="20"/>
          <w:szCs w:val="20"/>
        </w:rPr>
        <w:t xml:space="preserve">Secretariat </w:t>
      </w:r>
      <w:r>
        <w:rPr>
          <w:rFonts w:cs="Calibri"/>
          <w:color w:val="000000"/>
          <w:spacing w:val="28"/>
          <w:sz w:val="20"/>
          <w:szCs w:val="20"/>
        </w:rPr>
        <w:t xml:space="preserve"> </w:t>
      </w:r>
      <w:r>
        <w:rPr>
          <w:rFonts w:cs="Calibri"/>
          <w:color w:val="000000"/>
          <w:spacing w:val="1"/>
          <w:sz w:val="20"/>
          <w:szCs w:val="20"/>
        </w:rPr>
        <w:t>i</w:t>
      </w:r>
      <w:r>
        <w:rPr>
          <w:rFonts w:cs="Calibri"/>
          <w:color w:val="000000"/>
          <w:sz w:val="20"/>
          <w:szCs w:val="20"/>
        </w:rPr>
        <w:t>s  un</w:t>
      </w:r>
      <w:r>
        <w:rPr>
          <w:rFonts w:cs="Calibri"/>
          <w:color w:val="000000"/>
          <w:spacing w:val="1"/>
          <w:sz w:val="20"/>
          <w:szCs w:val="20"/>
        </w:rPr>
        <w:t>d</w:t>
      </w:r>
      <w:r>
        <w:rPr>
          <w:rFonts w:cs="Calibri"/>
          <w:color w:val="000000"/>
          <w:sz w:val="20"/>
          <w:szCs w:val="20"/>
        </w:rPr>
        <w:t>er</w:t>
      </w:r>
      <w:r>
        <w:rPr>
          <w:rFonts w:cs="Calibri"/>
          <w:color w:val="000000"/>
          <w:spacing w:val="2"/>
          <w:sz w:val="20"/>
          <w:szCs w:val="20"/>
        </w:rPr>
        <w:t>t</w:t>
      </w:r>
      <w:r>
        <w:rPr>
          <w:rFonts w:cs="Calibri"/>
          <w:color w:val="000000"/>
          <w:spacing w:val="-2"/>
          <w:sz w:val="20"/>
          <w:szCs w:val="20"/>
        </w:rPr>
        <w:t>a</w:t>
      </w:r>
      <w:r>
        <w:rPr>
          <w:rFonts w:cs="Calibri"/>
          <w:color w:val="000000"/>
          <w:spacing w:val="1"/>
          <w:sz w:val="20"/>
          <w:szCs w:val="20"/>
        </w:rPr>
        <w:t>ki</w:t>
      </w:r>
      <w:r>
        <w:rPr>
          <w:rFonts w:cs="Calibri"/>
          <w:color w:val="000000"/>
          <w:sz w:val="20"/>
          <w:szCs w:val="20"/>
        </w:rPr>
        <w:t xml:space="preserve">ng </w:t>
      </w:r>
      <w:r>
        <w:rPr>
          <w:rFonts w:cs="Calibri"/>
          <w:color w:val="000000"/>
          <w:spacing w:val="6"/>
          <w:sz w:val="20"/>
          <w:szCs w:val="20"/>
        </w:rPr>
        <w:t xml:space="preserve"> </w:t>
      </w:r>
      <w:r>
        <w:rPr>
          <w:rFonts w:cs="Calibri"/>
          <w:color w:val="000000"/>
          <w:spacing w:val="2"/>
          <w:sz w:val="20"/>
          <w:szCs w:val="20"/>
        </w:rPr>
        <w:t>t</w:t>
      </w:r>
      <w:r>
        <w:rPr>
          <w:rFonts w:cs="Calibri"/>
          <w:color w:val="000000"/>
          <w:sz w:val="20"/>
          <w:szCs w:val="20"/>
        </w:rPr>
        <w:t xml:space="preserve">o </w:t>
      </w:r>
      <w:r>
        <w:rPr>
          <w:rFonts w:cs="Calibri"/>
          <w:color w:val="000000"/>
          <w:spacing w:val="1"/>
          <w:sz w:val="20"/>
          <w:szCs w:val="20"/>
        </w:rPr>
        <w:t xml:space="preserve"> </w:t>
      </w:r>
      <w:r>
        <w:rPr>
          <w:rFonts w:cs="Calibri"/>
          <w:color w:val="000000"/>
          <w:sz w:val="20"/>
          <w:szCs w:val="20"/>
        </w:rPr>
        <w:t>syn</w:t>
      </w:r>
      <w:r>
        <w:rPr>
          <w:rFonts w:cs="Calibri"/>
          <w:color w:val="000000"/>
          <w:spacing w:val="2"/>
          <w:sz w:val="20"/>
          <w:szCs w:val="20"/>
        </w:rPr>
        <w:t>t</w:t>
      </w:r>
      <w:r>
        <w:rPr>
          <w:rFonts w:cs="Calibri"/>
          <w:color w:val="000000"/>
          <w:sz w:val="20"/>
          <w:szCs w:val="20"/>
        </w:rPr>
        <w:t xml:space="preserve">hesize </w:t>
      </w:r>
      <w:r>
        <w:rPr>
          <w:rFonts w:cs="Calibri"/>
          <w:color w:val="000000"/>
          <w:spacing w:val="6"/>
          <w:sz w:val="20"/>
          <w:szCs w:val="20"/>
        </w:rPr>
        <w:t xml:space="preserve"> </w:t>
      </w:r>
      <w:r>
        <w:rPr>
          <w:rFonts w:cs="Calibri"/>
          <w:color w:val="000000"/>
          <w:spacing w:val="2"/>
          <w:w w:val="103"/>
          <w:sz w:val="20"/>
          <w:szCs w:val="20"/>
        </w:rPr>
        <w:t>t</w:t>
      </w:r>
      <w:r>
        <w:rPr>
          <w:rFonts w:cs="Calibri"/>
          <w:color w:val="000000"/>
          <w:w w:val="103"/>
          <w:sz w:val="20"/>
          <w:szCs w:val="20"/>
        </w:rPr>
        <w:t xml:space="preserve">he </w:t>
      </w:r>
      <w:r>
        <w:rPr>
          <w:rFonts w:cs="Calibri"/>
          <w:color w:val="000000"/>
          <w:sz w:val="20"/>
          <w:szCs w:val="20"/>
        </w:rPr>
        <w:t>overall</w:t>
      </w:r>
      <w:r>
        <w:rPr>
          <w:rFonts w:cs="Calibri"/>
          <w:color w:val="000000"/>
          <w:spacing w:val="2"/>
          <w:sz w:val="20"/>
          <w:szCs w:val="20"/>
        </w:rPr>
        <w:t xml:space="preserve"> </w:t>
      </w:r>
      <w:r>
        <w:rPr>
          <w:rFonts w:cs="Calibri"/>
          <w:color w:val="000000"/>
          <w:spacing w:val="1"/>
          <w:sz w:val="20"/>
          <w:szCs w:val="20"/>
        </w:rPr>
        <w:t>imp</w:t>
      </w:r>
      <w:r>
        <w:rPr>
          <w:rFonts w:cs="Calibri"/>
          <w:color w:val="000000"/>
          <w:spacing w:val="-1"/>
          <w:sz w:val="20"/>
          <w:szCs w:val="20"/>
        </w:rPr>
        <w:t>a</w:t>
      </w:r>
      <w:r>
        <w:rPr>
          <w:rFonts w:cs="Calibri"/>
          <w:color w:val="000000"/>
          <w:spacing w:val="1"/>
          <w:sz w:val="20"/>
          <w:szCs w:val="20"/>
        </w:rPr>
        <w:t>c</w:t>
      </w:r>
      <w:r>
        <w:rPr>
          <w:rFonts w:cs="Calibri"/>
          <w:color w:val="000000"/>
          <w:sz w:val="20"/>
          <w:szCs w:val="20"/>
        </w:rPr>
        <w:t>t</w:t>
      </w:r>
      <w:r>
        <w:rPr>
          <w:rFonts w:cs="Calibri"/>
          <w:color w:val="000000"/>
          <w:spacing w:val="11"/>
          <w:sz w:val="20"/>
          <w:szCs w:val="20"/>
        </w:rPr>
        <w:t xml:space="preserve"> </w:t>
      </w:r>
      <w:r>
        <w:rPr>
          <w:rFonts w:cs="Calibri"/>
          <w:color w:val="000000"/>
          <w:sz w:val="20"/>
          <w:szCs w:val="20"/>
        </w:rPr>
        <w:t>of</w:t>
      </w:r>
      <w:r>
        <w:rPr>
          <w:rFonts w:cs="Calibri"/>
          <w:color w:val="000000"/>
          <w:spacing w:val="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z w:val="20"/>
          <w:szCs w:val="20"/>
        </w:rPr>
        <w:t>fund</w:t>
      </w:r>
      <w:r>
        <w:rPr>
          <w:rFonts w:cs="Calibri"/>
          <w:color w:val="000000"/>
          <w:spacing w:val="15"/>
          <w:sz w:val="20"/>
          <w:szCs w:val="20"/>
        </w:rPr>
        <w:t xml:space="preserve"> </w:t>
      </w:r>
      <w:r>
        <w:rPr>
          <w:rFonts w:cs="Calibri"/>
          <w:color w:val="000000"/>
          <w:sz w:val="20"/>
          <w:szCs w:val="20"/>
        </w:rPr>
        <w:t>at</w:t>
      </w:r>
      <w:r>
        <w:rPr>
          <w:rFonts w:cs="Calibri"/>
          <w:color w:val="000000"/>
          <w:spacing w:val="7"/>
          <w:sz w:val="20"/>
          <w:szCs w:val="20"/>
        </w:rPr>
        <w:t xml:space="preserve"> </w:t>
      </w:r>
      <w:r>
        <w:rPr>
          <w:rFonts w:cs="Calibri"/>
          <w:color w:val="000000"/>
          <w:spacing w:val="1"/>
          <w:sz w:val="20"/>
          <w:szCs w:val="20"/>
        </w:rPr>
        <w:t>n</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ona</w:t>
      </w:r>
      <w:r>
        <w:rPr>
          <w:rFonts w:cs="Calibri"/>
          <w:color w:val="000000"/>
          <w:sz w:val="20"/>
          <w:szCs w:val="20"/>
        </w:rPr>
        <w:t>l</w:t>
      </w:r>
      <w:r>
        <w:rPr>
          <w:rFonts w:cs="Calibri"/>
          <w:color w:val="000000"/>
          <w:spacing w:val="4"/>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6"/>
          <w:sz w:val="20"/>
          <w:szCs w:val="20"/>
        </w:rPr>
        <w:t xml:space="preserve"> </w:t>
      </w:r>
      <w:r>
        <w:rPr>
          <w:rFonts w:cs="Calibri"/>
          <w:color w:val="000000"/>
          <w:sz w:val="20"/>
          <w:szCs w:val="20"/>
        </w:rPr>
        <w:t>int</w:t>
      </w:r>
      <w:r>
        <w:rPr>
          <w:rFonts w:cs="Calibri"/>
          <w:color w:val="000000"/>
          <w:spacing w:val="1"/>
          <w:sz w:val="20"/>
          <w:szCs w:val="20"/>
        </w:rPr>
        <w:t>e</w:t>
      </w:r>
      <w:r>
        <w:rPr>
          <w:rFonts w:cs="Calibri"/>
          <w:color w:val="000000"/>
          <w:sz w:val="20"/>
          <w:szCs w:val="20"/>
        </w:rPr>
        <w:t>r</w:t>
      </w:r>
      <w:r>
        <w:rPr>
          <w:rFonts w:cs="Calibri"/>
          <w:color w:val="000000"/>
          <w:spacing w:val="1"/>
          <w:sz w:val="20"/>
          <w:szCs w:val="20"/>
        </w:rPr>
        <w:t>n</w:t>
      </w:r>
      <w:r>
        <w:rPr>
          <w:rFonts w:cs="Calibri"/>
          <w:color w:val="000000"/>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z w:val="20"/>
          <w:szCs w:val="20"/>
        </w:rPr>
        <w:t>o</w:t>
      </w:r>
      <w:r>
        <w:rPr>
          <w:rFonts w:cs="Calibri"/>
          <w:color w:val="000000"/>
          <w:spacing w:val="1"/>
          <w:sz w:val="20"/>
          <w:szCs w:val="20"/>
        </w:rPr>
        <w:t>na</w:t>
      </w:r>
      <w:r>
        <w:rPr>
          <w:rFonts w:cs="Calibri"/>
          <w:color w:val="000000"/>
          <w:sz w:val="20"/>
          <w:szCs w:val="20"/>
        </w:rPr>
        <w:t>l</w:t>
      </w:r>
      <w:r>
        <w:rPr>
          <w:rFonts w:cs="Calibri"/>
          <w:color w:val="000000"/>
          <w:spacing w:val="9"/>
          <w:sz w:val="20"/>
          <w:szCs w:val="20"/>
        </w:rPr>
        <w:t xml:space="preserve"> </w:t>
      </w:r>
      <w:r>
        <w:rPr>
          <w:rFonts w:cs="Calibri"/>
          <w:color w:val="000000"/>
          <w:spacing w:val="-2"/>
          <w:w w:val="103"/>
          <w:sz w:val="20"/>
          <w:szCs w:val="20"/>
        </w:rPr>
        <w:t>l</w:t>
      </w:r>
      <w:r>
        <w:rPr>
          <w:rFonts w:cs="Calibri"/>
          <w:color w:val="000000"/>
          <w:spacing w:val="1"/>
          <w:w w:val="103"/>
          <w:sz w:val="20"/>
          <w:szCs w:val="20"/>
        </w:rPr>
        <w:t>eve</w:t>
      </w:r>
      <w:r>
        <w:rPr>
          <w:rFonts w:cs="Calibri"/>
          <w:color w:val="000000"/>
          <w:spacing w:val="-1"/>
          <w:w w:val="103"/>
          <w:sz w:val="20"/>
          <w:szCs w:val="20"/>
        </w:rPr>
        <w:t>l</w:t>
      </w:r>
      <w:r>
        <w:rPr>
          <w:rFonts w:cs="Calibri"/>
          <w:color w:val="000000"/>
          <w:w w:val="103"/>
          <w:sz w:val="20"/>
          <w:szCs w:val="20"/>
        </w:rPr>
        <w:t>.</w:t>
      </w:r>
    </w:p>
    <w:p w14:paraId="233AA1E1" w14:textId="77777777" w:rsidR="00B04AE4" w:rsidRPr="0014432C" w:rsidRDefault="00B04AE4" w:rsidP="00B04AE4">
      <w:pPr>
        <w:widowControl w:val="0"/>
        <w:autoSpaceDE w:val="0"/>
        <w:autoSpaceDN w:val="0"/>
        <w:adjustRightInd w:val="0"/>
        <w:spacing w:after="0" w:line="248" w:lineRule="auto"/>
        <w:ind w:left="156" w:right="118"/>
        <w:jc w:val="both"/>
        <w:rPr>
          <w:rFonts w:cs="Calibri"/>
          <w:color w:val="000000"/>
          <w:sz w:val="10"/>
          <w:szCs w:val="10"/>
        </w:rPr>
      </w:pPr>
    </w:p>
    <w:p w14:paraId="1B6106F0" w14:textId="77777777" w:rsidR="00B04AE4" w:rsidRDefault="00B04AE4" w:rsidP="00B3712F">
      <w:pPr>
        <w:widowControl w:val="0"/>
        <w:numPr>
          <w:ilvl w:val="0"/>
          <w:numId w:val="15"/>
        </w:numPr>
        <w:autoSpaceDE w:val="0"/>
        <w:autoSpaceDN w:val="0"/>
        <w:adjustRightInd w:val="0"/>
        <w:spacing w:before="20" w:after="0" w:line="240" w:lineRule="auto"/>
        <w:ind w:right="-20"/>
        <w:jc w:val="both"/>
        <w:rPr>
          <w:rFonts w:cs="Calibri"/>
          <w:color w:val="000000"/>
        </w:rPr>
      </w:pPr>
      <w:r>
        <w:rPr>
          <w:rFonts w:cs="Calibri"/>
          <w:b/>
          <w:bCs/>
          <w:color w:val="355F90"/>
        </w:rPr>
        <w:t xml:space="preserve"> SCOPE</w:t>
      </w:r>
      <w:r>
        <w:rPr>
          <w:rFonts w:cs="Calibri"/>
          <w:b/>
          <w:bCs/>
          <w:color w:val="355F90"/>
          <w:spacing w:val="13"/>
        </w:rPr>
        <w:t xml:space="preserve"> </w:t>
      </w:r>
      <w:r>
        <w:rPr>
          <w:rFonts w:cs="Calibri"/>
          <w:b/>
          <w:bCs/>
          <w:color w:val="355F90"/>
        </w:rPr>
        <w:t>OF</w:t>
      </w:r>
      <w:r>
        <w:rPr>
          <w:rFonts w:cs="Calibri"/>
          <w:b/>
          <w:bCs/>
          <w:color w:val="355F90"/>
          <w:spacing w:val="7"/>
        </w:rPr>
        <w:t xml:space="preserve"> </w:t>
      </w:r>
      <w:r>
        <w:rPr>
          <w:rFonts w:cs="Calibri"/>
          <w:b/>
          <w:bCs/>
          <w:color w:val="355F90"/>
          <w:spacing w:val="-1"/>
        </w:rPr>
        <w:t>T</w:t>
      </w:r>
      <w:r>
        <w:rPr>
          <w:rFonts w:cs="Calibri"/>
          <w:b/>
          <w:bCs/>
          <w:color w:val="355F90"/>
          <w:spacing w:val="1"/>
        </w:rPr>
        <w:t>H</w:t>
      </w:r>
      <w:r>
        <w:rPr>
          <w:rFonts w:cs="Calibri"/>
          <w:b/>
          <w:bCs/>
          <w:color w:val="355F90"/>
        </w:rPr>
        <w:t>E</w:t>
      </w:r>
      <w:r>
        <w:rPr>
          <w:rFonts w:cs="Calibri"/>
          <w:b/>
          <w:bCs/>
          <w:color w:val="355F90"/>
          <w:spacing w:val="3"/>
        </w:rPr>
        <w:t xml:space="preserve"> </w:t>
      </w:r>
      <w:r>
        <w:rPr>
          <w:rFonts w:cs="Calibri"/>
          <w:b/>
          <w:bCs/>
          <w:color w:val="355F90"/>
          <w:spacing w:val="2"/>
        </w:rPr>
        <w:t>E</w:t>
      </w:r>
      <w:r>
        <w:rPr>
          <w:rFonts w:cs="Calibri"/>
          <w:b/>
          <w:bCs/>
          <w:color w:val="355F90"/>
        </w:rPr>
        <w:t>VAL</w:t>
      </w:r>
      <w:r>
        <w:rPr>
          <w:rFonts w:cs="Calibri"/>
          <w:b/>
          <w:bCs/>
          <w:color w:val="355F90"/>
          <w:spacing w:val="2"/>
        </w:rPr>
        <w:t>U</w:t>
      </w:r>
      <w:r>
        <w:rPr>
          <w:rFonts w:cs="Calibri"/>
          <w:b/>
          <w:bCs/>
          <w:color w:val="355F90"/>
          <w:spacing w:val="-1"/>
        </w:rPr>
        <w:t>A</w:t>
      </w:r>
      <w:r>
        <w:rPr>
          <w:rFonts w:cs="Calibri"/>
          <w:b/>
          <w:bCs/>
          <w:color w:val="355F90"/>
        </w:rPr>
        <w:t>TION</w:t>
      </w:r>
      <w:r>
        <w:rPr>
          <w:rFonts w:cs="Calibri"/>
          <w:b/>
          <w:bCs/>
          <w:color w:val="355F90"/>
          <w:spacing w:val="4"/>
        </w:rPr>
        <w:t xml:space="preserve"> </w:t>
      </w:r>
      <w:r>
        <w:rPr>
          <w:rFonts w:cs="Calibri"/>
          <w:b/>
          <w:bCs/>
          <w:color w:val="355F90"/>
        </w:rPr>
        <w:t>AND</w:t>
      </w:r>
      <w:r>
        <w:rPr>
          <w:rFonts w:cs="Calibri"/>
          <w:b/>
          <w:bCs/>
          <w:color w:val="355F90"/>
          <w:spacing w:val="9"/>
        </w:rPr>
        <w:t xml:space="preserve"> </w:t>
      </w:r>
      <w:r>
        <w:rPr>
          <w:rFonts w:cs="Calibri"/>
          <w:b/>
          <w:bCs/>
          <w:color w:val="355F90"/>
          <w:spacing w:val="-1"/>
        </w:rPr>
        <w:t>SP</w:t>
      </w:r>
      <w:r>
        <w:rPr>
          <w:rFonts w:cs="Calibri"/>
          <w:b/>
          <w:bCs/>
          <w:color w:val="355F90"/>
          <w:spacing w:val="1"/>
        </w:rPr>
        <w:t>EC</w:t>
      </w:r>
      <w:r>
        <w:rPr>
          <w:rFonts w:cs="Calibri"/>
          <w:b/>
          <w:bCs/>
          <w:color w:val="355F90"/>
          <w:spacing w:val="-1"/>
        </w:rPr>
        <w:t>IFI</w:t>
      </w:r>
      <w:r>
        <w:rPr>
          <w:rFonts w:cs="Calibri"/>
          <w:b/>
          <w:bCs/>
          <w:color w:val="355F90"/>
        </w:rPr>
        <w:t>C</w:t>
      </w:r>
      <w:r>
        <w:rPr>
          <w:rFonts w:cs="Calibri"/>
          <w:b/>
          <w:bCs/>
          <w:color w:val="355F90"/>
          <w:spacing w:val="7"/>
        </w:rPr>
        <w:t xml:space="preserve"> </w:t>
      </w:r>
      <w:r w:rsidRPr="00D71FBD">
        <w:rPr>
          <w:rFonts w:cs="Calibri"/>
          <w:b/>
          <w:bCs/>
          <w:color w:val="355F90"/>
          <w:spacing w:val="-1"/>
        </w:rPr>
        <w:t>OBJECTIVES</w:t>
      </w:r>
    </w:p>
    <w:p w14:paraId="7453E2A0" w14:textId="77777777" w:rsidR="00B04AE4" w:rsidRPr="0014432C" w:rsidRDefault="00B04AE4" w:rsidP="00B04AE4">
      <w:pPr>
        <w:widowControl w:val="0"/>
        <w:autoSpaceDE w:val="0"/>
        <w:autoSpaceDN w:val="0"/>
        <w:adjustRightInd w:val="0"/>
        <w:spacing w:before="20" w:after="0" w:line="240" w:lineRule="auto"/>
        <w:ind w:left="516" w:right="3168"/>
        <w:jc w:val="both"/>
        <w:rPr>
          <w:rFonts w:cs="Calibri"/>
          <w:color w:val="000000"/>
          <w:sz w:val="10"/>
          <w:szCs w:val="10"/>
        </w:rPr>
      </w:pPr>
    </w:p>
    <w:p w14:paraId="512A123B" w14:textId="77777777" w:rsidR="00B04AE4" w:rsidRDefault="00B04AE4" w:rsidP="00B04AE4">
      <w:pPr>
        <w:widowControl w:val="0"/>
        <w:autoSpaceDE w:val="0"/>
        <w:autoSpaceDN w:val="0"/>
        <w:adjustRightInd w:val="0"/>
        <w:spacing w:before="10" w:after="0" w:line="248" w:lineRule="auto"/>
        <w:ind w:right="115"/>
        <w:jc w:val="both"/>
        <w:rPr>
          <w:rFonts w:cs="Calibri"/>
          <w:color w:val="000000"/>
          <w:spacing w:val="1"/>
          <w:w w:val="103"/>
          <w:sz w:val="20"/>
          <w:szCs w:val="20"/>
        </w:rPr>
      </w:pPr>
      <w:r>
        <w:rPr>
          <w:rFonts w:cs="Calibri"/>
          <w:color w:val="000000"/>
          <w:sz w:val="20"/>
          <w:szCs w:val="20"/>
        </w:rPr>
        <w:t>The</w:t>
      </w:r>
      <w:r>
        <w:rPr>
          <w:rFonts w:cs="Calibri"/>
          <w:color w:val="000000"/>
          <w:spacing w:val="31"/>
          <w:sz w:val="20"/>
          <w:szCs w:val="20"/>
        </w:rPr>
        <w:t xml:space="preserve"> </w:t>
      </w:r>
      <w:r>
        <w:rPr>
          <w:rFonts w:cs="Calibri"/>
          <w:color w:val="000000"/>
          <w:spacing w:val="1"/>
          <w:sz w:val="20"/>
          <w:szCs w:val="20"/>
        </w:rPr>
        <w:t>f</w:t>
      </w:r>
      <w:r>
        <w:rPr>
          <w:rFonts w:cs="Calibri"/>
          <w:color w:val="000000"/>
          <w:spacing w:val="-2"/>
          <w:sz w:val="20"/>
          <w:szCs w:val="20"/>
        </w:rPr>
        <w:t>i</w:t>
      </w:r>
      <w:r>
        <w:rPr>
          <w:rFonts w:cs="Calibri"/>
          <w:color w:val="000000"/>
          <w:spacing w:val="1"/>
          <w:sz w:val="20"/>
          <w:szCs w:val="20"/>
        </w:rPr>
        <w:t>na</w:t>
      </w:r>
      <w:r>
        <w:rPr>
          <w:rFonts w:cs="Calibri"/>
          <w:color w:val="000000"/>
          <w:sz w:val="20"/>
          <w:szCs w:val="20"/>
        </w:rPr>
        <w:t>l</w:t>
      </w:r>
      <w:r>
        <w:rPr>
          <w:rFonts w:cs="Calibri"/>
          <w:color w:val="000000"/>
          <w:spacing w:val="24"/>
          <w:sz w:val="20"/>
          <w:szCs w:val="20"/>
        </w:rPr>
        <w:t xml:space="preserve"> </w:t>
      </w:r>
      <w:r>
        <w:rPr>
          <w:rFonts w:cs="Calibri"/>
          <w:color w:val="000000"/>
          <w:spacing w:val="1"/>
          <w:sz w:val="20"/>
          <w:szCs w:val="20"/>
        </w:rPr>
        <w:t>eva</w:t>
      </w:r>
      <w:r>
        <w:rPr>
          <w:rFonts w:cs="Calibri"/>
          <w:color w:val="000000"/>
          <w:sz w:val="20"/>
          <w:szCs w:val="20"/>
        </w:rPr>
        <w:t>l</w:t>
      </w:r>
      <w:r>
        <w:rPr>
          <w:rFonts w:cs="Calibri"/>
          <w:color w:val="000000"/>
          <w:spacing w:val="1"/>
          <w:sz w:val="20"/>
          <w:szCs w:val="20"/>
        </w:rPr>
        <w:t>u</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pacing w:val="1"/>
          <w:sz w:val="20"/>
          <w:szCs w:val="20"/>
        </w:rPr>
        <w:t>o</w:t>
      </w:r>
      <w:r>
        <w:rPr>
          <w:rFonts w:cs="Calibri"/>
          <w:color w:val="000000"/>
          <w:sz w:val="20"/>
          <w:szCs w:val="20"/>
        </w:rPr>
        <w:t>n</w:t>
      </w:r>
      <w:r>
        <w:rPr>
          <w:rFonts w:cs="Calibri"/>
          <w:color w:val="000000"/>
          <w:spacing w:val="31"/>
          <w:sz w:val="20"/>
          <w:szCs w:val="20"/>
        </w:rPr>
        <w:t xml:space="preserve"> </w:t>
      </w:r>
      <w:r>
        <w:rPr>
          <w:rFonts w:cs="Calibri"/>
          <w:color w:val="000000"/>
          <w:spacing w:val="3"/>
          <w:sz w:val="20"/>
          <w:szCs w:val="20"/>
        </w:rPr>
        <w:t>w</w:t>
      </w:r>
      <w:r>
        <w:rPr>
          <w:rFonts w:cs="Calibri"/>
          <w:color w:val="000000"/>
          <w:spacing w:val="-1"/>
          <w:sz w:val="20"/>
          <w:szCs w:val="20"/>
        </w:rPr>
        <w:t>i</w:t>
      </w:r>
      <w:r>
        <w:rPr>
          <w:rFonts w:cs="Calibri"/>
          <w:color w:val="000000"/>
          <w:spacing w:val="1"/>
          <w:sz w:val="20"/>
          <w:szCs w:val="20"/>
        </w:rPr>
        <w:t>l</w:t>
      </w:r>
      <w:r>
        <w:rPr>
          <w:rFonts w:cs="Calibri"/>
          <w:color w:val="000000"/>
          <w:sz w:val="20"/>
          <w:szCs w:val="20"/>
        </w:rPr>
        <w:t>l</w:t>
      </w:r>
      <w:r>
        <w:rPr>
          <w:rFonts w:cs="Calibri"/>
          <w:color w:val="000000"/>
          <w:spacing w:val="26"/>
          <w:sz w:val="20"/>
          <w:szCs w:val="20"/>
        </w:rPr>
        <w:t xml:space="preserve"> </w:t>
      </w:r>
      <w:r>
        <w:rPr>
          <w:rFonts w:cs="Calibri"/>
          <w:color w:val="000000"/>
          <w:spacing w:val="-2"/>
          <w:sz w:val="20"/>
          <w:szCs w:val="20"/>
        </w:rPr>
        <w:t>f</w:t>
      </w:r>
      <w:r>
        <w:rPr>
          <w:rFonts w:cs="Calibri"/>
          <w:color w:val="000000"/>
          <w:spacing w:val="3"/>
          <w:sz w:val="20"/>
          <w:szCs w:val="20"/>
        </w:rPr>
        <w:t>o</w:t>
      </w:r>
      <w:r>
        <w:rPr>
          <w:rFonts w:cs="Calibri"/>
          <w:color w:val="000000"/>
          <w:sz w:val="20"/>
          <w:szCs w:val="20"/>
        </w:rPr>
        <w:t>cus</w:t>
      </w:r>
      <w:r>
        <w:rPr>
          <w:rFonts w:cs="Calibri"/>
          <w:color w:val="000000"/>
          <w:spacing w:val="24"/>
          <w:sz w:val="20"/>
          <w:szCs w:val="20"/>
        </w:rPr>
        <w:t xml:space="preserve"> </w:t>
      </w:r>
      <w:r>
        <w:rPr>
          <w:rFonts w:cs="Calibri"/>
          <w:color w:val="000000"/>
          <w:sz w:val="20"/>
          <w:szCs w:val="20"/>
        </w:rPr>
        <w:t>on</w:t>
      </w:r>
      <w:r>
        <w:rPr>
          <w:rFonts w:cs="Calibri"/>
          <w:color w:val="000000"/>
          <w:spacing w:val="28"/>
          <w:sz w:val="20"/>
          <w:szCs w:val="20"/>
        </w:rPr>
        <w:t xml:space="preserve"> </w:t>
      </w:r>
      <w:r>
        <w:rPr>
          <w:rFonts w:cs="Calibri"/>
          <w:color w:val="000000"/>
          <w:spacing w:val="1"/>
          <w:sz w:val="20"/>
          <w:szCs w:val="20"/>
        </w:rPr>
        <w:t>me</w:t>
      </w:r>
      <w:r>
        <w:rPr>
          <w:rFonts w:cs="Calibri"/>
          <w:color w:val="000000"/>
          <w:sz w:val="20"/>
          <w:szCs w:val="20"/>
        </w:rPr>
        <w:t>a</w:t>
      </w:r>
      <w:r>
        <w:rPr>
          <w:rFonts w:cs="Calibri"/>
          <w:color w:val="000000"/>
          <w:spacing w:val="1"/>
          <w:sz w:val="20"/>
          <w:szCs w:val="20"/>
        </w:rPr>
        <w:t>s</w:t>
      </w:r>
      <w:r>
        <w:rPr>
          <w:rFonts w:cs="Calibri"/>
          <w:color w:val="000000"/>
          <w:sz w:val="20"/>
          <w:szCs w:val="20"/>
        </w:rPr>
        <w:t>u</w:t>
      </w:r>
      <w:r>
        <w:rPr>
          <w:rFonts w:cs="Calibri"/>
          <w:color w:val="000000"/>
          <w:spacing w:val="1"/>
          <w:sz w:val="20"/>
          <w:szCs w:val="20"/>
        </w:rPr>
        <w:t>r</w:t>
      </w:r>
      <w:r>
        <w:rPr>
          <w:rFonts w:cs="Calibri"/>
          <w:color w:val="000000"/>
          <w:spacing w:val="-1"/>
          <w:sz w:val="20"/>
          <w:szCs w:val="20"/>
        </w:rPr>
        <w:t>i</w:t>
      </w:r>
      <w:r>
        <w:rPr>
          <w:rFonts w:cs="Calibri"/>
          <w:color w:val="000000"/>
          <w:sz w:val="20"/>
          <w:szCs w:val="20"/>
        </w:rPr>
        <w:t>ng</w:t>
      </w:r>
      <w:r>
        <w:rPr>
          <w:rFonts w:cs="Calibri"/>
          <w:color w:val="000000"/>
          <w:spacing w:val="30"/>
          <w:sz w:val="20"/>
          <w:szCs w:val="20"/>
        </w:rPr>
        <w:t xml:space="preserve"> </w:t>
      </w:r>
      <w:r>
        <w:rPr>
          <w:rFonts w:cs="Calibri"/>
          <w:color w:val="000000"/>
          <w:spacing w:val="1"/>
          <w:sz w:val="20"/>
          <w:szCs w:val="20"/>
        </w:rPr>
        <w:t>deve</w:t>
      </w:r>
      <w:r>
        <w:rPr>
          <w:rFonts w:cs="Calibri"/>
          <w:color w:val="000000"/>
          <w:sz w:val="20"/>
          <w:szCs w:val="20"/>
        </w:rPr>
        <w:t>lop</w:t>
      </w:r>
      <w:r>
        <w:rPr>
          <w:rFonts w:cs="Calibri"/>
          <w:color w:val="000000"/>
          <w:spacing w:val="1"/>
          <w:sz w:val="20"/>
          <w:szCs w:val="20"/>
        </w:rPr>
        <w:t>m</w:t>
      </w:r>
      <w:r>
        <w:rPr>
          <w:rFonts w:cs="Calibri"/>
          <w:color w:val="000000"/>
          <w:spacing w:val="-1"/>
          <w:sz w:val="20"/>
          <w:szCs w:val="20"/>
        </w:rPr>
        <w:t>e</w:t>
      </w:r>
      <w:r>
        <w:rPr>
          <w:rFonts w:cs="Calibri"/>
          <w:color w:val="000000"/>
          <w:spacing w:val="1"/>
          <w:sz w:val="20"/>
          <w:szCs w:val="20"/>
        </w:rPr>
        <w:t>n</w:t>
      </w:r>
      <w:r>
        <w:rPr>
          <w:rFonts w:cs="Calibri"/>
          <w:color w:val="000000"/>
          <w:sz w:val="20"/>
          <w:szCs w:val="20"/>
        </w:rPr>
        <w:t>t</w:t>
      </w:r>
      <w:r>
        <w:rPr>
          <w:rFonts w:cs="Calibri"/>
          <w:color w:val="000000"/>
          <w:spacing w:val="35"/>
          <w:sz w:val="20"/>
          <w:szCs w:val="20"/>
        </w:rPr>
        <w:t xml:space="preserve"> </w:t>
      </w:r>
      <w:r>
        <w:rPr>
          <w:rFonts w:cs="Calibri"/>
          <w:color w:val="000000"/>
          <w:sz w:val="20"/>
          <w:szCs w:val="20"/>
        </w:rPr>
        <w:t>resul</w:t>
      </w:r>
      <w:r>
        <w:rPr>
          <w:rFonts w:cs="Calibri"/>
          <w:color w:val="000000"/>
          <w:spacing w:val="2"/>
          <w:sz w:val="20"/>
          <w:szCs w:val="20"/>
        </w:rPr>
        <w:t>t</w:t>
      </w:r>
      <w:r>
        <w:rPr>
          <w:rFonts w:cs="Calibri"/>
          <w:color w:val="000000"/>
          <w:sz w:val="20"/>
          <w:szCs w:val="20"/>
        </w:rPr>
        <w:t>s</w:t>
      </w:r>
      <w:r>
        <w:rPr>
          <w:rFonts w:cs="Calibri"/>
          <w:color w:val="000000"/>
          <w:spacing w:val="35"/>
          <w:sz w:val="20"/>
          <w:szCs w:val="20"/>
        </w:rPr>
        <w:t xml:space="preserve"> </w:t>
      </w:r>
      <w:r>
        <w:rPr>
          <w:rFonts w:cs="Calibri"/>
          <w:color w:val="000000"/>
          <w:spacing w:val="-2"/>
          <w:sz w:val="20"/>
          <w:szCs w:val="20"/>
        </w:rPr>
        <w:t>a</w:t>
      </w:r>
      <w:r>
        <w:rPr>
          <w:rFonts w:cs="Calibri"/>
          <w:color w:val="000000"/>
          <w:spacing w:val="1"/>
          <w:sz w:val="20"/>
          <w:szCs w:val="20"/>
        </w:rPr>
        <w:t>n</w:t>
      </w:r>
      <w:r>
        <w:rPr>
          <w:rFonts w:cs="Calibri"/>
          <w:color w:val="000000"/>
          <w:sz w:val="20"/>
          <w:szCs w:val="20"/>
        </w:rPr>
        <w:t>d</w:t>
      </w:r>
      <w:r>
        <w:rPr>
          <w:rFonts w:cs="Calibri"/>
          <w:color w:val="000000"/>
          <w:spacing w:val="25"/>
          <w:sz w:val="20"/>
          <w:szCs w:val="20"/>
        </w:rPr>
        <w:t xml:space="preserve"> </w:t>
      </w:r>
      <w:r>
        <w:rPr>
          <w:rFonts w:cs="Calibri"/>
          <w:color w:val="000000"/>
          <w:spacing w:val="1"/>
          <w:sz w:val="20"/>
          <w:szCs w:val="20"/>
        </w:rPr>
        <w:t>pote</w:t>
      </w:r>
      <w:r>
        <w:rPr>
          <w:rFonts w:cs="Calibri"/>
          <w:color w:val="000000"/>
          <w:sz w:val="20"/>
          <w:szCs w:val="20"/>
        </w:rPr>
        <w:t>n</w:t>
      </w:r>
      <w:r>
        <w:rPr>
          <w:rFonts w:cs="Calibri"/>
          <w:color w:val="000000"/>
          <w:spacing w:val="2"/>
          <w:sz w:val="20"/>
          <w:szCs w:val="20"/>
        </w:rPr>
        <w:t>t</w:t>
      </w:r>
      <w:r>
        <w:rPr>
          <w:rFonts w:cs="Calibri"/>
          <w:color w:val="000000"/>
          <w:spacing w:val="-1"/>
          <w:sz w:val="20"/>
          <w:szCs w:val="20"/>
        </w:rPr>
        <w:t>i</w:t>
      </w:r>
      <w:r>
        <w:rPr>
          <w:rFonts w:cs="Calibri"/>
          <w:color w:val="000000"/>
          <w:spacing w:val="1"/>
          <w:sz w:val="20"/>
          <w:szCs w:val="20"/>
        </w:rPr>
        <w:t>a</w:t>
      </w:r>
      <w:r>
        <w:rPr>
          <w:rFonts w:cs="Calibri"/>
          <w:color w:val="000000"/>
          <w:sz w:val="20"/>
          <w:szCs w:val="20"/>
        </w:rPr>
        <w:t>l</w:t>
      </w:r>
      <w:r>
        <w:rPr>
          <w:rFonts w:cs="Calibri"/>
          <w:color w:val="000000"/>
          <w:spacing w:val="33"/>
          <w:sz w:val="20"/>
          <w:szCs w:val="20"/>
        </w:rPr>
        <w:t xml:space="preserve"> </w:t>
      </w:r>
      <w:r>
        <w:rPr>
          <w:rFonts w:cs="Calibri"/>
          <w:color w:val="000000"/>
          <w:spacing w:val="-1"/>
          <w:sz w:val="20"/>
          <w:szCs w:val="20"/>
        </w:rPr>
        <w:t>i</w:t>
      </w:r>
      <w:r>
        <w:rPr>
          <w:rFonts w:cs="Calibri"/>
          <w:color w:val="000000"/>
          <w:spacing w:val="1"/>
          <w:sz w:val="20"/>
          <w:szCs w:val="20"/>
        </w:rPr>
        <w:t>mp</w:t>
      </w:r>
      <w:r>
        <w:rPr>
          <w:rFonts w:cs="Calibri"/>
          <w:color w:val="000000"/>
          <w:sz w:val="20"/>
          <w:szCs w:val="20"/>
        </w:rPr>
        <w:t>a</w:t>
      </w:r>
      <w:r>
        <w:rPr>
          <w:rFonts w:cs="Calibri"/>
          <w:color w:val="000000"/>
          <w:spacing w:val="1"/>
          <w:sz w:val="20"/>
          <w:szCs w:val="20"/>
        </w:rPr>
        <w:t>ct</w:t>
      </w:r>
      <w:r>
        <w:rPr>
          <w:rFonts w:cs="Calibri"/>
          <w:color w:val="000000"/>
          <w:sz w:val="20"/>
          <w:szCs w:val="20"/>
        </w:rPr>
        <w:t>s</w:t>
      </w:r>
      <w:r>
        <w:rPr>
          <w:rFonts w:cs="Calibri"/>
          <w:color w:val="000000"/>
          <w:spacing w:val="22"/>
          <w:sz w:val="20"/>
          <w:szCs w:val="20"/>
        </w:rPr>
        <w:t xml:space="preserve"> </w:t>
      </w:r>
      <w:r>
        <w:rPr>
          <w:rFonts w:cs="Calibri"/>
          <w:color w:val="000000"/>
          <w:w w:val="103"/>
          <w:sz w:val="20"/>
          <w:szCs w:val="20"/>
        </w:rPr>
        <w:t>gene</w:t>
      </w:r>
      <w:r>
        <w:rPr>
          <w:rFonts w:cs="Calibri"/>
          <w:color w:val="000000"/>
          <w:spacing w:val="2"/>
          <w:w w:val="103"/>
          <w:sz w:val="20"/>
          <w:szCs w:val="20"/>
        </w:rPr>
        <w:t>r</w:t>
      </w:r>
      <w:r>
        <w:rPr>
          <w:rFonts w:cs="Calibri"/>
          <w:color w:val="000000"/>
          <w:spacing w:val="-2"/>
          <w:w w:val="103"/>
          <w:sz w:val="20"/>
          <w:szCs w:val="20"/>
        </w:rPr>
        <w:t>a</w:t>
      </w:r>
      <w:r>
        <w:rPr>
          <w:rFonts w:cs="Calibri"/>
          <w:color w:val="000000"/>
          <w:spacing w:val="2"/>
          <w:w w:val="103"/>
          <w:sz w:val="20"/>
          <w:szCs w:val="20"/>
        </w:rPr>
        <w:t>t</w:t>
      </w:r>
      <w:r>
        <w:rPr>
          <w:rFonts w:cs="Calibri"/>
          <w:color w:val="000000"/>
          <w:spacing w:val="-1"/>
          <w:w w:val="103"/>
          <w:sz w:val="20"/>
          <w:szCs w:val="20"/>
        </w:rPr>
        <w:t>e</w:t>
      </w:r>
      <w:r>
        <w:rPr>
          <w:rFonts w:cs="Calibri"/>
          <w:color w:val="000000"/>
          <w:w w:val="103"/>
          <w:sz w:val="20"/>
          <w:szCs w:val="20"/>
        </w:rPr>
        <w:t xml:space="preserve">d </w:t>
      </w:r>
      <w:r>
        <w:rPr>
          <w:rFonts w:cs="Calibri"/>
          <w:color w:val="000000"/>
          <w:sz w:val="20"/>
          <w:szCs w:val="20"/>
        </w:rPr>
        <w:t>by the</w:t>
      </w:r>
      <w:r>
        <w:rPr>
          <w:rFonts w:cs="Calibri"/>
          <w:color w:val="000000"/>
          <w:spacing w:val="7"/>
          <w:sz w:val="20"/>
          <w:szCs w:val="20"/>
        </w:rPr>
        <w:t xml:space="preserve"> </w:t>
      </w:r>
      <w:r>
        <w:rPr>
          <w:rFonts w:cs="Calibri"/>
          <w:b/>
          <w:bCs/>
          <w:color w:val="000000"/>
          <w:spacing w:val="1"/>
          <w:sz w:val="20"/>
          <w:szCs w:val="20"/>
        </w:rPr>
        <w:t>j</w:t>
      </w:r>
      <w:r>
        <w:rPr>
          <w:rFonts w:cs="Calibri"/>
          <w:b/>
          <w:bCs/>
          <w:color w:val="000000"/>
          <w:sz w:val="20"/>
          <w:szCs w:val="20"/>
        </w:rPr>
        <w:t>oint</w:t>
      </w:r>
      <w:r>
        <w:rPr>
          <w:rFonts w:cs="Calibri"/>
          <w:b/>
          <w:bCs/>
          <w:color w:val="000000"/>
          <w:spacing w:val="2"/>
          <w:sz w:val="20"/>
          <w:szCs w:val="20"/>
        </w:rPr>
        <w:t xml:space="preserve"> </w:t>
      </w:r>
      <w:r>
        <w:rPr>
          <w:rFonts w:cs="Calibri"/>
          <w:b/>
          <w:bCs/>
          <w:color w:val="000000"/>
          <w:sz w:val="20"/>
          <w:szCs w:val="20"/>
        </w:rPr>
        <w:t>pr</w:t>
      </w:r>
      <w:r>
        <w:rPr>
          <w:rFonts w:cs="Calibri"/>
          <w:b/>
          <w:bCs/>
          <w:color w:val="000000"/>
          <w:spacing w:val="1"/>
          <w:sz w:val="20"/>
          <w:szCs w:val="20"/>
        </w:rPr>
        <w:t>og</w:t>
      </w:r>
      <w:r>
        <w:rPr>
          <w:rFonts w:cs="Calibri"/>
          <w:b/>
          <w:bCs/>
          <w:color w:val="000000"/>
          <w:sz w:val="20"/>
          <w:szCs w:val="20"/>
        </w:rPr>
        <w:t>r</w:t>
      </w:r>
      <w:r>
        <w:rPr>
          <w:rFonts w:cs="Calibri"/>
          <w:b/>
          <w:bCs/>
          <w:color w:val="000000"/>
          <w:spacing w:val="-1"/>
          <w:sz w:val="20"/>
          <w:szCs w:val="20"/>
        </w:rPr>
        <w:t>a</w:t>
      </w:r>
      <w:r>
        <w:rPr>
          <w:rFonts w:cs="Calibri"/>
          <w:b/>
          <w:bCs/>
          <w:color w:val="000000"/>
          <w:spacing w:val="1"/>
          <w:sz w:val="20"/>
          <w:szCs w:val="20"/>
        </w:rPr>
        <w:t>mm</w:t>
      </w:r>
      <w:r>
        <w:rPr>
          <w:rFonts w:cs="Calibri"/>
          <w:b/>
          <w:bCs/>
          <w:color w:val="000000"/>
          <w:spacing w:val="-1"/>
          <w:sz w:val="20"/>
          <w:szCs w:val="20"/>
        </w:rPr>
        <w:t>e</w:t>
      </w:r>
      <w:r>
        <w:rPr>
          <w:rFonts w:cs="Calibri"/>
          <w:color w:val="000000"/>
          <w:sz w:val="20"/>
          <w:szCs w:val="20"/>
        </w:rPr>
        <w:t>,</w:t>
      </w:r>
      <w:r>
        <w:rPr>
          <w:rFonts w:cs="Calibri"/>
          <w:color w:val="000000"/>
          <w:spacing w:val="5"/>
          <w:sz w:val="20"/>
          <w:szCs w:val="20"/>
        </w:rPr>
        <w:t xml:space="preserve"> </w:t>
      </w:r>
      <w:r>
        <w:rPr>
          <w:rFonts w:cs="Calibri"/>
          <w:color w:val="000000"/>
          <w:spacing w:val="1"/>
          <w:sz w:val="20"/>
          <w:szCs w:val="20"/>
        </w:rPr>
        <w:t>ba</w:t>
      </w:r>
      <w:r>
        <w:rPr>
          <w:rFonts w:cs="Calibri"/>
          <w:color w:val="000000"/>
          <w:sz w:val="20"/>
          <w:szCs w:val="20"/>
        </w:rPr>
        <w:t>s</w:t>
      </w:r>
      <w:r>
        <w:rPr>
          <w:rFonts w:cs="Calibri"/>
          <w:color w:val="000000"/>
          <w:spacing w:val="-1"/>
          <w:sz w:val="20"/>
          <w:szCs w:val="20"/>
        </w:rPr>
        <w:t>e</w:t>
      </w:r>
      <w:r>
        <w:rPr>
          <w:rFonts w:cs="Calibri"/>
          <w:color w:val="000000"/>
          <w:sz w:val="20"/>
          <w:szCs w:val="20"/>
        </w:rPr>
        <w:t>d</w:t>
      </w:r>
      <w:r>
        <w:rPr>
          <w:rFonts w:cs="Calibri"/>
          <w:color w:val="000000"/>
          <w:spacing w:val="5"/>
          <w:sz w:val="20"/>
          <w:szCs w:val="20"/>
        </w:rPr>
        <w:t xml:space="preserve"> </w:t>
      </w:r>
      <w:r>
        <w:rPr>
          <w:rFonts w:cs="Calibri"/>
          <w:color w:val="000000"/>
          <w:spacing w:val="2"/>
          <w:sz w:val="20"/>
          <w:szCs w:val="20"/>
        </w:rPr>
        <w:t>o</w:t>
      </w:r>
      <w:r>
        <w:rPr>
          <w:rFonts w:cs="Calibri"/>
          <w:color w:val="000000"/>
          <w:sz w:val="20"/>
          <w:szCs w:val="20"/>
        </w:rPr>
        <w:t>n</w:t>
      </w:r>
      <w:r>
        <w:rPr>
          <w:rFonts w:cs="Calibri"/>
          <w:color w:val="000000"/>
          <w:spacing w:val="1"/>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1"/>
          <w:sz w:val="20"/>
          <w:szCs w:val="20"/>
        </w:rPr>
        <w:t xml:space="preserve"> sco</w:t>
      </w:r>
      <w:r>
        <w:rPr>
          <w:rFonts w:cs="Calibri"/>
          <w:color w:val="000000"/>
          <w:sz w:val="20"/>
          <w:szCs w:val="20"/>
        </w:rPr>
        <w:t>pe</w:t>
      </w:r>
      <w:r>
        <w:rPr>
          <w:rFonts w:cs="Calibri"/>
          <w:color w:val="000000"/>
          <w:spacing w:val="7"/>
          <w:sz w:val="20"/>
          <w:szCs w:val="20"/>
        </w:rPr>
        <w:t xml:space="preserve"> </w:t>
      </w:r>
      <w:r>
        <w:rPr>
          <w:rFonts w:cs="Calibri"/>
          <w:color w:val="000000"/>
          <w:sz w:val="20"/>
          <w:szCs w:val="20"/>
        </w:rPr>
        <w:t>and</w:t>
      </w:r>
      <w:r>
        <w:rPr>
          <w:rFonts w:cs="Calibri"/>
          <w:color w:val="000000"/>
          <w:spacing w:val="8"/>
          <w:sz w:val="20"/>
          <w:szCs w:val="20"/>
        </w:rPr>
        <w:t xml:space="preserve"> </w:t>
      </w:r>
      <w:r>
        <w:rPr>
          <w:rFonts w:cs="Calibri"/>
          <w:color w:val="000000"/>
          <w:spacing w:val="1"/>
          <w:sz w:val="20"/>
          <w:szCs w:val="20"/>
        </w:rPr>
        <w:t>cr</w:t>
      </w:r>
      <w:r>
        <w:rPr>
          <w:rFonts w:cs="Calibri"/>
          <w:color w:val="000000"/>
          <w:spacing w:val="-2"/>
          <w:sz w:val="20"/>
          <w:szCs w:val="20"/>
        </w:rPr>
        <w:t>i</w:t>
      </w:r>
      <w:r>
        <w:rPr>
          <w:rFonts w:cs="Calibri"/>
          <w:color w:val="000000"/>
          <w:spacing w:val="2"/>
          <w:sz w:val="20"/>
          <w:szCs w:val="20"/>
        </w:rPr>
        <w:t>t</w:t>
      </w:r>
      <w:r>
        <w:rPr>
          <w:rFonts w:cs="Calibri"/>
          <w:color w:val="000000"/>
          <w:spacing w:val="1"/>
          <w:sz w:val="20"/>
          <w:szCs w:val="20"/>
        </w:rPr>
        <w:t>eri</w:t>
      </w:r>
      <w:r>
        <w:rPr>
          <w:rFonts w:cs="Calibri"/>
          <w:color w:val="000000"/>
          <w:sz w:val="20"/>
          <w:szCs w:val="20"/>
        </w:rPr>
        <w:t>a</w:t>
      </w:r>
      <w:r>
        <w:rPr>
          <w:rFonts w:cs="Calibri"/>
          <w:color w:val="000000"/>
          <w:spacing w:val="4"/>
          <w:sz w:val="20"/>
          <w:szCs w:val="20"/>
        </w:rPr>
        <w:t xml:space="preserve"> </w:t>
      </w:r>
      <w:r>
        <w:rPr>
          <w:rFonts w:cs="Calibri"/>
          <w:color w:val="000000"/>
          <w:sz w:val="20"/>
          <w:szCs w:val="20"/>
        </w:rPr>
        <w:t>in</w:t>
      </w:r>
      <w:r>
        <w:rPr>
          <w:rFonts w:cs="Calibri"/>
          <w:color w:val="000000"/>
          <w:spacing w:val="1"/>
          <w:sz w:val="20"/>
          <w:szCs w:val="20"/>
        </w:rPr>
        <w:t>c</w:t>
      </w:r>
      <w:r>
        <w:rPr>
          <w:rFonts w:cs="Calibri"/>
          <w:color w:val="000000"/>
          <w:spacing w:val="-1"/>
          <w:sz w:val="20"/>
          <w:szCs w:val="20"/>
        </w:rPr>
        <w:t>l</w:t>
      </w:r>
      <w:r>
        <w:rPr>
          <w:rFonts w:cs="Calibri"/>
          <w:color w:val="000000"/>
          <w:sz w:val="20"/>
          <w:szCs w:val="20"/>
        </w:rPr>
        <w:t>u</w:t>
      </w:r>
      <w:r>
        <w:rPr>
          <w:rFonts w:cs="Calibri"/>
          <w:color w:val="000000"/>
          <w:spacing w:val="1"/>
          <w:sz w:val="20"/>
          <w:szCs w:val="20"/>
        </w:rPr>
        <w:t>de</w:t>
      </w:r>
      <w:r>
        <w:rPr>
          <w:rFonts w:cs="Calibri"/>
          <w:color w:val="000000"/>
          <w:sz w:val="20"/>
          <w:szCs w:val="20"/>
        </w:rPr>
        <w:t>d</w:t>
      </w:r>
      <w:r>
        <w:rPr>
          <w:rFonts w:cs="Calibri"/>
          <w:color w:val="000000"/>
          <w:spacing w:val="6"/>
          <w:sz w:val="20"/>
          <w:szCs w:val="20"/>
        </w:rPr>
        <w:t xml:space="preserve"> </w:t>
      </w:r>
      <w:r>
        <w:rPr>
          <w:rFonts w:cs="Calibri"/>
          <w:color w:val="000000"/>
          <w:spacing w:val="-2"/>
          <w:sz w:val="20"/>
          <w:szCs w:val="20"/>
        </w:rPr>
        <w:t>i</w:t>
      </w:r>
      <w:r>
        <w:rPr>
          <w:rFonts w:cs="Calibri"/>
          <w:color w:val="000000"/>
          <w:sz w:val="20"/>
          <w:szCs w:val="20"/>
        </w:rPr>
        <w:t xml:space="preserve">n </w:t>
      </w:r>
      <w:r>
        <w:rPr>
          <w:rFonts w:cs="Calibri"/>
          <w:color w:val="000000"/>
          <w:spacing w:val="1"/>
          <w:sz w:val="20"/>
          <w:szCs w:val="20"/>
        </w:rPr>
        <w:t>th</w:t>
      </w:r>
      <w:r>
        <w:rPr>
          <w:rFonts w:cs="Calibri"/>
          <w:color w:val="000000"/>
          <w:spacing w:val="-1"/>
          <w:sz w:val="20"/>
          <w:szCs w:val="20"/>
        </w:rPr>
        <w:t>i</w:t>
      </w:r>
      <w:r>
        <w:rPr>
          <w:rFonts w:cs="Calibri"/>
          <w:color w:val="000000"/>
          <w:sz w:val="20"/>
          <w:szCs w:val="20"/>
        </w:rPr>
        <w:t>s</w:t>
      </w:r>
      <w:r>
        <w:rPr>
          <w:rFonts w:cs="Calibri"/>
          <w:color w:val="000000"/>
          <w:spacing w:val="5"/>
          <w:sz w:val="20"/>
          <w:szCs w:val="20"/>
        </w:rPr>
        <w:t xml:space="preserve"> </w:t>
      </w:r>
      <w:r>
        <w:rPr>
          <w:rFonts w:cs="Calibri"/>
          <w:color w:val="000000"/>
          <w:sz w:val="20"/>
          <w:szCs w:val="20"/>
        </w:rPr>
        <w:t>term</w:t>
      </w:r>
      <w:r>
        <w:rPr>
          <w:rFonts w:cs="Calibri"/>
          <w:color w:val="000000"/>
          <w:spacing w:val="14"/>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1"/>
          <w:sz w:val="20"/>
          <w:szCs w:val="20"/>
        </w:rPr>
        <w:t xml:space="preserve"> </w:t>
      </w:r>
      <w:r>
        <w:rPr>
          <w:rFonts w:cs="Calibri"/>
          <w:color w:val="000000"/>
          <w:sz w:val="20"/>
          <w:szCs w:val="20"/>
        </w:rPr>
        <w:t>referen</w:t>
      </w:r>
      <w:r>
        <w:rPr>
          <w:rFonts w:cs="Calibri"/>
          <w:color w:val="000000"/>
          <w:spacing w:val="2"/>
          <w:sz w:val="20"/>
          <w:szCs w:val="20"/>
        </w:rPr>
        <w:t>c</w:t>
      </w:r>
      <w:r>
        <w:rPr>
          <w:rFonts w:cs="Calibri"/>
          <w:color w:val="000000"/>
          <w:sz w:val="20"/>
          <w:szCs w:val="20"/>
        </w:rPr>
        <w:t>e.</w:t>
      </w:r>
      <w:r>
        <w:rPr>
          <w:rFonts w:cs="Calibri"/>
          <w:color w:val="000000"/>
          <w:spacing w:val="19"/>
          <w:sz w:val="20"/>
          <w:szCs w:val="20"/>
        </w:rPr>
        <w:t xml:space="preserve"> </w:t>
      </w:r>
      <w:r>
        <w:rPr>
          <w:rFonts w:cs="Calibri"/>
          <w:color w:val="000000"/>
          <w:spacing w:val="1"/>
          <w:sz w:val="20"/>
          <w:szCs w:val="20"/>
        </w:rPr>
        <w:t>Th</w:t>
      </w:r>
      <w:r>
        <w:rPr>
          <w:rFonts w:cs="Calibri"/>
          <w:color w:val="000000"/>
          <w:spacing w:val="-2"/>
          <w:sz w:val="20"/>
          <w:szCs w:val="20"/>
        </w:rPr>
        <w:t>i</w:t>
      </w:r>
      <w:r>
        <w:rPr>
          <w:rFonts w:cs="Calibri"/>
          <w:color w:val="000000"/>
          <w:sz w:val="20"/>
          <w:szCs w:val="20"/>
        </w:rPr>
        <w:t>s</w:t>
      </w:r>
      <w:r>
        <w:rPr>
          <w:rFonts w:cs="Calibri"/>
          <w:color w:val="000000"/>
          <w:spacing w:val="6"/>
          <w:sz w:val="20"/>
          <w:szCs w:val="20"/>
        </w:rPr>
        <w:t xml:space="preserve"> </w:t>
      </w:r>
      <w:r>
        <w:rPr>
          <w:rFonts w:cs="Calibri"/>
          <w:color w:val="000000"/>
          <w:spacing w:val="1"/>
          <w:w w:val="103"/>
          <w:sz w:val="20"/>
          <w:szCs w:val="20"/>
        </w:rPr>
        <w:t>w</w:t>
      </w:r>
      <w:r>
        <w:rPr>
          <w:rFonts w:cs="Calibri"/>
          <w:color w:val="000000"/>
          <w:spacing w:val="-1"/>
          <w:w w:val="103"/>
          <w:sz w:val="20"/>
          <w:szCs w:val="20"/>
        </w:rPr>
        <w:t>i</w:t>
      </w:r>
      <w:r>
        <w:rPr>
          <w:rFonts w:cs="Calibri"/>
          <w:color w:val="000000"/>
          <w:spacing w:val="1"/>
          <w:w w:val="103"/>
          <w:sz w:val="20"/>
          <w:szCs w:val="20"/>
        </w:rPr>
        <w:t xml:space="preserve">ll </w:t>
      </w:r>
      <w:r>
        <w:rPr>
          <w:rFonts w:cs="Calibri"/>
          <w:color w:val="000000"/>
          <w:spacing w:val="-1"/>
          <w:sz w:val="20"/>
          <w:szCs w:val="20"/>
        </w:rPr>
        <w:t>e</w:t>
      </w:r>
      <w:r>
        <w:rPr>
          <w:rFonts w:cs="Calibri"/>
          <w:color w:val="000000"/>
          <w:spacing w:val="1"/>
          <w:sz w:val="20"/>
          <w:szCs w:val="20"/>
        </w:rPr>
        <w:t>nab</w:t>
      </w:r>
      <w:r>
        <w:rPr>
          <w:rFonts w:cs="Calibri"/>
          <w:color w:val="000000"/>
          <w:spacing w:val="-2"/>
          <w:sz w:val="20"/>
          <w:szCs w:val="20"/>
        </w:rPr>
        <w:t>l</w:t>
      </w:r>
      <w:r>
        <w:rPr>
          <w:rFonts w:cs="Calibri"/>
          <w:color w:val="000000"/>
          <w:sz w:val="20"/>
          <w:szCs w:val="20"/>
        </w:rPr>
        <w:t>e c</w:t>
      </w:r>
      <w:r>
        <w:rPr>
          <w:rFonts w:cs="Calibri"/>
          <w:color w:val="000000"/>
          <w:spacing w:val="2"/>
          <w:sz w:val="20"/>
          <w:szCs w:val="20"/>
        </w:rPr>
        <w:t>o</w:t>
      </w:r>
      <w:r>
        <w:rPr>
          <w:rFonts w:cs="Calibri"/>
          <w:color w:val="000000"/>
          <w:sz w:val="20"/>
          <w:szCs w:val="20"/>
        </w:rPr>
        <w:t>nclus</w:t>
      </w:r>
      <w:r>
        <w:rPr>
          <w:rFonts w:cs="Calibri"/>
          <w:color w:val="000000"/>
          <w:spacing w:val="-2"/>
          <w:sz w:val="20"/>
          <w:szCs w:val="20"/>
        </w:rPr>
        <w:t>i</w:t>
      </w:r>
      <w:r>
        <w:rPr>
          <w:rFonts w:cs="Calibri"/>
          <w:color w:val="000000"/>
          <w:spacing w:val="2"/>
          <w:sz w:val="20"/>
          <w:szCs w:val="20"/>
        </w:rPr>
        <w:t>o</w:t>
      </w:r>
      <w:r>
        <w:rPr>
          <w:rFonts w:cs="Calibri"/>
          <w:color w:val="000000"/>
          <w:spacing w:val="1"/>
          <w:sz w:val="20"/>
          <w:szCs w:val="20"/>
        </w:rPr>
        <w:t>n</w:t>
      </w:r>
      <w:r>
        <w:rPr>
          <w:rFonts w:cs="Calibri"/>
          <w:color w:val="000000"/>
          <w:sz w:val="20"/>
          <w:szCs w:val="20"/>
        </w:rPr>
        <w:t>s</w:t>
      </w:r>
      <w:r>
        <w:rPr>
          <w:rFonts w:cs="Calibri"/>
          <w:color w:val="000000"/>
          <w:spacing w:val="3"/>
          <w:sz w:val="20"/>
          <w:szCs w:val="20"/>
        </w:rPr>
        <w:t xml:space="preserve"> </w:t>
      </w:r>
      <w:r>
        <w:rPr>
          <w:rFonts w:cs="Calibri"/>
          <w:color w:val="000000"/>
          <w:spacing w:val="-2"/>
          <w:sz w:val="20"/>
          <w:szCs w:val="20"/>
        </w:rPr>
        <w:t>a</w:t>
      </w:r>
      <w:r>
        <w:rPr>
          <w:rFonts w:cs="Calibri"/>
          <w:color w:val="000000"/>
          <w:spacing w:val="1"/>
          <w:sz w:val="20"/>
          <w:szCs w:val="20"/>
        </w:rPr>
        <w:t>n</w:t>
      </w:r>
      <w:r>
        <w:rPr>
          <w:rFonts w:cs="Calibri"/>
          <w:color w:val="000000"/>
          <w:sz w:val="20"/>
          <w:szCs w:val="20"/>
        </w:rPr>
        <w:t>d</w:t>
      </w:r>
      <w:r>
        <w:rPr>
          <w:rFonts w:cs="Calibri"/>
          <w:color w:val="000000"/>
          <w:spacing w:val="2"/>
          <w:sz w:val="20"/>
          <w:szCs w:val="20"/>
        </w:rPr>
        <w:t xml:space="preserve"> </w:t>
      </w:r>
      <w:r>
        <w:rPr>
          <w:rFonts w:cs="Calibri"/>
          <w:color w:val="000000"/>
          <w:spacing w:val="1"/>
          <w:sz w:val="20"/>
          <w:szCs w:val="20"/>
        </w:rPr>
        <w:t>re</w:t>
      </w:r>
      <w:r>
        <w:rPr>
          <w:rFonts w:cs="Calibri"/>
          <w:color w:val="000000"/>
          <w:sz w:val="20"/>
          <w:szCs w:val="20"/>
        </w:rPr>
        <w:t>c</w:t>
      </w:r>
      <w:r>
        <w:rPr>
          <w:rFonts w:cs="Calibri"/>
          <w:color w:val="000000"/>
          <w:spacing w:val="2"/>
          <w:sz w:val="20"/>
          <w:szCs w:val="20"/>
        </w:rPr>
        <w:t>o</w:t>
      </w:r>
      <w:r>
        <w:rPr>
          <w:rFonts w:cs="Calibri"/>
          <w:color w:val="000000"/>
          <w:sz w:val="20"/>
          <w:szCs w:val="20"/>
        </w:rPr>
        <w:t>mmen</w:t>
      </w:r>
      <w:r>
        <w:rPr>
          <w:rFonts w:cs="Calibri"/>
          <w:color w:val="000000"/>
          <w:spacing w:val="1"/>
          <w:sz w:val="20"/>
          <w:szCs w:val="20"/>
        </w:rPr>
        <w:t>d</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z w:val="20"/>
          <w:szCs w:val="20"/>
        </w:rPr>
        <w:t>o</w:t>
      </w:r>
      <w:r>
        <w:rPr>
          <w:rFonts w:cs="Calibri"/>
          <w:color w:val="000000"/>
          <w:spacing w:val="2"/>
          <w:sz w:val="20"/>
          <w:szCs w:val="20"/>
        </w:rPr>
        <w:t>n</w:t>
      </w:r>
      <w:r>
        <w:rPr>
          <w:rFonts w:cs="Calibri"/>
          <w:color w:val="000000"/>
          <w:sz w:val="20"/>
          <w:szCs w:val="20"/>
        </w:rPr>
        <w:t>s</w:t>
      </w:r>
      <w:r>
        <w:rPr>
          <w:rFonts w:cs="Calibri"/>
          <w:color w:val="000000"/>
          <w:spacing w:val="1"/>
          <w:sz w:val="20"/>
          <w:szCs w:val="20"/>
        </w:rPr>
        <w:t xml:space="preserve"> </w:t>
      </w:r>
      <w:r>
        <w:rPr>
          <w:rFonts w:cs="Calibri"/>
          <w:color w:val="000000"/>
          <w:sz w:val="20"/>
          <w:szCs w:val="20"/>
        </w:rPr>
        <w:t>for</w:t>
      </w:r>
      <w:r>
        <w:rPr>
          <w:rFonts w:cs="Calibri"/>
          <w:color w:val="000000"/>
          <w:spacing w:val="8"/>
          <w:sz w:val="20"/>
          <w:szCs w:val="20"/>
        </w:rPr>
        <w:t xml:space="preserve"> </w:t>
      </w:r>
      <w:r>
        <w:rPr>
          <w:rFonts w:cs="Calibri"/>
          <w:color w:val="000000"/>
          <w:sz w:val="20"/>
          <w:szCs w:val="20"/>
        </w:rPr>
        <w:t>the</w:t>
      </w:r>
      <w:r>
        <w:rPr>
          <w:rFonts w:cs="Calibri"/>
          <w:color w:val="000000"/>
          <w:spacing w:val="8"/>
          <w:sz w:val="20"/>
          <w:szCs w:val="20"/>
        </w:rPr>
        <w:t xml:space="preserve"> </w:t>
      </w:r>
      <w:r>
        <w:rPr>
          <w:rFonts w:cs="Calibri"/>
          <w:color w:val="000000"/>
          <w:sz w:val="20"/>
          <w:szCs w:val="20"/>
        </w:rPr>
        <w:t>joint</w:t>
      </w:r>
      <w:r>
        <w:rPr>
          <w:rFonts w:cs="Calibri"/>
          <w:color w:val="000000"/>
          <w:spacing w:val="12"/>
          <w:sz w:val="20"/>
          <w:szCs w:val="20"/>
        </w:rPr>
        <w:t xml:space="preserve"> </w:t>
      </w:r>
      <w:r>
        <w:rPr>
          <w:rFonts w:cs="Calibri"/>
          <w:color w:val="000000"/>
          <w:sz w:val="20"/>
          <w:szCs w:val="20"/>
        </w:rPr>
        <w:t>prog</w:t>
      </w:r>
      <w:r>
        <w:rPr>
          <w:rFonts w:cs="Calibri"/>
          <w:color w:val="000000"/>
          <w:spacing w:val="1"/>
          <w:sz w:val="20"/>
          <w:szCs w:val="20"/>
        </w:rPr>
        <w:t>r</w:t>
      </w:r>
      <w:r>
        <w:rPr>
          <w:rFonts w:cs="Calibri"/>
          <w:color w:val="000000"/>
          <w:sz w:val="20"/>
          <w:szCs w:val="20"/>
        </w:rPr>
        <w:t>a</w:t>
      </w:r>
      <w:r>
        <w:rPr>
          <w:rFonts w:cs="Calibri"/>
          <w:color w:val="000000"/>
          <w:spacing w:val="2"/>
          <w:sz w:val="20"/>
          <w:szCs w:val="20"/>
        </w:rPr>
        <w:t>m</w:t>
      </w:r>
      <w:r>
        <w:rPr>
          <w:rFonts w:cs="Calibri"/>
          <w:color w:val="000000"/>
          <w:sz w:val="20"/>
          <w:szCs w:val="20"/>
        </w:rPr>
        <w:t>me</w:t>
      </w:r>
      <w:r>
        <w:rPr>
          <w:rFonts w:cs="Calibri"/>
          <w:color w:val="000000"/>
          <w:spacing w:val="11"/>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2"/>
          <w:sz w:val="20"/>
          <w:szCs w:val="20"/>
        </w:rPr>
        <w:t xml:space="preserve"> </w:t>
      </w:r>
      <w:r>
        <w:rPr>
          <w:rFonts w:cs="Calibri"/>
          <w:color w:val="000000"/>
          <w:sz w:val="20"/>
          <w:szCs w:val="20"/>
        </w:rPr>
        <w:t>be</w:t>
      </w:r>
      <w:r>
        <w:rPr>
          <w:rFonts w:cs="Calibri"/>
          <w:color w:val="000000"/>
          <w:spacing w:val="6"/>
          <w:sz w:val="20"/>
          <w:szCs w:val="20"/>
        </w:rPr>
        <w:t xml:space="preserve"> </w:t>
      </w:r>
      <w:r>
        <w:rPr>
          <w:rFonts w:cs="Calibri"/>
          <w:color w:val="000000"/>
          <w:sz w:val="20"/>
          <w:szCs w:val="20"/>
        </w:rPr>
        <w:t>fo</w:t>
      </w:r>
      <w:r>
        <w:rPr>
          <w:rFonts w:cs="Calibri"/>
          <w:color w:val="000000"/>
          <w:spacing w:val="1"/>
          <w:sz w:val="20"/>
          <w:szCs w:val="20"/>
        </w:rPr>
        <w:t>rm</w:t>
      </w:r>
      <w:r>
        <w:rPr>
          <w:rFonts w:cs="Calibri"/>
          <w:color w:val="000000"/>
          <w:sz w:val="20"/>
          <w:szCs w:val="20"/>
        </w:rPr>
        <w:t>ed</w:t>
      </w:r>
      <w:r>
        <w:rPr>
          <w:rFonts w:cs="Calibri"/>
          <w:color w:val="000000"/>
          <w:spacing w:val="4"/>
          <w:sz w:val="20"/>
          <w:szCs w:val="20"/>
        </w:rPr>
        <w:t xml:space="preserve"> </w:t>
      </w:r>
      <w:r>
        <w:rPr>
          <w:rFonts w:cs="Calibri"/>
          <w:color w:val="000000"/>
          <w:spacing w:val="2"/>
          <w:sz w:val="20"/>
          <w:szCs w:val="20"/>
        </w:rPr>
        <w:t>w</w:t>
      </w:r>
      <w:r>
        <w:rPr>
          <w:rFonts w:cs="Calibri"/>
          <w:color w:val="000000"/>
          <w:spacing w:val="-2"/>
          <w:sz w:val="20"/>
          <w:szCs w:val="20"/>
        </w:rPr>
        <w:t>i</w:t>
      </w:r>
      <w:r>
        <w:rPr>
          <w:rFonts w:cs="Calibri"/>
          <w:color w:val="000000"/>
          <w:spacing w:val="2"/>
          <w:sz w:val="20"/>
          <w:szCs w:val="20"/>
        </w:rPr>
        <w:t>t</w:t>
      </w:r>
      <w:r>
        <w:rPr>
          <w:rFonts w:cs="Calibri"/>
          <w:color w:val="000000"/>
          <w:spacing w:val="1"/>
          <w:sz w:val="20"/>
          <w:szCs w:val="20"/>
        </w:rPr>
        <w:t>h</w:t>
      </w:r>
      <w:r>
        <w:rPr>
          <w:rFonts w:cs="Calibri"/>
          <w:color w:val="000000"/>
          <w:spacing w:val="-2"/>
          <w:sz w:val="20"/>
          <w:szCs w:val="20"/>
        </w:rPr>
        <w:t>i</w:t>
      </w:r>
      <w:r>
        <w:rPr>
          <w:rFonts w:cs="Calibri"/>
          <w:color w:val="000000"/>
          <w:sz w:val="20"/>
          <w:szCs w:val="20"/>
        </w:rPr>
        <w:t>n</w:t>
      </w:r>
      <w:r>
        <w:rPr>
          <w:rFonts w:cs="Calibri"/>
          <w:color w:val="000000"/>
          <w:spacing w:val="6"/>
          <w:sz w:val="20"/>
          <w:szCs w:val="20"/>
        </w:rPr>
        <w:t xml:space="preserve"> </w:t>
      </w:r>
      <w:r>
        <w:rPr>
          <w:rFonts w:cs="Calibri"/>
          <w:color w:val="000000"/>
          <w:sz w:val="20"/>
          <w:szCs w:val="20"/>
        </w:rPr>
        <w:t>a</w:t>
      </w:r>
      <w:r>
        <w:rPr>
          <w:rFonts w:cs="Calibri"/>
          <w:color w:val="000000"/>
          <w:spacing w:val="1"/>
          <w:sz w:val="20"/>
          <w:szCs w:val="20"/>
        </w:rPr>
        <w:t xml:space="preserve"> </w:t>
      </w:r>
      <w:r>
        <w:rPr>
          <w:rFonts w:cs="Calibri"/>
          <w:color w:val="000000"/>
          <w:spacing w:val="1"/>
          <w:w w:val="103"/>
          <w:sz w:val="20"/>
          <w:szCs w:val="20"/>
        </w:rPr>
        <w:t>p</w:t>
      </w:r>
      <w:r>
        <w:rPr>
          <w:rFonts w:cs="Calibri"/>
          <w:color w:val="000000"/>
          <w:spacing w:val="-1"/>
          <w:w w:val="103"/>
          <w:sz w:val="20"/>
          <w:szCs w:val="20"/>
        </w:rPr>
        <w:t>e</w:t>
      </w:r>
      <w:r>
        <w:rPr>
          <w:rFonts w:cs="Calibri"/>
          <w:color w:val="000000"/>
          <w:spacing w:val="3"/>
          <w:w w:val="103"/>
          <w:sz w:val="20"/>
          <w:szCs w:val="20"/>
        </w:rPr>
        <w:t>r</w:t>
      </w:r>
      <w:r>
        <w:rPr>
          <w:rFonts w:cs="Calibri"/>
          <w:color w:val="000000"/>
          <w:spacing w:val="-2"/>
          <w:w w:val="103"/>
          <w:sz w:val="20"/>
          <w:szCs w:val="20"/>
        </w:rPr>
        <w:t>i</w:t>
      </w:r>
      <w:r>
        <w:rPr>
          <w:rFonts w:cs="Calibri"/>
          <w:color w:val="000000"/>
          <w:spacing w:val="1"/>
          <w:w w:val="103"/>
          <w:sz w:val="20"/>
          <w:szCs w:val="20"/>
        </w:rPr>
        <w:t xml:space="preserve">od </w:t>
      </w:r>
      <w:r>
        <w:rPr>
          <w:rFonts w:cs="Calibri"/>
          <w:color w:val="000000"/>
          <w:sz w:val="20"/>
          <w:szCs w:val="20"/>
        </w:rPr>
        <w:t>between</w:t>
      </w:r>
      <w:r>
        <w:rPr>
          <w:rFonts w:cs="Calibri"/>
          <w:color w:val="000000"/>
          <w:spacing w:val="1"/>
          <w:sz w:val="20"/>
          <w:szCs w:val="20"/>
        </w:rPr>
        <w:t xml:space="preserve"> </w:t>
      </w:r>
      <w:r>
        <w:rPr>
          <w:rFonts w:cs="Calibri"/>
          <w:color w:val="000000"/>
          <w:sz w:val="20"/>
          <w:szCs w:val="20"/>
        </w:rPr>
        <w:t>fo</w:t>
      </w:r>
      <w:r>
        <w:rPr>
          <w:rFonts w:cs="Calibri"/>
          <w:color w:val="000000"/>
          <w:spacing w:val="1"/>
          <w:sz w:val="20"/>
          <w:szCs w:val="20"/>
        </w:rPr>
        <w:t>u</w:t>
      </w:r>
      <w:r>
        <w:rPr>
          <w:rFonts w:cs="Calibri"/>
          <w:color w:val="000000"/>
          <w:sz w:val="20"/>
          <w:szCs w:val="20"/>
        </w:rPr>
        <w:t>r</w:t>
      </w:r>
      <w:r>
        <w:rPr>
          <w:rFonts w:cs="Calibri"/>
          <w:color w:val="000000"/>
          <w:spacing w:val="7"/>
          <w:sz w:val="20"/>
          <w:szCs w:val="20"/>
        </w:rPr>
        <w:t xml:space="preserve"> </w:t>
      </w:r>
      <w:r>
        <w:rPr>
          <w:rFonts w:cs="Calibri"/>
          <w:color w:val="000000"/>
          <w:spacing w:val="1"/>
          <w:sz w:val="20"/>
          <w:szCs w:val="20"/>
        </w:rPr>
        <w:t>an</w:t>
      </w:r>
      <w:r>
        <w:rPr>
          <w:rFonts w:cs="Calibri"/>
          <w:color w:val="000000"/>
          <w:sz w:val="20"/>
          <w:szCs w:val="20"/>
        </w:rPr>
        <w:t>d</w:t>
      </w:r>
      <w:r>
        <w:rPr>
          <w:rFonts w:cs="Calibri"/>
          <w:color w:val="000000"/>
          <w:spacing w:val="7"/>
          <w:sz w:val="20"/>
          <w:szCs w:val="20"/>
        </w:rPr>
        <w:t xml:space="preserve"> </w:t>
      </w:r>
      <w:r>
        <w:rPr>
          <w:rFonts w:cs="Calibri"/>
          <w:color w:val="000000"/>
          <w:spacing w:val="1"/>
          <w:sz w:val="20"/>
          <w:szCs w:val="20"/>
        </w:rPr>
        <w:t>s</w:t>
      </w:r>
      <w:r>
        <w:rPr>
          <w:rFonts w:cs="Calibri"/>
          <w:color w:val="000000"/>
          <w:spacing w:val="-1"/>
          <w:sz w:val="20"/>
          <w:szCs w:val="20"/>
        </w:rPr>
        <w:t>i</w:t>
      </w:r>
      <w:r>
        <w:rPr>
          <w:rFonts w:cs="Calibri"/>
          <w:color w:val="000000"/>
          <w:sz w:val="20"/>
          <w:szCs w:val="20"/>
        </w:rPr>
        <w:t>x</w:t>
      </w:r>
      <w:r>
        <w:rPr>
          <w:rFonts w:cs="Calibri"/>
          <w:color w:val="000000"/>
          <w:spacing w:val="3"/>
          <w:sz w:val="20"/>
          <w:szCs w:val="20"/>
        </w:rPr>
        <w:t xml:space="preserve"> </w:t>
      </w:r>
      <w:r>
        <w:rPr>
          <w:rFonts w:cs="Calibri"/>
          <w:color w:val="000000"/>
          <w:spacing w:val="1"/>
          <w:w w:val="103"/>
          <w:sz w:val="20"/>
          <w:szCs w:val="20"/>
        </w:rPr>
        <w:t>m</w:t>
      </w:r>
      <w:r>
        <w:rPr>
          <w:rFonts w:cs="Calibri"/>
          <w:color w:val="000000"/>
          <w:w w:val="103"/>
          <w:sz w:val="20"/>
          <w:szCs w:val="20"/>
        </w:rPr>
        <w:t>on</w:t>
      </w:r>
      <w:r>
        <w:rPr>
          <w:rFonts w:cs="Calibri"/>
          <w:color w:val="000000"/>
          <w:spacing w:val="3"/>
          <w:w w:val="103"/>
          <w:sz w:val="20"/>
          <w:szCs w:val="20"/>
        </w:rPr>
        <w:t>t</w:t>
      </w:r>
      <w:r>
        <w:rPr>
          <w:rFonts w:cs="Calibri"/>
          <w:color w:val="000000"/>
          <w:w w:val="103"/>
          <w:sz w:val="20"/>
          <w:szCs w:val="20"/>
        </w:rPr>
        <w:t>hs.</w:t>
      </w:r>
    </w:p>
    <w:p w14:paraId="560A2FE2" w14:textId="77777777" w:rsidR="00B04AE4" w:rsidRPr="0014432C" w:rsidRDefault="00B04AE4" w:rsidP="00B04AE4">
      <w:pPr>
        <w:widowControl w:val="0"/>
        <w:autoSpaceDE w:val="0"/>
        <w:autoSpaceDN w:val="0"/>
        <w:adjustRightInd w:val="0"/>
        <w:spacing w:before="10" w:after="0" w:line="248" w:lineRule="auto"/>
        <w:ind w:right="115"/>
        <w:jc w:val="both"/>
        <w:rPr>
          <w:rFonts w:cs="Calibri"/>
          <w:color w:val="000000"/>
          <w:spacing w:val="1"/>
          <w:w w:val="103"/>
          <w:sz w:val="10"/>
          <w:szCs w:val="10"/>
        </w:rPr>
      </w:pPr>
    </w:p>
    <w:p w14:paraId="5FDBD1C2" w14:textId="77777777" w:rsidR="00B04AE4" w:rsidRDefault="00B04AE4" w:rsidP="00B04AE4">
      <w:pPr>
        <w:widowControl w:val="0"/>
        <w:autoSpaceDE w:val="0"/>
        <w:autoSpaceDN w:val="0"/>
        <w:adjustRightInd w:val="0"/>
        <w:spacing w:before="24" w:after="0" w:line="248" w:lineRule="auto"/>
        <w:ind w:right="116"/>
        <w:jc w:val="both"/>
        <w:rPr>
          <w:rFonts w:cs="Calibri"/>
          <w:color w:val="000000"/>
          <w:sz w:val="20"/>
          <w:szCs w:val="20"/>
        </w:rPr>
      </w:pPr>
      <w:r>
        <w:rPr>
          <w:rFonts w:cs="Calibri"/>
          <w:b/>
          <w:bCs/>
          <w:color w:val="000000"/>
          <w:spacing w:val="-1"/>
          <w:sz w:val="20"/>
          <w:szCs w:val="20"/>
        </w:rPr>
        <w:t>T</w:t>
      </w:r>
      <w:r>
        <w:rPr>
          <w:rFonts w:cs="Calibri"/>
          <w:b/>
          <w:bCs/>
          <w:color w:val="000000"/>
          <w:spacing w:val="1"/>
          <w:sz w:val="20"/>
          <w:szCs w:val="20"/>
        </w:rPr>
        <w:t>h</w:t>
      </w:r>
      <w:r>
        <w:rPr>
          <w:rFonts w:cs="Calibri"/>
          <w:b/>
          <w:bCs/>
          <w:color w:val="000000"/>
          <w:sz w:val="20"/>
          <w:szCs w:val="20"/>
        </w:rPr>
        <w:t>e</w:t>
      </w:r>
      <w:r>
        <w:rPr>
          <w:rFonts w:cs="Calibri"/>
          <w:b/>
          <w:bCs/>
          <w:color w:val="000000"/>
          <w:spacing w:val="9"/>
          <w:sz w:val="20"/>
          <w:szCs w:val="20"/>
        </w:rPr>
        <w:t xml:space="preserve"> </w:t>
      </w:r>
      <w:r>
        <w:rPr>
          <w:rFonts w:cs="Calibri"/>
          <w:b/>
          <w:bCs/>
          <w:color w:val="000000"/>
          <w:spacing w:val="1"/>
          <w:sz w:val="20"/>
          <w:szCs w:val="20"/>
        </w:rPr>
        <w:t>u</w:t>
      </w:r>
      <w:r>
        <w:rPr>
          <w:rFonts w:cs="Calibri"/>
          <w:b/>
          <w:bCs/>
          <w:color w:val="000000"/>
          <w:sz w:val="20"/>
          <w:szCs w:val="20"/>
        </w:rPr>
        <w:t>nit</w:t>
      </w:r>
      <w:r>
        <w:rPr>
          <w:rFonts w:cs="Calibri"/>
          <w:b/>
          <w:bCs/>
          <w:color w:val="000000"/>
          <w:spacing w:val="11"/>
          <w:sz w:val="20"/>
          <w:szCs w:val="20"/>
        </w:rPr>
        <w:t xml:space="preserve"> </w:t>
      </w:r>
      <w:r>
        <w:rPr>
          <w:rFonts w:cs="Calibri"/>
          <w:b/>
          <w:bCs/>
          <w:color w:val="000000"/>
          <w:spacing w:val="1"/>
          <w:sz w:val="20"/>
          <w:szCs w:val="20"/>
        </w:rPr>
        <w:t>o</w:t>
      </w:r>
      <w:r>
        <w:rPr>
          <w:rFonts w:cs="Calibri"/>
          <w:b/>
          <w:bCs/>
          <w:color w:val="000000"/>
          <w:sz w:val="20"/>
          <w:szCs w:val="20"/>
        </w:rPr>
        <w:t>f</w:t>
      </w:r>
      <w:r>
        <w:rPr>
          <w:rFonts w:cs="Calibri"/>
          <w:b/>
          <w:bCs/>
          <w:color w:val="000000"/>
          <w:spacing w:val="8"/>
          <w:sz w:val="20"/>
          <w:szCs w:val="20"/>
        </w:rPr>
        <w:t xml:space="preserve"> </w:t>
      </w:r>
      <w:r>
        <w:rPr>
          <w:rFonts w:cs="Calibri"/>
          <w:b/>
          <w:bCs/>
          <w:color w:val="000000"/>
          <w:sz w:val="20"/>
          <w:szCs w:val="20"/>
        </w:rPr>
        <w:t>an</w:t>
      </w:r>
      <w:r>
        <w:rPr>
          <w:rFonts w:cs="Calibri"/>
          <w:b/>
          <w:bCs/>
          <w:color w:val="000000"/>
          <w:spacing w:val="-1"/>
          <w:sz w:val="20"/>
          <w:szCs w:val="20"/>
        </w:rPr>
        <w:t>a</w:t>
      </w:r>
      <w:r>
        <w:rPr>
          <w:rFonts w:cs="Calibri"/>
          <w:b/>
          <w:bCs/>
          <w:color w:val="000000"/>
          <w:spacing w:val="2"/>
          <w:sz w:val="20"/>
          <w:szCs w:val="20"/>
        </w:rPr>
        <w:t>l</w:t>
      </w:r>
      <w:r>
        <w:rPr>
          <w:rFonts w:cs="Calibri"/>
          <w:b/>
          <w:bCs/>
          <w:color w:val="000000"/>
          <w:spacing w:val="-2"/>
          <w:sz w:val="20"/>
          <w:szCs w:val="20"/>
        </w:rPr>
        <w:t>y</w:t>
      </w:r>
      <w:r>
        <w:rPr>
          <w:rFonts w:cs="Calibri"/>
          <w:b/>
          <w:bCs/>
          <w:color w:val="000000"/>
          <w:spacing w:val="1"/>
          <w:sz w:val="20"/>
          <w:szCs w:val="20"/>
        </w:rPr>
        <w:t>s</w:t>
      </w:r>
      <w:r>
        <w:rPr>
          <w:rFonts w:cs="Calibri"/>
          <w:b/>
          <w:bCs/>
          <w:color w:val="000000"/>
          <w:sz w:val="20"/>
          <w:szCs w:val="20"/>
        </w:rPr>
        <w:t>is</w:t>
      </w:r>
      <w:r>
        <w:rPr>
          <w:rFonts w:cs="Calibri"/>
          <w:b/>
          <w:bCs/>
          <w:color w:val="000000"/>
          <w:spacing w:val="13"/>
          <w:sz w:val="20"/>
          <w:szCs w:val="20"/>
        </w:rPr>
        <w:t xml:space="preserve"> </w:t>
      </w:r>
      <w:r>
        <w:rPr>
          <w:rFonts w:cs="Calibri"/>
          <w:b/>
          <w:bCs/>
          <w:color w:val="000000"/>
          <w:spacing w:val="1"/>
          <w:sz w:val="20"/>
          <w:szCs w:val="20"/>
        </w:rPr>
        <w:t>o</w:t>
      </w:r>
      <w:r>
        <w:rPr>
          <w:rFonts w:cs="Calibri"/>
          <w:b/>
          <w:bCs/>
          <w:color w:val="000000"/>
          <w:sz w:val="20"/>
          <w:szCs w:val="20"/>
        </w:rPr>
        <w:t>r</w:t>
      </w:r>
      <w:r>
        <w:rPr>
          <w:rFonts w:cs="Calibri"/>
          <w:b/>
          <w:bCs/>
          <w:color w:val="000000"/>
          <w:spacing w:val="9"/>
          <w:sz w:val="20"/>
          <w:szCs w:val="20"/>
        </w:rPr>
        <w:t xml:space="preserve"> </w:t>
      </w:r>
      <w:r>
        <w:rPr>
          <w:rFonts w:cs="Calibri"/>
          <w:b/>
          <w:bCs/>
          <w:color w:val="000000"/>
          <w:sz w:val="20"/>
          <w:szCs w:val="20"/>
        </w:rPr>
        <w:t>ob</w:t>
      </w:r>
      <w:r>
        <w:rPr>
          <w:rFonts w:cs="Calibri"/>
          <w:b/>
          <w:bCs/>
          <w:color w:val="000000"/>
          <w:spacing w:val="3"/>
          <w:sz w:val="20"/>
          <w:szCs w:val="20"/>
        </w:rPr>
        <w:t>j</w:t>
      </w:r>
      <w:r>
        <w:rPr>
          <w:rFonts w:cs="Calibri"/>
          <w:b/>
          <w:bCs/>
          <w:color w:val="000000"/>
          <w:spacing w:val="-1"/>
          <w:sz w:val="20"/>
          <w:szCs w:val="20"/>
        </w:rPr>
        <w:t>e</w:t>
      </w:r>
      <w:r>
        <w:rPr>
          <w:rFonts w:cs="Calibri"/>
          <w:b/>
          <w:bCs/>
          <w:color w:val="000000"/>
          <w:spacing w:val="1"/>
          <w:sz w:val="20"/>
          <w:szCs w:val="20"/>
        </w:rPr>
        <w:t>c</w:t>
      </w:r>
      <w:r>
        <w:rPr>
          <w:rFonts w:cs="Calibri"/>
          <w:b/>
          <w:bCs/>
          <w:color w:val="000000"/>
          <w:sz w:val="20"/>
          <w:szCs w:val="20"/>
        </w:rPr>
        <w:t>t</w:t>
      </w:r>
      <w:r>
        <w:rPr>
          <w:rFonts w:cs="Calibri"/>
          <w:b/>
          <w:bCs/>
          <w:color w:val="000000"/>
          <w:spacing w:val="12"/>
          <w:sz w:val="20"/>
          <w:szCs w:val="20"/>
        </w:rPr>
        <w:t xml:space="preserve"> </w:t>
      </w:r>
      <w:r>
        <w:rPr>
          <w:rFonts w:cs="Calibri"/>
          <w:b/>
          <w:bCs/>
          <w:color w:val="000000"/>
          <w:sz w:val="20"/>
          <w:szCs w:val="20"/>
        </w:rPr>
        <w:t>of</w:t>
      </w:r>
      <w:r>
        <w:rPr>
          <w:rFonts w:cs="Calibri"/>
          <w:b/>
          <w:bCs/>
          <w:color w:val="000000"/>
          <w:spacing w:val="11"/>
          <w:sz w:val="20"/>
          <w:szCs w:val="20"/>
        </w:rPr>
        <w:t xml:space="preserve"> </w:t>
      </w:r>
      <w:r>
        <w:rPr>
          <w:rFonts w:cs="Calibri"/>
          <w:b/>
          <w:bCs/>
          <w:color w:val="000000"/>
          <w:sz w:val="20"/>
          <w:szCs w:val="20"/>
        </w:rPr>
        <w:t>stu</w:t>
      </w:r>
      <w:r>
        <w:rPr>
          <w:rFonts w:cs="Calibri"/>
          <w:b/>
          <w:bCs/>
          <w:color w:val="000000"/>
          <w:spacing w:val="2"/>
          <w:sz w:val="20"/>
          <w:szCs w:val="20"/>
        </w:rPr>
        <w:t>d</w:t>
      </w:r>
      <w:r>
        <w:rPr>
          <w:rFonts w:cs="Calibri"/>
          <w:b/>
          <w:bCs/>
          <w:color w:val="000000"/>
          <w:sz w:val="20"/>
          <w:szCs w:val="20"/>
        </w:rPr>
        <w:t>y</w:t>
      </w:r>
      <w:r>
        <w:rPr>
          <w:rFonts w:cs="Calibri"/>
          <w:b/>
          <w:bCs/>
          <w:color w:val="000000"/>
          <w:spacing w:val="14"/>
          <w:sz w:val="20"/>
          <w:szCs w:val="20"/>
        </w:rPr>
        <w:t xml:space="preserve"> </w:t>
      </w:r>
      <w:r>
        <w:rPr>
          <w:rFonts w:cs="Calibri"/>
          <w:b/>
          <w:bCs/>
          <w:color w:val="000000"/>
          <w:sz w:val="20"/>
          <w:szCs w:val="20"/>
        </w:rPr>
        <w:t>for</w:t>
      </w:r>
      <w:r>
        <w:rPr>
          <w:rFonts w:cs="Calibri"/>
          <w:b/>
          <w:bCs/>
          <w:color w:val="000000"/>
          <w:spacing w:val="13"/>
          <w:sz w:val="20"/>
          <w:szCs w:val="20"/>
        </w:rPr>
        <w:t xml:space="preserve"> </w:t>
      </w:r>
      <w:r>
        <w:rPr>
          <w:rFonts w:cs="Calibri"/>
          <w:b/>
          <w:bCs/>
          <w:color w:val="000000"/>
          <w:spacing w:val="1"/>
          <w:sz w:val="20"/>
          <w:szCs w:val="20"/>
        </w:rPr>
        <w:t>thi</w:t>
      </w:r>
      <w:r>
        <w:rPr>
          <w:rFonts w:cs="Calibri"/>
          <w:b/>
          <w:bCs/>
          <w:color w:val="000000"/>
          <w:sz w:val="20"/>
          <w:szCs w:val="20"/>
        </w:rPr>
        <w:t>s</w:t>
      </w:r>
      <w:r>
        <w:rPr>
          <w:rFonts w:cs="Calibri"/>
          <w:b/>
          <w:bCs/>
          <w:color w:val="000000"/>
          <w:spacing w:val="12"/>
          <w:sz w:val="20"/>
          <w:szCs w:val="20"/>
        </w:rPr>
        <w:t xml:space="preserve"> </w:t>
      </w:r>
      <w:r>
        <w:rPr>
          <w:rFonts w:cs="Calibri"/>
          <w:b/>
          <w:bCs/>
          <w:color w:val="000000"/>
          <w:sz w:val="20"/>
          <w:szCs w:val="20"/>
        </w:rPr>
        <w:t>evaluation</w:t>
      </w:r>
      <w:r>
        <w:rPr>
          <w:rFonts w:cs="Calibri"/>
          <w:b/>
          <w:bCs/>
          <w:color w:val="000000"/>
          <w:spacing w:val="31"/>
          <w:sz w:val="20"/>
          <w:szCs w:val="20"/>
        </w:rPr>
        <w:t xml:space="preserve"> </w:t>
      </w:r>
      <w:r>
        <w:rPr>
          <w:rFonts w:cs="Calibri"/>
          <w:b/>
          <w:bCs/>
          <w:color w:val="000000"/>
          <w:spacing w:val="1"/>
          <w:sz w:val="20"/>
          <w:szCs w:val="20"/>
        </w:rPr>
        <w:t>i</w:t>
      </w:r>
      <w:r>
        <w:rPr>
          <w:rFonts w:cs="Calibri"/>
          <w:b/>
          <w:bCs/>
          <w:color w:val="000000"/>
          <w:sz w:val="20"/>
          <w:szCs w:val="20"/>
        </w:rPr>
        <w:t>s</w:t>
      </w:r>
      <w:r>
        <w:rPr>
          <w:rFonts w:cs="Calibri"/>
          <w:b/>
          <w:bCs/>
          <w:color w:val="000000"/>
          <w:spacing w:val="7"/>
          <w:sz w:val="20"/>
          <w:szCs w:val="20"/>
        </w:rPr>
        <w:t xml:space="preserve"> </w:t>
      </w:r>
      <w:r>
        <w:rPr>
          <w:rFonts w:cs="Calibri"/>
          <w:b/>
          <w:bCs/>
          <w:color w:val="000000"/>
          <w:spacing w:val="2"/>
          <w:sz w:val="20"/>
          <w:szCs w:val="20"/>
        </w:rPr>
        <w:t>t</w:t>
      </w:r>
      <w:r>
        <w:rPr>
          <w:rFonts w:cs="Calibri"/>
          <w:b/>
          <w:bCs/>
          <w:color w:val="000000"/>
          <w:sz w:val="20"/>
          <w:szCs w:val="20"/>
        </w:rPr>
        <w:t>he</w:t>
      </w:r>
      <w:r>
        <w:rPr>
          <w:rFonts w:cs="Calibri"/>
          <w:b/>
          <w:bCs/>
          <w:color w:val="000000"/>
          <w:spacing w:val="8"/>
          <w:sz w:val="20"/>
          <w:szCs w:val="20"/>
        </w:rPr>
        <w:t xml:space="preserve"> </w:t>
      </w:r>
      <w:r>
        <w:rPr>
          <w:rFonts w:cs="Calibri"/>
          <w:b/>
          <w:bCs/>
          <w:color w:val="000000"/>
          <w:spacing w:val="1"/>
          <w:sz w:val="20"/>
          <w:szCs w:val="20"/>
        </w:rPr>
        <w:t>j</w:t>
      </w:r>
      <w:r>
        <w:rPr>
          <w:rFonts w:cs="Calibri"/>
          <w:b/>
          <w:bCs/>
          <w:color w:val="000000"/>
          <w:sz w:val="20"/>
          <w:szCs w:val="20"/>
        </w:rPr>
        <w:t>oi</w:t>
      </w:r>
      <w:r>
        <w:rPr>
          <w:rFonts w:cs="Calibri"/>
          <w:b/>
          <w:bCs/>
          <w:color w:val="000000"/>
          <w:spacing w:val="1"/>
          <w:sz w:val="20"/>
          <w:szCs w:val="20"/>
        </w:rPr>
        <w:t>n</w:t>
      </w:r>
      <w:r>
        <w:rPr>
          <w:rFonts w:cs="Calibri"/>
          <w:b/>
          <w:bCs/>
          <w:color w:val="000000"/>
          <w:sz w:val="20"/>
          <w:szCs w:val="20"/>
        </w:rPr>
        <w:t>t</w:t>
      </w:r>
      <w:r>
        <w:rPr>
          <w:rFonts w:cs="Calibri"/>
          <w:b/>
          <w:bCs/>
          <w:color w:val="000000"/>
          <w:spacing w:val="8"/>
          <w:sz w:val="20"/>
          <w:szCs w:val="20"/>
        </w:rPr>
        <w:t xml:space="preserve"> </w:t>
      </w:r>
      <w:r>
        <w:rPr>
          <w:rFonts w:cs="Calibri"/>
          <w:b/>
          <w:bCs/>
          <w:color w:val="000000"/>
          <w:sz w:val="20"/>
          <w:szCs w:val="20"/>
        </w:rPr>
        <w:t>p</w:t>
      </w:r>
      <w:r>
        <w:rPr>
          <w:rFonts w:cs="Calibri"/>
          <w:b/>
          <w:bCs/>
          <w:color w:val="000000"/>
          <w:spacing w:val="1"/>
          <w:sz w:val="20"/>
          <w:szCs w:val="20"/>
        </w:rPr>
        <w:t>rog</w:t>
      </w:r>
      <w:r>
        <w:rPr>
          <w:rFonts w:cs="Calibri"/>
          <w:b/>
          <w:bCs/>
          <w:color w:val="000000"/>
          <w:sz w:val="20"/>
          <w:szCs w:val="20"/>
        </w:rPr>
        <w:t>ra</w:t>
      </w:r>
      <w:r>
        <w:rPr>
          <w:rFonts w:cs="Calibri"/>
          <w:b/>
          <w:bCs/>
          <w:color w:val="000000"/>
          <w:spacing w:val="1"/>
          <w:sz w:val="20"/>
          <w:szCs w:val="20"/>
        </w:rPr>
        <w:t>mm</w:t>
      </w:r>
      <w:r>
        <w:rPr>
          <w:rFonts w:cs="Calibri"/>
          <w:b/>
          <w:bCs/>
          <w:color w:val="000000"/>
          <w:spacing w:val="-1"/>
          <w:sz w:val="20"/>
          <w:szCs w:val="20"/>
        </w:rPr>
        <w:t>e</w:t>
      </w:r>
      <w:r>
        <w:rPr>
          <w:rFonts w:cs="Calibri"/>
          <w:b/>
          <w:bCs/>
          <w:color w:val="000000"/>
          <w:sz w:val="20"/>
          <w:szCs w:val="20"/>
        </w:rPr>
        <w:t>,</w:t>
      </w:r>
      <w:r>
        <w:rPr>
          <w:rFonts w:cs="Calibri"/>
          <w:b/>
          <w:bCs/>
          <w:color w:val="000000"/>
          <w:spacing w:val="9"/>
          <w:sz w:val="20"/>
          <w:szCs w:val="20"/>
        </w:rPr>
        <w:t xml:space="preserve"> </w:t>
      </w:r>
      <w:r>
        <w:rPr>
          <w:rFonts w:cs="Calibri"/>
          <w:color w:val="000000"/>
          <w:spacing w:val="1"/>
          <w:sz w:val="20"/>
          <w:szCs w:val="20"/>
        </w:rPr>
        <w:t>u</w:t>
      </w:r>
      <w:r>
        <w:rPr>
          <w:rFonts w:cs="Calibri"/>
          <w:color w:val="000000"/>
          <w:sz w:val="20"/>
          <w:szCs w:val="20"/>
        </w:rPr>
        <w:t>n</w:t>
      </w:r>
      <w:r>
        <w:rPr>
          <w:rFonts w:cs="Calibri"/>
          <w:color w:val="000000"/>
          <w:spacing w:val="1"/>
          <w:sz w:val="20"/>
          <w:szCs w:val="20"/>
        </w:rPr>
        <w:t>d</w:t>
      </w:r>
      <w:r>
        <w:rPr>
          <w:rFonts w:cs="Calibri"/>
          <w:color w:val="000000"/>
          <w:spacing w:val="-1"/>
          <w:sz w:val="20"/>
          <w:szCs w:val="20"/>
        </w:rPr>
        <w:t>e</w:t>
      </w:r>
      <w:r>
        <w:rPr>
          <w:rFonts w:cs="Calibri"/>
          <w:color w:val="000000"/>
          <w:spacing w:val="1"/>
          <w:sz w:val="20"/>
          <w:szCs w:val="20"/>
        </w:rPr>
        <w:t>r</w:t>
      </w:r>
      <w:r>
        <w:rPr>
          <w:rFonts w:cs="Calibri"/>
          <w:color w:val="000000"/>
          <w:sz w:val="20"/>
          <w:szCs w:val="20"/>
        </w:rPr>
        <w:t>s</w:t>
      </w:r>
      <w:r>
        <w:rPr>
          <w:rFonts w:cs="Calibri"/>
          <w:color w:val="000000"/>
          <w:spacing w:val="1"/>
          <w:sz w:val="20"/>
          <w:szCs w:val="20"/>
        </w:rPr>
        <w:t>too</w:t>
      </w:r>
      <w:r>
        <w:rPr>
          <w:rFonts w:cs="Calibri"/>
          <w:color w:val="000000"/>
          <w:sz w:val="20"/>
          <w:szCs w:val="20"/>
        </w:rPr>
        <w:t>d</w:t>
      </w:r>
      <w:r>
        <w:rPr>
          <w:rFonts w:cs="Calibri"/>
          <w:color w:val="000000"/>
          <w:spacing w:val="9"/>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9"/>
          <w:sz w:val="20"/>
          <w:szCs w:val="20"/>
        </w:rPr>
        <w:t xml:space="preserve"> </w:t>
      </w:r>
      <w:r>
        <w:rPr>
          <w:rFonts w:cs="Calibri"/>
          <w:color w:val="000000"/>
          <w:w w:val="103"/>
          <w:sz w:val="20"/>
          <w:szCs w:val="20"/>
        </w:rPr>
        <w:t xml:space="preserve">be </w:t>
      </w:r>
      <w:r>
        <w:rPr>
          <w:rFonts w:cs="Calibri"/>
          <w:color w:val="000000"/>
          <w:sz w:val="20"/>
          <w:szCs w:val="20"/>
        </w:rPr>
        <w:t>the</w:t>
      </w:r>
      <w:r>
        <w:rPr>
          <w:rFonts w:cs="Calibri"/>
          <w:color w:val="000000"/>
          <w:spacing w:val="41"/>
          <w:sz w:val="20"/>
          <w:szCs w:val="20"/>
        </w:rPr>
        <w:t xml:space="preserve"> </w:t>
      </w:r>
      <w:r>
        <w:rPr>
          <w:rFonts w:cs="Calibri"/>
          <w:color w:val="000000"/>
          <w:sz w:val="20"/>
          <w:szCs w:val="20"/>
        </w:rPr>
        <w:t xml:space="preserve">set </w:t>
      </w:r>
      <w:r>
        <w:rPr>
          <w:rFonts w:cs="Calibri"/>
          <w:color w:val="000000"/>
          <w:spacing w:val="2"/>
          <w:sz w:val="20"/>
          <w:szCs w:val="20"/>
        </w:rPr>
        <w:t>o</w:t>
      </w:r>
      <w:r>
        <w:rPr>
          <w:rFonts w:cs="Calibri"/>
          <w:color w:val="000000"/>
          <w:sz w:val="20"/>
          <w:szCs w:val="20"/>
        </w:rPr>
        <w:t>f</w:t>
      </w:r>
      <w:r>
        <w:rPr>
          <w:rFonts w:cs="Calibri"/>
          <w:color w:val="000000"/>
          <w:spacing w:val="42"/>
          <w:sz w:val="20"/>
          <w:szCs w:val="20"/>
        </w:rPr>
        <w:t xml:space="preserve"> </w:t>
      </w:r>
      <w:r>
        <w:rPr>
          <w:rFonts w:cs="Calibri"/>
          <w:color w:val="000000"/>
          <w:spacing w:val="2"/>
          <w:sz w:val="20"/>
          <w:szCs w:val="20"/>
        </w:rPr>
        <w:t>co</w:t>
      </w:r>
      <w:r>
        <w:rPr>
          <w:rFonts w:cs="Calibri"/>
          <w:color w:val="000000"/>
          <w:sz w:val="20"/>
          <w:szCs w:val="20"/>
        </w:rPr>
        <w:t>mp</w:t>
      </w:r>
      <w:r>
        <w:rPr>
          <w:rFonts w:cs="Calibri"/>
          <w:color w:val="000000"/>
          <w:spacing w:val="2"/>
          <w:sz w:val="20"/>
          <w:szCs w:val="20"/>
        </w:rPr>
        <w:t>o</w:t>
      </w:r>
      <w:r>
        <w:rPr>
          <w:rFonts w:cs="Calibri"/>
          <w:color w:val="000000"/>
          <w:sz w:val="20"/>
          <w:szCs w:val="20"/>
        </w:rPr>
        <w:t>nents, ou</w:t>
      </w:r>
      <w:r>
        <w:rPr>
          <w:rFonts w:cs="Calibri"/>
          <w:color w:val="000000"/>
          <w:spacing w:val="2"/>
          <w:sz w:val="20"/>
          <w:szCs w:val="20"/>
        </w:rPr>
        <w:t>t</w:t>
      </w:r>
      <w:r>
        <w:rPr>
          <w:rFonts w:cs="Calibri"/>
          <w:color w:val="000000"/>
          <w:sz w:val="20"/>
          <w:szCs w:val="20"/>
        </w:rPr>
        <w:t>com</w:t>
      </w:r>
      <w:r>
        <w:rPr>
          <w:rFonts w:cs="Calibri"/>
          <w:color w:val="000000"/>
          <w:spacing w:val="-1"/>
          <w:sz w:val="20"/>
          <w:szCs w:val="20"/>
        </w:rPr>
        <w:t>e</w:t>
      </w:r>
      <w:r>
        <w:rPr>
          <w:rFonts w:cs="Calibri"/>
          <w:color w:val="000000"/>
          <w:sz w:val="20"/>
          <w:szCs w:val="20"/>
        </w:rPr>
        <w:t>s, ou</w:t>
      </w:r>
      <w:r>
        <w:rPr>
          <w:rFonts w:cs="Calibri"/>
          <w:color w:val="000000"/>
          <w:spacing w:val="2"/>
          <w:sz w:val="20"/>
          <w:szCs w:val="20"/>
        </w:rPr>
        <w:t>t</w:t>
      </w:r>
      <w:r>
        <w:rPr>
          <w:rFonts w:cs="Calibri"/>
          <w:color w:val="000000"/>
          <w:sz w:val="20"/>
          <w:szCs w:val="20"/>
        </w:rPr>
        <w:t>pu</w:t>
      </w:r>
      <w:r>
        <w:rPr>
          <w:rFonts w:cs="Calibri"/>
          <w:color w:val="000000"/>
          <w:spacing w:val="2"/>
          <w:sz w:val="20"/>
          <w:szCs w:val="20"/>
        </w:rPr>
        <w:t>t</w:t>
      </w:r>
      <w:r>
        <w:rPr>
          <w:rFonts w:cs="Calibri"/>
          <w:color w:val="000000"/>
          <w:spacing w:val="-1"/>
          <w:sz w:val="20"/>
          <w:szCs w:val="20"/>
        </w:rPr>
        <w:t>s</w:t>
      </w:r>
      <w:r>
        <w:rPr>
          <w:rFonts w:cs="Calibri"/>
          <w:color w:val="000000"/>
          <w:sz w:val="20"/>
          <w:szCs w:val="20"/>
        </w:rPr>
        <w:t>, ac</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v</w:t>
      </w:r>
      <w:r>
        <w:rPr>
          <w:rFonts w:cs="Calibri"/>
          <w:color w:val="000000"/>
          <w:spacing w:val="1"/>
          <w:sz w:val="20"/>
          <w:szCs w:val="20"/>
        </w:rPr>
        <w:t>i</w:t>
      </w:r>
      <w:r>
        <w:rPr>
          <w:rFonts w:cs="Calibri"/>
          <w:color w:val="000000"/>
          <w:sz w:val="20"/>
          <w:szCs w:val="20"/>
        </w:rPr>
        <w:t>ties</w:t>
      </w:r>
      <w:r>
        <w:rPr>
          <w:rFonts w:cs="Calibri"/>
          <w:color w:val="000000"/>
          <w:spacing w:val="4"/>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 xml:space="preserve">d </w:t>
      </w:r>
      <w:r>
        <w:rPr>
          <w:rFonts w:cs="Calibri"/>
          <w:color w:val="000000"/>
          <w:spacing w:val="-1"/>
          <w:sz w:val="20"/>
          <w:szCs w:val="20"/>
        </w:rPr>
        <w:t>i</w:t>
      </w:r>
      <w:r>
        <w:rPr>
          <w:rFonts w:cs="Calibri"/>
          <w:color w:val="000000"/>
          <w:sz w:val="20"/>
          <w:szCs w:val="20"/>
        </w:rPr>
        <w:t>n</w:t>
      </w:r>
      <w:r>
        <w:rPr>
          <w:rFonts w:cs="Calibri"/>
          <w:color w:val="000000"/>
          <w:spacing w:val="1"/>
          <w:sz w:val="20"/>
          <w:szCs w:val="20"/>
        </w:rPr>
        <w:t>put</w:t>
      </w:r>
      <w:r>
        <w:rPr>
          <w:rFonts w:cs="Calibri"/>
          <w:color w:val="000000"/>
          <w:sz w:val="20"/>
          <w:szCs w:val="20"/>
        </w:rPr>
        <w:t>s</w:t>
      </w:r>
      <w:r>
        <w:rPr>
          <w:rFonts w:cs="Calibri"/>
          <w:color w:val="000000"/>
          <w:spacing w:val="42"/>
          <w:sz w:val="20"/>
          <w:szCs w:val="20"/>
        </w:rPr>
        <w:t xml:space="preserve"> </w:t>
      </w:r>
      <w:r>
        <w:rPr>
          <w:rFonts w:cs="Calibri"/>
          <w:color w:val="000000"/>
          <w:spacing w:val="2"/>
          <w:sz w:val="20"/>
          <w:szCs w:val="20"/>
        </w:rPr>
        <w:t>t</w:t>
      </w:r>
      <w:r>
        <w:rPr>
          <w:rFonts w:cs="Calibri"/>
          <w:color w:val="000000"/>
          <w:sz w:val="20"/>
          <w:szCs w:val="20"/>
        </w:rPr>
        <w:t>hat</w:t>
      </w:r>
      <w:r>
        <w:rPr>
          <w:rFonts w:cs="Calibri"/>
          <w:color w:val="000000"/>
          <w:spacing w:val="43"/>
          <w:sz w:val="20"/>
          <w:szCs w:val="20"/>
        </w:rPr>
        <w:t xml:space="preserve"> </w:t>
      </w:r>
      <w:proofErr w:type="gramStart"/>
      <w:r>
        <w:rPr>
          <w:rFonts w:cs="Calibri"/>
          <w:color w:val="000000"/>
          <w:spacing w:val="3"/>
          <w:sz w:val="20"/>
          <w:szCs w:val="20"/>
        </w:rPr>
        <w:t>w</w:t>
      </w:r>
      <w:r>
        <w:rPr>
          <w:rFonts w:cs="Calibri"/>
          <w:color w:val="000000"/>
          <w:sz w:val="20"/>
          <w:szCs w:val="20"/>
        </w:rPr>
        <w:t xml:space="preserve">ere </w:t>
      </w:r>
      <w:r>
        <w:rPr>
          <w:rFonts w:cs="Calibri"/>
          <w:color w:val="000000"/>
          <w:spacing w:val="1"/>
          <w:sz w:val="20"/>
          <w:szCs w:val="20"/>
        </w:rPr>
        <w:t xml:space="preserve"> </w:t>
      </w:r>
      <w:r>
        <w:rPr>
          <w:rFonts w:cs="Calibri"/>
          <w:color w:val="000000"/>
          <w:sz w:val="20"/>
          <w:szCs w:val="20"/>
        </w:rPr>
        <w:t>de</w:t>
      </w:r>
      <w:r>
        <w:rPr>
          <w:rFonts w:cs="Calibri"/>
          <w:color w:val="000000"/>
          <w:spacing w:val="2"/>
          <w:sz w:val="20"/>
          <w:szCs w:val="20"/>
        </w:rPr>
        <w:t>t</w:t>
      </w:r>
      <w:r>
        <w:rPr>
          <w:rFonts w:cs="Calibri"/>
          <w:color w:val="000000"/>
          <w:spacing w:val="1"/>
          <w:sz w:val="20"/>
          <w:szCs w:val="20"/>
        </w:rPr>
        <w:t>a</w:t>
      </w:r>
      <w:r>
        <w:rPr>
          <w:rFonts w:cs="Calibri"/>
          <w:color w:val="000000"/>
          <w:sz w:val="20"/>
          <w:szCs w:val="20"/>
        </w:rPr>
        <w:t>iled</w:t>
      </w:r>
      <w:proofErr w:type="gramEnd"/>
      <w:r>
        <w:rPr>
          <w:rFonts w:cs="Calibri"/>
          <w:color w:val="000000"/>
          <w:sz w:val="20"/>
          <w:szCs w:val="20"/>
        </w:rPr>
        <w:t xml:space="preserve"> </w:t>
      </w:r>
      <w:r>
        <w:rPr>
          <w:rFonts w:cs="Calibri"/>
          <w:color w:val="000000"/>
          <w:spacing w:val="4"/>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44"/>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1"/>
          <w:sz w:val="20"/>
          <w:szCs w:val="20"/>
        </w:rPr>
        <w:t xml:space="preserve"> </w:t>
      </w:r>
      <w:r>
        <w:rPr>
          <w:rFonts w:cs="Calibri"/>
          <w:color w:val="000000"/>
          <w:w w:val="103"/>
          <w:sz w:val="20"/>
          <w:szCs w:val="20"/>
        </w:rPr>
        <w:t xml:space="preserve">joint </w:t>
      </w:r>
      <w:r>
        <w:rPr>
          <w:rFonts w:cs="Calibri"/>
          <w:color w:val="000000"/>
          <w:sz w:val="20"/>
          <w:szCs w:val="20"/>
        </w:rPr>
        <w:t>pr</w:t>
      </w:r>
      <w:r>
        <w:rPr>
          <w:rFonts w:cs="Calibri"/>
          <w:color w:val="000000"/>
          <w:spacing w:val="2"/>
          <w:sz w:val="20"/>
          <w:szCs w:val="20"/>
        </w:rPr>
        <w:t>o</w:t>
      </w:r>
      <w:r>
        <w:rPr>
          <w:rFonts w:cs="Calibri"/>
          <w:color w:val="000000"/>
          <w:spacing w:val="-1"/>
          <w:sz w:val="20"/>
          <w:szCs w:val="20"/>
        </w:rPr>
        <w:t>g</w:t>
      </w:r>
      <w:r>
        <w:rPr>
          <w:rFonts w:cs="Calibri"/>
          <w:color w:val="000000"/>
          <w:spacing w:val="1"/>
          <w:sz w:val="20"/>
          <w:szCs w:val="20"/>
        </w:rPr>
        <w:t>r</w:t>
      </w:r>
      <w:r>
        <w:rPr>
          <w:rFonts w:cs="Calibri"/>
          <w:color w:val="000000"/>
          <w:sz w:val="20"/>
          <w:szCs w:val="20"/>
        </w:rPr>
        <w:t>a</w:t>
      </w:r>
      <w:r>
        <w:rPr>
          <w:rFonts w:cs="Calibri"/>
          <w:color w:val="000000"/>
          <w:spacing w:val="1"/>
          <w:sz w:val="20"/>
          <w:szCs w:val="20"/>
        </w:rPr>
        <w:t>m</w:t>
      </w:r>
      <w:r>
        <w:rPr>
          <w:rFonts w:cs="Calibri"/>
          <w:color w:val="000000"/>
          <w:sz w:val="20"/>
          <w:szCs w:val="20"/>
        </w:rPr>
        <w:t>me</w:t>
      </w:r>
      <w:r>
        <w:rPr>
          <w:rFonts w:cs="Calibri"/>
          <w:color w:val="000000"/>
          <w:spacing w:val="2"/>
          <w:sz w:val="20"/>
          <w:szCs w:val="20"/>
        </w:rPr>
        <w:t xml:space="preserve"> d</w:t>
      </w:r>
      <w:r>
        <w:rPr>
          <w:rFonts w:cs="Calibri"/>
          <w:color w:val="000000"/>
          <w:sz w:val="20"/>
          <w:szCs w:val="20"/>
        </w:rPr>
        <w:t>oc</w:t>
      </w:r>
      <w:r>
        <w:rPr>
          <w:rFonts w:cs="Calibri"/>
          <w:color w:val="000000"/>
          <w:spacing w:val="1"/>
          <w:sz w:val="20"/>
          <w:szCs w:val="20"/>
        </w:rPr>
        <w:t>u</w:t>
      </w:r>
      <w:r>
        <w:rPr>
          <w:rFonts w:cs="Calibri"/>
          <w:color w:val="000000"/>
          <w:sz w:val="20"/>
          <w:szCs w:val="20"/>
        </w:rPr>
        <w:t>ment</w:t>
      </w:r>
      <w:r>
        <w:rPr>
          <w:rFonts w:cs="Calibri"/>
          <w:color w:val="000000"/>
          <w:spacing w:val="5"/>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7"/>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3"/>
          <w:sz w:val="20"/>
          <w:szCs w:val="20"/>
        </w:rPr>
        <w:t xml:space="preserve"> </w:t>
      </w:r>
      <w:r>
        <w:rPr>
          <w:rFonts w:cs="Calibri"/>
          <w:color w:val="000000"/>
          <w:spacing w:val="1"/>
          <w:sz w:val="20"/>
          <w:szCs w:val="20"/>
        </w:rPr>
        <w:t>a</w:t>
      </w:r>
      <w:r>
        <w:rPr>
          <w:rFonts w:cs="Calibri"/>
          <w:color w:val="000000"/>
          <w:sz w:val="20"/>
          <w:szCs w:val="20"/>
        </w:rPr>
        <w:t>s</w:t>
      </w:r>
      <w:r>
        <w:rPr>
          <w:rFonts w:cs="Calibri"/>
          <w:color w:val="000000"/>
          <w:spacing w:val="-1"/>
          <w:sz w:val="20"/>
          <w:szCs w:val="20"/>
        </w:rPr>
        <w:t>s</w:t>
      </w:r>
      <w:r>
        <w:rPr>
          <w:rFonts w:cs="Calibri"/>
          <w:color w:val="000000"/>
          <w:spacing w:val="2"/>
          <w:sz w:val="20"/>
          <w:szCs w:val="20"/>
        </w:rPr>
        <w:t>o</w:t>
      </w:r>
      <w:r>
        <w:rPr>
          <w:rFonts w:cs="Calibri"/>
          <w:color w:val="000000"/>
          <w:spacing w:val="1"/>
          <w:sz w:val="20"/>
          <w:szCs w:val="20"/>
        </w:rPr>
        <w:t>ci</w:t>
      </w:r>
      <w:r>
        <w:rPr>
          <w:rFonts w:cs="Calibri"/>
          <w:color w:val="000000"/>
          <w:spacing w:val="-2"/>
          <w:sz w:val="20"/>
          <w:szCs w:val="20"/>
        </w:rPr>
        <w:t>a</w:t>
      </w:r>
      <w:r>
        <w:rPr>
          <w:rFonts w:cs="Calibri"/>
          <w:color w:val="000000"/>
          <w:spacing w:val="2"/>
          <w:sz w:val="20"/>
          <w:szCs w:val="20"/>
        </w:rPr>
        <w:t>t</w:t>
      </w:r>
      <w:r>
        <w:rPr>
          <w:rFonts w:cs="Calibri"/>
          <w:color w:val="000000"/>
          <w:spacing w:val="-1"/>
          <w:sz w:val="20"/>
          <w:szCs w:val="20"/>
        </w:rPr>
        <w:t>e</w:t>
      </w:r>
      <w:r>
        <w:rPr>
          <w:rFonts w:cs="Calibri"/>
          <w:color w:val="000000"/>
          <w:sz w:val="20"/>
          <w:szCs w:val="20"/>
        </w:rPr>
        <w:t>d</w:t>
      </w:r>
      <w:r>
        <w:rPr>
          <w:rFonts w:cs="Calibri"/>
          <w:color w:val="000000"/>
          <w:spacing w:val="6"/>
          <w:sz w:val="20"/>
          <w:szCs w:val="20"/>
        </w:rPr>
        <w:t xml:space="preserve"> </w:t>
      </w:r>
      <w:r>
        <w:rPr>
          <w:rFonts w:cs="Calibri"/>
          <w:color w:val="000000"/>
          <w:sz w:val="20"/>
          <w:szCs w:val="20"/>
        </w:rPr>
        <w:t>m</w:t>
      </w:r>
      <w:r>
        <w:rPr>
          <w:rFonts w:cs="Calibri"/>
          <w:color w:val="000000"/>
          <w:spacing w:val="2"/>
          <w:sz w:val="20"/>
          <w:szCs w:val="20"/>
        </w:rPr>
        <w:t>o</w:t>
      </w:r>
      <w:r>
        <w:rPr>
          <w:rFonts w:cs="Calibri"/>
          <w:color w:val="000000"/>
          <w:spacing w:val="1"/>
          <w:sz w:val="20"/>
          <w:szCs w:val="20"/>
        </w:rPr>
        <w:t>di</w:t>
      </w:r>
      <w:r>
        <w:rPr>
          <w:rFonts w:cs="Calibri"/>
          <w:color w:val="000000"/>
          <w:sz w:val="20"/>
          <w:szCs w:val="20"/>
        </w:rPr>
        <w:t>fica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s</w:t>
      </w:r>
      <w:r>
        <w:rPr>
          <w:rFonts w:cs="Calibri"/>
          <w:color w:val="000000"/>
          <w:spacing w:val="8"/>
          <w:sz w:val="20"/>
          <w:szCs w:val="20"/>
        </w:rPr>
        <w:t xml:space="preserve"> </w:t>
      </w:r>
      <w:r>
        <w:rPr>
          <w:rFonts w:cs="Calibri"/>
          <w:color w:val="000000"/>
          <w:sz w:val="20"/>
          <w:szCs w:val="20"/>
        </w:rPr>
        <w:t>m</w:t>
      </w:r>
      <w:r>
        <w:rPr>
          <w:rFonts w:cs="Calibri"/>
          <w:color w:val="000000"/>
          <w:spacing w:val="1"/>
          <w:sz w:val="20"/>
          <w:szCs w:val="20"/>
        </w:rPr>
        <w:t>a</w:t>
      </w:r>
      <w:r>
        <w:rPr>
          <w:rFonts w:cs="Calibri"/>
          <w:color w:val="000000"/>
          <w:sz w:val="20"/>
          <w:szCs w:val="20"/>
        </w:rPr>
        <w:t>de</w:t>
      </w:r>
      <w:r>
        <w:rPr>
          <w:rFonts w:cs="Calibri"/>
          <w:color w:val="000000"/>
          <w:spacing w:val="7"/>
          <w:sz w:val="20"/>
          <w:szCs w:val="20"/>
        </w:rPr>
        <w:t xml:space="preserve"> </w:t>
      </w:r>
      <w:r>
        <w:rPr>
          <w:rFonts w:cs="Calibri"/>
          <w:color w:val="000000"/>
          <w:spacing w:val="1"/>
          <w:sz w:val="20"/>
          <w:szCs w:val="20"/>
        </w:rPr>
        <w:t>d</w:t>
      </w:r>
      <w:r>
        <w:rPr>
          <w:rFonts w:cs="Calibri"/>
          <w:color w:val="000000"/>
          <w:sz w:val="20"/>
          <w:szCs w:val="20"/>
        </w:rPr>
        <w:t>u</w:t>
      </w:r>
      <w:r>
        <w:rPr>
          <w:rFonts w:cs="Calibri"/>
          <w:color w:val="000000"/>
          <w:spacing w:val="1"/>
          <w:sz w:val="20"/>
          <w:szCs w:val="20"/>
        </w:rPr>
        <w:t>r</w:t>
      </w:r>
      <w:r>
        <w:rPr>
          <w:rFonts w:cs="Calibri"/>
          <w:color w:val="000000"/>
          <w:spacing w:val="-1"/>
          <w:sz w:val="20"/>
          <w:szCs w:val="20"/>
        </w:rPr>
        <w:t>i</w:t>
      </w:r>
      <w:r>
        <w:rPr>
          <w:rFonts w:cs="Calibri"/>
          <w:color w:val="000000"/>
          <w:spacing w:val="1"/>
          <w:sz w:val="20"/>
          <w:szCs w:val="20"/>
        </w:rPr>
        <w:t>n</w:t>
      </w:r>
      <w:r>
        <w:rPr>
          <w:rFonts w:cs="Calibri"/>
          <w:color w:val="000000"/>
          <w:sz w:val="20"/>
          <w:szCs w:val="20"/>
        </w:rPr>
        <w:t>g</w:t>
      </w:r>
      <w:r>
        <w:rPr>
          <w:rFonts w:cs="Calibri"/>
          <w:color w:val="000000"/>
          <w:spacing w:val="5"/>
          <w:sz w:val="20"/>
          <w:szCs w:val="20"/>
        </w:rPr>
        <w:t xml:space="preserve"> </w:t>
      </w:r>
      <w:r>
        <w:rPr>
          <w:rFonts w:cs="Calibri"/>
          <w:color w:val="000000"/>
          <w:spacing w:val="-1"/>
          <w:w w:val="103"/>
          <w:sz w:val="20"/>
          <w:szCs w:val="20"/>
        </w:rPr>
        <w:t>i</w:t>
      </w:r>
      <w:r>
        <w:rPr>
          <w:rFonts w:cs="Calibri"/>
          <w:color w:val="000000"/>
          <w:spacing w:val="1"/>
          <w:w w:val="103"/>
          <w:sz w:val="20"/>
          <w:szCs w:val="20"/>
        </w:rPr>
        <w:t>mp</w:t>
      </w:r>
      <w:r>
        <w:rPr>
          <w:rFonts w:cs="Calibri"/>
          <w:color w:val="000000"/>
          <w:spacing w:val="-1"/>
          <w:w w:val="103"/>
          <w:sz w:val="20"/>
          <w:szCs w:val="20"/>
        </w:rPr>
        <w:t>l</w:t>
      </w:r>
      <w:r>
        <w:rPr>
          <w:rFonts w:cs="Calibri"/>
          <w:color w:val="000000"/>
          <w:spacing w:val="1"/>
          <w:w w:val="103"/>
          <w:sz w:val="20"/>
          <w:szCs w:val="20"/>
        </w:rPr>
        <w:t>ementat</w:t>
      </w:r>
      <w:r>
        <w:rPr>
          <w:rFonts w:cs="Calibri"/>
          <w:color w:val="000000"/>
          <w:w w:val="103"/>
          <w:sz w:val="20"/>
          <w:szCs w:val="20"/>
        </w:rPr>
        <w:t>i</w:t>
      </w:r>
      <w:r>
        <w:rPr>
          <w:rFonts w:cs="Calibri"/>
          <w:color w:val="000000"/>
          <w:spacing w:val="1"/>
          <w:w w:val="103"/>
          <w:sz w:val="20"/>
          <w:szCs w:val="20"/>
        </w:rPr>
        <w:t>on.</w:t>
      </w:r>
    </w:p>
    <w:p w14:paraId="0F0AE575" w14:textId="77777777" w:rsidR="00B04AE4" w:rsidRDefault="00B04AE4" w:rsidP="00B04AE4">
      <w:pPr>
        <w:widowControl w:val="0"/>
        <w:autoSpaceDE w:val="0"/>
        <w:autoSpaceDN w:val="0"/>
        <w:adjustRightInd w:val="0"/>
        <w:spacing w:before="11" w:after="0" w:line="240" w:lineRule="exact"/>
        <w:rPr>
          <w:rFonts w:cs="Calibri"/>
          <w:color w:val="000000"/>
          <w:sz w:val="24"/>
          <w:szCs w:val="24"/>
        </w:rPr>
      </w:pPr>
    </w:p>
    <w:p w14:paraId="30117526" w14:textId="77777777" w:rsidR="00B04AE4" w:rsidRDefault="00B04AE4" w:rsidP="00B04AE4">
      <w:pPr>
        <w:widowControl w:val="0"/>
        <w:autoSpaceDE w:val="0"/>
        <w:autoSpaceDN w:val="0"/>
        <w:adjustRightInd w:val="0"/>
        <w:spacing w:after="0" w:line="240" w:lineRule="auto"/>
        <w:ind w:left="156" w:right="3785"/>
        <w:jc w:val="both"/>
        <w:rPr>
          <w:rFonts w:cs="Calibri"/>
          <w:color w:val="000000"/>
          <w:sz w:val="20"/>
          <w:szCs w:val="20"/>
        </w:rPr>
      </w:pPr>
      <w:r>
        <w:rPr>
          <w:rFonts w:cs="Calibri"/>
          <w:color w:val="000000"/>
          <w:spacing w:val="1"/>
          <w:sz w:val="20"/>
          <w:szCs w:val="20"/>
        </w:rPr>
        <w:t>Th</w:t>
      </w:r>
      <w:r>
        <w:rPr>
          <w:rFonts w:cs="Calibri"/>
          <w:color w:val="000000"/>
          <w:spacing w:val="-2"/>
          <w:sz w:val="20"/>
          <w:szCs w:val="20"/>
        </w:rPr>
        <w:t>i</w:t>
      </w:r>
      <w:r>
        <w:rPr>
          <w:rFonts w:cs="Calibri"/>
          <w:color w:val="000000"/>
          <w:sz w:val="20"/>
          <w:szCs w:val="20"/>
        </w:rPr>
        <w:t>s</w:t>
      </w:r>
      <w:r>
        <w:rPr>
          <w:rFonts w:cs="Calibri"/>
          <w:color w:val="000000"/>
          <w:spacing w:val="10"/>
          <w:sz w:val="20"/>
          <w:szCs w:val="20"/>
        </w:rPr>
        <w:t xml:space="preserve"> </w:t>
      </w:r>
      <w:r>
        <w:rPr>
          <w:rFonts w:cs="Calibri"/>
          <w:color w:val="000000"/>
          <w:spacing w:val="-1"/>
          <w:sz w:val="20"/>
          <w:szCs w:val="20"/>
        </w:rPr>
        <w:t>fi</w:t>
      </w:r>
      <w:r>
        <w:rPr>
          <w:rFonts w:cs="Calibri"/>
          <w:color w:val="000000"/>
          <w:spacing w:val="1"/>
          <w:sz w:val="20"/>
          <w:szCs w:val="20"/>
        </w:rPr>
        <w:t>na</w:t>
      </w:r>
      <w:r>
        <w:rPr>
          <w:rFonts w:cs="Calibri"/>
          <w:color w:val="000000"/>
          <w:sz w:val="20"/>
          <w:szCs w:val="20"/>
        </w:rPr>
        <w:t>l</w:t>
      </w:r>
      <w:r>
        <w:rPr>
          <w:rFonts w:cs="Calibri"/>
          <w:color w:val="000000"/>
          <w:spacing w:val="4"/>
          <w:sz w:val="20"/>
          <w:szCs w:val="20"/>
        </w:rPr>
        <w:t xml:space="preserve"> </w:t>
      </w:r>
      <w:r>
        <w:rPr>
          <w:rFonts w:cs="Calibri"/>
          <w:color w:val="000000"/>
          <w:sz w:val="20"/>
          <w:szCs w:val="20"/>
        </w:rPr>
        <w:t>evalua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17"/>
          <w:sz w:val="20"/>
          <w:szCs w:val="20"/>
        </w:rPr>
        <w:t xml:space="preserve"> </w:t>
      </w:r>
      <w:r>
        <w:rPr>
          <w:rFonts w:cs="Calibri"/>
          <w:color w:val="000000"/>
          <w:spacing w:val="1"/>
          <w:sz w:val="20"/>
          <w:szCs w:val="20"/>
        </w:rPr>
        <w:t>ha</w:t>
      </w:r>
      <w:r>
        <w:rPr>
          <w:rFonts w:cs="Calibri"/>
          <w:color w:val="000000"/>
          <w:sz w:val="20"/>
          <w:szCs w:val="20"/>
        </w:rPr>
        <w:t>s</w:t>
      </w:r>
      <w:r>
        <w:rPr>
          <w:rFonts w:cs="Calibri"/>
          <w:color w:val="000000"/>
          <w:spacing w:val="7"/>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z w:val="20"/>
          <w:szCs w:val="20"/>
        </w:rPr>
        <w:t>fol</w:t>
      </w:r>
      <w:r>
        <w:rPr>
          <w:rFonts w:cs="Calibri"/>
          <w:color w:val="000000"/>
          <w:spacing w:val="-2"/>
          <w:sz w:val="20"/>
          <w:szCs w:val="20"/>
        </w:rPr>
        <w:t>l</w:t>
      </w:r>
      <w:r>
        <w:rPr>
          <w:rFonts w:cs="Calibri"/>
          <w:color w:val="000000"/>
          <w:spacing w:val="2"/>
          <w:sz w:val="20"/>
          <w:szCs w:val="20"/>
        </w:rPr>
        <w:t>o</w:t>
      </w:r>
      <w:r>
        <w:rPr>
          <w:rFonts w:cs="Calibri"/>
          <w:color w:val="000000"/>
          <w:spacing w:val="1"/>
          <w:sz w:val="20"/>
          <w:szCs w:val="20"/>
        </w:rPr>
        <w:t>w</w:t>
      </w:r>
      <w:r>
        <w:rPr>
          <w:rFonts w:cs="Calibri"/>
          <w:color w:val="000000"/>
          <w:sz w:val="20"/>
          <w:szCs w:val="20"/>
        </w:rPr>
        <w:t>i</w:t>
      </w:r>
      <w:r>
        <w:rPr>
          <w:rFonts w:cs="Calibri"/>
          <w:color w:val="000000"/>
          <w:spacing w:val="1"/>
          <w:sz w:val="20"/>
          <w:szCs w:val="20"/>
        </w:rPr>
        <w:t>n</w:t>
      </w:r>
      <w:r>
        <w:rPr>
          <w:rFonts w:cs="Calibri"/>
          <w:color w:val="000000"/>
          <w:sz w:val="20"/>
          <w:szCs w:val="20"/>
        </w:rPr>
        <w:t>g</w:t>
      </w:r>
      <w:r>
        <w:rPr>
          <w:rFonts w:cs="Calibri"/>
          <w:color w:val="000000"/>
          <w:spacing w:val="7"/>
          <w:sz w:val="20"/>
          <w:szCs w:val="20"/>
        </w:rPr>
        <w:t xml:space="preserve"> </w:t>
      </w:r>
      <w:r>
        <w:rPr>
          <w:rFonts w:cs="Calibri"/>
          <w:b/>
          <w:bCs/>
          <w:color w:val="000000"/>
          <w:spacing w:val="2"/>
          <w:sz w:val="20"/>
          <w:szCs w:val="20"/>
        </w:rPr>
        <w:t>s</w:t>
      </w:r>
      <w:r>
        <w:rPr>
          <w:rFonts w:cs="Calibri"/>
          <w:b/>
          <w:bCs/>
          <w:color w:val="000000"/>
          <w:sz w:val="20"/>
          <w:szCs w:val="20"/>
        </w:rPr>
        <w:t>pe</w:t>
      </w:r>
      <w:r>
        <w:rPr>
          <w:rFonts w:cs="Calibri"/>
          <w:b/>
          <w:bCs/>
          <w:color w:val="000000"/>
          <w:spacing w:val="1"/>
          <w:sz w:val="20"/>
          <w:szCs w:val="20"/>
        </w:rPr>
        <w:t>c</w:t>
      </w:r>
      <w:r>
        <w:rPr>
          <w:rFonts w:cs="Calibri"/>
          <w:b/>
          <w:bCs/>
          <w:color w:val="000000"/>
          <w:sz w:val="20"/>
          <w:szCs w:val="20"/>
        </w:rPr>
        <w:t>ific</w:t>
      </w:r>
      <w:r>
        <w:rPr>
          <w:rFonts w:cs="Calibri"/>
          <w:b/>
          <w:bCs/>
          <w:color w:val="000000"/>
          <w:spacing w:val="5"/>
          <w:sz w:val="20"/>
          <w:szCs w:val="20"/>
        </w:rPr>
        <w:t xml:space="preserve"> </w:t>
      </w:r>
      <w:r>
        <w:rPr>
          <w:rFonts w:cs="Calibri"/>
          <w:b/>
          <w:bCs/>
          <w:color w:val="000000"/>
          <w:w w:val="103"/>
          <w:sz w:val="20"/>
          <w:szCs w:val="20"/>
        </w:rPr>
        <w:t>obj</w:t>
      </w:r>
      <w:r>
        <w:rPr>
          <w:rFonts w:cs="Calibri"/>
          <w:b/>
          <w:bCs/>
          <w:color w:val="000000"/>
          <w:spacing w:val="-1"/>
          <w:w w:val="103"/>
          <w:sz w:val="20"/>
          <w:szCs w:val="20"/>
        </w:rPr>
        <w:t>e</w:t>
      </w:r>
      <w:r>
        <w:rPr>
          <w:rFonts w:cs="Calibri"/>
          <w:b/>
          <w:bCs/>
          <w:color w:val="000000"/>
          <w:w w:val="103"/>
          <w:sz w:val="20"/>
          <w:szCs w:val="20"/>
        </w:rPr>
        <w:t>ctives</w:t>
      </w:r>
      <w:r>
        <w:rPr>
          <w:rFonts w:cs="Calibri"/>
          <w:color w:val="000000"/>
          <w:w w:val="103"/>
          <w:sz w:val="20"/>
          <w:szCs w:val="20"/>
        </w:rPr>
        <w:t>:</w:t>
      </w:r>
    </w:p>
    <w:p w14:paraId="28C7FCC3" w14:textId="77777777" w:rsidR="00B04AE4" w:rsidRDefault="00B04AE4" w:rsidP="00B04AE4">
      <w:pPr>
        <w:widowControl w:val="0"/>
        <w:autoSpaceDE w:val="0"/>
        <w:autoSpaceDN w:val="0"/>
        <w:adjustRightInd w:val="0"/>
        <w:spacing w:before="8" w:after="0" w:line="229" w:lineRule="exact"/>
        <w:ind w:left="156" w:right="8568"/>
        <w:jc w:val="both"/>
        <w:rPr>
          <w:rFonts w:ascii="Cambria" w:hAnsi="Cambria" w:cs="Cambria"/>
          <w:color w:val="000000"/>
          <w:sz w:val="20"/>
          <w:szCs w:val="20"/>
        </w:rPr>
      </w:pPr>
      <w:r>
        <w:rPr>
          <w:rFonts w:ascii="Cambria" w:hAnsi="Cambria" w:cs="Cambria"/>
          <w:color w:val="000000"/>
          <w:w w:val="103"/>
          <w:position w:val="-1"/>
          <w:sz w:val="20"/>
          <w:szCs w:val="20"/>
        </w:rPr>
        <w:t xml:space="preserve"> </w:t>
      </w:r>
    </w:p>
    <w:p w14:paraId="1B388308" w14:textId="77777777" w:rsidR="00B04AE4" w:rsidRDefault="00B04AE4" w:rsidP="00B04AE4">
      <w:pPr>
        <w:widowControl w:val="0"/>
        <w:autoSpaceDE w:val="0"/>
        <w:autoSpaceDN w:val="0"/>
        <w:adjustRightInd w:val="0"/>
        <w:spacing w:before="14" w:after="0" w:line="248" w:lineRule="auto"/>
        <w:ind w:left="832" w:right="117" w:hanging="338"/>
        <w:jc w:val="both"/>
        <w:rPr>
          <w:rFonts w:cs="Calibri"/>
          <w:color w:val="000000"/>
          <w:sz w:val="20"/>
          <w:szCs w:val="20"/>
        </w:rPr>
      </w:pPr>
      <w:r>
        <w:rPr>
          <w:rFonts w:cs="Calibri"/>
          <w:color w:val="000000"/>
          <w:sz w:val="20"/>
          <w:szCs w:val="20"/>
        </w:rPr>
        <w:t>1.    M</w:t>
      </w:r>
      <w:r>
        <w:rPr>
          <w:rFonts w:cs="Calibri"/>
          <w:color w:val="000000"/>
          <w:spacing w:val="2"/>
          <w:sz w:val="20"/>
          <w:szCs w:val="20"/>
        </w:rPr>
        <w:t>e</w:t>
      </w:r>
      <w:r>
        <w:rPr>
          <w:rFonts w:cs="Calibri"/>
          <w:color w:val="000000"/>
          <w:spacing w:val="-2"/>
          <w:sz w:val="20"/>
          <w:szCs w:val="20"/>
        </w:rPr>
        <w:t>a</w:t>
      </w:r>
      <w:r>
        <w:rPr>
          <w:rFonts w:cs="Calibri"/>
          <w:color w:val="000000"/>
          <w:spacing w:val="1"/>
          <w:sz w:val="20"/>
          <w:szCs w:val="20"/>
        </w:rPr>
        <w:t>s</w:t>
      </w:r>
      <w:r>
        <w:rPr>
          <w:rFonts w:cs="Calibri"/>
          <w:color w:val="000000"/>
          <w:sz w:val="20"/>
          <w:szCs w:val="20"/>
        </w:rPr>
        <w:t>u</w:t>
      </w:r>
      <w:r>
        <w:rPr>
          <w:rFonts w:cs="Calibri"/>
          <w:color w:val="000000"/>
          <w:spacing w:val="1"/>
          <w:sz w:val="20"/>
          <w:szCs w:val="20"/>
        </w:rPr>
        <w:t>r</w:t>
      </w:r>
      <w:r>
        <w:rPr>
          <w:rFonts w:cs="Calibri"/>
          <w:color w:val="000000"/>
          <w:sz w:val="20"/>
          <w:szCs w:val="20"/>
        </w:rPr>
        <w:t xml:space="preserve">e </w:t>
      </w:r>
      <w:r>
        <w:rPr>
          <w:rFonts w:cs="Calibri"/>
          <w:color w:val="000000"/>
          <w:spacing w:val="7"/>
          <w:sz w:val="20"/>
          <w:szCs w:val="20"/>
        </w:rPr>
        <w:t xml:space="preserve"> </w:t>
      </w:r>
      <w:r>
        <w:rPr>
          <w:rFonts w:cs="Calibri"/>
          <w:color w:val="000000"/>
          <w:spacing w:val="1"/>
          <w:sz w:val="20"/>
          <w:szCs w:val="20"/>
        </w:rPr>
        <w:t>t</w:t>
      </w:r>
      <w:r>
        <w:rPr>
          <w:rFonts w:cs="Calibri"/>
          <w:color w:val="000000"/>
          <w:sz w:val="20"/>
          <w:szCs w:val="20"/>
        </w:rPr>
        <w:t xml:space="preserve">o </w:t>
      </w:r>
      <w:r>
        <w:rPr>
          <w:rFonts w:cs="Calibri"/>
          <w:color w:val="000000"/>
          <w:spacing w:val="4"/>
          <w:sz w:val="20"/>
          <w:szCs w:val="20"/>
        </w:rPr>
        <w:t xml:space="preserve"> </w:t>
      </w:r>
      <w:r>
        <w:rPr>
          <w:rFonts w:cs="Calibri"/>
          <w:color w:val="000000"/>
          <w:sz w:val="20"/>
          <w:szCs w:val="20"/>
        </w:rPr>
        <w:t xml:space="preserve">what </w:t>
      </w:r>
      <w:r>
        <w:rPr>
          <w:rFonts w:cs="Calibri"/>
          <w:color w:val="000000"/>
          <w:spacing w:val="16"/>
          <w:sz w:val="20"/>
          <w:szCs w:val="20"/>
        </w:rPr>
        <w:t xml:space="preserve"> </w:t>
      </w:r>
      <w:r>
        <w:rPr>
          <w:rFonts w:cs="Calibri"/>
          <w:color w:val="000000"/>
          <w:sz w:val="20"/>
          <w:szCs w:val="20"/>
        </w:rPr>
        <w:t xml:space="preserve">extent </w:t>
      </w:r>
      <w:r>
        <w:rPr>
          <w:rFonts w:cs="Calibri"/>
          <w:color w:val="000000"/>
          <w:spacing w:val="19"/>
          <w:sz w:val="20"/>
          <w:szCs w:val="20"/>
        </w:rPr>
        <w:t xml:space="preserve"> </w:t>
      </w:r>
      <w:r>
        <w:rPr>
          <w:rFonts w:cs="Calibri"/>
          <w:color w:val="000000"/>
          <w:sz w:val="20"/>
          <w:szCs w:val="20"/>
        </w:rPr>
        <w:t xml:space="preserve">the </w:t>
      </w:r>
      <w:r>
        <w:rPr>
          <w:rFonts w:cs="Calibri"/>
          <w:color w:val="000000"/>
          <w:spacing w:val="10"/>
          <w:sz w:val="20"/>
          <w:szCs w:val="20"/>
        </w:rPr>
        <w:t xml:space="preserve"> </w:t>
      </w:r>
      <w:r>
        <w:rPr>
          <w:rFonts w:cs="Calibri"/>
          <w:color w:val="000000"/>
          <w:sz w:val="20"/>
          <w:szCs w:val="20"/>
        </w:rPr>
        <w:t xml:space="preserve">joint </w:t>
      </w:r>
      <w:r>
        <w:rPr>
          <w:rFonts w:cs="Calibri"/>
          <w:color w:val="000000"/>
          <w:spacing w:val="15"/>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ogra</w:t>
      </w:r>
      <w:r>
        <w:rPr>
          <w:rFonts w:cs="Calibri"/>
          <w:color w:val="000000"/>
          <w:spacing w:val="2"/>
          <w:sz w:val="20"/>
          <w:szCs w:val="20"/>
        </w:rPr>
        <w:t>m</w:t>
      </w:r>
      <w:r>
        <w:rPr>
          <w:rFonts w:cs="Calibri"/>
          <w:color w:val="000000"/>
          <w:sz w:val="20"/>
          <w:szCs w:val="20"/>
        </w:rPr>
        <w:t xml:space="preserve">me </w:t>
      </w:r>
      <w:r>
        <w:rPr>
          <w:rFonts w:cs="Calibri"/>
          <w:color w:val="000000"/>
          <w:spacing w:val="6"/>
          <w:sz w:val="20"/>
          <w:szCs w:val="20"/>
        </w:rPr>
        <w:t xml:space="preserve"> </w:t>
      </w:r>
      <w:r>
        <w:rPr>
          <w:rFonts w:cs="Calibri"/>
          <w:color w:val="000000"/>
          <w:spacing w:val="1"/>
          <w:sz w:val="20"/>
          <w:szCs w:val="20"/>
        </w:rPr>
        <w:t>h</w:t>
      </w:r>
      <w:r>
        <w:rPr>
          <w:rFonts w:cs="Calibri"/>
          <w:color w:val="000000"/>
          <w:sz w:val="20"/>
          <w:szCs w:val="20"/>
        </w:rPr>
        <w:t xml:space="preserve">as </w:t>
      </w:r>
      <w:r>
        <w:rPr>
          <w:rFonts w:cs="Calibri"/>
          <w:color w:val="000000"/>
          <w:spacing w:val="5"/>
          <w:sz w:val="20"/>
          <w:szCs w:val="20"/>
        </w:rPr>
        <w:t xml:space="preserve"> </w:t>
      </w:r>
      <w:r>
        <w:rPr>
          <w:rFonts w:cs="Calibri"/>
          <w:color w:val="000000"/>
          <w:spacing w:val="2"/>
          <w:sz w:val="20"/>
          <w:szCs w:val="20"/>
        </w:rPr>
        <w:t>c</w:t>
      </w:r>
      <w:r>
        <w:rPr>
          <w:rFonts w:cs="Calibri"/>
          <w:color w:val="000000"/>
          <w:sz w:val="20"/>
          <w:szCs w:val="20"/>
        </w:rPr>
        <w:t>on</w:t>
      </w:r>
      <w:r>
        <w:rPr>
          <w:rFonts w:cs="Calibri"/>
          <w:color w:val="000000"/>
          <w:spacing w:val="1"/>
          <w:sz w:val="20"/>
          <w:szCs w:val="20"/>
        </w:rPr>
        <w:t>t</w:t>
      </w:r>
      <w:r>
        <w:rPr>
          <w:rFonts w:cs="Calibri"/>
          <w:color w:val="000000"/>
          <w:spacing w:val="2"/>
          <w:sz w:val="20"/>
          <w:szCs w:val="20"/>
        </w:rPr>
        <w:t>r</w:t>
      </w:r>
      <w:r>
        <w:rPr>
          <w:rFonts w:cs="Calibri"/>
          <w:color w:val="000000"/>
          <w:spacing w:val="-2"/>
          <w:sz w:val="20"/>
          <w:szCs w:val="20"/>
        </w:rPr>
        <w:t>i</w:t>
      </w:r>
      <w:r>
        <w:rPr>
          <w:rFonts w:cs="Calibri"/>
          <w:color w:val="000000"/>
          <w:spacing w:val="2"/>
          <w:sz w:val="20"/>
          <w:szCs w:val="20"/>
        </w:rPr>
        <w:t>b</w:t>
      </w:r>
      <w:r>
        <w:rPr>
          <w:rFonts w:cs="Calibri"/>
          <w:color w:val="000000"/>
          <w:sz w:val="20"/>
          <w:szCs w:val="20"/>
        </w:rPr>
        <w:t>u</w:t>
      </w:r>
      <w:r>
        <w:rPr>
          <w:rFonts w:cs="Calibri"/>
          <w:color w:val="000000"/>
          <w:spacing w:val="1"/>
          <w:sz w:val="20"/>
          <w:szCs w:val="20"/>
        </w:rPr>
        <w:t>te</w:t>
      </w:r>
      <w:r>
        <w:rPr>
          <w:rFonts w:cs="Calibri"/>
          <w:color w:val="000000"/>
          <w:sz w:val="20"/>
          <w:szCs w:val="20"/>
        </w:rPr>
        <w:t xml:space="preserve">d </w:t>
      </w:r>
      <w:r>
        <w:rPr>
          <w:rFonts w:cs="Calibri"/>
          <w:color w:val="000000"/>
          <w:spacing w:val="4"/>
          <w:sz w:val="20"/>
          <w:szCs w:val="20"/>
        </w:rPr>
        <w:t xml:space="preserve"> </w:t>
      </w:r>
      <w:r>
        <w:rPr>
          <w:rFonts w:cs="Calibri"/>
          <w:color w:val="000000"/>
          <w:spacing w:val="1"/>
          <w:sz w:val="20"/>
          <w:szCs w:val="20"/>
        </w:rPr>
        <w:t>t</w:t>
      </w:r>
      <w:r>
        <w:rPr>
          <w:rFonts w:cs="Calibri"/>
          <w:color w:val="000000"/>
          <w:sz w:val="20"/>
          <w:szCs w:val="20"/>
        </w:rPr>
        <w:t xml:space="preserve">o </w:t>
      </w:r>
      <w:r>
        <w:rPr>
          <w:rFonts w:cs="Calibri"/>
          <w:color w:val="000000"/>
          <w:spacing w:val="4"/>
          <w:sz w:val="20"/>
          <w:szCs w:val="20"/>
        </w:rPr>
        <w:t xml:space="preserve"> </w:t>
      </w:r>
      <w:r>
        <w:rPr>
          <w:rFonts w:cs="Calibri"/>
          <w:color w:val="000000"/>
          <w:spacing w:val="-1"/>
          <w:sz w:val="20"/>
          <w:szCs w:val="20"/>
        </w:rPr>
        <w:t>s</w:t>
      </w:r>
      <w:r>
        <w:rPr>
          <w:rFonts w:cs="Calibri"/>
          <w:color w:val="000000"/>
          <w:spacing w:val="2"/>
          <w:sz w:val="20"/>
          <w:szCs w:val="20"/>
        </w:rPr>
        <w:t>o</w:t>
      </w:r>
      <w:r>
        <w:rPr>
          <w:rFonts w:cs="Calibri"/>
          <w:color w:val="000000"/>
          <w:spacing w:val="-1"/>
          <w:sz w:val="20"/>
          <w:szCs w:val="20"/>
        </w:rPr>
        <w:t>l</w:t>
      </w:r>
      <w:r>
        <w:rPr>
          <w:rFonts w:cs="Calibri"/>
          <w:color w:val="000000"/>
          <w:sz w:val="20"/>
          <w:szCs w:val="20"/>
        </w:rPr>
        <w:t xml:space="preserve">ve </w:t>
      </w:r>
      <w:r>
        <w:rPr>
          <w:rFonts w:cs="Calibri"/>
          <w:color w:val="000000"/>
          <w:spacing w:val="5"/>
          <w:sz w:val="20"/>
          <w:szCs w:val="20"/>
        </w:rPr>
        <w:t xml:space="preserve"> </w:t>
      </w:r>
      <w:r>
        <w:rPr>
          <w:rFonts w:cs="Calibri"/>
          <w:color w:val="000000"/>
          <w:spacing w:val="2"/>
          <w:sz w:val="20"/>
          <w:szCs w:val="20"/>
        </w:rPr>
        <w:t>t</w:t>
      </w:r>
      <w:r>
        <w:rPr>
          <w:rFonts w:cs="Calibri"/>
          <w:color w:val="000000"/>
          <w:sz w:val="20"/>
          <w:szCs w:val="20"/>
        </w:rPr>
        <w:t xml:space="preserve">he </w:t>
      </w:r>
      <w:r>
        <w:rPr>
          <w:rFonts w:cs="Calibri"/>
          <w:color w:val="000000"/>
          <w:spacing w:val="3"/>
          <w:sz w:val="20"/>
          <w:szCs w:val="20"/>
        </w:rPr>
        <w:t xml:space="preserve"> </w:t>
      </w:r>
      <w:r>
        <w:rPr>
          <w:rFonts w:cs="Calibri"/>
          <w:color w:val="000000"/>
          <w:spacing w:val="1"/>
          <w:sz w:val="20"/>
          <w:szCs w:val="20"/>
        </w:rPr>
        <w:t>ne</w:t>
      </w:r>
      <w:r>
        <w:rPr>
          <w:rFonts w:cs="Calibri"/>
          <w:color w:val="000000"/>
          <w:sz w:val="20"/>
          <w:szCs w:val="20"/>
        </w:rPr>
        <w:t>e</w:t>
      </w:r>
      <w:r>
        <w:rPr>
          <w:rFonts w:cs="Calibri"/>
          <w:color w:val="000000"/>
          <w:spacing w:val="2"/>
          <w:sz w:val="20"/>
          <w:szCs w:val="20"/>
        </w:rPr>
        <w:t>d</w:t>
      </w:r>
      <w:r>
        <w:rPr>
          <w:rFonts w:cs="Calibri"/>
          <w:color w:val="000000"/>
          <w:sz w:val="20"/>
          <w:szCs w:val="20"/>
        </w:rPr>
        <w:t xml:space="preserve">s </w:t>
      </w:r>
      <w:r>
        <w:rPr>
          <w:rFonts w:cs="Calibri"/>
          <w:color w:val="000000"/>
          <w:spacing w:val="7"/>
          <w:sz w:val="20"/>
          <w:szCs w:val="20"/>
        </w:rPr>
        <w:t xml:space="preserve"> </w:t>
      </w:r>
      <w:r>
        <w:rPr>
          <w:rFonts w:cs="Calibri"/>
          <w:color w:val="000000"/>
          <w:w w:val="103"/>
          <w:sz w:val="20"/>
          <w:szCs w:val="20"/>
        </w:rPr>
        <w:t>a</w:t>
      </w:r>
      <w:r>
        <w:rPr>
          <w:rFonts w:cs="Calibri"/>
          <w:color w:val="000000"/>
          <w:spacing w:val="2"/>
          <w:w w:val="103"/>
          <w:sz w:val="20"/>
          <w:szCs w:val="20"/>
        </w:rPr>
        <w:t>n</w:t>
      </w:r>
      <w:r>
        <w:rPr>
          <w:rFonts w:cs="Calibri"/>
          <w:color w:val="000000"/>
          <w:w w:val="103"/>
          <w:sz w:val="20"/>
          <w:szCs w:val="20"/>
        </w:rPr>
        <w:t xml:space="preserve">d </w:t>
      </w:r>
      <w:r>
        <w:rPr>
          <w:rFonts w:cs="Calibri"/>
          <w:color w:val="000000"/>
          <w:spacing w:val="1"/>
          <w:sz w:val="20"/>
          <w:szCs w:val="20"/>
        </w:rPr>
        <w:t>pro</w:t>
      </w:r>
      <w:r>
        <w:rPr>
          <w:rFonts w:cs="Calibri"/>
          <w:color w:val="000000"/>
          <w:sz w:val="20"/>
          <w:szCs w:val="20"/>
        </w:rPr>
        <w:t>b</w:t>
      </w:r>
      <w:r>
        <w:rPr>
          <w:rFonts w:cs="Calibri"/>
          <w:color w:val="000000"/>
          <w:spacing w:val="1"/>
          <w:sz w:val="20"/>
          <w:szCs w:val="20"/>
        </w:rPr>
        <w:t>l</w:t>
      </w:r>
      <w:r>
        <w:rPr>
          <w:rFonts w:cs="Calibri"/>
          <w:color w:val="000000"/>
          <w:spacing w:val="-1"/>
          <w:sz w:val="20"/>
          <w:szCs w:val="20"/>
        </w:rPr>
        <w:t>e</w:t>
      </w:r>
      <w:r>
        <w:rPr>
          <w:rFonts w:cs="Calibri"/>
          <w:color w:val="000000"/>
          <w:spacing w:val="2"/>
          <w:sz w:val="20"/>
          <w:szCs w:val="20"/>
        </w:rPr>
        <w:t>m</w:t>
      </w:r>
      <w:r>
        <w:rPr>
          <w:rFonts w:cs="Calibri"/>
          <w:color w:val="000000"/>
          <w:sz w:val="20"/>
          <w:szCs w:val="20"/>
        </w:rPr>
        <w:t>s</w:t>
      </w:r>
      <w:r>
        <w:rPr>
          <w:rFonts w:cs="Calibri"/>
          <w:color w:val="000000"/>
          <w:spacing w:val="1"/>
          <w:sz w:val="20"/>
          <w:szCs w:val="20"/>
        </w:rPr>
        <w:t xml:space="preserve"> </w:t>
      </w:r>
      <w:r>
        <w:rPr>
          <w:rFonts w:cs="Calibri"/>
          <w:color w:val="000000"/>
          <w:spacing w:val="-1"/>
          <w:sz w:val="20"/>
          <w:szCs w:val="20"/>
        </w:rPr>
        <w:t>i</w:t>
      </w:r>
      <w:r>
        <w:rPr>
          <w:rFonts w:cs="Calibri"/>
          <w:color w:val="000000"/>
          <w:spacing w:val="1"/>
          <w:sz w:val="20"/>
          <w:szCs w:val="20"/>
        </w:rPr>
        <w:t>denti</w:t>
      </w:r>
      <w:r>
        <w:rPr>
          <w:rFonts w:cs="Calibri"/>
          <w:color w:val="000000"/>
          <w:spacing w:val="-1"/>
          <w:sz w:val="20"/>
          <w:szCs w:val="20"/>
        </w:rPr>
        <w:t>fie</w:t>
      </w:r>
      <w:r>
        <w:rPr>
          <w:rFonts w:cs="Calibri"/>
          <w:color w:val="000000"/>
          <w:sz w:val="20"/>
          <w:szCs w:val="20"/>
        </w:rPr>
        <w:t>d</w:t>
      </w:r>
      <w:r>
        <w:rPr>
          <w:rFonts w:cs="Calibri"/>
          <w:color w:val="000000"/>
          <w:spacing w:val="5"/>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3"/>
          <w:sz w:val="20"/>
          <w:szCs w:val="20"/>
        </w:rPr>
        <w:t xml:space="preserve"> </w:t>
      </w:r>
      <w:r>
        <w:rPr>
          <w:rFonts w:cs="Calibri"/>
          <w:color w:val="000000"/>
          <w:sz w:val="20"/>
          <w:szCs w:val="20"/>
        </w:rPr>
        <w:t>the</w:t>
      </w:r>
      <w:r>
        <w:rPr>
          <w:rFonts w:cs="Calibri"/>
          <w:color w:val="000000"/>
          <w:spacing w:val="10"/>
          <w:sz w:val="20"/>
          <w:szCs w:val="20"/>
        </w:rPr>
        <w:t xml:space="preserve"> </w:t>
      </w:r>
      <w:r>
        <w:rPr>
          <w:rFonts w:cs="Calibri"/>
          <w:color w:val="000000"/>
          <w:spacing w:val="1"/>
          <w:sz w:val="20"/>
          <w:szCs w:val="20"/>
        </w:rPr>
        <w:t>d</w:t>
      </w:r>
      <w:r>
        <w:rPr>
          <w:rFonts w:cs="Calibri"/>
          <w:color w:val="000000"/>
          <w:spacing w:val="-1"/>
          <w:sz w:val="20"/>
          <w:szCs w:val="20"/>
        </w:rPr>
        <w:t>e</w:t>
      </w:r>
      <w:r>
        <w:rPr>
          <w:rFonts w:cs="Calibri"/>
          <w:color w:val="000000"/>
          <w:spacing w:val="1"/>
          <w:sz w:val="20"/>
          <w:szCs w:val="20"/>
        </w:rPr>
        <w:t>sig</w:t>
      </w:r>
      <w:r>
        <w:rPr>
          <w:rFonts w:cs="Calibri"/>
          <w:color w:val="000000"/>
          <w:sz w:val="20"/>
          <w:szCs w:val="20"/>
        </w:rPr>
        <w:t>n</w:t>
      </w:r>
      <w:r>
        <w:rPr>
          <w:rFonts w:cs="Calibri"/>
          <w:color w:val="000000"/>
          <w:spacing w:val="4"/>
          <w:sz w:val="20"/>
          <w:szCs w:val="20"/>
        </w:rPr>
        <w:t xml:space="preserve"> </w:t>
      </w:r>
      <w:r>
        <w:rPr>
          <w:rFonts w:cs="Calibri"/>
          <w:color w:val="000000"/>
          <w:spacing w:val="1"/>
          <w:w w:val="103"/>
          <w:sz w:val="20"/>
          <w:szCs w:val="20"/>
        </w:rPr>
        <w:t>pha</w:t>
      </w:r>
      <w:r>
        <w:rPr>
          <w:rFonts w:cs="Calibri"/>
          <w:color w:val="000000"/>
          <w:w w:val="103"/>
          <w:sz w:val="20"/>
          <w:szCs w:val="20"/>
        </w:rPr>
        <w:t>s</w:t>
      </w:r>
      <w:r>
        <w:rPr>
          <w:rFonts w:cs="Calibri"/>
          <w:color w:val="000000"/>
          <w:spacing w:val="-1"/>
          <w:w w:val="103"/>
          <w:sz w:val="20"/>
          <w:szCs w:val="20"/>
        </w:rPr>
        <w:t>e</w:t>
      </w:r>
      <w:r>
        <w:rPr>
          <w:rFonts w:cs="Calibri"/>
          <w:color w:val="000000"/>
          <w:w w:val="103"/>
          <w:sz w:val="20"/>
          <w:szCs w:val="20"/>
        </w:rPr>
        <w:t>.</w:t>
      </w:r>
    </w:p>
    <w:p w14:paraId="62079A9A"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58C2F7D6" w14:textId="77777777" w:rsidR="00B04AE4" w:rsidRDefault="00B04AE4" w:rsidP="00B04AE4">
      <w:pPr>
        <w:widowControl w:val="0"/>
        <w:autoSpaceDE w:val="0"/>
        <w:autoSpaceDN w:val="0"/>
        <w:adjustRightInd w:val="0"/>
        <w:spacing w:after="0" w:line="247" w:lineRule="auto"/>
        <w:ind w:left="832" w:right="118" w:hanging="338"/>
        <w:jc w:val="both"/>
        <w:rPr>
          <w:rFonts w:cs="Calibri"/>
          <w:color w:val="000000"/>
          <w:sz w:val="20"/>
          <w:szCs w:val="20"/>
        </w:rPr>
      </w:pPr>
      <w:r>
        <w:rPr>
          <w:rFonts w:cs="Calibri"/>
          <w:color w:val="000000"/>
          <w:sz w:val="20"/>
          <w:szCs w:val="20"/>
        </w:rPr>
        <w:t xml:space="preserve">2.   </w:t>
      </w:r>
      <w:r>
        <w:rPr>
          <w:rFonts w:cs="Calibri"/>
          <w:color w:val="000000"/>
          <w:spacing w:val="6"/>
          <w:sz w:val="20"/>
          <w:szCs w:val="20"/>
        </w:rPr>
        <w:t xml:space="preserve"> </w:t>
      </w:r>
      <w:r>
        <w:rPr>
          <w:rFonts w:cs="Calibri"/>
          <w:color w:val="000000"/>
          <w:sz w:val="20"/>
          <w:szCs w:val="20"/>
        </w:rPr>
        <w:t>M</w:t>
      </w:r>
      <w:r>
        <w:rPr>
          <w:rFonts w:cs="Calibri"/>
          <w:color w:val="000000"/>
          <w:spacing w:val="2"/>
          <w:sz w:val="20"/>
          <w:szCs w:val="20"/>
        </w:rPr>
        <w:t>e</w:t>
      </w:r>
      <w:r>
        <w:rPr>
          <w:rFonts w:cs="Calibri"/>
          <w:color w:val="000000"/>
          <w:spacing w:val="-2"/>
          <w:sz w:val="20"/>
          <w:szCs w:val="20"/>
        </w:rPr>
        <w:t>a</w:t>
      </w:r>
      <w:r>
        <w:rPr>
          <w:rFonts w:cs="Calibri"/>
          <w:color w:val="000000"/>
          <w:spacing w:val="1"/>
          <w:sz w:val="20"/>
          <w:szCs w:val="20"/>
        </w:rPr>
        <w:t>s</w:t>
      </w:r>
      <w:r>
        <w:rPr>
          <w:rFonts w:cs="Calibri"/>
          <w:color w:val="000000"/>
          <w:sz w:val="20"/>
          <w:szCs w:val="20"/>
        </w:rPr>
        <w:t>u</w:t>
      </w:r>
      <w:r>
        <w:rPr>
          <w:rFonts w:cs="Calibri"/>
          <w:color w:val="000000"/>
          <w:spacing w:val="1"/>
          <w:sz w:val="20"/>
          <w:szCs w:val="20"/>
        </w:rPr>
        <w:t>r</w:t>
      </w:r>
      <w:r>
        <w:rPr>
          <w:rFonts w:cs="Calibri"/>
          <w:color w:val="000000"/>
          <w:sz w:val="20"/>
          <w:szCs w:val="20"/>
        </w:rPr>
        <w:t>e</w:t>
      </w:r>
      <w:r>
        <w:rPr>
          <w:rFonts w:cs="Calibri"/>
          <w:color w:val="000000"/>
          <w:spacing w:val="23"/>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24"/>
          <w:sz w:val="20"/>
          <w:szCs w:val="20"/>
        </w:rPr>
        <w:t xml:space="preserve"> </w:t>
      </w:r>
      <w:r>
        <w:rPr>
          <w:rFonts w:cs="Calibri"/>
          <w:color w:val="000000"/>
          <w:sz w:val="20"/>
          <w:szCs w:val="20"/>
        </w:rPr>
        <w:t>joint</w:t>
      </w:r>
      <w:r>
        <w:rPr>
          <w:rFonts w:cs="Calibri"/>
          <w:color w:val="000000"/>
          <w:spacing w:val="30"/>
          <w:sz w:val="20"/>
          <w:szCs w:val="20"/>
        </w:rPr>
        <w:t xml:space="preserve"> </w:t>
      </w:r>
      <w:r>
        <w:rPr>
          <w:rFonts w:cs="Calibri"/>
          <w:color w:val="000000"/>
          <w:sz w:val="20"/>
          <w:szCs w:val="20"/>
        </w:rPr>
        <w:t>program</w:t>
      </w:r>
      <w:r>
        <w:rPr>
          <w:rFonts w:cs="Calibri"/>
          <w:color w:val="000000"/>
          <w:spacing w:val="1"/>
          <w:sz w:val="20"/>
          <w:szCs w:val="20"/>
        </w:rPr>
        <w:t>m</w:t>
      </w:r>
      <w:r>
        <w:rPr>
          <w:rFonts w:cs="Calibri"/>
          <w:color w:val="000000"/>
          <w:spacing w:val="-1"/>
          <w:sz w:val="20"/>
          <w:szCs w:val="20"/>
        </w:rPr>
        <w:t>e</w:t>
      </w:r>
      <w:r>
        <w:rPr>
          <w:rFonts w:cs="Calibri"/>
          <w:color w:val="000000"/>
          <w:spacing w:val="3"/>
          <w:sz w:val="20"/>
          <w:szCs w:val="20"/>
        </w:rPr>
        <w:t>’</w:t>
      </w:r>
      <w:r>
        <w:rPr>
          <w:rFonts w:cs="Calibri"/>
          <w:color w:val="000000"/>
          <w:sz w:val="20"/>
          <w:szCs w:val="20"/>
        </w:rPr>
        <w:t>s</w:t>
      </w:r>
      <w:r>
        <w:rPr>
          <w:rFonts w:cs="Calibri"/>
          <w:color w:val="000000"/>
          <w:spacing w:val="38"/>
          <w:sz w:val="20"/>
          <w:szCs w:val="20"/>
        </w:rPr>
        <w:t xml:space="preserve"> </w:t>
      </w:r>
      <w:r>
        <w:rPr>
          <w:rFonts w:cs="Calibri"/>
          <w:color w:val="000000"/>
          <w:sz w:val="20"/>
          <w:szCs w:val="20"/>
        </w:rPr>
        <w:t>deg</w:t>
      </w:r>
      <w:r>
        <w:rPr>
          <w:rFonts w:cs="Calibri"/>
          <w:color w:val="000000"/>
          <w:spacing w:val="1"/>
          <w:sz w:val="20"/>
          <w:szCs w:val="20"/>
        </w:rPr>
        <w:t>r</w:t>
      </w:r>
      <w:r>
        <w:rPr>
          <w:rFonts w:cs="Calibri"/>
          <w:color w:val="000000"/>
          <w:spacing w:val="2"/>
          <w:sz w:val="20"/>
          <w:szCs w:val="20"/>
        </w:rPr>
        <w:t>e</w:t>
      </w:r>
      <w:r>
        <w:rPr>
          <w:rFonts w:cs="Calibri"/>
          <w:color w:val="000000"/>
          <w:sz w:val="20"/>
          <w:szCs w:val="20"/>
        </w:rPr>
        <w:t>e</w:t>
      </w:r>
      <w:r>
        <w:rPr>
          <w:rFonts w:cs="Calibri"/>
          <w:color w:val="000000"/>
          <w:spacing w:val="27"/>
          <w:sz w:val="20"/>
          <w:szCs w:val="20"/>
        </w:rPr>
        <w:t xml:space="preserve"> </w:t>
      </w:r>
      <w:r>
        <w:rPr>
          <w:rFonts w:cs="Calibri"/>
          <w:color w:val="000000"/>
          <w:sz w:val="20"/>
          <w:szCs w:val="20"/>
        </w:rPr>
        <w:t>of</w:t>
      </w:r>
      <w:r>
        <w:rPr>
          <w:rFonts w:cs="Calibri"/>
          <w:color w:val="000000"/>
          <w:spacing w:val="24"/>
          <w:sz w:val="20"/>
          <w:szCs w:val="20"/>
        </w:rPr>
        <w:t xml:space="preserve"> </w:t>
      </w:r>
      <w:r>
        <w:rPr>
          <w:rFonts w:cs="Calibri"/>
          <w:color w:val="000000"/>
          <w:spacing w:val="-1"/>
          <w:sz w:val="20"/>
          <w:szCs w:val="20"/>
        </w:rPr>
        <w:t>i</w:t>
      </w:r>
      <w:r>
        <w:rPr>
          <w:rFonts w:cs="Calibri"/>
          <w:color w:val="000000"/>
          <w:sz w:val="20"/>
          <w:szCs w:val="20"/>
        </w:rPr>
        <w:t>m</w:t>
      </w:r>
      <w:r>
        <w:rPr>
          <w:rFonts w:cs="Calibri"/>
          <w:color w:val="000000"/>
          <w:spacing w:val="2"/>
          <w:sz w:val="20"/>
          <w:szCs w:val="20"/>
        </w:rPr>
        <w:t>p</w:t>
      </w:r>
      <w:r>
        <w:rPr>
          <w:rFonts w:cs="Calibri"/>
          <w:color w:val="000000"/>
          <w:spacing w:val="-2"/>
          <w:sz w:val="20"/>
          <w:szCs w:val="20"/>
        </w:rPr>
        <w:t>l</w:t>
      </w:r>
      <w:r>
        <w:rPr>
          <w:rFonts w:cs="Calibri"/>
          <w:color w:val="000000"/>
          <w:spacing w:val="2"/>
          <w:sz w:val="20"/>
          <w:szCs w:val="20"/>
        </w:rPr>
        <w:t>e</w:t>
      </w:r>
      <w:r>
        <w:rPr>
          <w:rFonts w:cs="Calibri"/>
          <w:color w:val="000000"/>
          <w:sz w:val="20"/>
          <w:szCs w:val="20"/>
        </w:rPr>
        <w:t>m</w:t>
      </w:r>
      <w:r>
        <w:rPr>
          <w:rFonts w:cs="Calibri"/>
          <w:color w:val="000000"/>
          <w:spacing w:val="2"/>
          <w:sz w:val="20"/>
          <w:szCs w:val="20"/>
        </w:rPr>
        <w:t>e</w:t>
      </w:r>
      <w:r>
        <w:rPr>
          <w:rFonts w:cs="Calibri"/>
          <w:color w:val="000000"/>
          <w:sz w:val="20"/>
          <w:szCs w:val="20"/>
        </w:rPr>
        <w:t>n</w:t>
      </w:r>
      <w:r>
        <w:rPr>
          <w:rFonts w:cs="Calibri"/>
          <w:color w:val="000000"/>
          <w:spacing w:val="1"/>
          <w:sz w:val="20"/>
          <w:szCs w:val="20"/>
        </w:rPr>
        <w:t>t</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w:t>
      </w:r>
      <w:r>
        <w:rPr>
          <w:rFonts w:cs="Calibri"/>
          <w:color w:val="000000"/>
          <w:spacing w:val="20"/>
          <w:sz w:val="20"/>
          <w:szCs w:val="20"/>
        </w:rPr>
        <w:t xml:space="preserve"> </w:t>
      </w:r>
      <w:r>
        <w:rPr>
          <w:rFonts w:cs="Calibri"/>
          <w:color w:val="000000"/>
          <w:sz w:val="20"/>
          <w:szCs w:val="20"/>
        </w:rPr>
        <w:t>eff</w:t>
      </w:r>
      <w:r>
        <w:rPr>
          <w:rFonts w:cs="Calibri"/>
          <w:color w:val="000000"/>
          <w:spacing w:val="-2"/>
          <w:sz w:val="20"/>
          <w:szCs w:val="20"/>
        </w:rPr>
        <w:t>i</w:t>
      </w:r>
      <w:r>
        <w:rPr>
          <w:rFonts w:cs="Calibri"/>
          <w:color w:val="000000"/>
          <w:spacing w:val="3"/>
          <w:sz w:val="20"/>
          <w:szCs w:val="20"/>
        </w:rPr>
        <w:t>c</w:t>
      </w:r>
      <w:r>
        <w:rPr>
          <w:rFonts w:cs="Calibri"/>
          <w:color w:val="000000"/>
          <w:spacing w:val="-1"/>
          <w:sz w:val="20"/>
          <w:szCs w:val="20"/>
        </w:rPr>
        <w:t>i</w:t>
      </w:r>
      <w:r>
        <w:rPr>
          <w:rFonts w:cs="Calibri"/>
          <w:color w:val="000000"/>
          <w:sz w:val="20"/>
          <w:szCs w:val="20"/>
        </w:rPr>
        <w:t>ency</w:t>
      </w:r>
      <w:r>
        <w:rPr>
          <w:rFonts w:cs="Calibri"/>
          <w:color w:val="000000"/>
          <w:spacing w:val="26"/>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21"/>
          <w:sz w:val="20"/>
          <w:szCs w:val="20"/>
        </w:rPr>
        <w:t xml:space="preserve"> </w:t>
      </w:r>
      <w:r>
        <w:rPr>
          <w:rFonts w:cs="Calibri"/>
          <w:color w:val="000000"/>
          <w:spacing w:val="1"/>
          <w:sz w:val="20"/>
          <w:szCs w:val="20"/>
        </w:rPr>
        <w:t>qua</w:t>
      </w:r>
      <w:r>
        <w:rPr>
          <w:rFonts w:cs="Calibri"/>
          <w:color w:val="000000"/>
          <w:spacing w:val="-1"/>
          <w:sz w:val="20"/>
          <w:szCs w:val="20"/>
        </w:rPr>
        <w:t>li</w:t>
      </w:r>
      <w:r>
        <w:rPr>
          <w:rFonts w:cs="Calibri"/>
          <w:color w:val="000000"/>
          <w:spacing w:val="1"/>
          <w:sz w:val="20"/>
          <w:szCs w:val="20"/>
        </w:rPr>
        <w:t>t</w:t>
      </w:r>
      <w:r>
        <w:rPr>
          <w:rFonts w:cs="Calibri"/>
          <w:color w:val="000000"/>
          <w:sz w:val="20"/>
          <w:szCs w:val="20"/>
        </w:rPr>
        <w:t>y</w:t>
      </w:r>
      <w:r>
        <w:rPr>
          <w:rFonts w:cs="Calibri"/>
          <w:color w:val="000000"/>
          <w:spacing w:val="28"/>
          <w:sz w:val="20"/>
          <w:szCs w:val="20"/>
        </w:rPr>
        <w:t xml:space="preserve"> </w:t>
      </w:r>
      <w:r>
        <w:rPr>
          <w:rFonts w:cs="Calibri"/>
          <w:color w:val="000000"/>
          <w:w w:val="103"/>
          <w:sz w:val="20"/>
          <w:szCs w:val="20"/>
        </w:rPr>
        <w:t>d</w:t>
      </w:r>
      <w:r>
        <w:rPr>
          <w:rFonts w:cs="Calibri"/>
          <w:color w:val="000000"/>
          <w:spacing w:val="2"/>
          <w:w w:val="103"/>
          <w:sz w:val="20"/>
          <w:szCs w:val="20"/>
        </w:rPr>
        <w:t>e</w:t>
      </w:r>
      <w:r>
        <w:rPr>
          <w:rFonts w:cs="Calibri"/>
          <w:color w:val="000000"/>
          <w:w w:val="103"/>
          <w:sz w:val="20"/>
          <w:szCs w:val="20"/>
        </w:rPr>
        <w:t>live</w:t>
      </w:r>
      <w:r>
        <w:rPr>
          <w:rFonts w:cs="Calibri"/>
          <w:color w:val="000000"/>
          <w:spacing w:val="1"/>
          <w:w w:val="103"/>
          <w:sz w:val="20"/>
          <w:szCs w:val="20"/>
        </w:rPr>
        <w:t>re</w:t>
      </w:r>
      <w:r>
        <w:rPr>
          <w:rFonts w:cs="Calibri"/>
          <w:color w:val="000000"/>
          <w:w w:val="103"/>
          <w:sz w:val="20"/>
          <w:szCs w:val="20"/>
        </w:rPr>
        <w:t xml:space="preserve">d </w:t>
      </w:r>
      <w:r>
        <w:rPr>
          <w:rFonts w:cs="Calibri"/>
          <w:color w:val="000000"/>
          <w:sz w:val="20"/>
          <w:szCs w:val="20"/>
        </w:rPr>
        <w:t>on</w:t>
      </w:r>
      <w:r>
        <w:rPr>
          <w:rFonts w:cs="Calibri"/>
          <w:color w:val="000000"/>
          <w:spacing w:val="38"/>
          <w:sz w:val="20"/>
          <w:szCs w:val="20"/>
        </w:rPr>
        <w:t xml:space="preserve"> </w:t>
      </w:r>
      <w:r>
        <w:rPr>
          <w:rFonts w:cs="Calibri"/>
          <w:color w:val="000000"/>
          <w:spacing w:val="2"/>
          <w:sz w:val="20"/>
          <w:szCs w:val="20"/>
        </w:rPr>
        <w:t>o</w:t>
      </w:r>
      <w:r>
        <w:rPr>
          <w:rFonts w:cs="Calibri"/>
          <w:color w:val="000000"/>
          <w:sz w:val="20"/>
          <w:szCs w:val="20"/>
        </w:rPr>
        <w:t>u</w:t>
      </w:r>
      <w:r>
        <w:rPr>
          <w:rFonts w:cs="Calibri"/>
          <w:color w:val="000000"/>
          <w:spacing w:val="1"/>
          <w:sz w:val="20"/>
          <w:szCs w:val="20"/>
        </w:rPr>
        <w:t>tp</w:t>
      </w:r>
      <w:r>
        <w:rPr>
          <w:rFonts w:cs="Calibri"/>
          <w:color w:val="000000"/>
          <w:sz w:val="20"/>
          <w:szCs w:val="20"/>
        </w:rPr>
        <w:t>u</w:t>
      </w:r>
      <w:r>
        <w:rPr>
          <w:rFonts w:cs="Calibri"/>
          <w:color w:val="000000"/>
          <w:spacing w:val="1"/>
          <w:sz w:val="20"/>
          <w:szCs w:val="20"/>
        </w:rPr>
        <w:t>t</w:t>
      </w:r>
      <w:r>
        <w:rPr>
          <w:rFonts w:cs="Calibri"/>
          <w:color w:val="000000"/>
          <w:sz w:val="20"/>
          <w:szCs w:val="20"/>
        </w:rPr>
        <w:t>s</w:t>
      </w:r>
      <w:r>
        <w:rPr>
          <w:rFonts w:cs="Calibri"/>
          <w:color w:val="000000"/>
          <w:spacing w:val="42"/>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41"/>
          <w:sz w:val="20"/>
          <w:szCs w:val="20"/>
        </w:rPr>
        <w:t xml:space="preserve"> </w:t>
      </w:r>
      <w:r>
        <w:rPr>
          <w:rFonts w:cs="Calibri"/>
          <w:color w:val="000000"/>
          <w:sz w:val="20"/>
          <w:szCs w:val="20"/>
        </w:rPr>
        <w:t>ou</w:t>
      </w:r>
      <w:r>
        <w:rPr>
          <w:rFonts w:cs="Calibri"/>
          <w:color w:val="000000"/>
          <w:spacing w:val="2"/>
          <w:sz w:val="20"/>
          <w:szCs w:val="20"/>
        </w:rPr>
        <w:t>t</w:t>
      </w:r>
      <w:r>
        <w:rPr>
          <w:rFonts w:cs="Calibri"/>
          <w:color w:val="000000"/>
          <w:sz w:val="20"/>
          <w:szCs w:val="20"/>
        </w:rPr>
        <w:t>com</w:t>
      </w:r>
      <w:r>
        <w:rPr>
          <w:rFonts w:cs="Calibri"/>
          <w:color w:val="000000"/>
          <w:spacing w:val="-1"/>
          <w:sz w:val="20"/>
          <w:szCs w:val="20"/>
        </w:rPr>
        <w:t>e</w:t>
      </w:r>
      <w:r>
        <w:rPr>
          <w:rFonts w:cs="Calibri"/>
          <w:color w:val="000000"/>
          <w:spacing w:val="1"/>
          <w:sz w:val="20"/>
          <w:szCs w:val="20"/>
        </w:rPr>
        <w:t>s</w:t>
      </w:r>
      <w:r>
        <w:rPr>
          <w:rFonts w:cs="Calibri"/>
          <w:color w:val="000000"/>
          <w:sz w:val="20"/>
          <w:szCs w:val="20"/>
        </w:rPr>
        <w:t>, a</w:t>
      </w:r>
      <w:r>
        <w:rPr>
          <w:rFonts w:cs="Calibri"/>
          <w:color w:val="000000"/>
          <w:spacing w:val="1"/>
          <w:sz w:val="20"/>
          <w:szCs w:val="20"/>
        </w:rPr>
        <w:t>g</w:t>
      </w:r>
      <w:r>
        <w:rPr>
          <w:rFonts w:cs="Calibri"/>
          <w:color w:val="000000"/>
          <w:sz w:val="20"/>
          <w:szCs w:val="20"/>
        </w:rPr>
        <w:t>ai</w:t>
      </w:r>
      <w:r>
        <w:rPr>
          <w:rFonts w:cs="Calibri"/>
          <w:color w:val="000000"/>
          <w:spacing w:val="1"/>
          <w:sz w:val="20"/>
          <w:szCs w:val="20"/>
        </w:rPr>
        <w:t>n</w:t>
      </w:r>
      <w:r>
        <w:rPr>
          <w:rFonts w:cs="Calibri"/>
          <w:color w:val="000000"/>
          <w:sz w:val="20"/>
          <w:szCs w:val="20"/>
        </w:rPr>
        <w:t>st</w:t>
      </w:r>
      <w:r>
        <w:rPr>
          <w:rFonts w:cs="Calibri"/>
          <w:color w:val="000000"/>
          <w:spacing w:val="42"/>
          <w:sz w:val="20"/>
          <w:szCs w:val="20"/>
        </w:rPr>
        <w:t xml:space="preserve"> </w:t>
      </w:r>
      <w:r>
        <w:rPr>
          <w:rFonts w:cs="Calibri"/>
          <w:color w:val="000000"/>
          <w:sz w:val="20"/>
          <w:szCs w:val="20"/>
        </w:rPr>
        <w:t xml:space="preserve">what </w:t>
      </w:r>
      <w:r>
        <w:rPr>
          <w:rFonts w:cs="Calibri"/>
          <w:color w:val="000000"/>
          <w:spacing w:val="1"/>
          <w:sz w:val="20"/>
          <w:szCs w:val="20"/>
        </w:rPr>
        <w:t>w</w:t>
      </w:r>
      <w:r>
        <w:rPr>
          <w:rFonts w:cs="Calibri"/>
          <w:color w:val="000000"/>
          <w:sz w:val="20"/>
          <w:szCs w:val="20"/>
        </w:rPr>
        <w:t>as</w:t>
      </w:r>
      <w:r>
        <w:rPr>
          <w:rFonts w:cs="Calibri"/>
          <w:color w:val="000000"/>
          <w:spacing w:val="42"/>
          <w:sz w:val="20"/>
          <w:szCs w:val="20"/>
        </w:rPr>
        <w:t xml:space="preserve"> </w:t>
      </w:r>
      <w:r>
        <w:rPr>
          <w:rFonts w:cs="Calibri"/>
          <w:color w:val="000000"/>
          <w:sz w:val="20"/>
          <w:szCs w:val="20"/>
        </w:rPr>
        <w:t>o</w:t>
      </w:r>
      <w:r>
        <w:rPr>
          <w:rFonts w:cs="Calibri"/>
          <w:color w:val="000000"/>
          <w:spacing w:val="1"/>
          <w:sz w:val="20"/>
          <w:szCs w:val="20"/>
        </w:rPr>
        <w:t>r</w:t>
      </w:r>
      <w:r>
        <w:rPr>
          <w:rFonts w:cs="Calibri"/>
          <w:color w:val="000000"/>
          <w:spacing w:val="-1"/>
          <w:sz w:val="20"/>
          <w:szCs w:val="20"/>
        </w:rPr>
        <w:t>i</w:t>
      </w:r>
      <w:r>
        <w:rPr>
          <w:rFonts w:cs="Calibri"/>
          <w:color w:val="000000"/>
          <w:spacing w:val="1"/>
          <w:sz w:val="20"/>
          <w:szCs w:val="20"/>
        </w:rPr>
        <w:t>g</w:t>
      </w:r>
      <w:r>
        <w:rPr>
          <w:rFonts w:cs="Calibri"/>
          <w:color w:val="000000"/>
          <w:spacing w:val="-2"/>
          <w:sz w:val="20"/>
          <w:szCs w:val="20"/>
        </w:rPr>
        <w:t>i</w:t>
      </w:r>
      <w:r>
        <w:rPr>
          <w:rFonts w:cs="Calibri"/>
          <w:color w:val="000000"/>
          <w:spacing w:val="1"/>
          <w:sz w:val="20"/>
          <w:szCs w:val="20"/>
        </w:rPr>
        <w:t>nal</w:t>
      </w:r>
      <w:r>
        <w:rPr>
          <w:rFonts w:cs="Calibri"/>
          <w:color w:val="000000"/>
          <w:spacing w:val="-2"/>
          <w:sz w:val="20"/>
          <w:szCs w:val="20"/>
        </w:rPr>
        <w:t>l</w:t>
      </w:r>
      <w:r>
        <w:rPr>
          <w:rFonts w:cs="Calibri"/>
          <w:color w:val="000000"/>
          <w:sz w:val="20"/>
          <w:szCs w:val="20"/>
        </w:rPr>
        <w:t>y</w:t>
      </w:r>
      <w:r>
        <w:rPr>
          <w:rFonts w:cs="Calibri"/>
          <w:color w:val="000000"/>
          <w:spacing w:val="42"/>
          <w:sz w:val="20"/>
          <w:szCs w:val="20"/>
        </w:rPr>
        <w:t xml:space="preserve"> </w:t>
      </w:r>
      <w:r>
        <w:rPr>
          <w:rFonts w:cs="Calibri"/>
          <w:color w:val="000000"/>
          <w:spacing w:val="1"/>
          <w:sz w:val="20"/>
          <w:szCs w:val="20"/>
        </w:rPr>
        <w:t>pla</w:t>
      </w:r>
      <w:r>
        <w:rPr>
          <w:rFonts w:cs="Calibri"/>
          <w:color w:val="000000"/>
          <w:sz w:val="20"/>
          <w:szCs w:val="20"/>
        </w:rPr>
        <w:t>nned</w:t>
      </w:r>
      <w:r>
        <w:rPr>
          <w:rFonts w:cs="Calibri"/>
          <w:color w:val="000000"/>
          <w:spacing w:val="44"/>
          <w:sz w:val="20"/>
          <w:szCs w:val="20"/>
        </w:rPr>
        <w:t xml:space="preserve"> </w:t>
      </w:r>
      <w:r>
        <w:rPr>
          <w:rFonts w:cs="Calibri"/>
          <w:color w:val="000000"/>
          <w:sz w:val="20"/>
          <w:szCs w:val="20"/>
        </w:rPr>
        <w:t>or</w:t>
      </w:r>
      <w:r>
        <w:rPr>
          <w:rFonts w:cs="Calibri"/>
          <w:color w:val="000000"/>
          <w:spacing w:val="44"/>
          <w:sz w:val="20"/>
          <w:szCs w:val="20"/>
        </w:rPr>
        <w:t xml:space="preserve"> </w:t>
      </w:r>
      <w:r>
        <w:rPr>
          <w:rFonts w:cs="Calibri"/>
          <w:color w:val="000000"/>
          <w:sz w:val="20"/>
          <w:szCs w:val="20"/>
        </w:rPr>
        <w:t>su</w:t>
      </w:r>
      <w:r>
        <w:rPr>
          <w:rFonts w:cs="Calibri"/>
          <w:color w:val="000000"/>
          <w:spacing w:val="1"/>
          <w:sz w:val="20"/>
          <w:szCs w:val="20"/>
        </w:rPr>
        <w:t>b</w:t>
      </w:r>
      <w:r>
        <w:rPr>
          <w:rFonts w:cs="Calibri"/>
          <w:color w:val="000000"/>
          <w:sz w:val="20"/>
          <w:szCs w:val="20"/>
        </w:rPr>
        <w:t>se</w:t>
      </w:r>
      <w:r>
        <w:rPr>
          <w:rFonts w:cs="Calibri"/>
          <w:color w:val="000000"/>
          <w:spacing w:val="1"/>
          <w:sz w:val="20"/>
          <w:szCs w:val="20"/>
        </w:rPr>
        <w:t>q</w:t>
      </w:r>
      <w:r>
        <w:rPr>
          <w:rFonts w:cs="Calibri"/>
          <w:color w:val="000000"/>
          <w:sz w:val="20"/>
          <w:szCs w:val="20"/>
        </w:rPr>
        <w:t>u</w:t>
      </w:r>
      <w:r>
        <w:rPr>
          <w:rFonts w:cs="Calibri"/>
          <w:color w:val="000000"/>
          <w:spacing w:val="2"/>
          <w:sz w:val="20"/>
          <w:szCs w:val="20"/>
        </w:rPr>
        <w:t>e</w:t>
      </w:r>
      <w:r>
        <w:rPr>
          <w:rFonts w:cs="Calibri"/>
          <w:color w:val="000000"/>
          <w:sz w:val="20"/>
          <w:szCs w:val="20"/>
        </w:rPr>
        <w:t>ntly</w:t>
      </w:r>
      <w:r>
        <w:rPr>
          <w:rFonts w:cs="Calibri"/>
          <w:color w:val="000000"/>
          <w:spacing w:val="44"/>
          <w:sz w:val="20"/>
          <w:szCs w:val="20"/>
        </w:rPr>
        <w:t xml:space="preserve"> </w:t>
      </w:r>
      <w:r>
        <w:rPr>
          <w:rFonts w:cs="Calibri"/>
          <w:color w:val="000000"/>
          <w:spacing w:val="2"/>
          <w:w w:val="103"/>
          <w:sz w:val="20"/>
          <w:szCs w:val="20"/>
        </w:rPr>
        <w:t>o</w:t>
      </w:r>
      <w:r>
        <w:rPr>
          <w:rFonts w:cs="Calibri"/>
          <w:color w:val="000000"/>
          <w:w w:val="103"/>
          <w:sz w:val="20"/>
          <w:szCs w:val="20"/>
        </w:rPr>
        <w:t>ffi</w:t>
      </w:r>
      <w:r>
        <w:rPr>
          <w:rFonts w:cs="Calibri"/>
          <w:color w:val="000000"/>
          <w:spacing w:val="1"/>
          <w:w w:val="103"/>
          <w:sz w:val="20"/>
          <w:szCs w:val="20"/>
        </w:rPr>
        <w:t>ci</w:t>
      </w:r>
      <w:r>
        <w:rPr>
          <w:rFonts w:cs="Calibri"/>
          <w:color w:val="000000"/>
          <w:w w:val="103"/>
          <w:sz w:val="20"/>
          <w:szCs w:val="20"/>
        </w:rPr>
        <w:t>a</w:t>
      </w:r>
      <w:r>
        <w:rPr>
          <w:rFonts w:cs="Calibri"/>
          <w:color w:val="000000"/>
          <w:spacing w:val="1"/>
          <w:w w:val="103"/>
          <w:sz w:val="20"/>
          <w:szCs w:val="20"/>
        </w:rPr>
        <w:t>l</w:t>
      </w:r>
      <w:r>
        <w:rPr>
          <w:rFonts w:cs="Calibri"/>
          <w:color w:val="000000"/>
          <w:w w:val="103"/>
          <w:sz w:val="20"/>
          <w:szCs w:val="20"/>
        </w:rPr>
        <w:t xml:space="preserve">ly </w:t>
      </w:r>
      <w:r>
        <w:rPr>
          <w:rFonts w:cs="Calibri"/>
          <w:color w:val="000000"/>
          <w:spacing w:val="1"/>
          <w:sz w:val="20"/>
          <w:szCs w:val="20"/>
        </w:rPr>
        <w:t>revi</w:t>
      </w:r>
      <w:r>
        <w:rPr>
          <w:rFonts w:cs="Calibri"/>
          <w:color w:val="000000"/>
          <w:spacing w:val="-1"/>
          <w:sz w:val="20"/>
          <w:szCs w:val="20"/>
        </w:rPr>
        <w:t>s</w:t>
      </w:r>
      <w:r>
        <w:rPr>
          <w:rFonts w:cs="Calibri"/>
          <w:color w:val="000000"/>
          <w:spacing w:val="1"/>
          <w:sz w:val="20"/>
          <w:szCs w:val="20"/>
        </w:rPr>
        <w:t>ed.</w:t>
      </w:r>
    </w:p>
    <w:p w14:paraId="4AAAAA2D" w14:textId="77777777" w:rsidR="00B04AE4" w:rsidRDefault="00B04AE4" w:rsidP="00B04AE4">
      <w:pPr>
        <w:widowControl w:val="0"/>
        <w:autoSpaceDE w:val="0"/>
        <w:autoSpaceDN w:val="0"/>
        <w:adjustRightInd w:val="0"/>
        <w:spacing w:before="4" w:after="0" w:line="110" w:lineRule="exact"/>
        <w:rPr>
          <w:rFonts w:cs="Calibri"/>
          <w:color w:val="000000"/>
          <w:sz w:val="11"/>
          <w:szCs w:val="11"/>
        </w:rPr>
      </w:pPr>
    </w:p>
    <w:p w14:paraId="104F6D99" w14:textId="77777777" w:rsidR="00B04AE4" w:rsidRDefault="00B04AE4" w:rsidP="00B04AE4">
      <w:pPr>
        <w:widowControl w:val="0"/>
        <w:tabs>
          <w:tab w:val="left" w:pos="6340"/>
          <w:tab w:val="left" w:pos="7500"/>
        </w:tabs>
        <w:autoSpaceDE w:val="0"/>
        <w:autoSpaceDN w:val="0"/>
        <w:adjustRightInd w:val="0"/>
        <w:spacing w:after="0" w:line="248" w:lineRule="auto"/>
        <w:ind w:left="832" w:right="117" w:hanging="338"/>
        <w:jc w:val="both"/>
        <w:rPr>
          <w:rFonts w:cs="Calibri"/>
          <w:color w:val="000000"/>
          <w:sz w:val="20"/>
          <w:szCs w:val="20"/>
        </w:rPr>
      </w:pPr>
      <w:r>
        <w:rPr>
          <w:rFonts w:cs="Calibri"/>
          <w:color w:val="000000"/>
          <w:sz w:val="20"/>
          <w:szCs w:val="20"/>
        </w:rPr>
        <w:t>3.    M</w:t>
      </w:r>
      <w:r>
        <w:rPr>
          <w:rFonts w:cs="Calibri"/>
          <w:color w:val="000000"/>
          <w:spacing w:val="2"/>
          <w:sz w:val="20"/>
          <w:szCs w:val="20"/>
        </w:rPr>
        <w:t>e</w:t>
      </w:r>
      <w:r>
        <w:rPr>
          <w:rFonts w:cs="Calibri"/>
          <w:color w:val="000000"/>
          <w:spacing w:val="-2"/>
          <w:sz w:val="20"/>
          <w:szCs w:val="20"/>
        </w:rPr>
        <w:t>a</w:t>
      </w:r>
      <w:r>
        <w:rPr>
          <w:rFonts w:cs="Calibri"/>
          <w:color w:val="000000"/>
          <w:spacing w:val="1"/>
          <w:sz w:val="20"/>
          <w:szCs w:val="20"/>
        </w:rPr>
        <w:t>s</w:t>
      </w:r>
      <w:r>
        <w:rPr>
          <w:rFonts w:cs="Calibri"/>
          <w:color w:val="000000"/>
          <w:sz w:val="20"/>
          <w:szCs w:val="20"/>
        </w:rPr>
        <w:t>u</w:t>
      </w:r>
      <w:r>
        <w:rPr>
          <w:rFonts w:cs="Calibri"/>
          <w:color w:val="000000"/>
          <w:spacing w:val="1"/>
          <w:sz w:val="20"/>
          <w:szCs w:val="20"/>
        </w:rPr>
        <w:t>r</w:t>
      </w:r>
      <w:r>
        <w:rPr>
          <w:rFonts w:cs="Calibri"/>
          <w:color w:val="000000"/>
          <w:sz w:val="20"/>
          <w:szCs w:val="20"/>
        </w:rPr>
        <w:t xml:space="preserve">e </w:t>
      </w:r>
      <w:r>
        <w:rPr>
          <w:rFonts w:cs="Calibri"/>
          <w:color w:val="000000"/>
          <w:spacing w:val="3"/>
          <w:sz w:val="20"/>
          <w:szCs w:val="20"/>
        </w:rPr>
        <w:t xml:space="preserve"> </w:t>
      </w:r>
      <w:r>
        <w:rPr>
          <w:rFonts w:cs="Calibri"/>
          <w:color w:val="000000"/>
          <w:spacing w:val="2"/>
          <w:sz w:val="20"/>
          <w:szCs w:val="20"/>
        </w:rPr>
        <w:t>t</w:t>
      </w:r>
      <w:r>
        <w:rPr>
          <w:rFonts w:cs="Calibri"/>
          <w:color w:val="000000"/>
          <w:sz w:val="20"/>
          <w:szCs w:val="20"/>
        </w:rPr>
        <w:t xml:space="preserve">o </w:t>
      </w:r>
      <w:r>
        <w:rPr>
          <w:rFonts w:cs="Calibri"/>
          <w:color w:val="000000"/>
          <w:spacing w:val="1"/>
          <w:sz w:val="20"/>
          <w:szCs w:val="20"/>
        </w:rPr>
        <w:t xml:space="preserve"> wh</w:t>
      </w:r>
      <w:r>
        <w:rPr>
          <w:rFonts w:cs="Calibri"/>
          <w:color w:val="000000"/>
          <w:spacing w:val="-2"/>
          <w:sz w:val="20"/>
          <w:szCs w:val="20"/>
        </w:rPr>
        <w:t>a</w:t>
      </w:r>
      <w:r>
        <w:rPr>
          <w:rFonts w:cs="Calibri"/>
          <w:color w:val="000000"/>
          <w:sz w:val="20"/>
          <w:szCs w:val="20"/>
        </w:rPr>
        <w:t xml:space="preserve">t </w:t>
      </w:r>
      <w:r>
        <w:rPr>
          <w:rFonts w:cs="Calibri"/>
          <w:color w:val="000000"/>
          <w:spacing w:val="7"/>
          <w:sz w:val="20"/>
          <w:szCs w:val="20"/>
        </w:rPr>
        <w:t xml:space="preserve"> </w:t>
      </w:r>
      <w:r>
        <w:rPr>
          <w:rFonts w:cs="Calibri"/>
          <w:color w:val="000000"/>
          <w:sz w:val="20"/>
          <w:szCs w:val="20"/>
        </w:rPr>
        <w:t>e</w:t>
      </w:r>
      <w:r>
        <w:rPr>
          <w:rFonts w:cs="Calibri"/>
          <w:color w:val="000000"/>
          <w:spacing w:val="2"/>
          <w:sz w:val="20"/>
          <w:szCs w:val="20"/>
        </w:rPr>
        <w:t>x</w:t>
      </w:r>
      <w:r>
        <w:rPr>
          <w:rFonts w:cs="Calibri"/>
          <w:color w:val="000000"/>
          <w:spacing w:val="1"/>
          <w:sz w:val="20"/>
          <w:szCs w:val="20"/>
        </w:rPr>
        <w:t>te</w:t>
      </w:r>
      <w:r>
        <w:rPr>
          <w:rFonts w:cs="Calibri"/>
          <w:color w:val="000000"/>
          <w:sz w:val="20"/>
          <w:szCs w:val="20"/>
        </w:rPr>
        <w:t xml:space="preserve">nt </w:t>
      </w:r>
      <w:r>
        <w:rPr>
          <w:rFonts w:cs="Calibri"/>
          <w:color w:val="000000"/>
          <w:spacing w:val="1"/>
          <w:sz w:val="20"/>
          <w:szCs w:val="20"/>
        </w:rPr>
        <w:t xml:space="preserve"> </w:t>
      </w:r>
      <w:r>
        <w:rPr>
          <w:rFonts w:cs="Calibri"/>
          <w:color w:val="000000"/>
          <w:spacing w:val="2"/>
          <w:sz w:val="20"/>
          <w:szCs w:val="20"/>
        </w:rPr>
        <w:t>t</w:t>
      </w:r>
      <w:r>
        <w:rPr>
          <w:rFonts w:cs="Calibri"/>
          <w:color w:val="000000"/>
          <w:sz w:val="20"/>
          <w:szCs w:val="20"/>
        </w:rPr>
        <w:t xml:space="preserve">he  joint </w:t>
      </w:r>
      <w:r>
        <w:rPr>
          <w:rFonts w:cs="Calibri"/>
          <w:color w:val="000000"/>
          <w:spacing w:val="11"/>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ogra</w:t>
      </w:r>
      <w:r>
        <w:rPr>
          <w:rFonts w:cs="Calibri"/>
          <w:color w:val="000000"/>
          <w:spacing w:val="2"/>
          <w:sz w:val="20"/>
          <w:szCs w:val="20"/>
        </w:rPr>
        <w:t>m</w:t>
      </w:r>
      <w:r>
        <w:rPr>
          <w:rFonts w:cs="Calibri"/>
          <w:color w:val="000000"/>
          <w:sz w:val="20"/>
          <w:szCs w:val="20"/>
        </w:rPr>
        <w:t xml:space="preserve">me </w:t>
      </w:r>
      <w:r>
        <w:rPr>
          <w:rFonts w:cs="Calibri"/>
          <w:color w:val="000000"/>
          <w:spacing w:val="3"/>
          <w:sz w:val="20"/>
          <w:szCs w:val="20"/>
        </w:rPr>
        <w:t xml:space="preserve"> </w:t>
      </w:r>
      <w:r>
        <w:rPr>
          <w:rFonts w:cs="Calibri"/>
          <w:color w:val="000000"/>
          <w:sz w:val="20"/>
          <w:szCs w:val="20"/>
        </w:rPr>
        <w:t>h</w:t>
      </w:r>
      <w:r>
        <w:rPr>
          <w:rFonts w:cs="Calibri"/>
          <w:color w:val="000000"/>
          <w:spacing w:val="1"/>
          <w:sz w:val="20"/>
          <w:szCs w:val="20"/>
        </w:rPr>
        <w:t>a</w:t>
      </w:r>
      <w:r>
        <w:rPr>
          <w:rFonts w:cs="Calibri"/>
          <w:color w:val="000000"/>
          <w:sz w:val="20"/>
          <w:szCs w:val="20"/>
        </w:rPr>
        <w:t xml:space="preserve">s </w:t>
      </w:r>
      <w:r>
        <w:rPr>
          <w:rFonts w:cs="Calibri"/>
          <w:color w:val="000000"/>
          <w:spacing w:val="2"/>
          <w:sz w:val="20"/>
          <w:szCs w:val="20"/>
        </w:rPr>
        <w:t xml:space="preserve"> </w:t>
      </w:r>
      <w:r>
        <w:rPr>
          <w:rFonts w:cs="Calibri"/>
          <w:color w:val="000000"/>
          <w:spacing w:val="-1"/>
          <w:sz w:val="20"/>
          <w:szCs w:val="20"/>
        </w:rPr>
        <w:t>a</w:t>
      </w:r>
      <w:r>
        <w:rPr>
          <w:rFonts w:cs="Calibri"/>
          <w:color w:val="000000"/>
          <w:spacing w:val="2"/>
          <w:sz w:val="20"/>
          <w:szCs w:val="20"/>
        </w:rPr>
        <w:t>t</w:t>
      </w:r>
      <w:r>
        <w:rPr>
          <w:rFonts w:cs="Calibri"/>
          <w:color w:val="000000"/>
          <w:spacing w:val="1"/>
          <w:sz w:val="20"/>
          <w:szCs w:val="20"/>
        </w:rPr>
        <w:t>ta</w:t>
      </w:r>
      <w:r>
        <w:rPr>
          <w:rFonts w:cs="Calibri"/>
          <w:color w:val="000000"/>
          <w:spacing w:val="-1"/>
          <w:sz w:val="20"/>
          <w:szCs w:val="20"/>
        </w:rPr>
        <w:t>i</w:t>
      </w:r>
      <w:r>
        <w:rPr>
          <w:rFonts w:cs="Calibri"/>
          <w:color w:val="000000"/>
          <w:spacing w:val="1"/>
          <w:sz w:val="20"/>
          <w:szCs w:val="20"/>
        </w:rPr>
        <w:t>n</w:t>
      </w:r>
      <w:r>
        <w:rPr>
          <w:rFonts w:cs="Calibri"/>
          <w:color w:val="000000"/>
          <w:spacing w:val="-1"/>
          <w:sz w:val="20"/>
          <w:szCs w:val="20"/>
        </w:rPr>
        <w:t>e</w:t>
      </w:r>
      <w:r>
        <w:rPr>
          <w:rFonts w:cs="Calibri"/>
          <w:color w:val="000000"/>
          <w:sz w:val="20"/>
          <w:szCs w:val="20"/>
        </w:rPr>
        <w:t xml:space="preserve">d </w:t>
      </w:r>
      <w:r>
        <w:rPr>
          <w:rFonts w:cs="Calibri"/>
          <w:color w:val="000000"/>
          <w:spacing w:val="2"/>
          <w:sz w:val="20"/>
          <w:szCs w:val="20"/>
        </w:rPr>
        <w:t xml:space="preserve"> </w:t>
      </w:r>
      <w:r>
        <w:rPr>
          <w:rFonts w:cs="Calibri"/>
          <w:color w:val="000000"/>
          <w:spacing w:val="1"/>
          <w:sz w:val="20"/>
          <w:szCs w:val="20"/>
        </w:rPr>
        <w:t>dev</w:t>
      </w:r>
      <w:r>
        <w:rPr>
          <w:rFonts w:cs="Calibri"/>
          <w:color w:val="000000"/>
          <w:sz w:val="20"/>
          <w:szCs w:val="20"/>
        </w:rPr>
        <w:t>e</w:t>
      </w:r>
      <w:r>
        <w:rPr>
          <w:rFonts w:cs="Calibri"/>
          <w:color w:val="000000"/>
          <w:spacing w:val="-1"/>
          <w:sz w:val="20"/>
          <w:szCs w:val="20"/>
        </w:rPr>
        <w:t>l</w:t>
      </w:r>
      <w:r>
        <w:rPr>
          <w:rFonts w:cs="Calibri"/>
          <w:color w:val="000000"/>
          <w:sz w:val="20"/>
          <w:szCs w:val="20"/>
        </w:rPr>
        <w:t>o</w:t>
      </w:r>
      <w:r>
        <w:rPr>
          <w:rFonts w:cs="Calibri"/>
          <w:color w:val="000000"/>
          <w:spacing w:val="1"/>
          <w:sz w:val="20"/>
          <w:szCs w:val="20"/>
        </w:rPr>
        <w:t>pm</w:t>
      </w:r>
      <w:r>
        <w:rPr>
          <w:rFonts w:cs="Calibri"/>
          <w:color w:val="000000"/>
          <w:spacing w:val="-1"/>
          <w:sz w:val="20"/>
          <w:szCs w:val="20"/>
        </w:rPr>
        <w:t>e</w:t>
      </w:r>
      <w:r>
        <w:rPr>
          <w:rFonts w:cs="Calibri"/>
          <w:color w:val="000000"/>
          <w:spacing w:val="1"/>
          <w:sz w:val="20"/>
          <w:szCs w:val="20"/>
        </w:rPr>
        <w:t>n</w:t>
      </w:r>
      <w:r>
        <w:rPr>
          <w:rFonts w:cs="Calibri"/>
          <w:color w:val="000000"/>
          <w:sz w:val="20"/>
          <w:szCs w:val="20"/>
        </w:rPr>
        <w:t xml:space="preserve">t </w:t>
      </w:r>
      <w:r>
        <w:rPr>
          <w:rFonts w:cs="Calibri"/>
          <w:color w:val="000000"/>
          <w:spacing w:val="8"/>
          <w:sz w:val="20"/>
          <w:szCs w:val="20"/>
        </w:rPr>
        <w:t xml:space="preserve"> </w:t>
      </w:r>
      <w:r>
        <w:rPr>
          <w:rFonts w:cs="Calibri"/>
          <w:color w:val="000000"/>
          <w:sz w:val="20"/>
          <w:szCs w:val="20"/>
        </w:rPr>
        <w:t>resu</w:t>
      </w:r>
      <w:r>
        <w:rPr>
          <w:rFonts w:cs="Calibri"/>
          <w:color w:val="000000"/>
          <w:spacing w:val="-2"/>
          <w:sz w:val="20"/>
          <w:szCs w:val="20"/>
        </w:rPr>
        <w:t>l</w:t>
      </w:r>
      <w:r>
        <w:rPr>
          <w:rFonts w:cs="Calibri"/>
          <w:color w:val="000000"/>
          <w:spacing w:val="2"/>
          <w:sz w:val="20"/>
          <w:szCs w:val="20"/>
        </w:rPr>
        <w:t>t</w:t>
      </w:r>
      <w:r>
        <w:rPr>
          <w:rFonts w:cs="Calibri"/>
          <w:color w:val="000000"/>
          <w:sz w:val="20"/>
          <w:szCs w:val="20"/>
        </w:rPr>
        <w:t xml:space="preserve">s </w:t>
      </w:r>
      <w:r>
        <w:rPr>
          <w:rFonts w:cs="Calibri"/>
          <w:color w:val="000000"/>
          <w:spacing w:val="9"/>
          <w:sz w:val="20"/>
          <w:szCs w:val="20"/>
        </w:rPr>
        <w:t xml:space="preserve"> </w:t>
      </w:r>
      <w:r>
        <w:rPr>
          <w:rFonts w:cs="Calibri"/>
          <w:color w:val="000000"/>
          <w:spacing w:val="1"/>
          <w:sz w:val="20"/>
          <w:szCs w:val="20"/>
        </w:rPr>
        <w:t>t</w:t>
      </w:r>
      <w:r>
        <w:rPr>
          <w:rFonts w:cs="Calibri"/>
          <w:color w:val="000000"/>
          <w:sz w:val="20"/>
          <w:szCs w:val="20"/>
        </w:rPr>
        <w:t xml:space="preserve">o  </w:t>
      </w:r>
      <w:r>
        <w:rPr>
          <w:rFonts w:cs="Calibri"/>
          <w:color w:val="000000"/>
          <w:spacing w:val="2"/>
          <w:w w:val="103"/>
          <w:sz w:val="20"/>
          <w:szCs w:val="20"/>
        </w:rPr>
        <w:t>t</w:t>
      </w:r>
      <w:r>
        <w:rPr>
          <w:rFonts w:cs="Calibri"/>
          <w:color w:val="000000"/>
          <w:w w:val="103"/>
          <w:sz w:val="20"/>
          <w:szCs w:val="20"/>
        </w:rPr>
        <w:t xml:space="preserve">he </w:t>
      </w:r>
      <w:r>
        <w:rPr>
          <w:rFonts w:cs="Calibri"/>
          <w:color w:val="000000"/>
          <w:spacing w:val="2"/>
          <w:sz w:val="20"/>
          <w:szCs w:val="20"/>
        </w:rPr>
        <w:t>t</w:t>
      </w:r>
      <w:r>
        <w:rPr>
          <w:rFonts w:cs="Calibri"/>
          <w:color w:val="000000"/>
          <w:spacing w:val="-2"/>
          <w:sz w:val="20"/>
          <w:szCs w:val="20"/>
        </w:rPr>
        <w:t>a</w:t>
      </w:r>
      <w:r>
        <w:rPr>
          <w:rFonts w:cs="Calibri"/>
          <w:color w:val="000000"/>
          <w:spacing w:val="2"/>
          <w:sz w:val="20"/>
          <w:szCs w:val="20"/>
        </w:rPr>
        <w:t>r</w:t>
      </w:r>
      <w:r>
        <w:rPr>
          <w:rFonts w:cs="Calibri"/>
          <w:color w:val="000000"/>
          <w:sz w:val="20"/>
          <w:szCs w:val="20"/>
        </w:rPr>
        <w:t>g</w:t>
      </w:r>
      <w:r>
        <w:rPr>
          <w:rFonts w:cs="Calibri"/>
          <w:color w:val="000000"/>
          <w:spacing w:val="-1"/>
          <w:sz w:val="20"/>
          <w:szCs w:val="20"/>
        </w:rPr>
        <w:t>e</w:t>
      </w:r>
      <w:r>
        <w:rPr>
          <w:rFonts w:cs="Calibri"/>
          <w:color w:val="000000"/>
          <w:spacing w:val="1"/>
          <w:sz w:val="20"/>
          <w:szCs w:val="20"/>
        </w:rPr>
        <w:t>te</w:t>
      </w:r>
      <w:r>
        <w:rPr>
          <w:rFonts w:cs="Calibri"/>
          <w:color w:val="000000"/>
          <w:sz w:val="20"/>
          <w:szCs w:val="20"/>
        </w:rPr>
        <w:t xml:space="preserve">d   </w:t>
      </w:r>
      <w:r>
        <w:rPr>
          <w:rFonts w:cs="Calibri"/>
          <w:color w:val="000000"/>
          <w:spacing w:val="18"/>
          <w:sz w:val="20"/>
          <w:szCs w:val="20"/>
        </w:rPr>
        <w:t xml:space="preserve"> </w:t>
      </w:r>
      <w:r>
        <w:rPr>
          <w:rFonts w:cs="Calibri"/>
          <w:color w:val="000000"/>
          <w:sz w:val="20"/>
          <w:szCs w:val="20"/>
        </w:rPr>
        <w:t>p</w:t>
      </w:r>
      <w:r>
        <w:rPr>
          <w:rFonts w:cs="Calibri"/>
          <w:color w:val="000000"/>
          <w:spacing w:val="1"/>
          <w:sz w:val="20"/>
          <w:szCs w:val="20"/>
        </w:rPr>
        <w:t>opul</w:t>
      </w:r>
      <w:r>
        <w:rPr>
          <w:rFonts w:cs="Calibri"/>
          <w:color w:val="000000"/>
          <w:spacing w:val="-2"/>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 xml:space="preserve">n,   </w:t>
      </w:r>
      <w:r>
        <w:rPr>
          <w:rFonts w:cs="Calibri"/>
          <w:color w:val="000000"/>
          <w:spacing w:val="22"/>
          <w:sz w:val="20"/>
          <w:szCs w:val="20"/>
        </w:rPr>
        <w:t xml:space="preserve"> </w:t>
      </w:r>
      <w:r>
        <w:rPr>
          <w:rFonts w:cs="Calibri"/>
          <w:color w:val="000000"/>
          <w:spacing w:val="1"/>
          <w:sz w:val="20"/>
          <w:szCs w:val="20"/>
        </w:rPr>
        <w:t>be</w:t>
      </w:r>
      <w:r>
        <w:rPr>
          <w:rFonts w:cs="Calibri"/>
          <w:color w:val="000000"/>
          <w:sz w:val="20"/>
          <w:szCs w:val="20"/>
        </w:rPr>
        <w:t>n</w:t>
      </w:r>
      <w:r>
        <w:rPr>
          <w:rFonts w:cs="Calibri"/>
          <w:color w:val="000000"/>
          <w:spacing w:val="2"/>
          <w:sz w:val="20"/>
          <w:szCs w:val="20"/>
        </w:rPr>
        <w:t>e</w:t>
      </w:r>
      <w:r>
        <w:rPr>
          <w:rFonts w:cs="Calibri"/>
          <w:color w:val="000000"/>
          <w:spacing w:val="-1"/>
          <w:sz w:val="20"/>
          <w:szCs w:val="20"/>
        </w:rPr>
        <w:t>fi</w:t>
      </w:r>
      <w:r>
        <w:rPr>
          <w:rFonts w:cs="Calibri"/>
          <w:color w:val="000000"/>
          <w:spacing w:val="1"/>
          <w:sz w:val="20"/>
          <w:szCs w:val="20"/>
        </w:rPr>
        <w:t>ci</w:t>
      </w:r>
      <w:r>
        <w:rPr>
          <w:rFonts w:cs="Calibri"/>
          <w:color w:val="000000"/>
          <w:sz w:val="20"/>
          <w:szCs w:val="20"/>
        </w:rPr>
        <w:t>a</w:t>
      </w:r>
      <w:r>
        <w:rPr>
          <w:rFonts w:cs="Calibri"/>
          <w:color w:val="000000"/>
          <w:spacing w:val="1"/>
          <w:sz w:val="20"/>
          <w:szCs w:val="20"/>
        </w:rPr>
        <w:t>r</w:t>
      </w:r>
      <w:r>
        <w:rPr>
          <w:rFonts w:cs="Calibri"/>
          <w:color w:val="000000"/>
          <w:spacing w:val="-2"/>
          <w:sz w:val="20"/>
          <w:szCs w:val="20"/>
        </w:rPr>
        <w:t>i</w:t>
      </w:r>
      <w:r>
        <w:rPr>
          <w:rFonts w:cs="Calibri"/>
          <w:color w:val="000000"/>
          <w:spacing w:val="2"/>
          <w:sz w:val="20"/>
          <w:szCs w:val="20"/>
        </w:rPr>
        <w:t>e</w:t>
      </w:r>
      <w:r>
        <w:rPr>
          <w:rFonts w:cs="Calibri"/>
          <w:color w:val="000000"/>
          <w:sz w:val="20"/>
          <w:szCs w:val="20"/>
        </w:rPr>
        <w:t xml:space="preserve">s,   </w:t>
      </w:r>
      <w:r>
        <w:rPr>
          <w:rFonts w:cs="Calibri"/>
          <w:color w:val="000000"/>
          <w:spacing w:val="25"/>
          <w:sz w:val="20"/>
          <w:szCs w:val="20"/>
        </w:rPr>
        <w:t xml:space="preserve"> </w:t>
      </w:r>
      <w:r>
        <w:rPr>
          <w:rFonts w:cs="Calibri"/>
          <w:color w:val="000000"/>
          <w:spacing w:val="1"/>
          <w:sz w:val="20"/>
          <w:szCs w:val="20"/>
        </w:rPr>
        <w:t>p</w:t>
      </w:r>
      <w:r>
        <w:rPr>
          <w:rFonts w:cs="Calibri"/>
          <w:color w:val="000000"/>
          <w:sz w:val="20"/>
          <w:szCs w:val="20"/>
        </w:rPr>
        <w:t>a</w:t>
      </w:r>
      <w:r>
        <w:rPr>
          <w:rFonts w:cs="Calibri"/>
          <w:color w:val="000000"/>
          <w:spacing w:val="1"/>
          <w:sz w:val="20"/>
          <w:szCs w:val="20"/>
        </w:rPr>
        <w:t>rt</w:t>
      </w:r>
      <w:r>
        <w:rPr>
          <w:rFonts w:cs="Calibri"/>
          <w:color w:val="000000"/>
          <w:spacing w:val="-1"/>
          <w:sz w:val="20"/>
          <w:szCs w:val="20"/>
        </w:rPr>
        <w:t>i</w:t>
      </w:r>
      <w:r>
        <w:rPr>
          <w:rFonts w:cs="Calibri"/>
          <w:color w:val="000000"/>
          <w:sz w:val="20"/>
          <w:szCs w:val="20"/>
        </w:rPr>
        <w:t>c</w:t>
      </w:r>
      <w:r>
        <w:rPr>
          <w:rFonts w:cs="Calibri"/>
          <w:color w:val="000000"/>
          <w:spacing w:val="1"/>
          <w:sz w:val="20"/>
          <w:szCs w:val="20"/>
        </w:rPr>
        <w:t>i</w:t>
      </w:r>
      <w:r>
        <w:rPr>
          <w:rFonts w:cs="Calibri"/>
          <w:color w:val="000000"/>
          <w:spacing w:val="-1"/>
          <w:sz w:val="20"/>
          <w:szCs w:val="20"/>
        </w:rPr>
        <w:t>p</w:t>
      </w:r>
      <w:r>
        <w:rPr>
          <w:rFonts w:cs="Calibri"/>
          <w:color w:val="000000"/>
          <w:spacing w:val="1"/>
          <w:sz w:val="20"/>
          <w:szCs w:val="20"/>
        </w:rPr>
        <w:t>a</w:t>
      </w:r>
      <w:r>
        <w:rPr>
          <w:rFonts w:cs="Calibri"/>
          <w:color w:val="000000"/>
          <w:sz w:val="20"/>
          <w:szCs w:val="20"/>
        </w:rPr>
        <w:t>n</w:t>
      </w:r>
      <w:r>
        <w:rPr>
          <w:rFonts w:cs="Calibri"/>
          <w:color w:val="000000"/>
          <w:spacing w:val="1"/>
          <w:sz w:val="20"/>
          <w:szCs w:val="20"/>
        </w:rPr>
        <w:t>t</w:t>
      </w:r>
      <w:r>
        <w:rPr>
          <w:rFonts w:cs="Calibri"/>
          <w:color w:val="000000"/>
          <w:sz w:val="20"/>
          <w:szCs w:val="20"/>
        </w:rPr>
        <w:t xml:space="preserve">s   </w:t>
      </w:r>
      <w:r>
        <w:rPr>
          <w:rFonts w:cs="Calibri"/>
          <w:color w:val="000000"/>
          <w:spacing w:val="22"/>
          <w:sz w:val="20"/>
          <w:szCs w:val="20"/>
        </w:rPr>
        <w:t xml:space="preserve"> </w:t>
      </w:r>
      <w:r>
        <w:rPr>
          <w:rFonts w:cs="Calibri"/>
          <w:color w:val="000000"/>
          <w:sz w:val="20"/>
          <w:szCs w:val="20"/>
        </w:rPr>
        <w:t>whether</w:t>
      </w:r>
      <w:r>
        <w:rPr>
          <w:rFonts w:cs="Calibri"/>
          <w:color w:val="000000"/>
          <w:spacing w:val="-25"/>
          <w:sz w:val="20"/>
          <w:szCs w:val="20"/>
        </w:rPr>
        <w:t xml:space="preserve"> </w:t>
      </w:r>
      <w:r>
        <w:rPr>
          <w:rFonts w:cs="Calibri"/>
          <w:color w:val="000000"/>
          <w:sz w:val="20"/>
          <w:szCs w:val="20"/>
        </w:rPr>
        <w:tab/>
      </w:r>
      <w:r>
        <w:rPr>
          <w:rFonts w:cs="Calibri"/>
          <w:color w:val="000000"/>
          <w:spacing w:val="-1"/>
          <w:sz w:val="20"/>
          <w:szCs w:val="20"/>
        </w:rPr>
        <w:t>i</w:t>
      </w:r>
      <w:r>
        <w:rPr>
          <w:rFonts w:cs="Calibri"/>
          <w:color w:val="000000"/>
          <w:spacing w:val="1"/>
          <w:sz w:val="20"/>
          <w:szCs w:val="20"/>
        </w:rPr>
        <w:t>nd</w:t>
      </w:r>
      <w:r>
        <w:rPr>
          <w:rFonts w:cs="Calibri"/>
          <w:color w:val="000000"/>
          <w:spacing w:val="-2"/>
          <w:sz w:val="20"/>
          <w:szCs w:val="20"/>
        </w:rPr>
        <w:t>i</w:t>
      </w:r>
      <w:r>
        <w:rPr>
          <w:rFonts w:cs="Calibri"/>
          <w:color w:val="000000"/>
          <w:spacing w:val="3"/>
          <w:sz w:val="20"/>
          <w:szCs w:val="20"/>
        </w:rPr>
        <w:t>v</w:t>
      </w:r>
      <w:r>
        <w:rPr>
          <w:rFonts w:cs="Calibri"/>
          <w:color w:val="000000"/>
          <w:spacing w:val="-2"/>
          <w:sz w:val="20"/>
          <w:szCs w:val="20"/>
        </w:rPr>
        <w:t>i</w:t>
      </w:r>
      <w:r>
        <w:rPr>
          <w:rFonts w:cs="Calibri"/>
          <w:color w:val="000000"/>
          <w:spacing w:val="1"/>
          <w:sz w:val="20"/>
          <w:szCs w:val="20"/>
        </w:rPr>
        <w:t>du</w:t>
      </w:r>
      <w:r>
        <w:rPr>
          <w:rFonts w:cs="Calibri"/>
          <w:color w:val="000000"/>
          <w:spacing w:val="-1"/>
          <w:sz w:val="20"/>
          <w:szCs w:val="20"/>
        </w:rPr>
        <w:t>a</w:t>
      </w:r>
      <w:r>
        <w:rPr>
          <w:rFonts w:cs="Calibri"/>
          <w:color w:val="000000"/>
          <w:spacing w:val="1"/>
          <w:sz w:val="20"/>
          <w:szCs w:val="20"/>
        </w:rPr>
        <w:t>l</w:t>
      </w:r>
      <w:r>
        <w:rPr>
          <w:rFonts w:cs="Calibri"/>
          <w:color w:val="000000"/>
          <w:sz w:val="20"/>
          <w:szCs w:val="20"/>
        </w:rPr>
        <w:t>s,</w:t>
      </w:r>
      <w:r>
        <w:rPr>
          <w:rFonts w:cs="Calibri"/>
          <w:color w:val="000000"/>
          <w:spacing w:val="-44"/>
          <w:sz w:val="20"/>
          <w:szCs w:val="20"/>
        </w:rPr>
        <w:t xml:space="preserve"> </w:t>
      </w:r>
      <w:r>
        <w:rPr>
          <w:rFonts w:cs="Calibri"/>
          <w:color w:val="000000"/>
          <w:sz w:val="20"/>
          <w:szCs w:val="20"/>
        </w:rPr>
        <w:tab/>
      </w:r>
      <w:r>
        <w:rPr>
          <w:rFonts w:cs="Calibri"/>
          <w:color w:val="000000"/>
          <w:w w:val="103"/>
          <w:sz w:val="20"/>
          <w:szCs w:val="20"/>
        </w:rPr>
        <w:t>co</w:t>
      </w:r>
      <w:r>
        <w:rPr>
          <w:rFonts w:cs="Calibri"/>
          <w:color w:val="000000"/>
          <w:spacing w:val="1"/>
          <w:w w:val="103"/>
          <w:sz w:val="20"/>
          <w:szCs w:val="20"/>
        </w:rPr>
        <w:t>m</w:t>
      </w:r>
      <w:r>
        <w:rPr>
          <w:rFonts w:cs="Calibri"/>
          <w:color w:val="000000"/>
          <w:w w:val="103"/>
          <w:sz w:val="20"/>
          <w:szCs w:val="20"/>
        </w:rPr>
        <w:t>mu</w:t>
      </w:r>
      <w:r>
        <w:rPr>
          <w:rFonts w:cs="Calibri"/>
          <w:color w:val="000000"/>
          <w:spacing w:val="2"/>
          <w:w w:val="103"/>
          <w:sz w:val="20"/>
          <w:szCs w:val="20"/>
        </w:rPr>
        <w:t>n</w:t>
      </w:r>
      <w:r>
        <w:rPr>
          <w:rFonts w:cs="Calibri"/>
          <w:color w:val="000000"/>
          <w:spacing w:val="-2"/>
          <w:w w:val="103"/>
          <w:sz w:val="20"/>
          <w:szCs w:val="20"/>
        </w:rPr>
        <w:t>i</w:t>
      </w:r>
      <w:r>
        <w:rPr>
          <w:rFonts w:cs="Calibri"/>
          <w:color w:val="000000"/>
          <w:spacing w:val="1"/>
          <w:w w:val="103"/>
          <w:sz w:val="20"/>
          <w:szCs w:val="20"/>
        </w:rPr>
        <w:t>t</w:t>
      </w:r>
      <w:r>
        <w:rPr>
          <w:rFonts w:cs="Calibri"/>
          <w:color w:val="000000"/>
          <w:w w:val="103"/>
          <w:sz w:val="20"/>
          <w:szCs w:val="20"/>
        </w:rPr>
        <w:t xml:space="preserve">ies, </w:t>
      </w:r>
      <w:r>
        <w:rPr>
          <w:rFonts w:cs="Calibri"/>
          <w:color w:val="000000"/>
          <w:sz w:val="20"/>
          <w:szCs w:val="20"/>
        </w:rPr>
        <w:t>i</w:t>
      </w:r>
      <w:r>
        <w:rPr>
          <w:rFonts w:cs="Calibri"/>
          <w:color w:val="000000"/>
          <w:spacing w:val="1"/>
          <w:sz w:val="20"/>
          <w:szCs w:val="20"/>
        </w:rPr>
        <w:t>n</w:t>
      </w:r>
      <w:r>
        <w:rPr>
          <w:rFonts w:cs="Calibri"/>
          <w:color w:val="000000"/>
          <w:sz w:val="20"/>
          <w:szCs w:val="20"/>
        </w:rPr>
        <w:t>s</w:t>
      </w:r>
      <w:r>
        <w:rPr>
          <w:rFonts w:cs="Calibri"/>
          <w:color w:val="000000"/>
          <w:spacing w:val="2"/>
          <w:sz w:val="20"/>
          <w:szCs w:val="20"/>
        </w:rPr>
        <w:t>t</w:t>
      </w:r>
      <w:r>
        <w:rPr>
          <w:rFonts w:cs="Calibri"/>
          <w:color w:val="000000"/>
          <w:sz w:val="20"/>
          <w:szCs w:val="20"/>
        </w:rPr>
        <w:t>itu</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ns,</w:t>
      </w:r>
      <w:r>
        <w:rPr>
          <w:rFonts w:cs="Calibri"/>
          <w:color w:val="000000"/>
          <w:spacing w:val="2"/>
          <w:sz w:val="20"/>
          <w:szCs w:val="20"/>
        </w:rPr>
        <w:t xml:space="preserve"> </w:t>
      </w:r>
      <w:r>
        <w:rPr>
          <w:rFonts w:cs="Calibri"/>
          <w:color w:val="000000"/>
          <w:spacing w:val="2"/>
          <w:w w:val="103"/>
          <w:sz w:val="20"/>
          <w:szCs w:val="20"/>
        </w:rPr>
        <w:t>e</w:t>
      </w:r>
      <w:r>
        <w:rPr>
          <w:rFonts w:cs="Calibri"/>
          <w:color w:val="000000"/>
          <w:spacing w:val="1"/>
          <w:w w:val="103"/>
          <w:sz w:val="20"/>
          <w:szCs w:val="20"/>
        </w:rPr>
        <w:t>t</w:t>
      </w:r>
      <w:r>
        <w:rPr>
          <w:rFonts w:cs="Calibri"/>
          <w:color w:val="000000"/>
          <w:spacing w:val="2"/>
          <w:w w:val="103"/>
          <w:sz w:val="20"/>
          <w:szCs w:val="20"/>
        </w:rPr>
        <w:t>c.</w:t>
      </w:r>
    </w:p>
    <w:p w14:paraId="522C339D"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04C4EE3F" w14:textId="77777777" w:rsidR="00B04AE4" w:rsidRDefault="00B04AE4" w:rsidP="00B04AE4">
      <w:pPr>
        <w:widowControl w:val="0"/>
        <w:autoSpaceDE w:val="0"/>
        <w:autoSpaceDN w:val="0"/>
        <w:adjustRightInd w:val="0"/>
        <w:spacing w:after="0" w:line="248" w:lineRule="auto"/>
        <w:ind w:left="832" w:right="116" w:hanging="338"/>
        <w:jc w:val="both"/>
        <w:rPr>
          <w:rFonts w:cs="Calibri"/>
          <w:color w:val="000000"/>
          <w:sz w:val="20"/>
          <w:szCs w:val="20"/>
        </w:rPr>
      </w:pPr>
      <w:r>
        <w:rPr>
          <w:rFonts w:cs="Calibri"/>
          <w:color w:val="000000"/>
          <w:sz w:val="20"/>
          <w:szCs w:val="20"/>
        </w:rPr>
        <w:t>4.    M</w:t>
      </w:r>
      <w:r>
        <w:rPr>
          <w:rFonts w:cs="Calibri"/>
          <w:color w:val="000000"/>
          <w:spacing w:val="2"/>
          <w:sz w:val="20"/>
          <w:szCs w:val="20"/>
        </w:rPr>
        <w:t>e</w:t>
      </w:r>
      <w:r>
        <w:rPr>
          <w:rFonts w:cs="Calibri"/>
          <w:color w:val="000000"/>
          <w:spacing w:val="-2"/>
          <w:sz w:val="20"/>
          <w:szCs w:val="20"/>
        </w:rPr>
        <w:t>a</w:t>
      </w:r>
      <w:r>
        <w:rPr>
          <w:rFonts w:cs="Calibri"/>
          <w:color w:val="000000"/>
          <w:spacing w:val="1"/>
          <w:sz w:val="20"/>
          <w:szCs w:val="20"/>
        </w:rPr>
        <w:t>s</w:t>
      </w:r>
      <w:r>
        <w:rPr>
          <w:rFonts w:cs="Calibri"/>
          <w:color w:val="000000"/>
          <w:sz w:val="20"/>
          <w:szCs w:val="20"/>
        </w:rPr>
        <w:t>u</w:t>
      </w:r>
      <w:r>
        <w:rPr>
          <w:rFonts w:cs="Calibri"/>
          <w:color w:val="000000"/>
          <w:spacing w:val="1"/>
          <w:sz w:val="20"/>
          <w:szCs w:val="20"/>
        </w:rPr>
        <w:t>r</w:t>
      </w:r>
      <w:r>
        <w:rPr>
          <w:rFonts w:cs="Calibri"/>
          <w:color w:val="000000"/>
          <w:sz w:val="20"/>
          <w:szCs w:val="20"/>
        </w:rPr>
        <w:t>e</w:t>
      </w:r>
      <w:r>
        <w:rPr>
          <w:rFonts w:cs="Calibri"/>
          <w:color w:val="000000"/>
          <w:spacing w:val="17"/>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19"/>
          <w:sz w:val="20"/>
          <w:szCs w:val="20"/>
        </w:rPr>
        <w:t xml:space="preserve"> </w:t>
      </w:r>
      <w:r>
        <w:rPr>
          <w:rFonts w:cs="Calibri"/>
          <w:color w:val="000000"/>
          <w:sz w:val="20"/>
          <w:szCs w:val="20"/>
        </w:rPr>
        <w:t>j</w:t>
      </w:r>
      <w:r>
        <w:rPr>
          <w:rFonts w:cs="Calibri"/>
          <w:color w:val="000000"/>
          <w:spacing w:val="2"/>
          <w:sz w:val="20"/>
          <w:szCs w:val="20"/>
        </w:rPr>
        <w:t>o</w:t>
      </w:r>
      <w:r>
        <w:rPr>
          <w:rFonts w:cs="Calibri"/>
          <w:color w:val="000000"/>
          <w:spacing w:val="-2"/>
          <w:sz w:val="20"/>
          <w:szCs w:val="20"/>
        </w:rPr>
        <w:t>i</w:t>
      </w:r>
      <w:r>
        <w:rPr>
          <w:rFonts w:cs="Calibri"/>
          <w:color w:val="000000"/>
          <w:sz w:val="20"/>
          <w:szCs w:val="20"/>
        </w:rPr>
        <w:t>nt</w:t>
      </w:r>
      <w:r>
        <w:rPr>
          <w:rFonts w:cs="Calibri"/>
          <w:color w:val="000000"/>
          <w:spacing w:val="15"/>
          <w:sz w:val="20"/>
          <w:szCs w:val="20"/>
        </w:rPr>
        <w:t xml:space="preserve"> </w:t>
      </w:r>
      <w:r>
        <w:rPr>
          <w:rFonts w:cs="Calibri"/>
          <w:color w:val="000000"/>
          <w:sz w:val="20"/>
          <w:szCs w:val="20"/>
        </w:rPr>
        <w:t>prog</w:t>
      </w:r>
      <w:r>
        <w:rPr>
          <w:rFonts w:cs="Calibri"/>
          <w:color w:val="000000"/>
          <w:spacing w:val="1"/>
          <w:sz w:val="20"/>
          <w:szCs w:val="20"/>
        </w:rPr>
        <w:t>ram</w:t>
      </w:r>
      <w:r>
        <w:rPr>
          <w:rFonts w:cs="Calibri"/>
          <w:color w:val="000000"/>
          <w:sz w:val="20"/>
          <w:szCs w:val="20"/>
        </w:rPr>
        <w:t>me</w:t>
      </w:r>
      <w:r>
        <w:rPr>
          <w:rFonts w:cs="Calibri"/>
          <w:color w:val="000000"/>
          <w:spacing w:val="22"/>
          <w:sz w:val="20"/>
          <w:szCs w:val="20"/>
        </w:rPr>
        <w:t xml:space="preserve"> </w:t>
      </w:r>
      <w:r>
        <w:rPr>
          <w:rFonts w:cs="Calibri"/>
          <w:color w:val="000000"/>
          <w:spacing w:val="2"/>
          <w:sz w:val="20"/>
          <w:szCs w:val="20"/>
        </w:rPr>
        <w:t>c</w:t>
      </w:r>
      <w:r>
        <w:rPr>
          <w:rFonts w:cs="Calibri"/>
          <w:color w:val="000000"/>
          <w:sz w:val="20"/>
          <w:szCs w:val="20"/>
        </w:rPr>
        <w:t>on</w:t>
      </w:r>
      <w:r>
        <w:rPr>
          <w:rFonts w:cs="Calibri"/>
          <w:color w:val="000000"/>
          <w:spacing w:val="2"/>
          <w:sz w:val="20"/>
          <w:szCs w:val="20"/>
        </w:rPr>
        <w:t>t</w:t>
      </w:r>
      <w:r>
        <w:rPr>
          <w:rFonts w:cs="Calibri"/>
          <w:color w:val="000000"/>
          <w:sz w:val="20"/>
          <w:szCs w:val="20"/>
        </w:rPr>
        <w:t>r</w:t>
      </w:r>
      <w:r>
        <w:rPr>
          <w:rFonts w:cs="Calibri"/>
          <w:color w:val="000000"/>
          <w:spacing w:val="-1"/>
          <w:sz w:val="20"/>
          <w:szCs w:val="20"/>
        </w:rPr>
        <w:t>i</w:t>
      </w:r>
      <w:r>
        <w:rPr>
          <w:rFonts w:cs="Calibri"/>
          <w:color w:val="000000"/>
          <w:spacing w:val="2"/>
          <w:sz w:val="20"/>
          <w:szCs w:val="20"/>
        </w:rPr>
        <w:t>b</w:t>
      </w:r>
      <w:r>
        <w:rPr>
          <w:rFonts w:cs="Calibri"/>
          <w:color w:val="000000"/>
          <w:sz w:val="20"/>
          <w:szCs w:val="20"/>
        </w:rPr>
        <w:t>u</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14"/>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14"/>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14"/>
          <w:sz w:val="20"/>
          <w:szCs w:val="20"/>
        </w:rPr>
        <w:t xml:space="preserve"> </w:t>
      </w:r>
      <w:r>
        <w:rPr>
          <w:rFonts w:cs="Calibri"/>
          <w:color w:val="000000"/>
          <w:spacing w:val="2"/>
          <w:sz w:val="20"/>
          <w:szCs w:val="20"/>
        </w:rPr>
        <w:t>o</w:t>
      </w:r>
      <w:r>
        <w:rPr>
          <w:rFonts w:cs="Calibri"/>
          <w:color w:val="000000"/>
          <w:sz w:val="20"/>
          <w:szCs w:val="20"/>
        </w:rPr>
        <w:t>bj</w:t>
      </w:r>
      <w:r>
        <w:rPr>
          <w:rFonts w:cs="Calibri"/>
          <w:color w:val="000000"/>
          <w:spacing w:val="1"/>
          <w:sz w:val="20"/>
          <w:szCs w:val="20"/>
        </w:rPr>
        <w:t>e</w:t>
      </w:r>
      <w:r>
        <w:rPr>
          <w:rFonts w:cs="Calibri"/>
          <w:color w:val="000000"/>
          <w:sz w:val="20"/>
          <w:szCs w:val="20"/>
        </w:rPr>
        <w:t>c</w:t>
      </w:r>
      <w:r>
        <w:rPr>
          <w:rFonts w:cs="Calibri"/>
          <w:color w:val="000000"/>
          <w:spacing w:val="2"/>
          <w:sz w:val="20"/>
          <w:szCs w:val="20"/>
        </w:rPr>
        <w:t>t</w:t>
      </w:r>
      <w:r>
        <w:rPr>
          <w:rFonts w:cs="Calibri"/>
          <w:color w:val="000000"/>
          <w:spacing w:val="-2"/>
          <w:sz w:val="20"/>
          <w:szCs w:val="20"/>
        </w:rPr>
        <w:t>i</w:t>
      </w:r>
      <w:r>
        <w:rPr>
          <w:rFonts w:cs="Calibri"/>
          <w:color w:val="000000"/>
          <w:spacing w:val="1"/>
          <w:sz w:val="20"/>
          <w:szCs w:val="20"/>
        </w:rPr>
        <w:t>ve</w:t>
      </w:r>
      <w:r>
        <w:rPr>
          <w:rFonts w:cs="Calibri"/>
          <w:color w:val="000000"/>
          <w:sz w:val="20"/>
          <w:szCs w:val="20"/>
        </w:rPr>
        <w:t>s</w:t>
      </w:r>
      <w:r>
        <w:rPr>
          <w:rFonts w:cs="Calibri"/>
          <w:color w:val="000000"/>
          <w:spacing w:val="15"/>
          <w:sz w:val="20"/>
          <w:szCs w:val="20"/>
        </w:rPr>
        <w:t xml:space="preserve"> </w:t>
      </w:r>
      <w:r>
        <w:rPr>
          <w:rFonts w:cs="Calibri"/>
          <w:color w:val="000000"/>
          <w:sz w:val="20"/>
          <w:szCs w:val="20"/>
        </w:rPr>
        <w:t>s</w:t>
      </w:r>
      <w:r>
        <w:rPr>
          <w:rFonts w:cs="Calibri"/>
          <w:color w:val="000000"/>
          <w:spacing w:val="2"/>
          <w:sz w:val="20"/>
          <w:szCs w:val="20"/>
        </w:rPr>
        <w:t>e</w:t>
      </w:r>
      <w:r>
        <w:rPr>
          <w:rFonts w:cs="Calibri"/>
          <w:color w:val="000000"/>
          <w:sz w:val="20"/>
          <w:szCs w:val="20"/>
        </w:rPr>
        <w:t>t</w:t>
      </w:r>
      <w:r>
        <w:rPr>
          <w:rFonts w:cs="Calibri"/>
          <w:color w:val="000000"/>
          <w:spacing w:val="15"/>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13"/>
          <w:sz w:val="20"/>
          <w:szCs w:val="20"/>
        </w:rPr>
        <w:t xml:space="preserve"> </w:t>
      </w:r>
      <w:r>
        <w:rPr>
          <w:rFonts w:cs="Calibri"/>
          <w:color w:val="000000"/>
          <w:spacing w:val="2"/>
          <w:sz w:val="20"/>
          <w:szCs w:val="20"/>
        </w:rPr>
        <w:t>t</w:t>
      </w:r>
      <w:r>
        <w:rPr>
          <w:rFonts w:cs="Calibri"/>
          <w:color w:val="000000"/>
          <w:sz w:val="20"/>
          <w:szCs w:val="20"/>
        </w:rPr>
        <w:t>h</w:t>
      </w:r>
      <w:r>
        <w:rPr>
          <w:rFonts w:cs="Calibri"/>
          <w:color w:val="000000"/>
          <w:spacing w:val="2"/>
          <w:sz w:val="20"/>
          <w:szCs w:val="20"/>
        </w:rPr>
        <w:t>e</w:t>
      </w:r>
      <w:r>
        <w:rPr>
          <w:rFonts w:cs="Calibri"/>
          <w:color w:val="000000"/>
          <w:spacing w:val="-2"/>
          <w:sz w:val="20"/>
          <w:szCs w:val="20"/>
        </w:rPr>
        <w:t>i</w:t>
      </w:r>
      <w:r>
        <w:rPr>
          <w:rFonts w:cs="Calibri"/>
          <w:color w:val="000000"/>
          <w:sz w:val="20"/>
          <w:szCs w:val="20"/>
        </w:rPr>
        <w:t>r</w:t>
      </w:r>
      <w:r>
        <w:rPr>
          <w:rFonts w:cs="Calibri"/>
          <w:color w:val="000000"/>
          <w:spacing w:val="15"/>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spective</w:t>
      </w:r>
      <w:r>
        <w:rPr>
          <w:rFonts w:cs="Calibri"/>
          <w:color w:val="000000"/>
          <w:spacing w:val="15"/>
          <w:sz w:val="20"/>
          <w:szCs w:val="20"/>
        </w:rPr>
        <w:t xml:space="preserve"> </w:t>
      </w:r>
      <w:r>
        <w:rPr>
          <w:rFonts w:cs="Calibri"/>
          <w:color w:val="000000"/>
          <w:w w:val="103"/>
          <w:sz w:val="20"/>
          <w:szCs w:val="20"/>
        </w:rPr>
        <w:t>spe</w:t>
      </w:r>
      <w:r>
        <w:rPr>
          <w:rFonts w:cs="Calibri"/>
          <w:color w:val="000000"/>
          <w:spacing w:val="2"/>
          <w:w w:val="103"/>
          <w:sz w:val="20"/>
          <w:szCs w:val="20"/>
        </w:rPr>
        <w:t>c</w:t>
      </w:r>
      <w:r>
        <w:rPr>
          <w:rFonts w:cs="Calibri"/>
          <w:color w:val="000000"/>
          <w:w w:val="103"/>
          <w:sz w:val="20"/>
          <w:szCs w:val="20"/>
        </w:rPr>
        <w:t xml:space="preserve">ific </w:t>
      </w:r>
      <w:r>
        <w:rPr>
          <w:rFonts w:cs="Calibri"/>
          <w:color w:val="000000"/>
          <w:spacing w:val="2"/>
          <w:sz w:val="20"/>
          <w:szCs w:val="20"/>
        </w:rPr>
        <w:t>t</w:t>
      </w:r>
      <w:r>
        <w:rPr>
          <w:rFonts w:cs="Calibri"/>
          <w:color w:val="000000"/>
          <w:sz w:val="20"/>
          <w:szCs w:val="20"/>
        </w:rPr>
        <w:t>h</w:t>
      </w:r>
      <w:r>
        <w:rPr>
          <w:rFonts w:cs="Calibri"/>
          <w:color w:val="000000"/>
          <w:spacing w:val="-1"/>
          <w:sz w:val="20"/>
          <w:szCs w:val="20"/>
        </w:rPr>
        <w:t>e</w:t>
      </w:r>
      <w:r>
        <w:rPr>
          <w:rFonts w:cs="Calibri"/>
          <w:color w:val="000000"/>
          <w:spacing w:val="1"/>
          <w:sz w:val="20"/>
          <w:szCs w:val="20"/>
        </w:rPr>
        <w:t>m</w:t>
      </w:r>
      <w:r>
        <w:rPr>
          <w:rFonts w:cs="Calibri"/>
          <w:color w:val="000000"/>
          <w:sz w:val="20"/>
          <w:szCs w:val="20"/>
        </w:rPr>
        <w:t>a</w:t>
      </w:r>
      <w:r>
        <w:rPr>
          <w:rFonts w:cs="Calibri"/>
          <w:color w:val="000000"/>
          <w:spacing w:val="2"/>
          <w:sz w:val="20"/>
          <w:szCs w:val="20"/>
        </w:rPr>
        <w:t>t</w:t>
      </w:r>
      <w:r>
        <w:rPr>
          <w:rFonts w:cs="Calibri"/>
          <w:color w:val="000000"/>
          <w:spacing w:val="-1"/>
          <w:sz w:val="20"/>
          <w:szCs w:val="20"/>
        </w:rPr>
        <w:t>i</w:t>
      </w:r>
      <w:r>
        <w:rPr>
          <w:rFonts w:cs="Calibri"/>
          <w:color w:val="000000"/>
          <w:sz w:val="20"/>
          <w:szCs w:val="20"/>
        </w:rPr>
        <w:t>c</w:t>
      </w:r>
      <w:r>
        <w:rPr>
          <w:rFonts w:cs="Calibri"/>
          <w:color w:val="000000"/>
          <w:spacing w:val="31"/>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n</w:t>
      </w:r>
      <w:r>
        <w:rPr>
          <w:rFonts w:cs="Calibri"/>
          <w:color w:val="000000"/>
          <w:sz w:val="20"/>
          <w:szCs w:val="20"/>
        </w:rPr>
        <w:t>d</w:t>
      </w:r>
      <w:r>
        <w:rPr>
          <w:rFonts w:cs="Calibri"/>
          <w:color w:val="000000"/>
          <w:spacing w:val="1"/>
          <w:sz w:val="20"/>
          <w:szCs w:val="20"/>
        </w:rPr>
        <w:t>o</w:t>
      </w:r>
      <w:r>
        <w:rPr>
          <w:rFonts w:cs="Calibri"/>
          <w:color w:val="000000"/>
          <w:sz w:val="20"/>
          <w:szCs w:val="20"/>
        </w:rPr>
        <w:t>ws</w:t>
      </w:r>
      <w:r>
        <w:rPr>
          <w:rFonts w:cs="Calibri"/>
          <w:color w:val="000000"/>
          <w:spacing w:val="35"/>
          <w:sz w:val="20"/>
          <w:szCs w:val="20"/>
        </w:rPr>
        <w:t xml:space="preserve"> </w:t>
      </w:r>
      <w:r>
        <w:rPr>
          <w:rFonts w:cs="Calibri"/>
          <w:color w:val="000000"/>
          <w:sz w:val="20"/>
          <w:szCs w:val="20"/>
        </w:rPr>
        <w:t>as</w:t>
      </w:r>
      <w:r>
        <w:rPr>
          <w:rFonts w:cs="Calibri"/>
          <w:color w:val="000000"/>
          <w:spacing w:val="35"/>
          <w:sz w:val="20"/>
          <w:szCs w:val="20"/>
        </w:rPr>
        <w:t xml:space="preserve"> </w:t>
      </w:r>
      <w:r>
        <w:rPr>
          <w:rFonts w:cs="Calibri"/>
          <w:color w:val="000000"/>
          <w:sz w:val="20"/>
          <w:szCs w:val="20"/>
        </w:rPr>
        <w:t>w</w:t>
      </w:r>
      <w:r>
        <w:rPr>
          <w:rFonts w:cs="Calibri"/>
          <w:color w:val="000000"/>
          <w:spacing w:val="2"/>
          <w:sz w:val="20"/>
          <w:szCs w:val="20"/>
        </w:rPr>
        <w:t>e</w:t>
      </w:r>
      <w:r>
        <w:rPr>
          <w:rFonts w:cs="Calibri"/>
          <w:color w:val="000000"/>
          <w:sz w:val="20"/>
          <w:szCs w:val="20"/>
        </w:rPr>
        <w:t>ll</w:t>
      </w:r>
      <w:r>
        <w:rPr>
          <w:rFonts w:cs="Calibri"/>
          <w:color w:val="000000"/>
          <w:spacing w:val="36"/>
          <w:sz w:val="20"/>
          <w:szCs w:val="20"/>
        </w:rPr>
        <w:t xml:space="preserve"> </w:t>
      </w:r>
      <w:r>
        <w:rPr>
          <w:rFonts w:cs="Calibri"/>
          <w:color w:val="000000"/>
          <w:spacing w:val="1"/>
          <w:sz w:val="20"/>
          <w:szCs w:val="20"/>
        </w:rPr>
        <w:t>a</w:t>
      </w:r>
      <w:r>
        <w:rPr>
          <w:rFonts w:cs="Calibri"/>
          <w:color w:val="000000"/>
          <w:sz w:val="20"/>
          <w:szCs w:val="20"/>
        </w:rPr>
        <w:t>s</w:t>
      </w:r>
      <w:r>
        <w:rPr>
          <w:rFonts w:cs="Calibri"/>
          <w:color w:val="000000"/>
          <w:spacing w:val="33"/>
          <w:sz w:val="20"/>
          <w:szCs w:val="20"/>
        </w:rPr>
        <w:t xml:space="preserve"> </w:t>
      </w:r>
      <w:r>
        <w:rPr>
          <w:rFonts w:cs="Calibri"/>
          <w:color w:val="000000"/>
          <w:sz w:val="20"/>
          <w:szCs w:val="20"/>
        </w:rPr>
        <w:t>the</w:t>
      </w:r>
      <w:r>
        <w:rPr>
          <w:rFonts w:cs="Calibri"/>
          <w:color w:val="000000"/>
          <w:spacing w:val="40"/>
          <w:sz w:val="20"/>
          <w:szCs w:val="20"/>
        </w:rPr>
        <w:t xml:space="preserve"> </w:t>
      </w:r>
      <w:proofErr w:type="gramStart"/>
      <w:r>
        <w:rPr>
          <w:rFonts w:cs="Calibri"/>
          <w:color w:val="000000"/>
          <w:sz w:val="20"/>
          <w:szCs w:val="20"/>
        </w:rPr>
        <w:t xml:space="preserve">overall </w:t>
      </w:r>
      <w:r>
        <w:rPr>
          <w:rFonts w:cs="Calibri"/>
          <w:color w:val="000000"/>
          <w:spacing w:val="4"/>
          <w:sz w:val="20"/>
          <w:szCs w:val="20"/>
        </w:rPr>
        <w:t xml:space="preserve"> </w:t>
      </w:r>
      <w:r>
        <w:rPr>
          <w:rFonts w:cs="Calibri"/>
          <w:color w:val="000000"/>
          <w:sz w:val="20"/>
          <w:szCs w:val="20"/>
        </w:rPr>
        <w:t>MDG</w:t>
      </w:r>
      <w:proofErr w:type="gramEnd"/>
      <w:r>
        <w:rPr>
          <w:rFonts w:cs="Calibri"/>
          <w:color w:val="000000"/>
          <w:spacing w:val="45"/>
          <w:sz w:val="20"/>
          <w:szCs w:val="20"/>
        </w:rPr>
        <w:t xml:space="preserve"> </w:t>
      </w:r>
      <w:r>
        <w:rPr>
          <w:rFonts w:cs="Calibri"/>
          <w:color w:val="000000"/>
          <w:spacing w:val="-1"/>
          <w:sz w:val="20"/>
          <w:szCs w:val="20"/>
        </w:rPr>
        <w:t>f</w:t>
      </w:r>
      <w:r>
        <w:rPr>
          <w:rFonts w:cs="Calibri"/>
          <w:color w:val="000000"/>
          <w:spacing w:val="1"/>
          <w:sz w:val="20"/>
          <w:szCs w:val="20"/>
        </w:rPr>
        <w:t>un</w:t>
      </w:r>
      <w:r>
        <w:rPr>
          <w:rFonts w:cs="Calibri"/>
          <w:color w:val="000000"/>
          <w:sz w:val="20"/>
          <w:szCs w:val="20"/>
        </w:rPr>
        <w:t>d</w:t>
      </w:r>
      <w:r>
        <w:rPr>
          <w:rFonts w:cs="Calibri"/>
          <w:color w:val="000000"/>
          <w:spacing w:val="33"/>
          <w:sz w:val="20"/>
          <w:szCs w:val="20"/>
        </w:rPr>
        <w:t xml:space="preserve"> </w:t>
      </w:r>
      <w:r>
        <w:rPr>
          <w:rFonts w:cs="Calibri"/>
          <w:color w:val="000000"/>
          <w:sz w:val="20"/>
          <w:szCs w:val="20"/>
        </w:rPr>
        <w:t>obj</w:t>
      </w:r>
      <w:r>
        <w:rPr>
          <w:rFonts w:cs="Calibri"/>
          <w:color w:val="000000"/>
          <w:spacing w:val="-1"/>
          <w:sz w:val="20"/>
          <w:szCs w:val="20"/>
        </w:rPr>
        <w:t>e</w:t>
      </w:r>
      <w:r>
        <w:rPr>
          <w:rFonts w:cs="Calibri"/>
          <w:color w:val="000000"/>
          <w:spacing w:val="2"/>
          <w:sz w:val="20"/>
          <w:szCs w:val="20"/>
        </w:rPr>
        <w:t>c</w:t>
      </w:r>
      <w:r>
        <w:rPr>
          <w:rFonts w:cs="Calibri"/>
          <w:color w:val="000000"/>
          <w:spacing w:val="1"/>
          <w:sz w:val="20"/>
          <w:szCs w:val="20"/>
        </w:rPr>
        <w:t>t</w:t>
      </w:r>
      <w:r>
        <w:rPr>
          <w:rFonts w:cs="Calibri"/>
          <w:color w:val="000000"/>
          <w:sz w:val="20"/>
          <w:szCs w:val="20"/>
        </w:rPr>
        <w:t>ives</w:t>
      </w:r>
      <w:r>
        <w:rPr>
          <w:rFonts w:cs="Calibri"/>
          <w:color w:val="000000"/>
          <w:spacing w:val="38"/>
          <w:sz w:val="20"/>
          <w:szCs w:val="20"/>
        </w:rPr>
        <w:t xml:space="preserve"> </w:t>
      </w:r>
      <w:r>
        <w:rPr>
          <w:rFonts w:cs="Calibri"/>
          <w:color w:val="000000"/>
          <w:sz w:val="20"/>
          <w:szCs w:val="20"/>
        </w:rPr>
        <w:t>at</w:t>
      </w:r>
      <w:r>
        <w:rPr>
          <w:rFonts w:cs="Calibri"/>
          <w:color w:val="000000"/>
          <w:spacing w:val="37"/>
          <w:sz w:val="20"/>
          <w:szCs w:val="20"/>
        </w:rPr>
        <w:t xml:space="preserve"> </w:t>
      </w:r>
      <w:r>
        <w:rPr>
          <w:rFonts w:cs="Calibri"/>
          <w:color w:val="000000"/>
          <w:sz w:val="20"/>
          <w:szCs w:val="20"/>
        </w:rPr>
        <w:t>loc</w:t>
      </w:r>
      <w:r>
        <w:rPr>
          <w:rFonts w:cs="Calibri"/>
          <w:color w:val="000000"/>
          <w:spacing w:val="1"/>
          <w:sz w:val="20"/>
          <w:szCs w:val="20"/>
        </w:rPr>
        <w:t>a</w:t>
      </w:r>
      <w:r>
        <w:rPr>
          <w:rFonts w:cs="Calibri"/>
          <w:color w:val="000000"/>
          <w:sz w:val="20"/>
          <w:szCs w:val="20"/>
        </w:rPr>
        <w:t>l</w:t>
      </w:r>
      <w:r>
        <w:rPr>
          <w:rFonts w:cs="Calibri"/>
          <w:color w:val="000000"/>
          <w:spacing w:val="38"/>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34"/>
          <w:sz w:val="20"/>
          <w:szCs w:val="20"/>
        </w:rPr>
        <w:t xml:space="preserve"> </w:t>
      </w:r>
      <w:r>
        <w:rPr>
          <w:rFonts w:cs="Calibri"/>
          <w:color w:val="000000"/>
          <w:sz w:val="20"/>
          <w:szCs w:val="20"/>
        </w:rPr>
        <w:t>na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al</w:t>
      </w:r>
      <w:r>
        <w:rPr>
          <w:rFonts w:cs="Calibri"/>
          <w:color w:val="000000"/>
          <w:spacing w:val="38"/>
          <w:sz w:val="20"/>
          <w:szCs w:val="20"/>
        </w:rPr>
        <w:t xml:space="preserve"> </w:t>
      </w:r>
      <w:r>
        <w:rPr>
          <w:rFonts w:cs="Calibri"/>
          <w:color w:val="000000"/>
          <w:spacing w:val="-2"/>
          <w:w w:val="103"/>
          <w:sz w:val="20"/>
          <w:szCs w:val="20"/>
        </w:rPr>
        <w:t>l</w:t>
      </w:r>
      <w:r>
        <w:rPr>
          <w:rFonts w:cs="Calibri"/>
          <w:color w:val="000000"/>
          <w:spacing w:val="1"/>
          <w:w w:val="103"/>
          <w:sz w:val="20"/>
          <w:szCs w:val="20"/>
        </w:rPr>
        <w:t>ev</w:t>
      </w:r>
      <w:r>
        <w:rPr>
          <w:rFonts w:cs="Calibri"/>
          <w:color w:val="000000"/>
          <w:spacing w:val="2"/>
          <w:w w:val="103"/>
          <w:sz w:val="20"/>
          <w:szCs w:val="20"/>
        </w:rPr>
        <w:t>e</w:t>
      </w:r>
      <w:r>
        <w:rPr>
          <w:rFonts w:cs="Calibri"/>
          <w:color w:val="000000"/>
          <w:spacing w:val="-2"/>
          <w:w w:val="103"/>
          <w:sz w:val="20"/>
          <w:szCs w:val="20"/>
        </w:rPr>
        <w:t xml:space="preserve">l. </w:t>
      </w:r>
      <w:proofErr w:type="gramStart"/>
      <w:r>
        <w:rPr>
          <w:rFonts w:cs="Calibri"/>
          <w:b/>
          <w:bCs/>
          <w:color w:val="000000"/>
          <w:sz w:val="20"/>
          <w:szCs w:val="20"/>
        </w:rPr>
        <w:t>(MDG</w:t>
      </w:r>
      <w:r>
        <w:rPr>
          <w:rFonts w:cs="Calibri"/>
          <w:b/>
          <w:bCs/>
          <w:color w:val="000000"/>
          <w:spacing w:val="-1"/>
          <w:sz w:val="20"/>
          <w:szCs w:val="20"/>
        </w:rPr>
        <w:t>s</w:t>
      </w:r>
      <w:r>
        <w:rPr>
          <w:rFonts w:cs="Calibri"/>
          <w:b/>
          <w:bCs/>
          <w:color w:val="000000"/>
          <w:sz w:val="20"/>
          <w:szCs w:val="20"/>
        </w:rPr>
        <w:t>,</w:t>
      </w:r>
      <w:r>
        <w:rPr>
          <w:rFonts w:cs="Calibri"/>
          <w:b/>
          <w:bCs/>
          <w:color w:val="000000"/>
          <w:spacing w:val="2"/>
          <w:sz w:val="20"/>
          <w:szCs w:val="20"/>
        </w:rPr>
        <w:t xml:space="preserve"> </w:t>
      </w:r>
      <w:r>
        <w:rPr>
          <w:rFonts w:cs="Calibri"/>
          <w:b/>
          <w:bCs/>
          <w:color w:val="000000"/>
          <w:sz w:val="20"/>
          <w:szCs w:val="20"/>
        </w:rPr>
        <w:t>Paris</w:t>
      </w:r>
      <w:r>
        <w:rPr>
          <w:rFonts w:cs="Calibri"/>
          <w:b/>
          <w:bCs/>
          <w:color w:val="000000"/>
          <w:spacing w:val="15"/>
          <w:sz w:val="20"/>
          <w:szCs w:val="20"/>
        </w:rPr>
        <w:t xml:space="preserve"> </w:t>
      </w:r>
      <w:r>
        <w:rPr>
          <w:rFonts w:cs="Calibri"/>
          <w:b/>
          <w:bCs/>
          <w:color w:val="000000"/>
          <w:sz w:val="20"/>
          <w:szCs w:val="20"/>
        </w:rPr>
        <w:t>De</w:t>
      </w:r>
      <w:r>
        <w:rPr>
          <w:rFonts w:cs="Calibri"/>
          <w:b/>
          <w:bCs/>
          <w:color w:val="000000"/>
          <w:spacing w:val="1"/>
          <w:sz w:val="20"/>
          <w:szCs w:val="20"/>
        </w:rPr>
        <w:t>cl</w:t>
      </w:r>
      <w:r>
        <w:rPr>
          <w:rFonts w:cs="Calibri"/>
          <w:b/>
          <w:bCs/>
          <w:color w:val="000000"/>
          <w:sz w:val="20"/>
          <w:szCs w:val="20"/>
        </w:rPr>
        <w:t>aration</w:t>
      </w:r>
      <w:r>
        <w:rPr>
          <w:rFonts w:cs="Calibri"/>
          <w:b/>
          <w:bCs/>
          <w:color w:val="000000"/>
          <w:spacing w:val="10"/>
          <w:sz w:val="20"/>
          <w:szCs w:val="20"/>
        </w:rPr>
        <w:t xml:space="preserve"> </w:t>
      </w:r>
      <w:r>
        <w:rPr>
          <w:rFonts w:cs="Calibri"/>
          <w:b/>
          <w:bCs/>
          <w:color w:val="000000"/>
          <w:sz w:val="20"/>
          <w:szCs w:val="20"/>
        </w:rPr>
        <w:t>and</w:t>
      </w:r>
      <w:r>
        <w:rPr>
          <w:rFonts w:cs="Calibri"/>
          <w:b/>
          <w:bCs/>
          <w:color w:val="000000"/>
          <w:spacing w:val="12"/>
          <w:sz w:val="20"/>
          <w:szCs w:val="20"/>
        </w:rPr>
        <w:t xml:space="preserve"> </w:t>
      </w:r>
      <w:r>
        <w:rPr>
          <w:rFonts w:cs="Calibri"/>
          <w:b/>
          <w:bCs/>
          <w:color w:val="000000"/>
          <w:sz w:val="20"/>
          <w:szCs w:val="20"/>
        </w:rPr>
        <w:t>Ac</w:t>
      </w:r>
      <w:r>
        <w:rPr>
          <w:rFonts w:cs="Calibri"/>
          <w:b/>
          <w:bCs/>
          <w:color w:val="000000"/>
          <w:spacing w:val="1"/>
          <w:sz w:val="20"/>
          <w:szCs w:val="20"/>
        </w:rPr>
        <w:t>c</w:t>
      </w:r>
      <w:r>
        <w:rPr>
          <w:rFonts w:cs="Calibri"/>
          <w:b/>
          <w:bCs/>
          <w:color w:val="000000"/>
          <w:sz w:val="20"/>
          <w:szCs w:val="20"/>
        </w:rPr>
        <w:t>ra</w:t>
      </w:r>
      <w:r>
        <w:rPr>
          <w:rFonts w:cs="Calibri"/>
          <w:b/>
          <w:bCs/>
          <w:color w:val="000000"/>
          <w:spacing w:val="7"/>
          <w:sz w:val="20"/>
          <w:szCs w:val="20"/>
        </w:rPr>
        <w:t xml:space="preserve"> </w:t>
      </w:r>
      <w:r>
        <w:rPr>
          <w:rFonts w:cs="Calibri"/>
          <w:b/>
          <w:bCs/>
          <w:color w:val="000000"/>
          <w:spacing w:val="2"/>
          <w:sz w:val="20"/>
          <w:szCs w:val="20"/>
        </w:rPr>
        <w:t>P</w:t>
      </w:r>
      <w:r>
        <w:rPr>
          <w:rFonts w:cs="Calibri"/>
          <w:b/>
          <w:bCs/>
          <w:color w:val="000000"/>
          <w:sz w:val="20"/>
          <w:szCs w:val="20"/>
        </w:rPr>
        <w:t>r</w:t>
      </w:r>
      <w:r>
        <w:rPr>
          <w:rFonts w:cs="Calibri"/>
          <w:b/>
          <w:bCs/>
          <w:color w:val="000000"/>
          <w:spacing w:val="1"/>
          <w:sz w:val="20"/>
          <w:szCs w:val="20"/>
        </w:rPr>
        <w:t>i</w:t>
      </w:r>
      <w:r>
        <w:rPr>
          <w:rFonts w:cs="Calibri"/>
          <w:b/>
          <w:bCs/>
          <w:color w:val="000000"/>
          <w:sz w:val="20"/>
          <w:szCs w:val="20"/>
        </w:rPr>
        <w:t>n</w:t>
      </w:r>
      <w:r>
        <w:rPr>
          <w:rFonts w:cs="Calibri"/>
          <w:b/>
          <w:bCs/>
          <w:color w:val="000000"/>
          <w:spacing w:val="1"/>
          <w:sz w:val="20"/>
          <w:szCs w:val="20"/>
        </w:rPr>
        <w:t>c</w:t>
      </w:r>
      <w:r>
        <w:rPr>
          <w:rFonts w:cs="Calibri"/>
          <w:b/>
          <w:bCs/>
          <w:color w:val="000000"/>
          <w:sz w:val="20"/>
          <w:szCs w:val="20"/>
        </w:rPr>
        <w:t>iples</w:t>
      </w:r>
      <w:r>
        <w:rPr>
          <w:rFonts w:cs="Calibri"/>
          <w:b/>
          <w:bCs/>
          <w:color w:val="000000"/>
          <w:spacing w:val="5"/>
          <w:sz w:val="20"/>
          <w:szCs w:val="20"/>
        </w:rPr>
        <w:t xml:space="preserve"> </w:t>
      </w:r>
      <w:r>
        <w:rPr>
          <w:rFonts w:cs="Calibri"/>
          <w:b/>
          <w:bCs/>
          <w:color w:val="000000"/>
          <w:spacing w:val="1"/>
          <w:sz w:val="20"/>
          <w:szCs w:val="20"/>
        </w:rPr>
        <w:t>an</w:t>
      </w:r>
      <w:r>
        <w:rPr>
          <w:rFonts w:cs="Calibri"/>
          <w:b/>
          <w:bCs/>
          <w:color w:val="000000"/>
          <w:sz w:val="20"/>
          <w:szCs w:val="20"/>
        </w:rPr>
        <w:t>d</w:t>
      </w:r>
      <w:r>
        <w:rPr>
          <w:rFonts w:cs="Calibri"/>
          <w:b/>
          <w:bCs/>
          <w:color w:val="000000"/>
          <w:spacing w:val="9"/>
          <w:sz w:val="20"/>
          <w:szCs w:val="20"/>
        </w:rPr>
        <w:t xml:space="preserve"> </w:t>
      </w:r>
      <w:r>
        <w:rPr>
          <w:rFonts w:cs="Calibri"/>
          <w:b/>
          <w:bCs/>
          <w:color w:val="000000"/>
          <w:spacing w:val="1"/>
          <w:sz w:val="20"/>
          <w:szCs w:val="20"/>
        </w:rPr>
        <w:t>U</w:t>
      </w:r>
      <w:r>
        <w:rPr>
          <w:rFonts w:cs="Calibri"/>
          <w:b/>
          <w:bCs/>
          <w:color w:val="000000"/>
          <w:sz w:val="20"/>
          <w:szCs w:val="20"/>
        </w:rPr>
        <w:t>N</w:t>
      </w:r>
      <w:r>
        <w:rPr>
          <w:rFonts w:cs="Calibri"/>
          <w:b/>
          <w:bCs/>
          <w:color w:val="000000"/>
          <w:spacing w:val="4"/>
          <w:sz w:val="20"/>
          <w:szCs w:val="20"/>
        </w:rPr>
        <w:t xml:space="preserve"> </w:t>
      </w:r>
      <w:r>
        <w:rPr>
          <w:rFonts w:cs="Calibri"/>
          <w:b/>
          <w:bCs/>
          <w:color w:val="000000"/>
          <w:spacing w:val="1"/>
          <w:w w:val="103"/>
          <w:sz w:val="20"/>
          <w:szCs w:val="20"/>
        </w:rPr>
        <w:t>re</w:t>
      </w:r>
      <w:r>
        <w:rPr>
          <w:rFonts w:cs="Calibri"/>
          <w:b/>
          <w:bCs/>
          <w:color w:val="000000"/>
          <w:spacing w:val="-2"/>
          <w:w w:val="103"/>
          <w:sz w:val="20"/>
          <w:szCs w:val="20"/>
        </w:rPr>
        <w:t>f</w:t>
      </w:r>
      <w:r>
        <w:rPr>
          <w:rFonts w:cs="Calibri"/>
          <w:b/>
          <w:bCs/>
          <w:color w:val="000000"/>
          <w:spacing w:val="1"/>
          <w:w w:val="103"/>
          <w:sz w:val="20"/>
          <w:szCs w:val="20"/>
        </w:rPr>
        <w:t>orm</w:t>
      </w:r>
      <w:r>
        <w:rPr>
          <w:rFonts w:cs="Calibri"/>
          <w:color w:val="000000"/>
          <w:w w:val="103"/>
          <w:sz w:val="20"/>
          <w:szCs w:val="20"/>
        </w:rPr>
        <w:t>).</w:t>
      </w:r>
      <w:proofErr w:type="gramEnd"/>
    </w:p>
    <w:p w14:paraId="11F4A30F"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71202474" w14:textId="77777777" w:rsidR="00B04AE4" w:rsidRDefault="00B04AE4" w:rsidP="00B04AE4">
      <w:pPr>
        <w:widowControl w:val="0"/>
        <w:autoSpaceDE w:val="0"/>
        <w:autoSpaceDN w:val="0"/>
        <w:adjustRightInd w:val="0"/>
        <w:spacing w:after="0" w:line="248" w:lineRule="auto"/>
        <w:ind w:left="832" w:right="116" w:hanging="338"/>
        <w:jc w:val="both"/>
        <w:rPr>
          <w:rFonts w:cs="Calibri"/>
          <w:color w:val="000000"/>
          <w:sz w:val="20"/>
          <w:szCs w:val="20"/>
        </w:rPr>
      </w:pPr>
      <w:r>
        <w:rPr>
          <w:rFonts w:cs="Calibri"/>
          <w:color w:val="000000"/>
          <w:sz w:val="20"/>
          <w:szCs w:val="20"/>
        </w:rPr>
        <w:t xml:space="preserve">5.   </w:t>
      </w:r>
      <w:r>
        <w:rPr>
          <w:rFonts w:cs="Calibri"/>
          <w:color w:val="000000"/>
          <w:spacing w:val="6"/>
          <w:sz w:val="20"/>
          <w:szCs w:val="20"/>
        </w:rPr>
        <w:t xml:space="preserve"> </w:t>
      </w:r>
      <w:r>
        <w:rPr>
          <w:rFonts w:cs="Calibri"/>
          <w:color w:val="000000"/>
          <w:spacing w:val="1"/>
          <w:sz w:val="20"/>
          <w:szCs w:val="20"/>
        </w:rPr>
        <w:t>I</w:t>
      </w:r>
      <w:r>
        <w:rPr>
          <w:rFonts w:cs="Calibri"/>
          <w:color w:val="000000"/>
          <w:sz w:val="20"/>
          <w:szCs w:val="20"/>
        </w:rPr>
        <w:t>d</w:t>
      </w:r>
      <w:r>
        <w:rPr>
          <w:rFonts w:cs="Calibri"/>
          <w:color w:val="000000"/>
          <w:spacing w:val="-1"/>
          <w:sz w:val="20"/>
          <w:szCs w:val="20"/>
        </w:rPr>
        <w:t>e</w:t>
      </w:r>
      <w:r>
        <w:rPr>
          <w:rFonts w:cs="Calibri"/>
          <w:color w:val="000000"/>
          <w:spacing w:val="1"/>
          <w:sz w:val="20"/>
          <w:szCs w:val="20"/>
        </w:rPr>
        <w:t>nt</w:t>
      </w:r>
      <w:r>
        <w:rPr>
          <w:rFonts w:cs="Calibri"/>
          <w:color w:val="000000"/>
          <w:spacing w:val="-1"/>
          <w:sz w:val="20"/>
          <w:szCs w:val="20"/>
        </w:rPr>
        <w:t>i</w:t>
      </w:r>
      <w:r>
        <w:rPr>
          <w:rFonts w:cs="Calibri"/>
          <w:color w:val="000000"/>
          <w:spacing w:val="-2"/>
          <w:sz w:val="20"/>
          <w:szCs w:val="20"/>
        </w:rPr>
        <w:t>f</w:t>
      </w:r>
      <w:r>
        <w:rPr>
          <w:rFonts w:cs="Calibri"/>
          <w:color w:val="000000"/>
          <w:sz w:val="20"/>
          <w:szCs w:val="20"/>
        </w:rPr>
        <w:t>y</w:t>
      </w:r>
      <w:r>
        <w:rPr>
          <w:rFonts w:cs="Calibri"/>
          <w:color w:val="000000"/>
          <w:spacing w:val="13"/>
          <w:sz w:val="20"/>
          <w:szCs w:val="20"/>
        </w:rPr>
        <w:t xml:space="preserve"> </w:t>
      </w:r>
      <w:r>
        <w:rPr>
          <w:rFonts w:cs="Calibri"/>
          <w:color w:val="000000"/>
          <w:spacing w:val="-2"/>
          <w:sz w:val="20"/>
          <w:szCs w:val="20"/>
        </w:rPr>
        <w:t>a</w:t>
      </w:r>
      <w:r>
        <w:rPr>
          <w:rFonts w:cs="Calibri"/>
          <w:color w:val="000000"/>
          <w:spacing w:val="1"/>
          <w:sz w:val="20"/>
          <w:szCs w:val="20"/>
        </w:rPr>
        <w:t>n</w:t>
      </w:r>
      <w:r>
        <w:rPr>
          <w:rFonts w:cs="Calibri"/>
          <w:color w:val="000000"/>
          <w:sz w:val="20"/>
          <w:szCs w:val="20"/>
        </w:rPr>
        <w:t>d</w:t>
      </w:r>
      <w:r>
        <w:rPr>
          <w:rFonts w:cs="Calibri"/>
          <w:color w:val="000000"/>
          <w:spacing w:val="13"/>
          <w:sz w:val="20"/>
          <w:szCs w:val="20"/>
        </w:rPr>
        <w:t xml:space="preserve"> </w:t>
      </w:r>
      <w:r>
        <w:rPr>
          <w:rFonts w:cs="Calibri"/>
          <w:color w:val="000000"/>
          <w:sz w:val="20"/>
          <w:szCs w:val="20"/>
        </w:rPr>
        <w:t>d</w:t>
      </w:r>
      <w:r>
        <w:rPr>
          <w:rFonts w:cs="Calibri"/>
          <w:color w:val="000000"/>
          <w:spacing w:val="2"/>
          <w:sz w:val="20"/>
          <w:szCs w:val="20"/>
        </w:rPr>
        <w:t>o</w:t>
      </w:r>
      <w:r>
        <w:rPr>
          <w:rFonts w:cs="Calibri"/>
          <w:color w:val="000000"/>
          <w:spacing w:val="1"/>
          <w:sz w:val="20"/>
          <w:szCs w:val="20"/>
        </w:rPr>
        <w:t>c</w:t>
      </w:r>
      <w:r>
        <w:rPr>
          <w:rFonts w:cs="Calibri"/>
          <w:color w:val="000000"/>
          <w:sz w:val="20"/>
          <w:szCs w:val="20"/>
        </w:rPr>
        <w:t>u</w:t>
      </w:r>
      <w:r>
        <w:rPr>
          <w:rFonts w:cs="Calibri"/>
          <w:color w:val="000000"/>
          <w:spacing w:val="1"/>
          <w:sz w:val="20"/>
          <w:szCs w:val="20"/>
        </w:rPr>
        <w:t>m</w:t>
      </w:r>
      <w:r>
        <w:rPr>
          <w:rFonts w:cs="Calibri"/>
          <w:color w:val="000000"/>
          <w:sz w:val="20"/>
          <w:szCs w:val="20"/>
        </w:rPr>
        <w:t>e</w:t>
      </w:r>
      <w:r>
        <w:rPr>
          <w:rFonts w:cs="Calibri"/>
          <w:color w:val="000000"/>
          <w:spacing w:val="1"/>
          <w:sz w:val="20"/>
          <w:szCs w:val="20"/>
        </w:rPr>
        <w:t>n</w:t>
      </w:r>
      <w:r>
        <w:rPr>
          <w:rFonts w:cs="Calibri"/>
          <w:color w:val="000000"/>
          <w:sz w:val="20"/>
          <w:szCs w:val="20"/>
        </w:rPr>
        <w:t>t</w:t>
      </w:r>
      <w:r>
        <w:rPr>
          <w:rFonts w:cs="Calibri"/>
          <w:color w:val="000000"/>
          <w:spacing w:val="11"/>
          <w:sz w:val="20"/>
          <w:szCs w:val="20"/>
        </w:rPr>
        <w:t xml:space="preserve"> </w:t>
      </w:r>
      <w:r>
        <w:rPr>
          <w:rFonts w:cs="Calibri"/>
          <w:color w:val="000000"/>
          <w:spacing w:val="1"/>
          <w:sz w:val="20"/>
          <w:szCs w:val="20"/>
        </w:rPr>
        <w:t>sub</w:t>
      </w:r>
      <w:r>
        <w:rPr>
          <w:rFonts w:cs="Calibri"/>
          <w:color w:val="000000"/>
          <w:spacing w:val="-2"/>
          <w:sz w:val="20"/>
          <w:szCs w:val="20"/>
        </w:rPr>
        <w:t>s</w:t>
      </w:r>
      <w:r>
        <w:rPr>
          <w:rFonts w:cs="Calibri"/>
          <w:color w:val="000000"/>
          <w:spacing w:val="1"/>
          <w:sz w:val="20"/>
          <w:szCs w:val="20"/>
        </w:rPr>
        <w:t>t</w:t>
      </w:r>
      <w:r>
        <w:rPr>
          <w:rFonts w:cs="Calibri"/>
          <w:color w:val="000000"/>
          <w:sz w:val="20"/>
          <w:szCs w:val="20"/>
        </w:rPr>
        <w:t>a</w:t>
      </w:r>
      <w:r>
        <w:rPr>
          <w:rFonts w:cs="Calibri"/>
          <w:color w:val="000000"/>
          <w:spacing w:val="1"/>
          <w:sz w:val="20"/>
          <w:szCs w:val="20"/>
        </w:rPr>
        <w:t>nt</w:t>
      </w:r>
      <w:r>
        <w:rPr>
          <w:rFonts w:cs="Calibri"/>
          <w:color w:val="000000"/>
          <w:spacing w:val="-1"/>
          <w:sz w:val="20"/>
          <w:szCs w:val="20"/>
        </w:rPr>
        <w:t>i</w:t>
      </w:r>
      <w:r>
        <w:rPr>
          <w:rFonts w:cs="Calibri"/>
          <w:color w:val="000000"/>
          <w:spacing w:val="1"/>
          <w:sz w:val="20"/>
          <w:szCs w:val="20"/>
        </w:rPr>
        <w:t>v</w:t>
      </w:r>
      <w:r>
        <w:rPr>
          <w:rFonts w:cs="Calibri"/>
          <w:color w:val="000000"/>
          <w:sz w:val="20"/>
          <w:szCs w:val="20"/>
        </w:rPr>
        <w:t>e</w:t>
      </w:r>
      <w:r>
        <w:rPr>
          <w:rFonts w:cs="Calibri"/>
          <w:color w:val="000000"/>
          <w:spacing w:val="18"/>
          <w:sz w:val="20"/>
          <w:szCs w:val="20"/>
        </w:rPr>
        <w:t xml:space="preserve"> </w:t>
      </w:r>
      <w:r>
        <w:rPr>
          <w:rFonts w:cs="Calibri"/>
          <w:color w:val="000000"/>
          <w:sz w:val="20"/>
          <w:szCs w:val="20"/>
        </w:rPr>
        <w:t>l</w:t>
      </w:r>
      <w:r>
        <w:rPr>
          <w:rFonts w:cs="Calibri"/>
          <w:color w:val="000000"/>
          <w:spacing w:val="1"/>
          <w:sz w:val="20"/>
          <w:szCs w:val="20"/>
        </w:rPr>
        <w:t>e</w:t>
      </w:r>
      <w:r>
        <w:rPr>
          <w:rFonts w:cs="Calibri"/>
          <w:color w:val="000000"/>
          <w:sz w:val="20"/>
          <w:szCs w:val="20"/>
        </w:rPr>
        <w:t>s</w:t>
      </w:r>
      <w:r>
        <w:rPr>
          <w:rFonts w:cs="Calibri"/>
          <w:color w:val="000000"/>
          <w:spacing w:val="1"/>
          <w:sz w:val="20"/>
          <w:szCs w:val="20"/>
        </w:rPr>
        <w:t>s</w:t>
      </w:r>
      <w:r>
        <w:rPr>
          <w:rFonts w:cs="Calibri"/>
          <w:color w:val="000000"/>
          <w:sz w:val="20"/>
          <w:szCs w:val="20"/>
        </w:rPr>
        <w:t>o</w:t>
      </w:r>
      <w:r>
        <w:rPr>
          <w:rFonts w:cs="Calibri"/>
          <w:color w:val="000000"/>
          <w:spacing w:val="1"/>
          <w:sz w:val="20"/>
          <w:szCs w:val="20"/>
        </w:rPr>
        <w:t>n</w:t>
      </w:r>
      <w:r>
        <w:rPr>
          <w:rFonts w:cs="Calibri"/>
          <w:color w:val="000000"/>
          <w:sz w:val="20"/>
          <w:szCs w:val="20"/>
        </w:rPr>
        <w:t>s</w:t>
      </w:r>
      <w:r>
        <w:rPr>
          <w:rFonts w:cs="Calibri"/>
          <w:color w:val="000000"/>
          <w:spacing w:val="10"/>
          <w:sz w:val="20"/>
          <w:szCs w:val="20"/>
        </w:rPr>
        <w:t xml:space="preserve"> </w:t>
      </w:r>
      <w:r>
        <w:rPr>
          <w:rFonts w:cs="Calibri"/>
          <w:color w:val="000000"/>
          <w:spacing w:val="-2"/>
          <w:sz w:val="20"/>
          <w:szCs w:val="20"/>
        </w:rPr>
        <w:t>l</w:t>
      </w:r>
      <w:r>
        <w:rPr>
          <w:rFonts w:cs="Calibri"/>
          <w:color w:val="000000"/>
          <w:spacing w:val="2"/>
          <w:sz w:val="20"/>
          <w:szCs w:val="20"/>
        </w:rPr>
        <w:t>e</w:t>
      </w:r>
      <w:r>
        <w:rPr>
          <w:rFonts w:cs="Calibri"/>
          <w:color w:val="000000"/>
          <w:sz w:val="20"/>
          <w:szCs w:val="20"/>
        </w:rPr>
        <w:t>ar</w:t>
      </w:r>
      <w:r>
        <w:rPr>
          <w:rFonts w:cs="Calibri"/>
          <w:color w:val="000000"/>
          <w:spacing w:val="1"/>
          <w:sz w:val="20"/>
          <w:szCs w:val="20"/>
        </w:rPr>
        <w:t>ne</w:t>
      </w:r>
      <w:r>
        <w:rPr>
          <w:rFonts w:cs="Calibri"/>
          <w:color w:val="000000"/>
          <w:sz w:val="20"/>
          <w:szCs w:val="20"/>
        </w:rPr>
        <w:t>d</w:t>
      </w:r>
      <w:r>
        <w:rPr>
          <w:rFonts w:cs="Calibri"/>
          <w:color w:val="000000"/>
          <w:spacing w:val="9"/>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12"/>
          <w:sz w:val="20"/>
          <w:szCs w:val="20"/>
        </w:rPr>
        <w:t xml:space="preserve"> </w:t>
      </w:r>
      <w:r>
        <w:rPr>
          <w:rFonts w:cs="Calibri"/>
          <w:color w:val="000000"/>
          <w:sz w:val="20"/>
          <w:szCs w:val="20"/>
        </w:rPr>
        <w:t>good</w:t>
      </w:r>
      <w:r>
        <w:rPr>
          <w:rFonts w:cs="Calibri"/>
          <w:color w:val="000000"/>
          <w:spacing w:val="22"/>
          <w:sz w:val="20"/>
          <w:szCs w:val="20"/>
        </w:rPr>
        <w:t xml:space="preserve"> </w:t>
      </w:r>
      <w:r>
        <w:rPr>
          <w:rFonts w:cs="Calibri"/>
          <w:color w:val="000000"/>
          <w:sz w:val="20"/>
          <w:szCs w:val="20"/>
        </w:rPr>
        <w:t>pra</w:t>
      </w:r>
      <w:r>
        <w:rPr>
          <w:rFonts w:cs="Calibri"/>
          <w:color w:val="000000"/>
          <w:spacing w:val="2"/>
          <w:sz w:val="20"/>
          <w:szCs w:val="20"/>
        </w:rPr>
        <w:t>ct</w:t>
      </w:r>
      <w:r>
        <w:rPr>
          <w:rFonts w:cs="Calibri"/>
          <w:color w:val="000000"/>
          <w:spacing w:val="-2"/>
          <w:sz w:val="20"/>
          <w:szCs w:val="20"/>
        </w:rPr>
        <w:t>i</w:t>
      </w:r>
      <w:r>
        <w:rPr>
          <w:rFonts w:cs="Calibri"/>
          <w:color w:val="000000"/>
          <w:spacing w:val="2"/>
          <w:sz w:val="20"/>
          <w:szCs w:val="20"/>
        </w:rPr>
        <w:t>c</w:t>
      </w:r>
      <w:r>
        <w:rPr>
          <w:rFonts w:cs="Calibri"/>
          <w:color w:val="000000"/>
          <w:spacing w:val="-1"/>
          <w:sz w:val="20"/>
          <w:szCs w:val="20"/>
        </w:rPr>
        <w:t>e</w:t>
      </w:r>
      <w:r>
        <w:rPr>
          <w:rFonts w:cs="Calibri"/>
          <w:color w:val="000000"/>
          <w:sz w:val="20"/>
          <w:szCs w:val="20"/>
        </w:rPr>
        <w:t>s</w:t>
      </w:r>
      <w:r>
        <w:rPr>
          <w:rFonts w:cs="Calibri"/>
          <w:color w:val="000000"/>
          <w:spacing w:val="15"/>
          <w:sz w:val="20"/>
          <w:szCs w:val="20"/>
        </w:rPr>
        <w:t xml:space="preserve"> </w:t>
      </w:r>
      <w:r>
        <w:rPr>
          <w:rFonts w:cs="Calibri"/>
          <w:color w:val="000000"/>
          <w:spacing w:val="2"/>
          <w:sz w:val="20"/>
          <w:szCs w:val="20"/>
        </w:rPr>
        <w:t>o</w:t>
      </w:r>
      <w:r>
        <w:rPr>
          <w:rFonts w:cs="Calibri"/>
          <w:color w:val="000000"/>
          <w:sz w:val="20"/>
          <w:szCs w:val="20"/>
        </w:rPr>
        <w:t>n</w:t>
      </w:r>
      <w:r>
        <w:rPr>
          <w:rFonts w:cs="Calibri"/>
          <w:color w:val="000000"/>
          <w:spacing w:val="11"/>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14"/>
          <w:sz w:val="20"/>
          <w:szCs w:val="20"/>
        </w:rPr>
        <w:t xml:space="preserve"> </w:t>
      </w:r>
      <w:r>
        <w:rPr>
          <w:rFonts w:cs="Calibri"/>
          <w:color w:val="000000"/>
          <w:sz w:val="20"/>
          <w:szCs w:val="20"/>
        </w:rPr>
        <w:t>s</w:t>
      </w:r>
      <w:r>
        <w:rPr>
          <w:rFonts w:cs="Calibri"/>
          <w:color w:val="000000"/>
          <w:spacing w:val="1"/>
          <w:sz w:val="20"/>
          <w:szCs w:val="20"/>
        </w:rPr>
        <w:t>p</w:t>
      </w:r>
      <w:r>
        <w:rPr>
          <w:rFonts w:cs="Calibri"/>
          <w:color w:val="000000"/>
          <w:sz w:val="20"/>
          <w:szCs w:val="20"/>
        </w:rPr>
        <w:t>e</w:t>
      </w:r>
      <w:r>
        <w:rPr>
          <w:rFonts w:cs="Calibri"/>
          <w:color w:val="000000"/>
          <w:spacing w:val="2"/>
          <w:sz w:val="20"/>
          <w:szCs w:val="20"/>
        </w:rPr>
        <w:t>c</w:t>
      </w:r>
      <w:r>
        <w:rPr>
          <w:rFonts w:cs="Calibri"/>
          <w:color w:val="000000"/>
          <w:sz w:val="20"/>
          <w:szCs w:val="20"/>
        </w:rPr>
        <w:t>if</w:t>
      </w:r>
      <w:r>
        <w:rPr>
          <w:rFonts w:cs="Calibri"/>
          <w:color w:val="000000"/>
          <w:spacing w:val="-2"/>
          <w:sz w:val="20"/>
          <w:szCs w:val="20"/>
        </w:rPr>
        <w:t>i</w:t>
      </w:r>
      <w:r>
        <w:rPr>
          <w:rFonts w:cs="Calibri"/>
          <w:color w:val="000000"/>
          <w:sz w:val="20"/>
          <w:szCs w:val="20"/>
        </w:rPr>
        <w:t>c</w:t>
      </w:r>
      <w:r>
        <w:rPr>
          <w:rFonts w:cs="Calibri"/>
          <w:color w:val="000000"/>
          <w:spacing w:val="12"/>
          <w:sz w:val="20"/>
          <w:szCs w:val="20"/>
        </w:rPr>
        <w:t xml:space="preserve"> </w:t>
      </w:r>
      <w:r>
        <w:rPr>
          <w:rFonts w:cs="Calibri"/>
          <w:color w:val="000000"/>
          <w:spacing w:val="1"/>
          <w:w w:val="103"/>
          <w:sz w:val="20"/>
          <w:szCs w:val="20"/>
        </w:rPr>
        <w:t>t</w:t>
      </w:r>
      <w:r>
        <w:rPr>
          <w:rFonts w:cs="Calibri"/>
          <w:color w:val="000000"/>
          <w:spacing w:val="2"/>
          <w:w w:val="103"/>
          <w:sz w:val="20"/>
          <w:szCs w:val="20"/>
        </w:rPr>
        <w:t>o</w:t>
      </w:r>
      <w:r>
        <w:rPr>
          <w:rFonts w:cs="Calibri"/>
          <w:color w:val="000000"/>
          <w:spacing w:val="1"/>
          <w:w w:val="103"/>
          <w:sz w:val="20"/>
          <w:szCs w:val="20"/>
        </w:rPr>
        <w:t>p</w:t>
      </w:r>
      <w:r>
        <w:rPr>
          <w:rFonts w:cs="Calibri"/>
          <w:color w:val="000000"/>
          <w:spacing w:val="-2"/>
          <w:w w:val="103"/>
          <w:sz w:val="20"/>
          <w:szCs w:val="20"/>
        </w:rPr>
        <w:t>i</w:t>
      </w:r>
      <w:r>
        <w:rPr>
          <w:rFonts w:cs="Calibri"/>
          <w:color w:val="000000"/>
          <w:spacing w:val="2"/>
          <w:w w:val="103"/>
          <w:sz w:val="20"/>
          <w:szCs w:val="20"/>
        </w:rPr>
        <w:t>c</w:t>
      </w:r>
      <w:r>
        <w:rPr>
          <w:rFonts w:cs="Calibri"/>
          <w:color w:val="000000"/>
          <w:w w:val="103"/>
          <w:sz w:val="20"/>
          <w:szCs w:val="20"/>
        </w:rPr>
        <w:t>s of</w:t>
      </w:r>
      <w:r>
        <w:rPr>
          <w:rFonts w:cs="Calibri"/>
          <w:color w:val="000000"/>
          <w:spacing w:val="15"/>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20"/>
          <w:sz w:val="20"/>
          <w:szCs w:val="20"/>
        </w:rPr>
        <w:t xml:space="preserve"> </w:t>
      </w:r>
      <w:r>
        <w:rPr>
          <w:rFonts w:cs="Calibri"/>
          <w:color w:val="000000"/>
          <w:sz w:val="20"/>
          <w:szCs w:val="20"/>
        </w:rPr>
        <w:t>th</w:t>
      </w:r>
      <w:r>
        <w:rPr>
          <w:rFonts w:cs="Calibri"/>
          <w:color w:val="000000"/>
          <w:spacing w:val="-1"/>
          <w:sz w:val="20"/>
          <w:szCs w:val="20"/>
        </w:rPr>
        <w:t>e</w:t>
      </w:r>
      <w:r>
        <w:rPr>
          <w:rFonts w:cs="Calibri"/>
          <w:color w:val="000000"/>
          <w:spacing w:val="2"/>
          <w:sz w:val="20"/>
          <w:szCs w:val="20"/>
        </w:rPr>
        <w:t>m</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z w:val="20"/>
          <w:szCs w:val="20"/>
        </w:rPr>
        <w:t>c</w:t>
      </w:r>
      <w:r>
        <w:rPr>
          <w:rFonts w:cs="Calibri"/>
          <w:color w:val="000000"/>
          <w:spacing w:val="23"/>
          <w:sz w:val="20"/>
          <w:szCs w:val="20"/>
        </w:rPr>
        <w:t xml:space="preserve"> </w:t>
      </w:r>
      <w:r>
        <w:rPr>
          <w:rFonts w:cs="Calibri"/>
          <w:color w:val="000000"/>
          <w:sz w:val="20"/>
          <w:szCs w:val="20"/>
        </w:rPr>
        <w:t>window,</w:t>
      </w:r>
      <w:r>
        <w:rPr>
          <w:rFonts w:cs="Calibri"/>
          <w:color w:val="000000"/>
          <w:spacing w:val="38"/>
          <w:sz w:val="20"/>
          <w:szCs w:val="20"/>
        </w:rPr>
        <w:t xml:space="preserve"> </w:t>
      </w:r>
      <w:r>
        <w:rPr>
          <w:rFonts w:cs="Calibri"/>
          <w:color w:val="000000"/>
          <w:spacing w:val="-1"/>
          <w:sz w:val="20"/>
          <w:szCs w:val="20"/>
        </w:rPr>
        <w:t>M</w:t>
      </w:r>
      <w:r>
        <w:rPr>
          <w:rFonts w:cs="Calibri"/>
          <w:color w:val="000000"/>
          <w:spacing w:val="1"/>
          <w:sz w:val="20"/>
          <w:szCs w:val="20"/>
        </w:rPr>
        <w:t>DG</w:t>
      </w:r>
      <w:r>
        <w:rPr>
          <w:rFonts w:cs="Calibri"/>
          <w:color w:val="000000"/>
          <w:sz w:val="20"/>
          <w:szCs w:val="20"/>
        </w:rPr>
        <w:t>s,</w:t>
      </w:r>
      <w:r>
        <w:rPr>
          <w:rFonts w:cs="Calibri"/>
          <w:color w:val="000000"/>
          <w:spacing w:val="21"/>
          <w:sz w:val="20"/>
          <w:szCs w:val="20"/>
        </w:rPr>
        <w:t xml:space="preserve"> </w:t>
      </w:r>
      <w:r>
        <w:rPr>
          <w:rFonts w:cs="Calibri"/>
          <w:color w:val="000000"/>
          <w:sz w:val="20"/>
          <w:szCs w:val="20"/>
        </w:rPr>
        <w:t>Paris</w:t>
      </w:r>
      <w:r>
        <w:rPr>
          <w:rFonts w:cs="Calibri"/>
          <w:color w:val="000000"/>
          <w:spacing w:val="29"/>
          <w:sz w:val="20"/>
          <w:szCs w:val="20"/>
        </w:rPr>
        <w:t xml:space="preserve"> </w:t>
      </w:r>
      <w:r>
        <w:rPr>
          <w:rFonts w:cs="Calibri"/>
          <w:color w:val="000000"/>
          <w:sz w:val="20"/>
          <w:szCs w:val="20"/>
        </w:rPr>
        <w:t>Decla</w:t>
      </w:r>
      <w:r>
        <w:rPr>
          <w:rFonts w:cs="Calibri"/>
          <w:color w:val="000000"/>
          <w:spacing w:val="1"/>
          <w:sz w:val="20"/>
          <w:szCs w:val="20"/>
        </w:rPr>
        <w:t>r</w:t>
      </w:r>
      <w:r>
        <w:rPr>
          <w:rFonts w:cs="Calibri"/>
          <w:color w:val="000000"/>
          <w:sz w:val="20"/>
          <w:szCs w:val="20"/>
        </w:rPr>
        <w:t>a</w:t>
      </w:r>
      <w:r>
        <w:rPr>
          <w:rFonts w:cs="Calibri"/>
          <w:color w:val="000000"/>
          <w:spacing w:val="2"/>
          <w:sz w:val="20"/>
          <w:szCs w:val="20"/>
        </w:rPr>
        <w:t>t</w:t>
      </w:r>
      <w:r>
        <w:rPr>
          <w:rFonts w:cs="Calibri"/>
          <w:color w:val="000000"/>
          <w:sz w:val="20"/>
          <w:szCs w:val="20"/>
        </w:rPr>
        <w:t>ion,</w:t>
      </w:r>
      <w:r>
        <w:rPr>
          <w:rFonts w:cs="Calibri"/>
          <w:color w:val="000000"/>
          <w:spacing w:val="30"/>
          <w:sz w:val="20"/>
          <w:szCs w:val="20"/>
        </w:rPr>
        <w:t xml:space="preserve"> </w:t>
      </w:r>
      <w:r>
        <w:rPr>
          <w:rFonts w:cs="Calibri"/>
          <w:color w:val="000000"/>
          <w:spacing w:val="1"/>
          <w:sz w:val="20"/>
          <w:szCs w:val="20"/>
        </w:rPr>
        <w:t>Accr</w:t>
      </w:r>
      <w:r>
        <w:rPr>
          <w:rFonts w:cs="Calibri"/>
          <w:color w:val="000000"/>
          <w:sz w:val="20"/>
          <w:szCs w:val="20"/>
        </w:rPr>
        <w:t>a</w:t>
      </w:r>
      <w:r>
        <w:rPr>
          <w:rFonts w:cs="Calibri"/>
          <w:color w:val="000000"/>
          <w:spacing w:val="27"/>
          <w:sz w:val="20"/>
          <w:szCs w:val="20"/>
        </w:rPr>
        <w:t xml:space="preserve"> </w:t>
      </w:r>
      <w:r>
        <w:rPr>
          <w:rFonts w:cs="Calibri"/>
          <w:color w:val="000000"/>
          <w:sz w:val="20"/>
          <w:szCs w:val="20"/>
        </w:rPr>
        <w:t>Prin</w:t>
      </w:r>
      <w:r>
        <w:rPr>
          <w:rFonts w:cs="Calibri"/>
          <w:color w:val="000000"/>
          <w:spacing w:val="2"/>
          <w:sz w:val="20"/>
          <w:szCs w:val="20"/>
        </w:rPr>
        <w:t>c</w:t>
      </w:r>
      <w:r>
        <w:rPr>
          <w:rFonts w:cs="Calibri"/>
          <w:color w:val="000000"/>
          <w:spacing w:val="-1"/>
          <w:sz w:val="20"/>
          <w:szCs w:val="20"/>
        </w:rPr>
        <w:t>i</w:t>
      </w:r>
      <w:r>
        <w:rPr>
          <w:rFonts w:cs="Calibri"/>
          <w:color w:val="000000"/>
          <w:sz w:val="20"/>
          <w:szCs w:val="20"/>
        </w:rPr>
        <w:t>ples</w:t>
      </w:r>
      <w:r>
        <w:rPr>
          <w:rFonts w:cs="Calibri"/>
          <w:color w:val="000000"/>
          <w:spacing w:val="28"/>
          <w:sz w:val="20"/>
          <w:szCs w:val="20"/>
        </w:rPr>
        <w:t xml:space="preserve"> </w:t>
      </w:r>
      <w:r>
        <w:rPr>
          <w:rFonts w:cs="Calibri"/>
          <w:color w:val="000000"/>
          <w:sz w:val="20"/>
          <w:szCs w:val="20"/>
        </w:rPr>
        <w:t>and</w:t>
      </w:r>
      <w:r>
        <w:rPr>
          <w:rFonts w:cs="Calibri"/>
          <w:color w:val="000000"/>
          <w:spacing w:val="26"/>
          <w:sz w:val="20"/>
          <w:szCs w:val="20"/>
        </w:rPr>
        <w:t xml:space="preserve"> </w:t>
      </w:r>
      <w:r>
        <w:rPr>
          <w:rFonts w:cs="Calibri"/>
          <w:color w:val="000000"/>
          <w:spacing w:val="1"/>
          <w:sz w:val="20"/>
          <w:szCs w:val="20"/>
        </w:rPr>
        <w:t>U</w:t>
      </w:r>
      <w:r>
        <w:rPr>
          <w:rFonts w:cs="Calibri"/>
          <w:color w:val="000000"/>
          <w:sz w:val="20"/>
          <w:szCs w:val="20"/>
        </w:rPr>
        <w:t>N</w:t>
      </w:r>
      <w:r>
        <w:rPr>
          <w:rFonts w:cs="Calibri"/>
          <w:color w:val="000000"/>
          <w:spacing w:val="20"/>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form</w:t>
      </w:r>
      <w:r>
        <w:rPr>
          <w:rFonts w:cs="Calibri"/>
          <w:color w:val="000000"/>
          <w:spacing w:val="17"/>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t</w:t>
      </w:r>
      <w:r>
        <w:rPr>
          <w:rFonts w:cs="Calibri"/>
          <w:color w:val="000000"/>
          <w:sz w:val="20"/>
          <w:szCs w:val="20"/>
        </w:rPr>
        <w:t>h</w:t>
      </w:r>
      <w:r>
        <w:rPr>
          <w:rFonts w:cs="Calibri"/>
          <w:color w:val="000000"/>
          <w:spacing w:val="20"/>
          <w:sz w:val="20"/>
          <w:szCs w:val="20"/>
        </w:rPr>
        <w:t xml:space="preserve"> </w:t>
      </w:r>
      <w:r>
        <w:rPr>
          <w:rFonts w:cs="Calibri"/>
          <w:color w:val="000000"/>
          <w:spacing w:val="1"/>
          <w:w w:val="103"/>
          <w:sz w:val="20"/>
          <w:szCs w:val="20"/>
        </w:rPr>
        <w:t xml:space="preserve">the </w:t>
      </w:r>
      <w:r>
        <w:rPr>
          <w:rFonts w:cs="Calibri"/>
          <w:color w:val="000000"/>
          <w:sz w:val="20"/>
          <w:szCs w:val="20"/>
        </w:rPr>
        <w:t>a</w:t>
      </w:r>
      <w:r>
        <w:rPr>
          <w:rFonts w:cs="Calibri"/>
          <w:color w:val="000000"/>
          <w:spacing w:val="-1"/>
          <w:sz w:val="20"/>
          <w:szCs w:val="20"/>
        </w:rPr>
        <w:t>i</w:t>
      </w:r>
      <w:r>
        <w:rPr>
          <w:rFonts w:cs="Calibri"/>
          <w:color w:val="000000"/>
          <w:sz w:val="20"/>
          <w:szCs w:val="20"/>
        </w:rPr>
        <w:t>m</w:t>
      </w:r>
      <w:r>
        <w:rPr>
          <w:rFonts w:cs="Calibri"/>
          <w:color w:val="000000"/>
          <w:spacing w:val="1"/>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pacing w:val="-1"/>
          <w:sz w:val="20"/>
          <w:szCs w:val="20"/>
        </w:rPr>
        <w:t>s</w:t>
      </w:r>
      <w:r>
        <w:rPr>
          <w:rFonts w:cs="Calibri"/>
          <w:color w:val="000000"/>
          <w:spacing w:val="2"/>
          <w:sz w:val="20"/>
          <w:szCs w:val="20"/>
        </w:rPr>
        <w:t>u</w:t>
      </w:r>
      <w:r>
        <w:rPr>
          <w:rFonts w:cs="Calibri"/>
          <w:color w:val="000000"/>
          <w:sz w:val="20"/>
          <w:szCs w:val="20"/>
        </w:rPr>
        <w:t>pp</w:t>
      </w:r>
      <w:r>
        <w:rPr>
          <w:rFonts w:cs="Calibri"/>
          <w:color w:val="000000"/>
          <w:spacing w:val="3"/>
          <w:sz w:val="20"/>
          <w:szCs w:val="20"/>
        </w:rPr>
        <w:t>o</w:t>
      </w:r>
      <w:r>
        <w:rPr>
          <w:rFonts w:cs="Calibri"/>
          <w:color w:val="000000"/>
          <w:sz w:val="20"/>
          <w:szCs w:val="20"/>
        </w:rPr>
        <w:t>rt</w:t>
      </w:r>
      <w:r>
        <w:rPr>
          <w:rFonts w:cs="Calibri"/>
          <w:color w:val="000000"/>
          <w:spacing w:val="4"/>
          <w:sz w:val="20"/>
          <w:szCs w:val="20"/>
        </w:rPr>
        <w:t xml:space="preserve"> </w:t>
      </w:r>
      <w:r>
        <w:rPr>
          <w:rFonts w:cs="Calibri"/>
          <w:color w:val="000000"/>
          <w:sz w:val="20"/>
          <w:szCs w:val="20"/>
        </w:rPr>
        <w:t>the</w:t>
      </w:r>
      <w:r>
        <w:rPr>
          <w:rFonts w:cs="Calibri"/>
          <w:color w:val="000000"/>
          <w:spacing w:val="9"/>
          <w:sz w:val="20"/>
          <w:szCs w:val="20"/>
        </w:rPr>
        <w:t xml:space="preserve"> </w:t>
      </w:r>
      <w:r>
        <w:rPr>
          <w:rFonts w:cs="Calibri"/>
          <w:color w:val="000000"/>
          <w:sz w:val="20"/>
          <w:szCs w:val="20"/>
        </w:rPr>
        <w:t>s</w:t>
      </w:r>
      <w:r>
        <w:rPr>
          <w:rFonts w:cs="Calibri"/>
          <w:color w:val="000000"/>
          <w:spacing w:val="2"/>
          <w:sz w:val="20"/>
          <w:szCs w:val="20"/>
        </w:rPr>
        <w:t>u</w:t>
      </w:r>
      <w:r>
        <w:rPr>
          <w:rFonts w:cs="Calibri"/>
          <w:color w:val="000000"/>
          <w:spacing w:val="-1"/>
          <w:sz w:val="20"/>
          <w:szCs w:val="20"/>
        </w:rPr>
        <w:t>s</w:t>
      </w:r>
      <w:r>
        <w:rPr>
          <w:rFonts w:cs="Calibri"/>
          <w:color w:val="000000"/>
          <w:spacing w:val="2"/>
          <w:sz w:val="20"/>
          <w:szCs w:val="20"/>
        </w:rPr>
        <w:t>t</w:t>
      </w:r>
      <w:r>
        <w:rPr>
          <w:rFonts w:cs="Calibri"/>
          <w:color w:val="000000"/>
          <w:sz w:val="20"/>
          <w:szCs w:val="20"/>
        </w:rPr>
        <w:t>a</w:t>
      </w:r>
      <w:r>
        <w:rPr>
          <w:rFonts w:cs="Calibri"/>
          <w:color w:val="000000"/>
          <w:spacing w:val="-1"/>
          <w:sz w:val="20"/>
          <w:szCs w:val="20"/>
        </w:rPr>
        <w:t>i</w:t>
      </w:r>
      <w:r>
        <w:rPr>
          <w:rFonts w:cs="Calibri"/>
          <w:color w:val="000000"/>
          <w:spacing w:val="1"/>
          <w:sz w:val="20"/>
          <w:szCs w:val="20"/>
        </w:rPr>
        <w:t>n</w:t>
      </w:r>
      <w:r>
        <w:rPr>
          <w:rFonts w:cs="Calibri"/>
          <w:color w:val="000000"/>
          <w:sz w:val="20"/>
          <w:szCs w:val="20"/>
        </w:rPr>
        <w:t>a</w:t>
      </w:r>
      <w:r>
        <w:rPr>
          <w:rFonts w:cs="Calibri"/>
          <w:color w:val="000000"/>
          <w:spacing w:val="1"/>
          <w:sz w:val="20"/>
          <w:szCs w:val="20"/>
        </w:rPr>
        <w:t>bi</w:t>
      </w:r>
      <w:r>
        <w:rPr>
          <w:rFonts w:cs="Calibri"/>
          <w:color w:val="000000"/>
          <w:spacing w:val="-1"/>
          <w:sz w:val="20"/>
          <w:szCs w:val="20"/>
        </w:rPr>
        <w:t>li</w:t>
      </w:r>
      <w:r>
        <w:rPr>
          <w:rFonts w:cs="Calibri"/>
          <w:color w:val="000000"/>
          <w:spacing w:val="1"/>
          <w:sz w:val="20"/>
          <w:szCs w:val="20"/>
        </w:rPr>
        <w:t>t</w:t>
      </w:r>
      <w:r>
        <w:rPr>
          <w:rFonts w:cs="Calibri"/>
          <w:color w:val="000000"/>
          <w:sz w:val="20"/>
          <w:szCs w:val="20"/>
        </w:rPr>
        <w:t>y</w:t>
      </w:r>
      <w:r>
        <w:rPr>
          <w:rFonts w:cs="Calibri"/>
          <w:color w:val="000000"/>
          <w:spacing w:val="4"/>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3"/>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5"/>
          <w:sz w:val="20"/>
          <w:szCs w:val="20"/>
        </w:rPr>
        <w:t xml:space="preserve"> </w:t>
      </w:r>
      <w:r>
        <w:rPr>
          <w:rFonts w:cs="Calibri"/>
          <w:color w:val="000000"/>
          <w:spacing w:val="1"/>
          <w:sz w:val="20"/>
          <w:szCs w:val="20"/>
        </w:rPr>
        <w:t>jo</w:t>
      </w:r>
      <w:r>
        <w:rPr>
          <w:rFonts w:cs="Calibri"/>
          <w:color w:val="000000"/>
          <w:spacing w:val="-2"/>
          <w:sz w:val="20"/>
          <w:szCs w:val="20"/>
        </w:rPr>
        <w:t>i</w:t>
      </w:r>
      <w:r>
        <w:rPr>
          <w:rFonts w:cs="Calibri"/>
          <w:color w:val="000000"/>
          <w:spacing w:val="1"/>
          <w:sz w:val="20"/>
          <w:szCs w:val="20"/>
        </w:rPr>
        <w:t>n</w:t>
      </w:r>
      <w:r>
        <w:rPr>
          <w:rFonts w:cs="Calibri"/>
          <w:color w:val="000000"/>
          <w:sz w:val="20"/>
          <w:szCs w:val="20"/>
        </w:rPr>
        <w:t>t</w:t>
      </w:r>
      <w:r>
        <w:rPr>
          <w:rFonts w:cs="Calibri"/>
          <w:color w:val="000000"/>
          <w:spacing w:val="7"/>
          <w:sz w:val="20"/>
          <w:szCs w:val="20"/>
        </w:rPr>
        <w:t xml:space="preserve"> </w:t>
      </w:r>
      <w:r>
        <w:rPr>
          <w:rFonts w:cs="Calibri"/>
          <w:color w:val="000000"/>
          <w:sz w:val="20"/>
          <w:szCs w:val="20"/>
        </w:rPr>
        <w:t>prog</w:t>
      </w:r>
      <w:r>
        <w:rPr>
          <w:rFonts w:cs="Calibri"/>
          <w:color w:val="000000"/>
          <w:spacing w:val="1"/>
          <w:sz w:val="20"/>
          <w:szCs w:val="20"/>
        </w:rPr>
        <w:t>r</w:t>
      </w:r>
      <w:r>
        <w:rPr>
          <w:rFonts w:cs="Calibri"/>
          <w:color w:val="000000"/>
          <w:sz w:val="20"/>
          <w:szCs w:val="20"/>
        </w:rPr>
        <w:t>a</w:t>
      </w:r>
      <w:r>
        <w:rPr>
          <w:rFonts w:cs="Calibri"/>
          <w:color w:val="000000"/>
          <w:spacing w:val="2"/>
          <w:sz w:val="20"/>
          <w:szCs w:val="20"/>
        </w:rPr>
        <w:t>m</w:t>
      </w:r>
      <w:r>
        <w:rPr>
          <w:rFonts w:cs="Calibri"/>
          <w:color w:val="000000"/>
          <w:sz w:val="20"/>
          <w:szCs w:val="20"/>
        </w:rPr>
        <w:t>me</w:t>
      </w:r>
      <w:r>
        <w:rPr>
          <w:rFonts w:cs="Calibri"/>
          <w:color w:val="000000"/>
          <w:spacing w:val="12"/>
          <w:sz w:val="20"/>
          <w:szCs w:val="20"/>
        </w:rPr>
        <w:t xml:space="preserve"> </w:t>
      </w:r>
      <w:r>
        <w:rPr>
          <w:rFonts w:cs="Calibri"/>
          <w:color w:val="000000"/>
          <w:sz w:val="20"/>
          <w:szCs w:val="20"/>
        </w:rPr>
        <w:t>or</w:t>
      </w:r>
      <w:r>
        <w:rPr>
          <w:rFonts w:cs="Calibri"/>
          <w:color w:val="000000"/>
          <w:spacing w:val="8"/>
          <w:sz w:val="20"/>
          <w:szCs w:val="20"/>
        </w:rPr>
        <w:t xml:space="preserve"> </w:t>
      </w:r>
      <w:r>
        <w:rPr>
          <w:rFonts w:cs="Calibri"/>
          <w:color w:val="000000"/>
          <w:sz w:val="20"/>
          <w:szCs w:val="20"/>
        </w:rPr>
        <w:t>so</w:t>
      </w:r>
      <w:r>
        <w:rPr>
          <w:rFonts w:cs="Calibri"/>
          <w:color w:val="000000"/>
          <w:spacing w:val="1"/>
          <w:sz w:val="20"/>
          <w:szCs w:val="20"/>
        </w:rPr>
        <w:t>m</w:t>
      </w:r>
      <w:r>
        <w:rPr>
          <w:rFonts w:cs="Calibri"/>
          <w:color w:val="000000"/>
          <w:sz w:val="20"/>
          <w:szCs w:val="20"/>
        </w:rPr>
        <w:t>e</w:t>
      </w:r>
      <w:r>
        <w:rPr>
          <w:rFonts w:cs="Calibri"/>
          <w:color w:val="000000"/>
          <w:spacing w:val="8"/>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1"/>
          <w:sz w:val="20"/>
          <w:szCs w:val="20"/>
        </w:rPr>
        <w:t>i</w:t>
      </w:r>
      <w:r>
        <w:rPr>
          <w:rFonts w:cs="Calibri"/>
          <w:color w:val="000000"/>
          <w:sz w:val="20"/>
          <w:szCs w:val="20"/>
        </w:rPr>
        <w:t>ts</w:t>
      </w:r>
      <w:r>
        <w:rPr>
          <w:rFonts w:cs="Calibri"/>
          <w:color w:val="000000"/>
          <w:spacing w:val="2"/>
          <w:sz w:val="20"/>
          <w:szCs w:val="20"/>
        </w:rPr>
        <w:t xml:space="preserve"> </w:t>
      </w:r>
      <w:r>
        <w:rPr>
          <w:rFonts w:cs="Calibri"/>
          <w:color w:val="000000"/>
          <w:spacing w:val="1"/>
          <w:w w:val="103"/>
          <w:sz w:val="20"/>
          <w:szCs w:val="20"/>
        </w:rPr>
        <w:t>c</w:t>
      </w:r>
      <w:r>
        <w:rPr>
          <w:rFonts w:cs="Calibri"/>
          <w:color w:val="000000"/>
          <w:w w:val="103"/>
          <w:sz w:val="20"/>
          <w:szCs w:val="20"/>
        </w:rPr>
        <w:t>om</w:t>
      </w:r>
      <w:r>
        <w:rPr>
          <w:rFonts w:cs="Calibri"/>
          <w:color w:val="000000"/>
          <w:spacing w:val="1"/>
          <w:w w:val="103"/>
          <w:sz w:val="20"/>
          <w:szCs w:val="20"/>
        </w:rPr>
        <w:t>p</w:t>
      </w:r>
      <w:r>
        <w:rPr>
          <w:rFonts w:cs="Calibri"/>
          <w:color w:val="000000"/>
          <w:w w:val="103"/>
          <w:sz w:val="20"/>
          <w:szCs w:val="20"/>
        </w:rPr>
        <w:t>o</w:t>
      </w:r>
      <w:r>
        <w:rPr>
          <w:rFonts w:cs="Calibri"/>
          <w:color w:val="000000"/>
          <w:spacing w:val="1"/>
          <w:w w:val="103"/>
          <w:sz w:val="20"/>
          <w:szCs w:val="20"/>
        </w:rPr>
        <w:t>ne</w:t>
      </w:r>
      <w:r>
        <w:rPr>
          <w:rFonts w:cs="Calibri"/>
          <w:color w:val="000000"/>
          <w:w w:val="103"/>
          <w:sz w:val="20"/>
          <w:szCs w:val="20"/>
        </w:rPr>
        <w:t>n</w:t>
      </w:r>
      <w:r>
        <w:rPr>
          <w:rFonts w:cs="Calibri"/>
          <w:color w:val="000000"/>
          <w:spacing w:val="1"/>
          <w:w w:val="103"/>
          <w:sz w:val="20"/>
          <w:szCs w:val="20"/>
        </w:rPr>
        <w:t>t</w:t>
      </w:r>
      <w:r>
        <w:rPr>
          <w:rFonts w:cs="Calibri"/>
          <w:color w:val="000000"/>
          <w:w w:val="103"/>
          <w:sz w:val="20"/>
          <w:szCs w:val="20"/>
        </w:rPr>
        <w:t>s.</w:t>
      </w:r>
    </w:p>
    <w:p w14:paraId="79236435" w14:textId="77777777" w:rsidR="00B04AE4" w:rsidRDefault="00B04AE4" w:rsidP="00B04AE4">
      <w:pPr>
        <w:widowControl w:val="0"/>
        <w:autoSpaceDE w:val="0"/>
        <w:autoSpaceDN w:val="0"/>
        <w:adjustRightInd w:val="0"/>
        <w:spacing w:before="17" w:after="0" w:line="260" w:lineRule="exact"/>
        <w:rPr>
          <w:rFonts w:cs="Calibri"/>
          <w:color w:val="000000"/>
          <w:sz w:val="26"/>
          <w:szCs w:val="26"/>
        </w:rPr>
      </w:pPr>
    </w:p>
    <w:p w14:paraId="5DC83F03" w14:textId="77777777" w:rsidR="00B04AE4" w:rsidRDefault="00B04AE4" w:rsidP="00B04AE4">
      <w:pPr>
        <w:widowControl w:val="0"/>
        <w:autoSpaceDE w:val="0"/>
        <w:autoSpaceDN w:val="0"/>
        <w:adjustRightInd w:val="0"/>
        <w:spacing w:after="0" w:line="240" w:lineRule="auto"/>
        <w:ind w:left="156" w:right="1192"/>
        <w:jc w:val="both"/>
        <w:rPr>
          <w:rFonts w:cs="Calibri"/>
          <w:color w:val="000000"/>
        </w:rPr>
      </w:pPr>
      <w:r>
        <w:rPr>
          <w:rFonts w:cs="Calibri"/>
          <w:b/>
          <w:bCs/>
          <w:color w:val="355F90"/>
        </w:rPr>
        <w:lastRenderedPageBreak/>
        <w:t xml:space="preserve">4.  </w:t>
      </w:r>
      <w:r>
        <w:rPr>
          <w:rFonts w:cs="Calibri"/>
          <w:b/>
          <w:bCs/>
          <w:color w:val="355F90"/>
          <w:spacing w:val="5"/>
        </w:rPr>
        <w:t xml:space="preserve"> </w:t>
      </w:r>
      <w:r>
        <w:rPr>
          <w:rFonts w:cs="Calibri"/>
          <w:b/>
          <w:bCs/>
          <w:color w:val="355F90"/>
        </w:rPr>
        <w:t>EVALUATION</w:t>
      </w:r>
      <w:r>
        <w:rPr>
          <w:rFonts w:cs="Calibri"/>
          <w:b/>
          <w:bCs/>
          <w:color w:val="355F90"/>
          <w:spacing w:val="26"/>
        </w:rPr>
        <w:t xml:space="preserve"> </w:t>
      </w:r>
      <w:r>
        <w:rPr>
          <w:rFonts w:cs="Calibri"/>
          <w:b/>
          <w:bCs/>
          <w:color w:val="355F90"/>
          <w:spacing w:val="-1"/>
        </w:rPr>
        <w:t>Q</w:t>
      </w:r>
      <w:r>
        <w:rPr>
          <w:rFonts w:cs="Calibri"/>
          <w:b/>
          <w:bCs/>
          <w:color w:val="355F90"/>
        </w:rPr>
        <w:t>UESTI</w:t>
      </w:r>
      <w:r>
        <w:rPr>
          <w:rFonts w:cs="Calibri"/>
          <w:b/>
          <w:bCs/>
          <w:color w:val="355F90"/>
          <w:spacing w:val="-1"/>
        </w:rPr>
        <w:t>O</w:t>
      </w:r>
      <w:r>
        <w:rPr>
          <w:rFonts w:cs="Calibri"/>
          <w:b/>
          <w:bCs/>
          <w:color w:val="355F90"/>
          <w:spacing w:val="2"/>
        </w:rPr>
        <w:t>N</w:t>
      </w:r>
      <w:r>
        <w:rPr>
          <w:rFonts w:cs="Calibri"/>
          <w:b/>
          <w:bCs/>
          <w:color w:val="355F90"/>
        </w:rPr>
        <w:t>S,</w:t>
      </w:r>
      <w:r>
        <w:rPr>
          <w:rFonts w:cs="Calibri"/>
          <w:b/>
          <w:bCs/>
          <w:color w:val="355F90"/>
          <w:spacing w:val="4"/>
        </w:rPr>
        <w:t xml:space="preserve"> </w:t>
      </w:r>
      <w:r>
        <w:rPr>
          <w:rFonts w:cs="Calibri"/>
          <w:b/>
          <w:bCs/>
          <w:color w:val="355F90"/>
        </w:rPr>
        <w:t>LEV</w:t>
      </w:r>
      <w:r>
        <w:rPr>
          <w:rFonts w:cs="Calibri"/>
          <w:b/>
          <w:bCs/>
          <w:color w:val="355F90"/>
          <w:spacing w:val="2"/>
        </w:rPr>
        <w:t>E</w:t>
      </w:r>
      <w:r>
        <w:rPr>
          <w:rFonts w:cs="Calibri"/>
          <w:b/>
          <w:bCs/>
          <w:color w:val="355F90"/>
        </w:rPr>
        <w:t>LS</w:t>
      </w:r>
      <w:r>
        <w:rPr>
          <w:rFonts w:cs="Calibri"/>
          <w:b/>
          <w:bCs/>
          <w:color w:val="355F90"/>
          <w:spacing w:val="6"/>
        </w:rPr>
        <w:t xml:space="preserve"> </w:t>
      </w:r>
      <w:r>
        <w:rPr>
          <w:rFonts w:cs="Calibri"/>
          <w:b/>
          <w:bCs/>
          <w:color w:val="355F90"/>
        </w:rPr>
        <w:t>OF</w:t>
      </w:r>
      <w:r>
        <w:rPr>
          <w:rFonts w:cs="Calibri"/>
          <w:b/>
          <w:bCs/>
          <w:color w:val="355F90"/>
          <w:spacing w:val="7"/>
        </w:rPr>
        <w:t xml:space="preserve"> </w:t>
      </w:r>
      <w:r>
        <w:rPr>
          <w:rFonts w:cs="Calibri"/>
          <w:b/>
          <w:bCs/>
          <w:color w:val="355F90"/>
        </w:rPr>
        <w:t>ANALYSIS</w:t>
      </w:r>
      <w:r>
        <w:rPr>
          <w:rFonts w:cs="Calibri"/>
          <w:b/>
          <w:bCs/>
          <w:color w:val="355F90"/>
          <w:spacing w:val="20"/>
        </w:rPr>
        <w:t xml:space="preserve"> </w:t>
      </w:r>
      <w:r>
        <w:rPr>
          <w:rFonts w:cs="Calibri"/>
          <w:b/>
          <w:bCs/>
          <w:color w:val="355F90"/>
        </w:rPr>
        <w:t>AND</w:t>
      </w:r>
      <w:r>
        <w:rPr>
          <w:rFonts w:cs="Calibri"/>
          <w:b/>
          <w:bCs/>
          <w:color w:val="355F90"/>
          <w:spacing w:val="8"/>
        </w:rPr>
        <w:t xml:space="preserve"> </w:t>
      </w:r>
      <w:r>
        <w:rPr>
          <w:rFonts w:cs="Calibri"/>
          <w:b/>
          <w:bCs/>
          <w:color w:val="355F90"/>
        </w:rPr>
        <w:t>EVALUATION</w:t>
      </w:r>
      <w:r>
        <w:rPr>
          <w:rFonts w:cs="Calibri"/>
          <w:b/>
          <w:bCs/>
          <w:color w:val="355F90"/>
          <w:spacing w:val="24"/>
        </w:rPr>
        <w:t xml:space="preserve"> </w:t>
      </w:r>
      <w:r w:rsidRPr="0014432C">
        <w:rPr>
          <w:rFonts w:cs="Calibri"/>
          <w:b/>
          <w:bCs/>
          <w:color w:val="355F90"/>
        </w:rPr>
        <w:t>CR</w:t>
      </w:r>
      <w:r w:rsidRPr="0014432C">
        <w:rPr>
          <w:rFonts w:cs="Calibri"/>
          <w:b/>
          <w:bCs/>
          <w:color w:val="355F90"/>
          <w:spacing w:val="-2"/>
        </w:rPr>
        <w:t>I</w:t>
      </w:r>
      <w:r w:rsidRPr="0014432C">
        <w:rPr>
          <w:rFonts w:cs="Calibri"/>
          <w:b/>
          <w:bCs/>
          <w:color w:val="355F90"/>
          <w:spacing w:val="1"/>
        </w:rPr>
        <w:t>T</w:t>
      </w:r>
      <w:r w:rsidRPr="0014432C">
        <w:rPr>
          <w:rFonts w:cs="Calibri"/>
          <w:b/>
          <w:bCs/>
          <w:color w:val="355F90"/>
        </w:rPr>
        <w:t>ERIA</w:t>
      </w:r>
    </w:p>
    <w:p w14:paraId="6626365F" w14:textId="77777777" w:rsidR="00B04AE4" w:rsidRPr="0014432C" w:rsidRDefault="00B04AE4" w:rsidP="00B04AE4">
      <w:pPr>
        <w:widowControl w:val="0"/>
        <w:autoSpaceDE w:val="0"/>
        <w:autoSpaceDN w:val="0"/>
        <w:adjustRightInd w:val="0"/>
        <w:spacing w:after="0" w:line="240" w:lineRule="auto"/>
        <w:ind w:left="156" w:right="1192"/>
        <w:jc w:val="both"/>
        <w:rPr>
          <w:rFonts w:cs="Calibri"/>
          <w:color w:val="000000"/>
          <w:sz w:val="10"/>
          <w:szCs w:val="10"/>
        </w:rPr>
      </w:pPr>
    </w:p>
    <w:p w14:paraId="6300C402" w14:textId="77777777" w:rsidR="00B04AE4" w:rsidRDefault="00B04AE4" w:rsidP="00B04AE4">
      <w:pPr>
        <w:widowControl w:val="0"/>
        <w:autoSpaceDE w:val="0"/>
        <w:autoSpaceDN w:val="0"/>
        <w:adjustRightInd w:val="0"/>
        <w:spacing w:after="0" w:line="248" w:lineRule="auto"/>
        <w:ind w:left="156" w:right="117"/>
        <w:jc w:val="both"/>
        <w:rPr>
          <w:rFonts w:cs="Calibri"/>
          <w:color w:val="000000"/>
          <w:sz w:val="20"/>
          <w:szCs w:val="20"/>
        </w:rPr>
      </w:pPr>
      <w:r>
        <w:rPr>
          <w:rFonts w:cs="Calibri"/>
          <w:color w:val="000000"/>
          <w:sz w:val="20"/>
          <w:szCs w:val="20"/>
        </w:rPr>
        <w:t>The</w:t>
      </w:r>
      <w:r>
        <w:rPr>
          <w:rFonts w:cs="Calibri"/>
          <w:color w:val="000000"/>
          <w:spacing w:val="7"/>
          <w:sz w:val="20"/>
          <w:szCs w:val="20"/>
        </w:rPr>
        <w:t xml:space="preserve"> </w:t>
      </w:r>
      <w:r>
        <w:rPr>
          <w:rFonts w:cs="Calibri"/>
          <w:color w:val="000000"/>
          <w:sz w:val="20"/>
          <w:szCs w:val="20"/>
        </w:rPr>
        <w:t>e</w:t>
      </w:r>
      <w:r>
        <w:rPr>
          <w:rFonts w:cs="Calibri"/>
          <w:color w:val="000000"/>
          <w:spacing w:val="2"/>
          <w:sz w:val="20"/>
          <w:szCs w:val="20"/>
        </w:rPr>
        <w:t>v</w:t>
      </w:r>
      <w:r>
        <w:rPr>
          <w:rFonts w:cs="Calibri"/>
          <w:color w:val="000000"/>
          <w:sz w:val="20"/>
          <w:szCs w:val="20"/>
        </w:rPr>
        <w:t>a</w:t>
      </w:r>
      <w:r>
        <w:rPr>
          <w:rFonts w:cs="Calibri"/>
          <w:color w:val="000000"/>
          <w:spacing w:val="-1"/>
          <w:sz w:val="20"/>
          <w:szCs w:val="20"/>
        </w:rPr>
        <w:t>l</w:t>
      </w:r>
      <w:r>
        <w:rPr>
          <w:rFonts w:cs="Calibri"/>
          <w:color w:val="000000"/>
          <w:sz w:val="20"/>
          <w:szCs w:val="20"/>
        </w:rPr>
        <w:t>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2"/>
          <w:sz w:val="20"/>
          <w:szCs w:val="20"/>
        </w:rPr>
        <w:t xml:space="preserve"> </w:t>
      </w:r>
      <w:r>
        <w:rPr>
          <w:rFonts w:cs="Calibri"/>
          <w:color w:val="000000"/>
          <w:sz w:val="20"/>
          <w:szCs w:val="20"/>
        </w:rPr>
        <w:t>q</w:t>
      </w:r>
      <w:r>
        <w:rPr>
          <w:rFonts w:cs="Calibri"/>
          <w:color w:val="000000"/>
          <w:spacing w:val="1"/>
          <w:sz w:val="20"/>
          <w:szCs w:val="20"/>
        </w:rPr>
        <w:t>u</w:t>
      </w:r>
      <w:r>
        <w:rPr>
          <w:rFonts w:cs="Calibri"/>
          <w:color w:val="000000"/>
          <w:sz w:val="20"/>
          <w:szCs w:val="20"/>
        </w:rPr>
        <w:t>es</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ons</w:t>
      </w:r>
      <w:r>
        <w:rPr>
          <w:rFonts w:cs="Calibri"/>
          <w:color w:val="000000"/>
          <w:spacing w:val="3"/>
          <w:sz w:val="20"/>
          <w:szCs w:val="20"/>
        </w:rPr>
        <w:t xml:space="preserve"> </w:t>
      </w:r>
      <w:r>
        <w:rPr>
          <w:rFonts w:cs="Calibri"/>
          <w:color w:val="000000"/>
          <w:spacing w:val="1"/>
          <w:sz w:val="20"/>
          <w:szCs w:val="20"/>
        </w:rPr>
        <w:t>de</w:t>
      </w:r>
      <w:r>
        <w:rPr>
          <w:rFonts w:cs="Calibri"/>
          <w:color w:val="000000"/>
          <w:spacing w:val="-1"/>
          <w:sz w:val="20"/>
          <w:szCs w:val="20"/>
        </w:rPr>
        <w:t>f</w:t>
      </w:r>
      <w:r>
        <w:rPr>
          <w:rFonts w:cs="Calibri"/>
          <w:color w:val="000000"/>
          <w:spacing w:val="1"/>
          <w:sz w:val="20"/>
          <w:szCs w:val="20"/>
        </w:rPr>
        <w:t>i</w:t>
      </w:r>
      <w:r>
        <w:rPr>
          <w:rFonts w:cs="Calibri"/>
          <w:color w:val="000000"/>
          <w:sz w:val="20"/>
          <w:szCs w:val="20"/>
        </w:rPr>
        <w:t>ne</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1"/>
          <w:sz w:val="20"/>
          <w:szCs w:val="20"/>
        </w:rPr>
        <w:t xml:space="preserve"> </w:t>
      </w:r>
      <w:r>
        <w:rPr>
          <w:rFonts w:cs="Calibri"/>
          <w:color w:val="000000"/>
          <w:spacing w:val="-2"/>
          <w:sz w:val="20"/>
          <w:szCs w:val="20"/>
        </w:rPr>
        <w:t>i</w:t>
      </w:r>
      <w:r>
        <w:rPr>
          <w:rFonts w:cs="Calibri"/>
          <w:color w:val="000000"/>
          <w:spacing w:val="2"/>
          <w:sz w:val="20"/>
          <w:szCs w:val="20"/>
        </w:rPr>
        <w:t>n</w:t>
      </w:r>
      <w:r>
        <w:rPr>
          <w:rFonts w:cs="Calibri"/>
          <w:color w:val="000000"/>
          <w:spacing w:val="-2"/>
          <w:sz w:val="20"/>
          <w:szCs w:val="20"/>
        </w:rPr>
        <w:t>f</w:t>
      </w:r>
      <w:r>
        <w:rPr>
          <w:rFonts w:cs="Calibri"/>
          <w:color w:val="000000"/>
          <w:spacing w:val="3"/>
          <w:sz w:val="20"/>
          <w:szCs w:val="20"/>
        </w:rPr>
        <w:t>o</w:t>
      </w:r>
      <w:r>
        <w:rPr>
          <w:rFonts w:cs="Calibri"/>
          <w:color w:val="000000"/>
          <w:sz w:val="20"/>
          <w:szCs w:val="20"/>
        </w:rPr>
        <w:t>rma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 that</w:t>
      </w:r>
      <w:r>
        <w:rPr>
          <w:rFonts w:cs="Calibri"/>
          <w:color w:val="000000"/>
          <w:spacing w:val="10"/>
          <w:sz w:val="20"/>
          <w:szCs w:val="20"/>
        </w:rPr>
        <w:t xml:space="preserve"> </w:t>
      </w:r>
      <w:r>
        <w:rPr>
          <w:rFonts w:cs="Calibri"/>
          <w:color w:val="000000"/>
          <w:spacing w:val="1"/>
          <w:sz w:val="20"/>
          <w:szCs w:val="20"/>
        </w:rPr>
        <w:t>m</w:t>
      </w:r>
      <w:r>
        <w:rPr>
          <w:rFonts w:cs="Calibri"/>
          <w:color w:val="000000"/>
          <w:sz w:val="20"/>
          <w:szCs w:val="20"/>
        </w:rPr>
        <w:t>ust</w:t>
      </w:r>
      <w:r>
        <w:rPr>
          <w:rFonts w:cs="Calibri"/>
          <w:color w:val="000000"/>
          <w:spacing w:val="4"/>
          <w:sz w:val="20"/>
          <w:szCs w:val="20"/>
        </w:rPr>
        <w:t xml:space="preserve"> </w:t>
      </w:r>
      <w:r>
        <w:rPr>
          <w:rFonts w:cs="Calibri"/>
          <w:color w:val="000000"/>
          <w:spacing w:val="1"/>
          <w:sz w:val="20"/>
          <w:szCs w:val="20"/>
        </w:rPr>
        <w:t>b</w:t>
      </w:r>
      <w:r>
        <w:rPr>
          <w:rFonts w:cs="Calibri"/>
          <w:color w:val="000000"/>
          <w:sz w:val="20"/>
          <w:szCs w:val="20"/>
        </w:rPr>
        <w:t>e</w:t>
      </w:r>
      <w:r>
        <w:rPr>
          <w:rFonts w:cs="Calibri"/>
          <w:color w:val="000000"/>
          <w:spacing w:val="1"/>
          <w:sz w:val="20"/>
          <w:szCs w:val="20"/>
        </w:rPr>
        <w:t xml:space="preserve"> gene</w:t>
      </w:r>
      <w:r>
        <w:rPr>
          <w:rFonts w:cs="Calibri"/>
          <w:color w:val="000000"/>
          <w:spacing w:val="2"/>
          <w:sz w:val="20"/>
          <w:szCs w:val="20"/>
        </w:rPr>
        <w:t>r</w:t>
      </w:r>
      <w:r>
        <w:rPr>
          <w:rFonts w:cs="Calibri"/>
          <w:color w:val="000000"/>
          <w:spacing w:val="-2"/>
          <w:sz w:val="20"/>
          <w:szCs w:val="20"/>
        </w:rPr>
        <w:t>a</w:t>
      </w:r>
      <w:r>
        <w:rPr>
          <w:rFonts w:cs="Calibri"/>
          <w:color w:val="000000"/>
          <w:spacing w:val="2"/>
          <w:sz w:val="20"/>
          <w:szCs w:val="20"/>
        </w:rPr>
        <w:t>t</w:t>
      </w:r>
      <w:r>
        <w:rPr>
          <w:rFonts w:cs="Calibri"/>
          <w:color w:val="000000"/>
          <w:spacing w:val="-1"/>
          <w:sz w:val="20"/>
          <w:szCs w:val="20"/>
        </w:rPr>
        <w:t>e</w:t>
      </w:r>
      <w:r>
        <w:rPr>
          <w:rFonts w:cs="Calibri"/>
          <w:color w:val="000000"/>
          <w:sz w:val="20"/>
          <w:szCs w:val="20"/>
        </w:rPr>
        <w:t>d</w:t>
      </w:r>
      <w:r>
        <w:rPr>
          <w:rFonts w:cs="Calibri"/>
          <w:color w:val="000000"/>
          <w:spacing w:val="11"/>
          <w:sz w:val="20"/>
          <w:szCs w:val="20"/>
        </w:rPr>
        <w:t xml:space="preserve"> </w:t>
      </w:r>
      <w:r>
        <w:rPr>
          <w:rFonts w:cs="Calibri"/>
          <w:color w:val="000000"/>
          <w:sz w:val="20"/>
          <w:szCs w:val="20"/>
        </w:rPr>
        <w:t>as</w:t>
      </w:r>
      <w:r>
        <w:rPr>
          <w:rFonts w:cs="Calibri"/>
          <w:color w:val="000000"/>
          <w:spacing w:val="4"/>
          <w:sz w:val="20"/>
          <w:szCs w:val="20"/>
        </w:rPr>
        <w:t xml:space="preserve"> </w:t>
      </w:r>
      <w:r>
        <w:rPr>
          <w:rFonts w:cs="Calibri"/>
          <w:color w:val="000000"/>
          <w:sz w:val="20"/>
          <w:szCs w:val="20"/>
        </w:rPr>
        <w:t>a</w:t>
      </w:r>
      <w:r>
        <w:rPr>
          <w:rFonts w:cs="Calibri"/>
          <w:color w:val="000000"/>
          <w:spacing w:val="1"/>
          <w:sz w:val="20"/>
          <w:szCs w:val="20"/>
        </w:rPr>
        <w:t xml:space="preserve"> r</w:t>
      </w:r>
      <w:r>
        <w:rPr>
          <w:rFonts w:cs="Calibri"/>
          <w:color w:val="000000"/>
          <w:sz w:val="20"/>
          <w:szCs w:val="20"/>
        </w:rPr>
        <w:t>e</w:t>
      </w:r>
      <w:r>
        <w:rPr>
          <w:rFonts w:cs="Calibri"/>
          <w:color w:val="000000"/>
          <w:spacing w:val="1"/>
          <w:sz w:val="20"/>
          <w:szCs w:val="20"/>
        </w:rPr>
        <w:t>s</w:t>
      </w:r>
      <w:r>
        <w:rPr>
          <w:rFonts w:cs="Calibri"/>
          <w:color w:val="000000"/>
          <w:sz w:val="20"/>
          <w:szCs w:val="20"/>
        </w:rPr>
        <w:t>u</w:t>
      </w:r>
      <w:r>
        <w:rPr>
          <w:rFonts w:cs="Calibri"/>
          <w:color w:val="000000"/>
          <w:spacing w:val="-1"/>
          <w:sz w:val="20"/>
          <w:szCs w:val="20"/>
        </w:rPr>
        <w:t>l</w:t>
      </w:r>
      <w:r>
        <w:rPr>
          <w:rFonts w:cs="Calibri"/>
          <w:color w:val="000000"/>
          <w:sz w:val="20"/>
          <w:szCs w:val="20"/>
        </w:rPr>
        <w:t>t</w:t>
      </w:r>
      <w:r>
        <w:rPr>
          <w:rFonts w:cs="Calibri"/>
          <w:color w:val="000000"/>
          <w:spacing w:val="1"/>
          <w:sz w:val="20"/>
          <w:szCs w:val="20"/>
        </w:rPr>
        <w:t xml:space="preserve"> </w:t>
      </w:r>
      <w:r>
        <w:rPr>
          <w:rFonts w:cs="Calibri"/>
          <w:color w:val="000000"/>
          <w:spacing w:val="2"/>
          <w:sz w:val="20"/>
          <w:szCs w:val="20"/>
        </w:rPr>
        <w:t>o</w:t>
      </w:r>
      <w:r>
        <w:rPr>
          <w:rFonts w:cs="Calibri"/>
          <w:color w:val="000000"/>
          <w:sz w:val="20"/>
          <w:szCs w:val="20"/>
        </w:rPr>
        <w:t xml:space="preserve">f </w:t>
      </w:r>
      <w:r>
        <w:rPr>
          <w:rFonts w:cs="Calibri"/>
          <w:color w:val="000000"/>
          <w:spacing w:val="2"/>
          <w:sz w:val="20"/>
          <w:szCs w:val="20"/>
        </w:rPr>
        <w:t>t</w:t>
      </w:r>
      <w:r>
        <w:rPr>
          <w:rFonts w:cs="Calibri"/>
          <w:color w:val="000000"/>
          <w:sz w:val="20"/>
          <w:szCs w:val="20"/>
        </w:rPr>
        <w:t xml:space="preserve">he </w:t>
      </w:r>
      <w:r>
        <w:rPr>
          <w:rFonts w:cs="Calibri"/>
          <w:color w:val="000000"/>
          <w:w w:val="103"/>
          <w:sz w:val="20"/>
          <w:szCs w:val="20"/>
        </w:rPr>
        <w:t>e</w:t>
      </w:r>
      <w:r>
        <w:rPr>
          <w:rFonts w:cs="Calibri"/>
          <w:color w:val="000000"/>
          <w:spacing w:val="2"/>
          <w:w w:val="103"/>
          <w:sz w:val="20"/>
          <w:szCs w:val="20"/>
        </w:rPr>
        <w:t>v</w:t>
      </w:r>
      <w:r>
        <w:rPr>
          <w:rFonts w:cs="Calibri"/>
          <w:color w:val="000000"/>
          <w:w w:val="103"/>
          <w:sz w:val="20"/>
          <w:szCs w:val="20"/>
        </w:rPr>
        <w:t>a</w:t>
      </w:r>
      <w:r>
        <w:rPr>
          <w:rFonts w:cs="Calibri"/>
          <w:color w:val="000000"/>
          <w:spacing w:val="-1"/>
          <w:w w:val="103"/>
          <w:sz w:val="20"/>
          <w:szCs w:val="20"/>
        </w:rPr>
        <w:t>l</w:t>
      </w:r>
      <w:r>
        <w:rPr>
          <w:rFonts w:cs="Calibri"/>
          <w:color w:val="000000"/>
          <w:w w:val="103"/>
          <w:sz w:val="20"/>
          <w:szCs w:val="20"/>
        </w:rPr>
        <w:t>ua</w:t>
      </w:r>
      <w:r>
        <w:rPr>
          <w:rFonts w:cs="Calibri"/>
          <w:color w:val="000000"/>
          <w:spacing w:val="2"/>
          <w:w w:val="103"/>
          <w:sz w:val="20"/>
          <w:szCs w:val="20"/>
        </w:rPr>
        <w:t>t</w:t>
      </w:r>
      <w:r>
        <w:rPr>
          <w:rFonts w:cs="Calibri"/>
          <w:color w:val="000000"/>
          <w:spacing w:val="-1"/>
          <w:w w:val="103"/>
          <w:sz w:val="20"/>
          <w:szCs w:val="20"/>
        </w:rPr>
        <w:t>i</w:t>
      </w:r>
      <w:r>
        <w:rPr>
          <w:rFonts w:cs="Calibri"/>
          <w:color w:val="000000"/>
          <w:w w:val="103"/>
          <w:sz w:val="20"/>
          <w:szCs w:val="20"/>
        </w:rPr>
        <w:t xml:space="preserve">on </w:t>
      </w:r>
      <w:r>
        <w:rPr>
          <w:rFonts w:cs="Calibri"/>
          <w:color w:val="000000"/>
          <w:sz w:val="20"/>
          <w:szCs w:val="20"/>
        </w:rPr>
        <w:t>pr</w:t>
      </w:r>
      <w:r>
        <w:rPr>
          <w:rFonts w:cs="Calibri"/>
          <w:color w:val="000000"/>
          <w:spacing w:val="2"/>
          <w:sz w:val="20"/>
          <w:szCs w:val="20"/>
        </w:rPr>
        <w:t>o</w:t>
      </w:r>
      <w:r>
        <w:rPr>
          <w:rFonts w:cs="Calibri"/>
          <w:color w:val="000000"/>
          <w:sz w:val="20"/>
          <w:szCs w:val="20"/>
        </w:rPr>
        <w:t>ce</w:t>
      </w:r>
      <w:r>
        <w:rPr>
          <w:rFonts w:cs="Calibri"/>
          <w:color w:val="000000"/>
          <w:spacing w:val="-1"/>
          <w:sz w:val="20"/>
          <w:szCs w:val="20"/>
        </w:rPr>
        <w:t>s</w:t>
      </w:r>
      <w:r>
        <w:rPr>
          <w:rFonts w:cs="Calibri"/>
          <w:color w:val="000000"/>
          <w:sz w:val="20"/>
          <w:szCs w:val="20"/>
        </w:rPr>
        <w:t>s.</w:t>
      </w:r>
      <w:r>
        <w:rPr>
          <w:rFonts w:cs="Calibri"/>
          <w:color w:val="000000"/>
          <w:spacing w:val="15"/>
          <w:sz w:val="20"/>
          <w:szCs w:val="20"/>
        </w:rPr>
        <w:t xml:space="preserve"> </w:t>
      </w:r>
      <w:r>
        <w:rPr>
          <w:rFonts w:cs="Calibri"/>
          <w:color w:val="000000"/>
          <w:sz w:val="20"/>
          <w:szCs w:val="20"/>
        </w:rPr>
        <w:t>The</w:t>
      </w:r>
      <w:r>
        <w:rPr>
          <w:rFonts w:cs="Calibri"/>
          <w:color w:val="000000"/>
          <w:spacing w:val="26"/>
          <w:sz w:val="20"/>
          <w:szCs w:val="20"/>
        </w:rPr>
        <w:t xml:space="preserve"> </w:t>
      </w:r>
      <w:r>
        <w:rPr>
          <w:rFonts w:cs="Calibri"/>
          <w:color w:val="000000"/>
          <w:sz w:val="20"/>
          <w:szCs w:val="20"/>
        </w:rPr>
        <w:t>qu</w:t>
      </w:r>
      <w:r>
        <w:rPr>
          <w:rFonts w:cs="Calibri"/>
          <w:color w:val="000000"/>
          <w:spacing w:val="2"/>
          <w:sz w:val="20"/>
          <w:szCs w:val="20"/>
        </w:rPr>
        <w:t>e</w:t>
      </w:r>
      <w:r>
        <w:rPr>
          <w:rFonts w:cs="Calibri"/>
          <w:color w:val="000000"/>
          <w:sz w:val="20"/>
          <w:szCs w:val="20"/>
        </w:rPr>
        <w:t>stio</w:t>
      </w:r>
      <w:r>
        <w:rPr>
          <w:rFonts w:cs="Calibri"/>
          <w:color w:val="000000"/>
          <w:spacing w:val="1"/>
          <w:sz w:val="20"/>
          <w:szCs w:val="20"/>
        </w:rPr>
        <w:t>n</w:t>
      </w:r>
      <w:r>
        <w:rPr>
          <w:rFonts w:cs="Calibri"/>
          <w:color w:val="000000"/>
          <w:sz w:val="20"/>
          <w:szCs w:val="20"/>
        </w:rPr>
        <w:t>s</w:t>
      </w:r>
      <w:r>
        <w:rPr>
          <w:rFonts w:cs="Calibri"/>
          <w:color w:val="000000"/>
          <w:spacing w:val="22"/>
          <w:sz w:val="20"/>
          <w:szCs w:val="20"/>
        </w:rPr>
        <w:t xml:space="preserve"> </w:t>
      </w:r>
      <w:r>
        <w:rPr>
          <w:rFonts w:cs="Calibri"/>
          <w:color w:val="000000"/>
          <w:sz w:val="20"/>
          <w:szCs w:val="20"/>
        </w:rPr>
        <w:t>are</w:t>
      </w:r>
      <w:r>
        <w:rPr>
          <w:rFonts w:cs="Calibri"/>
          <w:color w:val="000000"/>
          <w:spacing w:val="23"/>
          <w:sz w:val="20"/>
          <w:szCs w:val="20"/>
        </w:rPr>
        <w:t xml:space="preserve"> </w:t>
      </w:r>
      <w:r>
        <w:rPr>
          <w:rFonts w:cs="Calibri"/>
          <w:color w:val="000000"/>
          <w:sz w:val="20"/>
          <w:szCs w:val="20"/>
        </w:rPr>
        <w:t>gr</w:t>
      </w:r>
      <w:r>
        <w:rPr>
          <w:rFonts w:cs="Calibri"/>
          <w:color w:val="000000"/>
          <w:spacing w:val="2"/>
          <w:sz w:val="20"/>
          <w:szCs w:val="20"/>
        </w:rPr>
        <w:t>o</w:t>
      </w:r>
      <w:r>
        <w:rPr>
          <w:rFonts w:cs="Calibri"/>
          <w:color w:val="000000"/>
          <w:sz w:val="20"/>
          <w:szCs w:val="20"/>
        </w:rPr>
        <w:t>uped</w:t>
      </w:r>
      <w:r>
        <w:rPr>
          <w:rFonts w:cs="Calibri"/>
          <w:color w:val="000000"/>
          <w:spacing w:val="21"/>
          <w:sz w:val="20"/>
          <w:szCs w:val="20"/>
        </w:rPr>
        <w:t xml:space="preserve"> </w:t>
      </w:r>
      <w:r>
        <w:rPr>
          <w:rFonts w:cs="Calibri"/>
          <w:color w:val="000000"/>
          <w:sz w:val="20"/>
          <w:szCs w:val="20"/>
        </w:rPr>
        <w:t>ac</w:t>
      </w:r>
      <w:r>
        <w:rPr>
          <w:rFonts w:cs="Calibri"/>
          <w:color w:val="000000"/>
          <w:spacing w:val="2"/>
          <w:sz w:val="20"/>
          <w:szCs w:val="20"/>
        </w:rPr>
        <w:t>c</w:t>
      </w:r>
      <w:r>
        <w:rPr>
          <w:rFonts w:cs="Calibri"/>
          <w:color w:val="000000"/>
          <w:sz w:val="20"/>
          <w:szCs w:val="20"/>
        </w:rPr>
        <w:t>ordi</w:t>
      </w:r>
      <w:r>
        <w:rPr>
          <w:rFonts w:cs="Calibri"/>
          <w:color w:val="000000"/>
          <w:spacing w:val="1"/>
          <w:sz w:val="20"/>
          <w:szCs w:val="20"/>
        </w:rPr>
        <w:t>n</w:t>
      </w:r>
      <w:r>
        <w:rPr>
          <w:rFonts w:cs="Calibri"/>
          <w:color w:val="000000"/>
          <w:sz w:val="20"/>
          <w:szCs w:val="20"/>
        </w:rPr>
        <w:t>g</w:t>
      </w:r>
      <w:r>
        <w:rPr>
          <w:rFonts w:cs="Calibri"/>
          <w:color w:val="000000"/>
          <w:spacing w:val="20"/>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17"/>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17"/>
          <w:sz w:val="20"/>
          <w:szCs w:val="20"/>
        </w:rPr>
        <w:t xml:space="preserve"> </w:t>
      </w:r>
      <w:r>
        <w:rPr>
          <w:rFonts w:cs="Calibri"/>
          <w:color w:val="000000"/>
          <w:sz w:val="20"/>
          <w:szCs w:val="20"/>
        </w:rPr>
        <w:t>cri</w:t>
      </w:r>
      <w:r>
        <w:rPr>
          <w:rFonts w:cs="Calibri"/>
          <w:color w:val="000000"/>
          <w:spacing w:val="1"/>
          <w:sz w:val="20"/>
          <w:szCs w:val="20"/>
        </w:rPr>
        <w:t>te</w:t>
      </w:r>
      <w:r>
        <w:rPr>
          <w:rFonts w:cs="Calibri"/>
          <w:color w:val="000000"/>
          <w:sz w:val="20"/>
          <w:szCs w:val="20"/>
        </w:rPr>
        <w:t>ria</w:t>
      </w:r>
      <w:r>
        <w:rPr>
          <w:rFonts w:cs="Calibri"/>
          <w:color w:val="000000"/>
          <w:spacing w:val="21"/>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18"/>
          <w:sz w:val="20"/>
          <w:szCs w:val="20"/>
        </w:rPr>
        <w:t xml:space="preserve"> </w:t>
      </w:r>
      <w:r>
        <w:rPr>
          <w:rFonts w:cs="Calibri"/>
          <w:color w:val="000000"/>
          <w:spacing w:val="1"/>
          <w:sz w:val="20"/>
          <w:szCs w:val="20"/>
        </w:rPr>
        <w:t>b</w:t>
      </w:r>
      <w:r>
        <w:rPr>
          <w:rFonts w:cs="Calibri"/>
          <w:color w:val="000000"/>
          <w:sz w:val="20"/>
          <w:szCs w:val="20"/>
        </w:rPr>
        <w:t>e</w:t>
      </w:r>
      <w:r>
        <w:rPr>
          <w:rFonts w:cs="Calibri"/>
          <w:color w:val="000000"/>
          <w:spacing w:val="17"/>
          <w:sz w:val="20"/>
          <w:szCs w:val="20"/>
        </w:rPr>
        <w:t xml:space="preserve"> </w:t>
      </w:r>
      <w:r>
        <w:rPr>
          <w:rFonts w:cs="Calibri"/>
          <w:color w:val="000000"/>
          <w:spacing w:val="1"/>
          <w:sz w:val="20"/>
          <w:szCs w:val="20"/>
        </w:rPr>
        <w:t>u</w:t>
      </w:r>
      <w:r>
        <w:rPr>
          <w:rFonts w:cs="Calibri"/>
          <w:color w:val="000000"/>
          <w:sz w:val="20"/>
          <w:szCs w:val="20"/>
        </w:rPr>
        <w:t>s</w:t>
      </w:r>
      <w:r>
        <w:rPr>
          <w:rFonts w:cs="Calibri"/>
          <w:color w:val="000000"/>
          <w:spacing w:val="1"/>
          <w:sz w:val="20"/>
          <w:szCs w:val="20"/>
        </w:rPr>
        <w:t>e</w:t>
      </w:r>
      <w:r>
        <w:rPr>
          <w:rFonts w:cs="Calibri"/>
          <w:color w:val="000000"/>
          <w:sz w:val="20"/>
          <w:szCs w:val="20"/>
        </w:rPr>
        <w:t>d</w:t>
      </w:r>
      <w:r>
        <w:rPr>
          <w:rFonts w:cs="Calibri"/>
          <w:color w:val="000000"/>
          <w:spacing w:val="19"/>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17"/>
          <w:sz w:val="20"/>
          <w:szCs w:val="20"/>
        </w:rPr>
        <w:t xml:space="preserve"> </w:t>
      </w:r>
      <w:r>
        <w:rPr>
          <w:rFonts w:cs="Calibri"/>
          <w:color w:val="000000"/>
          <w:spacing w:val="1"/>
          <w:sz w:val="20"/>
          <w:szCs w:val="20"/>
        </w:rPr>
        <w:t>a</w:t>
      </w:r>
      <w:r>
        <w:rPr>
          <w:rFonts w:cs="Calibri"/>
          <w:color w:val="000000"/>
          <w:sz w:val="20"/>
          <w:szCs w:val="20"/>
        </w:rPr>
        <w:t>s</w:t>
      </w:r>
      <w:r>
        <w:rPr>
          <w:rFonts w:cs="Calibri"/>
          <w:color w:val="000000"/>
          <w:spacing w:val="1"/>
          <w:sz w:val="20"/>
          <w:szCs w:val="20"/>
        </w:rPr>
        <w:t>se</w:t>
      </w:r>
      <w:r>
        <w:rPr>
          <w:rFonts w:cs="Calibri"/>
          <w:color w:val="000000"/>
          <w:sz w:val="20"/>
          <w:szCs w:val="20"/>
        </w:rPr>
        <w:t>s</w:t>
      </w:r>
      <w:r>
        <w:rPr>
          <w:rFonts w:cs="Calibri"/>
          <w:color w:val="000000"/>
          <w:spacing w:val="1"/>
          <w:sz w:val="20"/>
          <w:szCs w:val="20"/>
        </w:rPr>
        <w:t>s</w:t>
      </w:r>
      <w:r>
        <w:rPr>
          <w:rFonts w:cs="Calibri"/>
          <w:color w:val="000000"/>
          <w:spacing w:val="-1"/>
          <w:sz w:val="20"/>
          <w:szCs w:val="20"/>
        </w:rPr>
        <w:t>i</w:t>
      </w:r>
      <w:r>
        <w:rPr>
          <w:rFonts w:cs="Calibri"/>
          <w:color w:val="000000"/>
          <w:sz w:val="20"/>
          <w:szCs w:val="20"/>
        </w:rPr>
        <w:t>ng</w:t>
      </w:r>
      <w:r>
        <w:rPr>
          <w:rFonts w:cs="Calibri"/>
          <w:color w:val="000000"/>
          <w:spacing w:val="19"/>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19"/>
          <w:sz w:val="20"/>
          <w:szCs w:val="20"/>
        </w:rPr>
        <w:t xml:space="preserve"> </w:t>
      </w:r>
      <w:r>
        <w:rPr>
          <w:rFonts w:cs="Calibri"/>
          <w:color w:val="000000"/>
          <w:spacing w:val="1"/>
          <w:w w:val="103"/>
          <w:sz w:val="20"/>
          <w:szCs w:val="20"/>
        </w:rPr>
        <w:t>a</w:t>
      </w:r>
      <w:r>
        <w:rPr>
          <w:rFonts w:cs="Calibri"/>
          <w:color w:val="000000"/>
          <w:w w:val="103"/>
          <w:sz w:val="20"/>
          <w:szCs w:val="20"/>
        </w:rPr>
        <w:t>nsw</w:t>
      </w:r>
      <w:r>
        <w:rPr>
          <w:rFonts w:cs="Calibri"/>
          <w:color w:val="000000"/>
          <w:spacing w:val="1"/>
          <w:w w:val="103"/>
          <w:sz w:val="20"/>
          <w:szCs w:val="20"/>
        </w:rPr>
        <w:t>er</w:t>
      </w:r>
      <w:r>
        <w:rPr>
          <w:rFonts w:cs="Calibri"/>
          <w:color w:val="000000"/>
          <w:w w:val="103"/>
          <w:sz w:val="20"/>
          <w:szCs w:val="20"/>
        </w:rPr>
        <w:t>i</w:t>
      </w:r>
      <w:r>
        <w:rPr>
          <w:rFonts w:cs="Calibri"/>
          <w:color w:val="000000"/>
          <w:spacing w:val="1"/>
          <w:w w:val="103"/>
          <w:sz w:val="20"/>
          <w:szCs w:val="20"/>
        </w:rPr>
        <w:t>n</w:t>
      </w:r>
      <w:r>
        <w:rPr>
          <w:rFonts w:cs="Calibri"/>
          <w:color w:val="000000"/>
          <w:w w:val="103"/>
          <w:sz w:val="20"/>
          <w:szCs w:val="20"/>
        </w:rPr>
        <w:t xml:space="preserve">g </w:t>
      </w:r>
      <w:r>
        <w:rPr>
          <w:rFonts w:cs="Calibri"/>
          <w:color w:val="000000"/>
          <w:sz w:val="20"/>
          <w:szCs w:val="20"/>
        </w:rPr>
        <w:t>them.</w:t>
      </w:r>
      <w:r>
        <w:rPr>
          <w:rFonts w:cs="Calibri"/>
          <w:color w:val="000000"/>
          <w:spacing w:val="1"/>
          <w:sz w:val="20"/>
          <w:szCs w:val="20"/>
        </w:rPr>
        <w:t xml:space="preserve"> </w:t>
      </w:r>
      <w:r>
        <w:rPr>
          <w:rFonts w:cs="Calibri"/>
          <w:color w:val="000000"/>
          <w:spacing w:val="2"/>
          <w:sz w:val="20"/>
          <w:szCs w:val="20"/>
        </w:rPr>
        <w:t>T</w:t>
      </w:r>
      <w:r>
        <w:rPr>
          <w:rFonts w:cs="Calibri"/>
          <w:color w:val="000000"/>
          <w:sz w:val="20"/>
          <w:szCs w:val="20"/>
        </w:rPr>
        <w:t>h</w:t>
      </w:r>
      <w:r>
        <w:rPr>
          <w:rFonts w:cs="Calibri"/>
          <w:color w:val="000000"/>
          <w:spacing w:val="2"/>
          <w:sz w:val="20"/>
          <w:szCs w:val="20"/>
        </w:rPr>
        <w:t>e</w:t>
      </w:r>
      <w:r>
        <w:rPr>
          <w:rFonts w:cs="Calibri"/>
          <w:color w:val="000000"/>
          <w:sz w:val="20"/>
          <w:szCs w:val="20"/>
        </w:rPr>
        <w:t>se</w:t>
      </w:r>
      <w:r>
        <w:rPr>
          <w:rFonts w:cs="Calibri"/>
          <w:color w:val="000000"/>
          <w:spacing w:val="5"/>
          <w:sz w:val="20"/>
          <w:szCs w:val="20"/>
        </w:rPr>
        <w:t xml:space="preserve"> </w:t>
      </w:r>
      <w:r>
        <w:rPr>
          <w:rFonts w:cs="Calibri"/>
          <w:color w:val="000000"/>
          <w:sz w:val="20"/>
          <w:szCs w:val="20"/>
        </w:rPr>
        <w:t>criteria</w:t>
      </w:r>
      <w:r>
        <w:rPr>
          <w:rFonts w:cs="Calibri"/>
          <w:color w:val="000000"/>
          <w:spacing w:val="18"/>
          <w:sz w:val="20"/>
          <w:szCs w:val="20"/>
        </w:rPr>
        <w:t xml:space="preserve"> </w:t>
      </w:r>
      <w:r>
        <w:rPr>
          <w:rFonts w:cs="Calibri"/>
          <w:color w:val="000000"/>
          <w:sz w:val="20"/>
          <w:szCs w:val="20"/>
        </w:rPr>
        <w:t>are,</w:t>
      </w:r>
      <w:r>
        <w:rPr>
          <w:rFonts w:cs="Calibri"/>
          <w:color w:val="000000"/>
          <w:spacing w:val="12"/>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 xml:space="preserve"> </w:t>
      </w:r>
      <w:r>
        <w:rPr>
          <w:rFonts w:cs="Calibri"/>
          <w:color w:val="000000"/>
          <w:sz w:val="20"/>
          <w:szCs w:val="20"/>
        </w:rPr>
        <w:t>turn,</w:t>
      </w:r>
      <w:r>
        <w:rPr>
          <w:rFonts w:cs="Calibri"/>
          <w:color w:val="000000"/>
          <w:spacing w:val="14"/>
          <w:sz w:val="20"/>
          <w:szCs w:val="20"/>
        </w:rPr>
        <w:t xml:space="preserve"> </w:t>
      </w:r>
      <w:r>
        <w:rPr>
          <w:rFonts w:cs="Calibri"/>
          <w:color w:val="000000"/>
          <w:sz w:val="20"/>
          <w:szCs w:val="20"/>
        </w:rPr>
        <w:t>grou</w:t>
      </w:r>
      <w:r>
        <w:rPr>
          <w:rFonts w:cs="Calibri"/>
          <w:color w:val="000000"/>
          <w:spacing w:val="2"/>
          <w:sz w:val="20"/>
          <w:szCs w:val="20"/>
        </w:rPr>
        <w:t>p</w:t>
      </w:r>
      <w:r>
        <w:rPr>
          <w:rFonts w:cs="Calibri"/>
          <w:color w:val="000000"/>
          <w:spacing w:val="-1"/>
          <w:sz w:val="20"/>
          <w:szCs w:val="20"/>
        </w:rPr>
        <w:t>e</w:t>
      </w:r>
      <w:r>
        <w:rPr>
          <w:rFonts w:cs="Calibri"/>
          <w:color w:val="000000"/>
          <w:sz w:val="20"/>
          <w:szCs w:val="20"/>
        </w:rPr>
        <w:t>d</w:t>
      </w:r>
      <w:r>
        <w:rPr>
          <w:rFonts w:cs="Calibri"/>
          <w:color w:val="000000"/>
          <w:spacing w:val="13"/>
          <w:sz w:val="20"/>
          <w:szCs w:val="20"/>
        </w:rPr>
        <w:t xml:space="preserve"> </w:t>
      </w:r>
      <w:r>
        <w:rPr>
          <w:rFonts w:cs="Calibri"/>
          <w:color w:val="000000"/>
          <w:sz w:val="20"/>
          <w:szCs w:val="20"/>
        </w:rPr>
        <w:t>ac</w:t>
      </w:r>
      <w:r>
        <w:rPr>
          <w:rFonts w:cs="Calibri"/>
          <w:color w:val="000000"/>
          <w:spacing w:val="2"/>
          <w:sz w:val="20"/>
          <w:szCs w:val="20"/>
        </w:rPr>
        <w:t>c</w:t>
      </w:r>
      <w:r>
        <w:rPr>
          <w:rFonts w:cs="Calibri"/>
          <w:color w:val="000000"/>
          <w:sz w:val="20"/>
          <w:szCs w:val="20"/>
        </w:rPr>
        <w:t>or</w:t>
      </w:r>
      <w:r>
        <w:rPr>
          <w:rFonts w:cs="Calibri"/>
          <w:color w:val="000000"/>
          <w:spacing w:val="1"/>
          <w:sz w:val="20"/>
          <w:szCs w:val="20"/>
        </w:rPr>
        <w:t>d</w:t>
      </w:r>
      <w:r>
        <w:rPr>
          <w:rFonts w:cs="Calibri"/>
          <w:color w:val="000000"/>
          <w:spacing w:val="-2"/>
          <w:sz w:val="20"/>
          <w:szCs w:val="20"/>
        </w:rPr>
        <w:t>i</w:t>
      </w:r>
      <w:r>
        <w:rPr>
          <w:rFonts w:cs="Calibri"/>
          <w:color w:val="000000"/>
          <w:sz w:val="20"/>
          <w:szCs w:val="20"/>
        </w:rPr>
        <w:t>ng</w:t>
      </w:r>
      <w:r>
        <w:rPr>
          <w:rFonts w:cs="Calibri"/>
          <w:color w:val="000000"/>
          <w:spacing w:val="9"/>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pacing w:val="1"/>
          <w:sz w:val="20"/>
          <w:szCs w:val="20"/>
        </w:rPr>
        <w:t>thr</w:t>
      </w:r>
      <w:r>
        <w:rPr>
          <w:rFonts w:cs="Calibri"/>
          <w:color w:val="000000"/>
          <w:spacing w:val="-1"/>
          <w:sz w:val="20"/>
          <w:szCs w:val="20"/>
        </w:rPr>
        <w:t>e</w:t>
      </w:r>
      <w:r>
        <w:rPr>
          <w:rFonts w:cs="Calibri"/>
          <w:color w:val="000000"/>
          <w:sz w:val="20"/>
          <w:szCs w:val="20"/>
        </w:rPr>
        <w:t>e</w:t>
      </w:r>
      <w:r>
        <w:rPr>
          <w:rFonts w:cs="Calibri"/>
          <w:color w:val="000000"/>
          <w:spacing w:val="8"/>
          <w:sz w:val="20"/>
          <w:szCs w:val="20"/>
        </w:rPr>
        <w:t xml:space="preserve"> </w:t>
      </w:r>
      <w:r>
        <w:rPr>
          <w:rFonts w:cs="Calibri"/>
          <w:color w:val="000000"/>
          <w:spacing w:val="1"/>
          <w:sz w:val="20"/>
          <w:szCs w:val="20"/>
        </w:rPr>
        <w:t>lev</w:t>
      </w:r>
      <w:r>
        <w:rPr>
          <w:rFonts w:cs="Calibri"/>
          <w:color w:val="000000"/>
          <w:sz w:val="20"/>
          <w:szCs w:val="20"/>
        </w:rPr>
        <w:t>e</w:t>
      </w:r>
      <w:r>
        <w:rPr>
          <w:rFonts w:cs="Calibri"/>
          <w:color w:val="000000"/>
          <w:spacing w:val="1"/>
          <w:sz w:val="20"/>
          <w:szCs w:val="20"/>
        </w:rPr>
        <w:t>l</w:t>
      </w:r>
      <w:r>
        <w:rPr>
          <w:rFonts w:cs="Calibri"/>
          <w:color w:val="000000"/>
          <w:sz w:val="20"/>
          <w:szCs w:val="20"/>
        </w:rPr>
        <w:t>s</w:t>
      </w:r>
      <w:r>
        <w:rPr>
          <w:rFonts w:cs="Calibri"/>
          <w:color w:val="000000"/>
          <w:spacing w:val="7"/>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5"/>
          <w:sz w:val="20"/>
          <w:szCs w:val="20"/>
        </w:rPr>
        <w:t xml:space="preserve"> </w:t>
      </w:r>
      <w:r>
        <w:rPr>
          <w:rFonts w:cs="Calibri"/>
          <w:color w:val="000000"/>
          <w:sz w:val="20"/>
          <w:szCs w:val="20"/>
        </w:rPr>
        <w:t>the</w:t>
      </w:r>
      <w:r>
        <w:rPr>
          <w:rFonts w:cs="Calibri"/>
          <w:color w:val="000000"/>
          <w:spacing w:val="9"/>
          <w:sz w:val="20"/>
          <w:szCs w:val="20"/>
        </w:rPr>
        <w:t xml:space="preserve"> </w:t>
      </w:r>
      <w:r>
        <w:rPr>
          <w:rFonts w:cs="Calibri"/>
          <w:color w:val="000000"/>
          <w:spacing w:val="2"/>
          <w:w w:val="103"/>
          <w:sz w:val="20"/>
          <w:szCs w:val="20"/>
        </w:rPr>
        <w:t>p</w:t>
      </w:r>
      <w:r>
        <w:rPr>
          <w:rFonts w:cs="Calibri"/>
          <w:color w:val="000000"/>
          <w:w w:val="103"/>
          <w:sz w:val="20"/>
          <w:szCs w:val="20"/>
        </w:rPr>
        <w:t>rogramme.</w:t>
      </w:r>
    </w:p>
    <w:p w14:paraId="2F6C7757" w14:textId="77777777" w:rsidR="00B04AE4" w:rsidRDefault="00B04AE4" w:rsidP="00B04AE4">
      <w:pPr>
        <w:widowControl w:val="0"/>
        <w:autoSpaceDE w:val="0"/>
        <w:autoSpaceDN w:val="0"/>
        <w:adjustRightInd w:val="0"/>
        <w:spacing w:before="14" w:after="0" w:line="240" w:lineRule="exact"/>
        <w:rPr>
          <w:rFonts w:cs="Calibri"/>
          <w:color w:val="000000"/>
          <w:sz w:val="24"/>
          <w:szCs w:val="24"/>
        </w:rPr>
      </w:pPr>
    </w:p>
    <w:p w14:paraId="6F2B0CAF" w14:textId="77777777" w:rsidR="00B04AE4" w:rsidRDefault="00B04AE4" w:rsidP="00B04AE4">
      <w:pPr>
        <w:widowControl w:val="0"/>
        <w:autoSpaceDE w:val="0"/>
        <w:autoSpaceDN w:val="0"/>
        <w:adjustRightInd w:val="0"/>
        <w:spacing w:after="0" w:line="240" w:lineRule="auto"/>
        <w:ind w:left="156" w:right="7524"/>
        <w:jc w:val="both"/>
        <w:rPr>
          <w:rFonts w:cs="Calibri"/>
          <w:b/>
          <w:bCs/>
          <w:color w:val="000000"/>
          <w:w w:val="103"/>
          <w:sz w:val="20"/>
          <w:szCs w:val="20"/>
        </w:rPr>
      </w:pPr>
      <w:r>
        <w:rPr>
          <w:rFonts w:cs="Calibri"/>
          <w:b/>
          <w:bCs/>
          <w:color w:val="000000"/>
          <w:sz w:val="20"/>
          <w:szCs w:val="20"/>
        </w:rPr>
        <w:t>Des</w:t>
      </w:r>
      <w:r>
        <w:rPr>
          <w:rFonts w:cs="Calibri"/>
          <w:b/>
          <w:bCs/>
          <w:color w:val="000000"/>
          <w:spacing w:val="1"/>
          <w:sz w:val="20"/>
          <w:szCs w:val="20"/>
        </w:rPr>
        <w:t>i</w:t>
      </w:r>
      <w:r>
        <w:rPr>
          <w:rFonts w:cs="Calibri"/>
          <w:b/>
          <w:bCs/>
          <w:color w:val="000000"/>
          <w:sz w:val="20"/>
          <w:szCs w:val="20"/>
        </w:rPr>
        <w:t>gn</w:t>
      </w:r>
      <w:r>
        <w:rPr>
          <w:rFonts w:cs="Calibri"/>
          <w:b/>
          <w:bCs/>
          <w:color w:val="000000"/>
          <w:spacing w:val="12"/>
          <w:sz w:val="20"/>
          <w:szCs w:val="20"/>
        </w:rPr>
        <w:t xml:space="preserve"> </w:t>
      </w:r>
      <w:r>
        <w:rPr>
          <w:rFonts w:cs="Calibri"/>
          <w:b/>
          <w:bCs/>
          <w:color w:val="000000"/>
          <w:w w:val="103"/>
          <w:sz w:val="20"/>
          <w:szCs w:val="20"/>
        </w:rPr>
        <w:t>l</w:t>
      </w:r>
      <w:r>
        <w:rPr>
          <w:rFonts w:cs="Calibri"/>
          <w:b/>
          <w:bCs/>
          <w:color w:val="000000"/>
          <w:spacing w:val="2"/>
          <w:w w:val="103"/>
          <w:sz w:val="20"/>
          <w:szCs w:val="20"/>
        </w:rPr>
        <w:t>e</w:t>
      </w:r>
      <w:r>
        <w:rPr>
          <w:rFonts w:cs="Calibri"/>
          <w:b/>
          <w:bCs/>
          <w:color w:val="000000"/>
          <w:w w:val="103"/>
          <w:sz w:val="20"/>
          <w:szCs w:val="20"/>
        </w:rPr>
        <w:t>ve</w:t>
      </w:r>
      <w:r>
        <w:rPr>
          <w:rFonts w:cs="Calibri"/>
          <w:b/>
          <w:bCs/>
          <w:color w:val="000000"/>
          <w:spacing w:val="2"/>
          <w:w w:val="103"/>
          <w:sz w:val="20"/>
          <w:szCs w:val="20"/>
        </w:rPr>
        <w:t>l</w:t>
      </w:r>
      <w:r>
        <w:rPr>
          <w:rFonts w:cs="Calibri"/>
          <w:b/>
          <w:bCs/>
          <w:color w:val="000000"/>
          <w:w w:val="103"/>
          <w:sz w:val="20"/>
          <w:szCs w:val="20"/>
        </w:rPr>
        <w:t>:</w:t>
      </w:r>
    </w:p>
    <w:p w14:paraId="61928BBC" w14:textId="77777777" w:rsidR="00B04AE4" w:rsidRPr="0014432C" w:rsidRDefault="00B04AE4" w:rsidP="00B04AE4">
      <w:pPr>
        <w:widowControl w:val="0"/>
        <w:autoSpaceDE w:val="0"/>
        <w:autoSpaceDN w:val="0"/>
        <w:adjustRightInd w:val="0"/>
        <w:spacing w:after="0" w:line="240" w:lineRule="auto"/>
        <w:ind w:left="156" w:right="7524"/>
        <w:jc w:val="both"/>
        <w:rPr>
          <w:rFonts w:cs="Calibri"/>
          <w:color w:val="000000"/>
          <w:sz w:val="10"/>
          <w:szCs w:val="10"/>
        </w:rPr>
      </w:pPr>
    </w:p>
    <w:p w14:paraId="4E07965E" w14:textId="77777777" w:rsidR="00B04AE4" w:rsidRDefault="00B04AE4" w:rsidP="00B04AE4">
      <w:pPr>
        <w:widowControl w:val="0"/>
        <w:tabs>
          <w:tab w:val="left" w:pos="820"/>
        </w:tabs>
        <w:autoSpaceDE w:val="0"/>
        <w:autoSpaceDN w:val="0"/>
        <w:adjustRightInd w:val="0"/>
        <w:spacing w:after="0" w:line="248" w:lineRule="auto"/>
        <w:ind w:left="832" w:right="116" w:hanging="338"/>
        <w:jc w:val="both"/>
        <w:rPr>
          <w:rFonts w:cs="Calibri"/>
          <w:color w:val="000000"/>
          <w:sz w:val="20"/>
          <w:szCs w:val="20"/>
        </w:rPr>
      </w:pPr>
      <w:r>
        <w:rPr>
          <w:rFonts w:cs="Calibri"/>
          <w:b/>
          <w:bCs/>
          <w:color w:val="000000"/>
          <w:sz w:val="20"/>
          <w:szCs w:val="20"/>
        </w:rPr>
        <w:t>‐</w:t>
      </w:r>
      <w:r>
        <w:rPr>
          <w:rFonts w:cs="Calibri"/>
          <w:b/>
          <w:bCs/>
          <w:color w:val="000000"/>
          <w:spacing w:val="-43"/>
          <w:sz w:val="20"/>
          <w:szCs w:val="20"/>
        </w:rPr>
        <w:t xml:space="preserve"> </w:t>
      </w:r>
      <w:r>
        <w:rPr>
          <w:rFonts w:cs="Calibri"/>
          <w:b/>
          <w:bCs/>
          <w:color w:val="000000"/>
          <w:sz w:val="20"/>
          <w:szCs w:val="20"/>
        </w:rPr>
        <w:tab/>
        <w:t>Rel</w:t>
      </w:r>
      <w:r>
        <w:rPr>
          <w:rFonts w:cs="Calibri"/>
          <w:b/>
          <w:bCs/>
          <w:color w:val="000000"/>
          <w:spacing w:val="2"/>
          <w:sz w:val="20"/>
          <w:szCs w:val="20"/>
        </w:rPr>
        <w:t>e</w:t>
      </w:r>
      <w:r>
        <w:rPr>
          <w:rFonts w:cs="Calibri"/>
          <w:b/>
          <w:bCs/>
          <w:color w:val="000000"/>
          <w:spacing w:val="-2"/>
          <w:sz w:val="20"/>
          <w:szCs w:val="20"/>
        </w:rPr>
        <w:t>v</w:t>
      </w:r>
      <w:r>
        <w:rPr>
          <w:rFonts w:cs="Calibri"/>
          <w:b/>
          <w:bCs/>
          <w:color w:val="000000"/>
          <w:sz w:val="20"/>
          <w:szCs w:val="20"/>
        </w:rPr>
        <w:t>an</w:t>
      </w:r>
      <w:r>
        <w:rPr>
          <w:rFonts w:cs="Calibri"/>
          <w:b/>
          <w:bCs/>
          <w:color w:val="000000"/>
          <w:spacing w:val="1"/>
          <w:sz w:val="20"/>
          <w:szCs w:val="20"/>
        </w:rPr>
        <w:t>c</w:t>
      </w:r>
      <w:r>
        <w:rPr>
          <w:rFonts w:cs="Calibri"/>
          <w:b/>
          <w:bCs/>
          <w:color w:val="000000"/>
          <w:sz w:val="20"/>
          <w:szCs w:val="20"/>
        </w:rPr>
        <w:t xml:space="preserve">e: </w:t>
      </w:r>
      <w:r>
        <w:rPr>
          <w:rFonts w:cs="Calibri"/>
          <w:b/>
          <w:bCs/>
          <w:color w:val="000000"/>
          <w:spacing w:val="44"/>
          <w:sz w:val="20"/>
          <w:szCs w:val="20"/>
        </w:rPr>
        <w:t xml:space="preserve"> </w:t>
      </w:r>
      <w:r>
        <w:rPr>
          <w:rFonts w:cs="Calibri"/>
          <w:b/>
          <w:bCs/>
          <w:color w:val="000000"/>
          <w:spacing w:val="-1"/>
          <w:sz w:val="20"/>
          <w:szCs w:val="20"/>
        </w:rPr>
        <w:t>T</w:t>
      </w:r>
      <w:r>
        <w:rPr>
          <w:rFonts w:cs="Calibri"/>
          <w:b/>
          <w:bCs/>
          <w:color w:val="000000"/>
          <w:spacing w:val="1"/>
          <w:sz w:val="20"/>
          <w:szCs w:val="20"/>
        </w:rPr>
        <w:t>h</w:t>
      </w:r>
      <w:r>
        <w:rPr>
          <w:rFonts w:cs="Calibri"/>
          <w:b/>
          <w:bCs/>
          <w:color w:val="000000"/>
          <w:sz w:val="20"/>
          <w:szCs w:val="20"/>
        </w:rPr>
        <w:t xml:space="preserve">e </w:t>
      </w:r>
      <w:r>
        <w:rPr>
          <w:rFonts w:cs="Calibri"/>
          <w:b/>
          <w:bCs/>
          <w:color w:val="000000"/>
          <w:spacing w:val="37"/>
          <w:sz w:val="20"/>
          <w:szCs w:val="20"/>
        </w:rPr>
        <w:t xml:space="preserve"> </w:t>
      </w:r>
      <w:r>
        <w:rPr>
          <w:rFonts w:cs="Calibri"/>
          <w:b/>
          <w:bCs/>
          <w:color w:val="000000"/>
          <w:sz w:val="20"/>
          <w:szCs w:val="20"/>
        </w:rPr>
        <w:t>ext</w:t>
      </w:r>
      <w:r>
        <w:rPr>
          <w:rFonts w:cs="Calibri"/>
          <w:b/>
          <w:bCs/>
          <w:color w:val="000000"/>
          <w:spacing w:val="2"/>
          <w:sz w:val="20"/>
          <w:szCs w:val="20"/>
        </w:rPr>
        <w:t>e</w:t>
      </w:r>
      <w:r>
        <w:rPr>
          <w:rFonts w:cs="Calibri"/>
          <w:b/>
          <w:bCs/>
          <w:color w:val="000000"/>
          <w:sz w:val="20"/>
          <w:szCs w:val="20"/>
        </w:rPr>
        <w:t xml:space="preserve">nt </w:t>
      </w:r>
      <w:r>
        <w:rPr>
          <w:rFonts w:cs="Calibri"/>
          <w:b/>
          <w:bCs/>
          <w:color w:val="000000"/>
          <w:spacing w:val="44"/>
          <w:sz w:val="20"/>
          <w:szCs w:val="20"/>
        </w:rPr>
        <w:t xml:space="preserve"> </w:t>
      </w:r>
      <w:r>
        <w:rPr>
          <w:rFonts w:cs="Calibri"/>
          <w:b/>
          <w:bCs/>
          <w:color w:val="000000"/>
          <w:spacing w:val="1"/>
          <w:sz w:val="20"/>
          <w:szCs w:val="20"/>
        </w:rPr>
        <w:t>t</w:t>
      </w:r>
      <w:r>
        <w:rPr>
          <w:rFonts w:cs="Calibri"/>
          <w:b/>
          <w:bCs/>
          <w:color w:val="000000"/>
          <w:sz w:val="20"/>
          <w:szCs w:val="20"/>
        </w:rPr>
        <w:t xml:space="preserve">o </w:t>
      </w:r>
      <w:r>
        <w:rPr>
          <w:rFonts w:cs="Calibri"/>
          <w:b/>
          <w:bCs/>
          <w:color w:val="000000"/>
          <w:spacing w:val="36"/>
          <w:sz w:val="20"/>
          <w:szCs w:val="20"/>
        </w:rPr>
        <w:t xml:space="preserve"> </w:t>
      </w:r>
      <w:r>
        <w:rPr>
          <w:rFonts w:cs="Calibri"/>
          <w:b/>
          <w:bCs/>
          <w:color w:val="000000"/>
          <w:sz w:val="20"/>
          <w:szCs w:val="20"/>
        </w:rPr>
        <w:t xml:space="preserve">which  </w:t>
      </w:r>
      <w:r>
        <w:rPr>
          <w:rFonts w:cs="Calibri"/>
          <w:b/>
          <w:bCs/>
          <w:color w:val="000000"/>
          <w:spacing w:val="4"/>
          <w:sz w:val="20"/>
          <w:szCs w:val="20"/>
        </w:rPr>
        <w:t xml:space="preserve"> </w:t>
      </w:r>
      <w:r>
        <w:rPr>
          <w:rFonts w:cs="Calibri"/>
          <w:b/>
          <w:bCs/>
          <w:color w:val="000000"/>
          <w:spacing w:val="1"/>
          <w:sz w:val="20"/>
          <w:szCs w:val="20"/>
        </w:rPr>
        <w:t>th</w:t>
      </w:r>
      <w:r>
        <w:rPr>
          <w:rFonts w:cs="Calibri"/>
          <w:b/>
          <w:bCs/>
          <w:color w:val="000000"/>
          <w:sz w:val="20"/>
          <w:szCs w:val="20"/>
        </w:rPr>
        <w:t xml:space="preserve">e </w:t>
      </w:r>
      <w:r>
        <w:rPr>
          <w:rFonts w:cs="Calibri"/>
          <w:b/>
          <w:bCs/>
          <w:color w:val="000000"/>
          <w:spacing w:val="39"/>
          <w:sz w:val="20"/>
          <w:szCs w:val="20"/>
        </w:rPr>
        <w:t xml:space="preserve"> </w:t>
      </w:r>
      <w:r>
        <w:rPr>
          <w:rFonts w:cs="Calibri"/>
          <w:b/>
          <w:bCs/>
          <w:color w:val="000000"/>
          <w:spacing w:val="1"/>
          <w:sz w:val="20"/>
          <w:szCs w:val="20"/>
        </w:rPr>
        <w:t>o</w:t>
      </w:r>
      <w:r>
        <w:rPr>
          <w:rFonts w:cs="Calibri"/>
          <w:b/>
          <w:bCs/>
          <w:color w:val="000000"/>
          <w:sz w:val="20"/>
          <w:szCs w:val="20"/>
        </w:rPr>
        <w:t>bj</w:t>
      </w:r>
      <w:r>
        <w:rPr>
          <w:rFonts w:cs="Calibri"/>
          <w:b/>
          <w:bCs/>
          <w:color w:val="000000"/>
          <w:spacing w:val="1"/>
          <w:sz w:val="20"/>
          <w:szCs w:val="20"/>
        </w:rPr>
        <w:t>e</w:t>
      </w:r>
      <w:r>
        <w:rPr>
          <w:rFonts w:cs="Calibri"/>
          <w:b/>
          <w:bCs/>
          <w:color w:val="000000"/>
          <w:sz w:val="20"/>
          <w:szCs w:val="20"/>
        </w:rPr>
        <w:t>c</w:t>
      </w:r>
      <w:r>
        <w:rPr>
          <w:rFonts w:cs="Calibri"/>
          <w:b/>
          <w:bCs/>
          <w:color w:val="000000"/>
          <w:spacing w:val="1"/>
          <w:sz w:val="20"/>
          <w:szCs w:val="20"/>
        </w:rPr>
        <w:t>ti</w:t>
      </w:r>
      <w:r>
        <w:rPr>
          <w:rFonts w:cs="Calibri"/>
          <w:b/>
          <w:bCs/>
          <w:color w:val="000000"/>
          <w:spacing w:val="-2"/>
          <w:sz w:val="20"/>
          <w:szCs w:val="20"/>
        </w:rPr>
        <w:t>v</w:t>
      </w:r>
      <w:r>
        <w:rPr>
          <w:rFonts w:cs="Calibri"/>
          <w:b/>
          <w:bCs/>
          <w:color w:val="000000"/>
          <w:spacing w:val="1"/>
          <w:sz w:val="20"/>
          <w:szCs w:val="20"/>
        </w:rPr>
        <w:t>e</w:t>
      </w:r>
      <w:r>
        <w:rPr>
          <w:rFonts w:cs="Calibri"/>
          <w:b/>
          <w:bCs/>
          <w:color w:val="000000"/>
          <w:sz w:val="20"/>
          <w:szCs w:val="20"/>
        </w:rPr>
        <w:t xml:space="preserve">s </w:t>
      </w:r>
      <w:r>
        <w:rPr>
          <w:rFonts w:cs="Calibri"/>
          <w:b/>
          <w:bCs/>
          <w:color w:val="000000"/>
          <w:spacing w:val="38"/>
          <w:sz w:val="20"/>
          <w:szCs w:val="20"/>
        </w:rPr>
        <w:t xml:space="preserve"> </w:t>
      </w:r>
      <w:r>
        <w:rPr>
          <w:rFonts w:cs="Calibri"/>
          <w:b/>
          <w:bCs/>
          <w:color w:val="000000"/>
          <w:spacing w:val="1"/>
          <w:sz w:val="20"/>
          <w:szCs w:val="20"/>
        </w:rPr>
        <w:t>o</w:t>
      </w:r>
      <w:r>
        <w:rPr>
          <w:rFonts w:cs="Calibri"/>
          <w:b/>
          <w:bCs/>
          <w:color w:val="000000"/>
          <w:sz w:val="20"/>
          <w:szCs w:val="20"/>
        </w:rPr>
        <w:t xml:space="preserve">f </w:t>
      </w:r>
      <w:r>
        <w:rPr>
          <w:rFonts w:cs="Calibri"/>
          <w:b/>
          <w:bCs/>
          <w:color w:val="000000"/>
          <w:spacing w:val="37"/>
          <w:sz w:val="20"/>
          <w:szCs w:val="20"/>
        </w:rPr>
        <w:t xml:space="preserve"> </w:t>
      </w:r>
      <w:r>
        <w:rPr>
          <w:rFonts w:cs="Calibri"/>
          <w:b/>
          <w:bCs/>
          <w:color w:val="000000"/>
          <w:sz w:val="20"/>
          <w:szCs w:val="20"/>
        </w:rPr>
        <w:t xml:space="preserve">a </w:t>
      </w:r>
      <w:r>
        <w:rPr>
          <w:rFonts w:cs="Calibri"/>
          <w:b/>
          <w:bCs/>
          <w:color w:val="000000"/>
          <w:spacing w:val="37"/>
          <w:sz w:val="20"/>
          <w:szCs w:val="20"/>
        </w:rPr>
        <w:t xml:space="preserve"> </w:t>
      </w:r>
      <w:r>
        <w:rPr>
          <w:rFonts w:cs="Calibri"/>
          <w:b/>
          <w:bCs/>
          <w:color w:val="000000"/>
          <w:spacing w:val="1"/>
          <w:sz w:val="20"/>
          <w:szCs w:val="20"/>
        </w:rPr>
        <w:t>de</w:t>
      </w:r>
      <w:r>
        <w:rPr>
          <w:rFonts w:cs="Calibri"/>
          <w:b/>
          <w:bCs/>
          <w:color w:val="000000"/>
          <w:sz w:val="20"/>
          <w:szCs w:val="20"/>
        </w:rPr>
        <w:t>v</w:t>
      </w:r>
      <w:r>
        <w:rPr>
          <w:rFonts w:cs="Calibri"/>
          <w:b/>
          <w:bCs/>
          <w:color w:val="000000"/>
          <w:spacing w:val="1"/>
          <w:sz w:val="20"/>
          <w:szCs w:val="20"/>
        </w:rPr>
        <w:t>el</w:t>
      </w:r>
      <w:r>
        <w:rPr>
          <w:rFonts w:cs="Calibri"/>
          <w:b/>
          <w:bCs/>
          <w:color w:val="000000"/>
          <w:sz w:val="20"/>
          <w:szCs w:val="20"/>
        </w:rPr>
        <w:t>opm</w:t>
      </w:r>
      <w:r>
        <w:rPr>
          <w:rFonts w:cs="Calibri"/>
          <w:b/>
          <w:bCs/>
          <w:color w:val="000000"/>
          <w:spacing w:val="1"/>
          <w:sz w:val="20"/>
          <w:szCs w:val="20"/>
        </w:rPr>
        <w:t>e</w:t>
      </w:r>
      <w:r>
        <w:rPr>
          <w:rFonts w:cs="Calibri"/>
          <w:b/>
          <w:bCs/>
          <w:color w:val="000000"/>
          <w:sz w:val="20"/>
          <w:szCs w:val="20"/>
        </w:rPr>
        <w:t xml:space="preserve">nt </w:t>
      </w:r>
      <w:r>
        <w:rPr>
          <w:rFonts w:cs="Calibri"/>
          <w:b/>
          <w:bCs/>
          <w:color w:val="000000"/>
          <w:spacing w:val="40"/>
          <w:sz w:val="20"/>
          <w:szCs w:val="20"/>
        </w:rPr>
        <w:t xml:space="preserve"> </w:t>
      </w:r>
      <w:r>
        <w:rPr>
          <w:rFonts w:cs="Calibri"/>
          <w:b/>
          <w:bCs/>
          <w:color w:val="000000"/>
          <w:sz w:val="20"/>
          <w:szCs w:val="20"/>
        </w:rPr>
        <w:t>in</w:t>
      </w:r>
      <w:r>
        <w:rPr>
          <w:rFonts w:cs="Calibri"/>
          <w:b/>
          <w:bCs/>
          <w:color w:val="000000"/>
          <w:spacing w:val="2"/>
          <w:sz w:val="20"/>
          <w:szCs w:val="20"/>
        </w:rPr>
        <w:t>t</w:t>
      </w:r>
      <w:r>
        <w:rPr>
          <w:rFonts w:cs="Calibri"/>
          <w:b/>
          <w:bCs/>
          <w:color w:val="000000"/>
          <w:sz w:val="20"/>
          <w:szCs w:val="20"/>
        </w:rPr>
        <w:t>erv</w:t>
      </w:r>
      <w:r>
        <w:rPr>
          <w:rFonts w:cs="Calibri"/>
          <w:b/>
          <w:bCs/>
          <w:color w:val="000000"/>
          <w:spacing w:val="1"/>
          <w:sz w:val="20"/>
          <w:szCs w:val="20"/>
        </w:rPr>
        <w:t>e</w:t>
      </w:r>
      <w:r>
        <w:rPr>
          <w:rFonts w:cs="Calibri"/>
          <w:b/>
          <w:bCs/>
          <w:color w:val="000000"/>
          <w:sz w:val="20"/>
          <w:szCs w:val="20"/>
        </w:rPr>
        <w:t xml:space="preserve">ntion </w:t>
      </w:r>
      <w:r>
        <w:rPr>
          <w:rFonts w:cs="Calibri"/>
          <w:b/>
          <w:bCs/>
          <w:color w:val="000000"/>
          <w:spacing w:val="40"/>
          <w:sz w:val="20"/>
          <w:szCs w:val="20"/>
        </w:rPr>
        <w:t xml:space="preserve"> </w:t>
      </w:r>
      <w:r>
        <w:rPr>
          <w:rFonts w:cs="Calibri"/>
          <w:b/>
          <w:bCs/>
          <w:color w:val="000000"/>
          <w:spacing w:val="1"/>
          <w:w w:val="103"/>
          <w:sz w:val="20"/>
          <w:szCs w:val="20"/>
        </w:rPr>
        <w:t xml:space="preserve">are </w:t>
      </w:r>
      <w:r>
        <w:rPr>
          <w:rFonts w:cs="Calibri"/>
          <w:b/>
          <w:bCs/>
          <w:color w:val="000000"/>
          <w:spacing w:val="1"/>
          <w:sz w:val="20"/>
          <w:szCs w:val="20"/>
        </w:rPr>
        <w:t>c</w:t>
      </w:r>
      <w:r>
        <w:rPr>
          <w:rFonts w:cs="Calibri"/>
          <w:b/>
          <w:bCs/>
          <w:color w:val="000000"/>
          <w:sz w:val="20"/>
          <w:szCs w:val="20"/>
        </w:rPr>
        <w:t xml:space="preserve">onsistent </w:t>
      </w:r>
      <w:r>
        <w:rPr>
          <w:rFonts w:cs="Calibri"/>
          <w:b/>
          <w:bCs/>
          <w:color w:val="000000"/>
          <w:spacing w:val="1"/>
          <w:sz w:val="20"/>
          <w:szCs w:val="20"/>
        </w:rPr>
        <w:t>w</w:t>
      </w:r>
      <w:r>
        <w:rPr>
          <w:rFonts w:cs="Calibri"/>
          <w:b/>
          <w:bCs/>
          <w:color w:val="000000"/>
          <w:sz w:val="20"/>
          <w:szCs w:val="20"/>
        </w:rPr>
        <w:t>i</w:t>
      </w:r>
      <w:r>
        <w:rPr>
          <w:rFonts w:cs="Calibri"/>
          <w:b/>
          <w:bCs/>
          <w:color w:val="000000"/>
          <w:spacing w:val="1"/>
          <w:sz w:val="20"/>
          <w:szCs w:val="20"/>
        </w:rPr>
        <w:t>t</w:t>
      </w:r>
      <w:r>
        <w:rPr>
          <w:rFonts w:cs="Calibri"/>
          <w:b/>
          <w:bCs/>
          <w:color w:val="000000"/>
          <w:sz w:val="20"/>
          <w:szCs w:val="20"/>
        </w:rPr>
        <w:t>h</w:t>
      </w:r>
      <w:r>
        <w:rPr>
          <w:rFonts w:cs="Calibri"/>
          <w:b/>
          <w:bCs/>
          <w:color w:val="000000"/>
          <w:spacing w:val="2"/>
          <w:sz w:val="20"/>
          <w:szCs w:val="20"/>
        </w:rPr>
        <w:t xml:space="preserve"> </w:t>
      </w:r>
      <w:r>
        <w:rPr>
          <w:rFonts w:cs="Calibri"/>
          <w:b/>
          <w:bCs/>
          <w:color w:val="000000"/>
          <w:sz w:val="20"/>
          <w:szCs w:val="20"/>
        </w:rPr>
        <w:t>the</w:t>
      </w:r>
      <w:r>
        <w:rPr>
          <w:rFonts w:cs="Calibri"/>
          <w:b/>
          <w:bCs/>
          <w:color w:val="000000"/>
          <w:spacing w:val="7"/>
          <w:sz w:val="20"/>
          <w:szCs w:val="20"/>
        </w:rPr>
        <w:t xml:space="preserve"> </w:t>
      </w:r>
      <w:r>
        <w:rPr>
          <w:rFonts w:cs="Calibri"/>
          <w:b/>
          <w:bCs/>
          <w:color w:val="000000"/>
          <w:sz w:val="20"/>
          <w:szCs w:val="20"/>
        </w:rPr>
        <w:t>nee</w:t>
      </w:r>
      <w:r>
        <w:rPr>
          <w:rFonts w:cs="Calibri"/>
          <w:b/>
          <w:bCs/>
          <w:color w:val="000000"/>
          <w:spacing w:val="1"/>
          <w:sz w:val="20"/>
          <w:szCs w:val="20"/>
        </w:rPr>
        <w:t>d</w:t>
      </w:r>
      <w:r>
        <w:rPr>
          <w:rFonts w:cs="Calibri"/>
          <w:b/>
          <w:bCs/>
          <w:color w:val="000000"/>
          <w:sz w:val="20"/>
          <w:szCs w:val="20"/>
        </w:rPr>
        <w:t>s</w:t>
      </w:r>
      <w:r>
        <w:rPr>
          <w:rFonts w:cs="Calibri"/>
          <w:b/>
          <w:bCs/>
          <w:color w:val="000000"/>
          <w:spacing w:val="9"/>
          <w:sz w:val="20"/>
          <w:szCs w:val="20"/>
        </w:rPr>
        <w:t xml:space="preserve"> </w:t>
      </w:r>
      <w:r>
        <w:rPr>
          <w:rFonts w:cs="Calibri"/>
          <w:b/>
          <w:bCs/>
          <w:color w:val="000000"/>
          <w:sz w:val="20"/>
          <w:szCs w:val="20"/>
        </w:rPr>
        <w:t>and</w:t>
      </w:r>
      <w:r>
        <w:rPr>
          <w:rFonts w:cs="Calibri"/>
          <w:b/>
          <w:bCs/>
          <w:color w:val="000000"/>
          <w:spacing w:val="8"/>
          <w:sz w:val="20"/>
          <w:szCs w:val="20"/>
        </w:rPr>
        <w:t xml:space="preserve"> </w:t>
      </w:r>
      <w:r>
        <w:rPr>
          <w:rFonts w:cs="Calibri"/>
          <w:b/>
          <w:bCs/>
          <w:color w:val="000000"/>
          <w:spacing w:val="2"/>
          <w:sz w:val="20"/>
          <w:szCs w:val="20"/>
        </w:rPr>
        <w:t>i</w:t>
      </w:r>
      <w:r>
        <w:rPr>
          <w:rFonts w:cs="Calibri"/>
          <w:b/>
          <w:bCs/>
          <w:color w:val="000000"/>
          <w:sz w:val="20"/>
          <w:szCs w:val="20"/>
        </w:rPr>
        <w:t>n</w:t>
      </w:r>
      <w:r>
        <w:rPr>
          <w:rFonts w:cs="Calibri"/>
          <w:b/>
          <w:bCs/>
          <w:color w:val="000000"/>
          <w:spacing w:val="1"/>
          <w:sz w:val="20"/>
          <w:szCs w:val="20"/>
        </w:rPr>
        <w:t>te</w:t>
      </w:r>
      <w:r>
        <w:rPr>
          <w:rFonts w:cs="Calibri"/>
          <w:b/>
          <w:bCs/>
          <w:color w:val="000000"/>
          <w:sz w:val="20"/>
          <w:szCs w:val="20"/>
        </w:rPr>
        <w:t>r</w:t>
      </w:r>
      <w:r>
        <w:rPr>
          <w:rFonts w:cs="Calibri"/>
          <w:b/>
          <w:bCs/>
          <w:color w:val="000000"/>
          <w:spacing w:val="-1"/>
          <w:sz w:val="20"/>
          <w:szCs w:val="20"/>
        </w:rPr>
        <w:t>e</w:t>
      </w:r>
      <w:r>
        <w:rPr>
          <w:rFonts w:cs="Calibri"/>
          <w:b/>
          <w:bCs/>
          <w:color w:val="000000"/>
          <w:spacing w:val="2"/>
          <w:sz w:val="20"/>
          <w:szCs w:val="20"/>
        </w:rPr>
        <w:t>s</w:t>
      </w:r>
      <w:r>
        <w:rPr>
          <w:rFonts w:cs="Calibri"/>
          <w:b/>
          <w:bCs/>
          <w:color w:val="000000"/>
          <w:sz w:val="20"/>
          <w:szCs w:val="20"/>
        </w:rPr>
        <w:t xml:space="preserve">t </w:t>
      </w:r>
      <w:r>
        <w:rPr>
          <w:rFonts w:cs="Calibri"/>
          <w:b/>
          <w:bCs/>
          <w:color w:val="000000"/>
          <w:spacing w:val="1"/>
          <w:sz w:val="20"/>
          <w:szCs w:val="20"/>
        </w:rPr>
        <w:t>o</w:t>
      </w:r>
      <w:r>
        <w:rPr>
          <w:rFonts w:cs="Calibri"/>
          <w:b/>
          <w:bCs/>
          <w:color w:val="000000"/>
          <w:sz w:val="20"/>
          <w:szCs w:val="20"/>
        </w:rPr>
        <w:t xml:space="preserve">f </w:t>
      </w:r>
      <w:r>
        <w:rPr>
          <w:rFonts w:cs="Calibri"/>
          <w:b/>
          <w:bCs/>
          <w:color w:val="000000"/>
          <w:spacing w:val="2"/>
          <w:sz w:val="20"/>
          <w:szCs w:val="20"/>
        </w:rPr>
        <w:t>t</w:t>
      </w:r>
      <w:r>
        <w:rPr>
          <w:rFonts w:cs="Calibri"/>
          <w:b/>
          <w:bCs/>
          <w:color w:val="000000"/>
          <w:sz w:val="20"/>
          <w:szCs w:val="20"/>
        </w:rPr>
        <w:t>he</w:t>
      </w:r>
      <w:r>
        <w:rPr>
          <w:rFonts w:cs="Calibri"/>
          <w:b/>
          <w:bCs/>
          <w:color w:val="000000"/>
          <w:spacing w:val="1"/>
          <w:sz w:val="20"/>
          <w:szCs w:val="20"/>
        </w:rPr>
        <w:t xml:space="preserve"> p</w:t>
      </w:r>
      <w:r>
        <w:rPr>
          <w:rFonts w:cs="Calibri"/>
          <w:b/>
          <w:bCs/>
          <w:color w:val="000000"/>
          <w:spacing w:val="-1"/>
          <w:sz w:val="20"/>
          <w:szCs w:val="20"/>
        </w:rPr>
        <w:t>e</w:t>
      </w:r>
      <w:r>
        <w:rPr>
          <w:rFonts w:cs="Calibri"/>
          <w:b/>
          <w:bCs/>
          <w:color w:val="000000"/>
          <w:spacing w:val="1"/>
          <w:sz w:val="20"/>
          <w:szCs w:val="20"/>
        </w:rPr>
        <w:t>op</w:t>
      </w:r>
      <w:r>
        <w:rPr>
          <w:rFonts w:cs="Calibri"/>
          <w:b/>
          <w:bCs/>
          <w:color w:val="000000"/>
          <w:sz w:val="20"/>
          <w:szCs w:val="20"/>
        </w:rPr>
        <w:t>l</w:t>
      </w:r>
      <w:r>
        <w:rPr>
          <w:rFonts w:cs="Calibri"/>
          <w:b/>
          <w:bCs/>
          <w:color w:val="000000"/>
          <w:spacing w:val="-1"/>
          <w:sz w:val="20"/>
          <w:szCs w:val="20"/>
        </w:rPr>
        <w:t>e</w:t>
      </w:r>
      <w:r>
        <w:rPr>
          <w:rFonts w:cs="Calibri"/>
          <w:b/>
          <w:bCs/>
          <w:color w:val="000000"/>
          <w:sz w:val="20"/>
          <w:szCs w:val="20"/>
        </w:rPr>
        <w:t>,</w:t>
      </w:r>
      <w:r>
        <w:rPr>
          <w:rFonts w:cs="Calibri"/>
          <w:b/>
          <w:bCs/>
          <w:color w:val="000000"/>
          <w:spacing w:val="2"/>
          <w:sz w:val="20"/>
          <w:szCs w:val="20"/>
        </w:rPr>
        <w:t xml:space="preserve"> </w:t>
      </w:r>
      <w:r>
        <w:rPr>
          <w:rFonts w:cs="Calibri"/>
          <w:b/>
          <w:bCs/>
          <w:color w:val="000000"/>
          <w:sz w:val="20"/>
          <w:szCs w:val="20"/>
        </w:rPr>
        <w:t>the</w:t>
      </w:r>
      <w:r>
        <w:rPr>
          <w:rFonts w:cs="Calibri"/>
          <w:b/>
          <w:bCs/>
          <w:color w:val="000000"/>
          <w:spacing w:val="7"/>
          <w:sz w:val="20"/>
          <w:szCs w:val="20"/>
        </w:rPr>
        <w:t xml:space="preserve"> </w:t>
      </w:r>
      <w:r>
        <w:rPr>
          <w:rFonts w:cs="Calibri"/>
          <w:b/>
          <w:bCs/>
          <w:color w:val="000000"/>
          <w:sz w:val="20"/>
          <w:szCs w:val="20"/>
        </w:rPr>
        <w:t>needs</w:t>
      </w:r>
      <w:r>
        <w:rPr>
          <w:rFonts w:cs="Calibri"/>
          <w:b/>
          <w:bCs/>
          <w:color w:val="000000"/>
          <w:spacing w:val="14"/>
          <w:sz w:val="20"/>
          <w:szCs w:val="20"/>
        </w:rPr>
        <w:t xml:space="preserve"> </w:t>
      </w:r>
      <w:r>
        <w:rPr>
          <w:rFonts w:cs="Calibri"/>
          <w:b/>
          <w:bCs/>
          <w:color w:val="000000"/>
          <w:spacing w:val="1"/>
          <w:sz w:val="20"/>
          <w:szCs w:val="20"/>
        </w:rPr>
        <w:t>o</w:t>
      </w:r>
      <w:r>
        <w:rPr>
          <w:rFonts w:cs="Calibri"/>
          <w:b/>
          <w:bCs/>
          <w:color w:val="000000"/>
          <w:sz w:val="20"/>
          <w:szCs w:val="20"/>
        </w:rPr>
        <w:t>f</w:t>
      </w:r>
      <w:r>
        <w:rPr>
          <w:rFonts w:cs="Calibri"/>
          <w:b/>
          <w:bCs/>
          <w:color w:val="000000"/>
          <w:spacing w:val="1"/>
          <w:sz w:val="20"/>
          <w:szCs w:val="20"/>
        </w:rPr>
        <w:t xml:space="preserve"> </w:t>
      </w:r>
      <w:r>
        <w:rPr>
          <w:rFonts w:cs="Calibri"/>
          <w:b/>
          <w:bCs/>
          <w:color w:val="000000"/>
          <w:sz w:val="20"/>
          <w:szCs w:val="20"/>
        </w:rPr>
        <w:t>the</w:t>
      </w:r>
      <w:r>
        <w:rPr>
          <w:rFonts w:cs="Calibri"/>
          <w:b/>
          <w:bCs/>
          <w:color w:val="000000"/>
          <w:spacing w:val="7"/>
          <w:sz w:val="20"/>
          <w:szCs w:val="20"/>
        </w:rPr>
        <w:t xml:space="preserve"> </w:t>
      </w:r>
      <w:r>
        <w:rPr>
          <w:rFonts w:cs="Calibri"/>
          <w:b/>
          <w:bCs/>
          <w:color w:val="000000"/>
          <w:spacing w:val="1"/>
          <w:sz w:val="20"/>
          <w:szCs w:val="20"/>
        </w:rPr>
        <w:t>co</w:t>
      </w:r>
      <w:r>
        <w:rPr>
          <w:rFonts w:cs="Calibri"/>
          <w:b/>
          <w:bCs/>
          <w:color w:val="000000"/>
          <w:sz w:val="20"/>
          <w:szCs w:val="20"/>
        </w:rPr>
        <w:t>unt</w:t>
      </w:r>
      <w:r>
        <w:rPr>
          <w:rFonts w:cs="Calibri"/>
          <w:b/>
          <w:bCs/>
          <w:color w:val="000000"/>
          <w:spacing w:val="1"/>
          <w:sz w:val="20"/>
          <w:szCs w:val="20"/>
        </w:rPr>
        <w:t>r</w:t>
      </w:r>
      <w:r>
        <w:rPr>
          <w:rFonts w:cs="Calibri"/>
          <w:b/>
          <w:bCs/>
          <w:color w:val="000000"/>
          <w:sz w:val="20"/>
          <w:szCs w:val="20"/>
        </w:rPr>
        <w:t>y</w:t>
      </w:r>
      <w:r>
        <w:rPr>
          <w:rFonts w:cs="Calibri"/>
          <w:b/>
          <w:bCs/>
          <w:color w:val="000000"/>
          <w:spacing w:val="2"/>
          <w:sz w:val="20"/>
          <w:szCs w:val="20"/>
        </w:rPr>
        <w:t xml:space="preserve"> </w:t>
      </w:r>
      <w:r>
        <w:rPr>
          <w:rFonts w:cs="Calibri"/>
          <w:b/>
          <w:bCs/>
          <w:color w:val="000000"/>
          <w:spacing w:val="-1"/>
          <w:sz w:val="20"/>
          <w:szCs w:val="20"/>
        </w:rPr>
        <w:t>a</w:t>
      </w:r>
      <w:r>
        <w:rPr>
          <w:rFonts w:cs="Calibri"/>
          <w:b/>
          <w:bCs/>
          <w:color w:val="000000"/>
          <w:spacing w:val="1"/>
          <w:sz w:val="20"/>
          <w:szCs w:val="20"/>
        </w:rPr>
        <w:t>n</w:t>
      </w:r>
      <w:r>
        <w:rPr>
          <w:rFonts w:cs="Calibri"/>
          <w:b/>
          <w:bCs/>
          <w:color w:val="000000"/>
          <w:sz w:val="20"/>
          <w:szCs w:val="20"/>
        </w:rPr>
        <w:t>d</w:t>
      </w:r>
      <w:r>
        <w:rPr>
          <w:rFonts w:cs="Calibri"/>
          <w:b/>
          <w:bCs/>
          <w:color w:val="000000"/>
          <w:spacing w:val="3"/>
          <w:sz w:val="20"/>
          <w:szCs w:val="20"/>
        </w:rPr>
        <w:t xml:space="preserve"> </w:t>
      </w:r>
      <w:r>
        <w:rPr>
          <w:rFonts w:cs="Calibri"/>
          <w:b/>
          <w:bCs/>
          <w:color w:val="000000"/>
          <w:spacing w:val="1"/>
          <w:w w:val="103"/>
          <w:sz w:val="20"/>
          <w:szCs w:val="20"/>
        </w:rPr>
        <w:t xml:space="preserve">the </w:t>
      </w:r>
      <w:r>
        <w:rPr>
          <w:rFonts w:cs="Calibri"/>
          <w:b/>
          <w:bCs/>
          <w:color w:val="000000"/>
          <w:sz w:val="20"/>
          <w:szCs w:val="20"/>
        </w:rPr>
        <w:t>Mil</w:t>
      </w:r>
      <w:r>
        <w:rPr>
          <w:rFonts w:cs="Calibri"/>
          <w:b/>
          <w:bCs/>
          <w:color w:val="000000"/>
          <w:spacing w:val="2"/>
          <w:sz w:val="20"/>
          <w:szCs w:val="20"/>
        </w:rPr>
        <w:t>l</w:t>
      </w:r>
      <w:r>
        <w:rPr>
          <w:rFonts w:cs="Calibri"/>
          <w:b/>
          <w:bCs/>
          <w:color w:val="000000"/>
          <w:sz w:val="20"/>
          <w:szCs w:val="20"/>
        </w:rPr>
        <w:t>e</w:t>
      </w:r>
      <w:r>
        <w:rPr>
          <w:rFonts w:cs="Calibri"/>
          <w:b/>
          <w:bCs/>
          <w:color w:val="000000"/>
          <w:spacing w:val="1"/>
          <w:sz w:val="20"/>
          <w:szCs w:val="20"/>
        </w:rPr>
        <w:t>n</w:t>
      </w:r>
      <w:r>
        <w:rPr>
          <w:rFonts w:cs="Calibri"/>
          <w:b/>
          <w:bCs/>
          <w:color w:val="000000"/>
          <w:sz w:val="20"/>
          <w:szCs w:val="20"/>
        </w:rPr>
        <w:t>n</w:t>
      </w:r>
      <w:r>
        <w:rPr>
          <w:rFonts w:cs="Calibri"/>
          <w:b/>
          <w:bCs/>
          <w:color w:val="000000"/>
          <w:spacing w:val="1"/>
          <w:sz w:val="20"/>
          <w:szCs w:val="20"/>
        </w:rPr>
        <w:t>i</w:t>
      </w:r>
      <w:r>
        <w:rPr>
          <w:rFonts w:cs="Calibri"/>
          <w:b/>
          <w:bCs/>
          <w:color w:val="000000"/>
          <w:sz w:val="20"/>
          <w:szCs w:val="20"/>
        </w:rPr>
        <w:t>um</w:t>
      </w:r>
      <w:r>
        <w:rPr>
          <w:rFonts w:cs="Calibri"/>
          <w:b/>
          <w:bCs/>
          <w:color w:val="000000"/>
          <w:spacing w:val="3"/>
          <w:sz w:val="20"/>
          <w:szCs w:val="20"/>
        </w:rPr>
        <w:t xml:space="preserve"> </w:t>
      </w:r>
      <w:r>
        <w:rPr>
          <w:rFonts w:cs="Calibri"/>
          <w:b/>
          <w:bCs/>
          <w:color w:val="000000"/>
          <w:sz w:val="20"/>
          <w:szCs w:val="20"/>
        </w:rPr>
        <w:t>D</w:t>
      </w:r>
      <w:r>
        <w:rPr>
          <w:rFonts w:cs="Calibri"/>
          <w:b/>
          <w:bCs/>
          <w:color w:val="000000"/>
          <w:spacing w:val="2"/>
          <w:sz w:val="20"/>
          <w:szCs w:val="20"/>
        </w:rPr>
        <w:t>e</w:t>
      </w:r>
      <w:r>
        <w:rPr>
          <w:rFonts w:cs="Calibri"/>
          <w:b/>
          <w:bCs/>
          <w:color w:val="000000"/>
          <w:spacing w:val="-2"/>
          <w:sz w:val="20"/>
          <w:szCs w:val="20"/>
        </w:rPr>
        <w:t>v</w:t>
      </w:r>
      <w:r>
        <w:rPr>
          <w:rFonts w:cs="Calibri"/>
          <w:b/>
          <w:bCs/>
          <w:color w:val="000000"/>
          <w:spacing w:val="1"/>
          <w:sz w:val="20"/>
          <w:szCs w:val="20"/>
        </w:rPr>
        <w:t>e</w:t>
      </w:r>
      <w:r>
        <w:rPr>
          <w:rFonts w:cs="Calibri"/>
          <w:b/>
          <w:bCs/>
          <w:color w:val="000000"/>
          <w:sz w:val="20"/>
          <w:szCs w:val="20"/>
        </w:rPr>
        <w:t>l</w:t>
      </w:r>
      <w:r>
        <w:rPr>
          <w:rFonts w:cs="Calibri"/>
          <w:b/>
          <w:bCs/>
          <w:color w:val="000000"/>
          <w:spacing w:val="2"/>
          <w:sz w:val="20"/>
          <w:szCs w:val="20"/>
        </w:rPr>
        <w:t>o</w:t>
      </w:r>
      <w:r>
        <w:rPr>
          <w:rFonts w:cs="Calibri"/>
          <w:b/>
          <w:bCs/>
          <w:color w:val="000000"/>
          <w:sz w:val="20"/>
          <w:szCs w:val="20"/>
        </w:rPr>
        <w:t>pme</w:t>
      </w:r>
      <w:r>
        <w:rPr>
          <w:rFonts w:cs="Calibri"/>
          <w:b/>
          <w:bCs/>
          <w:color w:val="000000"/>
          <w:spacing w:val="2"/>
          <w:sz w:val="20"/>
          <w:szCs w:val="20"/>
        </w:rPr>
        <w:t>n</w:t>
      </w:r>
      <w:r>
        <w:rPr>
          <w:rFonts w:cs="Calibri"/>
          <w:b/>
          <w:bCs/>
          <w:color w:val="000000"/>
          <w:sz w:val="20"/>
          <w:szCs w:val="20"/>
        </w:rPr>
        <w:t>t</w:t>
      </w:r>
      <w:r>
        <w:rPr>
          <w:rFonts w:cs="Calibri"/>
          <w:b/>
          <w:bCs/>
          <w:color w:val="000000"/>
          <w:spacing w:val="5"/>
          <w:sz w:val="20"/>
          <w:szCs w:val="20"/>
        </w:rPr>
        <w:t xml:space="preserve"> </w:t>
      </w:r>
      <w:r>
        <w:rPr>
          <w:rFonts w:cs="Calibri"/>
          <w:b/>
          <w:bCs/>
          <w:color w:val="000000"/>
          <w:spacing w:val="1"/>
          <w:w w:val="103"/>
          <w:sz w:val="20"/>
          <w:szCs w:val="20"/>
        </w:rPr>
        <w:t>Go</w:t>
      </w:r>
      <w:r>
        <w:rPr>
          <w:rFonts w:cs="Calibri"/>
          <w:b/>
          <w:bCs/>
          <w:color w:val="000000"/>
          <w:spacing w:val="-1"/>
          <w:w w:val="103"/>
          <w:sz w:val="20"/>
          <w:szCs w:val="20"/>
        </w:rPr>
        <w:t>a</w:t>
      </w:r>
      <w:r>
        <w:rPr>
          <w:rFonts w:cs="Calibri"/>
          <w:b/>
          <w:bCs/>
          <w:color w:val="000000"/>
          <w:spacing w:val="1"/>
          <w:w w:val="103"/>
          <w:sz w:val="20"/>
          <w:szCs w:val="20"/>
        </w:rPr>
        <w:t>l</w:t>
      </w:r>
      <w:r>
        <w:rPr>
          <w:rFonts w:cs="Calibri"/>
          <w:b/>
          <w:bCs/>
          <w:color w:val="000000"/>
          <w:spacing w:val="-1"/>
          <w:w w:val="103"/>
          <w:sz w:val="20"/>
          <w:szCs w:val="20"/>
        </w:rPr>
        <w:t>s</w:t>
      </w:r>
      <w:r>
        <w:rPr>
          <w:rFonts w:cs="Calibri"/>
          <w:b/>
          <w:bCs/>
          <w:color w:val="000000"/>
          <w:w w:val="103"/>
          <w:sz w:val="20"/>
          <w:szCs w:val="20"/>
        </w:rPr>
        <w:t>.</w:t>
      </w:r>
    </w:p>
    <w:p w14:paraId="142083A5" w14:textId="77777777" w:rsidR="00B04AE4" w:rsidRDefault="00B04AE4" w:rsidP="00B04AE4">
      <w:pPr>
        <w:widowControl w:val="0"/>
        <w:autoSpaceDE w:val="0"/>
        <w:autoSpaceDN w:val="0"/>
        <w:adjustRightInd w:val="0"/>
        <w:spacing w:after="0" w:line="248" w:lineRule="auto"/>
        <w:ind w:left="832" w:right="117" w:hanging="338"/>
        <w:jc w:val="both"/>
        <w:rPr>
          <w:rFonts w:cs="Calibri"/>
          <w:color w:val="000000"/>
          <w:sz w:val="20"/>
          <w:szCs w:val="20"/>
        </w:rPr>
      </w:pPr>
    </w:p>
    <w:p w14:paraId="3E670F35" w14:textId="77777777" w:rsidR="00B04AE4" w:rsidRDefault="00B04AE4" w:rsidP="00B04AE4">
      <w:pPr>
        <w:widowControl w:val="0"/>
        <w:autoSpaceDE w:val="0"/>
        <w:autoSpaceDN w:val="0"/>
        <w:adjustRightInd w:val="0"/>
        <w:spacing w:after="0" w:line="248" w:lineRule="auto"/>
        <w:ind w:left="832" w:right="117" w:hanging="338"/>
        <w:jc w:val="both"/>
        <w:rPr>
          <w:rFonts w:cs="Calibri"/>
          <w:color w:val="000000"/>
          <w:sz w:val="20"/>
          <w:szCs w:val="20"/>
        </w:rPr>
      </w:pPr>
    </w:p>
    <w:p w14:paraId="12BF3BEC" w14:textId="77777777" w:rsidR="00B04AE4" w:rsidRDefault="00B04AE4" w:rsidP="00B04AE4">
      <w:pPr>
        <w:widowControl w:val="0"/>
        <w:autoSpaceDE w:val="0"/>
        <w:autoSpaceDN w:val="0"/>
        <w:adjustRightInd w:val="0"/>
        <w:spacing w:after="0" w:line="248" w:lineRule="auto"/>
        <w:ind w:left="832" w:right="117" w:hanging="338"/>
        <w:jc w:val="both"/>
        <w:rPr>
          <w:rFonts w:cs="Calibri"/>
          <w:color w:val="000000"/>
          <w:sz w:val="20"/>
          <w:szCs w:val="20"/>
        </w:rPr>
      </w:pPr>
    </w:p>
    <w:p w14:paraId="4D6A9424" w14:textId="77777777" w:rsidR="00B04AE4" w:rsidRDefault="00B04AE4" w:rsidP="00B04AE4">
      <w:pPr>
        <w:widowControl w:val="0"/>
        <w:autoSpaceDE w:val="0"/>
        <w:autoSpaceDN w:val="0"/>
        <w:adjustRightInd w:val="0"/>
        <w:spacing w:after="0" w:line="248" w:lineRule="auto"/>
        <w:ind w:left="832" w:right="117" w:hanging="338"/>
        <w:jc w:val="both"/>
        <w:rPr>
          <w:rFonts w:cs="Calibri"/>
          <w:color w:val="000000"/>
          <w:sz w:val="20"/>
          <w:szCs w:val="20"/>
        </w:rPr>
      </w:pPr>
      <w:r>
        <w:rPr>
          <w:rFonts w:cs="Calibri"/>
          <w:color w:val="000000"/>
          <w:sz w:val="20"/>
          <w:szCs w:val="20"/>
        </w:rPr>
        <w:t xml:space="preserve">a)    To </w:t>
      </w:r>
      <w:r>
        <w:rPr>
          <w:rFonts w:cs="Calibri"/>
          <w:color w:val="000000"/>
          <w:spacing w:val="11"/>
          <w:sz w:val="20"/>
          <w:szCs w:val="20"/>
        </w:rPr>
        <w:t xml:space="preserve"> </w:t>
      </w:r>
      <w:r>
        <w:rPr>
          <w:rFonts w:cs="Calibri"/>
          <w:color w:val="000000"/>
          <w:sz w:val="20"/>
          <w:szCs w:val="20"/>
        </w:rPr>
        <w:t xml:space="preserve">what </w:t>
      </w:r>
      <w:r>
        <w:rPr>
          <w:rFonts w:cs="Calibri"/>
          <w:color w:val="000000"/>
          <w:spacing w:val="19"/>
          <w:sz w:val="20"/>
          <w:szCs w:val="20"/>
        </w:rPr>
        <w:t xml:space="preserve"> </w:t>
      </w:r>
      <w:r>
        <w:rPr>
          <w:rFonts w:cs="Calibri"/>
          <w:color w:val="000000"/>
          <w:sz w:val="20"/>
          <w:szCs w:val="20"/>
        </w:rPr>
        <w:t>e</w:t>
      </w:r>
      <w:r>
        <w:rPr>
          <w:rFonts w:cs="Calibri"/>
          <w:color w:val="000000"/>
          <w:spacing w:val="2"/>
          <w:sz w:val="20"/>
          <w:szCs w:val="20"/>
        </w:rPr>
        <w:t>x</w:t>
      </w:r>
      <w:r>
        <w:rPr>
          <w:rFonts w:cs="Calibri"/>
          <w:color w:val="000000"/>
          <w:spacing w:val="1"/>
          <w:sz w:val="20"/>
          <w:szCs w:val="20"/>
        </w:rPr>
        <w:t>te</w:t>
      </w:r>
      <w:r>
        <w:rPr>
          <w:rFonts w:cs="Calibri"/>
          <w:color w:val="000000"/>
          <w:sz w:val="20"/>
          <w:szCs w:val="20"/>
        </w:rPr>
        <w:t xml:space="preserve">nt </w:t>
      </w:r>
      <w:r>
        <w:rPr>
          <w:rFonts w:cs="Calibri"/>
          <w:color w:val="000000"/>
          <w:spacing w:val="8"/>
          <w:sz w:val="20"/>
          <w:szCs w:val="20"/>
        </w:rPr>
        <w:t xml:space="preserve"> </w:t>
      </w:r>
      <w:r>
        <w:rPr>
          <w:rFonts w:cs="Calibri"/>
          <w:color w:val="000000"/>
          <w:spacing w:val="1"/>
          <w:sz w:val="20"/>
          <w:szCs w:val="20"/>
        </w:rPr>
        <w:t>wa</w:t>
      </w:r>
      <w:r>
        <w:rPr>
          <w:rFonts w:cs="Calibri"/>
          <w:color w:val="000000"/>
          <w:sz w:val="20"/>
          <w:szCs w:val="20"/>
        </w:rPr>
        <w:t xml:space="preserve">s </w:t>
      </w:r>
      <w:r>
        <w:rPr>
          <w:rFonts w:cs="Calibri"/>
          <w:color w:val="000000"/>
          <w:spacing w:val="12"/>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10"/>
          <w:sz w:val="20"/>
          <w:szCs w:val="20"/>
        </w:rPr>
        <w:t xml:space="preserve"> </w:t>
      </w:r>
      <w:r>
        <w:rPr>
          <w:rFonts w:cs="Calibri"/>
          <w:color w:val="000000"/>
          <w:sz w:val="20"/>
          <w:szCs w:val="20"/>
        </w:rPr>
        <w:t>de</w:t>
      </w:r>
      <w:r>
        <w:rPr>
          <w:rFonts w:cs="Calibri"/>
          <w:color w:val="000000"/>
          <w:spacing w:val="1"/>
          <w:sz w:val="20"/>
          <w:szCs w:val="20"/>
        </w:rPr>
        <w:t>s</w:t>
      </w:r>
      <w:r>
        <w:rPr>
          <w:rFonts w:cs="Calibri"/>
          <w:color w:val="000000"/>
          <w:spacing w:val="-1"/>
          <w:sz w:val="20"/>
          <w:szCs w:val="20"/>
        </w:rPr>
        <w:t>i</w:t>
      </w:r>
      <w:r>
        <w:rPr>
          <w:rFonts w:cs="Calibri"/>
          <w:color w:val="000000"/>
          <w:sz w:val="20"/>
          <w:szCs w:val="20"/>
        </w:rPr>
        <w:t xml:space="preserve">gn </w:t>
      </w:r>
      <w:r>
        <w:rPr>
          <w:rFonts w:cs="Calibri"/>
          <w:color w:val="000000"/>
          <w:spacing w:val="12"/>
          <w:sz w:val="20"/>
          <w:szCs w:val="20"/>
        </w:rPr>
        <w:t xml:space="preserve"> </w:t>
      </w:r>
      <w:r>
        <w:rPr>
          <w:rFonts w:cs="Calibri"/>
          <w:color w:val="000000"/>
          <w:spacing w:val="1"/>
          <w:sz w:val="20"/>
          <w:szCs w:val="20"/>
        </w:rPr>
        <w:t>a</w:t>
      </w:r>
      <w:r>
        <w:rPr>
          <w:rFonts w:cs="Calibri"/>
          <w:color w:val="000000"/>
          <w:sz w:val="20"/>
          <w:szCs w:val="20"/>
        </w:rPr>
        <w:t xml:space="preserve">nd </w:t>
      </w:r>
      <w:r>
        <w:rPr>
          <w:rFonts w:cs="Calibri"/>
          <w:color w:val="000000"/>
          <w:spacing w:val="10"/>
          <w:sz w:val="20"/>
          <w:szCs w:val="20"/>
        </w:rPr>
        <w:t xml:space="preserve"> </w:t>
      </w:r>
      <w:r>
        <w:rPr>
          <w:rFonts w:cs="Calibri"/>
          <w:color w:val="000000"/>
          <w:spacing w:val="-1"/>
          <w:sz w:val="20"/>
          <w:szCs w:val="20"/>
        </w:rPr>
        <w:t>s</w:t>
      </w:r>
      <w:r>
        <w:rPr>
          <w:rFonts w:cs="Calibri"/>
          <w:color w:val="000000"/>
          <w:spacing w:val="2"/>
          <w:sz w:val="20"/>
          <w:szCs w:val="20"/>
        </w:rPr>
        <w:t>t</w:t>
      </w:r>
      <w:r>
        <w:rPr>
          <w:rFonts w:cs="Calibri"/>
          <w:color w:val="000000"/>
          <w:sz w:val="20"/>
          <w:szCs w:val="20"/>
        </w:rPr>
        <w:t>ra</w:t>
      </w:r>
      <w:r>
        <w:rPr>
          <w:rFonts w:cs="Calibri"/>
          <w:color w:val="000000"/>
          <w:spacing w:val="1"/>
          <w:sz w:val="20"/>
          <w:szCs w:val="20"/>
        </w:rPr>
        <w:t>te</w:t>
      </w:r>
      <w:r>
        <w:rPr>
          <w:rFonts w:cs="Calibri"/>
          <w:color w:val="000000"/>
          <w:sz w:val="20"/>
          <w:szCs w:val="20"/>
        </w:rPr>
        <w:t xml:space="preserve">gy </w:t>
      </w:r>
      <w:r>
        <w:rPr>
          <w:rFonts w:cs="Calibri"/>
          <w:color w:val="000000"/>
          <w:spacing w:val="8"/>
          <w:sz w:val="20"/>
          <w:szCs w:val="20"/>
        </w:rPr>
        <w:t xml:space="preserve"> </w:t>
      </w:r>
      <w:r>
        <w:rPr>
          <w:rFonts w:cs="Calibri"/>
          <w:color w:val="000000"/>
          <w:spacing w:val="2"/>
          <w:sz w:val="20"/>
          <w:szCs w:val="20"/>
        </w:rPr>
        <w:t>o</w:t>
      </w:r>
      <w:r>
        <w:rPr>
          <w:rFonts w:cs="Calibri"/>
          <w:color w:val="000000"/>
          <w:sz w:val="20"/>
          <w:szCs w:val="20"/>
        </w:rPr>
        <w:t xml:space="preserve">f </w:t>
      </w:r>
      <w:r>
        <w:rPr>
          <w:rFonts w:cs="Calibri"/>
          <w:color w:val="000000"/>
          <w:spacing w:val="6"/>
          <w:sz w:val="20"/>
          <w:szCs w:val="20"/>
        </w:rPr>
        <w:t xml:space="preserve"> </w:t>
      </w:r>
      <w:r>
        <w:rPr>
          <w:rFonts w:cs="Calibri"/>
          <w:color w:val="000000"/>
          <w:spacing w:val="2"/>
          <w:sz w:val="20"/>
          <w:szCs w:val="20"/>
        </w:rPr>
        <w:t>t</w:t>
      </w:r>
      <w:r>
        <w:rPr>
          <w:rFonts w:cs="Calibri"/>
          <w:color w:val="000000"/>
          <w:sz w:val="20"/>
          <w:szCs w:val="20"/>
        </w:rPr>
        <w:t xml:space="preserve">he </w:t>
      </w:r>
      <w:r>
        <w:rPr>
          <w:rFonts w:cs="Calibri"/>
          <w:color w:val="000000"/>
          <w:spacing w:val="7"/>
          <w:sz w:val="20"/>
          <w:szCs w:val="20"/>
        </w:rPr>
        <w:t xml:space="preserve"> </w:t>
      </w:r>
      <w:r>
        <w:rPr>
          <w:rFonts w:cs="Calibri"/>
          <w:color w:val="000000"/>
          <w:sz w:val="20"/>
          <w:szCs w:val="20"/>
        </w:rPr>
        <w:t>develo</w:t>
      </w:r>
      <w:r>
        <w:rPr>
          <w:rFonts w:cs="Calibri"/>
          <w:color w:val="000000"/>
          <w:spacing w:val="1"/>
          <w:sz w:val="20"/>
          <w:szCs w:val="20"/>
        </w:rPr>
        <w:t>p</w:t>
      </w:r>
      <w:r>
        <w:rPr>
          <w:rFonts w:cs="Calibri"/>
          <w:color w:val="000000"/>
          <w:spacing w:val="2"/>
          <w:sz w:val="20"/>
          <w:szCs w:val="20"/>
        </w:rPr>
        <w:t>m</w:t>
      </w:r>
      <w:r>
        <w:rPr>
          <w:rFonts w:cs="Calibri"/>
          <w:color w:val="000000"/>
          <w:sz w:val="20"/>
          <w:szCs w:val="20"/>
        </w:rPr>
        <w:t xml:space="preserve">ent </w:t>
      </w:r>
      <w:r>
        <w:rPr>
          <w:rFonts w:cs="Calibri"/>
          <w:color w:val="000000"/>
          <w:spacing w:val="24"/>
          <w:sz w:val="20"/>
          <w:szCs w:val="20"/>
        </w:rPr>
        <w:t xml:space="preserve"> </w:t>
      </w:r>
      <w:r>
        <w:rPr>
          <w:rFonts w:cs="Calibri"/>
          <w:color w:val="000000"/>
          <w:spacing w:val="-1"/>
          <w:sz w:val="20"/>
          <w:szCs w:val="20"/>
        </w:rPr>
        <w:t>i</w:t>
      </w:r>
      <w:r>
        <w:rPr>
          <w:rFonts w:cs="Calibri"/>
          <w:color w:val="000000"/>
          <w:spacing w:val="1"/>
          <w:sz w:val="20"/>
          <w:szCs w:val="20"/>
        </w:rPr>
        <w:t>n</w:t>
      </w:r>
      <w:r>
        <w:rPr>
          <w:rFonts w:cs="Calibri"/>
          <w:color w:val="000000"/>
          <w:sz w:val="20"/>
          <w:szCs w:val="20"/>
        </w:rPr>
        <w:t>terve</w:t>
      </w:r>
      <w:r>
        <w:rPr>
          <w:rFonts w:cs="Calibri"/>
          <w:color w:val="000000"/>
          <w:spacing w:val="1"/>
          <w:sz w:val="20"/>
          <w:szCs w:val="20"/>
        </w:rPr>
        <w:t>n</w:t>
      </w:r>
      <w:r>
        <w:rPr>
          <w:rFonts w:cs="Calibri"/>
          <w:color w:val="000000"/>
          <w:sz w:val="20"/>
          <w:szCs w:val="20"/>
        </w:rPr>
        <w:t>t</w:t>
      </w:r>
      <w:r>
        <w:rPr>
          <w:rFonts w:cs="Calibri"/>
          <w:color w:val="000000"/>
          <w:spacing w:val="-1"/>
          <w:sz w:val="20"/>
          <w:szCs w:val="20"/>
        </w:rPr>
        <w:t>i</w:t>
      </w:r>
      <w:r>
        <w:rPr>
          <w:rFonts w:cs="Calibri"/>
          <w:color w:val="000000"/>
          <w:sz w:val="20"/>
          <w:szCs w:val="20"/>
        </w:rPr>
        <w:t xml:space="preserve">on </w:t>
      </w:r>
      <w:r>
        <w:rPr>
          <w:rFonts w:cs="Calibri"/>
          <w:color w:val="000000"/>
          <w:spacing w:val="6"/>
          <w:sz w:val="20"/>
          <w:szCs w:val="20"/>
        </w:rPr>
        <w:t xml:space="preserve"> </w:t>
      </w:r>
      <w:r>
        <w:rPr>
          <w:rFonts w:cs="Calibri"/>
          <w:color w:val="000000"/>
          <w:w w:val="103"/>
          <w:sz w:val="20"/>
          <w:szCs w:val="20"/>
        </w:rPr>
        <w:t>r</w:t>
      </w:r>
      <w:r>
        <w:rPr>
          <w:rFonts w:cs="Calibri"/>
          <w:color w:val="000000"/>
          <w:spacing w:val="2"/>
          <w:w w:val="103"/>
          <w:sz w:val="20"/>
          <w:szCs w:val="20"/>
        </w:rPr>
        <w:t>e</w:t>
      </w:r>
      <w:r>
        <w:rPr>
          <w:rFonts w:cs="Calibri"/>
          <w:color w:val="000000"/>
          <w:w w:val="103"/>
          <w:sz w:val="20"/>
          <w:szCs w:val="20"/>
        </w:rPr>
        <w:t xml:space="preserve">levant </w:t>
      </w:r>
      <w:r>
        <w:rPr>
          <w:rFonts w:cs="Calibri"/>
          <w:color w:val="000000"/>
          <w:sz w:val="20"/>
          <w:szCs w:val="20"/>
        </w:rPr>
        <w:t>(</w:t>
      </w:r>
      <w:r>
        <w:rPr>
          <w:rFonts w:cs="Calibri"/>
          <w:color w:val="000000"/>
          <w:spacing w:val="1"/>
          <w:sz w:val="20"/>
          <w:szCs w:val="20"/>
        </w:rPr>
        <w:t>a</w:t>
      </w:r>
      <w:r>
        <w:rPr>
          <w:rFonts w:cs="Calibri"/>
          <w:color w:val="000000"/>
          <w:sz w:val="20"/>
          <w:szCs w:val="20"/>
        </w:rPr>
        <w:t>ss</w:t>
      </w:r>
      <w:r>
        <w:rPr>
          <w:rFonts w:cs="Calibri"/>
          <w:color w:val="000000"/>
          <w:spacing w:val="2"/>
          <w:sz w:val="20"/>
          <w:szCs w:val="20"/>
        </w:rPr>
        <w:t>e</w:t>
      </w:r>
      <w:r>
        <w:rPr>
          <w:rFonts w:cs="Calibri"/>
          <w:color w:val="000000"/>
          <w:sz w:val="20"/>
          <w:szCs w:val="20"/>
        </w:rPr>
        <w:t>ss</w:t>
      </w:r>
      <w:r>
        <w:rPr>
          <w:rFonts w:cs="Calibri"/>
          <w:color w:val="000000"/>
          <w:spacing w:val="43"/>
          <w:sz w:val="20"/>
          <w:szCs w:val="20"/>
        </w:rPr>
        <w:t xml:space="preserve"> </w:t>
      </w:r>
      <w:r>
        <w:rPr>
          <w:rFonts w:cs="Calibri"/>
          <w:color w:val="000000"/>
          <w:spacing w:val="-2"/>
          <w:sz w:val="20"/>
          <w:szCs w:val="20"/>
        </w:rPr>
        <w:t>i</w:t>
      </w:r>
      <w:r>
        <w:rPr>
          <w:rFonts w:cs="Calibri"/>
          <w:color w:val="000000"/>
          <w:spacing w:val="1"/>
          <w:sz w:val="20"/>
          <w:szCs w:val="20"/>
        </w:rPr>
        <w:t>n</w:t>
      </w:r>
      <w:r>
        <w:rPr>
          <w:rFonts w:cs="Calibri"/>
          <w:color w:val="000000"/>
          <w:spacing w:val="2"/>
          <w:sz w:val="20"/>
          <w:szCs w:val="20"/>
        </w:rPr>
        <w:t>c</w:t>
      </w:r>
      <w:r>
        <w:rPr>
          <w:rFonts w:cs="Calibri"/>
          <w:color w:val="000000"/>
          <w:spacing w:val="-1"/>
          <w:sz w:val="20"/>
          <w:szCs w:val="20"/>
        </w:rPr>
        <w:t>l</w:t>
      </w:r>
      <w:r>
        <w:rPr>
          <w:rFonts w:cs="Calibri"/>
          <w:color w:val="000000"/>
          <w:spacing w:val="1"/>
          <w:sz w:val="20"/>
          <w:szCs w:val="20"/>
        </w:rPr>
        <w:t>u</w:t>
      </w:r>
      <w:r>
        <w:rPr>
          <w:rFonts w:cs="Calibri"/>
          <w:color w:val="000000"/>
          <w:sz w:val="20"/>
          <w:szCs w:val="20"/>
        </w:rPr>
        <w:t>d</w:t>
      </w:r>
      <w:r>
        <w:rPr>
          <w:rFonts w:cs="Calibri"/>
          <w:color w:val="000000"/>
          <w:spacing w:val="1"/>
          <w:sz w:val="20"/>
          <w:szCs w:val="20"/>
        </w:rPr>
        <w:t>i</w:t>
      </w:r>
      <w:r>
        <w:rPr>
          <w:rFonts w:cs="Calibri"/>
          <w:color w:val="000000"/>
          <w:sz w:val="20"/>
          <w:szCs w:val="20"/>
        </w:rPr>
        <w:t>ng</w:t>
      </w:r>
      <w:r>
        <w:rPr>
          <w:rFonts w:cs="Calibri"/>
          <w:color w:val="000000"/>
          <w:spacing w:val="45"/>
          <w:sz w:val="20"/>
          <w:szCs w:val="20"/>
        </w:rPr>
        <w:t xml:space="preserve"> </w:t>
      </w:r>
      <w:r>
        <w:rPr>
          <w:rFonts w:cs="Calibri"/>
          <w:color w:val="000000"/>
          <w:spacing w:val="1"/>
          <w:sz w:val="20"/>
          <w:szCs w:val="20"/>
        </w:rPr>
        <w:t>l</w:t>
      </w:r>
      <w:r>
        <w:rPr>
          <w:rFonts w:cs="Calibri"/>
          <w:color w:val="000000"/>
          <w:spacing w:val="-1"/>
          <w:sz w:val="20"/>
          <w:szCs w:val="20"/>
        </w:rPr>
        <w:t>i</w:t>
      </w:r>
      <w:r>
        <w:rPr>
          <w:rFonts w:cs="Calibri"/>
          <w:color w:val="000000"/>
          <w:spacing w:val="1"/>
          <w:sz w:val="20"/>
          <w:szCs w:val="20"/>
        </w:rPr>
        <w:t>n</w:t>
      </w:r>
      <w:r>
        <w:rPr>
          <w:rFonts w:cs="Calibri"/>
          <w:color w:val="000000"/>
          <w:sz w:val="20"/>
          <w:szCs w:val="20"/>
        </w:rPr>
        <w:t>k</w:t>
      </w:r>
      <w:r>
        <w:rPr>
          <w:rFonts w:cs="Calibri"/>
          <w:color w:val="000000"/>
          <w:spacing w:val="44"/>
          <w:sz w:val="20"/>
          <w:szCs w:val="20"/>
        </w:rPr>
        <w:t xml:space="preserve"> </w:t>
      </w:r>
      <w:r>
        <w:rPr>
          <w:rFonts w:cs="Calibri"/>
          <w:color w:val="000000"/>
          <w:spacing w:val="1"/>
          <w:sz w:val="20"/>
          <w:szCs w:val="20"/>
        </w:rPr>
        <w:t>t</w:t>
      </w:r>
      <w:r>
        <w:rPr>
          <w:rFonts w:cs="Calibri"/>
          <w:color w:val="000000"/>
          <w:sz w:val="20"/>
          <w:szCs w:val="20"/>
        </w:rPr>
        <w:t xml:space="preserve">o  MDGs, </w:t>
      </w:r>
      <w:r>
        <w:rPr>
          <w:rFonts w:cs="Calibri"/>
          <w:color w:val="000000"/>
          <w:spacing w:val="15"/>
          <w:sz w:val="20"/>
          <w:szCs w:val="20"/>
        </w:rPr>
        <w:t xml:space="preserve"> </w:t>
      </w:r>
      <w:r>
        <w:rPr>
          <w:rFonts w:cs="Calibri"/>
          <w:color w:val="000000"/>
          <w:sz w:val="20"/>
          <w:szCs w:val="20"/>
        </w:rPr>
        <w:t>UN</w:t>
      </w:r>
      <w:r>
        <w:rPr>
          <w:rFonts w:cs="Calibri"/>
          <w:color w:val="000000"/>
          <w:spacing w:val="2"/>
          <w:sz w:val="20"/>
          <w:szCs w:val="20"/>
        </w:rPr>
        <w:t>D</w:t>
      </w:r>
      <w:r>
        <w:rPr>
          <w:rFonts w:cs="Calibri"/>
          <w:color w:val="000000"/>
          <w:spacing w:val="1"/>
          <w:sz w:val="20"/>
          <w:szCs w:val="20"/>
        </w:rPr>
        <w:t>A</w:t>
      </w:r>
      <w:r>
        <w:rPr>
          <w:rFonts w:cs="Calibri"/>
          <w:color w:val="000000"/>
          <w:sz w:val="20"/>
          <w:szCs w:val="20"/>
        </w:rPr>
        <w:t xml:space="preserve">F </w:t>
      </w:r>
      <w:r>
        <w:rPr>
          <w:rFonts w:cs="Calibri"/>
          <w:color w:val="000000"/>
          <w:spacing w:val="4"/>
          <w:sz w:val="20"/>
          <w:szCs w:val="20"/>
        </w:rPr>
        <w:t xml:space="preserve"> </w:t>
      </w:r>
      <w:r>
        <w:rPr>
          <w:rFonts w:cs="Calibri"/>
          <w:color w:val="000000"/>
          <w:spacing w:val="1"/>
          <w:sz w:val="20"/>
          <w:szCs w:val="20"/>
        </w:rPr>
        <w:t>a</w:t>
      </w:r>
      <w:r>
        <w:rPr>
          <w:rFonts w:cs="Calibri"/>
          <w:color w:val="000000"/>
          <w:sz w:val="20"/>
          <w:szCs w:val="20"/>
        </w:rPr>
        <w:t xml:space="preserve">nd </w:t>
      </w:r>
      <w:r>
        <w:rPr>
          <w:rFonts w:cs="Calibri"/>
          <w:color w:val="000000"/>
          <w:spacing w:val="1"/>
          <w:sz w:val="20"/>
          <w:szCs w:val="20"/>
        </w:rPr>
        <w:t xml:space="preserve"> n</w:t>
      </w:r>
      <w:r>
        <w:rPr>
          <w:rFonts w:cs="Calibri"/>
          <w:color w:val="000000"/>
          <w:sz w:val="20"/>
          <w:szCs w:val="20"/>
        </w:rPr>
        <w:t>a</w:t>
      </w:r>
      <w:r>
        <w:rPr>
          <w:rFonts w:cs="Calibri"/>
          <w:color w:val="000000"/>
          <w:spacing w:val="1"/>
          <w:sz w:val="20"/>
          <w:szCs w:val="20"/>
        </w:rPr>
        <w:t>t</w:t>
      </w:r>
      <w:r>
        <w:rPr>
          <w:rFonts w:cs="Calibri"/>
          <w:color w:val="000000"/>
          <w:spacing w:val="-2"/>
          <w:sz w:val="20"/>
          <w:szCs w:val="20"/>
        </w:rPr>
        <w:t>i</w:t>
      </w:r>
      <w:r>
        <w:rPr>
          <w:rFonts w:cs="Calibri"/>
          <w:color w:val="000000"/>
          <w:spacing w:val="1"/>
          <w:sz w:val="20"/>
          <w:szCs w:val="20"/>
        </w:rPr>
        <w:t>on</w:t>
      </w:r>
      <w:r>
        <w:rPr>
          <w:rFonts w:cs="Calibri"/>
          <w:color w:val="000000"/>
          <w:spacing w:val="-1"/>
          <w:sz w:val="20"/>
          <w:szCs w:val="20"/>
        </w:rPr>
        <w:t>a</w:t>
      </w:r>
      <w:r>
        <w:rPr>
          <w:rFonts w:cs="Calibri"/>
          <w:color w:val="000000"/>
          <w:sz w:val="20"/>
          <w:szCs w:val="20"/>
        </w:rPr>
        <w:t xml:space="preserve">l  </w:t>
      </w:r>
      <w:r>
        <w:rPr>
          <w:rFonts w:cs="Calibri"/>
          <w:color w:val="000000"/>
          <w:spacing w:val="1"/>
          <w:sz w:val="20"/>
          <w:szCs w:val="20"/>
        </w:rPr>
        <w:t>pr</w:t>
      </w:r>
      <w:r>
        <w:rPr>
          <w:rFonts w:cs="Calibri"/>
          <w:color w:val="000000"/>
          <w:spacing w:val="-2"/>
          <w:sz w:val="20"/>
          <w:szCs w:val="20"/>
        </w:rPr>
        <w:t>i</w:t>
      </w:r>
      <w:r>
        <w:rPr>
          <w:rFonts w:cs="Calibri"/>
          <w:color w:val="000000"/>
          <w:spacing w:val="2"/>
          <w:sz w:val="20"/>
          <w:szCs w:val="20"/>
        </w:rPr>
        <w:t>o</w:t>
      </w:r>
      <w:r>
        <w:rPr>
          <w:rFonts w:cs="Calibri"/>
          <w:color w:val="000000"/>
          <w:spacing w:val="1"/>
          <w:sz w:val="20"/>
          <w:szCs w:val="20"/>
        </w:rPr>
        <w:t>r</w:t>
      </w:r>
      <w:r>
        <w:rPr>
          <w:rFonts w:cs="Calibri"/>
          <w:color w:val="000000"/>
          <w:spacing w:val="-2"/>
          <w:sz w:val="20"/>
          <w:szCs w:val="20"/>
        </w:rPr>
        <w:t>i</w:t>
      </w:r>
      <w:r>
        <w:rPr>
          <w:rFonts w:cs="Calibri"/>
          <w:color w:val="000000"/>
          <w:spacing w:val="1"/>
          <w:sz w:val="20"/>
          <w:szCs w:val="20"/>
        </w:rPr>
        <w:t>t</w:t>
      </w:r>
      <w:r>
        <w:rPr>
          <w:rFonts w:cs="Calibri"/>
          <w:color w:val="000000"/>
          <w:spacing w:val="-2"/>
          <w:sz w:val="20"/>
          <w:szCs w:val="20"/>
        </w:rPr>
        <w:t>i</w:t>
      </w:r>
      <w:r>
        <w:rPr>
          <w:rFonts w:cs="Calibri"/>
          <w:color w:val="000000"/>
          <w:spacing w:val="1"/>
          <w:sz w:val="20"/>
          <w:szCs w:val="20"/>
        </w:rPr>
        <w:t>e</w:t>
      </w:r>
      <w:r>
        <w:rPr>
          <w:rFonts w:cs="Calibri"/>
          <w:color w:val="000000"/>
          <w:sz w:val="20"/>
          <w:szCs w:val="20"/>
        </w:rPr>
        <w:t xml:space="preserve">s, </w:t>
      </w:r>
      <w:r>
        <w:rPr>
          <w:rFonts w:cs="Calibri"/>
          <w:color w:val="000000"/>
          <w:spacing w:val="2"/>
          <w:sz w:val="20"/>
          <w:szCs w:val="20"/>
        </w:rPr>
        <w:t xml:space="preserve"> </w:t>
      </w:r>
      <w:r>
        <w:rPr>
          <w:rFonts w:cs="Calibri"/>
          <w:color w:val="000000"/>
          <w:sz w:val="20"/>
          <w:szCs w:val="20"/>
        </w:rPr>
        <w:t>st</w:t>
      </w:r>
      <w:r>
        <w:rPr>
          <w:rFonts w:cs="Calibri"/>
          <w:color w:val="000000"/>
          <w:spacing w:val="1"/>
          <w:sz w:val="20"/>
          <w:szCs w:val="20"/>
        </w:rPr>
        <w:t>a</w:t>
      </w:r>
      <w:r>
        <w:rPr>
          <w:rFonts w:cs="Calibri"/>
          <w:color w:val="000000"/>
          <w:sz w:val="20"/>
          <w:szCs w:val="20"/>
        </w:rPr>
        <w:t>keh</w:t>
      </w:r>
      <w:r>
        <w:rPr>
          <w:rFonts w:cs="Calibri"/>
          <w:color w:val="000000"/>
          <w:spacing w:val="2"/>
          <w:sz w:val="20"/>
          <w:szCs w:val="20"/>
        </w:rPr>
        <w:t>o</w:t>
      </w:r>
      <w:r>
        <w:rPr>
          <w:rFonts w:cs="Calibri"/>
          <w:color w:val="000000"/>
          <w:spacing w:val="-1"/>
          <w:sz w:val="20"/>
          <w:szCs w:val="20"/>
        </w:rPr>
        <w:t>l</w:t>
      </w:r>
      <w:r>
        <w:rPr>
          <w:rFonts w:cs="Calibri"/>
          <w:color w:val="000000"/>
          <w:sz w:val="20"/>
          <w:szCs w:val="20"/>
        </w:rPr>
        <w:t xml:space="preserve">der </w:t>
      </w:r>
      <w:r>
        <w:rPr>
          <w:rFonts w:cs="Calibri"/>
          <w:color w:val="000000"/>
          <w:spacing w:val="3"/>
          <w:sz w:val="20"/>
          <w:szCs w:val="20"/>
        </w:rPr>
        <w:t xml:space="preserve"> </w:t>
      </w:r>
      <w:r>
        <w:rPr>
          <w:rFonts w:cs="Calibri"/>
          <w:color w:val="000000"/>
          <w:w w:val="103"/>
          <w:sz w:val="20"/>
          <w:szCs w:val="20"/>
        </w:rPr>
        <w:t>par</w:t>
      </w:r>
      <w:r>
        <w:rPr>
          <w:rFonts w:cs="Calibri"/>
          <w:color w:val="000000"/>
          <w:spacing w:val="2"/>
          <w:w w:val="103"/>
          <w:sz w:val="20"/>
          <w:szCs w:val="20"/>
        </w:rPr>
        <w:t>t</w:t>
      </w:r>
      <w:r>
        <w:rPr>
          <w:rFonts w:cs="Calibri"/>
          <w:color w:val="000000"/>
          <w:w w:val="103"/>
          <w:sz w:val="20"/>
          <w:szCs w:val="20"/>
        </w:rPr>
        <w:t>ic</w:t>
      </w:r>
      <w:r>
        <w:rPr>
          <w:rFonts w:cs="Calibri"/>
          <w:color w:val="000000"/>
          <w:spacing w:val="1"/>
          <w:w w:val="103"/>
          <w:sz w:val="20"/>
          <w:szCs w:val="20"/>
        </w:rPr>
        <w:t>ip</w:t>
      </w:r>
      <w:r>
        <w:rPr>
          <w:rFonts w:cs="Calibri"/>
          <w:color w:val="000000"/>
          <w:w w:val="103"/>
          <w:sz w:val="20"/>
          <w:szCs w:val="20"/>
        </w:rPr>
        <w:t>a</w:t>
      </w:r>
      <w:r>
        <w:rPr>
          <w:rFonts w:cs="Calibri"/>
          <w:color w:val="000000"/>
          <w:spacing w:val="1"/>
          <w:w w:val="103"/>
          <w:sz w:val="20"/>
          <w:szCs w:val="20"/>
        </w:rPr>
        <w:t>t</w:t>
      </w:r>
      <w:r>
        <w:rPr>
          <w:rFonts w:cs="Calibri"/>
          <w:color w:val="000000"/>
          <w:w w:val="103"/>
          <w:sz w:val="20"/>
          <w:szCs w:val="20"/>
        </w:rPr>
        <w:t>i</w:t>
      </w:r>
      <w:r>
        <w:rPr>
          <w:rFonts w:cs="Calibri"/>
          <w:color w:val="000000"/>
          <w:spacing w:val="1"/>
          <w:w w:val="103"/>
          <w:sz w:val="20"/>
          <w:szCs w:val="20"/>
        </w:rPr>
        <w:t>o</w:t>
      </w:r>
      <w:r>
        <w:rPr>
          <w:rFonts w:cs="Calibri"/>
          <w:color w:val="000000"/>
          <w:w w:val="103"/>
          <w:sz w:val="20"/>
          <w:szCs w:val="20"/>
        </w:rPr>
        <w:t xml:space="preserve">n, </w:t>
      </w:r>
      <w:r>
        <w:rPr>
          <w:rFonts w:cs="Calibri"/>
          <w:color w:val="000000"/>
          <w:spacing w:val="1"/>
          <w:sz w:val="20"/>
          <w:szCs w:val="20"/>
        </w:rPr>
        <w:t>n</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pacing w:val="1"/>
          <w:sz w:val="20"/>
          <w:szCs w:val="20"/>
        </w:rPr>
        <w:t>o</w:t>
      </w:r>
      <w:r>
        <w:rPr>
          <w:rFonts w:cs="Calibri"/>
          <w:color w:val="000000"/>
          <w:sz w:val="20"/>
          <w:szCs w:val="20"/>
        </w:rPr>
        <w:t>n</w:t>
      </w:r>
      <w:r>
        <w:rPr>
          <w:rFonts w:cs="Calibri"/>
          <w:color w:val="000000"/>
          <w:spacing w:val="1"/>
          <w:sz w:val="20"/>
          <w:szCs w:val="20"/>
        </w:rPr>
        <w:t>a</w:t>
      </w:r>
      <w:r>
        <w:rPr>
          <w:rFonts w:cs="Calibri"/>
          <w:color w:val="000000"/>
          <w:sz w:val="20"/>
          <w:szCs w:val="20"/>
        </w:rPr>
        <w:t>l</w:t>
      </w:r>
      <w:r>
        <w:rPr>
          <w:rFonts w:cs="Calibri"/>
          <w:color w:val="000000"/>
          <w:spacing w:val="1"/>
          <w:sz w:val="20"/>
          <w:szCs w:val="20"/>
        </w:rPr>
        <w:t xml:space="preserve"> </w:t>
      </w:r>
      <w:r>
        <w:rPr>
          <w:rFonts w:cs="Calibri"/>
          <w:color w:val="000000"/>
          <w:sz w:val="20"/>
          <w:szCs w:val="20"/>
        </w:rPr>
        <w:t>ownership</w:t>
      </w:r>
      <w:r>
        <w:rPr>
          <w:rFonts w:cs="Calibri"/>
          <w:color w:val="000000"/>
          <w:spacing w:val="28"/>
          <w:sz w:val="20"/>
          <w:szCs w:val="20"/>
        </w:rPr>
        <w:t xml:space="preserve"> </w:t>
      </w:r>
      <w:r>
        <w:rPr>
          <w:rFonts w:cs="Calibri"/>
          <w:color w:val="000000"/>
          <w:sz w:val="20"/>
          <w:szCs w:val="20"/>
        </w:rPr>
        <w:t>des</w:t>
      </w:r>
      <w:r>
        <w:rPr>
          <w:rFonts w:cs="Calibri"/>
          <w:color w:val="000000"/>
          <w:spacing w:val="1"/>
          <w:sz w:val="20"/>
          <w:szCs w:val="20"/>
        </w:rPr>
        <w:t>i</w:t>
      </w:r>
      <w:r>
        <w:rPr>
          <w:rFonts w:cs="Calibri"/>
          <w:color w:val="000000"/>
          <w:sz w:val="20"/>
          <w:szCs w:val="20"/>
        </w:rPr>
        <w:t>gn</w:t>
      </w:r>
      <w:r>
        <w:rPr>
          <w:rFonts w:cs="Calibri"/>
          <w:color w:val="000000"/>
          <w:spacing w:val="11"/>
          <w:sz w:val="20"/>
          <w:szCs w:val="20"/>
        </w:rPr>
        <w:t xml:space="preserve"> </w:t>
      </w:r>
      <w:r>
        <w:rPr>
          <w:rFonts w:cs="Calibri"/>
          <w:color w:val="000000"/>
          <w:w w:val="103"/>
          <w:sz w:val="20"/>
          <w:szCs w:val="20"/>
        </w:rPr>
        <w:t>pro</w:t>
      </w:r>
      <w:r>
        <w:rPr>
          <w:rFonts w:cs="Calibri"/>
          <w:color w:val="000000"/>
          <w:spacing w:val="2"/>
          <w:w w:val="103"/>
          <w:sz w:val="20"/>
          <w:szCs w:val="20"/>
        </w:rPr>
        <w:t>c</w:t>
      </w:r>
      <w:r>
        <w:rPr>
          <w:rFonts w:cs="Calibri"/>
          <w:color w:val="000000"/>
          <w:w w:val="103"/>
          <w:sz w:val="20"/>
          <w:szCs w:val="20"/>
        </w:rPr>
        <w:t>es</w:t>
      </w:r>
      <w:r>
        <w:rPr>
          <w:rFonts w:cs="Calibri"/>
          <w:color w:val="000000"/>
          <w:spacing w:val="1"/>
          <w:w w:val="103"/>
          <w:sz w:val="20"/>
          <w:szCs w:val="20"/>
        </w:rPr>
        <w:t>s</w:t>
      </w:r>
      <w:r>
        <w:rPr>
          <w:rFonts w:cs="Calibri"/>
          <w:color w:val="000000"/>
          <w:w w:val="103"/>
          <w:sz w:val="20"/>
          <w:szCs w:val="20"/>
        </w:rPr>
        <w:t>)?</w:t>
      </w:r>
    </w:p>
    <w:p w14:paraId="0CC206E4"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0A8F1C31" w14:textId="77777777" w:rsidR="00B04AE4" w:rsidRDefault="00B04AE4" w:rsidP="00B04AE4">
      <w:pPr>
        <w:widowControl w:val="0"/>
        <w:autoSpaceDE w:val="0"/>
        <w:autoSpaceDN w:val="0"/>
        <w:adjustRightInd w:val="0"/>
        <w:spacing w:after="0" w:line="240" w:lineRule="auto"/>
        <w:ind w:left="494"/>
        <w:rPr>
          <w:rFonts w:cs="Calibri"/>
          <w:color w:val="000000"/>
          <w:sz w:val="20"/>
          <w:szCs w:val="20"/>
        </w:rPr>
      </w:pPr>
      <w:r>
        <w:rPr>
          <w:rFonts w:cs="Calibri"/>
          <w:color w:val="000000"/>
          <w:sz w:val="20"/>
          <w:szCs w:val="20"/>
        </w:rPr>
        <w:t xml:space="preserve">b)  </w:t>
      </w:r>
      <w:r>
        <w:rPr>
          <w:rFonts w:cs="Calibri"/>
          <w:color w:val="000000"/>
          <w:spacing w:val="37"/>
          <w:sz w:val="20"/>
          <w:szCs w:val="20"/>
        </w:rPr>
        <w:t xml:space="preserve"> </w:t>
      </w:r>
      <w:r>
        <w:rPr>
          <w:rFonts w:cs="Calibri"/>
          <w:color w:val="000000"/>
          <w:sz w:val="20"/>
          <w:szCs w:val="20"/>
        </w:rPr>
        <w:t>H</w:t>
      </w:r>
      <w:r>
        <w:rPr>
          <w:rFonts w:cs="Calibri"/>
          <w:color w:val="000000"/>
          <w:spacing w:val="2"/>
          <w:sz w:val="20"/>
          <w:szCs w:val="20"/>
        </w:rPr>
        <w:t>o</w:t>
      </w:r>
      <w:r>
        <w:rPr>
          <w:rFonts w:cs="Calibri"/>
          <w:color w:val="000000"/>
          <w:sz w:val="20"/>
          <w:szCs w:val="20"/>
        </w:rPr>
        <w:t xml:space="preserve">w </w:t>
      </w:r>
      <w:r>
        <w:rPr>
          <w:rFonts w:cs="Calibri"/>
          <w:color w:val="000000"/>
          <w:spacing w:val="12"/>
          <w:sz w:val="20"/>
          <w:szCs w:val="20"/>
        </w:rPr>
        <w:t xml:space="preserve"> </w:t>
      </w:r>
      <w:r>
        <w:rPr>
          <w:rFonts w:cs="Calibri"/>
          <w:color w:val="000000"/>
          <w:sz w:val="20"/>
          <w:szCs w:val="20"/>
        </w:rPr>
        <w:t>m</w:t>
      </w:r>
      <w:r>
        <w:rPr>
          <w:rFonts w:cs="Calibri"/>
          <w:color w:val="000000"/>
          <w:spacing w:val="1"/>
          <w:sz w:val="20"/>
          <w:szCs w:val="20"/>
        </w:rPr>
        <w:t>u</w:t>
      </w:r>
      <w:r>
        <w:rPr>
          <w:rFonts w:cs="Calibri"/>
          <w:color w:val="000000"/>
          <w:sz w:val="20"/>
          <w:szCs w:val="20"/>
        </w:rPr>
        <w:t xml:space="preserve">ch </w:t>
      </w:r>
      <w:r>
        <w:rPr>
          <w:rFonts w:cs="Calibri"/>
          <w:color w:val="000000"/>
          <w:spacing w:val="14"/>
          <w:sz w:val="20"/>
          <w:szCs w:val="20"/>
        </w:rPr>
        <w:t xml:space="preserve"> </w:t>
      </w:r>
      <w:r>
        <w:rPr>
          <w:rFonts w:cs="Calibri"/>
          <w:color w:val="000000"/>
          <w:spacing w:val="1"/>
          <w:sz w:val="20"/>
          <w:szCs w:val="20"/>
        </w:rPr>
        <w:t>a</w:t>
      </w:r>
      <w:r>
        <w:rPr>
          <w:rFonts w:cs="Calibri"/>
          <w:color w:val="000000"/>
          <w:sz w:val="20"/>
          <w:szCs w:val="20"/>
        </w:rPr>
        <w:t xml:space="preserve">nd </w:t>
      </w:r>
      <w:r>
        <w:rPr>
          <w:rFonts w:cs="Calibri"/>
          <w:color w:val="000000"/>
          <w:spacing w:val="12"/>
          <w:sz w:val="20"/>
          <w:szCs w:val="20"/>
        </w:rPr>
        <w:t xml:space="preserve"> </w:t>
      </w:r>
      <w:r>
        <w:rPr>
          <w:rFonts w:cs="Calibri"/>
          <w:color w:val="000000"/>
          <w:spacing w:val="-1"/>
          <w:sz w:val="20"/>
          <w:szCs w:val="20"/>
        </w:rPr>
        <w:t>i</w:t>
      </w:r>
      <w:r>
        <w:rPr>
          <w:rFonts w:cs="Calibri"/>
          <w:color w:val="000000"/>
          <w:sz w:val="20"/>
          <w:szCs w:val="20"/>
        </w:rPr>
        <w:t xml:space="preserve">n </w:t>
      </w:r>
      <w:r>
        <w:rPr>
          <w:rFonts w:cs="Calibri"/>
          <w:color w:val="000000"/>
          <w:spacing w:val="9"/>
          <w:sz w:val="20"/>
          <w:szCs w:val="20"/>
        </w:rPr>
        <w:t xml:space="preserve"> </w:t>
      </w:r>
      <w:r>
        <w:rPr>
          <w:rFonts w:cs="Calibri"/>
          <w:color w:val="000000"/>
          <w:spacing w:val="1"/>
          <w:sz w:val="20"/>
          <w:szCs w:val="20"/>
        </w:rPr>
        <w:t>w</w:t>
      </w:r>
      <w:r>
        <w:rPr>
          <w:rFonts w:cs="Calibri"/>
          <w:color w:val="000000"/>
          <w:sz w:val="20"/>
          <w:szCs w:val="20"/>
        </w:rPr>
        <w:t xml:space="preserve">hat </w:t>
      </w:r>
      <w:r>
        <w:rPr>
          <w:rFonts w:cs="Calibri"/>
          <w:color w:val="000000"/>
          <w:spacing w:val="14"/>
          <w:sz w:val="20"/>
          <w:szCs w:val="20"/>
        </w:rPr>
        <w:t xml:space="preserve"> </w:t>
      </w:r>
      <w:r>
        <w:rPr>
          <w:rFonts w:cs="Calibri"/>
          <w:color w:val="000000"/>
          <w:spacing w:val="1"/>
          <w:sz w:val="20"/>
          <w:szCs w:val="20"/>
        </w:rPr>
        <w:t>w</w:t>
      </w:r>
      <w:r>
        <w:rPr>
          <w:rFonts w:cs="Calibri"/>
          <w:color w:val="000000"/>
          <w:sz w:val="20"/>
          <w:szCs w:val="20"/>
        </w:rPr>
        <w:t>a</w:t>
      </w:r>
      <w:r>
        <w:rPr>
          <w:rFonts w:cs="Calibri"/>
          <w:color w:val="000000"/>
          <w:spacing w:val="1"/>
          <w:sz w:val="20"/>
          <w:szCs w:val="20"/>
        </w:rPr>
        <w:t>y</w:t>
      </w:r>
      <w:r>
        <w:rPr>
          <w:rFonts w:cs="Calibri"/>
          <w:color w:val="000000"/>
          <w:sz w:val="20"/>
          <w:szCs w:val="20"/>
        </w:rPr>
        <w:t xml:space="preserve">s </w:t>
      </w:r>
      <w:r>
        <w:rPr>
          <w:rFonts w:cs="Calibri"/>
          <w:color w:val="000000"/>
          <w:spacing w:val="10"/>
          <w:sz w:val="20"/>
          <w:szCs w:val="20"/>
        </w:rPr>
        <w:t xml:space="preserve"> </w:t>
      </w:r>
      <w:r>
        <w:rPr>
          <w:rFonts w:cs="Calibri"/>
          <w:color w:val="000000"/>
          <w:spacing w:val="1"/>
          <w:sz w:val="20"/>
          <w:szCs w:val="20"/>
        </w:rPr>
        <w:t>d</w:t>
      </w:r>
      <w:r>
        <w:rPr>
          <w:rFonts w:cs="Calibri"/>
          <w:color w:val="000000"/>
          <w:spacing w:val="-1"/>
          <w:sz w:val="20"/>
          <w:szCs w:val="20"/>
        </w:rPr>
        <w:t>i</w:t>
      </w:r>
      <w:r>
        <w:rPr>
          <w:rFonts w:cs="Calibri"/>
          <w:color w:val="000000"/>
          <w:sz w:val="20"/>
          <w:szCs w:val="20"/>
        </w:rPr>
        <w:t xml:space="preserve">d </w:t>
      </w:r>
      <w:r>
        <w:rPr>
          <w:rFonts w:cs="Calibri"/>
          <w:color w:val="000000"/>
          <w:spacing w:val="12"/>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12"/>
          <w:sz w:val="20"/>
          <w:szCs w:val="20"/>
        </w:rPr>
        <w:t xml:space="preserve"> </w:t>
      </w:r>
      <w:r>
        <w:rPr>
          <w:rFonts w:cs="Calibri"/>
          <w:color w:val="000000"/>
          <w:spacing w:val="1"/>
          <w:sz w:val="20"/>
          <w:szCs w:val="20"/>
        </w:rPr>
        <w:t>jo</w:t>
      </w:r>
      <w:r>
        <w:rPr>
          <w:rFonts w:cs="Calibri"/>
          <w:color w:val="000000"/>
          <w:spacing w:val="-2"/>
          <w:sz w:val="20"/>
          <w:szCs w:val="20"/>
        </w:rPr>
        <w:t>i</w:t>
      </w:r>
      <w:r>
        <w:rPr>
          <w:rFonts w:cs="Calibri"/>
          <w:color w:val="000000"/>
          <w:spacing w:val="1"/>
          <w:sz w:val="20"/>
          <w:szCs w:val="20"/>
        </w:rPr>
        <w:t>n</w:t>
      </w:r>
      <w:r>
        <w:rPr>
          <w:rFonts w:cs="Calibri"/>
          <w:color w:val="000000"/>
          <w:sz w:val="20"/>
          <w:szCs w:val="20"/>
        </w:rPr>
        <w:t xml:space="preserve">t </w:t>
      </w:r>
      <w:r>
        <w:rPr>
          <w:rFonts w:cs="Calibri"/>
          <w:color w:val="000000"/>
          <w:spacing w:val="14"/>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w:t>
      </w:r>
      <w:r>
        <w:rPr>
          <w:rFonts w:cs="Calibri"/>
          <w:color w:val="000000"/>
          <w:spacing w:val="1"/>
          <w:sz w:val="20"/>
          <w:szCs w:val="20"/>
        </w:rPr>
        <w:t>r</w:t>
      </w:r>
      <w:r>
        <w:rPr>
          <w:rFonts w:cs="Calibri"/>
          <w:color w:val="000000"/>
          <w:sz w:val="20"/>
          <w:szCs w:val="20"/>
        </w:rPr>
        <w:t>a</w:t>
      </w:r>
      <w:r>
        <w:rPr>
          <w:rFonts w:cs="Calibri"/>
          <w:color w:val="000000"/>
          <w:spacing w:val="1"/>
          <w:sz w:val="20"/>
          <w:szCs w:val="20"/>
        </w:rPr>
        <w:t>m</w:t>
      </w:r>
      <w:r>
        <w:rPr>
          <w:rFonts w:cs="Calibri"/>
          <w:color w:val="000000"/>
          <w:sz w:val="20"/>
          <w:szCs w:val="20"/>
        </w:rPr>
        <w:t xml:space="preserve">me </w:t>
      </w:r>
      <w:r>
        <w:rPr>
          <w:rFonts w:cs="Calibri"/>
          <w:color w:val="000000"/>
          <w:spacing w:val="12"/>
          <w:sz w:val="20"/>
          <w:szCs w:val="20"/>
        </w:rPr>
        <w:t xml:space="preserve"> </w:t>
      </w:r>
      <w:r>
        <w:rPr>
          <w:rFonts w:cs="Calibri"/>
          <w:color w:val="000000"/>
          <w:sz w:val="20"/>
          <w:szCs w:val="20"/>
        </w:rPr>
        <w:t>co</w:t>
      </w:r>
      <w:r>
        <w:rPr>
          <w:rFonts w:cs="Calibri"/>
          <w:color w:val="000000"/>
          <w:spacing w:val="1"/>
          <w:sz w:val="20"/>
          <w:szCs w:val="20"/>
        </w:rPr>
        <w:t>nt</w:t>
      </w:r>
      <w:r>
        <w:rPr>
          <w:rFonts w:cs="Calibri"/>
          <w:color w:val="000000"/>
          <w:sz w:val="20"/>
          <w:szCs w:val="20"/>
        </w:rPr>
        <w:t>ribu</w:t>
      </w:r>
      <w:r>
        <w:rPr>
          <w:rFonts w:cs="Calibri"/>
          <w:color w:val="000000"/>
          <w:spacing w:val="2"/>
          <w:sz w:val="20"/>
          <w:szCs w:val="20"/>
        </w:rPr>
        <w:t>t</w:t>
      </w:r>
      <w:r>
        <w:rPr>
          <w:rFonts w:cs="Calibri"/>
          <w:color w:val="000000"/>
          <w:sz w:val="20"/>
          <w:szCs w:val="20"/>
        </w:rPr>
        <w:t xml:space="preserve">e </w:t>
      </w:r>
      <w:r>
        <w:rPr>
          <w:rFonts w:cs="Calibri"/>
          <w:color w:val="000000"/>
          <w:spacing w:val="14"/>
          <w:sz w:val="20"/>
          <w:szCs w:val="20"/>
        </w:rPr>
        <w:t xml:space="preserve"> </w:t>
      </w:r>
      <w:r>
        <w:rPr>
          <w:rFonts w:cs="Calibri"/>
          <w:color w:val="000000"/>
          <w:spacing w:val="2"/>
          <w:sz w:val="20"/>
          <w:szCs w:val="20"/>
        </w:rPr>
        <w:t>t</w:t>
      </w:r>
      <w:r>
        <w:rPr>
          <w:rFonts w:cs="Calibri"/>
          <w:color w:val="000000"/>
          <w:sz w:val="20"/>
          <w:szCs w:val="20"/>
        </w:rPr>
        <w:t xml:space="preserve">o </w:t>
      </w:r>
      <w:r>
        <w:rPr>
          <w:rFonts w:cs="Calibri"/>
          <w:color w:val="000000"/>
          <w:spacing w:val="10"/>
          <w:sz w:val="20"/>
          <w:szCs w:val="20"/>
        </w:rPr>
        <w:t xml:space="preserve"> </w:t>
      </w:r>
      <w:r>
        <w:rPr>
          <w:rFonts w:cs="Calibri"/>
          <w:color w:val="000000"/>
          <w:sz w:val="20"/>
          <w:szCs w:val="20"/>
        </w:rPr>
        <w:t>so</w:t>
      </w:r>
      <w:r>
        <w:rPr>
          <w:rFonts w:cs="Calibri"/>
          <w:color w:val="000000"/>
          <w:spacing w:val="-2"/>
          <w:sz w:val="20"/>
          <w:szCs w:val="20"/>
        </w:rPr>
        <w:t>l</w:t>
      </w:r>
      <w:r>
        <w:rPr>
          <w:rFonts w:cs="Calibri"/>
          <w:color w:val="000000"/>
          <w:spacing w:val="2"/>
          <w:sz w:val="20"/>
          <w:szCs w:val="20"/>
        </w:rPr>
        <w:t>v</w:t>
      </w:r>
      <w:r>
        <w:rPr>
          <w:rFonts w:cs="Calibri"/>
          <w:color w:val="000000"/>
          <w:sz w:val="20"/>
          <w:szCs w:val="20"/>
        </w:rPr>
        <w:t xml:space="preserve">e </w:t>
      </w:r>
      <w:r>
        <w:rPr>
          <w:rFonts w:cs="Calibri"/>
          <w:color w:val="000000"/>
          <w:spacing w:val="14"/>
          <w:sz w:val="20"/>
          <w:szCs w:val="20"/>
        </w:rPr>
        <w:t xml:space="preserve"> </w:t>
      </w:r>
      <w:r>
        <w:rPr>
          <w:rFonts w:cs="Calibri"/>
          <w:color w:val="000000"/>
          <w:sz w:val="20"/>
          <w:szCs w:val="20"/>
        </w:rPr>
        <w:t xml:space="preserve">the </w:t>
      </w:r>
      <w:r>
        <w:rPr>
          <w:rFonts w:cs="Calibri"/>
          <w:color w:val="000000"/>
          <w:spacing w:val="17"/>
          <w:sz w:val="20"/>
          <w:szCs w:val="20"/>
        </w:rPr>
        <w:t xml:space="preserve"> </w:t>
      </w:r>
      <w:r>
        <w:rPr>
          <w:rFonts w:cs="Calibri"/>
          <w:color w:val="000000"/>
          <w:spacing w:val="1"/>
          <w:w w:val="103"/>
          <w:sz w:val="20"/>
          <w:szCs w:val="20"/>
        </w:rPr>
        <w:t>(</w:t>
      </w:r>
      <w:r>
        <w:rPr>
          <w:rFonts w:cs="Calibri"/>
          <w:color w:val="000000"/>
          <w:spacing w:val="-2"/>
          <w:w w:val="103"/>
          <w:sz w:val="20"/>
          <w:szCs w:val="20"/>
        </w:rPr>
        <w:t>s</w:t>
      </w:r>
      <w:r>
        <w:rPr>
          <w:rFonts w:cs="Calibri"/>
          <w:color w:val="000000"/>
          <w:spacing w:val="1"/>
          <w:w w:val="103"/>
          <w:sz w:val="20"/>
          <w:szCs w:val="20"/>
        </w:rPr>
        <w:t>oc</w:t>
      </w:r>
      <w:r>
        <w:rPr>
          <w:rFonts w:cs="Calibri"/>
          <w:color w:val="000000"/>
          <w:spacing w:val="-1"/>
          <w:w w:val="103"/>
          <w:sz w:val="20"/>
          <w:szCs w:val="20"/>
        </w:rPr>
        <w:t>i</w:t>
      </w:r>
      <w:r>
        <w:rPr>
          <w:rFonts w:cs="Calibri"/>
          <w:color w:val="000000"/>
          <w:spacing w:val="1"/>
          <w:w w:val="103"/>
          <w:sz w:val="20"/>
          <w:szCs w:val="20"/>
        </w:rPr>
        <w:t>o</w:t>
      </w:r>
      <w:r>
        <w:rPr>
          <w:rFonts w:cs="Calibri"/>
          <w:color w:val="000000"/>
          <w:w w:val="103"/>
          <w:sz w:val="20"/>
          <w:szCs w:val="20"/>
        </w:rPr>
        <w:t>‐</w:t>
      </w:r>
    </w:p>
    <w:p w14:paraId="2F394298" w14:textId="77777777" w:rsidR="00B04AE4" w:rsidRDefault="00B04AE4" w:rsidP="00B04AE4">
      <w:pPr>
        <w:widowControl w:val="0"/>
        <w:autoSpaceDE w:val="0"/>
        <w:autoSpaceDN w:val="0"/>
        <w:adjustRightInd w:val="0"/>
        <w:spacing w:before="9" w:after="0" w:line="240" w:lineRule="auto"/>
        <w:ind w:left="832"/>
        <w:rPr>
          <w:rFonts w:cs="Calibri"/>
          <w:color w:val="000000"/>
          <w:sz w:val="20"/>
          <w:szCs w:val="20"/>
        </w:rPr>
      </w:pPr>
      <w:proofErr w:type="gramStart"/>
      <w:r>
        <w:rPr>
          <w:rFonts w:cs="Calibri"/>
          <w:color w:val="000000"/>
          <w:sz w:val="20"/>
          <w:szCs w:val="20"/>
        </w:rPr>
        <w:t>economical</w:t>
      </w:r>
      <w:proofErr w:type="gramEnd"/>
      <w:r>
        <w:rPr>
          <w:rFonts w:cs="Calibri"/>
          <w:color w:val="000000"/>
          <w:sz w:val="20"/>
          <w:szCs w:val="20"/>
        </w:rPr>
        <w:t>)</w:t>
      </w:r>
      <w:r>
        <w:rPr>
          <w:rFonts w:cs="Calibri"/>
          <w:color w:val="000000"/>
          <w:spacing w:val="31"/>
          <w:sz w:val="20"/>
          <w:szCs w:val="20"/>
        </w:rPr>
        <w:t xml:space="preserve"> </w:t>
      </w:r>
      <w:r>
        <w:rPr>
          <w:rFonts w:cs="Calibri"/>
          <w:color w:val="000000"/>
          <w:sz w:val="20"/>
          <w:szCs w:val="20"/>
        </w:rPr>
        <w:t>nee</w:t>
      </w:r>
      <w:r>
        <w:rPr>
          <w:rFonts w:cs="Calibri"/>
          <w:color w:val="000000"/>
          <w:spacing w:val="2"/>
          <w:sz w:val="20"/>
          <w:szCs w:val="20"/>
        </w:rPr>
        <w:t>d</w:t>
      </w:r>
      <w:r>
        <w:rPr>
          <w:rFonts w:cs="Calibri"/>
          <w:color w:val="000000"/>
          <w:sz w:val="20"/>
          <w:szCs w:val="20"/>
        </w:rPr>
        <w:t>s</w:t>
      </w:r>
      <w:r>
        <w:rPr>
          <w:rFonts w:cs="Calibri"/>
          <w:color w:val="000000"/>
          <w:spacing w:val="11"/>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z w:val="20"/>
          <w:szCs w:val="20"/>
        </w:rPr>
        <w:t>p</w:t>
      </w:r>
      <w:r>
        <w:rPr>
          <w:rFonts w:cs="Calibri"/>
          <w:color w:val="000000"/>
          <w:spacing w:val="3"/>
          <w:sz w:val="20"/>
          <w:szCs w:val="20"/>
        </w:rPr>
        <w:t>r</w:t>
      </w:r>
      <w:r>
        <w:rPr>
          <w:rFonts w:cs="Calibri"/>
          <w:color w:val="000000"/>
          <w:sz w:val="20"/>
          <w:szCs w:val="20"/>
        </w:rPr>
        <w:t>oble</w:t>
      </w:r>
      <w:r>
        <w:rPr>
          <w:rFonts w:cs="Calibri"/>
          <w:color w:val="000000"/>
          <w:spacing w:val="1"/>
          <w:sz w:val="20"/>
          <w:szCs w:val="20"/>
        </w:rPr>
        <w:t>m</w:t>
      </w:r>
      <w:r>
        <w:rPr>
          <w:rFonts w:cs="Calibri"/>
          <w:color w:val="000000"/>
          <w:sz w:val="20"/>
          <w:szCs w:val="20"/>
        </w:rPr>
        <w:t>s</w:t>
      </w:r>
      <w:r>
        <w:rPr>
          <w:rFonts w:cs="Calibri"/>
          <w:color w:val="000000"/>
          <w:spacing w:val="6"/>
          <w:sz w:val="20"/>
          <w:szCs w:val="20"/>
        </w:rPr>
        <w:t xml:space="preserve"> </w:t>
      </w:r>
      <w:r>
        <w:rPr>
          <w:rFonts w:cs="Calibri"/>
          <w:color w:val="000000"/>
          <w:spacing w:val="-2"/>
          <w:sz w:val="20"/>
          <w:szCs w:val="20"/>
        </w:rPr>
        <w:t>i</w:t>
      </w:r>
      <w:r>
        <w:rPr>
          <w:rFonts w:cs="Calibri"/>
          <w:color w:val="000000"/>
          <w:spacing w:val="1"/>
          <w:sz w:val="20"/>
          <w:szCs w:val="20"/>
        </w:rPr>
        <w:t>dent</w:t>
      </w:r>
      <w:r>
        <w:rPr>
          <w:rFonts w:cs="Calibri"/>
          <w:color w:val="000000"/>
          <w:spacing w:val="-1"/>
          <w:sz w:val="20"/>
          <w:szCs w:val="20"/>
        </w:rPr>
        <w:t>i</w:t>
      </w:r>
      <w:r>
        <w:rPr>
          <w:rFonts w:cs="Calibri"/>
          <w:color w:val="000000"/>
          <w:spacing w:val="1"/>
          <w:sz w:val="20"/>
          <w:szCs w:val="20"/>
        </w:rPr>
        <w:t>f</w:t>
      </w:r>
      <w:r>
        <w:rPr>
          <w:rFonts w:cs="Calibri"/>
          <w:color w:val="000000"/>
          <w:spacing w:val="-1"/>
          <w:sz w:val="20"/>
          <w:szCs w:val="20"/>
        </w:rPr>
        <w:t>i</w:t>
      </w:r>
      <w:r>
        <w:rPr>
          <w:rFonts w:cs="Calibri"/>
          <w:color w:val="000000"/>
          <w:spacing w:val="1"/>
          <w:sz w:val="20"/>
          <w:szCs w:val="20"/>
        </w:rPr>
        <w:t>e</w:t>
      </w:r>
      <w:r>
        <w:rPr>
          <w:rFonts w:cs="Calibri"/>
          <w:color w:val="000000"/>
          <w:sz w:val="20"/>
          <w:szCs w:val="20"/>
        </w:rPr>
        <w:t>d</w:t>
      </w:r>
      <w:r>
        <w:rPr>
          <w:rFonts w:cs="Calibri"/>
          <w:color w:val="000000"/>
          <w:spacing w:val="4"/>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 xml:space="preserve"> t</w:t>
      </w:r>
      <w:r>
        <w:rPr>
          <w:rFonts w:cs="Calibri"/>
          <w:color w:val="000000"/>
          <w:sz w:val="20"/>
          <w:szCs w:val="20"/>
        </w:rPr>
        <w:t>he</w:t>
      </w:r>
      <w:r>
        <w:rPr>
          <w:rFonts w:cs="Calibri"/>
          <w:color w:val="000000"/>
          <w:spacing w:val="4"/>
          <w:sz w:val="20"/>
          <w:szCs w:val="20"/>
        </w:rPr>
        <w:t xml:space="preserve"> </w:t>
      </w:r>
      <w:r>
        <w:rPr>
          <w:rFonts w:cs="Calibri"/>
          <w:color w:val="000000"/>
          <w:spacing w:val="1"/>
          <w:sz w:val="20"/>
          <w:szCs w:val="20"/>
        </w:rPr>
        <w:t>des</w:t>
      </w:r>
      <w:r>
        <w:rPr>
          <w:rFonts w:cs="Calibri"/>
          <w:color w:val="000000"/>
          <w:spacing w:val="-2"/>
          <w:sz w:val="20"/>
          <w:szCs w:val="20"/>
        </w:rPr>
        <w:t>i</w:t>
      </w:r>
      <w:r>
        <w:rPr>
          <w:rFonts w:cs="Calibri"/>
          <w:color w:val="000000"/>
          <w:spacing w:val="1"/>
          <w:sz w:val="20"/>
          <w:szCs w:val="20"/>
        </w:rPr>
        <w:t>g</w:t>
      </w:r>
      <w:r>
        <w:rPr>
          <w:rFonts w:cs="Calibri"/>
          <w:color w:val="000000"/>
          <w:sz w:val="20"/>
          <w:szCs w:val="20"/>
        </w:rPr>
        <w:t>n</w:t>
      </w:r>
      <w:r>
        <w:rPr>
          <w:rFonts w:cs="Calibri"/>
          <w:color w:val="000000"/>
          <w:spacing w:val="11"/>
          <w:sz w:val="20"/>
          <w:szCs w:val="20"/>
        </w:rPr>
        <w:t xml:space="preserve"> </w:t>
      </w:r>
      <w:r>
        <w:rPr>
          <w:rFonts w:cs="Calibri"/>
          <w:color w:val="000000"/>
          <w:w w:val="103"/>
          <w:sz w:val="20"/>
          <w:szCs w:val="20"/>
        </w:rPr>
        <w:t>p</w:t>
      </w:r>
      <w:r>
        <w:rPr>
          <w:rFonts w:cs="Calibri"/>
          <w:color w:val="000000"/>
          <w:spacing w:val="2"/>
          <w:w w:val="103"/>
          <w:sz w:val="20"/>
          <w:szCs w:val="20"/>
        </w:rPr>
        <w:t>h</w:t>
      </w:r>
      <w:r>
        <w:rPr>
          <w:rFonts w:cs="Calibri"/>
          <w:color w:val="000000"/>
          <w:spacing w:val="1"/>
          <w:w w:val="103"/>
          <w:sz w:val="20"/>
          <w:szCs w:val="20"/>
        </w:rPr>
        <w:t>a</w:t>
      </w:r>
      <w:r>
        <w:rPr>
          <w:rFonts w:cs="Calibri"/>
          <w:color w:val="000000"/>
          <w:spacing w:val="-1"/>
          <w:w w:val="103"/>
          <w:sz w:val="20"/>
          <w:szCs w:val="20"/>
        </w:rPr>
        <w:t>s</w:t>
      </w:r>
      <w:r>
        <w:rPr>
          <w:rFonts w:cs="Calibri"/>
          <w:color w:val="000000"/>
          <w:w w:val="103"/>
          <w:sz w:val="20"/>
          <w:szCs w:val="20"/>
        </w:rPr>
        <w:t>e?</w:t>
      </w:r>
    </w:p>
    <w:p w14:paraId="42BC7CF0" w14:textId="77777777" w:rsidR="00B04AE4" w:rsidRDefault="00B04AE4" w:rsidP="00B04AE4">
      <w:pPr>
        <w:widowControl w:val="0"/>
        <w:autoSpaceDE w:val="0"/>
        <w:autoSpaceDN w:val="0"/>
        <w:adjustRightInd w:val="0"/>
        <w:spacing w:before="1" w:after="0" w:line="120" w:lineRule="exact"/>
        <w:rPr>
          <w:rFonts w:cs="Calibri"/>
          <w:color w:val="000000"/>
          <w:sz w:val="12"/>
          <w:szCs w:val="12"/>
        </w:rPr>
      </w:pPr>
    </w:p>
    <w:p w14:paraId="5411D41C" w14:textId="77777777" w:rsidR="00B04AE4" w:rsidRDefault="00B04AE4" w:rsidP="00B04AE4">
      <w:pPr>
        <w:widowControl w:val="0"/>
        <w:autoSpaceDE w:val="0"/>
        <w:autoSpaceDN w:val="0"/>
        <w:adjustRightInd w:val="0"/>
        <w:spacing w:after="0" w:line="247" w:lineRule="auto"/>
        <w:ind w:left="833" w:right="117" w:hanging="338"/>
        <w:jc w:val="both"/>
        <w:rPr>
          <w:rFonts w:cs="Calibri"/>
          <w:color w:val="000000"/>
          <w:sz w:val="20"/>
          <w:szCs w:val="20"/>
        </w:rPr>
      </w:pPr>
      <w:r>
        <w:rPr>
          <w:rFonts w:cs="Calibri"/>
          <w:color w:val="000000"/>
          <w:sz w:val="20"/>
          <w:szCs w:val="20"/>
        </w:rPr>
        <w:t xml:space="preserve">c)   </w:t>
      </w:r>
      <w:r>
        <w:rPr>
          <w:rFonts w:cs="Calibri"/>
          <w:color w:val="000000"/>
          <w:spacing w:val="2"/>
          <w:sz w:val="20"/>
          <w:szCs w:val="20"/>
        </w:rPr>
        <w:t xml:space="preserve"> </w:t>
      </w:r>
      <w:r>
        <w:rPr>
          <w:rFonts w:cs="Calibri"/>
          <w:color w:val="000000"/>
          <w:sz w:val="20"/>
          <w:szCs w:val="20"/>
        </w:rPr>
        <w:t xml:space="preserve">To </w:t>
      </w:r>
      <w:r>
        <w:rPr>
          <w:rFonts w:cs="Calibri"/>
          <w:color w:val="000000"/>
          <w:spacing w:val="4"/>
          <w:sz w:val="20"/>
          <w:szCs w:val="20"/>
        </w:rPr>
        <w:t xml:space="preserve"> </w:t>
      </w:r>
      <w:r>
        <w:rPr>
          <w:rFonts w:cs="Calibri"/>
          <w:color w:val="000000"/>
          <w:sz w:val="20"/>
          <w:szCs w:val="20"/>
        </w:rPr>
        <w:t>w</w:t>
      </w:r>
      <w:r>
        <w:rPr>
          <w:rFonts w:cs="Calibri"/>
          <w:color w:val="000000"/>
          <w:spacing w:val="2"/>
          <w:sz w:val="20"/>
          <w:szCs w:val="20"/>
        </w:rPr>
        <w:t>h</w:t>
      </w:r>
      <w:r>
        <w:rPr>
          <w:rFonts w:cs="Calibri"/>
          <w:color w:val="000000"/>
          <w:spacing w:val="-2"/>
          <w:sz w:val="20"/>
          <w:szCs w:val="20"/>
        </w:rPr>
        <w:t>a</w:t>
      </w:r>
      <w:r>
        <w:rPr>
          <w:rFonts w:cs="Calibri"/>
          <w:color w:val="000000"/>
          <w:sz w:val="20"/>
          <w:szCs w:val="20"/>
        </w:rPr>
        <w:t xml:space="preserve">t </w:t>
      </w:r>
      <w:r>
        <w:rPr>
          <w:rFonts w:cs="Calibri"/>
          <w:color w:val="000000"/>
          <w:spacing w:val="4"/>
          <w:sz w:val="20"/>
          <w:szCs w:val="20"/>
        </w:rPr>
        <w:t xml:space="preserve"> </w:t>
      </w:r>
      <w:r>
        <w:rPr>
          <w:rFonts w:cs="Calibri"/>
          <w:color w:val="000000"/>
          <w:spacing w:val="-1"/>
          <w:sz w:val="20"/>
          <w:szCs w:val="20"/>
        </w:rPr>
        <w:t>e</w:t>
      </w:r>
      <w:r>
        <w:rPr>
          <w:rFonts w:cs="Calibri"/>
          <w:color w:val="000000"/>
          <w:spacing w:val="2"/>
          <w:sz w:val="20"/>
          <w:szCs w:val="20"/>
        </w:rPr>
        <w:t>x</w:t>
      </w:r>
      <w:r>
        <w:rPr>
          <w:rFonts w:cs="Calibri"/>
          <w:color w:val="000000"/>
          <w:spacing w:val="-1"/>
          <w:sz w:val="20"/>
          <w:szCs w:val="20"/>
        </w:rPr>
        <w:t>t</w:t>
      </w:r>
      <w:r>
        <w:rPr>
          <w:rFonts w:cs="Calibri"/>
          <w:color w:val="000000"/>
          <w:spacing w:val="1"/>
          <w:sz w:val="20"/>
          <w:szCs w:val="20"/>
        </w:rPr>
        <w:t>e</w:t>
      </w:r>
      <w:r>
        <w:rPr>
          <w:rFonts w:cs="Calibri"/>
          <w:color w:val="000000"/>
          <w:spacing w:val="-1"/>
          <w:sz w:val="20"/>
          <w:szCs w:val="20"/>
        </w:rPr>
        <w:t>n</w:t>
      </w:r>
      <w:r>
        <w:rPr>
          <w:rFonts w:cs="Calibri"/>
          <w:color w:val="000000"/>
          <w:sz w:val="20"/>
          <w:szCs w:val="20"/>
        </w:rPr>
        <w:t xml:space="preserve">t </w:t>
      </w:r>
      <w:r>
        <w:rPr>
          <w:rFonts w:cs="Calibri"/>
          <w:color w:val="000000"/>
          <w:spacing w:val="1"/>
          <w:sz w:val="20"/>
          <w:szCs w:val="20"/>
        </w:rPr>
        <w:t xml:space="preserve"> wa</w:t>
      </w:r>
      <w:r>
        <w:rPr>
          <w:rFonts w:cs="Calibri"/>
          <w:color w:val="000000"/>
          <w:sz w:val="20"/>
          <w:szCs w:val="20"/>
        </w:rPr>
        <w:t xml:space="preserve">s </w:t>
      </w:r>
      <w:r>
        <w:rPr>
          <w:rFonts w:cs="Calibri"/>
          <w:color w:val="000000"/>
          <w:spacing w:val="5"/>
          <w:sz w:val="20"/>
          <w:szCs w:val="20"/>
        </w:rPr>
        <w:t xml:space="preserve"> </w:t>
      </w:r>
      <w:r>
        <w:rPr>
          <w:rFonts w:cs="Calibri"/>
          <w:color w:val="000000"/>
          <w:spacing w:val="1"/>
          <w:sz w:val="20"/>
          <w:szCs w:val="20"/>
        </w:rPr>
        <w:t>thi</w:t>
      </w:r>
      <w:r>
        <w:rPr>
          <w:rFonts w:cs="Calibri"/>
          <w:color w:val="000000"/>
          <w:sz w:val="20"/>
          <w:szCs w:val="20"/>
        </w:rPr>
        <w:t xml:space="preserve">s </w:t>
      </w:r>
      <w:r>
        <w:rPr>
          <w:rFonts w:cs="Calibri"/>
          <w:color w:val="000000"/>
          <w:spacing w:val="5"/>
          <w:sz w:val="20"/>
          <w:szCs w:val="20"/>
        </w:rPr>
        <w:t xml:space="preserve"> </w:t>
      </w:r>
      <w:r>
        <w:rPr>
          <w:rFonts w:cs="Calibri"/>
          <w:color w:val="000000"/>
          <w:sz w:val="20"/>
          <w:szCs w:val="20"/>
        </w:rPr>
        <w:t>prog</w:t>
      </w:r>
      <w:r>
        <w:rPr>
          <w:rFonts w:cs="Calibri"/>
          <w:color w:val="000000"/>
          <w:spacing w:val="1"/>
          <w:sz w:val="20"/>
          <w:szCs w:val="20"/>
        </w:rPr>
        <w:t>r</w:t>
      </w:r>
      <w:r>
        <w:rPr>
          <w:rFonts w:cs="Calibri"/>
          <w:color w:val="000000"/>
          <w:sz w:val="20"/>
          <w:szCs w:val="20"/>
        </w:rPr>
        <w:t>a</w:t>
      </w:r>
      <w:r>
        <w:rPr>
          <w:rFonts w:cs="Calibri"/>
          <w:color w:val="000000"/>
          <w:spacing w:val="1"/>
          <w:sz w:val="20"/>
          <w:szCs w:val="20"/>
        </w:rPr>
        <w:t>m</w:t>
      </w:r>
      <w:r>
        <w:rPr>
          <w:rFonts w:cs="Calibri"/>
          <w:color w:val="000000"/>
          <w:sz w:val="20"/>
          <w:szCs w:val="20"/>
        </w:rPr>
        <w:t xml:space="preserve">me </w:t>
      </w:r>
      <w:r>
        <w:rPr>
          <w:rFonts w:cs="Calibri"/>
          <w:color w:val="000000"/>
          <w:spacing w:val="10"/>
          <w:sz w:val="20"/>
          <w:szCs w:val="20"/>
        </w:rPr>
        <w:t xml:space="preserve"> </w:t>
      </w:r>
      <w:r>
        <w:rPr>
          <w:rFonts w:cs="Calibri"/>
          <w:color w:val="000000"/>
          <w:sz w:val="20"/>
          <w:szCs w:val="20"/>
        </w:rPr>
        <w:t>de</w:t>
      </w:r>
      <w:r>
        <w:rPr>
          <w:rFonts w:cs="Calibri"/>
          <w:color w:val="000000"/>
          <w:spacing w:val="1"/>
          <w:sz w:val="20"/>
          <w:szCs w:val="20"/>
        </w:rPr>
        <w:t>s</w:t>
      </w:r>
      <w:r>
        <w:rPr>
          <w:rFonts w:cs="Calibri"/>
          <w:color w:val="000000"/>
          <w:spacing w:val="-1"/>
          <w:sz w:val="20"/>
          <w:szCs w:val="20"/>
        </w:rPr>
        <w:t>i</w:t>
      </w:r>
      <w:r>
        <w:rPr>
          <w:rFonts w:cs="Calibri"/>
          <w:color w:val="000000"/>
          <w:sz w:val="20"/>
          <w:szCs w:val="20"/>
        </w:rPr>
        <w:t>g</w:t>
      </w:r>
      <w:r>
        <w:rPr>
          <w:rFonts w:cs="Calibri"/>
          <w:color w:val="000000"/>
          <w:spacing w:val="1"/>
          <w:sz w:val="20"/>
          <w:szCs w:val="20"/>
        </w:rPr>
        <w:t>n</w:t>
      </w:r>
      <w:r>
        <w:rPr>
          <w:rFonts w:cs="Calibri"/>
          <w:color w:val="000000"/>
          <w:sz w:val="20"/>
          <w:szCs w:val="20"/>
        </w:rPr>
        <w:t xml:space="preserve">ed, </w:t>
      </w:r>
      <w:r>
        <w:rPr>
          <w:rFonts w:cs="Calibri"/>
          <w:color w:val="000000"/>
          <w:spacing w:val="5"/>
          <w:sz w:val="20"/>
          <w:szCs w:val="20"/>
        </w:rPr>
        <w:t xml:space="preserve"> </w:t>
      </w:r>
      <w:r>
        <w:rPr>
          <w:rFonts w:cs="Calibri"/>
          <w:color w:val="000000"/>
          <w:spacing w:val="-1"/>
          <w:sz w:val="20"/>
          <w:szCs w:val="20"/>
        </w:rPr>
        <w:t>i</w:t>
      </w:r>
      <w:r>
        <w:rPr>
          <w:rFonts w:cs="Calibri"/>
          <w:color w:val="000000"/>
          <w:spacing w:val="1"/>
          <w:sz w:val="20"/>
          <w:szCs w:val="20"/>
        </w:rPr>
        <w:t>mp</w:t>
      </w:r>
      <w:r>
        <w:rPr>
          <w:rFonts w:cs="Calibri"/>
          <w:color w:val="000000"/>
          <w:spacing w:val="-1"/>
          <w:sz w:val="20"/>
          <w:szCs w:val="20"/>
        </w:rPr>
        <w:t>le</w:t>
      </w:r>
      <w:r>
        <w:rPr>
          <w:rFonts w:cs="Calibri"/>
          <w:color w:val="000000"/>
          <w:spacing w:val="2"/>
          <w:sz w:val="20"/>
          <w:szCs w:val="20"/>
        </w:rPr>
        <w:t>m</w:t>
      </w:r>
      <w:r>
        <w:rPr>
          <w:rFonts w:cs="Calibri"/>
          <w:color w:val="000000"/>
          <w:spacing w:val="-1"/>
          <w:sz w:val="20"/>
          <w:szCs w:val="20"/>
        </w:rPr>
        <w:t>e</w:t>
      </w:r>
      <w:r>
        <w:rPr>
          <w:rFonts w:cs="Calibri"/>
          <w:color w:val="000000"/>
          <w:sz w:val="20"/>
          <w:szCs w:val="20"/>
        </w:rPr>
        <w:t>n</w:t>
      </w:r>
      <w:r>
        <w:rPr>
          <w:rFonts w:cs="Calibri"/>
          <w:color w:val="000000"/>
          <w:spacing w:val="1"/>
          <w:sz w:val="20"/>
          <w:szCs w:val="20"/>
        </w:rPr>
        <w:t>t</w:t>
      </w:r>
      <w:r>
        <w:rPr>
          <w:rFonts w:cs="Calibri"/>
          <w:color w:val="000000"/>
          <w:sz w:val="20"/>
          <w:szCs w:val="20"/>
        </w:rPr>
        <w:t>e</w:t>
      </w:r>
      <w:r>
        <w:rPr>
          <w:rFonts w:cs="Calibri"/>
          <w:color w:val="000000"/>
          <w:spacing w:val="1"/>
          <w:sz w:val="20"/>
          <w:szCs w:val="20"/>
        </w:rPr>
        <w:t>d</w:t>
      </w:r>
      <w:r>
        <w:rPr>
          <w:rFonts w:cs="Calibri"/>
          <w:color w:val="000000"/>
          <w:sz w:val="20"/>
          <w:szCs w:val="20"/>
        </w:rPr>
        <w:t>,  mo</w:t>
      </w:r>
      <w:r>
        <w:rPr>
          <w:rFonts w:cs="Calibri"/>
          <w:color w:val="000000"/>
          <w:spacing w:val="2"/>
          <w:sz w:val="20"/>
          <w:szCs w:val="20"/>
        </w:rPr>
        <w:t>n</w:t>
      </w:r>
      <w:r>
        <w:rPr>
          <w:rFonts w:cs="Calibri"/>
          <w:color w:val="000000"/>
          <w:spacing w:val="-2"/>
          <w:sz w:val="20"/>
          <w:szCs w:val="20"/>
        </w:rPr>
        <w:t>i</w:t>
      </w:r>
      <w:r>
        <w:rPr>
          <w:rFonts w:cs="Calibri"/>
          <w:color w:val="000000"/>
          <w:spacing w:val="2"/>
          <w:sz w:val="20"/>
          <w:szCs w:val="20"/>
        </w:rPr>
        <w:t>t</w:t>
      </w:r>
      <w:r>
        <w:rPr>
          <w:rFonts w:cs="Calibri"/>
          <w:color w:val="000000"/>
          <w:sz w:val="20"/>
          <w:szCs w:val="20"/>
        </w:rPr>
        <w:t xml:space="preserve">ored </w:t>
      </w:r>
      <w:r>
        <w:rPr>
          <w:rFonts w:cs="Calibri"/>
          <w:color w:val="000000"/>
          <w:spacing w:val="7"/>
          <w:sz w:val="20"/>
          <w:szCs w:val="20"/>
        </w:rPr>
        <w:t xml:space="preserve"> </w:t>
      </w:r>
      <w:r>
        <w:rPr>
          <w:rFonts w:cs="Calibri"/>
          <w:color w:val="000000"/>
          <w:sz w:val="20"/>
          <w:szCs w:val="20"/>
        </w:rPr>
        <w:t xml:space="preserve">and </w:t>
      </w:r>
      <w:r>
        <w:rPr>
          <w:rFonts w:cs="Calibri"/>
          <w:color w:val="000000"/>
          <w:spacing w:val="8"/>
          <w:sz w:val="20"/>
          <w:szCs w:val="20"/>
        </w:rPr>
        <w:t xml:space="preserve"> </w:t>
      </w:r>
      <w:r>
        <w:rPr>
          <w:rFonts w:cs="Calibri"/>
          <w:color w:val="000000"/>
          <w:spacing w:val="1"/>
          <w:w w:val="103"/>
          <w:sz w:val="20"/>
          <w:szCs w:val="20"/>
        </w:rPr>
        <w:t>e</w:t>
      </w:r>
      <w:r>
        <w:rPr>
          <w:rFonts w:cs="Calibri"/>
          <w:color w:val="000000"/>
          <w:spacing w:val="2"/>
          <w:w w:val="103"/>
          <w:sz w:val="20"/>
          <w:szCs w:val="20"/>
        </w:rPr>
        <w:t>v</w:t>
      </w:r>
      <w:r>
        <w:rPr>
          <w:rFonts w:cs="Calibri"/>
          <w:color w:val="000000"/>
          <w:spacing w:val="1"/>
          <w:w w:val="103"/>
          <w:sz w:val="20"/>
          <w:szCs w:val="20"/>
        </w:rPr>
        <w:t>a</w:t>
      </w:r>
      <w:r>
        <w:rPr>
          <w:rFonts w:cs="Calibri"/>
          <w:color w:val="000000"/>
          <w:spacing w:val="-2"/>
          <w:w w:val="103"/>
          <w:sz w:val="20"/>
          <w:szCs w:val="20"/>
        </w:rPr>
        <w:t>l</w:t>
      </w:r>
      <w:r>
        <w:rPr>
          <w:rFonts w:cs="Calibri"/>
          <w:color w:val="000000"/>
          <w:spacing w:val="2"/>
          <w:w w:val="103"/>
          <w:sz w:val="20"/>
          <w:szCs w:val="20"/>
        </w:rPr>
        <w:t>u</w:t>
      </w:r>
      <w:r>
        <w:rPr>
          <w:rFonts w:cs="Calibri"/>
          <w:color w:val="000000"/>
          <w:spacing w:val="-2"/>
          <w:w w:val="103"/>
          <w:sz w:val="20"/>
          <w:szCs w:val="20"/>
        </w:rPr>
        <w:t>a</w:t>
      </w:r>
      <w:r>
        <w:rPr>
          <w:rFonts w:cs="Calibri"/>
          <w:color w:val="000000"/>
          <w:spacing w:val="2"/>
          <w:w w:val="103"/>
          <w:sz w:val="20"/>
          <w:szCs w:val="20"/>
        </w:rPr>
        <w:t>t</w:t>
      </w:r>
      <w:r>
        <w:rPr>
          <w:rFonts w:cs="Calibri"/>
          <w:color w:val="000000"/>
          <w:spacing w:val="1"/>
          <w:w w:val="103"/>
          <w:sz w:val="20"/>
          <w:szCs w:val="20"/>
        </w:rPr>
        <w:t>e</w:t>
      </w:r>
      <w:r>
        <w:rPr>
          <w:rFonts w:cs="Calibri"/>
          <w:color w:val="000000"/>
          <w:w w:val="103"/>
          <w:sz w:val="20"/>
          <w:szCs w:val="20"/>
        </w:rPr>
        <w:t xml:space="preserve">d </w:t>
      </w:r>
      <w:r>
        <w:rPr>
          <w:rFonts w:cs="Calibri"/>
          <w:color w:val="000000"/>
          <w:spacing w:val="1"/>
          <w:sz w:val="20"/>
          <w:szCs w:val="20"/>
        </w:rPr>
        <w:t>jo</w:t>
      </w:r>
      <w:r>
        <w:rPr>
          <w:rFonts w:cs="Calibri"/>
          <w:color w:val="000000"/>
          <w:spacing w:val="-2"/>
          <w:sz w:val="20"/>
          <w:szCs w:val="20"/>
        </w:rPr>
        <w:t>i</w:t>
      </w:r>
      <w:r>
        <w:rPr>
          <w:rFonts w:cs="Calibri"/>
          <w:color w:val="000000"/>
          <w:spacing w:val="1"/>
          <w:sz w:val="20"/>
          <w:szCs w:val="20"/>
        </w:rPr>
        <w:t>nt</w:t>
      </w:r>
      <w:r>
        <w:rPr>
          <w:rFonts w:cs="Calibri"/>
          <w:color w:val="000000"/>
          <w:spacing w:val="-1"/>
          <w:sz w:val="20"/>
          <w:szCs w:val="20"/>
        </w:rPr>
        <w:t>l</w:t>
      </w:r>
      <w:r>
        <w:rPr>
          <w:rFonts w:cs="Calibri"/>
          <w:color w:val="000000"/>
          <w:spacing w:val="1"/>
          <w:sz w:val="20"/>
          <w:szCs w:val="20"/>
        </w:rPr>
        <w:t>y</w:t>
      </w:r>
      <w:r>
        <w:rPr>
          <w:rFonts w:cs="Calibri"/>
          <w:color w:val="000000"/>
          <w:sz w:val="20"/>
          <w:szCs w:val="20"/>
        </w:rPr>
        <w:t>?</w:t>
      </w:r>
      <w:r>
        <w:rPr>
          <w:rFonts w:cs="Calibri"/>
          <w:color w:val="000000"/>
          <w:spacing w:val="3"/>
          <w:sz w:val="20"/>
          <w:szCs w:val="20"/>
        </w:rPr>
        <w:t xml:space="preserve"> </w:t>
      </w:r>
      <w:r>
        <w:rPr>
          <w:rFonts w:cs="Calibri"/>
          <w:color w:val="000000"/>
          <w:spacing w:val="1"/>
          <w:sz w:val="20"/>
          <w:szCs w:val="20"/>
        </w:rPr>
        <w:t>(</w:t>
      </w:r>
      <w:proofErr w:type="gramStart"/>
      <w:r>
        <w:rPr>
          <w:rFonts w:cs="Calibri"/>
          <w:color w:val="000000"/>
          <w:sz w:val="20"/>
          <w:szCs w:val="20"/>
        </w:rPr>
        <w:t>s</w:t>
      </w:r>
      <w:r>
        <w:rPr>
          <w:rFonts w:cs="Calibri"/>
          <w:color w:val="000000"/>
          <w:spacing w:val="1"/>
          <w:sz w:val="20"/>
          <w:szCs w:val="20"/>
        </w:rPr>
        <w:t>e</w:t>
      </w:r>
      <w:r>
        <w:rPr>
          <w:rFonts w:cs="Calibri"/>
          <w:color w:val="000000"/>
          <w:sz w:val="20"/>
          <w:szCs w:val="20"/>
        </w:rPr>
        <w:t>e</w:t>
      </w:r>
      <w:proofErr w:type="gramEnd"/>
      <w:r>
        <w:rPr>
          <w:rFonts w:cs="Calibri"/>
          <w:color w:val="000000"/>
          <w:spacing w:val="4"/>
          <w:sz w:val="20"/>
          <w:szCs w:val="20"/>
        </w:rPr>
        <w:t xml:space="preserve"> </w:t>
      </w:r>
      <w:r>
        <w:rPr>
          <w:rFonts w:cs="Calibri"/>
          <w:color w:val="000000"/>
          <w:sz w:val="20"/>
          <w:szCs w:val="20"/>
        </w:rPr>
        <w:t>MD</w:t>
      </w:r>
      <w:r>
        <w:rPr>
          <w:rFonts w:cs="Calibri"/>
          <w:color w:val="000000"/>
          <w:spacing w:val="2"/>
          <w:sz w:val="20"/>
          <w:szCs w:val="20"/>
        </w:rPr>
        <w:t>G</w:t>
      </w:r>
      <w:r>
        <w:rPr>
          <w:rFonts w:cs="Calibri"/>
          <w:color w:val="000000"/>
          <w:spacing w:val="-1"/>
          <w:sz w:val="20"/>
          <w:szCs w:val="20"/>
        </w:rPr>
        <w:t>‐</w:t>
      </w:r>
      <w:r>
        <w:rPr>
          <w:rFonts w:cs="Calibri"/>
          <w:color w:val="000000"/>
          <w:sz w:val="20"/>
          <w:szCs w:val="20"/>
        </w:rPr>
        <w:t>F</w:t>
      </w:r>
      <w:r>
        <w:rPr>
          <w:rFonts w:cs="Calibri"/>
          <w:color w:val="000000"/>
          <w:spacing w:val="11"/>
          <w:sz w:val="20"/>
          <w:szCs w:val="20"/>
        </w:rPr>
        <w:t xml:space="preserve"> </w:t>
      </w:r>
      <w:r>
        <w:rPr>
          <w:rFonts w:cs="Calibri"/>
          <w:color w:val="000000"/>
          <w:sz w:val="20"/>
          <w:szCs w:val="20"/>
        </w:rPr>
        <w:t>j</w:t>
      </w:r>
      <w:r>
        <w:rPr>
          <w:rFonts w:cs="Calibri"/>
          <w:color w:val="000000"/>
          <w:spacing w:val="3"/>
          <w:sz w:val="20"/>
          <w:szCs w:val="20"/>
        </w:rPr>
        <w:t>o</w:t>
      </w:r>
      <w:r>
        <w:rPr>
          <w:rFonts w:cs="Calibri"/>
          <w:color w:val="000000"/>
          <w:spacing w:val="-2"/>
          <w:sz w:val="20"/>
          <w:szCs w:val="20"/>
        </w:rPr>
        <w:t>i</w:t>
      </w:r>
      <w:r>
        <w:rPr>
          <w:rFonts w:cs="Calibri"/>
          <w:color w:val="000000"/>
          <w:sz w:val="20"/>
          <w:szCs w:val="20"/>
        </w:rPr>
        <w:t>nt</w:t>
      </w:r>
      <w:r>
        <w:rPr>
          <w:rFonts w:cs="Calibri"/>
          <w:color w:val="000000"/>
          <w:spacing w:val="5"/>
          <w:sz w:val="20"/>
          <w:szCs w:val="20"/>
        </w:rPr>
        <w:t xml:space="preserve"> </w:t>
      </w:r>
      <w:r>
        <w:rPr>
          <w:rFonts w:cs="Calibri"/>
          <w:color w:val="000000"/>
          <w:sz w:val="20"/>
          <w:szCs w:val="20"/>
        </w:rPr>
        <w:t>programme</w:t>
      </w:r>
      <w:r>
        <w:rPr>
          <w:rFonts w:cs="Calibri"/>
          <w:color w:val="000000"/>
          <w:spacing w:val="31"/>
          <w:sz w:val="20"/>
          <w:szCs w:val="20"/>
        </w:rPr>
        <w:t xml:space="preserve"> </w:t>
      </w:r>
      <w:r>
        <w:rPr>
          <w:rFonts w:cs="Calibri"/>
          <w:color w:val="000000"/>
          <w:spacing w:val="1"/>
          <w:w w:val="103"/>
          <w:sz w:val="20"/>
          <w:szCs w:val="20"/>
        </w:rPr>
        <w:t>g</w:t>
      </w:r>
      <w:r>
        <w:rPr>
          <w:rFonts w:cs="Calibri"/>
          <w:color w:val="000000"/>
          <w:w w:val="103"/>
          <w:sz w:val="20"/>
          <w:szCs w:val="20"/>
        </w:rPr>
        <w:t>u</w:t>
      </w:r>
      <w:r>
        <w:rPr>
          <w:rFonts w:cs="Calibri"/>
          <w:color w:val="000000"/>
          <w:spacing w:val="-1"/>
          <w:w w:val="103"/>
          <w:sz w:val="20"/>
          <w:szCs w:val="20"/>
        </w:rPr>
        <w:t>i</w:t>
      </w:r>
      <w:r>
        <w:rPr>
          <w:rFonts w:cs="Calibri"/>
          <w:color w:val="000000"/>
          <w:spacing w:val="1"/>
          <w:w w:val="103"/>
          <w:sz w:val="20"/>
          <w:szCs w:val="20"/>
        </w:rPr>
        <w:t>del</w:t>
      </w:r>
      <w:r>
        <w:rPr>
          <w:rFonts w:cs="Calibri"/>
          <w:color w:val="000000"/>
          <w:spacing w:val="-2"/>
          <w:w w:val="103"/>
          <w:sz w:val="20"/>
          <w:szCs w:val="20"/>
        </w:rPr>
        <w:t>i</w:t>
      </w:r>
      <w:r>
        <w:rPr>
          <w:rFonts w:cs="Calibri"/>
          <w:color w:val="000000"/>
          <w:spacing w:val="2"/>
          <w:w w:val="103"/>
          <w:sz w:val="20"/>
          <w:szCs w:val="20"/>
        </w:rPr>
        <w:t>n</w:t>
      </w:r>
      <w:r>
        <w:rPr>
          <w:rFonts w:cs="Calibri"/>
          <w:color w:val="000000"/>
          <w:spacing w:val="-1"/>
          <w:w w:val="103"/>
          <w:sz w:val="20"/>
          <w:szCs w:val="20"/>
        </w:rPr>
        <w:t>e</w:t>
      </w:r>
      <w:r>
        <w:rPr>
          <w:rFonts w:cs="Calibri"/>
          <w:color w:val="000000"/>
          <w:spacing w:val="1"/>
          <w:w w:val="103"/>
          <w:sz w:val="20"/>
          <w:szCs w:val="20"/>
        </w:rPr>
        <w:t>s</w:t>
      </w:r>
      <w:r>
        <w:rPr>
          <w:rFonts w:cs="Calibri"/>
          <w:color w:val="000000"/>
          <w:spacing w:val="-1"/>
          <w:w w:val="103"/>
          <w:sz w:val="20"/>
          <w:szCs w:val="20"/>
        </w:rPr>
        <w:t>.</w:t>
      </w:r>
      <w:r>
        <w:rPr>
          <w:rFonts w:cs="Calibri"/>
          <w:color w:val="000000"/>
          <w:w w:val="103"/>
          <w:sz w:val="20"/>
          <w:szCs w:val="20"/>
        </w:rPr>
        <w:t>)</w:t>
      </w:r>
    </w:p>
    <w:p w14:paraId="4B03169B" w14:textId="77777777" w:rsidR="00B04AE4" w:rsidRDefault="00B04AE4" w:rsidP="00B04AE4">
      <w:pPr>
        <w:widowControl w:val="0"/>
        <w:autoSpaceDE w:val="0"/>
        <w:autoSpaceDN w:val="0"/>
        <w:adjustRightInd w:val="0"/>
        <w:spacing w:before="4" w:after="0" w:line="110" w:lineRule="exact"/>
        <w:rPr>
          <w:rFonts w:cs="Calibri"/>
          <w:color w:val="000000"/>
          <w:sz w:val="11"/>
          <w:szCs w:val="11"/>
        </w:rPr>
      </w:pPr>
    </w:p>
    <w:p w14:paraId="50870961" w14:textId="77777777" w:rsidR="00B04AE4" w:rsidRDefault="00B04AE4" w:rsidP="00B04AE4">
      <w:pPr>
        <w:widowControl w:val="0"/>
        <w:autoSpaceDE w:val="0"/>
        <w:autoSpaceDN w:val="0"/>
        <w:adjustRightInd w:val="0"/>
        <w:spacing w:after="0" w:line="248" w:lineRule="auto"/>
        <w:ind w:left="832" w:right="116" w:hanging="338"/>
        <w:jc w:val="both"/>
        <w:rPr>
          <w:rFonts w:cs="Calibri"/>
          <w:color w:val="000000"/>
          <w:sz w:val="20"/>
          <w:szCs w:val="20"/>
        </w:rPr>
      </w:pPr>
      <w:r>
        <w:rPr>
          <w:rFonts w:cs="Calibri"/>
          <w:color w:val="000000"/>
          <w:sz w:val="20"/>
          <w:szCs w:val="20"/>
        </w:rPr>
        <w:t xml:space="preserve">d)  </w:t>
      </w:r>
      <w:r>
        <w:rPr>
          <w:rFonts w:cs="Calibri"/>
          <w:color w:val="000000"/>
          <w:spacing w:val="34"/>
          <w:sz w:val="20"/>
          <w:szCs w:val="20"/>
        </w:rPr>
        <w:t xml:space="preserve"> </w:t>
      </w:r>
      <w:r>
        <w:rPr>
          <w:rFonts w:cs="Calibri"/>
          <w:color w:val="000000"/>
          <w:sz w:val="20"/>
          <w:szCs w:val="20"/>
        </w:rPr>
        <w:t xml:space="preserve">To </w:t>
      </w:r>
      <w:r>
        <w:rPr>
          <w:rFonts w:cs="Calibri"/>
          <w:color w:val="000000"/>
          <w:spacing w:val="32"/>
          <w:sz w:val="20"/>
          <w:szCs w:val="20"/>
        </w:rPr>
        <w:t xml:space="preserve"> </w:t>
      </w:r>
      <w:r>
        <w:rPr>
          <w:rFonts w:cs="Calibri"/>
          <w:color w:val="000000"/>
          <w:spacing w:val="1"/>
          <w:sz w:val="20"/>
          <w:szCs w:val="20"/>
        </w:rPr>
        <w:t>wh</w:t>
      </w:r>
      <w:r>
        <w:rPr>
          <w:rFonts w:cs="Calibri"/>
          <w:color w:val="000000"/>
          <w:spacing w:val="-2"/>
          <w:sz w:val="20"/>
          <w:szCs w:val="20"/>
        </w:rPr>
        <w:t>a</w:t>
      </w:r>
      <w:r>
        <w:rPr>
          <w:rFonts w:cs="Calibri"/>
          <w:color w:val="000000"/>
          <w:sz w:val="20"/>
          <w:szCs w:val="20"/>
        </w:rPr>
        <w:t xml:space="preserve">t </w:t>
      </w:r>
      <w:r>
        <w:rPr>
          <w:rFonts w:cs="Calibri"/>
          <w:color w:val="000000"/>
          <w:spacing w:val="35"/>
          <w:sz w:val="20"/>
          <w:szCs w:val="20"/>
        </w:rPr>
        <w:t xml:space="preserve"> </w:t>
      </w:r>
      <w:r>
        <w:rPr>
          <w:rFonts w:cs="Calibri"/>
          <w:color w:val="000000"/>
          <w:spacing w:val="-1"/>
          <w:sz w:val="20"/>
          <w:szCs w:val="20"/>
        </w:rPr>
        <w:t>e</w:t>
      </w:r>
      <w:r>
        <w:rPr>
          <w:rFonts w:cs="Calibri"/>
          <w:color w:val="000000"/>
          <w:spacing w:val="1"/>
          <w:sz w:val="20"/>
          <w:szCs w:val="20"/>
        </w:rPr>
        <w:t>xt</w:t>
      </w:r>
      <w:r>
        <w:rPr>
          <w:rFonts w:cs="Calibri"/>
          <w:color w:val="000000"/>
          <w:spacing w:val="-1"/>
          <w:sz w:val="20"/>
          <w:szCs w:val="20"/>
        </w:rPr>
        <w:t>e</w:t>
      </w:r>
      <w:r>
        <w:rPr>
          <w:rFonts w:cs="Calibri"/>
          <w:color w:val="000000"/>
          <w:spacing w:val="1"/>
          <w:sz w:val="20"/>
          <w:szCs w:val="20"/>
        </w:rPr>
        <w:t>n</w:t>
      </w:r>
      <w:r>
        <w:rPr>
          <w:rFonts w:cs="Calibri"/>
          <w:color w:val="000000"/>
          <w:sz w:val="20"/>
          <w:szCs w:val="20"/>
        </w:rPr>
        <w:t xml:space="preserve">t </w:t>
      </w:r>
      <w:r>
        <w:rPr>
          <w:rFonts w:cs="Calibri"/>
          <w:color w:val="000000"/>
          <w:spacing w:val="29"/>
          <w:sz w:val="20"/>
          <w:szCs w:val="20"/>
        </w:rPr>
        <w:t xml:space="preserve"> </w:t>
      </w:r>
      <w:r>
        <w:rPr>
          <w:rFonts w:cs="Calibri"/>
          <w:color w:val="000000"/>
          <w:sz w:val="20"/>
          <w:szCs w:val="20"/>
        </w:rPr>
        <w:t xml:space="preserve">was </w:t>
      </w:r>
      <w:r>
        <w:rPr>
          <w:rFonts w:cs="Calibri"/>
          <w:color w:val="000000"/>
          <w:spacing w:val="35"/>
          <w:sz w:val="20"/>
          <w:szCs w:val="20"/>
        </w:rPr>
        <w:t xml:space="preserve"> </w:t>
      </w:r>
      <w:r>
        <w:rPr>
          <w:rFonts w:cs="Calibri"/>
          <w:color w:val="000000"/>
          <w:sz w:val="20"/>
          <w:szCs w:val="20"/>
        </w:rPr>
        <w:t xml:space="preserve">joint </w:t>
      </w:r>
      <w:r>
        <w:rPr>
          <w:rFonts w:cs="Calibri"/>
          <w:color w:val="000000"/>
          <w:spacing w:val="37"/>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ogra</w:t>
      </w:r>
      <w:r>
        <w:rPr>
          <w:rFonts w:cs="Calibri"/>
          <w:color w:val="000000"/>
          <w:spacing w:val="1"/>
          <w:sz w:val="20"/>
          <w:szCs w:val="20"/>
        </w:rPr>
        <w:t>mm</w:t>
      </w:r>
      <w:r>
        <w:rPr>
          <w:rFonts w:cs="Calibri"/>
          <w:color w:val="000000"/>
          <w:spacing w:val="-1"/>
          <w:sz w:val="20"/>
          <w:szCs w:val="20"/>
        </w:rPr>
        <w:t>i</w:t>
      </w:r>
      <w:r>
        <w:rPr>
          <w:rFonts w:cs="Calibri"/>
          <w:color w:val="000000"/>
          <w:sz w:val="20"/>
          <w:szCs w:val="20"/>
        </w:rPr>
        <w:t xml:space="preserve">ng </w:t>
      </w:r>
      <w:r>
        <w:rPr>
          <w:rFonts w:cs="Calibri"/>
          <w:color w:val="000000"/>
          <w:spacing w:val="29"/>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30"/>
          <w:sz w:val="20"/>
          <w:szCs w:val="20"/>
        </w:rPr>
        <w:t xml:space="preserve"> </w:t>
      </w:r>
      <w:r>
        <w:rPr>
          <w:rFonts w:cs="Calibri"/>
          <w:color w:val="000000"/>
          <w:sz w:val="20"/>
          <w:szCs w:val="20"/>
        </w:rPr>
        <w:t>b</w:t>
      </w:r>
      <w:r>
        <w:rPr>
          <w:rFonts w:cs="Calibri"/>
          <w:color w:val="000000"/>
          <w:spacing w:val="2"/>
          <w:sz w:val="20"/>
          <w:szCs w:val="20"/>
        </w:rPr>
        <w:t>e</w:t>
      </w:r>
      <w:r>
        <w:rPr>
          <w:rFonts w:cs="Calibri"/>
          <w:color w:val="000000"/>
          <w:sz w:val="20"/>
          <w:szCs w:val="20"/>
        </w:rPr>
        <w:t xml:space="preserve">st </w:t>
      </w:r>
      <w:r>
        <w:rPr>
          <w:rFonts w:cs="Calibri"/>
          <w:color w:val="000000"/>
          <w:spacing w:val="29"/>
          <w:sz w:val="20"/>
          <w:szCs w:val="20"/>
        </w:rPr>
        <w:t xml:space="preserve"> </w:t>
      </w:r>
      <w:r>
        <w:rPr>
          <w:rFonts w:cs="Calibri"/>
          <w:color w:val="000000"/>
          <w:sz w:val="20"/>
          <w:szCs w:val="20"/>
        </w:rPr>
        <w:t>op</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 xml:space="preserve">n </w:t>
      </w:r>
      <w:r>
        <w:rPr>
          <w:rFonts w:cs="Calibri"/>
          <w:color w:val="000000"/>
          <w:spacing w:val="31"/>
          <w:sz w:val="20"/>
          <w:szCs w:val="20"/>
        </w:rPr>
        <w:t xml:space="preserve"> </w:t>
      </w:r>
      <w:r>
        <w:rPr>
          <w:rFonts w:cs="Calibri"/>
          <w:color w:val="000000"/>
          <w:spacing w:val="1"/>
          <w:sz w:val="20"/>
          <w:szCs w:val="20"/>
        </w:rPr>
        <w:t>t</w:t>
      </w:r>
      <w:r>
        <w:rPr>
          <w:rFonts w:cs="Calibri"/>
          <w:color w:val="000000"/>
          <w:sz w:val="20"/>
          <w:szCs w:val="20"/>
        </w:rPr>
        <w:t xml:space="preserve">o </w:t>
      </w:r>
      <w:r>
        <w:rPr>
          <w:rFonts w:cs="Calibri"/>
          <w:color w:val="000000"/>
          <w:spacing w:val="26"/>
          <w:sz w:val="20"/>
          <w:szCs w:val="20"/>
        </w:rPr>
        <w:t xml:space="preserve"> </w:t>
      </w:r>
      <w:r>
        <w:rPr>
          <w:rFonts w:cs="Calibri"/>
          <w:color w:val="000000"/>
          <w:sz w:val="20"/>
          <w:szCs w:val="20"/>
        </w:rPr>
        <w:t xml:space="preserve">respond   </w:t>
      </w:r>
      <w:r>
        <w:rPr>
          <w:rFonts w:cs="Calibri"/>
          <w:color w:val="000000"/>
          <w:spacing w:val="1"/>
          <w:sz w:val="20"/>
          <w:szCs w:val="20"/>
        </w:rPr>
        <w:t>t</w:t>
      </w:r>
      <w:r>
        <w:rPr>
          <w:rFonts w:cs="Calibri"/>
          <w:color w:val="000000"/>
          <w:sz w:val="20"/>
          <w:szCs w:val="20"/>
        </w:rPr>
        <w:t xml:space="preserve">o </w:t>
      </w:r>
      <w:r>
        <w:rPr>
          <w:rFonts w:cs="Calibri"/>
          <w:color w:val="000000"/>
          <w:spacing w:val="28"/>
          <w:sz w:val="20"/>
          <w:szCs w:val="20"/>
        </w:rPr>
        <w:t xml:space="preserve"> </w:t>
      </w:r>
      <w:r>
        <w:rPr>
          <w:rFonts w:cs="Calibri"/>
          <w:color w:val="000000"/>
          <w:w w:val="103"/>
          <w:sz w:val="20"/>
          <w:szCs w:val="20"/>
        </w:rPr>
        <w:t>deve</w:t>
      </w:r>
      <w:r>
        <w:rPr>
          <w:rFonts w:cs="Calibri"/>
          <w:color w:val="000000"/>
          <w:spacing w:val="-2"/>
          <w:w w:val="103"/>
          <w:sz w:val="20"/>
          <w:szCs w:val="20"/>
        </w:rPr>
        <w:t>l</w:t>
      </w:r>
      <w:r>
        <w:rPr>
          <w:rFonts w:cs="Calibri"/>
          <w:color w:val="000000"/>
          <w:spacing w:val="2"/>
          <w:w w:val="103"/>
          <w:sz w:val="20"/>
          <w:szCs w:val="20"/>
        </w:rPr>
        <w:t>o</w:t>
      </w:r>
      <w:r>
        <w:rPr>
          <w:rFonts w:cs="Calibri"/>
          <w:color w:val="000000"/>
          <w:spacing w:val="1"/>
          <w:w w:val="103"/>
          <w:sz w:val="20"/>
          <w:szCs w:val="20"/>
        </w:rPr>
        <w:t>p</w:t>
      </w:r>
      <w:r>
        <w:rPr>
          <w:rFonts w:cs="Calibri"/>
          <w:color w:val="000000"/>
          <w:w w:val="103"/>
          <w:sz w:val="20"/>
          <w:szCs w:val="20"/>
        </w:rPr>
        <w:t>m</w:t>
      </w:r>
      <w:r>
        <w:rPr>
          <w:rFonts w:cs="Calibri"/>
          <w:color w:val="000000"/>
          <w:spacing w:val="2"/>
          <w:w w:val="103"/>
          <w:sz w:val="20"/>
          <w:szCs w:val="20"/>
        </w:rPr>
        <w:t>e</w:t>
      </w:r>
      <w:r>
        <w:rPr>
          <w:rFonts w:cs="Calibri"/>
          <w:color w:val="000000"/>
          <w:w w:val="103"/>
          <w:sz w:val="20"/>
          <w:szCs w:val="20"/>
        </w:rPr>
        <w:t xml:space="preserve">nt </w:t>
      </w:r>
      <w:r>
        <w:rPr>
          <w:rFonts w:cs="Calibri"/>
          <w:color w:val="000000"/>
          <w:spacing w:val="2"/>
          <w:sz w:val="20"/>
          <w:szCs w:val="20"/>
        </w:rPr>
        <w:t>c</w:t>
      </w:r>
      <w:r>
        <w:rPr>
          <w:rFonts w:cs="Calibri"/>
          <w:color w:val="000000"/>
          <w:sz w:val="20"/>
          <w:szCs w:val="20"/>
        </w:rPr>
        <w:t>h</w:t>
      </w:r>
      <w:r>
        <w:rPr>
          <w:rFonts w:cs="Calibri"/>
          <w:color w:val="000000"/>
          <w:spacing w:val="1"/>
          <w:sz w:val="20"/>
          <w:szCs w:val="20"/>
        </w:rPr>
        <w:t>a</w:t>
      </w:r>
      <w:r>
        <w:rPr>
          <w:rFonts w:cs="Calibri"/>
          <w:color w:val="000000"/>
          <w:spacing w:val="-1"/>
          <w:sz w:val="20"/>
          <w:szCs w:val="20"/>
        </w:rPr>
        <w:t>lle</w:t>
      </w:r>
      <w:r>
        <w:rPr>
          <w:rFonts w:cs="Calibri"/>
          <w:color w:val="000000"/>
          <w:spacing w:val="2"/>
          <w:sz w:val="20"/>
          <w:szCs w:val="20"/>
        </w:rPr>
        <w:t>n</w:t>
      </w:r>
      <w:r>
        <w:rPr>
          <w:rFonts w:cs="Calibri"/>
          <w:color w:val="000000"/>
          <w:sz w:val="20"/>
          <w:szCs w:val="20"/>
        </w:rPr>
        <w:t>g</w:t>
      </w:r>
      <w:r>
        <w:rPr>
          <w:rFonts w:cs="Calibri"/>
          <w:color w:val="000000"/>
          <w:spacing w:val="1"/>
          <w:sz w:val="20"/>
          <w:szCs w:val="20"/>
        </w:rPr>
        <w:t>e</w:t>
      </w:r>
      <w:r>
        <w:rPr>
          <w:rFonts w:cs="Calibri"/>
          <w:color w:val="000000"/>
          <w:sz w:val="20"/>
          <w:szCs w:val="20"/>
        </w:rPr>
        <w:t>s</w:t>
      </w:r>
      <w:r>
        <w:rPr>
          <w:rFonts w:cs="Calibri"/>
          <w:color w:val="000000"/>
          <w:spacing w:val="1"/>
          <w:sz w:val="20"/>
          <w:szCs w:val="20"/>
        </w:rPr>
        <w:t xml:space="preserve"> </w:t>
      </w:r>
      <w:r>
        <w:rPr>
          <w:rFonts w:cs="Calibri"/>
          <w:color w:val="000000"/>
          <w:sz w:val="20"/>
          <w:szCs w:val="20"/>
        </w:rPr>
        <w:t>s</w:t>
      </w:r>
      <w:r>
        <w:rPr>
          <w:rFonts w:cs="Calibri"/>
          <w:color w:val="000000"/>
          <w:spacing w:val="2"/>
          <w:sz w:val="20"/>
          <w:szCs w:val="20"/>
        </w:rPr>
        <w:t>t</w:t>
      </w:r>
      <w:r>
        <w:rPr>
          <w:rFonts w:cs="Calibri"/>
          <w:color w:val="000000"/>
          <w:spacing w:val="-2"/>
          <w:sz w:val="20"/>
          <w:szCs w:val="20"/>
        </w:rPr>
        <w:t>a</w:t>
      </w:r>
      <w:r>
        <w:rPr>
          <w:rFonts w:cs="Calibri"/>
          <w:color w:val="000000"/>
          <w:spacing w:val="2"/>
          <w:sz w:val="20"/>
          <w:szCs w:val="20"/>
        </w:rPr>
        <w:t>t</w:t>
      </w:r>
      <w:r>
        <w:rPr>
          <w:rFonts w:cs="Calibri"/>
          <w:color w:val="000000"/>
          <w:sz w:val="20"/>
          <w:szCs w:val="20"/>
        </w:rPr>
        <w:t>ed</w:t>
      </w:r>
      <w:r>
        <w:rPr>
          <w:rFonts w:cs="Calibri"/>
          <w:color w:val="000000"/>
          <w:spacing w:val="4"/>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 xml:space="preserve"> </w:t>
      </w:r>
      <w:r>
        <w:rPr>
          <w:rFonts w:cs="Calibri"/>
          <w:color w:val="000000"/>
          <w:sz w:val="20"/>
          <w:szCs w:val="20"/>
        </w:rPr>
        <w:t>the</w:t>
      </w:r>
      <w:r>
        <w:rPr>
          <w:rFonts w:cs="Calibri"/>
          <w:color w:val="000000"/>
          <w:spacing w:val="10"/>
          <w:sz w:val="20"/>
          <w:szCs w:val="20"/>
        </w:rPr>
        <w:t xml:space="preserve"> </w:t>
      </w:r>
      <w:r>
        <w:rPr>
          <w:rFonts w:cs="Calibri"/>
          <w:color w:val="000000"/>
          <w:spacing w:val="1"/>
          <w:sz w:val="20"/>
          <w:szCs w:val="20"/>
        </w:rPr>
        <w:t>progr</w:t>
      </w:r>
      <w:r>
        <w:rPr>
          <w:rFonts w:cs="Calibri"/>
          <w:color w:val="000000"/>
          <w:sz w:val="20"/>
          <w:szCs w:val="20"/>
        </w:rPr>
        <w:t>a</w:t>
      </w:r>
      <w:r>
        <w:rPr>
          <w:rFonts w:cs="Calibri"/>
          <w:color w:val="000000"/>
          <w:spacing w:val="1"/>
          <w:sz w:val="20"/>
          <w:szCs w:val="20"/>
        </w:rPr>
        <w:t>mm</w:t>
      </w:r>
      <w:r>
        <w:rPr>
          <w:rFonts w:cs="Calibri"/>
          <w:color w:val="000000"/>
          <w:sz w:val="20"/>
          <w:szCs w:val="20"/>
        </w:rPr>
        <w:t>e</w:t>
      </w:r>
      <w:r>
        <w:rPr>
          <w:rFonts w:cs="Calibri"/>
          <w:color w:val="000000"/>
          <w:spacing w:val="15"/>
          <w:sz w:val="20"/>
          <w:szCs w:val="20"/>
        </w:rPr>
        <w:t xml:space="preserve"> </w:t>
      </w:r>
      <w:r>
        <w:rPr>
          <w:rFonts w:cs="Calibri"/>
          <w:color w:val="000000"/>
          <w:w w:val="103"/>
          <w:sz w:val="20"/>
          <w:szCs w:val="20"/>
        </w:rPr>
        <w:t>do</w:t>
      </w:r>
      <w:r>
        <w:rPr>
          <w:rFonts w:cs="Calibri"/>
          <w:color w:val="000000"/>
          <w:spacing w:val="1"/>
          <w:w w:val="103"/>
          <w:sz w:val="20"/>
          <w:szCs w:val="20"/>
        </w:rPr>
        <w:t>c</w:t>
      </w:r>
      <w:r>
        <w:rPr>
          <w:rFonts w:cs="Calibri"/>
          <w:color w:val="000000"/>
          <w:w w:val="103"/>
          <w:sz w:val="20"/>
          <w:szCs w:val="20"/>
        </w:rPr>
        <w:t>u</w:t>
      </w:r>
      <w:r>
        <w:rPr>
          <w:rFonts w:cs="Calibri"/>
          <w:color w:val="000000"/>
          <w:spacing w:val="1"/>
          <w:w w:val="103"/>
          <w:sz w:val="20"/>
          <w:szCs w:val="20"/>
        </w:rPr>
        <w:t>m</w:t>
      </w:r>
      <w:r>
        <w:rPr>
          <w:rFonts w:cs="Calibri"/>
          <w:color w:val="000000"/>
          <w:spacing w:val="-1"/>
          <w:w w:val="103"/>
          <w:sz w:val="20"/>
          <w:szCs w:val="20"/>
        </w:rPr>
        <w:t>e</w:t>
      </w:r>
      <w:r>
        <w:rPr>
          <w:rFonts w:cs="Calibri"/>
          <w:color w:val="000000"/>
          <w:w w:val="103"/>
          <w:sz w:val="20"/>
          <w:szCs w:val="20"/>
        </w:rPr>
        <w:t>n</w:t>
      </w:r>
      <w:r>
        <w:rPr>
          <w:rFonts w:cs="Calibri"/>
          <w:color w:val="000000"/>
          <w:spacing w:val="2"/>
          <w:w w:val="103"/>
          <w:sz w:val="20"/>
          <w:szCs w:val="20"/>
        </w:rPr>
        <w:t>t</w:t>
      </w:r>
      <w:r>
        <w:rPr>
          <w:rFonts w:cs="Calibri"/>
          <w:color w:val="000000"/>
          <w:w w:val="103"/>
          <w:sz w:val="20"/>
          <w:szCs w:val="20"/>
        </w:rPr>
        <w:t>?</w:t>
      </w:r>
    </w:p>
    <w:p w14:paraId="677FBC9B"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2A737581" w14:textId="77777777" w:rsidR="00B04AE4" w:rsidRDefault="00B04AE4" w:rsidP="00B04AE4">
      <w:pPr>
        <w:widowControl w:val="0"/>
        <w:autoSpaceDE w:val="0"/>
        <w:autoSpaceDN w:val="0"/>
        <w:adjustRightInd w:val="0"/>
        <w:spacing w:after="0" w:line="247" w:lineRule="auto"/>
        <w:ind w:left="832" w:right="119" w:hanging="338"/>
        <w:jc w:val="both"/>
        <w:rPr>
          <w:rFonts w:cs="Calibri"/>
          <w:color w:val="000000"/>
          <w:sz w:val="20"/>
          <w:szCs w:val="20"/>
        </w:rPr>
      </w:pPr>
      <w:r>
        <w:rPr>
          <w:rFonts w:cs="Calibri"/>
          <w:color w:val="000000"/>
          <w:spacing w:val="1"/>
          <w:sz w:val="20"/>
          <w:szCs w:val="20"/>
        </w:rPr>
        <w:t>e</w:t>
      </w:r>
      <w:r>
        <w:rPr>
          <w:rFonts w:cs="Calibri"/>
          <w:color w:val="000000"/>
          <w:sz w:val="20"/>
          <w:szCs w:val="20"/>
        </w:rPr>
        <w:t xml:space="preserve">)  </w:t>
      </w:r>
      <w:r>
        <w:rPr>
          <w:rFonts w:cs="Calibri"/>
          <w:color w:val="000000"/>
          <w:spacing w:val="40"/>
          <w:sz w:val="20"/>
          <w:szCs w:val="20"/>
        </w:rPr>
        <w:t xml:space="preserve"> </w:t>
      </w:r>
      <w:r>
        <w:rPr>
          <w:rFonts w:cs="Calibri"/>
          <w:color w:val="000000"/>
          <w:sz w:val="20"/>
          <w:szCs w:val="20"/>
        </w:rPr>
        <w:t xml:space="preserve">To </w:t>
      </w:r>
      <w:r>
        <w:rPr>
          <w:rFonts w:cs="Calibri"/>
          <w:color w:val="000000"/>
          <w:spacing w:val="6"/>
          <w:sz w:val="20"/>
          <w:szCs w:val="20"/>
        </w:rPr>
        <w:t xml:space="preserve"> </w:t>
      </w:r>
      <w:r>
        <w:rPr>
          <w:rFonts w:cs="Calibri"/>
          <w:color w:val="000000"/>
          <w:sz w:val="20"/>
          <w:szCs w:val="20"/>
        </w:rPr>
        <w:t xml:space="preserve">what </w:t>
      </w:r>
      <w:r>
        <w:rPr>
          <w:rFonts w:cs="Calibri"/>
          <w:color w:val="000000"/>
          <w:spacing w:val="12"/>
          <w:sz w:val="20"/>
          <w:szCs w:val="20"/>
        </w:rPr>
        <w:t xml:space="preserve"> </w:t>
      </w:r>
      <w:r>
        <w:rPr>
          <w:rFonts w:cs="Calibri"/>
          <w:color w:val="000000"/>
          <w:spacing w:val="-1"/>
          <w:sz w:val="20"/>
          <w:szCs w:val="20"/>
        </w:rPr>
        <w:t>e</w:t>
      </w:r>
      <w:r>
        <w:rPr>
          <w:rFonts w:cs="Calibri"/>
          <w:color w:val="000000"/>
          <w:spacing w:val="1"/>
          <w:sz w:val="20"/>
          <w:szCs w:val="20"/>
        </w:rPr>
        <w:t>xt</w:t>
      </w:r>
      <w:r>
        <w:rPr>
          <w:rFonts w:cs="Calibri"/>
          <w:color w:val="000000"/>
          <w:spacing w:val="-1"/>
          <w:sz w:val="20"/>
          <w:szCs w:val="20"/>
        </w:rPr>
        <w:t>e</w:t>
      </w:r>
      <w:r>
        <w:rPr>
          <w:rFonts w:cs="Calibri"/>
          <w:color w:val="000000"/>
          <w:spacing w:val="1"/>
          <w:sz w:val="20"/>
          <w:szCs w:val="20"/>
        </w:rPr>
        <w:t>n</w:t>
      </w:r>
      <w:r>
        <w:rPr>
          <w:rFonts w:cs="Calibri"/>
          <w:color w:val="000000"/>
          <w:sz w:val="20"/>
          <w:szCs w:val="20"/>
        </w:rPr>
        <w:t xml:space="preserve">t </w:t>
      </w:r>
      <w:r>
        <w:rPr>
          <w:rFonts w:cs="Calibri"/>
          <w:color w:val="000000"/>
          <w:spacing w:val="2"/>
          <w:sz w:val="20"/>
          <w:szCs w:val="20"/>
        </w:rPr>
        <w:t xml:space="preserve"> t</w:t>
      </w:r>
      <w:r>
        <w:rPr>
          <w:rFonts w:cs="Calibri"/>
          <w:color w:val="000000"/>
          <w:sz w:val="20"/>
          <w:szCs w:val="20"/>
        </w:rPr>
        <w:t xml:space="preserve">he </w:t>
      </w:r>
      <w:r>
        <w:rPr>
          <w:rFonts w:cs="Calibri"/>
          <w:color w:val="000000"/>
          <w:spacing w:val="1"/>
          <w:sz w:val="20"/>
          <w:szCs w:val="20"/>
        </w:rPr>
        <w:t xml:space="preserve"> </w:t>
      </w:r>
      <w:r>
        <w:rPr>
          <w:rFonts w:cs="Calibri"/>
          <w:color w:val="000000"/>
          <w:sz w:val="20"/>
          <w:szCs w:val="20"/>
        </w:rPr>
        <w:t>im</w:t>
      </w:r>
      <w:r>
        <w:rPr>
          <w:rFonts w:cs="Calibri"/>
          <w:color w:val="000000"/>
          <w:spacing w:val="1"/>
          <w:sz w:val="20"/>
          <w:szCs w:val="20"/>
        </w:rPr>
        <w:t>pl</w:t>
      </w:r>
      <w:r>
        <w:rPr>
          <w:rFonts w:cs="Calibri"/>
          <w:color w:val="000000"/>
          <w:sz w:val="20"/>
          <w:szCs w:val="20"/>
        </w:rPr>
        <w:t>e</w:t>
      </w:r>
      <w:r>
        <w:rPr>
          <w:rFonts w:cs="Calibri"/>
          <w:color w:val="000000"/>
          <w:spacing w:val="1"/>
          <w:sz w:val="20"/>
          <w:szCs w:val="20"/>
        </w:rPr>
        <w:t>m</w:t>
      </w:r>
      <w:r>
        <w:rPr>
          <w:rFonts w:cs="Calibri"/>
          <w:color w:val="000000"/>
          <w:sz w:val="20"/>
          <w:szCs w:val="20"/>
        </w:rPr>
        <w:t>e</w:t>
      </w:r>
      <w:r>
        <w:rPr>
          <w:rFonts w:cs="Calibri"/>
          <w:color w:val="000000"/>
          <w:spacing w:val="1"/>
          <w:sz w:val="20"/>
          <w:szCs w:val="20"/>
        </w:rPr>
        <w:t>n</w:t>
      </w:r>
      <w:r>
        <w:rPr>
          <w:rFonts w:cs="Calibri"/>
          <w:color w:val="000000"/>
          <w:spacing w:val="2"/>
          <w:sz w:val="20"/>
          <w:szCs w:val="20"/>
        </w:rPr>
        <w:t>t</w:t>
      </w:r>
      <w:r>
        <w:rPr>
          <w:rFonts w:cs="Calibri"/>
          <w:color w:val="000000"/>
          <w:spacing w:val="-1"/>
          <w:sz w:val="20"/>
          <w:szCs w:val="20"/>
        </w:rPr>
        <w:t>i</w:t>
      </w:r>
      <w:r>
        <w:rPr>
          <w:rFonts w:cs="Calibri"/>
          <w:color w:val="000000"/>
          <w:sz w:val="20"/>
          <w:szCs w:val="20"/>
        </w:rPr>
        <w:t xml:space="preserve">ng </w:t>
      </w:r>
      <w:r>
        <w:rPr>
          <w:rFonts w:cs="Calibri"/>
          <w:color w:val="000000"/>
          <w:spacing w:val="5"/>
          <w:sz w:val="20"/>
          <w:szCs w:val="20"/>
        </w:rPr>
        <w:t xml:space="preserve"> </w:t>
      </w:r>
      <w:r>
        <w:rPr>
          <w:rFonts w:cs="Calibri"/>
          <w:color w:val="000000"/>
          <w:sz w:val="20"/>
          <w:szCs w:val="20"/>
        </w:rPr>
        <w:t>par</w:t>
      </w:r>
      <w:r>
        <w:rPr>
          <w:rFonts w:cs="Calibri"/>
          <w:color w:val="000000"/>
          <w:spacing w:val="2"/>
          <w:sz w:val="20"/>
          <w:szCs w:val="20"/>
        </w:rPr>
        <w:t>t</w:t>
      </w:r>
      <w:r>
        <w:rPr>
          <w:rFonts w:cs="Calibri"/>
          <w:color w:val="000000"/>
          <w:sz w:val="20"/>
          <w:szCs w:val="20"/>
        </w:rPr>
        <w:t xml:space="preserve">ners </w:t>
      </w:r>
      <w:r>
        <w:rPr>
          <w:rFonts w:cs="Calibri"/>
          <w:color w:val="000000"/>
          <w:spacing w:val="7"/>
          <w:sz w:val="20"/>
          <w:szCs w:val="20"/>
        </w:rPr>
        <w:t xml:space="preserve"> </w:t>
      </w:r>
      <w:r>
        <w:rPr>
          <w:rFonts w:cs="Calibri"/>
          <w:color w:val="000000"/>
          <w:sz w:val="20"/>
          <w:szCs w:val="20"/>
        </w:rPr>
        <w:t>par</w:t>
      </w:r>
      <w:r>
        <w:rPr>
          <w:rFonts w:cs="Calibri"/>
          <w:color w:val="000000"/>
          <w:spacing w:val="3"/>
          <w:sz w:val="20"/>
          <w:szCs w:val="20"/>
        </w:rPr>
        <w:t>t</w:t>
      </w:r>
      <w:r>
        <w:rPr>
          <w:rFonts w:cs="Calibri"/>
          <w:color w:val="000000"/>
          <w:spacing w:val="-2"/>
          <w:sz w:val="20"/>
          <w:szCs w:val="20"/>
        </w:rPr>
        <w:t>i</w:t>
      </w:r>
      <w:r>
        <w:rPr>
          <w:rFonts w:cs="Calibri"/>
          <w:color w:val="000000"/>
          <w:spacing w:val="2"/>
          <w:sz w:val="20"/>
          <w:szCs w:val="20"/>
        </w:rPr>
        <w:t>c</w:t>
      </w:r>
      <w:r>
        <w:rPr>
          <w:rFonts w:cs="Calibri"/>
          <w:color w:val="000000"/>
          <w:sz w:val="20"/>
          <w:szCs w:val="20"/>
        </w:rPr>
        <w:t>ipa</w:t>
      </w:r>
      <w:r>
        <w:rPr>
          <w:rFonts w:cs="Calibri"/>
          <w:color w:val="000000"/>
          <w:spacing w:val="2"/>
          <w:sz w:val="20"/>
          <w:szCs w:val="20"/>
        </w:rPr>
        <w:t>t</w:t>
      </w:r>
      <w:r>
        <w:rPr>
          <w:rFonts w:cs="Calibri"/>
          <w:color w:val="000000"/>
          <w:sz w:val="20"/>
          <w:szCs w:val="20"/>
        </w:rPr>
        <w:t xml:space="preserve">ing </w:t>
      </w:r>
      <w:r>
        <w:rPr>
          <w:rFonts w:cs="Calibri"/>
          <w:color w:val="000000"/>
          <w:spacing w:val="9"/>
          <w:sz w:val="20"/>
          <w:szCs w:val="20"/>
        </w:rPr>
        <w:t xml:space="preserve"> </w:t>
      </w:r>
      <w:r>
        <w:rPr>
          <w:rFonts w:cs="Calibri"/>
          <w:color w:val="000000"/>
          <w:spacing w:val="-2"/>
          <w:sz w:val="20"/>
          <w:szCs w:val="20"/>
        </w:rPr>
        <w:t>i</w:t>
      </w:r>
      <w:r>
        <w:rPr>
          <w:rFonts w:cs="Calibri"/>
          <w:color w:val="000000"/>
          <w:sz w:val="20"/>
          <w:szCs w:val="20"/>
        </w:rPr>
        <w:t xml:space="preserve">n  the </w:t>
      </w:r>
      <w:r>
        <w:rPr>
          <w:rFonts w:cs="Calibri"/>
          <w:color w:val="000000"/>
          <w:spacing w:val="8"/>
          <w:sz w:val="20"/>
          <w:szCs w:val="20"/>
        </w:rPr>
        <w:t xml:space="preserve"> </w:t>
      </w:r>
      <w:r>
        <w:rPr>
          <w:rFonts w:cs="Calibri"/>
          <w:color w:val="000000"/>
          <w:spacing w:val="1"/>
          <w:sz w:val="20"/>
          <w:szCs w:val="20"/>
        </w:rPr>
        <w:t>jo</w:t>
      </w:r>
      <w:r>
        <w:rPr>
          <w:rFonts w:cs="Calibri"/>
          <w:color w:val="000000"/>
          <w:spacing w:val="-2"/>
          <w:sz w:val="20"/>
          <w:szCs w:val="20"/>
        </w:rPr>
        <w:t>i</w:t>
      </w:r>
      <w:r>
        <w:rPr>
          <w:rFonts w:cs="Calibri"/>
          <w:color w:val="000000"/>
          <w:spacing w:val="1"/>
          <w:sz w:val="20"/>
          <w:szCs w:val="20"/>
        </w:rPr>
        <w:t>n</w:t>
      </w:r>
      <w:r>
        <w:rPr>
          <w:rFonts w:cs="Calibri"/>
          <w:color w:val="000000"/>
          <w:sz w:val="20"/>
          <w:szCs w:val="20"/>
        </w:rPr>
        <w:t xml:space="preserve">t </w:t>
      </w:r>
      <w:r>
        <w:rPr>
          <w:rFonts w:cs="Calibri"/>
          <w:color w:val="000000"/>
          <w:spacing w:val="3"/>
          <w:sz w:val="20"/>
          <w:szCs w:val="20"/>
        </w:rPr>
        <w:t xml:space="preserve"> </w:t>
      </w:r>
      <w:r>
        <w:rPr>
          <w:rFonts w:cs="Calibri"/>
          <w:color w:val="000000"/>
          <w:spacing w:val="1"/>
          <w:sz w:val="20"/>
          <w:szCs w:val="20"/>
        </w:rPr>
        <w:t>program</w:t>
      </w:r>
      <w:r>
        <w:rPr>
          <w:rFonts w:cs="Calibri"/>
          <w:color w:val="000000"/>
          <w:sz w:val="20"/>
          <w:szCs w:val="20"/>
        </w:rPr>
        <w:t xml:space="preserve">me </w:t>
      </w:r>
      <w:r>
        <w:rPr>
          <w:rFonts w:cs="Calibri"/>
          <w:color w:val="000000"/>
          <w:spacing w:val="20"/>
          <w:sz w:val="20"/>
          <w:szCs w:val="20"/>
        </w:rPr>
        <w:t xml:space="preserve"> </w:t>
      </w:r>
      <w:r>
        <w:rPr>
          <w:rFonts w:cs="Calibri"/>
          <w:color w:val="000000"/>
          <w:spacing w:val="1"/>
          <w:sz w:val="20"/>
          <w:szCs w:val="20"/>
        </w:rPr>
        <w:t>h</w:t>
      </w:r>
      <w:r>
        <w:rPr>
          <w:rFonts w:cs="Calibri"/>
          <w:color w:val="000000"/>
          <w:sz w:val="20"/>
          <w:szCs w:val="20"/>
        </w:rPr>
        <w:t xml:space="preserve">ad </w:t>
      </w:r>
      <w:r>
        <w:rPr>
          <w:rFonts w:cs="Calibri"/>
          <w:color w:val="000000"/>
          <w:spacing w:val="4"/>
          <w:sz w:val="20"/>
          <w:szCs w:val="20"/>
        </w:rPr>
        <w:t xml:space="preserve"> </w:t>
      </w:r>
      <w:r>
        <w:rPr>
          <w:rFonts w:cs="Calibri"/>
          <w:color w:val="000000"/>
          <w:w w:val="103"/>
          <w:sz w:val="20"/>
          <w:szCs w:val="20"/>
        </w:rPr>
        <w:t xml:space="preserve">an </w:t>
      </w:r>
      <w:r>
        <w:rPr>
          <w:rFonts w:cs="Calibri"/>
          <w:color w:val="000000"/>
          <w:sz w:val="20"/>
          <w:szCs w:val="20"/>
        </w:rPr>
        <w:t>ad</w:t>
      </w:r>
      <w:r>
        <w:rPr>
          <w:rFonts w:cs="Calibri"/>
          <w:color w:val="000000"/>
          <w:spacing w:val="2"/>
          <w:sz w:val="20"/>
          <w:szCs w:val="20"/>
        </w:rPr>
        <w:t>d</w:t>
      </w:r>
      <w:r>
        <w:rPr>
          <w:rFonts w:cs="Calibri"/>
          <w:color w:val="000000"/>
          <w:spacing w:val="-1"/>
          <w:sz w:val="20"/>
          <w:szCs w:val="20"/>
        </w:rPr>
        <w:t>e</w:t>
      </w:r>
      <w:r>
        <w:rPr>
          <w:rFonts w:cs="Calibri"/>
          <w:color w:val="000000"/>
          <w:sz w:val="20"/>
          <w:szCs w:val="20"/>
        </w:rPr>
        <w:t>d</w:t>
      </w:r>
      <w:r>
        <w:rPr>
          <w:rFonts w:cs="Calibri"/>
          <w:color w:val="000000"/>
          <w:spacing w:val="1"/>
          <w:sz w:val="20"/>
          <w:szCs w:val="20"/>
        </w:rPr>
        <w:t xml:space="preserve"> va</w:t>
      </w:r>
      <w:r>
        <w:rPr>
          <w:rFonts w:cs="Calibri"/>
          <w:color w:val="000000"/>
          <w:spacing w:val="-1"/>
          <w:sz w:val="20"/>
          <w:szCs w:val="20"/>
        </w:rPr>
        <w:t>l</w:t>
      </w:r>
      <w:r>
        <w:rPr>
          <w:rFonts w:cs="Calibri"/>
          <w:color w:val="000000"/>
          <w:spacing w:val="1"/>
          <w:sz w:val="20"/>
          <w:szCs w:val="20"/>
        </w:rPr>
        <w:t>u</w:t>
      </w:r>
      <w:r>
        <w:rPr>
          <w:rFonts w:cs="Calibri"/>
          <w:color w:val="000000"/>
          <w:sz w:val="20"/>
          <w:szCs w:val="20"/>
        </w:rPr>
        <w:t>e</w:t>
      </w:r>
      <w:r>
        <w:rPr>
          <w:rFonts w:cs="Calibri"/>
          <w:color w:val="000000"/>
          <w:spacing w:val="7"/>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z w:val="20"/>
          <w:szCs w:val="20"/>
        </w:rPr>
        <w:t>s</w:t>
      </w:r>
      <w:r>
        <w:rPr>
          <w:rFonts w:cs="Calibri"/>
          <w:color w:val="000000"/>
          <w:spacing w:val="2"/>
          <w:sz w:val="20"/>
          <w:szCs w:val="20"/>
        </w:rPr>
        <w:t>o</w:t>
      </w:r>
      <w:r>
        <w:rPr>
          <w:rFonts w:cs="Calibri"/>
          <w:color w:val="000000"/>
          <w:sz w:val="20"/>
          <w:szCs w:val="20"/>
        </w:rPr>
        <w:t>lve</w:t>
      </w:r>
      <w:r>
        <w:rPr>
          <w:rFonts w:cs="Calibri"/>
          <w:color w:val="000000"/>
          <w:spacing w:val="3"/>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pacing w:val="1"/>
          <w:sz w:val="20"/>
          <w:szCs w:val="20"/>
        </w:rPr>
        <w:t>dev</w:t>
      </w:r>
      <w:r>
        <w:rPr>
          <w:rFonts w:cs="Calibri"/>
          <w:color w:val="000000"/>
          <w:sz w:val="20"/>
          <w:szCs w:val="20"/>
        </w:rPr>
        <w:t>e</w:t>
      </w:r>
      <w:r>
        <w:rPr>
          <w:rFonts w:cs="Calibri"/>
          <w:color w:val="000000"/>
          <w:spacing w:val="-1"/>
          <w:sz w:val="20"/>
          <w:szCs w:val="20"/>
        </w:rPr>
        <w:t>l</w:t>
      </w:r>
      <w:r>
        <w:rPr>
          <w:rFonts w:cs="Calibri"/>
          <w:color w:val="000000"/>
          <w:sz w:val="20"/>
          <w:szCs w:val="20"/>
        </w:rPr>
        <w:t>o</w:t>
      </w:r>
      <w:r>
        <w:rPr>
          <w:rFonts w:cs="Calibri"/>
          <w:color w:val="000000"/>
          <w:spacing w:val="1"/>
          <w:sz w:val="20"/>
          <w:szCs w:val="20"/>
        </w:rPr>
        <w:t>pm</w:t>
      </w:r>
      <w:r>
        <w:rPr>
          <w:rFonts w:cs="Calibri"/>
          <w:color w:val="000000"/>
          <w:spacing w:val="-1"/>
          <w:sz w:val="20"/>
          <w:szCs w:val="20"/>
        </w:rPr>
        <w:t>e</w:t>
      </w:r>
      <w:r>
        <w:rPr>
          <w:rFonts w:cs="Calibri"/>
          <w:color w:val="000000"/>
          <w:spacing w:val="1"/>
          <w:sz w:val="20"/>
          <w:szCs w:val="20"/>
        </w:rPr>
        <w:t>n</w:t>
      </w:r>
      <w:r>
        <w:rPr>
          <w:rFonts w:cs="Calibri"/>
          <w:color w:val="000000"/>
          <w:sz w:val="20"/>
          <w:szCs w:val="20"/>
        </w:rPr>
        <w:t>t</w:t>
      </w:r>
      <w:r>
        <w:rPr>
          <w:rFonts w:cs="Calibri"/>
          <w:color w:val="000000"/>
          <w:spacing w:val="11"/>
          <w:sz w:val="20"/>
          <w:szCs w:val="20"/>
        </w:rPr>
        <w:t xml:space="preserve"> </w:t>
      </w:r>
      <w:r>
        <w:rPr>
          <w:rFonts w:cs="Calibri"/>
          <w:color w:val="000000"/>
          <w:spacing w:val="1"/>
          <w:sz w:val="20"/>
          <w:szCs w:val="20"/>
        </w:rPr>
        <w:t>c</w:t>
      </w:r>
      <w:r>
        <w:rPr>
          <w:rFonts w:cs="Calibri"/>
          <w:color w:val="000000"/>
          <w:sz w:val="20"/>
          <w:szCs w:val="20"/>
        </w:rPr>
        <w:t>h</w:t>
      </w:r>
      <w:r>
        <w:rPr>
          <w:rFonts w:cs="Calibri"/>
          <w:color w:val="000000"/>
          <w:spacing w:val="1"/>
          <w:sz w:val="20"/>
          <w:szCs w:val="20"/>
        </w:rPr>
        <w:t>al</w:t>
      </w:r>
      <w:r>
        <w:rPr>
          <w:rFonts w:cs="Calibri"/>
          <w:color w:val="000000"/>
          <w:spacing w:val="-2"/>
          <w:sz w:val="20"/>
          <w:szCs w:val="20"/>
        </w:rPr>
        <w:t>l</w:t>
      </w:r>
      <w:r>
        <w:rPr>
          <w:rFonts w:cs="Calibri"/>
          <w:color w:val="000000"/>
          <w:spacing w:val="2"/>
          <w:sz w:val="20"/>
          <w:szCs w:val="20"/>
        </w:rPr>
        <w:t>e</w:t>
      </w:r>
      <w:r>
        <w:rPr>
          <w:rFonts w:cs="Calibri"/>
          <w:color w:val="000000"/>
          <w:sz w:val="20"/>
          <w:szCs w:val="20"/>
        </w:rPr>
        <w:t>ng</w:t>
      </w:r>
      <w:r>
        <w:rPr>
          <w:rFonts w:cs="Calibri"/>
          <w:color w:val="000000"/>
          <w:spacing w:val="1"/>
          <w:sz w:val="20"/>
          <w:szCs w:val="20"/>
        </w:rPr>
        <w:t>e</w:t>
      </w:r>
      <w:r>
        <w:rPr>
          <w:rFonts w:cs="Calibri"/>
          <w:color w:val="000000"/>
          <w:sz w:val="20"/>
          <w:szCs w:val="20"/>
        </w:rPr>
        <w:t>s</w:t>
      </w:r>
      <w:r>
        <w:rPr>
          <w:rFonts w:cs="Calibri"/>
          <w:color w:val="000000"/>
          <w:spacing w:val="5"/>
          <w:sz w:val="20"/>
          <w:szCs w:val="20"/>
        </w:rPr>
        <w:t xml:space="preserve"> </w:t>
      </w:r>
      <w:r>
        <w:rPr>
          <w:rFonts w:cs="Calibri"/>
          <w:color w:val="000000"/>
          <w:sz w:val="20"/>
          <w:szCs w:val="20"/>
        </w:rPr>
        <w:t>st</w:t>
      </w:r>
      <w:r>
        <w:rPr>
          <w:rFonts w:cs="Calibri"/>
          <w:color w:val="000000"/>
          <w:spacing w:val="1"/>
          <w:sz w:val="20"/>
          <w:szCs w:val="20"/>
        </w:rPr>
        <w:t>at</w:t>
      </w:r>
      <w:r>
        <w:rPr>
          <w:rFonts w:cs="Calibri"/>
          <w:color w:val="000000"/>
          <w:sz w:val="20"/>
          <w:szCs w:val="20"/>
        </w:rPr>
        <w:t>ed</w:t>
      </w:r>
      <w:r>
        <w:rPr>
          <w:rFonts w:cs="Calibri"/>
          <w:color w:val="000000"/>
          <w:spacing w:val="4"/>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z w:val="20"/>
          <w:szCs w:val="20"/>
        </w:rPr>
        <w:t>pr</w:t>
      </w:r>
      <w:r>
        <w:rPr>
          <w:rFonts w:cs="Calibri"/>
          <w:color w:val="000000"/>
          <w:spacing w:val="2"/>
          <w:sz w:val="20"/>
          <w:szCs w:val="20"/>
        </w:rPr>
        <w:t>o</w:t>
      </w:r>
      <w:r>
        <w:rPr>
          <w:rFonts w:cs="Calibri"/>
          <w:color w:val="000000"/>
          <w:sz w:val="20"/>
          <w:szCs w:val="20"/>
        </w:rPr>
        <w:t>g</w:t>
      </w:r>
      <w:r>
        <w:rPr>
          <w:rFonts w:cs="Calibri"/>
          <w:color w:val="000000"/>
          <w:spacing w:val="1"/>
          <w:sz w:val="20"/>
          <w:szCs w:val="20"/>
        </w:rPr>
        <w:t>r</w:t>
      </w:r>
      <w:r>
        <w:rPr>
          <w:rFonts w:cs="Calibri"/>
          <w:color w:val="000000"/>
          <w:spacing w:val="-2"/>
          <w:sz w:val="20"/>
          <w:szCs w:val="20"/>
        </w:rPr>
        <w:t>a</w:t>
      </w:r>
      <w:r>
        <w:rPr>
          <w:rFonts w:cs="Calibri"/>
          <w:color w:val="000000"/>
          <w:spacing w:val="2"/>
          <w:sz w:val="20"/>
          <w:szCs w:val="20"/>
        </w:rPr>
        <w:t>m</w:t>
      </w:r>
      <w:r>
        <w:rPr>
          <w:rFonts w:cs="Calibri"/>
          <w:color w:val="000000"/>
          <w:sz w:val="20"/>
          <w:szCs w:val="20"/>
        </w:rPr>
        <w:t>me</w:t>
      </w:r>
      <w:r>
        <w:rPr>
          <w:rFonts w:cs="Calibri"/>
          <w:color w:val="000000"/>
          <w:spacing w:val="7"/>
          <w:sz w:val="20"/>
          <w:szCs w:val="20"/>
        </w:rPr>
        <w:t xml:space="preserve"> </w:t>
      </w:r>
      <w:r>
        <w:rPr>
          <w:rFonts w:cs="Calibri"/>
          <w:color w:val="000000"/>
          <w:w w:val="103"/>
          <w:sz w:val="20"/>
          <w:szCs w:val="20"/>
        </w:rPr>
        <w:t>d</w:t>
      </w:r>
      <w:r>
        <w:rPr>
          <w:rFonts w:cs="Calibri"/>
          <w:color w:val="000000"/>
          <w:spacing w:val="2"/>
          <w:w w:val="103"/>
          <w:sz w:val="20"/>
          <w:szCs w:val="20"/>
        </w:rPr>
        <w:t>o</w:t>
      </w:r>
      <w:r>
        <w:rPr>
          <w:rFonts w:cs="Calibri"/>
          <w:color w:val="000000"/>
          <w:spacing w:val="1"/>
          <w:w w:val="103"/>
          <w:sz w:val="20"/>
          <w:szCs w:val="20"/>
        </w:rPr>
        <w:t>c</w:t>
      </w:r>
      <w:r>
        <w:rPr>
          <w:rFonts w:cs="Calibri"/>
          <w:color w:val="000000"/>
          <w:w w:val="103"/>
          <w:sz w:val="20"/>
          <w:szCs w:val="20"/>
        </w:rPr>
        <w:t>u</w:t>
      </w:r>
      <w:r>
        <w:rPr>
          <w:rFonts w:cs="Calibri"/>
          <w:color w:val="000000"/>
          <w:spacing w:val="1"/>
          <w:w w:val="103"/>
          <w:sz w:val="20"/>
          <w:szCs w:val="20"/>
        </w:rPr>
        <w:t>m</w:t>
      </w:r>
      <w:r>
        <w:rPr>
          <w:rFonts w:cs="Calibri"/>
          <w:color w:val="000000"/>
          <w:w w:val="103"/>
          <w:sz w:val="20"/>
          <w:szCs w:val="20"/>
        </w:rPr>
        <w:t>e</w:t>
      </w:r>
      <w:r>
        <w:rPr>
          <w:rFonts w:cs="Calibri"/>
          <w:color w:val="000000"/>
          <w:spacing w:val="1"/>
          <w:w w:val="103"/>
          <w:sz w:val="20"/>
          <w:szCs w:val="20"/>
        </w:rPr>
        <w:t>nt?</w:t>
      </w:r>
    </w:p>
    <w:p w14:paraId="2A6F9E9F" w14:textId="77777777" w:rsidR="00B04AE4" w:rsidRDefault="00B04AE4" w:rsidP="00B04AE4">
      <w:pPr>
        <w:widowControl w:val="0"/>
        <w:tabs>
          <w:tab w:val="left" w:pos="820"/>
        </w:tabs>
        <w:autoSpaceDE w:val="0"/>
        <w:autoSpaceDN w:val="0"/>
        <w:adjustRightInd w:val="0"/>
        <w:spacing w:after="0" w:line="248" w:lineRule="auto"/>
        <w:ind w:left="832" w:right="116" w:hanging="338"/>
        <w:jc w:val="both"/>
        <w:rPr>
          <w:rFonts w:cs="Calibri"/>
          <w:color w:val="000000"/>
          <w:spacing w:val="1"/>
          <w:sz w:val="20"/>
          <w:szCs w:val="20"/>
        </w:rPr>
      </w:pPr>
    </w:p>
    <w:p w14:paraId="1724FB8D" w14:textId="77777777" w:rsidR="00B04AE4" w:rsidRPr="00D71FBD" w:rsidRDefault="00B04AE4" w:rsidP="00B04AE4">
      <w:pPr>
        <w:widowControl w:val="0"/>
        <w:tabs>
          <w:tab w:val="left" w:pos="820"/>
        </w:tabs>
        <w:autoSpaceDE w:val="0"/>
        <w:autoSpaceDN w:val="0"/>
        <w:adjustRightInd w:val="0"/>
        <w:spacing w:after="0" w:line="248" w:lineRule="auto"/>
        <w:ind w:left="832" w:right="116" w:hanging="338"/>
        <w:jc w:val="both"/>
        <w:rPr>
          <w:rFonts w:cs="Calibri"/>
          <w:color w:val="000000"/>
          <w:sz w:val="20"/>
          <w:szCs w:val="20"/>
        </w:rPr>
      </w:pPr>
      <w:r>
        <w:rPr>
          <w:rFonts w:cs="Calibri"/>
          <w:color w:val="000000"/>
          <w:spacing w:val="1"/>
          <w:sz w:val="20"/>
          <w:szCs w:val="20"/>
        </w:rPr>
        <w:t>f</w:t>
      </w: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t xml:space="preserve">To </w:t>
      </w:r>
      <w:r>
        <w:rPr>
          <w:rFonts w:cs="Calibri"/>
          <w:color w:val="000000"/>
          <w:spacing w:val="8"/>
          <w:sz w:val="20"/>
          <w:szCs w:val="20"/>
        </w:rPr>
        <w:t xml:space="preserve"> </w:t>
      </w:r>
      <w:r>
        <w:rPr>
          <w:rFonts w:cs="Calibri"/>
          <w:color w:val="000000"/>
          <w:spacing w:val="1"/>
          <w:sz w:val="20"/>
          <w:szCs w:val="20"/>
        </w:rPr>
        <w:t>wh</w:t>
      </w:r>
      <w:r>
        <w:rPr>
          <w:rFonts w:cs="Calibri"/>
          <w:color w:val="000000"/>
          <w:sz w:val="20"/>
          <w:szCs w:val="20"/>
        </w:rPr>
        <w:t xml:space="preserve">at </w:t>
      </w:r>
      <w:r>
        <w:rPr>
          <w:rFonts w:cs="Calibri"/>
          <w:color w:val="000000"/>
          <w:spacing w:val="10"/>
          <w:sz w:val="20"/>
          <w:szCs w:val="20"/>
        </w:rPr>
        <w:t xml:space="preserve"> </w:t>
      </w:r>
      <w:r>
        <w:rPr>
          <w:rFonts w:cs="Calibri"/>
          <w:color w:val="000000"/>
          <w:sz w:val="20"/>
          <w:szCs w:val="20"/>
        </w:rPr>
        <w:t>ex</w:t>
      </w:r>
      <w:r>
        <w:rPr>
          <w:rFonts w:cs="Calibri"/>
          <w:color w:val="000000"/>
          <w:spacing w:val="-1"/>
          <w:sz w:val="20"/>
          <w:szCs w:val="20"/>
        </w:rPr>
        <w:t>t</w:t>
      </w:r>
      <w:r>
        <w:rPr>
          <w:rFonts w:cs="Calibri"/>
          <w:color w:val="000000"/>
          <w:spacing w:val="1"/>
          <w:sz w:val="20"/>
          <w:szCs w:val="20"/>
        </w:rPr>
        <w:t>e</w:t>
      </w:r>
      <w:r>
        <w:rPr>
          <w:rFonts w:cs="Calibri"/>
          <w:color w:val="000000"/>
          <w:sz w:val="20"/>
          <w:szCs w:val="20"/>
        </w:rPr>
        <w:t xml:space="preserve">nt </w:t>
      </w:r>
      <w:r>
        <w:rPr>
          <w:rFonts w:cs="Calibri"/>
          <w:color w:val="000000"/>
          <w:spacing w:val="10"/>
          <w:sz w:val="20"/>
          <w:szCs w:val="20"/>
        </w:rPr>
        <w:t xml:space="preserve"> </w:t>
      </w:r>
      <w:r>
        <w:rPr>
          <w:rFonts w:cs="Calibri"/>
          <w:color w:val="000000"/>
          <w:spacing w:val="1"/>
          <w:sz w:val="20"/>
          <w:szCs w:val="20"/>
        </w:rPr>
        <w:t>d</w:t>
      </w:r>
      <w:r>
        <w:rPr>
          <w:rFonts w:cs="Calibri"/>
          <w:color w:val="000000"/>
          <w:spacing w:val="-1"/>
          <w:sz w:val="20"/>
          <w:szCs w:val="20"/>
        </w:rPr>
        <w:t>i</w:t>
      </w:r>
      <w:r>
        <w:rPr>
          <w:rFonts w:cs="Calibri"/>
          <w:color w:val="000000"/>
          <w:sz w:val="20"/>
          <w:szCs w:val="20"/>
        </w:rPr>
        <w:t xml:space="preserve">d </w:t>
      </w:r>
      <w:r>
        <w:rPr>
          <w:rFonts w:cs="Calibri"/>
          <w:color w:val="000000"/>
          <w:spacing w:val="5"/>
          <w:sz w:val="20"/>
          <w:szCs w:val="20"/>
        </w:rPr>
        <w:t xml:space="preserve"> </w:t>
      </w:r>
      <w:r>
        <w:rPr>
          <w:rFonts w:cs="Calibri"/>
          <w:color w:val="000000"/>
          <w:spacing w:val="2"/>
          <w:sz w:val="20"/>
          <w:szCs w:val="20"/>
        </w:rPr>
        <w:t>t</w:t>
      </w:r>
      <w:r>
        <w:rPr>
          <w:rFonts w:cs="Calibri"/>
          <w:color w:val="000000"/>
          <w:sz w:val="20"/>
          <w:szCs w:val="20"/>
        </w:rPr>
        <w:t xml:space="preserve">he </w:t>
      </w:r>
      <w:r>
        <w:rPr>
          <w:rFonts w:cs="Calibri"/>
          <w:color w:val="000000"/>
          <w:spacing w:val="6"/>
          <w:sz w:val="20"/>
          <w:szCs w:val="20"/>
        </w:rPr>
        <w:t xml:space="preserve"> </w:t>
      </w:r>
      <w:r>
        <w:rPr>
          <w:rFonts w:cs="Calibri"/>
          <w:color w:val="000000"/>
          <w:spacing w:val="1"/>
          <w:sz w:val="20"/>
          <w:szCs w:val="20"/>
        </w:rPr>
        <w:t>jo</w:t>
      </w:r>
      <w:r>
        <w:rPr>
          <w:rFonts w:cs="Calibri"/>
          <w:color w:val="000000"/>
          <w:spacing w:val="-1"/>
          <w:sz w:val="20"/>
          <w:szCs w:val="20"/>
        </w:rPr>
        <w:t>i</w:t>
      </w:r>
      <w:r>
        <w:rPr>
          <w:rFonts w:cs="Calibri"/>
          <w:color w:val="000000"/>
          <w:sz w:val="20"/>
          <w:szCs w:val="20"/>
        </w:rPr>
        <w:t xml:space="preserve">nt </w:t>
      </w:r>
      <w:r>
        <w:rPr>
          <w:rFonts w:cs="Calibri"/>
          <w:color w:val="000000"/>
          <w:spacing w:val="9"/>
          <w:sz w:val="20"/>
          <w:szCs w:val="20"/>
        </w:rPr>
        <w:t xml:space="preserve"> </w:t>
      </w:r>
      <w:r>
        <w:rPr>
          <w:rFonts w:cs="Calibri"/>
          <w:color w:val="000000"/>
          <w:sz w:val="20"/>
          <w:szCs w:val="20"/>
        </w:rPr>
        <w:t>prog</w:t>
      </w:r>
      <w:r>
        <w:rPr>
          <w:rFonts w:cs="Calibri"/>
          <w:color w:val="000000"/>
          <w:spacing w:val="1"/>
          <w:sz w:val="20"/>
          <w:szCs w:val="20"/>
        </w:rPr>
        <w:t>ram</w:t>
      </w:r>
      <w:r>
        <w:rPr>
          <w:rFonts w:cs="Calibri"/>
          <w:color w:val="000000"/>
          <w:sz w:val="20"/>
          <w:szCs w:val="20"/>
        </w:rPr>
        <w:t xml:space="preserve">me </w:t>
      </w:r>
      <w:r>
        <w:rPr>
          <w:rFonts w:cs="Calibri"/>
          <w:color w:val="000000"/>
          <w:spacing w:val="15"/>
          <w:sz w:val="20"/>
          <w:szCs w:val="20"/>
        </w:rPr>
        <w:t xml:space="preserve"> </w:t>
      </w:r>
      <w:r>
        <w:rPr>
          <w:rFonts w:cs="Calibri"/>
          <w:color w:val="000000"/>
          <w:spacing w:val="1"/>
          <w:sz w:val="20"/>
          <w:szCs w:val="20"/>
        </w:rPr>
        <w:t>h</w:t>
      </w:r>
      <w:r>
        <w:rPr>
          <w:rFonts w:cs="Calibri"/>
          <w:color w:val="000000"/>
          <w:sz w:val="20"/>
          <w:szCs w:val="20"/>
        </w:rPr>
        <w:t>a</w:t>
      </w:r>
      <w:r>
        <w:rPr>
          <w:rFonts w:cs="Calibri"/>
          <w:color w:val="000000"/>
          <w:spacing w:val="1"/>
          <w:sz w:val="20"/>
          <w:szCs w:val="20"/>
        </w:rPr>
        <w:t>v</w:t>
      </w:r>
      <w:r>
        <w:rPr>
          <w:rFonts w:cs="Calibri"/>
          <w:color w:val="000000"/>
          <w:sz w:val="20"/>
          <w:szCs w:val="20"/>
        </w:rPr>
        <w:t xml:space="preserve">e </w:t>
      </w:r>
      <w:r>
        <w:rPr>
          <w:rFonts w:cs="Calibri"/>
          <w:color w:val="000000"/>
          <w:spacing w:val="6"/>
          <w:sz w:val="20"/>
          <w:szCs w:val="20"/>
        </w:rPr>
        <w:t xml:space="preserve"> </w:t>
      </w:r>
      <w:r>
        <w:rPr>
          <w:rFonts w:cs="Calibri"/>
          <w:color w:val="000000"/>
          <w:sz w:val="20"/>
          <w:szCs w:val="20"/>
        </w:rPr>
        <w:t xml:space="preserve">a </w:t>
      </w:r>
      <w:r>
        <w:rPr>
          <w:rFonts w:cs="Calibri"/>
          <w:color w:val="000000"/>
          <w:spacing w:val="6"/>
          <w:sz w:val="20"/>
          <w:szCs w:val="20"/>
        </w:rPr>
        <w:t xml:space="preserve"> </w:t>
      </w:r>
      <w:r>
        <w:rPr>
          <w:rFonts w:cs="Calibri"/>
          <w:color w:val="000000"/>
          <w:spacing w:val="1"/>
          <w:sz w:val="20"/>
          <w:szCs w:val="20"/>
        </w:rPr>
        <w:t>u</w:t>
      </w:r>
      <w:r>
        <w:rPr>
          <w:rFonts w:cs="Calibri"/>
          <w:color w:val="000000"/>
          <w:sz w:val="20"/>
          <w:szCs w:val="20"/>
        </w:rPr>
        <w:t>s</w:t>
      </w:r>
      <w:r>
        <w:rPr>
          <w:rFonts w:cs="Calibri"/>
          <w:color w:val="000000"/>
          <w:spacing w:val="1"/>
          <w:sz w:val="20"/>
          <w:szCs w:val="20"/>
        </w:rPr>
        <w:t>e</w:t>
      </w:r>
      <w:r>
        <w:rPr>
          <w:rFonts w:cs="Calibri"/>
          <w:color w:val="000000"/>
          <w:sz w:val="20"/>
          <w:szCs w:val="20"/>
        </w:rPr>
        <w:t>f</w:t>
      </w:r>
      <w:r>
        <w:rPr>
          <w:rFonts w:cs="Calibri"/>
          <w:color w:val="000000"/>
          <w:spacing w:val="1"/>
          <w:sz w:val="20"/>
          <w:szCs w:val="20"/>
        </w:rPr>
        <w:t>u</w:t>
      </w:r>
      <w:r>
        <w:rPr>
          <w:rFonts w:cs="Calibri"/>
          <w:color w:val="000000"/>
          <w:sz w:val="20"/>
          <w:szCs w:val="20"/>
        </w:rPr>
        <w:t xml:space="preserve">l </w:t>
      </w:r>
      <w:r>
        <w:rPr>
          <w:rFonts w:cs="Calibri"/>
          <w:color w:val="000000"/>
          <w:spacing w:val="6"/>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 xml:space="preserve">d </w:t>
      </w:r>
      <w:r>
        <w:rPr>
          <w:rFonts w:cs="Calibri"/>
          <w:color w:val="000000"/>
          <w:spacing w:val="6"/>
          <w:sz w:val="20"/>
          <w:szCs w:val="20"/>
        </w:rPr>
        <w:t xml:space="preserve"> </w:t>
      </w:r>
      <w:r>
        <w:rPr>
          <w:rFonts w:cs="Calibri"/>
          <w:color w:val="000000"/>
          <w:spacing w:val="1"/>
          <w:sz w:val="20"/>
          <w:szCs w:val="20"/>
        </w:rPr>
        <w:t>rel</w:t>
      </w:r>
      <w:r>
        <w:rPr>
          <w:rFonts w:cs="Calibri"/>
          <w:color w:val="000000"/>
          <w:spacing w:val="-1"/>
          <w:sz w:val="20"/>
          <w:szCs w:val="20"/>
        </w:rPr>
        <w:t>i</w:t>
      </w:r>
      <w:r>
        <w:rPr>
          <w:rFonts w:cs="Calibri"/>
          <w:color w:val="000000"/>
          <w:sz w:val="20"/>
          <w:szCs w:val="20"/>
        </w:rPr>
        <w:t>a</w:t>
      </w:r>
      <w:r>
        <w:rPr>
          <w:rFonts w:cs="Calibri"/>
          <w:color w:val="000000"/>
          <w:spacing w:val="1"/>
          <w:sz w:val="20"/>
          <w:szCs w:val="20"/>
        </w:rPr>
        <w:t>bl</w:t>
      </w:r>
      <w:r>
        <w:rPr>
          <w:rFonts w:cs="Calibri"/>
          <w:color w:val="000000"/>
          <w:sz w:val="20"/>
          <w:szCs w:val="20"/>
        </w:rPr>
        <w:t xml:space="preserve">e </w:t>
      </w:r>
      <w:r>
        <w:rPr>
          <w:rFonts w:cs="Calibri"/>
          <w:color w:val="000000"/>
          <w:spacing w:val="8"/>
          <w:sz w:val="20"/>
          <w:szCs w:val="20"/>
        </w:rPr>
        <w:t xml:space="preserve"> </w:t>
      </w:r>
      <w:r>
        <w:rPr>
          <w:rFonts w:cs="Calibri"/>
          <w:color w:val="000000"/>
          <w:spacing w:val="1"/>
          <w:sz w:val="20"/>
          <w:szCs w:val="20"/>
        </w:rPr>
        <w:t>M</w:t>
      </w:r>
      <w:r>
        <w:rPr>
          <w:rFonts w:cs="Calibri"/>
          <w:color w:val="000000"/>
          <w:sz w:val="20"/>
          <w:szCs w:val="20"/>
        </w:rPr>
        <w:t xml:space="preserve">&amp;E </w:t>
      </w:r>
      <w:r>
        <w:rPr>
          <w:rFonts w:cs="Calibri"/>
          <w:color w:val="000000"/>
          <w:spacing w:val="8"/>
          <w:sz w:val="20"/>
          <w:szCs w:val="20"/>
        </w:rPr>
        <w:t xml:space="preserve"> </w:t>
      </w:r>
      <w:r>
        <w:rPr>
          <w:rFonts w:cs="Calibri"/>
          <w:color w:val="000000"/>
          <w:spacing w:val="-1"/>
          <w:sz w:val="20"/>
          <w:szCs w:val="20"/>
        </w:rPr>
        <w:t>s</w:t>
      </w:r>
      <w:r>
        <w:rPr>
          <w:rFonts w:cs="Calibri"/>
          <w:color w:val="000000"/>
          <w:spacing w:val="2"/>
          <w:sz w:val="20"/>
          <w:szCs w:val="20"/>
        </w:rPr>
        <w:t>t</w:t>
      </w:r>
      <w:r>
        <w:rPr>
          <w:rFonts w:cs="Calibri"/>
          <w:color w:val="000000"/>
          <w:sz w:val="20"/>
          <w:szCs w:val="20"/>
        </w:rPr>
        <w:t>ra</w:t>
      </w:r>
      <w:r>
        <w:rPr>
          <w:rFonts w:cs="Calibri"/>
          <w:color w:val="000000"/>
          <w:spacing w:val="1"/>
          <w:sz w:val="20"/>
          <w:szCs w:val="20"/>
        </w:rPr>
        <w:t>te</w:t>
      </w:r>
      <w:r>
        <w:rPr>
          <w:rFonts w:cs="Calibri"/>
          <w:color w:val="000000"/>
          <w:sz w:val="20"/>
          <w:szCs w:val="20"/>
        </w:rPr>
        <w:t xml:space="preserve">gy </w:t>
      </w:r>
      <w:r>
        <w:rPr>
          <w:rFonts w:cs="Calibri"/>
          <w:color w:val="000000"/>
          <w:spacing w:val="4"/>
          <w:sz w:val="20"/>
          <w:szCs w:val="20"/>
        </w:rPr>
        <w:t xml:space="preserve"> </w:t>
      </w:r>
      <w:r>
        <w:rPr>
          <w:rFonts w:cs="Calibri"/>
          <w:color w:val="000000"/>
          <w:spacing w:val="1"/>
          <w:w w:val="103"/>
          <w:sz w:val="20"/>
          <w:szCs w:val="20"/>
        </w:rPr>
        <w:t xml:space="preserve">that </w:t>
      </w:r>
      <w:r>
        <w:rPr>
          <w:rFonts w:cs="Calibri"/>
          <w:color w:val="000000"/>
          <w:sz w:val="20"/>
          <w:szCs w:val="20"/>
        </w:rPr>
        <w:t>con</w:t>
      </w:r>
      <w:r>
        <w:rPr>
          <w:rFonts w:cs="Calibri"/>
          <w:color w:val="000000"/>
          <w:spacing w:val="2"/>
          <w:sz w:val="20"/>
          <w:szCs w:val="20"/>
        </w:rPr>
        <w:t>t</w:t>
      </w:r>
      <w:r>
        <w:rPr>
          <w:rFonts w:cs="Calibri"/>
          <w:color w:val="000000"/>
          <w:sz w:val="20"/>
          <w:szCs w:val="20"/>
        </w:rPr>
        <w:t>r</w:t>
      </w:r>
      <w:r>
        <w:rPr>
          <w:rFonts w:cs="Calibri"/>
          <w:color w:val="000000"/>
          <w:spacing w:val="-2"/>
          <w:sz w:val="20"/>
          <w:szCs w:val="20"/>
        </w:rPr>
        <w:t>i</w:t>
      </w:r>
      <w:r>
        <w:rPr>
          <w:rFonts w:cs="Calibri"/>
          <w:color w:val="000000"/>
          <w:spacing w:val="1"/>
          <w:sz w:val="20"/>
          <w:szCs w:val="20"/>
        </w:rPr>
        <w:t>b</w:t>
      </w:r>
      <w:r>
        <w:rPr>
          <w:rFonts w:cs="Calibri"/>
          <w:color w:val="000000"/>
          <w:sz w:val="20"/>
          <w:szCs w:val="20"/>
        </w:rPr>
        <w:t>u</w:t>
      </w:r>
      <w:r>
        <w:rPr>
          <w:rFonts w:cs="Calibri"/>
          <w:color w:val="000000"/>
          <w:spacing w:val="1"/>
          <w:sz w:val="20"/>
          <w:szCs w:val="20"/>
        </w:rPr>
        <w:t>te</w:t>
      </w:r>
      <w:r>
        <w:rPr>
          <w:rFonts w:cs="Calibri"/>
          <w:color w:val="000000"/>
          <w:sz w:val="20"/>
          <w:szCs w:val="20"/>
        </w:rPr>
        <w:t>d</w:t>
      </w:r>
      <w:r>
        <w:rPr>
          <w:rFonts w:cs="Calibri"/>
          <w:color w:val="000000"/>
          <w:spacing w:val="1"/>
          <w:sz w:val="20"/>
          <w:szCs w:val="20"/>
        </w:rPr>
        <w:t xml:space="preserve"> t</w:t>
      </w:r>
      <w:r>
        <w:rPr>
          <w:rFonts w:cs="Calibri"/>
          <w:color w:val="000000"/>
          <w:sz w:val="20"/>
          <w:szCs w:val="20"/>
        </w:rPr>
        <w:t>o</w:t>
      </w:r>
      <w:r>
        <w:rPr>
          <w:rFonts w:cs="Calibri"/>
          <w:color w:val="000000"/>
          <w:spacing w:val="4"/>
          <w:sz w:val="20"/>
          <w:szCs w:val="20"/>
        </w:rPr>
        <w:t xml:space="preserve"> </w:t>
      </w:r>
      <w:r>
        <w:rPr>
          <w:rFonts w:cs="Calibri"/>
          <w:color w:val="000000"/>
          <w:sz w:val="20"/>
          <w:szCs w:val="20"/>
        </w:rPr>
        <w:t>m</w:t>
      </w:r>
      <w:r>
        <w:rPr>
          <w:rFonts w:cs="Calibri"/>
          <w:color w:val="000000"/>
          <w:spacing w:val="2"/>
          <w:sz w:val="20"/>
          <w:szCs w:val="20"/>
        </w:rPr>
        <w:t>e</w:t>
      </w:r>
      <w:r>
        <w:rPr>
          <w:rFonts w:cs="Calibri"/>
          <w:color w:val="000000"/>
          <w:sz w:val="20"/>
          <w:szCs w:val="20"/>
        </w:rPr>
        <w:t>as</w:t>
      </w:r>
      <w:r>
        <w:rPr>
          <w:rFonts w:cs="Calibri"/>
          <w:color w:val="000000"/>
          <w:spacing w:val="1"/>
          <w:sz w:val="20"/>
          <w:szCs w:val="20"/>
        </w:rPr>
        <w:t>u</w:t>
      </w:r>
      <w:r>
        <w:rPr>
          <w:rFonts w:cs="Calibri"/>
          <w:color w:val="000000"/>
          <w:sz w:val="20"/>
          <w:szCs w:val="20"/>
        </w:rPr>
        <w:t>re</w:t>
      </w:r>
      <w:r>
        <w:rPr>
          <w:rFonts w:cs="Calibri"/>
          <w:color w:val="000000"/>
          <w:spacing w:val="7"/>
          <w:sz w:val="20"/>
          <w:szCs w:val="20"/>
        </w:rPr>
        <w:t xml:space="preserve"> </w:t>
      </w:r>
      <w:r>
        <w:rPr>
          <w:rFonts w:cs="Calibri"/>
          <w:color w:val="000000"/>
          <w:sz w:val="20"/>
          <w:szCs w:val="20"/>
        </w:rPr>
        <w:t>d</w:t>
      </w:r>
      <w:r>
        <w:rPr>
          <w:rFonts w:cs="Calibri"/>
          <w:color w:val="000000"/>
          <w:spacing w:val="2"/>
          <w:sz w:val="20"/>
          <w:szCs w:val="20"/>
        </w:rPr>
        <w:t>e</w:t>
      </w:r>
      <w:r>
        <w:rPr>
          <w:rFonts w:cs="Calibri"/>
          <w:color w:val="000000"/>
          <w:sz w:val="20"/>
          <w:szCs w:val="20"/>
        </w:rPr>
        <w:t>ve</w:t>
      </w:r>
      <w:r>
        <w:rPr>
          <w:rFonts w:cs="Calibri"/>
          <w:color w:val="000000"/>
          <w:spacing w:val="-2"/>
          <w:sz w:val="20"/>
          <w:szCs w:val="20"/>
        </w:rPr>
        <w:t>l</w:t>
      </w:r>
      <w:r>
        <w:rPr>
          <w:rFonts w:cs="Calibri"/>
          <w:color w:val="000000"/>
          <w:sz w:val="20"/>
          <w:szCs w:val="20"/>
        </w:rPr>
        <w:t>o</w:t>
      </w:r>
      <w:r>
        <w:rPr>
          <w:rFonts w:cs="Calibri"/>
          <w:color w:val="000000"/>
          <w:spacing w:val="2"/>
          <w:sz w:val="20"/>
          <w:szCs w:val="20"/>
        </w:rPr>
        <w:t>p</w:t>
      </w:r>
      <w:r>
        <w:rPr>
          <w:rFonts w:cs="Calibri"/>
          <w:color w:val="000000"/>
          <w:sz w:val="20"/>
          <w:szCs w:val="20"/>
        </w:rPr>
        <w:t>ment</w:t>
      </w:r>
      <w:r>
        <w:rPr>
          <w:rFonts w:cs="Calibri"/>
          <w:color w:val="000000"/>
          <w:spacing w:val="6"/>
          <w:sz w:val="20"/>
          <w:szCs w:val="20"/>
        </w:rPr>
        <w:t xml:space="preserve"> </w:t>
      </w:r>
      <w:r>
        <w:rPr>
          <w:rFonts w:cs="Calibri"/>
          <w:color w:val="000000"/>
          <w:w w:val="103"/>
          <w:sz w:val="20"/>
          <w:szCs w:val="20"/>
        </w:rPr>
        <w:t>r</w:t>
      </w:r>
      <w:r>
        <w:rPr>
          <w:rFonts w:cs="Calibri"/>
          <w:color w:val="000000"/>
          <w:spacing w:val="2"/>
          <w:w w:val="103"/>
          <w:sz w:val="20"/>
          <w:szCs w:val="20"/>
        </w:rPr>
        <w:t>e</w:t>
      </w:r>
      <w:r>
        <w:rPr>
          <w:rFonts w:cs="Calibri"/>
          <w:color w:val="000000"/>
          <w:spacing w:val="-2"/>
          <w:w w:val="103"/>
          <w:sz w:val="20"/>
          <w:szCs w:val="20"/>
        </w:rPr>
        <w:t>s</w:t>
      </w:r>
      <w:r>
        <w:rPr>
          <w:rFonts w:cs="Calibri"/>
          <w:color w:val="000000"/>
          <w:spacing w:val="2"/>
          <w:w w:val="103"/>
          <w:sz w:val="20"/>
          <w:szCs w:val="20"/>
        </w:rPr>
        <w:t>u</w:t>
      </w:r>
      <w:r>
        <w:rPr>
          <w:rFonts w:cs="Calibri"/>
          <w:color w:val="000000"/>
          <w:spacing w:val="-2"/>
          <w:w w:val="103"/>
          <w:sz w:val="20"/>
          <w:szCs w:val="20"/>
        </w:rPr>
        <w:t>l</w:t>
      </w:r>
      <w:r>
        <w:rPr>
          <w:rFonts w:cs="Calibri"/>
          <w:color w:val="000000"/>
          <w:spacing w:val="2"/>
          <w:w w:val="103"/>
          <w:sz w:val="20"/>
          <w:szCs w:val="20"/>
        </w:rPr>
        <w:t>t</w:t>
      </w:r>
      <w:r>
        <w:rPr>
          <w:rFonts w:cs="Calibri"/>
          <w:color w:val="000000"/>
          <w:spacing w:val="-2"/>
          <w:w w:val="103"/>
          <w:sz w:val="20"/>
          <w:szCs w:val="20"/>
        </w:rPr>
        <w:t>s?</w:t>
      </w:r>
    </w:p>
    <w:p w14:paraId="00D31623" w14:textId="77777777" w:rsidR="00B04AE4" w:rsidRDefault="00B04AE4" w:rsidP="00B04AE4">
      <w:pPr>
        <w:widowControl w:val="0"/>
        <w:autoSpaceDE w:val="0"/>
        <w:autoSpaceDN w:val="0"/>
        <w:adjustRightInd w:val="0"/>
        <w:spacing w:before="24" w:after="0" w:line="240" w:lineRule="auto"/>
        <w:ind w:left="494"/>
        <w:rPr>
          <w:rFonts w:cs="Calibri"/>
          <w:color w:val="000000"/>
          <w:sz w:val="20"/>
          <w:szCs w:val="20"/>
        </w:rPr>
      </w:pPr>
      <w:r>
        <w:rPr>
          <w:rFonts w:cs="Calibri"/>
          <w:color w:val="000000"/>
          <w:sz w:val="20"/>
          <w:szCs w:val="20"/>
        </w:rPr>
        <w:t xml:space="preserve">g)   </w:t>
      </w:r>
      <w:r>
        <w:rPr>
          <w:rFonts w:cs="Calibri"/>
          <w:color w:val="000000"/>
          <w:spacing w:val="3"/>
          <w:sz w:val="20"/>
          <w:szCs w:val="20"/>
        </w:rPr>
        <w:t xml:space="preserve"> </w:t>
      </w:r>
      <w:r>
        <w:rPr>
          <w:rFonts w:cs="Calibri"/>
          <w:color w:val="000000"/>
          <w:sz w:val="20"/>
          <w:szCs w:val="20"/>
        </w:rPr>
        <w:t>To</w:t>
      </w:r>
      <w:r>
        <w:rPr>
          <w:rFonts w:cs="Calibri"/>
          <w:color w:val="000000"/>
          <w:spacing w:val="8"/>
          <w:sz w:val="20"/>
          <w:szCs w:val="20"/>
        </w:rPr>
        <w:t xml:space="preserve"> </w:t>
      </w:r>
      <w:r>
        <w:rPr>
          <w:rFonts w:cs="Calibri"/>
          <w:color w:val="000000"/>
          <w:sz w:val="20"/>
          <w:szCs w:val="20"/>
        </w:rPr>
        <w:t>what</w:t>
      </w:r>
      <w:r>
        <w:rPr>
          <w:rFonts w:cs="Calibri"/>
          <w:color w:val="000000"/>
          <w:spacing w:val="15"/>
          <w:sz w:val="20"/>
          <w:szCs w:val="20"/>
        </w:rPr>
        <w:t xml:space="preserve"> </w:t>
      </w:r>
      <w:r>
        <w:rPr>
          <w:rFonts w:cs="Calibri"/>
          <w:color w:val="000000"/>
          <w:sz w:val="20"/>
          <w:szCs w:val="20"/>
        </w:rPr>
        <w:t>extent</w:t>
      </w:r>
      <w:r>
        <w:rPr>
          <w:rFonts w:cs="Calibri"/>
          <w:color w:val="000000"/>
          <w:spacing w:val="19"/>
          <w:sz w:val="20"/>
          <w:szCs w:val="20"/>
        </w:rPr>
        <w:t xml:space="preserve"> </w:t>
      </w:r>
      <w:r>
        <w:rPr>
          <w:rFonts w:cs="Calibri"/>
          <w:color w:val="000000"/>
          <w:spacing w:val="1"/>
          <w:sz w:val="20"/>
          <w:szCs w:val="20"/>
        </w:rPr>
        <w:t>d</w:t>
      </w:r>
      <w:r>
        <w:rPr>
          <w:rFonts w:cs="Calibri"/>
          <w:color w:val="000000"/>
          <w:spacing w:val="-1"/>
          <w:sz w:val="20"/>
          <w:szCs w:val="20"/>
        </w:rPr>
        <w:t>i</w:t>
      </w:r>
      <w:r>
        <w:rPr>
          <w:rFonts w:cs="Calibri"/>
          <w:color w:val="000000"/>
          <w:sz w:val="20"/>
          <w:szCs w:val="20"/>
        </w:rPr>
        <w:t>d</w:t>
      </w:r>
      <w:r>
        <w:rPr>
          <w:rFonts w:cs="Calibri"/>
          <w:color w:val="000000"/>
          <w:spacing w:val="4"/>
          <w:sz w:val="20"/>
          <w:szCs w:val="20"/>
        </w:rPr>
        <w:t xml:space="preserve"> </w:t>
      </w:r>
      <w:r>
        <w:rPr>
          <w:rFonts w:cs="Calibri"/>
          <w:color w:val="000000"/>
          <w:sz w:val="20"/>
          <w:szCs w:val="20"/>
        </w:rPr>
        <w:t>the</w:t>
      </w:r>
      <w:r>
        <w:rPr>
          <w:rFonts w:cs="Calibri"/>
          <w:color w:val="000000"/>
          <w:spacing w:val="11"/>
          <w:sz w:val="20"/>
          <w:szCs w:val="20"/>
        </w:rPr>
        <w:t xml:space="preserve"> </w:t>
      </w:r>
      <w:r>
        <w:rPr>
          <w:rFonts w:cs="Calibri"/>
          <w:color w:val="000000"/>
          <w:sz w:val="20"/>
          <w:szCs w:val="20"/>
        </w:rPr>
        <w:t>joint</w:t>
      </w:r>
      <w:r>
        <w:rPr>
          <w:rFonts w:cs="Calibri"/>
          <w:color w:val="000000"/>
          <w:spacing w:val="13"/>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ogr</w:t>
      </w:r>
      <w:r>
        <w:rPr>
          <w:rFonts w:cs="Calibri"/>
          <w:color w:val="000000"/>
          <w:spacing w:val="1"/>
          <w:sz w:val="20"/>
          <w:szCs w:val="20"/>
        </w:rPr>
        <w:t>a</w:t>
      </w:r>
      <w:r>
        <w:rPr>
          <w:rFonts w:cs="Calibri"/>
          <w:color w:val="000000"/>
          <w:sz w:val="20"/>
          <w:szCs w:val="20"/>
        </w:rPr>
        <w:t>m</w:t>
      </w:r>
      <w:r>
        <w:rPr>
          <w:rFonts w:cs="Calibri"/>
          <w:color w:val="000000"/>
          <w:spacing w:val="1"/>
          <w:sz w:val="20"/>
          <w:szCs w:val="20"/>
        </w:rPr>
        <w:t>m</w:t>
      </w:r>
      <w:r>
        <w:rPr>
          <w:rFonts w:cs="Calibri"/>
          <w:color w:val="000000"/>
          <w:sz w:val="20"/>
          <w:szCs w:val="20"/>
        </w:rPr>
        <w:t>e</w:t>
      </w:r>
      <w:r>
        <w:rPr>
          <w:rFonts w:cs="Calibri"/>
          <w:color w:val="000000"/>
          <w:spacing w:val="5"/>
          <w:sz w:val="20"/>
          <w:szCs w:val="20"/>
        </w:rPr>
        <w:t xml:space="preserve"> </w:t>
      </w:r>
      <w:r>
        <w:rPr>
          <w:rFonts w:cs="Calibri"/>
          <w:color w:val="000000"/>
          <w:spacing w:val="1"/>
          <w:sz w:val="20"/>
          <w:szCs w:val="20"/>
        </w:rPr>
        <w:t>h</w:t>
      </w:r>
      <w:r>
        <w:rPr>
          <w:rFonts w:cs="Calibri"/>
          <w:color w:val="000000"/>
          <w:sz w:val="20"/>
          <w:szCs w:val="20"/>
        </w:rPr>
        <w:t>a</w:t>
      </w:r>
      <w:r>
        <w:rPr>
          <w:rFonts w:cs="Calibri"/>
          <w:color w:val="000000"/>
          <w:spacing w:val="1"/>
          <w:sz w:val="20"/>
          <w:szCs w:val="20"/>
        </w:rPr>
        <w:t>v</w:t>
      </w:r>
      <w:r>
        <w:rPr>
          <w:rFonts w:cs="Calibri"/>
          <w:color w:val="000000"/>
          <w:sz w:val="20"/>
          <w:szCs w:val="20"/>
        </w:rPr>
        <w:t>e</w:t>
      </w:r>
      <w:r>
        <w:rPr>
          <w:rFonts w:cs="Calibri"/>
          <w:color w:val="000000"/>
          <w:spacing w:val="5"/>
          <w:sz w:val="20"/>
          <w:szCs w:val="20"/>
        </w:rPr>
        <w:t xml:space="preserve"> </w:t>
      </w:r>
      <w:r>
        <w:rPr>
          <w:rFonts w:cs="Calibri"/>
          <w:color w:val="000000"/>
          <w:sz w:val="20"/>
          <w:szCs w:val="20"/>
        </w:rPr>
        <w:t>a</w:t>
      </w:r>
      <w:r>
        <w:rPr>
          <w:rFonts w:cs="Calibri"/>
          <w:color w:val="000000"/>
          <w:spacing w:val="4"/>
          <w:sz w:val="20"/>
          <w:szCs w:val="20"/>
        </w:rPr>
        <w:t xml:space="preserve"> </w:t>
      </w:r>
      <w:r>
        <w:rPr>
          <w:rFonts w:cs="Calibri"/>
          <w:color w:val="000000"/>
          <w:spacing w:val="1"/>
          <w:sz w:val="20"/>
          <w:szCs w:val="20"/>
        </w:rPr>
        <w:t>u</w:t>
      </w:r>
      <w:r>
        <w:rPr>
          <w:rFonts w:cs="Calibri"/>
          <w:color w:val="000000"/>
          <w:sz w:val="20"/>
          <w:szCs w:val="20"/>
        </w:rPr>
        <w:t>s</w:t>
      </w:r>
      <w:r>
        <w:rPr>
          <w:rFonts w:cs="Calibri"/>
          <w:color w:val="000000"/>
          <w:spacing w:val="1"/>
          <w:sz w:val="20"/>
          <w:szCs w:val="20"/>
        </w:rPr>
        <w:t>ef</w:t>
      </w:r>
      <w:r>
        <w:rPr>
          <w:rFonts w:cs="Calibri"/>
          <w:color w:val="000000"/>
          <w:sz w:val="20"/>
          <w:szCs w:val="20"/>
        </w:rPr>
        <w:t>ul</w:t>
      </w:r>
      <w:r>
        <w:rPr>
          <w:rFonts w:cs="Calibri"/>
          <w:color w:val="000000"/>
          <w:spacing w:val="6"/>
          <w:sz w:val="20"/>
          <w:szCs w:val="20"/>
        </w:rPr>
        <w:t xml:space="preserve"> </w:t>
      </w:r>
      <w:r>
        <w:rPr>
          <w:rFonts w:cs="Calibri"/>
          <w:color w:val="000000"/>
          <w:sz w:val="20"/>
          <w:szCs w:val="20"/>
        </w:rPr>
        <w:t>and</w:t>
      </w:r>
      <w:r>
        <w:rPr>
          <w:rFonts w:cs="Calibri"/>
          <w:color w:val="000000"/>
          <w:spacing w:val="11"/>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li</w:t>
      </w:r>
      <w:r>
        <w:rPr>
          <w:rFonts w:cs="Calibri"/>
          <w:color w:val="000000"/>
          <w:spacing w:val="-2"/>
          <w:sz w:val="20"/>
          <w:szCs w:val="20"/>
        </w:rPr>
        <w:t>a</w:t>
      </w:r>
      <w:r>
        <w:rPr>
          <w:rFonts w:cs="Calibri"/>
          <w:color w:val="000000"/>
          <w:spacing w:val="2"/>
          <w:sz w:val="20"/>
          <w:szCs w:val="20"/>
        </w:rPr>
        <w:t>b</w:t>
      </w:r>
      <w:r>
        <w:rPr>
          <w:rFonts w:cs="Calibri"/>
          <w:color w:val="000000"/>
          <w:sz w:val="20"/>
          <w:szCs w:val="20"/>
        </w:rPr>
        <w:t>le</w:t>
      </w:r>
      <w:r>
        <w:rPr>
          <w:rFonts w:cs="Calibri"/>
          <w:color w:val="000000"/>
          <w:spacing w:val="3"/>
          <w:sz w:val="20"/>
          <w:szCs w:val="20"/>
        </w:rPr>
        <w:t xml:space="preserve"> </w:t>
      </w:r>
      <w:r>
        <w:rPr>
          <w:rFonts w:cs="Calibri"/>
          <w:color w:val="000000"/>
          <w:spacing w:val="2"/>
          <w:sz w:val="20"/>
          <w:szCs w:val="20"/>
        </w:rPr>
        <w:t>C</w:t>
      </w:r>
      <w:r>
        <w:rPr>
          <w:rFonts w:cs="Calibri"/>
          <w:color w:val="000000"/>
          <w:sz w:val="20"/>
          <w:szCs w:val="20"/>
        </w:rPr>
        <w:t>&amp;A</w:t>
      </w:r>
      <w:r>
        <w:rPr>
          <w:rFonts w:cs="Calibri"/>
          <w:color w:val="000000"/>
          <w:spacing w:val="5"/>
          <w:sz w:val="20"/>
          <w:szCs w:val="20"/>
        </w:rPr>
        <w:t xml:space="preserve"> </w:t>
      </w:r>
      <w:r>
        <w:rPr>
          <w:rFonts w:cs="Calibri"/>
          <w:color w:val="000000"/>
          <w:w w:val="103"/>
          <w:sz w:val="20"/>
          <w:szCs w:val="20"/>
        </w:rPr>
        <w:t>s</w:t>
      </w:r>
      <w:r>
        <w:rPr>
          <w:rFonts w:cs="Calibri"/>
          <w:color w:val="000000"/>
          <w:spacing w:val="2"/>
          <w:w w:val="103"/>
          <w:sz w:val="20"/>
          <w:szCs w:val="20"/>
        </w:rPr>
        <w:t>t</w:t>
      </w:r>
      <w:r>
        <w:rPr>
          <w:rFonts w:cs="Calibri"/>
          <w:color w:val="000000"/>
          <w:w w:val="103"/>
          <w:sz w:val="20"/>
          <w:szCs w:val="20"/>
        </w:rPr>
        <w:t>rategy?</w:t>
      </w:r>
    </w:p>
    <w:p w14:paraId="3D04DBE3" w14:textId="77777777" w:rsidR="00B04AE4" w:rsidRDefault="00B04AE4" w:rsidP="00B04AE4">
      <w:pPr>
        <w:widowControl w:val="0"/>
        <w:autoSpaceDE w:val="0"/>
        <w:autoSpaceDN w:val="0"/>
        <w:adjustRightInd w:val="0"/>
        <w:spacing w:before="2" w:after="0" w:line="120" w:lineRule="exact"/>
        <w:rPr>
          <w:rFonts w:cs="Calibri"/>
          <w:color w:val="000000"/>
          <w:sz w:val="12"/>
          <w:szCs w:val="12"/>
        </w:rPr>
      </w:pPr>
    </w:p>
    <w:p w14:paraId="7E745C85" w14:textId="77777777" w:rsidR="00B04AE4" w:rsidRPr="00FD4560" w:rsidRDefault="00B04AE4" w:rsidP="00B04AE4">
      <w:pPr>
        <w:widowControl w:val="0"/>
        <w:autoSpaceDE w:val="0"/>
        <w:autoSpaceDN w:val="0"/>
        <w:adjustRightInd w:val="0"/>
        <w:spacing w:after="0" w:line="248" w:lineRule="auto"/>
        <w:ind w:left="833" w:right="118" w:hanging="338"/>
        <w:jc w:val="both"/>
        <w:rPr>
          <w:rFonts w:cs="Calibri"/>
          <w:color w:val="000000"/>
          <w:sz w:val="20"/>
          <w:szCs w:val="20"/>
        </w:rPr>
      </w:pPr>
      <w:r>
        <w:rPr>
          <w:rFonts w:cs="Calibri"/>
          <w:color w:val="000000"/>
          <w:sz w:val="20"/>
          <w:szCs w:val="20"/>
        </w:rPr>
        <w:t xml:space="preserve">h)  </w:t>
      </w:r>
      <w:r>
        <w:rPr>
          <w:rFonts w:cs="Calibri"/>
          <w:color w:val="000000"/>
          <w:spacing w:val="37"/>
          <w:sz w:val="20"/>
          <w:szCs w:val="20"/>
        </w:rPr>
        <w:t xml:space="preserve"> </w:t>
      </w:r>
      <w:r>
        <w:rPr>
          <w:rFonts w:cs="Calibri"/>
          <w:color w:val="000000"/>
          <w:sz w:val="20"/>
          <w:szCs w:val="20"/>
        </w:rPr>
        <w:t>If</w:t>
      </w:r>
      <w:r>
        <w:rPr>
          <w:rFonts w:cs="Calibri"/>
          <w:color w:val="000000"/>
          <w:spacing w:val="6"/>
          <w:sz w:val="20"/>
          <w:szCs w:val="20"/>
        </w:rPr>
        <w:t xml:space="preserve"> </w:t>
      </w:r>
      <w:r>
        <w:rPr>
          <w:rFonts w:cs="Calibri"/>
          <w:color w:val="000000"/>
          <w:sz w:val="20"/>
          <w:szCs w:val="20"/>
        </w:rPr>
        <w:t>the</w:t>
      </w:r>
      <w:r>
        <w:rPr>
          <w:rFonts w:cs="Calibri"/>
          <w:color w:val="000000"/>
          <w:spacing w:val="11"/>
          <w:sz w:val="20"/>
          <w:szCs w:val="20"/>
        </w:rPr>
        <w:t xml:space="preserve"> </w:t>
      </w:r>
      <w:r>
        <w:rPr>
          <w:rFonts w:cs="Calibri"/>
          <w:color w:val="000000"/>
          <w:spacing w:val="1"/>
          <w:sz w:val="20"/>
          <w:szCs w:val="20"/>
        </w:rPr>
        <w:t>progra</w:t>
      </w:r>
      <w:r>
        <w:rPr>
          <w:rFonts w:cs="Calibri"/>
          <w:color w:val="000000"/>
          <w:sz w:val="20"/>
          <w:szCs w:val="20"/>
        </w:rPr>
        <w:t>m</w:t>
      </w:r>
      <w:r>
        <w:rPr>
          <w:rFonts w:cs="Calibri"/>
          <w:color w:val="000000"/>
          <w:spacing w:val="1"/>
          <w:sz w:val="20"/>
          <w:szCs w:val="20"/>
        </w:rPr>
        <w:t>m</w:t>
      </w:r>
      <w:r>
        <w:rPr>
          <w:rFonts w:cs="Calibri"/>
          <w:color w:val="000000"/>
          <w:sz w:val="20"/>
          <w:szCs w:val="20"/>
        </w:rPr>
        <w:t>e</w:t>
      </w:r>
      <w:r>
        <w:rPr>
          <w:rFonts w:cs="Calibri"/>
          <w:color w:val="000000"/>
          <w:spacing w:val="19"/>
          <w:sz w:val="20"/>
          <w:szCs w:val="20"/>
        </w:rPr>
        <w:t xml:space="preserve"> </w:t>
      </w:r>
      <w:r>
        <w:rPr>
          <w:rFonts w:cs="Calibri"/>
          <w:color w:val="000000"/>
          <w:spacing w:val="1"/>
          <w:sz w:val="20"/>
          <w:szCs w:val="20"/>
        </w:rPr>
        <w:t>wa</w:t>
      </w:r>
      <w:r>
        <w:rPr>
          <w:rFonts w:cs="Calibri"/>
          <w:color w:val="000000"/>
          <w:sz w:val="20"/>
          <w:szCs w:val="20"/>
        </w:rPr>
        <w:t>s</w:t>
      </w:r>
      <w:r>
        <w:rPr>
          <w:rFonts w:cs="Calibri"/>
          <w:color w:val="000000"/>
          <w:spacing w:val="10"/>
          <w:sz w:val="20"/>
          <w:szCs w:val="20"/>
        </w:rPr>
        <w:t xml:space="preserve"> </w:t>
      </w:r>
      <w:r>
        <w:rPr>
          <w:rFonts w:cs="Calibri"/>
          <w:color w:val="000000"/>
          <w:sz w:val="20"/>
          <w:szCs w:val="20"/>
        </w:rPr>
        <w:t>re</w:t>
      </w:r>
      <w:r>
        <w:rPr>
          <w:rFonts w:cs="Calibri"/>
          <w:color w:val="000000"/>
          <w:spacing w:val="2"/>
          <w:sz w:val="20"/>
          <w:szCs w:val="20"/>
        </w:rPr>
        <w:t>v</w:t>
      </w:r>
      <w:r>
        <w:rPr>
          <w:rFonts w:cs="Calibri"/>
          <w:color w:val="000000"/>
          <w:spacing w:val="-1"/>
          <w:sz w:val="20"/>
          <w:szCs w:val="20"/>
        </w:rPr>
        <w:t>i</w:t>
      </w:r>
      <w:r>
        <w:rPr>
          <w:rFonts w:cs="Calibri"/>
          <w:color w:val="000000"/>
          <w:sz w:val="20"/>
          <w:szCs w:val="20"/>
        </w:rPr>
        <w:t>sed,</w:t>
      </w:r>
      <w:r>
        <w:rPr>
          <w:rFonts w:cs="Calibri"/>
          <w:color w:val="000000"/>
          <w:spacing w:val="9"/>
          <w:sz w:val="20"/>
          <w:szCs w:val="20"/>
        </w:rPr>
        <w:t xml:space="preserve"> </w:t>
      </w:r>
      <w:r>
        <w:rPr>
          <w:rFonts w:cs="Calibri"/>
          <w:color w:val="000000"/>
          <w:spacing w:val="1"/>
          <w:sz w:val="20"/>
          <w:szCs w:val="20"/>
        </w:rPr>
        <w:t>di</w:t>
      </w:r>
      <w:r>
        <w:rPr>
          <w:rFonts w:cs="Calibri"/>
          <w:color w:val="000000"/>
          <w:sz w:val="20"/>
          <w:szCs w:val="20"/>
        </w:rPr>
        <w:t>d</w:t>
      </w:r>
      <w:r>
        <w:rPr>
          <w:rFonts w:cs="Calibri"/>
          <w:color w:val="000000"/>
          <w:spacing w:val="8"/>
          <w:sz w:val="20"/>
          <w:szCs w:val="20"/>
        </w:rPr>
        <w:t xml:space="preserve"> </w:t>
      </w:r>
      <w:r>
        <w:rPr>
          <w:rFonts w:cs="Calibri"/>
          <w:color w:val="000000"/>
          <w:spacing w:val="-1"/>
          <w:sz w:val="20"/>
          <w:szCs w:val="20"/>
        </w:rPr>
        <w:t>i</w:t>
      </w:r>
      <w:r>
        <w:rPr>
          <w:rFonts w:cs="Calibri"/>
          <w:color w:val="000000"/>
          <w:sz w:val="20"/>
          <w:szCs w:val="20"/>
        </w:rPr>
        <w:t>t</w:t>
      </w:r>
      <w:r>
        <w:rPr>
          <w:rFonts w:cs="Calibri"/>
          <w:color w:val="000000"/>
          <w:spacing w:val="6"/>
          <w:sz w:val="20"/>
          <w:szCs w:val="20"/>
        </w:rPr>
        <w:t xml:space="preserve"> </w:t>
      </w:r>
      <w:r>
        <w:rPr>
          <w:rFonts w:cs="Calibri"/>
          <w:color w:val="000000"/>
          <w:sz w:val="20"/>
          <w:szCs w:val="20"/>
        </w:rPr>
        <w:t>refle</w:t>
      </w:r>
      <w:r>
        <w:rPr>
          <w:rFonts w:cs="Calibri"/>
          <w:color w:val="000000"/>
          <w:spacing w:val="2"/>
          <w:sz w:val="20"/>
          <w:szCs w:val="20"/>
        </w:rPr>
        <w:t>c</w:t>
      </w:r>
      <w:r>
        <w:rPr>
          <w:rFonts w:cs="Calibri"/>
          <w:color w:val="000000"/>
          <w:sz w:val="20"/>
          <w:szCs w:val="20"/>
        </w:rPr>
        <w:t>t</w:t>
      </w:r>
      <w:r>
        <w:rPr>
          <w:rFonts w:cs="Calibri"/>
          <w:color w:val="000000"/>
          <w:spacing w:val="16"/>
          <w:sz w:val="20"/>
          <w:szCs w:val="20"/>
        </w:rPr>
        <w:t xml:space="preserve"> </w:t>
      </w:r>
      <w:r>
        <w:rPr>
          <w:rFonts w:cs="Calibri"/>
          <w:color w:val="000000"/>
          <w:sz w:val="20"/>
          <w:szCs w:val="20"/>
        </w:rPr>
        <w:t>the</w:t>
      </w:r>
      <w:r>
        <w:rPr>
          <w:rFonts w:cs="Calibri"/>
          <w:color w:val="000000"/>
          <w:spacing w:val="11"/>
          <w:sz w:val="20"/>
          <w:szCs w:val="20"/>
        </w:rPr>
        <w:t xml:space="preserve"> </w:t>
      </w:r>
      <w:r>
        <w:rPr>
          <w:rFonts w:cs="Calibri"/>
          <w:color w:val="000000"/>
          <w:spacing w:val="2"/>
          <w:sz w:val="20"/>
          <w:szCs w:val="20"/>
        </w:rPr>
        <w:t>c</w:t>
      </w:r>
      <w:r>
        <w:rPr>
          <w:rFonts w:cs="Calibri"/>
          <w:color w:val="000000"/>
          <w:sz w:val="20"/>
          <w:szCs w:val="20"/>
        </w:rPr>
        <w:t>ha</w:t>
      </w:r>
      <w:r>
        <w:rPr>
          <w:rFonts w:cs="Calibri"/>
          <w:color w:val="000000"/>
          <w:spacing w:val="1"/>
          <w:sz w:val="20"/>
          <w:szCs w:val="20"/>
        </w:rPr>
        <w:t>n</w:t>
      </w:r>
      <w:r>
        <w:rPr>
          <w:rFonts w:cs="Calibri"/>
          <w:color w:val="000000"/>
          <w:sz w:val="20"/>
          <w:szCs w:val="20"/>
        </w:rPr>
        <w:t>g</w:t>
      </w:r>
      <w:r>
        <w:rPr>
          <w:rFonts w:cs="Calibri"/>
          <w:color w:val="000000"/>
          <w:spacing w:val="1"/>
          <w:sz w:val="20"/>
          <w:szCs w:val="20"/>
        </w:rPr>
        <w:t>e</w:t>
      </w:r>
      <w:r>
        <w:rPr>
          <w:rFonts w:cs="Calibri"/>
          <w:color w:val="000000"/>
          <w:sz w:val="20"/>
          <w:szCs w:val="20"/>
        </w:rPr>
        <w:t>s</w:t>
      </w:r>
      <w:r>
        <w:rPr>
          <w:rFonts w:cs="Calibri"/>
          <w:color w:val="000000"/>
          <w:spacing w:val="5"/>
          <w:sz w:val="20"/>
          <w:szCs w:val="20"/>
        </w:rPr>
        <w:t xml:space="preserve"> </w:t>
      </w:r>
      <w:r>
        <w:rPr>
          <w:rFonts w:cs="Calibri"/>
          <w:color w:val="000000"/>
          <w:sz w:val="20"/>
          <w:szCs w:val="20"/>
        </w:rPr>
        <w:t>that</w:t>
      </w:r>
      <w:r>
        <w:rPr>
          <w:rFonts w:cs="Calibri"/>
          <w:color w:val="000000"/>
          <w:spacing w:val="15"/>
          <w:sz w:val="20"/>
          <w:szCs w:val="20"/>
        </w:rPr>
        <w:t xml:space="preserve"> </w:t>
      </w:r>
      <w:r>
        <w:rPr>
          <w:rFonts w:cs="Calibri"/>
          <w:color w:val="000000"/>
          <w:sz w:val="20"/>
          <w:szCs w:val="20"/>
        </w:rPr>
        <w:t>were</w:t>
      </w:r>
      <w:r>
        <w:rPr>
          <w:rFonts w:cs="Calibri"/>
          <w:color w:val="000000"/>
          <w:spacing w:val="17"/>
          <w:sz w:val="20"/>
          <w:szCs w:val="20"/>
        </w:rPr>
        <w:t xml:space="preserve"> </w:t>
      </w:r>
      <w:r>
        <w:rPr>
          <w:rFonts w:cs="Calibri"/>
          <w:color w:val="000000"/>
          <w:spacing w:val="1"/>
          <w:sz w:val="20"/>
          <w:szCs w:val="20"/>
        </w:rPr>
        <w:t>n</w:t>
      </w:r>
      <w:r>
        <w:rPr>
          <w:rFonts w:cs="Calibri"/>
          <w:color w:val="000000"/>
          <w:spacing w:val="-1"/>
          <w:sz w:val="20"/>
          <w:szCs w:val="20"/>
        </w:rPr>
        <w:t>e</w:t>
      </w:r>
      <w:r>
        <w:rPr>
          <w:rFonts w:cs="Calibri"/>
          <w:color w:val="000000"/>
          <w:spacing w:val="1"/>
          <w:sz w:val="20"/>
          <w:szCs w:val="20"/>
        </w:rPr>
        <w:t>e</w:t>
      </w:r>
      <w:r>
        <w:rPr>
          <w:rFonts w:cs="Calibri"/>
          <w:color w:val="000000"/>
          <w:sz w:val="20"/>
          <w:szCs w:val="20"/>
        </w:rPr>
        <w:t>d</w:t>
      </w:r>
      <w:r>
        <w:rPr>
          <w:rFonts w:cs="Calibri"/>
          <w:color w:val="000000"/>
          <w:spacing w:val="1"/>
          <w:sz w:val="20"/>
          <w:szCs w:val="20"/>
        </w:rPr>
        <w:t>e</w:t>
      </w:r>
      <w:r>
        <w:rPr>
          <w:rFonts w:cs="Calibri"/>
          <w:color w:val="000000"/>
          <w:sz w:val="20"/>
          <w:szCs w:val="20"/>
        </w:rPr>
        <w:t>d?</w:t>
      </w:r>
      <w:r>
        <w:rPr>
          <w:rFonts w:cs="Calibri"/>
          <w:color w:val="000000"/>
          <w:spacing w:val="6"/>
          <w:sz w:val="20"/>
          <w:szCs w:val="20"/>
        </w:rPr>
        <w:t xml:space="preserve"> </w:t>
      </w:r>
      <w:r>
        <w:rPr>
          <w:rFonts w:cs="Calibri"/>
          <w:color w:val="000000"/>
          <w:spacing w:val="2"/>
          <w:sz w:val="20"/>
          <w:szCs w:val="20"/>
        </w:rPr>
        <w:t>D</w:t>
      </w:r>
      <w:r>
        <w:rPr>
          <w:rFonts w:cs="Calibri"/>
          <w:color w:val="000000"/>
          <w:spacing w:val="-1"/>
          <w:sz w:val="20"/>
          <w:szCs w:val="20"/>
        </w:rPr>
        <w:t>i</w:t>
      </w:r>
      <w:r>
        <w:rPr>
          <w:rFonts w:cs="Calibri"/>
          <w:color w:val="000000"/>
          <w:sz w:val="20"/>
          <w:szCs w:val="20"/>
        </w:rPr>
        <w:t>d</w:t>
      </w:r>
      <w:r>
        <w:rPr>
          <w:rFonts w:cs="Calibri"/>
          <w:color w:val="000000"/>
          <w:spacing w:val="9"/>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8"/>
          <w:sz w:val="20"/>
          <w:szCs w:val="20"/>
        </w:rPr>
        <w:t xml:space="preserve"> </w:t>
      </w:r>
      <w:r>
        <w:rPr>
          <w:rFonts w:cs="Calibri"/>
          <w:color w:val="000000"/>
          <w:spacing w:val="-1"/>
          <w:sz w:val="20"/>
          <w:szCs w:val="20"/>
        </w:rPr>
        <w:t>J</w:t>
      </w:r>
      <w:r>
        <w:rPr>
          <w:rFonts w:cs="Calibri"/>
          <w:color w:val="000000"/>
          <w:sz w:val="20"/>
          <w:szCs w:val="20"/>
        </w:rPr>
        <w:t>P</w:t>
      </w:r>
      <w:r>
        <w:rPr>
          <w:rFonts w:cs="Calibri"/>
          <w:color w:val="000000"/>
          <w:spacing w:val="6"/>
          <w:sz w:val="20"/>
          <w:szCs w:val="20"/>
        </w:rPr>
        <w:t xml:space="preserve"> </w:t>
      </w:r>
      <w:r>
        <w:rPr>
          <w:rFonts w:cs="Calibri"/>
          <w:color w:val="000000"/>
          <w:w w:val="103"/>
          <w:sz w:val="20"/>
          <w:szCs w:val="20"/>
        </w:rPr>
        <w:t>f</w:t>
      </w:r>
      <w:r>
        <w:rPr>
          <w:rFonts w:cs="Calibri"/>
          <w:color w:val="000000"/>
          <w:spacing w:val="2"/>
          <w:w w:val="103"/>
          <w:sz w:val="20"/>
          <w:szCs w:val="20"/>
        </w:rPr>
        <w:t>o</w:t>
      </w:r>
      <w:r>
        <w:rPr>
          <w:rFonts w:cs="Calibri"/>
          <w:color w:val="000000"/>
          <w:spacing w:val="1"/>
          <w:w w:val="103"/>
          <w:sz w:val="20"/>
          <w:szCs w:val="20"/>
        </w:rPr>
        <w:t>l</w:t>
      </w:r>
      <w:r>
        <w:rPr>
          <w:rFonts w:cs="Calibri"/>
          <w:color w:val="000000"/>
          <w:spacing w:val="-2"/>
          <w:w w:val="103"/>
          <w:sz w:val="20"/>
          <w:szCs w:val="20"/>
        </w:rPr>
        <w:t>l</w:t>
      </w:r>
      <w:r>
        <w:rPr>
          <w:rFonts w:cs="Calibri"/>
          <w:color w:val="000000"/>
          <w:w w:val="103"/>
          <w:sz w:val="20"/>
          <w:szCs w:val="20"/>
        </w:rPr>
        <w:t xml:space="preserve">ow </w:t>
      </w:r>
      <w:r>
        <w:rPr>
          <w:rFonts w:cs="Calibri"/>
          <w:color w:val="000000"/>
          <w:spacing w:val="2"/>
          <w:sz w:val="20"/>
          <w:szCs w:val="20"/>
        </w:rPr>
        <w:t>t</w:t>
      </w:r>
      <w:r>
        <w:rPr>
          <w:rFonts w:cs="Calibri"/>
          <w:color w:val="000000"/>
          <w:sz w:val="20"/>
          <w:szCs w:val="20"/>
        </w:rPr>
        <w:t>he</w:t>
      </w:r>
      <w:r>
        <w:rPr>
          <w:rFonts w:cs="Calibri"/>
          <w:color w:val="000000"/>
          <w:spacing w:val="1"/>
          <w:sz w:val="20"/>
          <w:szCs w:val="20"/>
        </w:rPr>
        <w:t xml:space="preserve"> m</w:t>
      </w:r>
      <w:r>
        <w:rPr>
          <w:rFonts w:cs="Calibri"/>
          <w:color w:val="000000"/>
          <w:spacing w:val="-1"/>
          <w:sz w:val="20"/>
          <w:szCs w:val="20"/>
        </w:rPr>
        <w:t>i</w:t>
      </w:r>
      <w:r>
        <w:rPr>
          <w:rFonts w:cs="Calibri"/>
          <w:color w:val="000000"/>
          <w:sz w:val="20"/>
          <w:szCs w:val="20"/>
        </w:rPr>
        <w:t>d‐term</w:t>
      </w:r>
      <w:r>
        <w:rPr>
          <w:rFonts w:cs="Calibri"/>
          <w:color w:val="000000"/>
          <w:spacing w:val="8"/>
          <w:sz w:val="20"/>
          <w:szCs w:val="20"/>
        </w:rPr>
        <w:t xml:space="preserve"> </w:t>
      </w:r>
      <w:r>
        <w:rPr>
          <w:rFonts w:cs="Calibri"/>
          <w:color w:val="000000"/>
          <w:sz w:val="20"/>
          <w:szCs w:val="20"/>
        </w:rPr>
        <w:t>evalua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17"/>
          <w:sz w:val="20"/>
          <w:szCs w:val="20"/>
        </w:rPr>
        <w:t xml:space="preserve"> </w:t>
      </w:r>
      <w:r>
        <w:rPr>
          <w:rFonts w:cs="Calibri"/>
          <w:color w:val="000000"/>
          <w:spacing w:val="1"/>
          <w:sz w:val="20"/>
          <w:szCs w:val="20"/>
        </w:rPr>
        <w:t>r</w:t>
      </w:r>
      <w:r>
        <w:rPr>
          <w:rFonts w:cs="Calibri"/>
          <w:color w:val="000000"/>
          <w:spacing w:val="2"/>
          <w:sz w:val="20"/>
          <w:szCs w:val="20"/>
        </w:rPr>
        <w:t>e</w:t>
      </w:r>
      <w:r>
        <w:rPr>
          <w:rFonts w:cs="Calibri"/>
          <w:color w:val="000000"/>
          <w:sz w:val="20"/>
          <w:szCs w:val="20"/>
        </w:rPr>
        <w:t>c</w:t>
      </w:r>
      <w:r>
        <w:rPr>
          <w:rFonts w:cs="Calibri"/>
          <w:color w:val="000000"/>
          <w:spacing w:val="2"/>
          <w:sz w:val="20"/>
          <w:szCs w:val="20"/>
        </w:rPr>
        <w:t>o</w:t>
      </w:r>
      <w:r>
        <w:rPr>
          <w:rFonts w:cs="Calibri"/>
          <w:color w:val="000000"/>
          <w:sz w:val="20"/>
          <w:szCs w:val="20"/>
        </w:rPr>
        <w:t>mmen</w:t>
      </w:r>
      <w:r>
        <w:rPr>
          <w:rFonts w:cs="Calibri"/>
          <w:color w:val="000000"/>
          <w:spacing w:val="1"/>
          <w:sz w:val="20"/>
          <w:szCs w:val="20"/>
        </w:rPr>
        <w:t>d</w:t>
      </w:r>
      <w:r>
        <w:rPr>
          <w:rFonts w:cs="Calibri"/>
          <w:color w:val="000000"/>
          <w:sz w:val="20"/>
          <w:szCs w:val="20"/>
        </w:rPr>
        <w:t>a</w:t>
      </w:r>
      <w:r>
        <w:rPr>
          <w:rFonts w:cs="Calibri"/>
          <w:color w:val="000000"/>
          <w:spacing w:val="2"/>
          <w:sz w:val="20"/>
          <w:szCs w:val="20"/>
        </w:rPr>
        <w:t>t</w:t>
      </w:r>
      <w:r>
        <w:rPr>
          <w:rFonts w:cs="Calibri"/>
          <w:color w:val="000000"/>
          <w:sz w:val="20"/>
          <w:szCs w:val="20"/>
        </w:rPr>
        <w:t>io</w:t>
      </w:r>
      <w:r>
        <w:rPr>
          <w:rFonts w:cs="Calibri"/>
          <w:color w:val="000000"/>
          <w:spacing w:val="1"/>
          <w:sz w:val="20"/>
          <w:szCs w:val="20"/>
        </w:rPr>
        <w:t>n</w:t>
      </w:r>
      <w:r>
        <w:rPr>
          <w:rFonts w:cs="Calibri"/>
          <w:color w:val="000000"/>
          <w:sz w:val="20"/>
          <w:szCs w:val="20"/>
        </w:rPr>
        <w:t>s</w:t>
      </w:r>
      <w:r>
        <w:rPr>
          <w:rFonts w:cs="Calibri"/>
          <w:color w:val="000000"/>
          <w:spacing w:val="2"/>
          <w:sz w:val="20"/>
          <w:szCs w:val="20"/>
        </w:rPr>
        <w:t xml:space="preserve"> </w:t>
      </w:r>
      <w:r>
        <w:rPr>
          <w:rFonts w:cs="Calibri"/>
          <w:color w:val="000000"/>
          <w:sz w:val="20"/>
          <w:szCs w:val="20"/>
        </w:rPr>
        <w:t>on</w:t>
      </w:r>
      <w:r>
        <w:rPr>
          <w:rFonts w:cs="Calibri"/>
          <w:color w:val="000000"/>
          <w:spacing w:val="8"/>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pacing w:val="2"/>
          <w:sz w:val="20"/>
          <w:szCs w:val="20"/>
        </w:rPr>
        <w:t>o</w:t>
      </w:r>
      <w:r>
        <w:rPr>
          <w:rFonts w:cs="Calibri"/>
          <w:color w:val="000000"/>
          <w:sz w:val="20"/>
          <w:szCs w:val="20"/>
        </w:rPr>
        <w:t>gra</w:t>
      </w:r>
      <w:r>
        <w:rPr>
          <w:rFonts w:cs="Calibri"/>
          <w:color w:val="000000"/>
          <w:spacing w:val="1"/>
          <w:sz w:val="20"/>
          <w:szCs w:val="20"/>
        </w:rPr>
        <w:t>m</w:t>
      </w:r>
      <w:r>
        <w:rPr>
          <w:rFonts w:cs="Calibri"/>
          <w:color w:val="000000"/>
          <w:sz w:val="20"/>
          <w:szCs w:val="20"/>
        </w:rPr>
        <w:t>me</w:t>
      </w:r>
      <w:r>
        <w:rPr>
          <w:rFonts w:cs="Calibri"/>
          <w:color w:val="000000"/>
          <w:spacing w:val="5"/>
          <w:sz w:val="20"/>
          <w:szCs w:val="20"/>
        </w:rPr>
        <w:t xml:space="preserve"> </w:t>
      </w:r>
      <w:r>
        <w:rPr>
          <w:rFonts w:cs="Calibri"/>
          <w:color w:val="000000"/>
          <w:spacing w:val="1"/>
          <w:w w:val="103"/>
          <w:sz w:val="20"/>
          <w:szCs w:val="20"/>
        </w:rPr>
        <w:t>d</w:t>
      </w:r>
      <w:r>
        <w:rPr>
          <w:rFonts w:cs="Calibri"/>
          <w:color w:val="000000"/>
          <w:spacing w:val="-1"/>
          <w:w w:val="103"/>
          <w:sz w:val="20"/>
          <w:szCs w:val="20"/>
        </w:rPr>
        <w:t>e</w:t>
      </w:r>
      <w:r>
        <w:rPr>
          <w:rFonts w:cs="Calibri"/>
          <w:color w:val="000000"/>
          <w:spacing w:val="1"/>
          <w:w w:val="103"/>
          <w:sz w:val="20"/>
          <w:szCs w:val="20"/>
        </w:rPr>
        <w:t>s</w:t>
      </w:r>
      <w:r>
        <w:rPr>
          <w:rFonts w:cs="Calibri"/>
          <w:color w:val="000000"/>
          <w:spacing w:val="-1"/>
          <w:w w:val="103"/>
          <w:sz w:val="20"/>
          <w:szCs w:val="20"/>
        </w:rPr>
        <w:t>i</w:t>
      </w:r>
      <w:r>
        <w:rPr>
          <w:rFonts w:cs="Calibri"/>
          <w:color w:val="000000"/>
          <w:spacing w:val="1"/>
          <w:w w:val="103"/>
          <w:sz w:val="20"/>
          <w:szCs w:val="20"/>
        </w:rPr>
        <w:t>g</w:t>
      </w:r>
      <w:r>
        <w:rPr>
          <w:rFonts w:cs="Calibri"/>
          <w:color w:val="000000"/>
          <w:w w:val="103"/>
          <w:sz w:val="20"/>
          <w:szCs w:val="20"/>
        </w:rPr>
        <w:t>n?</w:t>
      </w:r>
    </w:p>
    <w:p w14:paraId="510E4371" w14:textId="77777777" w:rsidR="00B04AE4" w:rsidRDefault="00B04AE4" w:rsidP="00B04AE4">
      <w:pPr>
        <w:widowControl w:val="0"/>
        <w:autoSpaceDE w:val="0"/>
        <w:autoSpaceDN w:val="0"/>
        <w:adjustRightInd w:val="0"/>
        <w:spacing w:after="0" w:line="200" w:lineRule="exact"/>
        <w:rPr>
          <w:rFonts w:cs="Calibri"/>
          <w:color w:val="000000"/>
          <w:sz w:val="20"/>
          <w:szCs w:val="20"/>
        </w:rPr>
      </w:pPr>
    </w:p>
    <w:p w14:paraId="2B3E19E6" w14:textId="77777777" w:rsidR="00B04AE4" w:rsidRDefault="00B04AE4" w:rsidP="00B04AE4">
      <w:pPr>
        <w:widowControl w:val="0"/>
        <w:autoSpaceDE w:val="0"/>
        <w:autoSpaceDN w:val="0"/>
        <w:adjustRightInd w:val="0"/>
        <w:spacing w:after="0" w:line="240" w:lineRule="auto"/>
        <w:ind w:left="156"/>
        <w:rPr>
          <w:rFonts w:cs="Calibri"/>
          <w:color w:val="000000"/>
          <w:sz w:val="20"/>
          <w:szCs w:val="20"/>
        </w:rPr>
      </w:pPr>
      <w:r>
        <w:rPr>
          <w:rFonts w:cs="Calibri"/>
          <w:b/>
          <w:bCs/>
          <w:color w:val="000000"/>
          <w:sz w:val="20"/>
          <w:szCs w:val="20"/>
        </w:rPr>
        <w:t>Pr</w:t>
      </w:r>
      <w:r>
        <w:rPr>
          <w:rFonts w:cs="Calibri"/>
          <w:b/>
          <w:bCs/>
          <w:color w:val="000000"/>
          <w:spacing w:val="-1"/>
          <w:sz w:val="20"/>
          <w:szCs w:val="20"/>
        </w:rPr>
        <w:t>o</w:t>
      </w:r>
      <w:r>
        <w:rPr>
          <w:rFonts w:cs="Calibri"/>
          <w:b/>
          <w:bCs/>
          <w:color w:val="000000"/>
          <w:spacing w:val="1"/>
          <w:sz w:val="20"/>
          <w:szCs w:val="20"/>
        </w:rPr>
        <w:t>c</w:t>
      </w:r>
      <w:r>
        <w:rPr>
          <w:rFonts w:cs="Calibri"/>
          <w:b/>
          <w:bCs/>
          <w:color w:val="000000"/>
          <w:spacing w:val="-1"/>
          <w:sz w:val="20"/>
          <w:szCs w:val="20"/>
        </w:rPr>
        <w:t>e</w:t>
      </w:r>
      <w:r>
        <w:rPr>
          <w:rFonts w:cs="Calibri"/>
          <w:b/>
          <w:bCs/>
          <w:color w:val="000000"/>
          <w:spacing w:val="1"/>
          <w:sz w:val="20"/>
          <w:szCs w:val="20"/>
        </w:rPr>
        <w:t>s</w:t>
      </w:r>
      <w:r>
        <w:rPr>
          <w:rFonts w:cs="Calibri"/>
          <w:b/>
          <w:bCs/>
          <w:color w:val="000000"/>
          <w:sz w:val="20"/>
          <w:szCs w:val="20"/>
        </w:rPr>
        <w:t>s</w:t>
      </w:r>
      <w:r>
        <w:rPr>
          <w:rFonts w:cs="Calibri"/>
          <w:b/>
          <w:bCs/>
          <w:color w:val="000000"/>
          <w:spacing w:val="6"/>
          <w:sz w:val="20"/>
          <w:szCs w:val="20"/>
        </w:rPr>
        <w:t xml:space="preserve"> </w:t>
      </w:r>
      <w:r>
        <w:rPr>
          <w:rFonts w:cs="Calibri"/>
          <w:b/>
          <w:bCs/>
          <w:color w:val="000000"/>
          <w:spacing w:val="1"/>
          <w:w w:val="103"/>
          <w:sz w:val="20"/>
          <w:szCs w:val="20"/>
        </w:rPr>
        <w:t>le</w:t>
      </w:r>
      <w:r>
        <w:rPr>
          <w:rFonts w:cs="Calibri"/>
          <w:b/>
          <w:bCs/>
          <w:color w:val="000000"/>
          <w:w w:val="103"/>
          <w:sz w:val="20"/>
          <w:szCs w:val="20"/>
        </w:rPr>
        <w:t>v</w:t>
      </w:r>
      <w:r>
        <w:rPr>
          <w:rFonts w:cs="Calibri"/>
          <w:b/>
          <w:bCs/>
          <w:color w:val="000000"/>
          <w:spacing w:val="1"/>
          <w:w w:val="103"/>
          <w:sz w:val="20"/>
          <w:szCs w:val="20"/>
        </w:rPr>
        <w:t>e</w:t>
      </w:r>
      <w:r>
        <w:rPr>
          <w:rFonts w:cs="Calibri"/>
          <w:b/>
          <w:bCs/>
          <w:color w:val="000000"/>
          <w:w w:val="103"/>
          <w:sz w:val="20"/>
          <w:szCs w:val="20"/>
        </w:rPr>
        <w:t>l</w:t>
      </w:r>
    </w:p>
    <w:p w14:paraId="087449DA" w14:textId="77777777" w:rsidR="00B04AE4" w:rsidRPr="0014432C" w:rsidRDefault="00B04AE4" w:rsidP="00B04AE4">
      <w:pPr>
        <w:widowControl w:val="0"/>
        <w:autoSpaceDE w:val="0"/>
        <w:autoSpaceDN w:val="0"/>
        <w:adjustRightInd w:val="0"/>
        <w:spacing w:after="0" w:line="240" w:lineRule="auto"/>
        <w:ind w:left="156"/>
        <w:rPr>
          <w:rFonts w:cs="Calibri"/>
          <w:color w:val="000000"/>
          <w:sz w:val="10"/>
          <w:szCs w:val="10"/>
        </w:rPr>
      </w:pPr>
    </w:p>
    <w:p w14:paraId="7041D3A2" w14:textId="77777777" w:rsidR="00B04AE4" w:rsidRDefault="00B04AE4" w:rsidP="00B04AE4">
      <w:pPr>
        <w:widowControl w:val="0"/>
        <w:tabs>
          <w:tab w:val="left" w:pos="820"/>
        </w:tabs>
        <w:autoSpaceDE w:val="0"/>
        <w:autoSpaceDN w:val="0"/>
        <w:adjustRightInd w:val="0"/>
        <w:spacing w:after="0" w:line="248" w:lineRule="auto"/>
        <w:ind w:left="832" w:right="540" w:hanging="338"/>
        <w:rPr>
          <w:rFonts w:cs="Calibri"/>
          <w:color w:val="000000"/>
          <w:sz w:val="20"/>
          <w:szCs w:val="20"/>
        </w:rPr>
      </w:pPr>
      <w:r>
        <w:rPr>
          <w:rFonts w:cs="Calibri"/>
          <w:b/>
          <w:bCs/>
          <w:color w:val="000000"/>
          <w:sz w:val="20"/>
          <w:szCs w:val="20"/>
        </w:rPr>
        <w:t>‐</w:t>
      </w:r>
      <w:r>
        <w:rPr>
          <w:rFonts w:cs="Calibri"/>
          <w:b/>
          <w:bCs/>
          <w:color w:val="000000"/>
          <w:spacing w:val="-43"/>
          <w:sz w:val="20"/>
          <w:szCs w:val="20"/>
        </w:rPr>
        <w:t xml:space="preserve"> </w:t>
      </w:r>
      <w:r>
        <w:rPr>
          <w:rFonts w:cs="Calibri"/>
          <w:b/>
          <w:bCs/>
          <w:color w:val="000000"/>
          <w:sz w:val="20"/>
          <w:szCs w:val="20"/>
        </w:rPr>
        <w:tab/>
      </w:r>
      <w:r>
        <w:rPr>
          <w:rFonts w:cs="Calibri"/>
          <w:b/>
          <w:bCs/>
          <w:color w:val="000000"/>
          <w:spacing w:val="1"/>
          <w:sz w:val="20"/>
          <w:szCs w:val="20"/>
        </w:rPr>
        <w:t>E</w:t>
      </w:r>
      <w:r>
        <w:rPr>
          <w:rFonts w:cs="Calibri"/>
          <w:b/>
          <w:bCs/>
          <w:color w:val="000000"/>
          <w:sz w:val="20"/>
          <w:szCs w:val="20"/>
        </w:rPr>
        <w:t>ffi</w:t>
      </w:r>
      <w:r>
        <w:rPr>
          <w:rFonts w:cs="Calibri"/>
          <w:b/>
          <w:bCs/>
          <w:color w:val="000000"/>
          <w:spacing w:val="1"/>
          <w:sz w:val="20"/>
          <w:szCs w:val="20"/>
        </w:rPr>
        <w:t>c</w:t>
      </w:r>
      <w:r>
        <w:rPr>
          <w:rFonts w:cs="Calibri"/>
          <w:b/>
          <w:bCs/>
          <w:color w:val="000000"/>
          <w:sz w:val="20"/>
          <w:szCs w:val="20"/>
        </w:rPr>
        <w:t>i</w:t>
      </w:r>
      <w:r>
        <w:rPr>
          <w:rFonts w:cs="Calibri"/>
          <w:b/>
          <w:bCs/>
          <w:color w:val="000000"/>
          <w:spacing w:val="1"/>
          <w:sz w:val="20"/>
          <w:szCs w:val="20"/>
        </w:rPr>
        <w:t>en</w:t>
      </w:r>
      <w:r>
        <w:rPr>
          <w:rFonts w:cs="Calibri"/>
          <w:b/>
          <w:bCs/>
          <w:color w:val="000000"/>
          <w:sz w:val="20"/>
          <w:szCs w:val="20"/>
        </w:rPr>
        <w:t>cy:</w:t>
      </w:r>
      <w:r>
        <w:rPr>
          <w:rFonts w:cs="Calibri"/>
          <w:b/>
          <w:bCs/>
          <w:color w:val="000000"/>
          <w:spacing w:val="5"/>
          <w:sz w:val="20"/>
          <w:szCs w:val="20"/>
        </w:rPr>
        <w:t xml:space="preserve"> </w:t>
      </w:r>
      <w:r>
        <w:rPr>
          <w:rFonts w:cs="Calibri"/>
          <w:b/>
          <w:bCs/>
          <w:color w:val="000000"/>
          <w:sz w:val="20"/>
          <w:szCs w:val="20"/>
        </w:rPr>
        <w:t>Ex</w:t>
      </w:r>
      <w:r>
        <w:rPr>
          <w:rFonts w:cs="Calibri"/>
          <w:b/>
          <w:bCs/>
          <w:color w:val="000000"/>
          <w:spacing w:val="2"/>
          <w:sz w:val="20"/>
          <w:szCs w:val="20"/>
        </w:rPr>
        <w:t>t</w:t>
      </w:r>
      <w:r>
        <w:rPr>
          <w:rFonts w:cs="Calibri"/>
          <w:b/>
          <w:bCs/>
          <w:color w:val="000000"/>
          <w:spacing w:val="-1"/>
          <w:sz w:val="20"/>
          <w:szCs w:val="20"/>
        </w:rPr>
        <w:t>e</w:t>
      </w:r>
      <w:r>
        <w:rPr>
          <w:rFonts w:cs="Calibri"/>
          <w:b/>
          <w:bCs/>
          <w:color w:val="000000"/>
          <w:sz w:val="20"/>
          <w:szCs w:val="20"/>
        </w:rPr>
        <w:t>nt</w:t>
      </w:r>
      <w:r>
        <w:rPr>
          <w:rFonts w:cs="Calibri"/>
          <w:b/>
          <w:bCs/>
          <w:color w:val="000000"/>
          <w:spacing w:val="8"/>
          <w:sz w:val="20"/>
          <w:szCs w:val="20"/>
        </w:rPr>
        <w:t xml:space="preserve"> </w:t>
      </w:r>
      <w:r>
        <w:rPr>
          <w:rFonts w:cs="Calibri"/>
          <w:b/>
          <w:bCs/>
          <w:color w:val="000000"/>
          <w:spacing w:val="1"/>
          <w:sz w:val="20"/>
          <w:szCs w:val="20"/>
        </w:rPr>
        <w:t>t</w:t>
      </w:r>
      <w:r>
        <w:rPr>
          <w:rFonts w:cs="Calibri"/>
          <w:b/>
          <w:bCs/>
          <w:color w:val="000000"/>
          <w:sz w:val="20"/>
          <w:szCs w:val="20"/>
        </w:rPr>
        <w:t>o</w:t>
      </w:r>
      <w:r>
        <w:rPr>
          <w:rFonts w:cs="Calibri"/>
          <w:b/>
          <w:bCs/>
          <w:color w:val="000000"/>
          <w:spacing w:val="4"/>
          <w:sz w:val="20"/>
          <w:szCs w:val="20"/>
        </w:rPr>
        <w:t xml:space="preserve"> </w:t>
      </w:r>
      <w:r>
        <w:rPr>
          <w:rFonts w:cs="Calibri"/>
          <w:b/>
          <w:bCs/>
          <w:color w:val="000000"/>
          <w:sz w:val="20"/>
          <w:szCs w:val="20"/>
        </w:rPr>
        <w:t>whi</w:t>
      </w:r>
      <w:r>
        <w:rPr>
          <w:rFonts w:cs="Calibri"/>
          <w:b/>
          <w:bCs/>
          <w:color w:val="000000"/>
          <w:spacing w:val="1"/>
          <w:sz w:val="20"/>
          <w:szCs w:val="20"/>
        </w:rPr>
        <w:t>c</w:t>
      </w:r>
      <w:r>
        <w:rPr>
          <w:rFonts w:cs="Calibri"/>
          <w:b/>
          <w:bCs/>
          <w:color w:val="000000"/>
          <w:sz w:val="20"/>
          <w:szCs w:val="20"/>
        </w:rPr>
        <w:t>h</w:t>
      </w:r>
      <w:r>
        <w:rPr>
          <w:rFonts w:cs="Calibri"/>
          <w:b/>
          <w:bCs/>
          <w:color w:val="000000"/>
          <w:spacing w:val="12"/>
          <w:sz w:val="20"/>
          <w:szCs w:val="20"/>
        </w:rPr>
        <w:t xml:space="preserve"> </w:t>
      </w:r>
      <w:r>
        <w:rPr>
          <w:rFonts w:cs="Calibri"/>
          <w:b/>
          <w:bCs/>
          <w:color w:val="000000"/>
          <w:sz w:val="20"/>
          <w:szCs w:val="20"/>
        </w:rPr>
        <w:t>re</w:t>
      </w:r>
      <w:r>
        <w:rPr>
          <w:rFonts w:cs="Calibri"/>
          <w:b/>
          <w:bCs/>
          <w:color w:val="000000"/>
          <w:spacing w:val="2"/>
          <w:sz w:val="20"/>
          <w:szCs w:val="20"/>
        </w:rPr>
        <w:t>s</w:t>
      </w:r>
      <w:r>
        <w:rPr>
          <w:rFonts w:cs="Calibri"/>
          <w:b/>
          <w:bCs/>
          <w:color w:val="000000"/>
          <w:sz w:val="20"/>
          <w:szCs w:val="20"/>
        </w:rPr>
        <w:t>ou</w:t>
      </w:r>
      <w:r>
        <w:rPr>
          <w:rFonts w:cs="Calibri"/>
          <w:b/>
          <w:bCs/>
          <w:color w:val="000000"/>
          <w:spacing w:val="1"/>
          <w:sz w:val="20"/>
          <w:szCs w:val="20"/>
        </w:rPr>
        <w:t>rc</w:t>
      </w:r>
      <w:r>
        <w:rPr>
          <w:rFonts w:cs="Calibri"/>
          <w:b/>
          <w:bCs/>
          <w:color w:val="000000"/>
          <w:spacing w:val="-1"/>
          <w:sz w:val="20"/>
          <w:szCs w:val="20"/>
        </w:rPr>
        <w:t>e</w:t>
      </w:r>
      <w:r>
        <w:rPr>
          <w:rFonts w:cs="Calibri"/>
          <w:b/>
          <w:bCs/>
          <w:color w:val="000000"/>
          <w:sz w:val="20"/>
          <w:szCs w:val="20"/>
        </w:rPr>
        <w:t>s/</w:t>
      </w:r>
      <w:r>
        <w:rPr>
          <w:rFonts w:cs="Calibri"/>
          <w:b/>
          <w:bCs/>
          <w:color w:val="000000"/>
          <w:spacing w:val="1"/>
          <w:sz w:val="20"/>
          <w:szCs w:val="20"/>
        </w:rPr>
        <w:t>i</w:t>
      </w:r>
      <w:r>
        <w:rPr>
          <w:rFonts w:cs="Calibri"/>
          <w:b/>
          <w:bCs/>
          <w:color w:val="000000"/>
          <w:sz w:val="20"/>
          <w:szCs w:val="20"/>
        </w:rPr>
        <w:t>npu</w:t>
      </w:r>
      <w:r>
        <w:rPr>
          <w:rFonts w:cs="Calibri"/>
          <w:b/>
          <w:bCs/>
          <w:color w:val="000000"/>
          <w:spacing w:val="2"/>
          <w:sz w:val="20"/>
          <w:szCs w:val="20"/>
        </w:rPr>
        <w:t>t</w:t>
      </w:r>
      <w:r>
        <w:rPr>
          <w:rFonts w:cs="Calibri"/>
          <w:b/>
          <w:bCs/>
          <w:color w:val="000000"/>
          <w:sz w:val="20"/>
          <w:szCs w:val="20"/>
        </w:rPr>
        <w:t>s</w:t>
      </w:r>
      <w:r>
        <w:rPr>
          <w:rFonts w:cs="Calibri"/>
          <w:b/>
          <w:bCs/>
          <w:color w:val="000000"/>
          <w:spacing w:val="6"/>
          <w:sz w:val="20"/>
          <w:szCs w:val="20"/>
        </w:rPr>
        <w:t xml:space="preserve"> </w:t>
      </w:r>
      <w:r>
        <w:rPr>
          <w:rFonts w:cs="Calibri"/>
          <w:b/>
          <w:bCs/>
          <w:color w:val="000000"/>
          <w:sz w:val="20"/>
          <w:szCs w:val="20"/>
        </w:rPr>
        <w:t>(fun</w:t>
      </w:r>
      <w:r>
        <w:rPr>
          <w:rFonts w:cs="Calibri"/>
          <w:b/>
          <w:bCs/>
          <w:color w:val="000000"/>
          <w:spacing w:val="1"/>
          <w:sz w:val="20"/>
          <w:szCs w:val="20"/>
        </w:rPr>
        <w:t>d</w:t>
      </w:r>
      <w:r>
        <w:rPr>
          <w:rFonts w:cs="Calibri"/>
          <w:b/>
          <w:bCs/>
          <w:color w:val="000000"/>
          <w:sz w:val="20"/>
          <w:szCs w:val="20"/>
        </w:rPr>
        <w:t>s,</w:t>
      </w:r>
      <w:r>
        <w:rPr>
          <w:rFonts w:cs="Calibri"/>
          <w:b/>
          <w:bCs/>
          <w:color w:val="000000"/>
          <w:spacing w:val="11"/>
          <w:sz w:val="20"/>
          <w:szCs w:val="20"/>
        </w:rPr>
        <w:t xml:space="preserve"> </w:t>
      </w:r>
      <w:r>
        <w:rPr>
          <w:rFonts w:cs="Calibri"/>
          <w:b/>
          <w:bCs/>
          <w:color w:val="000000"/>
          <w:sz w:val="20"/>
          <w:szCs w:val="20"/>
        </w:rPr>
        <w:t>tim</w:t>
      </w:r>
      <w:r>
        <w:rPr>
          <w:rFonts w:cs="Calibri"/>
          <w:b/>
          <w:bCs/>
          <w:color w:val="000000"/>
          <w:spacing w:val="-1"/>
          <w:sz w:val="20"/>
          <w:szCs w:val="20"/>
        </w:rPr>
        <w:t>e</w:t>
      </w:r>
      <w:r>
        <w:rPr>
          <w:rFonts w:cs="Calibri"/>
          <w:b/>
          <w:bCs/>
          <w:color w:val="000000"/>
          <w:sz w:val="20"/>
          <w:szCs w:val="20"/>
        </w:rPr>
        <w:t>,</w:t>
      </w:r>
      <w:r>
        <w:rPr>
          <w:rFonts w:cs="Calibri"/>
          <w:b/>
          <w:bCs/>
          <w:color w:val="000000"/>
          <w:spacing w:val="11"/>
          <w:sz w:val="20"/>
          <w:szCs w:val="20"/>
        </w:rPr>
        <w:t xml:space="preserve"> </w:t>
      </w:r>
      <w:r>
        <w:rPr>
          <w:rFonts w:cs="Calibri"/>
          <w:b/>
          <w:bCs/>
          <w:color w:val="000000"/>
          <w:spacing w:val="1"/>
          <w:sz w:val="20"/>
          <w:szCs w:val="20"/>
        </w:rPr>
        <w:t>h</w:t>
      </w:r>
      <w:r>
        <w:rPr>
          <w:rFonts w:cs="Calibri"/>
          <w:b/>
          <w:bCs/>
          <w:color w:val="000000"/>
          <w:sz w:val="20"/>
          <w:szCs w:val="20"/>
        </w:rPr>
        <w:t>u</w:t>
      </w:r>
      <w:r>
        <w:rPr>
          <w:rFonts w:cs="Calibri"/>
          <w:b/>
          <w:bCs/>
          <w:color w:val="000000"/>
          <w:spacing w:val="1"/>
          <w:sz w:val="20"/>
          <w:szCs w:val="20"/>
        </w:rPr>
        <w:t>m</w:t>
      </w:r>
      <w:r>
        <w:rPr>
          <w:rFonts w:cs="Calibri"/>
          <w:b/>
          <w:bCs/>
          <w:color w:val="000000"/>
          <w:spacing w:val="-1"/>
          <w:sz w:val="20"/>
          <w:szCs w:val="20"/>
        </w:rPr>
        <w:t>a</w:t>
      </w:r>
      <w:r>
        <w:rPr>
          <w:rFonts w:cs="Calibri"/>
          <w:b/>
          <w:bCs/>
          <w:color w:val="000000"/>
          <w:sz w:val="20"/>
          <w:szCs w:val="20"/>
        </w:rPr>
        <w:t>n</w:t>
      </w:r>
      <w:r>
        <w:rPr>
          <w:rFonts w:cs="Calibri"/>
          <w:b/>
          <w:bCs/>
          <w:color w:val="000000"/>
          <w:spacing w:val="5"/>
          <w:sz w:val="20"/>
          <w:szCs w:val="20"/>
        </w:rPr>
        <w:t xml:space="preserve"> </w:t>
      </w:r>
      <w:r>
        <w:rPr>
          <w:rFonts w:cs="Calibri"/>
          <w:b/>
          <w:bCs/>
          <w:color w:val="000000"/>
          <w:sz w:val="20"/>
          <w:szCs w:val="20"/>
        </w:rPr>
        <w:t>reso</w:t>
      </w:r>
      <w:r>
        <w:rPr>
          <w:rFonts w:cs="Calibri"/>
          <w:b/>
          <w:bCs/>
          <w:color w:val="000000"/>
          <w:spacing w:val="2"/>
          <w:sz w:val="20"/>
          <w:szCs w:val="20"/>
        </w:rPr>
        <w:t>u</w:t>
      </w:r>
      <w:r>
        <w:rPr>
          <w:rFonts w:cs="Calibri"/>
          <w:b/>
          <w:bCs/>
          <w:color w:val="000000"/>
          <w:spacing w:val="1"/>
          <w:sz w:val="20"/>
          <w:szCs w:val="20"/>
        </w:rPr>
        <w:t>r</w:t>
      </w:r>
      <w:r>
        <w:rPr>
          <w:rFonts w:cs="Calibri"/>
          <w:b/>
          <w:bCs/>
          <w:color w:val="000000"/>
          <w:sz w:val="20"/>
          <w:szCs w:val="20"/>
        </w:rPr>
        <w:t>ces,</w:t>
      </w:r>
      <w:r>
        <w:rPr>
          <w:rFonts w:cs="Calibri"/>
          <w:b/>
          <w:bCs/>
          <w:color w:val="000000"/>
          <w:spacing w:val="13"/>
          <w:sz w:val="20"/>
          <w:szCs w:val="20"/>
        </w:rPr>
        <w:t xml:space="preserve"> </w:t>
      </w:r>
      <w:r>
        <w:rPr>
          <w:rFonts w:cs="Calibri"/>
          <w:b/>
          <w:bCs/>
          <w:color w:val="000000"/>
          <w:sz w:val="20"/>
          <w:szCs w:val="20"/>
        </w:rPr>
        <w:t>etc.)</w:t>
      </w:r>
      <w:r>
        <w:rPr>
          <w:rFonts w:cs="Calibri"/>
          <w:b/>
          <w:bCs/>
          <w:color w:val="000000"/>
          <w:spacing w:val="13"/>
          <w:sz w:val="20"/>
          <w:szCs w:val="20"/>
        </w:rPr>
        <w:t xml:space="preserve"> </w:t>
      </w:r>
      <w:r>
        <w:rPr>
          <w:rFonts w:cs="Calibri"/>
          <w:b/>
          <w:bCs/>
          <w:color w:val="000000"/>
          <w:spacing w:val="1"/>
          <w:w w:val="103"/>
          <w:sz w:val="20"/>
          <w:szCs w:val="20"/>
        </w:rPr>
        <w:t xml:space="preserve">have </w:t>
      </w:r>
      <w:r>
        <w:rPr>
          <w:rFonts w:cs="Calibri"/>
          <w:b/>
          <w:bCs/>
          <w:color w:val="000000"/>
          <w:sz w:val="20"/>
          <w:szCs w:val="20"/>
        </w:rPr>
        <w:t>been</w:t>
      </w:r>
      <w:r>
        <w:rPr>
          <w:rFonts w:cs="Calibri"/>
          <w:b/>
          <w:bCs/>
          <w:color w:val="000000"/>
          <w:spacing w:val="1"/>
          <w:sz w:val="20"/>
          <w:szCs w:val="20"/>
        </w:rPr>
        <w:t xml:space="preserve"> turn</w:t>
      </w:r>
      <w:r>
        <w:rPr>
          <w:rFonts w:cs="Calibri"/>
          <w:b/>
          <w:bCs/>
          <w:color w:val="000000"/>
          <w:spacing w:val="-1"/>
          <w:sz w:val="20"/>
          <w:szCs w:val="20"/>
        </w:rPr>
        <w:t>e</w:t>
      </w:r>
      <w:r>
        <w:rPr>
          <w:rFonts w:cs="Calibri"/>
          <w:b/>
          <w:bCs/>
          <w:color w:val="000000"/>
          <w:sz w:val="20"/>
          <w:szCs w:val="20"/>
        </w:rPr>
        <w:t>d</w:t>
      </w:r>
      <w:r>
        <w:rPr>
          <w:rFonts w:cs="Calibri"/>
          <w:b/>
          <w:bCs/>
          <w:color w:val="000000"/>
          <w:spacing w:val="14"/>
          <w:sz w:val="20"/>
          <w:szCs w:val="20"/>
        </w:rPr>
        <w:t xml:space="preserve"> </w:t>
      </w:r>
      <w:r>
        <w:rPr>
          <w:rFonts w:cs="Calibri"/>
          <w:b/>
          <w:bCs/>
          <w:color w:val="000000"/>
          <w:spacing w:val="1"/>
          <w:sz w:val="20"/>
          <w:szCs w:val="20"/>
        </w:rPr>
        <w:t>i</w:t>
      </w:r>
      <w:r>
        <w:rPr>
          <w:rFonts w:cs="Calibri"/>
          <w:b/>
          <w:bCs/>
          <w:color w:val="000000"/>
          <w:sz w:val="20"/>
          <w:szCs w:val="20"/>
        </w:rPr>
        <w:t>n</w:t>
      </w:r>
      <w:r>
        <w:rPr>
          <w:rFonts w:cs="Calibri"/>
          <w:b/>
          <w:bCs/>
          <w:color w:val="000000"/>
          <w:spacing w:val="1"/>
          <w:sz w:val="20"/>
          <w:szCs w:val="20"/>
        </w:rPr>
        <w:t>t</w:t>
      </w:r>
      <w:r>
        <w:rPr>
          <w:rFonts w:cs="Calibri"/>
          <w:b/>
          <w:bCs/>
          <w:color w:val="000000"/>
          <w:sz w:val="20"/>
          <w:szCs w:val="20"/>
        </w:rPr>
        <w:t>o</w:t>
      </w:r>
      <w:r>
        <w:rPr>
          <w:rFonts w:cs="Calibri"/>
          <w:b/>
          <w:bCs/>
          <w:color w:val="000000"/>
          <w:spacing w:val="2"/>
          <w:sz w:val="20"/>
          <w:szCs w:val="20"/>
        </w:rPr>
        <w:t xml:space="preserve"> </w:t>
      </w:r>
      <w:r>
        <w:rPr>
          <w:rFonts w:cs="Calibri"/>
          <w:b/>
          <w:bCs/>
          <w:color w:val="000000"/>
          <w:w w:val="103"/>
          <w:sz w:val="20"/>
          <w:szCs w:val="20"/>
        </w:rPr>
        <w:t>results.</w:t>
      </w:r>
    </w:p>
    <w:p w14:paraId="2860EAD5" w14:textId="77777777" w:rsidR="00B04AE4" w:rsidRDefault="00B04AE4" w:rsidP="00B04AE4">
      <w:pPr>
        <w:widowControl w:val="0"/>
        <w:autoSpaceDE w:val="0"/>
        <w:autoSpaceDN w:val="0"/>
        <w:adjustRightInd w:val="0"/>
        <w:spacing w:before="7" w:after="0" w:line="180" w:lineRule="exact"/>
        <w:rPr>
          <w:rFonts w:cs="Calibri"/>
          <w:color w:val="000000"/>
          <w:sz w:val="18"/>
          <w:szCs w:val="18"/>
        </w:rPr>
      </w:pPr>
    </w:p>
    <w:p w14:paraId="291DC652" w14:textId="77777777" w:rsidR="00B04AE4" w:rsidRDefault="00B04AE4" w:rsidP="00B04AE4">
      <w:pPr>
        <w:widowControl w:val="0"/>
        <w:autoSpaceDE w:val="0"/>
        <w:autoSpaceDN w:val="0"/>
        <w:adjustRightInd w:val="0"/>
        <w:spacing w:after="0" w:line="248" w:lineRule="auto"/>
        <w:ind w:left="832" w:right="115" w:hanging="338"/>
        <w:jc w:val="both"/>
        <w:rPr>
          <w:rFonts w:cs="Calibri"/>
          <w:color w:val="000000"/>
          <w:sz w:val="20"/>
          <w:szCs w:val="20"/>
        </w:rPr>
      </w:pPr>
      <w:r>
        <w:rPr>
          <w:rFonts w:cs="Calibri"/>
          <w:color w:val="000000"/>
          <w:sz w:val="20"/>
          <w:szCs w:val="20"/>
        </w:rPr>
        <w:t>a)    To</w:t>
      </w:r>
      <w:r>
        <w:rPr>
          <w:rFonts w:cs="Calibri"/>
          <w:color w:val="000000"/>
          <w:spacing w:val="20"/>
          <w:sz w:val="20"/>
          <w:szCs w:val="20"/>
        </w:rPr>
        <w:t xml:space="preserve"> </w:t>
      </w:r>
      <w:r>
        <w:rPr>
          <w:rFonts w:cs="Calibri"/>
          <w:color w:val="000000"/>
          <w:spacing w:val="1"/>
          <w:sz w:val="20"/>
          <w:szCs w:val="20"/>
        </w:rPr>
        <w:t>wh</w:t>
      </w:r>
      <w:r>
        <w:rPr>
          <w:rFonts w:cs="Calibri"/>
          <w:color w:val="000000"/>
          <w:spacing w:val="-2"/>
          <w:sz w:val="20"/>
          <w:szCs w:val="20"/>
        </w:rPr>
        <w:t>a</w:t>
      </w:r>
      <w:r>
        <w:rPr>
          <w:rFonts w:cs="Calibri"/>
          <w:color w:val="000000"/>
          <w:sz w:val="20"/>
          <w:szCs w:val="20"/>
        </w:rPr>
        <w:t>t</w:t>
      </w:r>
      <w:r>
        <w:rPr>
          <w:rFonts w:cs="Calibri"/>
          <w:color w:val="000000"/>
          <w:spacing w:val="24"/>
          <w:sz w:val="20"/>
          <w:szCs w:val="20"/>
        </w:rPr>
        <w:t xml:space="preserve"> </w:t>
      </w:r>
      <w:r>
        <w:rPr>
          <w:rFonts w:cs="Calibri"/>
          <w:color w:val="000000"/>
          <w:spacing w:val="-1"/>
          <w:sz w:val="20"/>
          <w:szCs w:val="20"/>
        </w:rPr>
        <w:t>e</w:t>
      </w:r>
      <w:r>
        <w:rPr>
          <w:rFonts w:cs="Calibri"/>
          <w:color w:val="000000"/>
          <w:spacing w:val="1"/>
          <w:sz w:val="20"/>
          <w:szCs w:val="20"/>
        </w:rPr>
        <w:t>x</w:t>
      </w:r>
      <w:r>
        <w:rPr>
          <w:rFonts w:cs="Calibri"/>
          <w:color w:val="000000"/>
          <w:spacing w:val="2"/>
          <w:sz w:val="20"/>
          <w:szCs w:val="20"/>
        </w:rPr>
        <w:t>t</w:t>
      </w:r>
      <w:r>
        <w:rPr>
          <w:rFonts w:cs="Calibri"/>
          <w:color w:val="000000"/>
          <w:spacing w:val="-1"/>
          <w:sz w:val="20"/>
          <w:szCs w:val="20"/>
        </w:rPr>
        <w:t>e</w:t>
      </w:r>
      <w:r>
        <w:rPr>
          <w:rFonts w:cs="Calibri"/>
          <w:color w:val="000000"/>
          <w:spacing w:val="1"/>
          <w:sz w:val="20"/>
          <w:szCs w:val="20"/>
        </w:rPr>
        <w:t>n</w:t>
      </w:r>
      <w:r>
        <w:rPr>
          <w:rFonts w:cs="Calibri"/>
          <w:color w:val="000000"/>
          <w:sz w:val="20"/>
          <w:szCs w:val="20"/>
        </w:rPr>
        <w:t>t</w:t>
      </w:r>
      <w:r>
        <w:rPr>
          <w:rFonts w:cs="Calibri"/>
          <w:color w:val="000000"/>
          <w:spacing w:val="17"/>
          <w:sz w:val="20"/>
          <w:szCs w:val="20"/>
        </w:rPr>
        <w:t xml:space="preserve"> </w:t>
      </w:r>
      <w:r>
        <w:rPr>
          <w:rFonts w:cs="Calibri"/>
          <w:color w:val="000000"/>
          <w:sz w:val="20"/>
          <w:szCs w:val="20"/>
        </w:rPr>
        <w:t>did</w:t>
      </w:r>
      <w:r>
        <w:rPr>
          <w:rFonts w:cs="Calibri"/>
          <w:color w:val="000000"/>
          <w:spacing w:val="22"/>
          <w:sz w:val="20"/>
          <w:szCs w:val="20"/>
        </w:rPr>
        <w:t xml:space="preserve"> </w:t>
      </w:r>
      <w:r>
        <w:rPr>
          <w:rFonts w:cs="Calibri"/>
          <w:color w:val="000000"/>
          <w:sz w:val="20"/>
          <w:szCs w:val="20"/>
        </w:rPr>
        <w:t>the</w:t>
      </w:r>
      <w:r>
        <w:rPr>
          <w:rFonts w:cs="Calibri"/>
          <w:color w:val="000000"/>
          <w:spacing w:val="23"/>
          <w:sz w:val="20"/>
          <w:szCs w:val="20"/>
        </w:rPr>
        <w:t xml:space="preserve"> </w:t>
      </w:r>
      <w:r>
        <w:rPr>
          <w:rFonts w:cs="Calibri"/>
          <w:color w:val="000000"/>
          <w:sz w:val="20"/>
          <w:szCs w:val="20"/>
        </w:rPr>
        <w:t>j</w:t>
      </w:r>
      <w:r>
        <w:rPr>
          <w:rFonts w:cs="Calibri"/>
          <w:color w:val="000000"/>
          <w:spacing w:val="3"/>
          <w:sz w:val="20"/>
          <w:szCs w:val="20"/>
        </w:rPr>
        <w:t>o</w:t>
      </w:r>
      <w:r>
        <w:rPr>
          <w:rFonts w:cs="Calibri"/>
          <w:color w:val="000000"/>
          <w:sz w:val="20"/>
          <w:szCs w:val="20"/>
        </w:rPr>
        <w:t>int</w:t>
      </w:r>
      <w:r>
        <w:rPr>
          <w:rFonts w:cs="Calibri"/>
          <w:color w:val="000000"/>
          <w:spacing w:val="17"/>
          <w:sz w:val="20"/>
          <w:szCs w:val="20"/>
        </w:rPr>
        <w:t xml:space="preserve"> </w:t>
      </w:r>
      <w:r>
        <w:rPr>
          <w:rFonts w:cs="Calibri"/>
          <w:color w:val="000000"/>
          <w:sz w:val="20"/>
          <w:szCs w:val="20"/>
        </w:rPr>
        <w:t>progra</w:t>
      </w:r>
      <w:r>
        <w:rPr>
          <w:rFonts w:cs="Calibri"/>
          <w:color w:val="000000"/>
          <w:spacing w:val="2"/>
          <w:sz w:val="20"/>
          <w:szCs w:val="20"/>
        </w:rPr>
        <w:t>m</w:t>
      </w:r>
      <w:r>
        <w:rPr>
          <w:rFonts w:cs="Calibri"/>
          <w:color w:val="000000"/>
          <w:spacing w:val="1"/>
          <w:sz w:val="20"/>
          <w:szCs w:val="20"/>
        </w:rPr>
        <w:t>m</w:t>
      </w:r>
      <w:r>
        <w:rPr>
          <w:rFonts w:cs="Calibri"/>
          <w:color w:val="000000"/>
          <w:spacing w:val="-1"/>
          <w:sz w:val="20"/>
          <w:szCs w:val="20"/>
        </w:rPr>
        <w:t>e</w:t>
      </w:r>
      <w:r>
        <w:rPr>
          <w:rFonts w:cs="Calibri"/>
          <w:color w:val="000000"/>
          <w:spacing w:val="1"/>
          <w:sz w:val="20"/>
          <w:szCs w:val="20"/>
        </w:rPr>
        <w:t>’</w:t>
      </w:r>
      <w:r>
        <w:rPr>
          <w:rFonts w:cs="Calibri"/>
          <w:color w:val="000000"/>
          <w:sz w:val="20"/>
          <w:szCs w:val="20"/>
        </w:rPr>
        <w:t>s</w:t>
      </w:r>
      <w:r>
        <w:rPr>
          <w:rFonts w:cs="Calibri"/>
          <w:color w:val="000000"/>
          <w:spacing w:val="28"/>
          <w:sz w:val="20"/>
          <w:szCs w:val="20"/>
        </w:rPr>
        <w:t xml:space="preserve"> </w:t>
      </w:r>
      <w:r>
        <w:rPr>
          <w:rFonts w:cs="Calibri"/>
          <w:color w:val="000000"/>
          <w:spacing w:val="2"/>
          <w:sz w:val="20"/>
          <w:szCs w:val="20"/>
        </w:rPr>
        <w:t>m</w:t>
      </w:r>
      <w:r>
        <w:rPr>
          <w:rFonts w:cs="Calibri"/>
          <w:color w:val="000000"/>
          <w:spacing w:val="-2"/>
          <w:sz w:val="20"/>
          <w:szCs w:val="20"/>
        </w:rPr>
        <w:t>a</w:t>
      </w:r>
      <w:r>
        <w:rPr>
          <w:rFonts w:cs="Calibri"/>
          <w:color w:val="000000"/>
          <w:spacing w:val="2"/>
          <w:sz w:val="20"/>
          <w:szCs w:val="20"/>
        </w:rPr>
        <w:t>n</w:t>
      </w:r>
      <w:r>
        <w:rPr>
          <w:rFonts w:cs="Calibri"/>
          <w:color w:val="000000"/>
          <w:sz w:val="20"/>
          <w:szCs w:val="20"/>
        </w:rPr>
        <w:t>ag</w:t>
      </w:r>
      <w:r>
        <w:rPr>
          <w:rFonts w:cs="Calibri"/>
          <w:color w:val="000000"/>
          <w:spacing w:val="1"/>
          <w:sz w:val="20"/>
          <w:szCs w:val="20"/>
        </w:rPr>
        <w:t>eme</w:t>
      </w:r>
      <w:r>
        <w:rPr>
          <w:rFonts w:cs="Calibri"/>
          <w:color w:val="000000"/>
          <w:sz w:val="20"/>
          <w:szCs w:val="20"/>
        </w:rPr>
        <w:t>nt</w:t>
      </w:r>
      <w:r>
        <w:rPr>
          <w:rFonts w:cs="Calibri"/>
          <w:color w:val="000000"/>
          <w:spacing w:val="19"/>
          <w:sz w:val="20"/>
          <w:szCs w:val="20"/>
        </w:rPr>
        <w:t xml:space="preserve"> </w:t>
      </w:r>
      <w:r>
        <w:rPr>
          <w:rFonts w:cs="Calibri"/>
          <w:color w:val="000000"/>
          <w:spacing w:val="1"/>
          <w:sz w:val="20"/>
          <w:szCs w:val="20"/>
        </w:rPr>
        <w:t>mo</w:t>
      </w:r>
      <w:r>
        <w:rPr>
          <w:rFonts w:cs="Calibri"/>
          <w:color w:val="000000"/>
          <w:sz w:val="20"/>
          <w:szCs w:val="20"/>
        </w:rPr>
        <w:t>d</w:t>
      </w:r>
      <w:r>
        <w:rPr>
          <w:rFonts w:cs="Calibri"/>
          <w:color w:val="000000"/>
          <w:spacing w:val="2"/>
          <w:sz w:val="20"/>
          <w:szCs w:val="20"/>
        </w:rPr>
        <w:t>e</w:t>
      </w:r>
      <w:r>
        <w:rPr>
          <w:rFonts w:cs="Calibri"/>
          <w:color w:val="000000"/>
          <w:sz w:val="20"/>
          <w:szCs w:val="20"/>
        </w:rPr>
        <w:t>l</w:t>
      </w:r>
      <w:r>
        <w:rPr>
          <w:rFonts w:cs="Calibri"/>
          <w:color w:val="000000"/>
          <w:spacing w:val="20"/>
          <w:sz w:val="20"/>
          <w:szCs w:val="20"/>
        </w:rPr>
        <w:t xml:space="preserve"> </w:t>
      </w:r>
      <w:r>
        <w:rPr>
          <w:rFonts w:cs="Calibri"/>
          <w:color w:val="000000"/>
          <w:spacing w:val="2"/>
          <w:sz w:val="20"/>
          <w:szCs w:val="20"/>
        </w:rPr>
        <w:t>(</w:t>
      </w:r>
      <w:r>
        <w:rPr>
          <w:rFonts w:cs="Calibri"/>
          <w:color w:val="000000"/>
          <w:spacing w:val="-1"/>
          <w:sz w:val="20"/>
          <w:szCs w:val="20"/>
        </w:rPr>
        <w:t>i</w:t>
      </w:r>
      <w:r>
        <w:rPr>
          <w:rFonts w:cs="Calibri"/>
          <w:color w:val="000000"/>
          <w:spacing w:val="2"/>
          <w:sz w:val="20"/>
          <w:szCs w:val="20"/>
        </w:rPr>
        <w:t>.</w:t>
      </w:r>
      <w:r>
        <w:rPr>
          <w:rFonts w:cs="Calibri"/>
          <w:color w:val="000000"/>
          <w:spacing w:val="-1"/>
          <w:sz w:val="20"/>
          <w:szCs w:val="20"/>
        </w:rPr>
        <w:t>e</w:t>
      </w:r>
      <w:r>
        <w:rPr>
          <w:rFonts w:cs="Calibri"/>
          <w:color w:val="000000"/>
          <w:sz w:val="20"/>
          <w:szCs w:val="20"/>
        </w:rPr>
        <w:t>.</w:t>
      </w:r>
      <w:r>
        <w:rPr>
          <w:rFonts w:cs="Calibri"/>
          <w:color w:val="000000"/>
          <w:spacing w:val="17"/>
          <w:sz w:val="20"/>
          <w:szCs w:val="20"/>
        </w:rPr>
        <w:t xml:space="preserve"> </w:t>
      </w:r>
      <w:r>
        <w:rPr>
          <w:rFonts w:cs="Calibri"/>
          <w:color w:val="000000"/>
          <w:sz w:val="20"/>
          <w:szCs w:val="20"/>
        </w:rPr>
        <w:t>i</w:t>
      </w:r>
      <w:r>
        <w:rPr>
          <w:rFonts w:cs="Calibri"/>
          <w:color w:val="000000"/>
          <w:spacing w:val="1"/>
          <w:sz w:val="20"/>
          <w:szCs w:val="20"/>
        </w:rPr>
        <w:t>n</w:t>
      </w:r>
      <w:r>
        <w:rPr>
          <w:rFonts w:cs="Calibri"/>
          <w:color w:val="000000"/>
          <w:sz w:val="20"/>
          <w:szCs w:val="20"/>
        </w:rPr>
        <w:t>str</w:t>
      </w:r>
      <w:r>
        <w:rPr>
          <w:rFonts w:cs="Calibri"/>
          <w:color w:val="000000"/>
          <w:spacing w:val="1"/>
          <w:sz w:val="20"/>
          <w:szCs w:val="20"/>
        </w:rPr>
        <w:t>u</w:t>
      </w:r>
      <w:r>
        <w:rPr>
          <w:rFonts w:cs="Calibri"/>
          <w:color w:val="000000"/>
          <w:sz w:val="20"/>
          <w:szCs w:val="20"/>
        </w:rPr>
        <w:t>men</w:t>
      </w:r>
      <w:r>
        <w:rPr>
          <w:rFonts w:cs="Calibri"/>
          <w:color w:val="000000"/>
          <w:spacing w:val="2"/>
          <w:sz w:val="20"/>
          <w:szCs w:val="20"/>
        </w:rPr>
        <w:t>t</w:t>
      </w:r>
      <w:r>
        <w:rPr>
          <w:rFonts w:cs="Calibri"/>
          <w:color w:val="000000"/>
          <w:sz w:val="20"/>
          <w:szCs w:val="20"/>
        </w:rPr>
        <w:t>s;</w:t>
      </w:r>
      <w:r>
        <w:rPr>
          <w:rFonts w:cs="Calibri"/>
          <w:color w:val="000000"/>
          <w:spacing w:val="17"/>
          <w:sz w:val="20"/>
          <w:szCs w:val="20"/>
        </w:rPr>
        <w:t xml:space="preserve"> </w:t>
      </w:r>
      <w:r>
        <w:rPr>
          <w:rFonts w:cs="Calibri"/>
          <w:color w:val="000000"/>
          <w:w w:val="103"/>
          <w:sz w:val="20"/>
          <w:szCs w:val="20"/>
        </w:rPr>
        <w:t xml:space="preserve">economic, </w:t>
      </w:r>
      <w:r>
        <w:rPr>
          <w:rFonts w:cs="Calibri"/>
          <w:color w:val="000000"/>
          <w:spacing w:val="1"/>
          <w:sz w:val="20"/>
          <w:szCs w:val="20"/>
        </w:rPr>
        <w:t>h</w:t>
      </w:r>
      <w:r>
        <w:rPr>
          <w:rFonts w:cs="Calibri"/>
          <w:color w:val="000000"/>
          <w:sz w:val="20"/>
          <w:szCs w:val="20"/>
        </w:rPr>
        <w:t>u</w:t>
      </w:r>
      <w:r>
        <w:rPr>
          <w:rFonts w:cs="Calibri"/>
          <w:color w:val="000000"/>
          <w:spacing w:val="1"/>
          <w:sz w:val="20"/>
          <w:szCs w:val="20"/>
        </w:rPr>
        <w:t>m</w:t>
      </w:r>
      <w:r>
        <w:rPr>
          <w:rFonts w:cs="Calibri"/>
          <w:color w:val="000000"/>
          <w:sz w:val="20"/>
          <w:szCs w:val="20"/>
        </w:rPr>
        <w:t>an</w:t>
      </w:r>
      <w:r>
        <w:rPr>
          <w:rFonts w:cs="Calibri"/>
          <w:color w:val="000000"/>
          <w:spacing w:val="4"/>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6"/>
          <w:sz w:val="20"/>
          <w:szCs w:val="20"/>
        </w:rPr>
        <w:t xml:space="preserve"> </w:t>
      </w:r>
      <w:r>
        <w:rPr>
          <w:rFonts w:cs="Calibri"/>
          <w:color w:val="000000"/>
          <w:sz w:val="20"/>
          <w:szCs w:val="20"/>
        </w:rPr>
        <w:t>techn</w:t>
      </w:r>
      <w:r>
        <w:rPr>
          <w:rFonts w:cs="Calibri"/>
          <w:color w:val="000000"/>
          <w:spacing w:val="-2"/>
          <w:sz w:val="20"/>
          <w:szCs w:val="20"/>
        </w:rPr>
        <w:t>i</w:t>
      </w:r>
      <w:r>
        <w:rPr>
          <w:rFonts w:cs="Calibri"/>
          <w:color w:val="000000"/>
          <w:spacing w:val="3"/>
          <w:sz w:val="20"/>
          <w:szCs w:val="20"/>
        </w:rPr>
        <w:t>c</w:t>
      </w:r>
      <w:r>
        <w:rPr>
          <w:rFonts w:cs="Calibri"/>
          <w:color w:val="000000"/>
          <w:sz w:val="20"/>
          <w:szCs w:val="20"/>
        </w:rPr>
        <w:t>al</w:t>
      </w:r>
      <w:r>
        <w:rPr>
          <w:rFonts w:cs="Calibri"/>
          <w:color w:val="000000"/>
          <w:spacing w:val="15"/>
          <w:sz w:val="20"/>
          <w:szCs w:val="20"/>
        </w:rPr>
        <w:t xml:space="preserve"> </w:t>
      </w:r>
      <w:r>
        <w:rPr>
          <w:rFonts w:cs="Calibri"/>
          <w:color w:val="000000"/>
          <w:spacing w:val="1"/>
          <w:sz w:val="20"/>
          <w:szCs w:val="20"/>
        </w:rPr>
        <w:t>re</w:t>
      </w:r>
      <w:r>
        <w:rPr>
          <w:rFonts w:cs="Calibri"/>
          <w:color w:val="000000"/>
          <w:sz w:val="20"/>
          <w:szCs w:val="20"/>
        </w:rPr>
        <w:t>so</w:t>
      </w:r>
      <w:r>
        <w:rPr>
          <w:rFonts w:cs="Calibri"/>
          <w:color w:val="000000"/>
          <w:spacing w:val="1"/>
          <w:sz w:val="20"/>
          <w:szCs w:val="20"/>
        </w:rPr>
        <w:t>u</w:t>
      </w:r>
      <w:r>
        <w:rPr>
          <w:rFonts w:cs="Calibri"/>
          <w:color w:val="000000"/>
          <w:sz w:val="20"/>
          <w:szCs w:val="20"/>
        </w:rPr>
        <w:t>rces;</w:t>
      </w:r>
      <w:r>
        <w:rPr>
          <w:rFonts w:cs="Calibri"/>
          <w:color w:val="000000"/>
          <w:spacing w:val="4"/>
          <w:sz w:val="20"/>
          <w:szCs w:val="20"/>
        </w:rPr>
        <w:t xml:space="preserve"> </w:t>
      </w:r>
      <w:r>
        <w:rPr>
          <w:rFonts w:cs="Calibri"/>
          <w:color w:val="000000"/>
          <w:sz w:val="20"/>
          <w:szCs w:val="20"/>
        </w:rPr>
        <w:t>o</w:t>
      </w:r>
      <w:r>
        <w:rPr>
          <w:rFonts w:cs="Calibri"/>
          <w:color w:val="000000"/>
          <w:spacing w:val="1"/>
          <w:sz w:val="20"/>
          <w:szCs w:val="20"/>
        </w:rPr>
        <w:t>r</w:t>
      </w:r>
      <w:r>
        <w:rPr>
          <w:rFonts w:cs="Calibri"/>
          <w:color w:val="000000"/>
          <w:sz w:val="20"/>
          <w:szCs w:val="20"/>
        </w:rPr>
        <w:t>ga</w:t>
      </w:r>
      <w:r>
        <w:rPr>
          <w:rFonts w:cs="Calibri"/>
          <w:color w:val="000000"/>
          <w:spacing w:val="2"/>
          <w:sz w:val="20"/>
          <w:szCs w:val="20"/>
        </w:rPr>
        <w:t>n</w:t>
      </w:r>
      <w:r>
        <w:rPr>
          <w:rFonts w:cs="Calibri"/>
          <w:color w:val="000000"/>
          <w:spacing w:val="-1"/>
          <w:sz w:val="20"/>
          <w:szCs w:val="20"/>
        </w:rPr>
        <w:t>i</w:t>
      </w:r>
      <w:r>
        <w:rPr>
          <w:rFonts w:cs="Calibri"/>
          <w:color w:val="000000"/>
          <w:sz w:val="20"/>
          <w:szCs w:val="20"/>
        </w:rPr>
        <w:t>za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onal</w:t>
      </w:r>
      <w:r>
        <w:rPr>
          <w:rFonts w:cs="Calibri"/>
          <w:color w:val="000000"/>
          <w:spacing w:val="4"/>
          <w:sz w:val="20"/>
          <w:szCs w:val="20"/>
        </w:rPr>
        <w:t xml:space="preserve"> </w:t>
      </w:r>
      <w:r>
        <w:rPr>
          <w:rFonts w:cs="Calibri"/>
          <w:color w:val="000000"/>
          <w:sz w:val="20"/>
          <w:szCs w:val="20"/>
        </w:rPr>
        <w:t>str</w:t>
      </w:r>
      <w:r>
        <w:rPr>
          <w:rFonts w:cs="Calibri"/>
          <w:color w:val="000000"/>
          <w:spacing w:val="1"/>
          <w:sz w:val="20"/>
          <w:szCs w:val="20"/>
        </w:rPr>
        <w:t>u</w:t>
      </w:r>
      <w:r>
        <w:rPr>
          <w:rFonts w:cs="Calibri"/>
          <w:color w:val="000000"/>
          <w:sz w:val="20"/>
          <w:szCs w:val="20"/>
        </w:rPr>
        <w:t>ct</w:t>
      </w:r>
      <w:r>
        <w:rPr>
          <w:rFonts w:cs="Calibri"/>
          <w:color w:val="000000"/>
          <w:spacing w:val="1"/>
          <w:sz w:val="20"/>
          <w:szCs w:val="20"/>
        </w:rPr>
        <w:t>u</w:t>
      </w:r>
      <w:r>
        <w:rPr>
          <w:rFonts w:cs="Calibri"/>
          <w:color w:val="000000"/>
          <w:sz w:val="20"/>
          <w:szCs w:val="20"/>
        </w:rPr>
        <w:t>re;</w:t>
      </w:r>
      <w:r>
        <w:rPr>
          <w:rFonts w:cs="Calibri"/>
          <w:color w:val="000000"/>
          <w:spacing w:val="9"/>
          <w:sz w:val="20"/>
          <w:szCs w:val="20"/>
        </w:rPr>
        <w:t xml:space="preserve"> </w:t>
      </w:r>
      <w:r>
        <w:rPr>
          <w:rFonts w:cs="Calibri"/>
          <w:color w:val="000000"/>
          <w:sz w:val="20"/>
          <w:szCs w:val="20"/>
        </w:rPr>
        <w:t>i</w:t>
      </w:r>
      <w:r>
        <w:rPr>
          <w:rFonts w:cs="Calibri"/>
          <w:color w:val="000000"/>
          <w:spacing w:val="1"/>
          <w:sz w:val="20"/>
          <w:szCs w:val="20"/>
        </w:rPr>
        <w:t>n</w:t>
      </w:r>
      <w:r>
        <w:rPr>
          <w:rFonts w:cs="Calibri"/>
          <w:color w:val="000000"/>
          <w:sz w:val="20"/>
          <w:szCs w:val="20"/>
        </w:rPr>
        <w:t>for</w:t>
      </w:r>
      <w:r>
        <w:rPr>
          <w:rFonts w:cs="Calibri"/>
          <w:color w:val="000000"/>
          <w:spacing w:val="1"/>
          <w:sz w:val="20"/>
          <w:szCs w:val="20"/>
        </w:rPr>
        <w:t>ma</w:t>
      </w:r>
      <w:r>
        <w:rPr>
          <w:rFonts w:cs="Calibri"/>
          <w:color w:val="000000"/>
          <w:spacing w:val="2"/>
          <w:sz w:val="20"/>
          <w:szCs w:val="20"/>
        </w:rPr>
        <w:t>t</w:t>
      </w:r>
      <w:r>
        <w:rPr>
          <w:rFonts w:cs="Calibri"/>
          <w:color w:val="000000"/>
          <w:spacing w:val="-2"/>
          <w:sz w:val="20"/>
          <w:szCs w:val="20"/>
        </w:rPr>
        <w:t>i</w:t>
      </w:r>
      <w:r>
        <w:rPr>
          <w:rFonts w:cs="Calibri"/>
          <w:color w:val="000000"/>
          <w:sz w:val="20"/>
          <w:szCs w:val="20"/>
        </w:rPr>
        <w:t>on</w:t>
      </w:r>
      <w:r>
        <w:rPr>
          <w:rFonts w:cs="Calibri"/>
          <w:color w:val="000000"/>
          <w:spacing w:val="4"/>
          <w:sz w:val="20"/>
          <w:szCs w:val="20"/>
        </w:rPr>
        <w:t xml:space="preserve"> </w:t>
      </w:r>
      <w:r>
        <w:rPr>
          <w:rFonts w:cs="Calibri"/>
          <w:color w:val="000000"/>
          <w:spacing w:val="1"/>
          <w:sz w:val="20"/>
          <w:szCs w:val="20"/>
        </w:rPr>
        <w:t>f</w:t>
      </w:r>
      <w:r>
        <w:rPr>
          <w:rFonts w:cs="Calibri"/>
          <w:color w:val="000000"/>
          <w:spacing w:val="-2"/>
          <w:sz w:val="20"/>
          <w:szCs w:val="20"/>
        </w:rPr>
        <w:t>l</w:t>
      </w:r>
      <w:r>
        <w:rPr>
          <w:rFonts w:cs="Calibri"/>
          <w:color w:val="000000"/>
          <w:spacing w:val="1"/>
          <w:sz w:val="20"/>
          <w:szCs w:val="20"/>
        </w:rPr>
        <w:t>ows</w:t>
      </w:r>
      <w:r>
        <w:rPr>
          <w:rFonts w:cs="Calibri"/>
          <w:color w:val="000000"/>
          <w:sz w:val="20"/>
          <w:szCs w:val="20"/>
        </w:rPr>
        <w:t>;</w:t>
      </w:r>
      <w:r>
        <w:rPr>
          <w:rFonts w:cs="Calibri"/>
          <w:color w:val="000000"/>
          <w:spacing w:val="5"/>
          <w:sz w:val="20"/>
          <w:szCs w:val="20"/>
        </w:rPr>
        <w:t xml:space="preserve"> </w:t>
      </w:r>
      <w:r>
        <w:rPr>
          <w:rFonts w:cs="Calibri"/>
          <w:color w:val="000000"/>
          <w:spacing w:val="1"/>
          <w:sz w:val="20"/>
          <w:szCs w:val="20"/>
        </w:rPr>
        <w:t>dec</w:t>
      </w:r>
      <w:r>
        <w:rPr>
          <w:rFonts w:cs="Calibri"/>
          <w:color w:val="000000"/>
          <w:spacing w:val="-2"/>
          <w:sz w:val="20"/>
          <w:szCs w:val="20"/>
        </w:rPr>
        <w:t>i</w:t>
      </w:r>
      <w:r>
        <w:rPr>
          <w:rFonts w:cs="Calibri"/>
          <w:color w:val="000000"/>
          <w:spacing w:val="1"/>
          <w:sz w:val="20"/>
          <w:szCs w:val="20"/>
        </w:rPr>
        <w:t>s</w:t>
      </w:r>
      <w:r>
        <w:rPr>
          <w:rFonts w:cs="Calibri"/>
          <w:color w:val="000000"/>
          <w:spacing w:val="-2"/>
          <w:sz w:val="20"/>
          <w:szCs w:val="20"/>
        </w:rPr>
        <w:t>i</w:t>
      </w:r>
      <w:r>
        <w:rPr>
          <w:rFonts w:cs="Calibri"/>
          <w:color w:val="000000"/>
          <w:spacing w:val="1"/>
          <w:sz w:val="20"/>
          <w:szCs w:val="20"/>
        </w:rPr>
        <w:t>o</w:t>
      </w:r>
      <w:r>
        <w:rPr>
          <w:rFonts w:cs="Calibri"/>
          <w:color w:val="000000"/>
          <w:spacing w:val="-1"/>
          <w:sz w:val="20"/>
          <w:szCs w:val="20"/>
        </w:rPr>
        <w:t>n</w:t>
      </w:r>
      <w:r>
        <w:rPr>
          <w:rFonts w:cs="Calibri"/>
          <w:color w:val="000000"/>
          <w:spacing w:val="2"/>
          <w:sz w:val="20"/>
          <w:szCs w:val="20"/>
        </w:rPr>
        <w:t>‐</w:t>
      </w:r>
      <w:r>
        <w:rPr>
          <w:rFonts w:cs="Calibri"/>
          <w:color w:val="000000"/>
          <w:spacing w:val="1"/>
          <w:sz w:val="20"/>
          <w:szCs w:val="20"/>
        </w:rPr>
        <w:t>m</w:t>
      </w:r>
      <w:r>
        <w:rPr>
          <w:rFonts w:cs="Calibri"/>
          <w:color w:val="000000"/>
          <w:sz w:val="20"/>
          <w:szCs w:val="20"/>
        </w:rPr>
        <w:t>a</w:t>
      </w:r>
      <w:r>
        <w:rPr>
          <w:rFonts w:cs="Calibri"/>
          <w:color w:val="000000"/>
          <w:spacing w:val="1"/>
          <w:sz w:val="20"/>
          <w:szCs w:val="20"/>
        </w:rPr>
        <w:t>k</w:t>
      </w:r>
      <w:r>
        <w:rPr>
          <w:rFonts w:cs="Calibri"/>
          <w:color w:val="000000"/>
          <w:spacing w:val="-2"/>
          <w:sz w:val="20"/>
          <w:szCs w:val="20"/>
        </w:rPr>
        <w:t>i</w:t>
      </w:r>
      <w:r>
        <w:rPr>
          <w:rFonts w:cs="Calibri"/>
          <w:color w:val="000000"/>
          <w:spacing w:val="3"/>
          <w:sz w:val="20"/>
          <w:szCs w:val="20"/>
        </w:rPr>
        <w:t>n</w:t>
      </w:r>
      <w:r>
        <w:rPr>
          <w:rFonts w:cs="Calibri"/>
          <w:color w:val="000000"/>
          <w:sz w:val="20"/>
          <w:szCs w:val="20"/>
        </w:rPr>
        <w:t>g</w:t>
      </w:r>
      <w:r>
        <w:rPr>
          <w:rFonts w:cs="Calibri"/>
          <w:color w:val="000000"/>
          <w:spacing w:val="9"/>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 xml:space="preserve"> </w:t>
      </w:r>
      <w:r>
        <w:rPr>
          <w:rFonts w:cs="Calibri"/>
          <w:color w:val="000000"/>
          <w:spacing w:val="1"/>
          <w:sz w:val="20"/>
          <w:szCs w:val="20"/>
        </w:rPr>
        <w:t>m</w:t>
      </w:r>
      <w:r>
        <w:rPr>
          <w:rFonts w:cs="Calibri"/>
          <w:color w:val="000000"/>
          <w:sz w:val="20"/>
          <w:szCs w:val="20"/>
        </w:rPr>
        <w:t>a</w:t>
      </w:r>
      <w:r>
        <w:rPr>
          <w:rFonts w:cs="Calibri"/>
          <w:color w:val="000000"/>
          <w:spacing w:val="1"/>
          <w:sz w:val="20"/>
          <w:szCs w:val="20"/>
        </w:rPr>
        <w:t>nag</w:t>
      </w:r>
      <w:r>
        <w:rPr>
          <w:rFonts w:cs="Calibri"/>
          <w:color w:val="000000"/>
          <w:spacing w:val="-1"/>
          <w:sz w:val="20"/>
          <w:szCs w:val="20"/>
        </w:rPr>
        <w:t>e</w:t>
      </w:r>
      <w:r>
        <w:rPr>
          <w:rFonts w:cs="Calibri"/>
          <w:color w:val="000000"/>
          <w:spacing w:val="1"/>
          <w:sz w:val="20"/>
          <w:szCs w:val="20"/>
        </w:rPr>
        <w:t>ment</w:t>
      </w:r>
      <w:r>
        <w:rPr>
          <w:rFonts w:cs="Calibri"/>
          <w:color w:val="000000"/>
          <w:sz w:val="20"/>
          <w:szCs w:val="20"/>
        </w:rPr>
        <w:t>)</w:t>
      </w:r>
      <w:r>
        <w:rPr>
          <w:rFonts w:cs="Calibri"/>
          <w:color w:val="000000"/>
          <w:spacing w:val="5"/>
          <w:sz w:val="20"/>
          <w:szCs w:val="20"/>
        </w:rPr>
        <w:t xml:space="preserve"> </w:t>
      </w:r>
      <w:r>
        <w:rPr>
          <w:rFonts w:cs="Calibri"/>
          <w:color w:val="000000"/>
          <w:spacing w:val="1"/>
          <w:sz w:val="20"/>
          <w:szCs w:val="20"/>
        </w:rPr>
        <w:t>w</w:t>
      </w:r>
      <w:r>
        <w:rPr>
          <w:rFonts w:cs="Calibri"/>
          <w:color w:val="000000"/>
          <w:sz w:val="20"/>
          <w:szCs w:val="20"/>
        </w:rPr>
        <w:t>as</w:t>
      </w:r>
      <w:r>
        <w:rPr>
          <w:rFonts w:cs="Calibri"/>
          <w:color w:val="000000"/>
          <w:spacing w:val="7"/>
          <w:sz w:val="20"/>
          <w:szCs w:val="20"/>
        </w:rPr>
        <w:t xml:space="preserve"> </w:t>
      </w:r>
      <w:r>
        <w:rPr>
          <w:rFonts w:cs="Calibri"/>
          <w:color w:val="000000"/>
          <w:spacing w:val="1"/>
          <w:sz w:val="20"/>
          <w:szCs w:val="20"/>
        </w:rPr>
        <w:t>ef</w:t>
      </w:r>
      <w:r>
        <w:rPr>
          <w:rFonts w:cs="Calibri"/>
          <w:color w:val="000000"/>
          <w:spacing w:val="-1"/>
          <w:sz w:val="20"/>
          <w:szCs w:val="20"/>
        </w:rPr>
        <w:t>fi</w:t>
      </w:r>
      <w:r>
        <w:rPr>
          <w:rFonts w:cs="Calibri"/>
          <w:color w:val="000000"/>
          <w:spacing w:val="1"/>
          <w:sz w:val="20"/>
          <w:szCs w:val="20"/>
        </w:rPr>
        <w:t>cien</w:t>
      </w:r>
      <w:r>
        <w:rPr>
          <w:rFonts w:cs="Calibri"/>
          <w:color w:val="000000"/>
          <w:sz w:val="20"/>
          <w:szCs w:val="20"/>
        </w:rPr>
        <w:t>t</w:t>
      </w:r>
      <w:r>
        <w:rPr>
          <w:rFonts w:cs="Calibri"/>
          <w:color w:val="000000"/>
          <w:spacing w:val="7"/>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 xml:space="preserve"> </w:t>
      </w:r>
      <w:r>
        <w:rPr>
          <w:rFonts w:cs="Calibri"/>
          <w:color w:val="000000"/>
          <w:spacing w:val="1"/>
          <w:sz w:val="20"/>
          <w:szCs w:val="20"/>
        </w:rPr>
        <w:t>c</w:t>
      </w:r>
      <w:r>
        <w:rPr>
          <w:rFonts w:cs="Calibri"/>
          <w:color w:val="000000"/>
          <w:sz w:val="20"/>
          <w:szCs w:val="20"/>
        </w:rPr>
        <w:t>om</w:t>
      </w:r>
      <w:r>
        <w:rPr>
          <w:rFonts w:cs="Calibri"/>
          <w:color w:val="000000"/>
          <w:spacing w:val="1"/>
          <w:sz w:val="20"/>
          <w:szCs w:val="20"/>
        </w:rPr>
        <w:t>pa</w:t>
      </w:r>
      <w:r>
        <w:rPr>
          <w:rFonts w:cs="Calibri"/>
          <w:color w:val="000000"/>
          <w:sz w:val="20"/>
          <w:szCs w:val="20"/>
        </w:rPr>
        <w:t>r</w:t>
      </w:r>
      <w:r>
        <w:rPr>
          <w:rFonts w:cs="Calibri"/>
          <w:color w:val="000000"/>
          <w:spacing w:val="1"/>
          <w:sz w:val="20"/>
          <w:szCs w:val="20"/>
        </w:rPr>
        <w:t>i</w:t>
      </w:r>
      <w:r>
        <w:rPr>
          <w:rFonts w:cs="Calibri"/>
          <w:color w:val="000000"/>
          <w:sz w:val="20"/>
          <w:szCs w:val="20"/>
        </w:rPr>
        <w:t>son</w:t>
      </w:r>
      <w:r>
        <w:rPr>
          <w:rFonts w:cs="Calibri"/>
          <w:color w:val="000000"/>
          <w:spacing w:val="5"/>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pacing w:val="1"/>
          <w:sz w:val="20"/>
          <w:szCs w:val="20"/>
        </w:rPr>
        <w:t>dev</w:t>
      </w:r>
      <w:r>
        <w:rPr>
          <w:rFonts w:cs="Calibri"/>
          <w:color w:val="000000"/>
          <w:sz w:val="20"/>
          <w:szCs w:val="20"/>
        </w:rPr>
        <w:t>e</w:t>
      </w:r>
      <w:r>
        <w:rPr>
          <w:rFonts w:cs="Calibri"/>
          <w:color w:val="000000"/>
          <w:spacing w:val="-1"/>
          <w:sz w:val="20"/>
          <w:szCs w:val="20"/>
        </w:rPr>
        <w:t>l</w:t>
      </w:r>
      <w:r>
        <w:rPr>
          <w:rFonts w:cs="Calibri"/>
          <w:color w:val="000000"/>
          <w:sz w:val="20"/>
          <w:szCs w:val="20"/>
        </w:rPr>
        <w:t>o</w:t>
      </w:r>
      <w:r>
        <w:rPr>
          <w:rFonts w:cs="Calibri"/>
          <w:color w:val="000000"/>
          <w:spacing w:val="2"/>
          <w:sz w:val="20"/>
          <w:szCs w:val="20"/>
        </w:rPr>
        <w:t>p</w:t>
      </w:r>
      <w:r>
        <w:rPr>
          <w:rFonts w:cs="Calibri"/>
          <w:color w:val="000000"/>
          <w:sz w:val="20"/>
          <w:szCs w:val="20"/>
        </w:rPr>
        <w:t>m</w:t>
      </w:r>
      <w:r>
        <w:rPr>
          <w:rFonts w:cs="Calibri"/>
          <w:color w:val="000000"/>
          <w:spacing w:val="-1"/>
          <w:sz w:val="20"/>
          <w:szCs w:val="20"/>
        </w:rPr>
        <w:t>e</w:t>
      </w:r>
      <w:r>
        <w:rPr>
          <w:rFonts w:cs="Calibri"/>
          <w:color w:val="000000"/>
          <w:spacing w:val="1"/>
          <w:sz w:val="20"/>
          <w:szCs w:val="20"/>
        </w:rPr>
        <w:t>n</w:t>
      </w:r>
      <w:r>
        <w:rPr>
          <w:rFonts w:cs="Calibri"/>
          <w:color w:val="000000"/>
          <w:sz w:val="20"/>
          <w:szCs w:val="20"/>
        </w:rPr>
        <w:t>t</w:t>
      </w:r>
      <w:r>
        <w:rPr>
          <w:rFonts w:cs="Calibri"/>
          <w:color w:val="000000"/>
          <w:spacing w:val="11"/>
          <w:sz w:val="20"/>
          <w:szCs w:val="20"/>
        </w:rPr>
        <w:t xml:space="preserve"> </w:t>
      </w:r>
      <w:r>
        <w:rPr>
          <w:rFonts w:cs="Calibri"/>
          <w:color w:val="000000"/>
          <w:spacing w:val="1"/>
          <w:sz w:val="20"/>
          <w:szCs w:val="20"/>
        </w:rPr>
        <w:t>r</w:t>
      </w:r>
      <w:r>
        <w:rPr>
          <w:rFonts w:cs="Calibri"/>
          <w:color w:val="000000"/>
          <w:sz w:val="20"/>
          <w:szCs w:val="20"/>
        </w:rPr>
        <w:t>es</w:t>
      </w:r>
      <w:r>
        <w:rPr>
          <w:rFonts w:cs="Calibri"/>
          <w:color w:val="000000"/>
          <w:spacing w:val="2"/>
          <w:sz w:val="20"/>
          <w:szCs w:val="20"/>
        </w:rPr>
        <w:t>u</w:t>
      </w:r>
      <w:r>
        <w:rPr>
          <w:rFonts w:cs="Calibri"/>
          <w:color w:val="000000"/>
          <w:spacing w:val="-2"/>
          <w:sz w:val="20"/>
          <w:szCs w:val="20"/>
        </w:rPr>
        <w:t>l</w:t>
      </w:r>
      <w:r>
        <w:rPr>
          <w:rFonts w:cs="Calibri"/>
          <w:color w:val="000000"/>
          <w:spacing w:val="1"/>
          <w:sz w:val="20"/>
          <w:szCs w:val="20"/>
        </w:rPr>
        <w:t>t</w:t>
      </w:r>
      <w:r>
        <w:rPr>
          <w:rFonts w:cs="Calibri"/>
          <w:color w:val="000000"/>
          <w:sz w:val="20"/>
          <w:szCs w:val="20"/>
        </w:rPr>
        <w:t>s</w:t>
      </w:r>
      <w:r>
        <w:rPr>
          <w:rFonts w:cs="Calibri"/>
          <w:color w:val="000000"/>
          <w:spacing w:val="6"/>
          <w:sz w:val="20"/>
          <w:szCs w:val="20"/>
        </w:rPr>
        <w:t xml:space="preserve"> </w:t>
      </w:r>
      <w:r>
        <w:rPr>
          <w:rFonts w:cs="Calibri"/>
          <w:color w:val="000000"/>
          <w:w w:val="103"/>
          <w:sz w:val="20"/>
          <w:szCs w:val="20"/>
        </w:rPr>
        <w:t>attained?</w:t>
      </w:r>
    </w:p>
    <w:p w14:paraId="764E0291" w14:textId="77777777" w:rsidR="00B04AE4" w:rsidRDefault="00B04AE4" w:rsidP="00B04AE4">
      <w:pPr>
        <w:widowControl w:val="0"/>
        <w:autoSpaceDE w:val="0"/>
        <w:autoSpaceDN w:val="0"/>
        <w:adjustRightInd w:val="0"/>
        <w:spacing w:before="2" w:after="0" w:line="110" w:lineRule="exact"/>
        <w:rPr>
          <w:rFonts w:cs="Calibri"/>
          <w:color w:val="000000"/>
          <w:sz w:val="11"/>
          <w:szCs w:val="11"/>
        </w:rPr>
      </w:pPr>
    </w:p>
    <w:p w14:paraId="29C55928" w14:textId="77777777" w:rsidR="00B04AE4" w:rsidRDefault="00B04AE4" w:rsidP="00B04AE4">
      <w:pPr>
        <w:widowControl w:val="0"/>
        <w:autoSpaceDE w:val="0"/>
        <w:autoSpaceDN w:val="0"/>
        <w:adjustRightInd w:val="0"/>
        <w:spacing w:after="0" w:line="248" w:lineRule="auto"/>
        <w:ind w:left="832" w:right="114" w:hanging="338"/>
        <w:jc w:val="both"/>
        <w:rPr>
          <w:rFonts w:cs="Calibri"/>
          <w:color w:val="000000"/>
          <w:sz w:val="20"/>
          <w:szCs w:val="20"/>
        </w:rPr>
      </w:pPr>
      <w:r>
        <w:rPr>
          <w:rFonts w:cs="Calibri"/>
          <w:color w:val="000000"/>
          <w:sz w:val="20"/>
          <w:szCs w:val="20"/>
        </w:rPr>
        <w:t xml:space="preserve">b)  </w:t>
      </w:r>
      <w:r>
        <w:rPr>
          <w:rFonts w:cs="Calibri"/>
          <w:color w:val="000000"/>
          <w:spacing w:val="22"/>
          <w:sz w:val="20"/>
          <w:szCs w:val="20"/>
        </w:rPr>
        <w:t xml:space="preserve"> </w:t>
      </w:r>
      <w:r>
        <w:rPr>
          <w:rFonts w:cs="Calibri"/>
          <w:color w:val="000000"/>
          <w:sz w:val="20"/>
          <w:szCs w:val="20"/>
        </w:rPr>
        <w:t xml:space="preserve">To </w:t>
      </w:r>
      <w:r>
        <w:rPr>
          <w:rFonts w:cs="Calibri"/>
          <w:color w:val="000000"/>
          <w:spacing w:val="7"/>
          <w:sz w:val="20"/>
          <w:szCs w:val="20"/>
        </w:rPr>
        <w:t xml:space="preserve"> </w:t>
      </w:r>
      <w:r>
        <w:rPr>
          <w:rFonts w:cs="Calibri"/>
          <w:color w:val="000000"/>
          <w:sz w:val="20"/>
          <w:szCs w:val="20"/>
        </w:rPr>
        <w:t xml:space="preserve">what </w:t>
      </w:r>
      <w:r>
        <w:rPr>
          <w:rFonts w:cs="Calibri"/>
          <w:color w:val="000000"/>
          <w:spacing w:val="13"/>
          <w:sz w:val="20"/>
          <w:szCs w:val="20"/>
        </w:rPr>
        <w:t xml:space="preserve"> </w:t>
      </w:r>
      <w:r>
        <w:rPr>
          <w:rFonts w:cs="Calibri"/>
          <w:color w:val="000000"/>
          <w:sz w:val="20"/>
          <w:szCs w:val="20"/>
        </w:rPr>
        <w:t>ex</w:t>
      </w:r>
      <w:r>
        <w:rPr>
          <w:rFonts w:cs="Calibri"/>
          <w:color w:val="000000"/>
          <w:spacing w:val="-1"/>
          <w:sz w:val="20"/>
          <w:szCs w:val="20"/>
        </w:rPr>
        <w:t>t</w:t>
      </w:r>
      <w:r>
        <w:rPr>
          <w:rFonts w:cs="Calibri"/>
          <w:color w:val="000000"/>
          <w:spacing w:val="1"/>
          <w:sz w:val="20"/>
          <w:szCs w:val="20"/>
        </w:rPr>
        <w:t>e</w:t>
      </w:r>
      <w:r>
        <w:rPr>
          <w:rFonts w:cs="Calibri"/>
          <w:color w:val="000000"/>
          <w:sz w:val="20"/>
          <w:szCs w:val="20"/>
        </w:rPr>
        <w:t xml:space="preserve">nt </w:t>
      </w:r>
      <w:r>
        <w:rPr>
          <w:rFonts w:cs="Calibri"/>
          <w:color w:val="000000"/>
          <w:spacing w:val="6"/>
          <w:sz w:val="20"/>
          <w:szCs w:val="20"/>
        </w:rPr>
        <w:t xml:space="preserve"> </w:t>
      </w:r>
      <w:r>
        <w:rPr>
          <w:rFonts w:cs="Calibri"/>
          <w:color w:val="000000"/>
          <w:sz w:val="20"/>
          <w:szCs w:val="20"/>
        </w:rPr>
        <w:t xml:space="preserve">was </w:t>
      </w:r>
      <w:r>
        <w:rPr>
          <w:rFonts w:cs="Calibri"/>
          <w:color w:val="000000"/>
          <w:spacing w:val="8"/>
          <w:sz w:val="20"/>
          <w:szCs w:val="20"/>
        </w:rPr>
        <w:t xml:space="preserve"> </w:t>
      </w:r>
      <w:r>
        <w:rPr>
          <w:rFonts w:cs="Calibri"/>
          <w:color w:val="000000"/>
          <w:spacing w:val="2"/>
          <w:sz w:val="20"/>
          <w:szCs w:val="20"/>
        </w:rPr>
        <w:t>t</w:t>
      </w:r>
      <w:r>
        <w:rPr>
          <w:rFonts w:cs="Calibri"/>
          <w:color w:val="000000"/>
          <w:sz w:val="20"/>
          <w:szCs w:val="20"/>
        </w:rPr>
        <w:t xml:space="preserve">he </w:t>
      </w:r>
      <w:r>
        <w:rPr>
          <w:rFonts w:cs="Calibri"/>
          <w:color w:val="000000"/>
          <w:spacing w:val="3"/>
          <w:sz w:val="20"/>
          <w:szCs w:val="20"/>
        </w:rPr>
        <w:t xml:space="preserve"> </w:t>
      </w:r>
      <w:r>
        <w:rPr>
          <w:rFonts w:cs="Calibri"/>
          <w:color w:val="000000"/>
          <w:spacing w:val="-1"/>
          <w:sz w:val="20"/>
          <w:szCs w:val="20"/>
        </w:rPr>
        <w:t>i</w:t>
      </w:r>
      <w:r>
        <w:rPr>
          <w:rFonts w:cs="Calibri"/>
          <w:color w:val="000000"/>
          <w:sz w:val="20"/>
          <w:szCs w:val="20"/>
        </w:rPr>
        <w:t>m</w:t>
      </w:r>
      <w:r>
        <w:rPr>
          <w:rFonts w:cs="Calibri"/>
          <w:color w:val="000000"/>
          <w:spacing w:val="1"/>
          <w:sz w:val="20"/>
          <w:szCs w:val="20"/>
        </w:rPr>
        <w:t>pl</w:t>
      </w:r>
      <w:r>
        <w:rPr>
          <w:rFonts w:cs="Calibri"/>
          <w:color w:val="000000"/>
          <w:spacing w:val="-1"/>
          <w:sz w:val="20"/>
          <w:szCs w:val="20"/>
        </w:rPr>
        <w:t>e</w:t>
      </w:r>
      <w:r>
        <w:rPr>
          <w:rFonts w:cs="Calibri"/>
          <w:color w:val="000000"/>
          <w:spacing w:val="1"/>
          <w:sz w:val="20"/>
          <w:szCs w:val="20"/>
        </w:rPr>
        <w:t>mentat</w:t>
      </w:r>
      <w:r>
        <w:rPr>
          <w:rFonts w:cs="Calibri"/>
          <w:color w:val="000000"/>
          <w:spacing w:val="-1"/>
          <w:sz w:val="20"/>
          <w:szCs w:val="20"/>
        </w:rPr>
        <w:t>i</w:t>
      </w:r>
      <w:r>
        <w:rPr>
          <w:rFonts w:cs="Calibri"/>
          <w:color w:val="000000"/>
          <w:spacing w:val="1"/>
          <w:sz w:val="20"/>
          <w:szCs w:val="20"/>
        </w:rPr>
        <w:t>o</w:t>
      </w:r>
      <w:r>
        <w:rPr>
          <w:rFonts w:cs="Calibri"/>
          <w:color w:val="000000"/>
          <w:sz w:val="20"/>
          <w:szCs w:val="20"/>
        </w:rPr>
        <w:t xml:space="preserve">n </w:t>
      </w:r>
      <w:r>
        <w:rPr>
          <w:rFonts w:cs="Calibri"/>
          <w:color w:val="000000"/>
          <w:spacing w:val="1"/>
          <w:sz w:val="20"/>
          <w:szCs w:val="20"/>
        </w:rPr>
        <w:t xml:space="preserve"> </w:t>
      </w:r>
      <w:r>
        <w:rPr>
          <w:rFonts w:cs="Calibri"/>
          <w:color w:val="000000"/>
          <w:sz w:val="20"/>
          <w:szCs w:val="20"/>
        </w:rPr>
        <w:t xml:space="preserve">of </w:t>
      </w:r>
      <w:r>
        <w:rPr>
          <w:rFonts w:cs="Calibri"/>
          <w:color w:val="000000"/>
          <w:spacing w:val="3"/>
          <w:sz w:val="20"/>
          <w:szCs w:val="20"/>
        </w:rPr>
        <w:t xml:space="preserve"> </w:t>
      </w:r>
      <w:r>
        <w:rPr>
          <w:rFonts w:cs="Calibri"/>
          <w:color w:val="000000"/>
          <w:sz w:val="20"/>
          <w:szCs w:val="20"/>
        </w:rPr>
        <w:t xml:space="preserve">a </w:t>
      </w:r>
      <w:r>
        <w:rPr>
          <w:rFonts w:cs="Calibri"/>
          <w:color w:val="000000"/>
          <w:spacing w:val="3"/>
          <w:sz w:val="20"/>
          <w:szCs w:val="20"/>
        </w:rPr>
        <w:t xml:space="preserve"> </w:t>
      </w:r>
      <w:r>
        <w:rPr>
          <w:rFonts w:cs="Calibri"/>
          <w:color w:val="000000"/>
          <w:sz w:val="20"/>
          <w:szCs w:val="20"/>
        </w:rPr>
        <w:t xml:space="preserve">joint </w:t>
      </w:r>
      <w:r>
        <w:rPr>
          <w:rFonts w:cs="Calibri"/>
          <w:color w:val="000000"/>
          <w:spacing w:val="12"/>
          <w:sz w:val="20"/>
          <w:szCs w:val="20"/>
        </w:rPr>
        <w:t xml:space="preserve"> </w:t>
      </w:r>
      <w:r>
        <w:rPr>
          <w:rFonts w:cs="Calibri"/>
          <w:color w:val="000000"/>
          <w:sz w:val="20"/>
          <w:szCs w:val="20"/>
        </w:rPr>
        <w:t>pr</w:t>
      </w:r>
      <w:r>
        <w:rPr>
          <w:rFonts w:cs="Calibri"/>
          <w:color w:val="000000"/>
          <w:spacing w:val="2"/>
          <w:sz w:val="20"/>
          <w:szCs w:val="20"/>
        </w:rPr>
        <w:t>o</w:t>
      </w:r>
      <w:r>
        <w:rPr>
          <w:rFonts w:cs="Calibri"/>
          <w:color w:val="000000"/>
          <w:sz w:val="20"/>
          <w:szCs w:val="20"/>
        </w:rPr>
        <w:t>gra</w:t>
      </w:r>
      <w:r>
        <w:rPr>
          <w:rFonts w:cs="Calibri"/>
          <w:color w:val="000000"/>
          <w:spacing w:val="1"/>
          <w:sz w:val="20"/>
          <w:szCs w:val="20"/>
        </w:rPr>
        <w:t>m</w:t>
      </w:r>
      <w:r>
        <w:rPr>
          <w:rFonts w:cs="Calibri"/>
          <w:color w:val="000000"/>
          <w:sz w:val="20"/>
          <w:szCs w:val="20"/>
        </w:rPr>
        <w:t xml:space="preserve">me </w:t>
      </w:r>
      <w:r>
        <w:rPr>
          <w:rFonts w:cs="Calibri"/>
          <w:color w:val="000000"/>
          <w:spacing w:val="4"/>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t</w:t>
      </w:r>
      <w:r>
        <w:rPr>
          <w:rFonts w:cs="Calibri"/>
          <w:color w:val="000000"/>
          <w:sz w:val="20"/>
          <w:szCs w:val="20"/>
        </w:rPr>
        <w:t>er</w:t>
      </w:r>
      <w:r>
        <w:rPr>
          <w:rFonts w:cs="Calibri"/>
          <w:color w:val="000000"/>
          <w:spacing w:val="1"/>
          <w:sz w:val="20"/>
          <w:szCs w:val="20"/>
        </w:rPr>
        <w:t>ve</w:t>
      </w:r>
      <w:r>
        <w:rPr>
          <w:rFonts w:cs="Calibri"/>
          <w:color w:val="000000"/>
          <w:sz w:val="20"/>
          <w:szCs w:val="20"/>
        </w:rPr>
        <w:t>n</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 xml:space="preserve">n  </w:t>
      </w:r>
      <w:r>
        <w:rPr>
          <w:rFonts w:cs="Calibri"/>
          <w:color w:val="000000"/>
          <w:spacing w:val="1"/>
          <w:sz w:val="20"/>
          <w:szCs w:val="20"/>
        </w:rPr>
        <w:t>(grou</w:t>
      </w:r>
      <w:r>
        <w:rPr>
          <w:rFonts w:cs="Calibri"/>
          <w:color w:val="000000"/>
          <w:sz w:val="20"/>
          <w:szCs w:val="20"/>
        </w:rPr>
        <w:t xml:space="preserve">p </w:t>
      </w:r>
      <w:r>
        <w:rPr>
          <w:rFonts w:cs="Calibri"/>
          <w:color w:val="000000"/>
          <w:spacing w:val="13"/>
          <w:sz w:val="20"/>
          <w:szCs w:val="20"/>
        </w:rPr>
        <w:t xml:space="preserve"> </w:t>
      </w:r>
      <w:r>
        <w:rPr>
          <w:rFonts w:cs="Calibri"/>
          <w:color w:val="000000"/>
          <w:w w:val="103"/>
          <w:sz w:val="20"/>
          <w:szCs w:val="20"/>
        </w:rPr>
        <w:t xml:space="preserve">of </w:t>
      </w:r>
      <w:r>
        <w:rPr>
          <w:rFonts w:cs="Calibri"/>
          <w:color w:val="000000"/>
          <w:sz w:val="20"/>
          <w:szCs w:val="20"/>
        </w:rPr>
        <w:t>ag</w:t>
      </w:r>
      <w:r>
        <w:rPr>
          <w:rFonts w:cs="Calibri"/>
          <w:color w:val="000000"/>
          <w:spacing w:val="2"/>
          <w:sz w:val="20"/>
          <w:szCs w:val="20"/>
        </w:rPr>
        <w:t>e</w:t>
      </w:r>
      <w:r>
        <w:rPr>
          <w:rFonts w:cs="Calibri"/>
          <w:color w:val="000000"/>
          <w:sz w:val="20"/>
          <w:szCs w:val="20"/>
        </w:rPr>
        <w:t>ncie</w:t>
      </w:r>
      <w:r>
        <w:rPr>
          <w:rFonts w:cs="Calibri"/>
          <w:color w:val="000000"/>
          <w:spacing w:val="1"/>
          <w:sz w:val="20"/>
          <w:szCs w:val="20"/>
        </w:rPr>
        <w:t>s</w:t>
      </w:r>
      <w:r>
        <w:rPr>
          <w:rFonts w:cs="Calibri"/>
          <w:color w:val="000000"/>
          <w:sz w:val="20"/>
          <w:szCs w:val="20"/>
        </w:rPr>
        <w:t xml:space="preserve">) </w:t>
      </w:r>
      <w:r>
        <w:rPr>
          <w:rFonts w:cs="Calibri"/>
          <w:color w:val="000000"/>
          <w:spacing w:val="1"/>
          <w:sz w:val="20"/>
          <w:szCs w:val="20"/>
        </w:rPr>
        <w:t>mor</w:t>
      </w:r>
      <w:r>
        <w:rPr>
          <w:rFonts w:cs="Calibri"/>
          <w:color w:val="000000"/>
          <w:sz w:val="20"/>
          <w:szCs w:val="20"/>
        </w:rPr>
        <w:t>e</w:t>
      </w:r>
      <w:r>
        <w:rPr>
          <w:rFonts w:cs="Calibri"/>
          <w:color w:val="000000"/>
          <w:spacing w:val="12"/>
          <w:sz w:val="20"/>
          <w:szCs w:val="20"/>
        </w:rPr>
        <w:t xml:space="preserve"> </w:t>
      </w:r>
      <w:r>
        <w:rPr>
          <w:rFonts w:cs="Calibri"/>
          <w:color w:val="000000"/>
          <w:spacing w:val="1"/>
          <w:sz w:val="20"/>
          <w:szCs w:val="20"/>
        </w:rPr>
        <w:t>ef</w:t>
      </w:r>
      <w:r>
        <w:rPr>
          <w:rFonts w:cs="Calibri"/>
          <w:color w:val="000000"/>
          <w:spacing w:val="-1"/>
          <w:sz w:val="20"/>
          <w:szCs w:val="20"/>
        </w:rPr>
        <w:t>fi</w:t>
      </w:r>
      <w:r>
        <w:rPr>
          <w:rFonts w:cs="Calibri"/>
          <w:color w:val="000000"/>
          <w:spacing w:val="1"/>
          <w:sz w:val="20"/>
          <w:szCs w:val="20"/>
        </w:rPr>
        <w:t>c</w:t>
      </w:r>
      <w:r>
        <w:rPr>
          <w:rFonts w:cs="Calibri"/>
          <w:color w:val="000000"/>
          <w:spacing w:val="-1"/>
          <w:sz w:val="20"/>
          <w:szCs w:val="20"/>
        </w:rPr>
        <w:t>ie</w:t>
      </w:r>
      <w:r>
        <w:rPr>
          <w:rFonts w:cs="Calibri"/>
          <w:color w:val="000000"/>
          <w:spacing w:val="1"/>
          <w:sz w:val="20"/>
          <w:szCs w:val="20"/>
        </w:rPr>
        <w:t>n</w:t>
      </w:r>
      <w:r>
        <w:rPr>
          <w:rFonts w:cs="Calibri"/>
          <w:color w:val="000000"/>
          <w:sz w:val="20"/>
          <w:szCs w:val="20"/>
        </w:rPr>
        <w:t>t</w:t>
      </w:r>
      <w:r>
        <w:rPr>
          <w:rFonts w:cs="Calibri"/>
          <w:color w:val="000000"/>
          <w:spacing w:val="7"/>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3"/>
          <w:sz w:val="20"/>
          <w:szCs w:val="20"/>
        </w:rPr>
        <w:t xml:space="preserve"> </w:t>
      </w:r>
      <w:r>
        <w:rPr>
          <w:rFonts w:cs="Calibri"/>
          <w:color w:val="000000"/>
          <w:sz w:val="20"/>
          <w:szCs w:val="20"/>
        </w:rPr>
        <w:t>compari</w:t>
      </w:r>
      <w:r>
        <w:rPr>
          <w:rFonts w:cs="Calibri"/>
          <w:color w:val="000000"/>
          <w:spacing w:val="-2"/>
          <w:sz w:val="20"/>
          <w:szCs w:val="20"/>
        </w:rPr>
        <w:t>s</w:t>
      </w:r>
      <w:r>
        <w:rPr>
          <w:rFonts w:cs="Calibri"/>
          <w:color w:val="000000"/>
          <w:spacing w:val="2"/>
          <w:sz w:val="20"/>
          <w:szCs w:val="20"/>
        </w:rPr>
        <w:t>o</w:t>
      </w:r>
      <w:r>
        <w:rPr>
          <w:rFonts w:cs="Calibri"/>
          <w:color w:val="000000"/>
          <w:sz w:val="20"/>
          <w:szCs w:val="20"/>
        </w:rPr>
        <w:t>n</w:t>
      </w:r>
      <w:r>
        <w:rPr>
          <w:rFonts w:cs="Calibri"/>
          <w:color w:val="000000"/>
          <w:spacing w:val="20"/>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z w:val="20"/>
          <w:szCs w:val="20"/>
        </w:rPr>
        <w:t>what</w:t>
      </w:r>
      <w:r>
        <w:rPr>
          <w:rFonts w:cs="Calibri"/>
          <w:color w:val="000000"/>
          <w:spacing w:val="15"/>
          <w:sz w:val="20"/>
          <w:szCs w:val="20"/>
        </w:rPr>
        <w:t xml:space="preserve"> </w:t>
      </w:r>
      <w:r>
        <w:rPr>
          <w:rFonts w:cs="Calibri"/>
          <w:color w:val="000000"/>
          <w:sz w:val="20"/>
          <w:szCs w:val="20"/>
        </w:rPr>
        <w:t>could</w:t>
      </w:r>
      <w:r>
        <w:rPr>
          <w:rFonts w:cs="Calibri"/>
          <w:color w:val="000000"/>
          <w:spacing w:val="15"/>
          <w:sz w:val="20"/>
          <w:szCs w:val="20"/>
        </w:rPr>
        <w:t xml:space="preserve"> </w:t>
      </w:r>
      <w:r>
        <w:rPr>
          <w:rFonts w:cs="Calibri"/>
          <w:color w:val="000000"/>
          <w:spacing w:val="1"/>
          <w:sz w:val="20"/>
          <w:szCs w:val="20"/>
        </w:rPr>
        <w:t>h</w:t>
      </w:r>
      <w:r>
        <w:rPr>
          <w:rFonts w:cs="Calibri"/>
          <w:color w:val="000000"/>
          <w:sz w:val="20"/>
          <w:szCs w:val="20"/>
        </w:rPr>
        <w:t>a</w:t>
      </w:r>
      <w:r>
        <w:rPr>
          <w:rFonts w:cs="Calibri"/>
          <w:color w:val="000000"/>
          <w:spacing w:val="1"/>
          <w:sz w:val="20"/>
          <w:szCs w:val="20"/>
        </w:rPr>
        <w:t>v</w:t>
      </w:r>
      <w:r>
        <w:rPr>
          <w:rFonts w:cs="Calibri"/>
          <w:color w:val="000000"/>
          <w:sz w:val="20"/>
          <w:szCs w:val="20"/>
        </w:rPr>
        <w:t>e</w:t>
      </w:r>
      <w:r>
        <w:rPr>
          <w:rFonts w:cs="Calibri"/>
          <w:color w:val="000000"/>
          <w:spacing w:val="5"/>
          <w:sz w:val="20"/>
          <w:szCs w:val="20"/>
        </w:rPr>
        <w:t xml:space="preserve"> </w:t>
      </w:r>
      <w:r>
        <w:rPr>
          <w:rFonts w:cs="Calibri"/>
          <w:color w:val="000000"/>
          <w:sz w:val="20"/>
          <w:szCs w:val="20"/>
        </w:rPr>
        <w:t>be</w:t>
      </w:r>
      <w:r>
        <w:rPr>
          <w:rFonts w:cs="Calibri"/>
          <w:color w:val="000000"/>
          <w:spacing w:val="2"/>
          <w:sz w:val="20"/>
          <w:szCs w:val="20"/>
        </w:rPr>
        <w:t>e</w:t>
      </w:r>
      <w:r>
        <w:rPr>
          <w:rFonts w:cs="Calibri"/>
          <w:color w:val="000000"/>
          <w:sz w:val="20"/>
          <w:szCs w:val="20"/>
        </w:rPr>
        <w:t>n</w:t>
      </w:r>
      <w:r>
        <w:rPr>
          <w:rFonts w:cs="Calibri"/>
          <w:color w:val="000000"/>
          <w:spacing w:val="8"/>
          <w:sz w:val="20"/>
          <w:szCs w:val="20"/>
        </w:rPr>
        <w:t xml:space="preserve"> </w:t>
      </w:r>
      <w:r>
        <w:rPr>
          <w:rFonts w:cs="Calibri"/>
          <w:color w:val="000000"/>
          <w:sz w:val="20"/>
          <w:szCs w:val="20"/>
        </w:rPr>
        <w:t>through</w:t>
      </w:r>
      <w:r>
        <w:rPr>
          <w:rFonts w:cs="Calibri"/>
          <w:color w:val="000000"/>
          <w:spacing w:val="22"/>
          <w:sz w:val="20"/>
          <w:szCs w:val="20"/>
        </w:rPr>
        <w:t xml:space="preserve"> </w:t>
      </w:r>
      <w:r>
        <w:rPr>
          <w:rFonts w:cs="Calibri"/>
          <w:color w:val="000000"/>
          <w:sz w:val="20"/>
          <w:szCs w:val="20"/>
        </w:rPr>
        <w:t>a</w:t>
      </w:r>
      <w:r>
        <w:rPr>
          <w:rFonts w:cs="Calibri"/>
          <w:color w:val="000000"/>
          <w:spacing w:val="5"/>
          <w:sz w:val="20"/>
          <w:szCs w:val="20"/>
        </w:rPr>
        <w:t xml:space="preserve"> </w:t>
      </w:r>
      <w:r>
        <w:rPr>
          <w:rFonts w:cs="Calibri"/>
          <w:color w:val="000000"/>
          <w:spacing w:val="1"/>
          <w:sz w:val="20"/>
          <w:szCs w:val="20"/>
        </w:rPr>
        <w:t>s</w:t>
      </w:r>
      <w:r>
        <w:rPr>
          <w:rFonts w:cs="Calibri"/>
          <w:color w:val="000000"/>
          <w:spacing w:val="-1"/>
          <w:sz w:val="20"/>
          <w:szCs w:val="20"/>
        </w:rPr>
        <w:t>i</w:t>
      </w:r>
      <w:r>
        <w:rPr>
          <w:rFonts w:cs="Calibri"/>
          <w:color w:val="000000"/>
          <w:sz w:val="20"/>
          <w:szCs w:val="20"/>
        </w:rPr>
        <w:t>n</w:t>
      </w:r>
      <w:r>
        <w:rPr>
          <w:rFonts w:cs="Calibri"/>
          <w:color w:val="000000"/>
          <w:spacing w:val="1"/>
          <w:sz w:val="20"/>
          <w:szCs w:val="20"/>
        </w:rPr>
        <w:t>g</w:t>
      </w:r>
      <w:r>
        <w:rPr>
          <w:rFonts w:cs="Calibri"/>
          <w:color w:val="000000"/>
          <w:spacing w:val="-1"/>
          <w:sz w:val="20"/>
          <w:szCs w:val="20"/>
        </w:rPr>
        <w:t>l</w:t>
      </w:r>
      <w:r>
        <w:rPr>
          <w:rFonts w:cs="Calibri"/>
          <w:color w:val="000000"/>
          <w:sz w:val="20"/>
          <w:szCs w:val="20"/>
        </w:rPr>
        <w:t>e</w:t>
      </w:r>
      <w:r>
        <w:rPr>
          <w:rFonts w:cs="Calibri"/>
          <w:color w:val="000000"/>
          <w:spacing w:val="4"/>
          <w:sz w:val="20"/>
          <w:szCs w:val="20"/>
        </w:rPr>
        <w:t xml:space="preserve"> </w:t>
      </w:r>
      <w:r>
        <w:rPr>
          <w:rFonts w:cs="Calibri"/>
          <w:color w:val="000000"/>
          <w:spacing w:val="1"/>
          <w:w w:val="103"/>
          <w:sz w:val="20"/>
          <w:szCs w:val="20"/>
        </w:rPr>
        <w:t>age</w:t>
      </w:r>
      <w:r>
        <w:rPr>
          <w:rFonts w:cs="Calibri"/>
          <w:color w:val="000000"/>
          <w:w w:val="103"/>
          <w:sz w:val="20"/>
          <w:szCs w:val="20"/>
        </w:rPr>
        <w:t>n</w:t>
      </w:r>
      <w:r>
        <w:rPr>
          <w:rFonts w:cs="Calibri"/>
          <w:color w:val="000000"/>
          <w:spacing w:val="1"/>
          <w:w w:val="103"/>
          <w:sz w:val="20"/>
          <w:szCs w:val="20"/>
        </w:rPr>
        <w:t xml:space="preserve">cy’s </w:t>
      </w:r>
      <w:r>
        <w:rPr>
          <w:rFonts w:cs="Calibri"/>
          <w:color w:val="000000"/>
          <w:sz w:val="20"/>
          <w:szCs w:val="20"/>
        </w:rPr>
        <w:t>int</w:t>
      </w:r>
      <w:r>
        <w:rPr>
          <w:rFonts w:cs="Calibri"/>
          <w:color w:val="000000"/>
          <w:spacing w:val="1"/>
          <w:sz w:val="20"/>
          <w:szCs w:val="20"/>
        </w:rPr>
        <w:t>e</w:t>
      </w:r>
      <w:r>
        <w:rPr>
          <w:rFonts w:cs="Calibri"/>
          <w:color w:val="000000"/>
          <w:sz w:val="20"/>
          <w:szCs w:val="20"/>
        </w:rPr>
        <w:t>rv</w:t>
      </w:r>
      <w:r>
        <w:rPr>
          <w:rFonts w:cs="Calibri"/>
          <w:color w:val="000000"/>
          <w:spacing w:val="1"/>
          <w:sz w:val="20"/>
          <w:szCs w:val="20"/>
        </w:rPr>
        <w:t>e</w:t>
      </w:r>
      <w:r>
        <w:rPr>
          <w:rFonts w:cs="Calibri"/>
          <w:color w:val="000000"/>
          <w:sz w:val="20"/>
          <w:szCs w:val="20"/>
        </w:rPr>
        <w:t>n</w:t>
      </w:r>
      <w:r>
        <w:rPr>
          <w:rFonts w:cs="Calibri"/>
          <w:color w:val="000000"/>
          <w:spacing w:val="3"/>
          <w:sz w:val="20"/>
          <w:szCs w:val="20"/>
        </w:rPr>
        <w:t>t</w:t>
      </w:r>
      <w:r>
        <w:rPr>
          <w:rFonts w:cs="Calibri"/>
          <w:color w:val="000000"/>
          <w:spacing w:val="-2"/>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w:t>
      </w:r>
    </w:p>
    <w:p w14:paraId="12FA1D57"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204442DD" w14:textId="77777777" w:rsidR="00B04AE4" w:rsidRDefault="00B04AE4" w:rsidP="00B04AE4">
      <w:pPr>
        <w:widowControl w:val="0"/>
        <w:autoSpaceDE w:val="0"/>
        <w:autoSpaceDN w:val="0"/>
        <w:adjustRightInd w:val="0"/>
        <w:spacing w:after="0" w:line="248" w:lineRule="auto"/>
        <w:ind w:left="832" w:right="116" w:hanging="338"/>
        <w:jc w:val="both"/>
        <w:rPr>
          <w:rFonts w:cs="Calibri"/>
          <w:color w:val="000000"/>
          <w:sz w:val="20"/>
          <w:szCs w:val="20"/>
        </w:rPr>
      </w:pPr>
      <w:r>
        <w:rPr>
          <w:rFonts w:cs="Calibri"/>
          <w:color w:val="000000"/>
          <w:sz w:val="20"/>
          <w:szCs w:val="20"/>
        </w:rPr>
        <w:t xml:space="preserve">c)   </w:t>
      </w:r>
      <w:r>
        <w:rPr>
          <w:rFonts w:cs="Calibri"/>
          <w:color w:val="000000"/>
          <w:spacing w:val="11"/>
          <w:sz w:val="20"/>
          <w:szCs w:val="20"/>
        </w:rPr>
        <w:t xml:space="preserve"> </w:t>
      </w:r>
      <w:r>
        <w:rPr>
          <w:rFonts w:cs="Calibri"/>
          <w:color w:val="000000"/>
          <w:sz w:val="20"/>
          <w:szCs w:val="20"/>
        </w:rPr>
        <w:t>To</w:t>
      </w:r>
      <w:r>
        <w:rPr>
          <w:rFonts w:cs="Calibri"/>
          <w:color w:val="000000"/>
          <w:spacing w:val="20"/>
          <w:sz w:val="20"/>
          <w:szCs w:val="20"/>
        </w:rPr>
        <w:t xml:space="preserve"> </w:t>
      </w:r>
      <w:r>
        <w:rPr>
          <w:rFonts w:cs="Calibri"/>
          <w:color w:val="000000"/>
          <w:sz w:val="20"/>
          <w:szCs w:val="20"/>
        </w:rPr>
        <w:t>w</w:t>
      </w:r>
      <w:r>
        <w:rPr>
          <w:rFonts w:cs="Calibri"/>
          <w:color w:val="000000"/>
          <w:spacing w:val="2"/>
          <w:sz w:val="20"/>
          <w:szCs w:val="20"/>
        </w:rPr>
        <w:t>h</w:t>
      </w:r>
      <w:r>
        <w:rPr>
          <w:rFonts w:cs="Calibri"/>
          <w:color w:val="000000"/>
          <w:spacing w:val="-2"/>
          <w:sz w:val="20"/>
          <w:szCs w:val="20"/>
        </w:rPr>
        <w:t>a</w:t>
      </w:r>
      <w:r>
        <w:rPr>
          <w:rFonts w:cs="Calibri"/>
          <w:color w:val="000000"/>
          <w:sz w:val="20"/>
          <w:szCs w:val="20"/>
        </w:rPr>
        <w:t>t</w:t>
      </w:r>
      <w:r>
        <w:rPr>
          <w:rFonts w:cs="Calibri"/>
          <w:color w:val="000000"/>
          <w:spacing w:val="19"/>
          <w:sz w:val="20"/>
          <w:szCs w:val="20"/>
        </w:rPr>
        <w:t xml:space="preserve"> </w:t>
      </w:r>
      <w:r>
        <w:rPr>
          <w:rFonts w:cs="Calibri"/>
          <w:color w:val="000000"/>
          <w:sz w:val="20"/>
          <w:szCs w:val="20"/>
        </w:rPr>
        <w:t>e</w:t>
      </w:r>
      <w:r>
        <w:rPr>
          <w:rFonts w:cs="Calibri"/>
          <w:color w:val="000000"/>
          <w:spacing w:val="2"/>
          <w:sz w:val="20"/>
          <w:szCs w:val="20"/>
        </w:rPr>
        <w:t>x</w:t>
      </w:r>
      <w:r>
        <w:rPr>
          <w:rFonts w:cs="Calibri"/>
          <w:color w:val="000000"/>
          <w:spacing w:val="1"/>
          <w:sz w:val="20"/>
          <w:szCs w:val="20"/>
        </w:rPr>
        <w:t>t</w:t>
      </w:r>
      <w:r>
        <w:rPr>
          <w:rFonts w:cs="Calibri"/>
          <w:color w:val="000000"/>
          <w:spacing w:val="-1"/>
          <w:sz w:val="20"/>
          <w:szCs w:val="20"/>
        </w:rPr>
        <w:t>e</w:t>
      </w:r>
      <w:r>
        <w:rPr>
          <w:rFonts w:cs="Calibri"/>
          <w:color w:val="000000"/>
          <w:sz w:val="20"/>
          <w:szCs w:val="20"/>
        </w:rPr>
        <w:t>nt</w:t>
      </w:r>
      <w:r>
        <w:rPr>
          <w:rFonts w:cs="Calibri"/>
          <w:color w:val="000000"/>
          <w:spacing w:val="17"/>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15"/>
          <w:sz w:val="20"/>
          <w:szCs w:val="20"/>
        </w:rPr>
        <w:t xml:space="preserve"> </w:t>
      </w:r>
      <w:r>
        <w:rPr>
          <w:rFonts w:cs="Calibri"/>
          <w:color w:val="000000"/>
          <w:sz w:val="20"/>
          <w:szCs w:val="20"/>
        </w:rPr>
        <w:t>g</w:t>
      </w:r>
      <w:r>
        <w:rPr>
          <w:rFonts w:cs="Calibri"/>
          <w:color w:val="000000"/>
          <w:spacing w:val="2"/>
          <w:sz w:val="20"/>
          <w:szCs w:val="20"/>
        </w:rPr>
        <w:t>o</w:t>
      </w:r>
      <w:r>
        <w:rPr>
          <w:rFonts w:cs="Calibri"/>
          <w:color w:val="000000"/>
          <w:sz w:val="20"/>
          <w:szCs w:val="20"/>
        </w:rPr>
        <w:t>vernance</w:t>
      </w:r>
      <w:r>
        <w:rPr>
          <w:rFonts w:cs="Calibri"/>
          <w:color w:val="000000"/>
          <w:spacing w:val="18"/>
          <w:sz w:val="20"/>
          <w:szCs w:val="20"/>
        </w:rPr>
        <w:t xml:space="preserve"> </w:t>
      </w:r>
      <w:r>
        <w:rPr>
          <w:rFonts w:cs="Calibri"/>
          <w:color w:val="000000"/>
          <w:sz w:val="20"/>
          <w:szCs w:val="20"/>
        </w:rPr>
        <w:t>of</w:t>
      </w:r>
      <w:r>
        <w:rPr>
          <w:rFonts w:cs="Calibri"/>
          <w:color w:val="000000"/>
          <w:spacing w:val="18"/>
          <w:sz w:val="20"/>
          <w:szCs w:val="20"/>
        </w:rPr>
        <w:t xml:space="preserve"> </w:t>
      </w:r>
      <w:r>
        <w:rPr>
          <w:rFonts w:cs="Calibri"/>
          <w:color w:val="000000"/>
          <w:sz w:val="20"/>
          <w:szCs w:val="20"/>
        </w:rPr>
        <w:t>the</w:t>
      </w:r>
      <w:r>
        <w:rPr>
          <w:rFonts w:cs="Calibri"/>
          <w:color w:val="000000"/>
          <w:spacing w:val="25"/>
          <w:sz w:val="20"/>
          <w:szCs w:val="20"/>
        </w:rPr>
        <w:t xml:space="preserve"> </w:t>
      </w:r>
      <w:r>
        <w:rPr>
          <w:rFonts w:cs="Calibri"/>
          <w:color w:val="000000"/>
          <w:sz w:val="20"/>
          <w:szCs w:val="20"/>
        </w:rPr>
        <w:t>f</w:t>
      </w:r>
      <w:r>
        <w:rPr>
          <w:rFonts w:cs="Calibri"/>
          <w:color w:val="000000"/>
          <w:spacing w:val="1"/>
          <w:sz w:val="20"/>
          <w:szCs w:val="20"/>
        </w:rPr>
        <w:t>u</w:t>
      </w:r>
      <w:r>
        <w:rPr>
          <w:rFonts w:cs="Calibri"/>
          <w:color w:val="000000"/>
          <w:sz w:val="20"/>
          <w:szCs w:val="20"/>
        </w:rPr>
        <w:t>nd</w:t>
      </w:r>
      <w:r>
        <w:rPr>
          <w:rFonts w:cs="Calibri"/>
          <w:color w:val="000000"/>
          <w:spacing w:val="17"/>
          <w:sz w:val="20"/>
          <w:szCs w:val="20"/>
        </w:rPr>
        <w:t xml:space="preserve"> </w:t>
      </w:r>
      <w:r>
        <w:rPr>
          <w:rFonts w:cs="Calibri"/>
          <w:color w:val="000000"/>
          <w:sz w:val="20"/>
          <w:szCs w:val="20"/>
        </w:rPr>
        <w:t>at</w:t>
      </w:r>
      <w:r>
        <w:rPr>
          <w:rFonts w:cs="Calibri"/>
          <w:color w:val="000000"/>
          <w:spacing w:val="19"/>
          <w:sz w:val="20"/>
          <w:szCs w:val="20"/>
        </w:rPr>
        <w:t xml:space="preserve"> </w:t>
      </w:r>
      <w:r>
        <w:rPr>
          <w:rFonts w:cs="Calibri"/>
          <w:color w:val="000000"/>
          <w:spacing w:val="1"/>
          <w:sz w:val="20"/>
          <w:szCs w:val="20"/>
        </w:rPr>
        <w:t>progr</w:t>
      </w:r>
      <w:r>
        <w:rPr>
          <w:rFonts w:cs="Calibri"/>
          <w:color w:val="000000"/>
          <w:sz w:val="20"/>
          <w:szCs w:val="20"/>
        </w:rPr>
        <w:t>a</w:t>
      </w:r>
      <w:r>
        <w:rPr>
          <w:rFonts w:cs="Calibri"/>
          <w:color w:val="000000"/>
          <w:spacing w:val="1"/>
          <w:sz w:val="20"/>
          <w:szCs w:val="20"/>
        </w:rPr>
        <w:t>mm</w:t>
      </w:r>
      <w:r>
        <w:rPr>
          <w:rFonts w:cs="Calibri"/>
          <w:color w:val="000000"/>
          <w:sz w:val="20"/>
          <w:szCs w:val="20"/>
        </w:rPr>
        <w:t>e</w:t>
      </w:r>
      <w:r>
        <w:rPr>
          <w:rFonts w:cs="Calibri"/>
          <w:color w:val="000000"/>
          <w:spacing w:val="26"/>
          <w:sz w:val="20"/>
          <w:szCs w:val="20"/>
        </w:rPr>
        <w:t xml:space="preserve"> </w:t>
      </w:r>
      <w:r>
        <w:rPr>
          <w:rFonts w:cs="Calibri"/>
          <w:color w:val="000000"/>
          <w:spacing w:val="1"/>
          <w:sz w:val="20"/>
          <w:szCs w:val="20"/>
        </w:rPr>
        <w:t>l</w:t>
      </w:r>
      <w:r>
        <w:rPr>
          <w:rFonts w:cs="Calibri"/>
          <w:color w:val="000000"/>
          <w:spacing w:val="-1"/>
          <w:sz w:val="20"/>
          <w:szCs w:val="20"/>
        </w:rPr>
        <w:t>e</w:t>
      </w:r>
      <w:r>
        <w:rPr>
          <w:rFonts w:cs="Calibri"/>
          <w:color w:val="000000"/>
          <w:spacing w:val="1"/>
          <w:sz w:val="20"/>
          <w:szCs w:val="20"/>
        </w:rPr>
        <w:t>v</w:t>
      </w:r>
      <w:r>
        <w:rPr>
          <w:rFonts w:cs="Calibri"/>
          <w:color w:val="000000"/>
          <w:spacing w:val="2"/>
          <w:sz w:val="20"/>
          <w:szCs w:val="20"/>
        </w:rPr>
        <w:t>e</w:t>
      </w:r>
      <w:r>
        <w:rPr>
          <w:rFonts w:cs="Calibri"/>
          <w:color w:val="000000"/>
          <w:sz w:val="20"/>
          <w:szCs w:val="20"/>
        </w:rPr>
        <w:t>l</w:t>
      </w:r>
      <w:r>
        <w:rPr>
          <w:rFonts w:cs="Calibri"/>
          <w:color w:val="000000"/>
          <w:spacing w:val="14"/>
          <w:sz w:val="20"/>
          <w:szCs w:val="20"/>
        </w:rPr>
        <w:t xml:space="preserve"> </w:t>
      </w:r>
      <w:r>
        <w:rPr>
          <w:rFonts w:cs="Calibri"/>
          <w:color w:val="000000"/>
          <w:spacing w:val="1"/>
          <w:sz w:val="20"/>
          <w:szCs w:val="20"/>
        </w:rPr>
        <w:t>(P</w:t>
      </w:r>
      <w:r>
        <w:rPr>
          <w:rFonts w:cs="Calibri"/>
          <w:color w:val="000000"/>
          <w:spacing w:val="-1"/>
          <w:sz w:val="20"/>
          <w:szCs w:val="20"/>
        </w:rPr>
        <w:t>M</w:t>
      </w:r>
      <w:r>
        <w:rPr>
          <w:rFonts w:cs="Calibri"/>
          <w:color w:val="000000"/>
          <w:sz w:val="20"/>
          <w:szCs w:val="20"/>
        </w:rPr>
        <w:t>C)</w:t>
      </w:r>
      <w:r>
        <w:rPr>
          <w:rFonts w:cs="Calibri"/>
          <w:color w:val="000000"/>
          <w:spacing w:val="20"/>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18"/>
          <w:sz w:val="20"/>
          <w:szCs w:val="20"/>
        </w:rPr>
        <w:t xml:space="preserve"> </w:t>
      </w:r>
      <w:r>
        <w:rPr>
          <w:rFonts w:cs="Calibri"/>
          <w:color w:val="000000"/>
          <w:sz w:val="20"/>
          <w:szCs w:val="20"/>
        </w:rPr>
        <w:t>at</w:t>
      </w:r>
      <w:r>
        <w:rPr>
          <w:rFonts w:cs="Calibri"/>
          <w:color w:val="000000"/>
          <w:spacing w:val="19"/>
          <w:sz w:val="20"/>
          <w:szCs w:val="20"/>
        </w:rPr>
        <w:t xml:space="preserve"> </w:t>
      </w:r>
      <w:r>
        <w:rPr>
          <w:rFonts w:cs="Calibri"/>
          <w:color w:val="000000"/>
          <w:spacing w:val="1"/>
          <w:sz w:val="20"/>
          <w:szCs w:val="20"/>
        </w:rPr>
        <w:t>n</w:t>
      </w:r>
      <w:r>
        <w:rPr>
          <w:rFonts w:cs="Calibri"/>
          <w:color w:val="000000"/>
          <w:sz w:val="20"/>
          <w:szCs w:val="20"/>
        </w:rPr>
        <w:t>a</w:t>
      </w:r>
      <w:r>
        <w:rPr>
          <w:rFonts w:cs="Calibri"/>
          <w:color w:val="000000"/>
          <w:spacing w:val="1"/>
          <w:sz w:val="20"/>
          <w:szCs w:val="20"/>
        </w:rPr>
        <w:t>t</w:t>
      </w:r>
      <w:r>
        <w:rPr>
          <w:rFonts w:cs="Calibri"/>
          <w:color w:val="000000"/>
          <w:spacing w:val="-2"/>
          <w:sz w:val="20"/>
          <w:szCs w:val="20"/>
        </w:rPr>
        <w:t>i</w:t>
      </w:r>
      <w:r>
        <w:rPr>
          <w:rFonts w:cs="Calibri"/>
          <w:color w:val="000000"/>
          <w:spacing w:val="1"/>
          <w:sz w:val="20"/>
          <w:szCs w:val="20"/>
        </w:rPr>
        <w:t>o</w:t>
      </w:r>
      <w:r>
        <w:rPr>
          <w:rFonts w:cs="Calibri"/>
          <w:color w:val="000000"/>
          <w:sz w:val="20"/>
          <w:szCs w:val="20"/>
        </w:rPr>
        <w:t>n</w:t>
      </w:r>
      <w:r>
        <w:rPr>
          <w:rFonts w:cs="Calibri"/>
          <w:color w:val="000000"/>
          <w:spacing w:val="1"/>
          <w:sz w:val="20"/>
          <w:szCs w:val="20"/>
        </w:rPr>
        <w:t>a</w:t>
      </w:r>
      <w:r>
        <w:rPr>
          <w:rFonts w:cs="Calibri"/>
          <w:color w:val="000000"/>
          <w:sz w:val="20"/>
          <w:szCs w:val="20"/>
        </w:rPr>
        <w:t>l</w:t>
      </w:r>
      <w:r>
        <w:rPr>
          <w:rFonts w:cs="Calibri"/>
          <w:color w:val="000000"/>
          <w:spacing w:val="18"/>
          <w:sz w:val="20"/>
          <w:szCs w:val="20"/>
        </w:rPr>
        <w:t xml:space="preserve"> </w:t>
      </w:r>
      <w:r>
        <w:rPr>
          <w:rFonts w:cs="Calibri"/>
          <w:color w:val="000000"/>
          <w:spacing w:val="-1"/>
          <w:w w:val="103"/>
          <w:sz w:val="20"/>
          <w:szCs w:val="20"/>
        </w:rPr>
        <w:t>le</w:t>
      </w:r>
      <w:r>
        <w:rPr>
          <w:rFonts w:cs="Calibri"/>
          <w:color w:val="000000"/>
          <w:spacing w:val="2"/>
          <w:w w:val="103"/>
          <w:sz w:val="20"/>
          <w:szCs w:val="20"/>
        </w:rPr>
        <w:t>v</w:t>
      </w:r>
      <w:r>
        <w:rPr>
          <w:rFonts w:cs="Calibri"/>
          <w:color w:val="000000"/>
          <w:spacing w:val="1"/>
          <w:w w:val="103"/>
          <w:sz w:val="20"/>
          <w:szCs w:val="20"/>
        </w:rPr>
        <w:t>e</w:t>
      </w:r>
      <w:r>
        <w:rPr>
          <w:rFonts w:cs="Calibri"/>
          <w:color w:val="000000"/>
          <w:w w:val="103"/>
          <w:sz w:val="20"/>
          <w:szCs w:val="20"/>
        </w:rPr>
        <w:t xml:space="preserve">l </w:t>
      </w:r>
      <w:r>
        <w:rPr>
          <w:rFonts w:cs="Calibri"/>
          <w:color w:val="000000"/>
          <w:sz w:val="20"/>
          <w:szCs w:val="20"/>
        </w:rPr>
        <w:t>(NSC)</w:t>
      </w:r>
      <w:r>
        <w:rPr>
          <w:rFonts w:cs="Calibri"/>
          <w:color w:val="000000"/>
          <w:spacing w:val="25"/>
          <w:sz w:val="20"/>
          <w:szCs w:val="20"/>
        </w:rPr>
        <w:t xml:space="preserve"> </w:t>
      </w:r>
      <w:r>
        <w:rPr>
          <w:rFonts w:cs="Calibri"/>
          <w:color w:val="000000"/>
          <w:spacing w:val="2"/>
          <w:sz w:val="20"/>
          <w:szCs w:val="20"/>
        </w:rPr>
        <w:t>c</w:t>
      </w:r>
      <w:r>
        <w:rPr>
          <w:rFonts w:cs="Calibri"/>
          <w:color w:val="000000"/>
          <w:sz w:val="20"/>
          <w:szCs w:val="20"/>
        </w:rPr>
        <w:t>on</w:t>
      </w:r>
      <w:r>
        <w:rPr>
          <w:rFonts w:cs="Calibri"/>
          <w:color w:val="000000"/>
          <w:spacing w:val="2"/>
          <w:sz w:val="20"/>
          <w:szCs w:val="20"/>
        </w:rPr>
        <w:t>t</w:t>
      </w:r>
      <w:r>
        <w:rPr>
          <w:rFonts w:cs="Calibri"/>
          <w:color w:val="000000"/>
          <w:sz w:val="20"/>
          <w:szCs w:val="20"/>
        </w:rPr>
        <w:t>r</w:t>
      </w:r>
      <w:r>
        <w:rPr>
          <w:rFonts w:cs="Calibri"/>
          <w:color w:val="000000"/>
          <w:spacing w:val="-2"/>
          <w:sz w:val="20"/>
          <w:szCs w:val="20"/>
        </w:rPr>
        <w:t>i</w:t>
      </w:r>
      <w:r>
        <w:rPr>
          <w:rFonts w:cs="Calibri"/>
          <w:color w:val="000000"/>
          <w:spacing w:val="2"/>
          <w:sz w:val="20"/>
          <w:szCs w:val="20"/>
        </w:rPr>
        <w:t>b</w:t>
      </w:r>
      <w:r>
        <w:rPr>
          <w:rFonts w:cs="Calibri"/>
          <w:color w:val="000000"/>
          <w:sz w:val="20"/>
          <w:szCs w:val="20"/>
        </w:rPr>
        <w:t>u</w:t>
      </w:r>
      <w:r>
        <w:rPr>
          <w:rFonts w:cs="Calibri"/>
          <w:color w:val="000000"/>
          <w:spacing w:val="1"/>
          <w:sz w:val="20"/>
          <w:szCs w:val="20"/>
        </w:rPr>
        <w:t>te</w:t>
      </w:r>
      <w:r>
        <w:rPr>
          <w:rFonts w:cs="Calibri"/>
          <w:color w:val="000000"/>
          <w:sz w:val="20"/>
          <w:szCs w:val="20"/>
        </w:rPr>
        <w:t>d</w:t>
      </w:r>
      <w:r>
        <w:rPr>
          <w:rFonts w:cs="Calibri"/>
          <w:color w:val="000000"/>
          <w:spacing w:val="27"/>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27"/>
          <w:sz w:val="20"/>
          <w:szCs w:val="20"/>
        </w:rPr>
        <w:t xml:space="preserve"> </w:t>
      </w:r>
      <w:r>
        <w:rPr>
          <w:rFonts w:cs="Calibri"/>
          <w:color w:val="000000"/>
          <w:spacing w:val="1"/>
          <w:sz w:val="20"/>
          <w:szCs w:val="20"/>
        </w:rPr>
        <w:t>ef</w:t>
      </w:r>
      <w:r>
        <w:rPr>
          <w:rFonts w:cs="Calibri"/>
          <w:color w:val="000000"/>
          <w:spacing w:val="-1"/>
          <w:sz w:val="20"/>
          <w:szCs w:val="20"/>
        </w:rPr>
        <w:t>fi</w:t>
      </w:r>
      <w:r>
        <w:rPr>
          <w:rFonts w:cs="Calibri"/>
          <w:color w:val="000000"/>
          <w:spacing w:val="1"/>
          <w:sz w:val="20"/>
          <w:szCs w:val="20"/>
        </w:rPr>
        <w:t>ci</w:t>
      </w:r>
      <w:r>
        <w:rPr>
          <w:rFonts w:cs="Calibri"/>
          <w:color w:val="000000"/>
          <w:spacing w:val="-1"/>
          <w:sz w:val="20"/>
          <w:szCs w:val="20"/>
        </w:rPr>
        <w:t>e</w:t>
      </w:r>
      <w:r>
        <w:rPr>
          <w:rFonts w:cs="Calibri"/>
          <w:color w:val="000000"/>
          <w:spacing w:val="1"/>
          <w:sz w:val="20"/>
          <w:szCs w:val="20"/>
        </w:rPr>
        <w:t>nc</w:t>
      </w:r>
      <w:r>
        <w:rPr>
          <w:rFonts w:cs="Calibri"/>
          <w:color w:val="000000"/>
          <w:sz w:val="20"/>
          <w:szCs w:val="20"/>
        </w:rPr>
        <w:t>y</w:t>
      </w:r>
      <w:r>
        <w:rPr>
          <w:rFonts w:cs="Calibri"/>
          <w:color w:val="000000"/>
          <w:spacing w:val="31"/>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28"/>
          <w:sz w:val="20"/>
          <w:szCs w:val="20"/>
        </w:rPr>
        <w:t xml:space="preserve"> </w:t>
      </w:r>
      <w:r>
        <w:rPr>
          <w:rFonts w:cs="Calibri"/>
          <w:color w:val="000000"/>
          <w:spacing w:val="2"/>
          <w:sz w:val="20"/>
          <w:szCs w:val="20"/>
        </w:rPr>
        <w:t>e</w:t>
      </w:r>
      <w:r>
        <w:rPr>
          <w:rFonts w:cs="Calibri"/>
          <w:color w:val="000000"/>
          <w:spacing w:val="-1"/>
          <w:sz w:val="20"/>
          <w:szCs w:val="20"/>
        </w:rPr>
        <w:t>ff</w:t>
      </w:r>
      <w:r>
        <w:rPr>
          <w:rFonts w:cs="Calibri"/>
          <w:color w:val="000000"/>
          <w:spacing w:val="1"/>
          <w:sz w:val="20"/>
          <w:szCs w:val="20"/>
        </w:rPr>
        <w:t>e</w:t>
      </w:r>
      <w:r>
        <w:rPr>
          <w:rFonts w:cs="Calibri"/>
          <w:color w:val="000000"/>
          <w:sz w:val="20"/>
          <w:szCs w:val="20"/>
        </w:rPr>
        <w:t>c</w:t>
      </w:r>
      <w:r>
        <w:rPr>
          <w:rFonts w:cs="Calibri"/>
          <w:color w:val="000000"/>
          <w:spacing w:val="2"/>
          <w:sz w:val="20"/>
          <w:szCs w:val="20"/>
        </w:rPr>
        <w:t>t</w:t>
      </w:r>
      <w:r>
        <w:rPr>
          <w:rFonts w:cs="Calibri"/>
          <w:color w:val="000000"/>
          <w:spacing w:val="-2"/>
          <w:sz w:val="20"/>
          <w:szCs w:val="20"/>
        </w:rPr>
        <w:t>i</w:t>
      </w:r>
      <w:r>
        <w:rPr>
          <w:rFonts w:cs="Calibri"/>
          <w:color w:val="000000"/>
          <w:spacing w:val="1"/>
          <w:sz w:val="20"/>
          <w:szCs w:val="20"/>
        </w:rPr>
        <w:t>v</w:t>
      </w:r>
      <w:r>
        <w:rPr>
          <w:rFonts w:cs="Calibri"/>
          <w:color w:val="000000"/>
          <w:sz w:val="20"/>
          <w:szCs w:val="20"/>
        </w:rPr>
        <w:t>eness</w:t>
      </w:r>
      <w:r>
        <w:rPr>
          <w:rFonts w:cs="Calibri"/>
          <w:color w:val="000000"/>
          <w:spacing w:val="29"/>
          <w:sz w:val="20"/>
          <w:szCs w:val="20"/>
        </w:rPr>
        <w:t xml:space="preserve"> </w:t>
      </w:r>
      <w:r>
        <w:rPr>
          <w:rFonts w:cs="Calibri"/>
          <w:color w:val="000000"/>
          <w:sz w:val="20"/>
          <w:szCs w:val="20"/>
        </w:rPr>
        <w:t>of</w:t>
      </w:r>
      <w:r>
        <w:rPr>
          <w:rFonts w:cs="Calibri"/>
          <w:color w:val="000000"/>
          <w:spacing w:val="30"/>
          <w:sz w:val="20"/>
          <w:szCs w:val="20"/>
        </w:rPr>
        <w:t xml:space="preserve"> </w:t>
      </w:r>
      <w:r>
        <w:rPr>
          <w:rFonts w:cs="Calibri"/>
          <w:color w:val="000000"/>
          <w:sz w:val="20"/>
          <w:szCs w:val="20"/>
        </w:rPr>
        <w:t>the</w:t>
      </w:r>
      <w:r>
        <w:rPr>
          <w:rFonts w:cs="Calibri"/>
          <w:color w:val="000000"/>
          <w:spacing w:val="33"/>
          <w:sz w:val="20"/>
          <w:szCs w:val="20"/>
        </w:rPr>
        <w:t xml:space="preserve"> </w:t>
      </w:r>
      <w:r>
        <w:rPr>
          <w:rFonts w:cs="Calibri"/>
          <w:color w:val="000000"/>
          <w:spacing w:val="1"/>
          <w:sz w:val="20"/>
          <w:szCs w:val="20"/>
        </w:rPr>
        <w:t>joi</w:t>
      </w:r>
      <w:r>
        <w:rPr>
          <w:rFonts w:cs="Calibri"/>
          <w:color w:val="000000"/>
          <w:spacing w:val="-1"/>
          <w:sz w:val="20"/>
          <w:szCs w:val="20"/>
        </w:rPr>
        <w:t>n</w:t>
      </w:r>
      <w:r>
        <w:rPr>
          <w:rFonts w:cs="Calibri"/>
          <w:color w:val="000000"/>
          <w:sz w:val="20"/>
          <w:szCs w:val="20"/>
        </w:rPr>
        <w:t>t</w:t>
      </w:r>
      <w:r>
        <w:rPr>
          <w:rFonts w:cs="Calibri"/>
          <w:color w:val="000000"/>
          <w:spacing w:val="32"/>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ogra</w:t>
      </w:r>
      <w:r>
        <w:rPr>
          <w:rFonts w:cs="Calibri"/>
          <w:color w:val="000000"/>
          <w:spacing w:val="2"/>
          <w:sz w:val="20"/>
          <w:szCs w:val="20"/>
        </w:rPr>
        <w:t>m</w:t>
      </w:r>
      <w:r>
        <w:rPr>
          <w:rFonts w:cs="Calibri"/>
          <w:color w:val="000000"/>
          <w:sz w:val="20"/>
          <w:szCs w:val="20"/>
        </w:rPr>
        <w:t>me?</w:t>
      </w:r>
      <w:r>
        <w:rPr>
          <w:rFonts w:cs="Calibri"/>
          <w:color w:val="000000"/>
          <w:spacing w:val="29"/>
          <w:sz w:val="20"/>
          <w:szCs w:val="20"/>
        </w:rPr>
        <w:t xml:space="preserve"> </w:t>
      </w:r>
      <w:r>
        <w:rPr>
          <w:rFonts w:cs="Calibri"/>
          <w:color w:val="000000"/>
          <w:sz w:val="20"/>
          <w:szCs w:val="20"/>
        </w:rPr>
        <w:t>To</w:t>
      </w:r>
      <w:r>
        <w:rPr>
          <w:rFonts w:cs="Calibri"/>
          <w:color w:val="000000"/>
          <w:spacing w:val="32"/>
          <w:sz w:val="20"/>
          <w:szCs w:val="20"/>
        </w:rPr>
        <w:t xml:space="preserve"> </w:t>
      </w:r>
      <w:r>
        <w:rPr>
          <w:rFonts w:cs="Calibri"/>
          <w:color w:val="000000"/>
          <w:spacing w:val="1"/>
          <w:sz w:val="20"/>
          <w:szCs w:val="20"/>
        </w:rPr>
        <w:t>wh</w:t>
      </w:r>
      <w:r>
        <w:rPr>
          <w:rFonts w:cs="Calibri"/>
          <w:color w:val="000000"/>
          <w:spacing w:val="-2"/>
          <w:sz w:val="20"/>
          <w:szCs w:val="20"/>
        </w:rPr>
        <w:t>a</w:t>
      </w:r>
      <w:r>
        <w:rPr>
          <w:rFonts w:cs="Calibri"/>
          <w:color w:val="000000"/>
          <w:sz w:val="20"/>
          <w:szCs w:val="20"/>
        </w:rPr>
        <w:t>t</w:t>
      </w:r>
      <w:r>
        <w:rPr>
          <w:rFonts w:cs="Calibri"/>
          <w:color w:val="000000"/>
          <w:spacing w:val="34"/>
          <w:sz w:val="20"/>
          <w:szCs w:val="20"/>
        </w:rPr>
        <w:t xml:space="preserve"> </w:t>
      </w:r>
      <w:r>
        <w:rPr>
          <w:rFonts w:cs="Calibri"/>
          <w:color w:val="000000"/>
          <w:spacing w:val="1"/>
          <w:w w:val="103"/>
          <w:sz w:val="20"/>
          <w:szCs w:val="20"/>
        </w:rPr>
        <w:t xml:space="preserve">extent </w:t>
      </w:r>
      <w:r>
        <w:rPr>
          <w:rFonts w:cs="Calibri"/>
          <w:color w:val="000000"/>
          <w:spacing w:val="2"/>
          <w:sz w:val="20"/>
          <w:szCs w:val="20"/>
        </w:rPr>
        <w:t>t</w:t>
      </w:r>
      <w:r>
        <w:rPr>
          <w:rFonts w:cs="Calibri"/>
          <w:color w:val="000000"/>
          <w:sz w:val="20"/>
          <w:szCs w:val="20"/>
        </w:rPr>
        <w:t>h</w:t>
      </w:r>
      <w:r>
        <w:rPr>
          <w:rFonts w:cs="Calibri"/>
          <w:color w:val="000000"/>
          <w:spacing w:val="-1"/>
          <w:sz w:val="20"/>
          <w:szCs w:val="20"/>
        </w:rPr>
        <w:t>e</w:t>
      </w:r>
      <w:r>
        <w:rPr>
          <w:rFonts w:cs="Calibri"/>
          <w:color w:val="000000"/>
          <w:sz w:val="20"/>
          <w:szCs w:val="20"/>
        </w:rPr>
        <w:t>se governance</w:t>
      </w:r>
      <w:r>
        <w:rPr>
          <w:rFonts w:cs="Calibri"/>
          <w:color w:val="000000"/>
          <w:spacing w:val="28"/>
          <w:sz w:val="20"/>
          <w:szCs w:val="20"/>
        </w:rPr>
        <w:t xml:space="preserve"> </w:t>
      </w:r>
      <w:r>
        <w:rPr>
          <w:rFonts w:cs="Calibri"/>
          <w:color w:val="000000"/>
          <w:sz w:val="20"/>
          <w:szCs w:val="20"/>
        </w:rPr>
        <w:t>stru</w:t>
      </w:r>
      <w:r>
        <w:rPr>
          <w:rFonts w:cs="Calibri"/>
          <w:color w:val="000000"/>
          <w:spacing w:val="2"/>
          <w:sz w:val="20"/>
          <w:szCs w:val="20"/>
        </w:rPr>
        <w:t>c</w:t>
      </w:r>
      <w:r>
        <w:rPr>
          <w:rFonts w:cs="Calibri"/>
          <w:color w:val="000000"/>
          <w:spacing w:val="1"/>
          <w:sz w:val="20"/>
          <w:szCs w:val="20"/>
        </w:rPr>
        <w:t>tu</w:t>
      </w:r>
      <w:r>
        <w:rPr>
          <w:rFonts w:cs="Calibri"/>
          <w:color w:val="000000"/>
          <w:sz w:val="20"/>
          <w:szCs w:val="20"/>
        </w:rPr>
        <w:t>res</w:t>
      </w:r>
      <w:r>
        <w:rPr>
          <w:rFonts w:cs="Calibri"/>
          <w:color w:val="000000"/>
          <w:spacing w:val="10"/>
          <w:sz w:val="20"/>
          <w:szCs w:val="20"/>
        </w:rPr>
        <w:t xml:space="preserve"> </w:t>
      </w:r>
      <w:r>
        <w:rPr>
          <w:rFonts w:cs="Calibri"/>
          <w:color w:val="000000"/>
          <w:spacing w:val="1"/>
          <w:sz w:val="20"/>
          <w:szCs w:val="20"/>
        </w:rPr>
        <w:t>w</w:t>
      </w:r>
      <w:r>
        <w:rPr>
          <w:rFonts w:cs="Calibri"/>
          <w:color w:val="000000"/>
          <w:sz w:val="20"/>
          <w:szCs w:val="20"/>
        </w:rPr>
        <w:t>ere</w:t>
      </w:r>
      <w:r>
        <w:rPr>
          <w:rFonts w:cs="Calibri"/>
          <w:color w:val="000000"/>
          <w:spacing w:val="4"/>
          <w:sz w:val="20"/>
          <w:szCs w:val="20"/>
        </w:rPr>
        <w:t xml:space="preserve"> </w:t>
      </w:r>
      <w:r>
        <w:rPr>
          <w:rFonts w:cs="Calibri"/>
          <w:color w:val="000000"/>
          <w:spacing w:val="2"/>
          <w:sz w:val="20"/>
          <w:szCs w:val="20"/>
        </w:rPr>
        <w:t>u</w:t>
      </w:r>
      <w:r>
        <w:rPr>
          <w:rFonts w:cs="Calibri"/>
          <w:color w:val="000000"/>
          <w:spacing w:val="-2"/>
          <w:sz w:val="20"/>
          <w:szCs w:val="20"/>
        </w:rPr>
        <w:t>s</w:t>
      </w:r>
      <w:r>
        <w:rPr>
          <w:rFonts w:cs="Calibri"/>
          <w:color w:val="000000"/>
          <w:spacing w:val="2"/>
          <w:sz w:val="20"/>
          <w:szCs w:val="20"/>
        </w:rPr>
        <w:t>e</w:t>
      </w:r>
      <w:r>
        <w:rPr>
          <w:rFonts w:cs="Calibri"/>
          <w:color w:val="000000"/>
          <w:spacing w:val="1"/>
          <w:sz w:val="20"/>
          <w:szCs w:val="20"/>
        </w:rPr>
        <w:t>f</w:t>
      </w:r>
      <w:r>
        <w:rPr>
          <w:rFonts w:cs="Calibri"/>
          <w:color w:val="000000"/>
          <w:sz w:val="20"/>
          <w:szCs w:val="20"/>
        </w:rPr>
        <w:t>ul</w:t>
      </w:r>
      <w:r>
        <w:rPr>
          <w:rFonts w:cs="Calibri"/>
          <w:color w:val="000000"/>
          <w:spacing w:val="3"/>
          <w:sz w:val="20"/>
          <w:szCs w:val="20"/>
        </w:rPr>
        <w:t xml:space="preserve"> </w:t>
      </w:r>
      <w:r>
        <w:rPr>
          <w:rFonts w:cs="Calibri"/>
          <w:color w:val="000000"/>
          <w:spacing w:val="-2"/>
          <w:sz w:val="20"/>
          <w:szCs w:val="20"/>
        </w:rPr>
        <w:t>f</w:t>
      </w:r>
      <w:r>
        <w:rPr>
          <w:rFonts w:cs="Calibri"/>
          <w:color w:val="000000"/>
          <w:spacing w:val="2"/>
          <w:sz w:val="20"/>
          <w:szCs w:val="20"/>
        </w:rPr>
        <w:t>o</w:t>
      </w:r>
      <w:r>
        <w:rPr>
          <w:rFonts w:cs="Calibri"/>
          <w:color w:val="000000"/>
          <w:sz w:val="20"/>
          <w:szCs w:val="20"/>
        </w:rPr>
        <w:t>r</w:t>
      </w:r>
      <w:r>
        <w:rPr>
          <w:rFonts w:cs="Calibri"/>
          <w:color w:val="000000"/>
          <w:spacing w:val="2"/>
          <w:sz w:val="20"/>
          <w:szCs w:val="20"/>
        </w:rPr>
        <w:t xml:space="preserve"> </w:t>
      </w:r>
      <w:r>
        <w:rPr>
          <w:rFonts w:cs="Calibri"/>
          <w:color w:val="000000"/>
          <w:sz w:val="20"/>
          <w:szCs w:val="20"/>
        </w:rPr>
        <w:t>dev</w:t>
      </w:r>
      <w:r>
        <w:rPr>
          <w:rFonts w:cs="Calibri"/>
          <w:color w:val="000000"/>
          <w:spacing w:val="2"/>
          <w:sz w:val="20"/>
          <w:szCs w:val="20"/>
        </w:rPr>
        <w:t>e</w:t>
      </w:r>
      <w:r>
        <w:rPr>
          <w:rFonts w:cs="Calibri"/>
          <w:color w:val="000000"/>
          <w:spacing w:val="-2"/>
          <w:sz w:val="20"/>
          <w:szCs w:val="20"/>
        </w:rPr>
        <w:t>l</w:t>
      </w:r>
      <w:r>
        <w:rPr>
          <w:rFonts w:cs="Calibri"/>
          <w:color w:val="000000"/>
          <w:spacing w:val="2"/>
          <w:sz w:val="20"/>
          <w:szCs w:val="20"/>
        </w:rPr>
        <w:t>o</w:t>
      </w:r>
      <w:r>
        <w:rPr>
          <w:rFonts w:cs="Calibri"/>
          <w:color w:val="000000"/>
          <w:spacing w:val="1"/>
          <w:sz w:val="20"/>
          <w:szCs w:val="20"/>
        </w:rPr>
        <w:t>p</w:t>
      </w:r>
      <w:r>
        <w:rPr>
          <w:rFonts w:cs="Calibri"/>
          <w:color w:val="000000"/>
          <w:sz w:val="20"/>
          <w:szCs w:val="20"/>
        </w:rPr>
        <w:t>ment</w:t>
      </w:r>
      <w:r>
        <w:rPr>
          <w:rFonts w:cs="Calibri"/>
          <w:color w:val="000000"/>
          <w:spacing w:val="10"/>
          <w:sz w:val="20"/>
          <w:szCs w:val="20"/>
        </w:rPr>
        <w:t xml:space="preserve"> </w:t>
      </w:r>
      <w:r>
        <w:rPr>
          <w:rFonts w:cs="Calibri"/>
          <w:color w:val="000000"/>
          <w:sz w:val="20"/>
          <w:szCs w:val="20"/>
        </w:rPr>
        <w:t>pur</w:t>
      </w:r>
      <w:r>
        <w:rPr>
          <w:rFonts w:cs="Calibri"/>
          <w:color w:val="000000"/>
          <w:spacing w:val="1"/>
          <w:sz w:val="20"/>
          <w:szCs w:val="20"/>
        </w:rPr>
        <w:t>p</w:t>
      </w:r>
      <w:r>
        <w:rPr>
          <w:rFonts w:cs="Calibri"/>
          <w:color w:val="000000"/>
          <w:spacing w:val="2"/>
          <w:sz w:val="20"/>
          <w:szCs w:val="20"/>
        </w:rPr>
        <w:t>o</w:t>
      </w:r>
      <w:r>
        <w:rPr>
          <w:rFonts w:cs="Calibri"/>
          <w:color w:val="000000"/>
          <w:sz w:val="20"/>
          <w:szCs w:val="20"/>
        </w:rPr>
        <w:t>ses,</w:t>
      </w:r>
      <w:r>
        <w:rPr>
          <w:rFonts w:cs="Calibri"/>
          <w:color w:val="000000"/>
          <w:spacing w:val="9"/>
          <w:sz w:val="20"/>
          <w:szCs w:val="20"/>
        </w:rPr>
        <w:t xml:space="preserve"> </w:t>
      </w:r>
      <w:r>
        <w:rPr>
          <w:rFonts w:cs="Calibri"/>
          <w:color w:val="000000"/>
          <w:sz w:val="20"/>
          <w:szCs w:val="20"/>
        </w:rPr>
        <w:t>ownership,</w:t>
      </w:r>
      <w:r>
        <w:rPr>
          <w:rFonts w:cs="Calibri"/>
          <w:color w:val="000000"/>
          <w:spacing w:val="28"/>
          <w:sz w:val="20"/>
          <w:szCs w:val="20"/>
        </w:rPr>
        <w:t xml:space="preserve"> </w:t>
      </w:r>
      <w:r>
        <w:rPr>
          <w:rFonts w:cs="Calibri"/>
          <w:color w:val="000000"/>
          <w:spacing w:val="-2"/>
          <w:sz w:val="20"/>
          <w:szCs w:val="20"/>
        </w:rPr>
        <w:t>f</w:t>
      </w:r>
      <w:r>
        <w:rPr>
          <w:rFonts w:cs="Calibri"/>
          <w:color w:val="000000"/>
          <w:spacing w:val="2"/>
          <w:sz w:val="20"/>
          <w:szCs w:val="20"/>
        </w:rPr>
        <w:t>o</w:t>
      </w:r>
      <w:r>
        <w:rPr>
          <w:rFonts w:cs="Calibri"/>
          <w:color w:val="000000"/>
          <w:sz w:val="20"/>
          <w:szCs w:val="20"/>
        </w:rPr>
        <w:t>r</w:t>
      </w:r>
      <w:r>
        <w:rPr>
          <w:rFonts w:cs="Calibri"/>
          <w:color w:val="000000"/>
          <w:spacing w:val="2"/>
          <w:sz w:val="20"/>
          <w:szCs w:val="20"/>
        </w:rPr>
        <w:t xml:space="preserve"> </w:t>
      </w:r>
      <w:r>
        <w:rPr>
          <w:rFonts w:cs="Calibri"/>
          <w:color w:val="000000"/>
          <w:w w:val="103"/>
          <w:sz w:val="20"/>
          <w:szCs w:val="20"/>
        </w:rPr>
        <w:t>w</w:t>
      </w:r>
      <w:r>
        <w:rPr>
          <w:rFonts w:cs="Calibri"/>
          <w:color w:val="000000"/>
          <w:spacing w:val="2"/>
          <w:w w:val="103"/>
          <w:sz w:val="20"/>
          <w:szCs w:val="20"/>
        </w:rPr>
        <w:t>o</w:t>
      </w:r>
      <w:r>
        <w:rPr>
          <w:rFonts w:cs="Calibri"/>
          <w:color w:val="000000"/>
          <w:w w:val="103"/>
          <w:sz w:val="20"/>
          <w:szCs w:val="20"/>
        </w:rPr>
        <w:t>rk</w:t>
      </w:r>
      <w:r>
        <w:rPr>
          <w:rFonts w:cs="Calibri"/>
          <w:color w:val="000000"/>
          <w:spacing w:val="-2"/>
          <w:w w:val="103"/>
          <w:sz w:val="20"/>
          <w:szCs w:val="20"/>
        </w:rPr>
        <w:t>i</w:t>
      </w:r>
      <w:r>
        <w:rPr>
          <w:rFonts w:cs="Calibri"/>
          <w:color w:val="000000"/>
          <w:spacing w:val="2"/>
          <w:w w:val="103"/>
          <w:sz w:val="20"/>
          <w:szCs w:val="20"/>
        </w:rPr>
        <w:t>n</w:t>
      </w:r>
      <w:r>
        <w:rPr>
          <w:rFonts w:cs="Calibri"/>
          <w:color w:val="000000"/>
          <w:w w:val="103"/>
          <w:sz w:val="20"/>
          <w:szCs w:val="20"/>
        </w:rPr>
        <w:t xml:space="preserve">g </w:t>
      </w:r>
      <w:r>
        <w:rPr>
          <w:rFonts w:cs="Calibri"/>
          <w:color w:val="000000"/>
          <w:spacing w:val="2"/>
          <w:sz w:val="20"/>
          <w:szCs w:val="20"/>
        </w:rPr>
        <w:t>t</w:t>
      </w:r>
      <w:r>
        <w:rPr>
          <w:rFonts w:cs="Calibri"/>
          <w:color w:val="000000"/>
          <w:sz w:val="20"/>
          <w:szCs w:val="20"/>
        </w:rPr>
        <w:t>og</w:t>
      </w:r>
      <w:r>
        <w:rPr>
          <w:rFonts w:cs="Calibri"/>
          <w:color w:val="000000"/>
          <w:spacing w:val="-1"/>
          <w:sz w:val="20"/>
          <w:szCs w:val="20"/>
        </w:rPr>
        <w:t>e</w:t>
      </w:r>
      <w:r>
        <w:rPr>
          <w:rFonts w:cs="Calibri"/>
          <w:color w:val="000000"/>
          <w:spacing w:val="2"/>
          <w:sz w:val="20"/>
          <w:szCs w:val="20"/>
        </w:rPr>
        <w:t>t</w:t>
      </w:r>
      <w:r>
        <w:rPr>
          <w:rFonts w:cs="Calibri"/>
          <w:color w:val="000000"/>
          <w:sz w:val="20"/>
          <w:szCs w:val="20"/>
        </w:rPr>
        <w:t>h</w:t>
      </w:r>
      <w:r>
        <w:rPr>
          <w:rFonts w:cs="Calibri"/>
          <w:color w:val="000000"/>
          <w:spacing w:val="1"/>
          <w:sz w:val="20"/>
          <w:szCs w:val="20"/>
        </w:rPr>
        <w:t>e</w:t>
      </w:r>
      <w:r>
        <w:rPr>
          <w:rFonts w:cs="Calibri"/>
          <w:color w:val="000000"/>
          <w:sz w:val="20"/>
          <w:szCs w:val="20"/>
        </w:rPr>
        <w:t>r as</w:t>
      </w:r>
      <w:r>
        <w:rPr>
          <w:rFonts w:cs="Calibri"/>
          <w:color w:val="000000"/>
          <w:spacing w:val="8"/>
          <w:sz w:val="20"/>
          <w:szCs w:val="20"/>
        </w:rPr>
        <w:t xml:space="preserve"> </w:t>
      </w:r>
      <w:r>
        <w:rPr>
          <w:rFonts w:cs="Calibri"/>
          <w:color w:val="000000"/>
          <w:spacing w:val="2"/>
          <w:sz w:val="20"/>
          <w:szCs w:val="20"/>
        </w:rPr>
        <w:t>o</w:t>
      </w:r>
      <w:r>
        <w:rPr>
          <w:rFonts w:cs="Calibri"/>
          <w:color w:val="000000"/>
          <w:sz w:val="20"/>
          <w:szCs w:val="20"/>
        </w:rPr>
        <w:t>n</w:t>
      </w:r>
      <w:r>
        <w:rPr>
          <w:rFonts w:cs="Calibri"/>
          <w:color w:val="000000"/>
          <w:spacing w:val="1"/>
          <w:sz w:val="20"/>
          <w:szCs w:val="20"/>
        </w:rPr>
        <w:t>e</w:t>
      </w:r>
      <w:r>
        <w:rPr>
          <w:rFonts w:cs="Calibri"/>
          <w:color w:val="000000"/>
          <w:sz w:val="20"/>
          <w:szCs w:val="20"/>
        </w:rPr>
        <w:t>?</w:t>
      </w:r>
      <w:r>
        <w:rPr>
          <w:rFonts w:cs="Calibri"/>
          <w:color w:val="000000"/>
          <w:spacing w:val="4"/>
          <w:sz w:val="20"/>
          <w:szCs w:val="20"/>
        </w:rPr>
        <w:t xml:space="preserve"> </w:t>
      </w:r>
      <w:r>
        <w:rPr>
          <w:rFonts w:cs="Calibri"/>
          <w:color w:val="000000"/>
          <w:spacing w:val="2"/>
          <w:sz w:val="20"/>
          <w:szCs w:val="20"/>
        </w:rPr>
        <w:t>D</w:t>
      </w:r>
      <w:r>
        <w:rPr>
          <w:rFonts w:cs="Calibri"/>
          <w:color w:val="000000"/>
          <w:spacing w:val="-1"/>
          <w:sz w:val="20"/>
          <w:szCs w:val="20"/>
        </w:rPr>
        <w:t>i</w:t>
      </w:r>
      <w:r>
        <w:rPr>
          <w:rFonts w:cs="Calibri"/>
          <w:color w:val="000000"/>
          <w:sz w:val="20"/>
          <w:szCs w:val="20"/>
        </w:rPr>
        <w:t>d</w:t>
      </w:r>
      <w:r>
        <w:rPr>
          <w:rFonts w:cs="Calibri"/>
          <w:color w:val="000000"/>
          <w:spacing w:val="7"/>
          <w:sz w:val="20"/>
          <w:szCs w:val="20"/>
        </w:rPr>
        <w:t xml:space="preserve"> </w:t>
      </w:r>
      <w:r>
        <w:rPr>
          <w:rFonts w:cs="Calibri"/>
          <w:color w:val="000000"/>
          <w:spacing w:val="1"/>
          <w:sz w:val="20"/>
          <w:szCs w:val="20"/>
        </w:rPr>
        <w:t>th</w:t>
      </w:r>
      <w:r>
        <w:rPr>
          <w:rFonts w:cs="Calibri"/>
          <w:color w:val="000000"/>
          <w:spacing w:val="-1"/>
          <w:sz w:val="20"/>
          <w:szCs w:val="20"/>
        </w:rPr>
        <w:t>e</w:t>
      </w:r>
      <w:r>
        <w:rPr>
          <w:rFonts w:cs="Calibri"/>
          <w:color w:val="000000"/>
          <w:sz w:val="20"/>
          <w:szCs w:val="20"/>
        </w:rPr>
        <w:t>y</w:t>
      </w:r>
      <w:r>
        <w:rPr>
          <w:rFonts w:cs="Calibri"/>
          <w:color w:val="000000"/>
          <w:spacing w:val="8"/>
          <w:sz w:val="20"/>
          <w:szCs w:val="20"/>
        </w:rPr>
        <w:t xml:space="preserve"> </w:t>
      </w:r>
      <w:r>
        <w:rPr>
          <w:rFonts w:cs="Calibri"/>
          <w:color w:val="000000"/>
          <w:sz w:val="20"/>
          <w:szCs w:val="20"/>
        </w:rPr>
        <w:t>e</w:t>
      </w:r>
      <w:r>
        <w:rPr>
          <w:rFonts w:cs="Calibri"/>
          <w:color w:val="000000"/>
          <w:spacing w:val="1"/>
          <w:sz w:val="20"/>
          <w:szCs w:val="20"/>
        </w:rPr>
        <w:t>n</w:t>
      </w:r>
      <w:r>
        <w:rPr>
          <w:rFonts w:cs="Calibri"/>
          <w:color w:val="000000"/>
          <w:sz w:val="20"/>
          <w:szCs w:val="20"/>
        </w:rPr>
        <w:t>a</w:t>
      </w:r>
      <w:r>
        <w:rPr>
          <w:rFonts w:cs="Calibri"/>
          <w:color w:val="000000"/>
          <w:spacing w:val="2"/>
          <w:sz w:val="20"/>
          <w:szCs w:val="20"/>
        </w:rPr>
        <w:t>b</w:t>
      </w:r>
      <w:r>
        <w:rPr>
          <w:rFonts w:cs="Calibri"/>
          <w:color w:val="000000"/>
          <w:spacing w:val="-2"/>
          <w:sz w:val="20"/>
          <w:szCs w:val="20"/>
        </w:rPr>
        <w:t>l</w:t>
      </w:r>
      <w:r>
        <w:rPr>
          <w:rFonts w:cs="Calibri"/>
          <w:color w:val="000000"/>
          <w:sz w:val="20"/>
          <w:szCs w:val="20"/>
        </w:rPr>
        <w:t>e</w:t>
      </w:r>
      <w:r>
        <w:rPr>
          <w:rFonts w:cs="Calibri"/>
          <w:color w:val="000000"/>
          <w:spacing w:val="5"/>
          <w:sz w:val="20"/>
          <w:szCs w:val="20"/>
        </w:rPr>
        <w:t xml:space="preserve"> </w:t>
      </w:r>
      <w:r>
        <w:rPr>
          <w:rFonts w:cs="Calibri"/>
          <w:color w:val="000000"/>
          <w:spacing w:val="2"/>
          <w:sz w:val="20"/>
          <w:szCs w:val="20"/>
        </w:rPr>
        <w:t>m</w:t>
      </w:r>
      <w:r>
        <w:rPr>
          <w:rFonts w:cs="Calibri"/>
          <w:color w:val="000000"/>
          <w:sz w:val="20"/>
          <w:szCs w:val="20"/>
        </w:rPr>
        <w:t>a</w:t>
      </w:r>
      <w:r>
        <w:rPr>
          <w:rFonts w:cs="Calibri"/>
          <w:color w:val="000000"/>
          <w:spacing w:val="1"/>
          <w:sz w:val="20"/>
          <w:szCs w:val="20"/>
        </w:rPr>
        <w:t>na</w:t>
      </w:r>
      <w:r>
        <w:rPr>
          <w:rFonts w:cs="Calibri"/>
          <w:color w:val="000000"/>
          <w:sz w:val="20"/>
          <w:szCs w:val="20"/>
        </w:rPr>
        <w:t>gement</w:t>
      </w:r>
      <w:r>
        <w:rPr>
          <w:rFonts w:cs="Calibri"/>
          <w:color w:val="000000"/>
          <w:spacing w:val="9"/>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6"/>
          <w:sz w:val="20"/>
          <w:szCs w:val="20"/>
        </w:rPr>
        <w:t xml:space="preserve"> </w:t>
      </w:r>
      <w:r>
        <w:rPr>
          <w:rFonts w:cs="Calibri"/>
          <w:color w:val="000000"/>
          <w:spacing w:val="1"/>
          <w:sz w:val="20"/>
          <w:szCs w:val="20"/>
        </w:rPr>
        <w:t>del</w:t>
      </w:r>
      <w:r>
        <w:rPr>
          <w:rFonts w:cs="Calibri"/>
          <w:color w:val="000000"/>
          <w:spacing w:val="-2"/>
          <w:sz w:val="20"/>
          <w:szCs w:val="20"/>
        </w:rPr>
        <w:t>i</w:t>
      </w:r>
      <w:r>
        <w:rPr>
          <w:rFonts w:cs="Calibri"/>
          <w:color w:val="000000"/>
          <w:spacing w:val="1"/>
          <w:sz w:val="20"/>
          <w:szCs w:val="20"/>
        </w:rPr>
        <w:t>ver</w:t>
      </w:r>
      <w:r>
        <w:rPr>
          <w:rFonts w:cs="Calibri"/>
          <w:color w:val="000000"/>
          <w:sz w:val="20"/>
          <w:szCs w:val="20"/>
        </w:rPr>
        <w:t>y</w:t>
      </w:r>
      <w:r>
        <w:rPr>
          <w:rFonts w:cs="Calibri"/>
          <w:color w:val="000000"/>
          <w:spacing w:val="9"/>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3"/>
          <w:sz w:val="20"/>
          <w:szCs w:val="20"/>
        </w:rPr>
        <w:t xml:space="preserve"> </w:t>
      </w:r>
      <w:r>
        <w:rPr>
          <w:rFonts w:cs="Calibri"/>
          <w:color w:val="000000"/>
          <w:spacing w:val="1"/>
          <w:sz w:val="20"/>
          <w:szCs w:val="20"/>
        </w:rPr>
        <w:t>ou</w:t>
      </w:r>
      <w:r>
        <w:rPr>
          <w:rFonts w:cs="Calibri"/>
          <w:color w:val="000000"/>
          <w:sz w:val="20"/>
          <w:szCs w:val="20"/>
        </w:rPr>
        <w:t>tp</w:t>
      </w:r>
      <w:r>
        <w:rPr>
          <w:rFonts w:cs="Calibri"/>
          <w:color w:val="000000"/>
          <w:spacing w:val="1"/>
          <w:sz w:val="20"/>
          <w:szCs w:val="20"/>
        </w:rPr>
        <w:t>u</w:t>
      </w:r>
      <w:r>
        <w:rPr>
          <w:rFonts w:cs="Calibri"/>
          <w:color w:val="000000"/>
          <w:sz w:val="20"/>
          <w:szCs w:val="20"/>
        </w:rPr>
        <w:t>ts</w:t>
      </w:r>
      <w:r>
        <w:rPr>
          <w:rFonts w:cs="Calibri"/>
          <w:color w:val="000000"/>
          <w:spacing w:val="7"/>
          <w:sz w:val="20"/>
          <w:szCs w:val="20"/>
        </w:rPr>
        <w:t xml:space="preserve"> </w:t>
      </w:r>
      <w:r>
        <w:rPr>
          <w:rFonts w:cs="Calibri"/>
          <w:color w:val="000000"/>
          <w:spacing w:val="1"/>
          <w:sz w:val="20"/>
          <w:szCs w:val="20"/>
        </w:rPr>
        <w:t>an</w:t>
      </w:r>
      <w:r>
        <w:rPr>
          <w:rFonts w:cs="Calibri"/>
          <w:color w:val="000000"/>
          <w:sz w:val="20"/>
          <w:szCs w:val="20"/>
        </w:rPr>
        <w:t>d</w:t>
      </w:r>
      <w:r>
        <w:rPr>
          <w:rFonts w:cs="Calibri"/>
          <w:color w:val="000000"/>
          <w:spacing w:val="6"/>
          <w:sz w:val="20"/>
          <w:szCs w:val="20"/>
        </w:rPr>
        <w:t xml:space="preserve"> </w:t>
      </w:r>
      <w:r>
        <w:rPr>
          <w:rFonts w:cs="Calibri"/>
          <w:color w:val="000000"/>
          <w:spacing w:val="3"/>
          <w:w w:val="103"/>
          <w:sz w:val="20"/>
          <w:szCs w:val="20"/>
        </w:rPr>
        <w:t>r</w:t>
      </w:r>
      <w:r>
        <w:rPr>
          <w:rFonts w:cs="Calibri"/>
          <w:color w:val="000000"/>
          <w:w w:val="103"/>
          <w:sz w:val="20"/>
          <w:szCs w:val="20"/>
        </w:rPr>
        <w:t>e</w:t>
      </w:r>
      <w:r>
        <w:rPr>
          <w:rFonts w:cs="Calibri"/>
          <w:color w:val="000000"/>
          <w:spacing w:val="1"/>
          <w:w w:val="103"/>
          <w:sz w:val="20"/>
          <w:szCs w:val="20"/>
        </w:rPr>
        <w:t>s</w:t>
      </w:r>
      <w:r>
        <w:rPr>
          <w:rFonts w:cs="Calibri"/>
          <w:color w:val="000000"/>
          <w:w w:val="103"/>
          <w:sz w:val="20"/>
          <w:szCs w:val="20"/>
        </w:rPr>
        <w:t>u</w:t>
      </w:r>
      <w:r>
        <w:rPr>
          <w:rFonts w:cs="Calibri"/>
          <w:color w:val="000000"/>
          <w:spacing w:val="-1"/>
          <w:w w:val="103"/>
          <w:sz w:val="20"/>
          <w:szCs w:val="20"/>
        </w:rPr>
        <w:t>l</w:t>
      </w:r>
      <w:r>
        <w:rPr>
          <w:rFonts w:cs="Calibri"/>
          <w:color w:val="000000"/>
          <w:spacing w:val="1"/>
          <w:w w:val="103"/>
          <w:sz w:val="20"/>
          <w:szCs w:val="20"/>
        </w:rPr>
        <w:t>t</w:t>
      </w:r>
      <w:r>
        <w:rPr>
          <w:rFonts w:cs="Calibri"/>
          <w:color w:val="000000"/>
          <w:w w:val="103"/>
          <w:sz w:val="20"/>
          <w:szCs w:val="20"/>
        </w:rPr>
        <w:t>s?</w:t>
      </w:r>
    </w:p>
    <w:p w14:paraId="75C5CADC" w14:textId="77777777" w:rsidR="00B04AE4" w:rsidRDefault="00B04AE4" w:rsidP="00B04AE4">
      <w:pPr>
        <w:widowControl w:val="0"/>
        <w:autoSpaceDE w:val="0"/>
        <w:autoSpaceDN w:val="0"/>
        <w:adjustRightInd w:val="0"/>
        <w:spacing w:before="2" w:after="0" w:line="110" w:lineRule="exact"/>
        <w:rPr>
          <w:rFonts w:cs="Calibri"/>
          <w:color w:val="000000"/>
          <w:sz w:val="11"/>
          <w:szCs w:val="11"/>
        </w:rPr>
      </w:pPr>
    </w:p>
    <w:p w14:paraId="40044B10" w14:textId="77777777" w:rsidR="00B04AE4" w:rsidRDefault="00B04AE4" w:rsidP="00B04AE4">
      <w:pPr>
        <w:widowControl w:val="0"/>
        <w:autoSpaceDE w:val="0"/>
        <w:autoSpaceDN w:val="0"/>
        <w:adjustRightInd w:val="0"/>
        <w:spacing w:after="0" w:line="248" w:lineRule="auto"/>
        <w:ind w:left="832" w:right="118" w:hanging="338"/>
        <w:jc w:val="both"/>
        <w:rPr>
          <w:rFonts w:cs="Calibri"/>
          <w:color w:val="000000"/>
          <w:sz w:val="20"/>
          <w:szCs w:val="20"/>
        </w:rPr>
      </w:pPr>
      <w:r>
        <w:rPr>
          <w:rFonts w:cs="Calibri"/>
          <w:color w:val="000000"/>
          <w:sz w:val="20"/>
          <w:szCs w:val="20"/>
        </w:rPr>
        <w:t xml:space="preserve">d)  </w:t>
      </w:r>
      <w:r>
        <w:rPr>
          <w:rFonts w:cs="Calibri"/>
          <w:color w:val="000000"/>
          <w:spacing w:val="17"/>
          <w:sz w:val="20"/>
          <w:szCs w:val="20"/>
        </w:rPr>
        <w:t xml:space="preserve"> </w:t>
      </w:r>
      <w:r>
        <w:rPr>
          <w:rFonts w:cs="Calibri"/>
          <w:color w:val="000000"/>
          <w:sz w:val="20"/>
          <w:szCs w:val="20"/>
        </w:rPr>
        <w:t>To</w:t>
      </w:r>
      <w:r>
        <w:rPr>
          <w:rFonts w:cs="Calibri"/>
          <w:color w:val="000000"/>
          <w:spacing w:val="6"/>
          <w:sz w:val="20"/>
          <w:szCs w:val="20"/>
        </w:rPr>
        <w:t xml:space="preserve"> </w:t>
      </w:r>
      <w:r>
        <w:rPr>
          <w:rFonts w:cs="Calibri"/>
          <w:color w:val="000000"/>
          <w:sz w:val="20"/>
          <w:szCs w:val="20"/>
        </w:rPr>
        <w:t>what</w:t>
      </w:r>
      <w:r>
        <w:rPr>
          <w:rFonts w:cs="Calibri"/>
          <w:color w:val="000000"/>
          <w:spacing w:val="12"/>
          <w:sz w:val="20"/>
          <w:szCs w:val="20"/>
        </w:rPr>
        <w:t xml:space="preserve"> </w:t>
      </w:r>
      <w:r>
        <w:rPr>
          <w:rFonts w:cs="Calibri"/>
          <w:color w:val="000000"/>
          <w:sz w:val="20"/>
          <w:szCs w:val="20"/>
        </w:rPr>
        <w:t>extent</w:t>
      </w:r>
      <w:r>
        <w:rPr>
          <w:rFonts w:cs="Calibri"/>
          <w:color w:val="000000"/>
          <w:spacing w:val="16"/>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1"/>
          <w:sz w:val="20"/>
          <w:szCs w:val="20"/>
        </w:rPr>
        <w:t xml:space="preserve"> i</w:t>
      </w:r>
      <w:r>
        <w:rPr>
          <w:rFonts w:cs="Calibri"/>
          <w:color w:val="000000"/>
          <w:sz w:val="20"/>
          <w:szCs w:val="20"/>
        </w:rPr>
        <w:t>n what</w:t>
      </w:r>
      <w:r>
        <w:rPr>
          <w:rFonts w:cs="Calibri"/>
          <w:color w:val="000000"/>
          <w:spacing w:val="13"/>
          <w:sz w:val="20"/>
          <w:szCs w:val="20"/>
        </w:rPr>
        <w:t xml:space="preserve"> </w:t>
      </w:r>
      <w:r>
        <w:rPr>
          <w:rFonts w:cs="Calibri"/>
          <w:color w:val="000000"/>
          <w:sz w:val="20"/>
          <w:szCs w:val="20"/>
        </w:rPr>
        <w:t>wa</w:t>
      </w:r>
      <w:r>
        <w:rPr>
          <w:rFonts w:cs="Calibri"/>
          <w:color w:val="000000"/>
          <w:spacing w:val="2"/>
          <w:sz w:val="20"/>
          <w:szCs w:val="20"/>
        </w:rPr>
        <w:t>y</w:t>
      </w:r>
      <w:r>
        <w:rPr>
          <w:rFonts w:cs="Calibri"/>
          <w:color w:val="000000"/>
          <w:sz w:val="20"/>
          <w:szCs w:val="20"/>
        </w:rPr>
        <w:t>s</w:t>
      </w:r>
      <w:r>
        <w:rPr>
          <w:rFonts w:cs="Calibri"/>
          <w:color w:val="000000"/>
          <w:spacing w:val="6"/>
          <w:sz w:val="20"/>
          <w:szCs w:val="20"/>
        </w:rPr>
        <w:t xml:space="preserve"> </w:t>
      </w:r>
      <w:r>
        <w:rPr>
          <w:rFonts w:cs="Calibri"/>
          <w:color w:val="000000"/>
          <w:spacing w:val="1"/>
          <w:sz w:val="20"/>
          <w:szCs w:val="20"/>
        </w:rPr>
        <w:t>d</w:t>
      </w:r>
      <w:r>
        <w:rPr>
          <w:rFonts w:cs="Calibri"/>
          <w:color w:val="000000"/>
          <w:spacing w:val="-1"/>
          <w:sz w:val="20"/>
          <w:szCs w:val="20"/>
        </w:rPr>
        <w:t>i</w:t>
      </w:r>
      <w:r>
        <w:rPr>
          <w:rFonts w:cs="Calibri"/>
          <w:color w:val="000000"/>
          <w:sz w:val="20"/>
          <w:szCs w:val="20"/>
        </w:rPr>
        <w:t>d</w:t>
      </w:r>
      <w:r>
        <w:rPr>
          <w:rFonts w:cs="Calibri"/>
          <w:color w:val="000000"/>
          <w:spacing w:val="2"/>
          <w:sz w:val="20"/>
          <w:szCs w:val="20"/>
        </w:rPr>
        <w:t xml:space="preserve"> t</w:t>
      </w:r>
      <w:r>
        <w:rPr>
          <w:rFonts w:cs="Calibri"/>
          <w:color w:val="000000"/>
          <w:sz w:val="20"/>
          <w:szCs w:val="20"/>
        </w:rPr>
        <w:t>he</w:t>
      </w:r>
      <w:r>
        <w:rPr>
          <w:rFonts w:cs="Calibri"/>
          <w:color w:val="000000"/>
          <w:spacing w:val="1"/>
          <w:sz w:val="20"/>
          <w:szCs w:val="20"/>
        </w:rPr>
        <w:t xml:space="preserve"> jo</w:t>
      </w:r>
      <w:r>
        <w:rPr>
          <w:rFonts w:cs="Calibri"/>
          <w:color w:val="000000"/>
          <w:spacing w:val="-1"/>
          <w:sz w:val="20"/>
          <w:szCs w:val="20"/>
        </w:rPr>
        <w:t>i</w:t>
      </w:r>
      <w:r>
        <w:rPr>
          <w:rFonts w:cs="Calibri"/>
          <w:color w:val="000000"/>
          <w:spacing w:val="1"/>
          <w:sz w:val="20"/>
          <w:szCs w:val="20"/>
        </w:rPr>
        <w:t>n</w:t>
      </w:r>
      <w:r>
        <w:rPr>
          <w:rFonts w:cs="Calibri"/>
          <w:color w:val="000000"/>
          <w:sz w:val="20"/>
          <w:szCs w:val="20"/>
        </w:rPr>
        <w:t>t</w:t>
      </w:r>
      <w:r>
        <w:rPr>
          <w:rFonts w:cs="Calibri"/>
          <w:color w:val="000000"/>
          <w:spacing w:val="4"/>
          <w:sz w:val="20"/>
          <w:szCs w:val="20"/>
        </w:rPr>
        <w:t xml:space="preserve"> </w:t>
      </w:r>
      <w:r>
        <w:rPr>
          <w:rFonts w:cs="Calibri"/>
          <w:color w:val="000000"/>
          <w:sz w:val="20"/>
          <w:szCs w:val="20"/>
        </w:rPr>
        <w:t>pr</w:t>
      </w:r>
      <w:r>
        <w:rPr>
          <w:rFonts w:cs="Calibri"/>
          <w:color w:val="000000"/>
          <w:spacing w:val="2"/>
          <w:sz w:val="20"/>
          <w:szCs w:val="20"/>
        </w:rPr>
        <w:t>o</w:t>
      </w:r>
      <w:r>
        <w:rPr>
          <w:rFonts w:cs="Calibri"/>
          <w:color w:val="000000"/>
          <w:spacing w:val="-1"/>
          <w:sz w:val="20"/>
          <w:szCs w:val="20"/>
        </w:rPr>
        <w:t>g</w:t>
      </w:r>
      <w:r>
        <w:rPr>
          <w:rFonts w:cs="Calibri"/>
          <w:color w:val="000000"/>
          <w:spacing w:val="1"/>
          <w:sz w:val="20"/>
          <w:szCs w:val="20"/>
        </w:rPr>
        <w:t>r</w:t>
      </w:r>
      <w:r>
        <w:rPr>
          <w:rFonts w:cs="Calibri"/>
          <w:color w:val="000000"/>
          <w:spacing w:val="-2"/>
          <w:sz w:val="20"/>
          <w:szCs w:val="20"/>
        </w:rPr>
        <w:t>a</w:t>
      </w:r>
      <w:r>
        <w:rPr>
          <w:rFonts w:cs="Calibri"/>
          <w:color w:val="000000"/>
          <w:spacing w:val="2"/>
          <w:sz w:val="20"/>
          <w:szCs w:val="20"/>
        </w:rPr>
        <w:t>m</w:t>
      </w:r>
      <w:r>
        <w:rPr>
          <w:rFonts w:cs="Calibri"/>
          <w:color w:val="000000"/>
          <w:sz w:val="20"/>
          <w:szCs w:val="20"/>
        </w:rPr>
        <w:t>me</w:t>
      </w:r>
      <w:r>
        <w:rPr>
          <w:rFonts w:cs="Calibri"/>
          <w:color w:val="000000"/>
          <w:spacing w:val="5"/>
          <w:sz w:val="20"/>
          <w:szCs w:val="20"/>
        </w:rPr>
        <w:t xml:space="preserve"> </w:t>
      </w:r>
      <w:r>
        <w:rPr>
          <w:rFonts w:cs="Calibri"/>
          <w:color w:val="000000"/>
          <w:sz w:val="20"/>
          <w:szCs w:val="20"/>
        </w:rPr>
        <w:t>in</w:t>
      </w:r>
      <w:r>
        <w:rPr>
          <w:rFonts w:cs="Calibri"/>
          <w:color w:val="000000"/>
          <w:spacing w:val="1"/>
          <w:sz w:val="20"/>
          <w:szCs w:val="20"/>
        </w:rPr>
        <w:t>c</w:t>
      </w:r>
      <w:r>
        <w:rPr>
          <w:rFonts w:cs="Calibri"/>
          <w:color w:val="000000"/>
          <w:sz w:val="20"/>
          <w:szCs w:val="20"/>
        </w:rPr>
        <w:t>r</w:t>
      </w:r>
      <w:r>
        <w:rPr>
          <w:rFonts w:cs="Calibri"/>
          <w:color w:val="000000"/>
          <w:spacing w:val="1"/>
          <w:sz w:val="20"/>
          <w:szCs w:val="20"/>
        </w:rPr>
        <w:t>ea</w:t>
      </w:r>
      <w:r>
        <w:rPr>
          <w:rFonts w:cs="Calibri"/>
          <w:color w:val="000000"/>
          <w:sz w:val="20"/>
          <w:szCs w:val="20"/>
        </w:rPr>
        <w:t>se</w:t>
      </w:r>
      <w:r>
        <w:rPr>
          <w:rFonts w:cs="Calibri"/>
          <w:color w:val="000000"/>
          <w:spacing w:val="3"/>
          <w:sz w:val="20"/>
          <w:szCs w:val="20"/>
        </w:rPr>
        <w:t xml:space="preserve"> </w:t>
      </w:r>
      <w:r>
        <w:rPr>
          <w:rFonts w:cs="Calibri"/>
          <w:color w:val="000000"/>
          <w:sz w:val="20"/>
          <w:szCs w:val="20"/>
        </w:rPr>
        <w:t>or</w:t>
      </w:r>
      <w:r>
        <w:rPr>
          <w:rFonts w:cs="Calibri"/>
          <w:color w:val="000000"/>
          <w:spacing w:val="5"/>
          <w:sz w:val="20"/>
          <w:szCs w:val="20"/>
        </w:rPr>
        <w:t xml:space="preserve"> </w:t>
      </w:r>
      <w:r>
        <w:rPr>
          <w:rFonts w:cs="Calibri"/>
          <w:color w:val="000000"/>
          <w:spacing w:val="1"/>
          <w:sz w:val="20"/>
          <w:szCs w:val="20"/>
        </w:rPr>
        <w:t>r</w:t>
      </w:r>
      <w:r>
        <w:rPr>
          <w:rFonts w:cs="Calibri"/>
          <w:color w:val="000000"/>
          <w:sz w:val="20"/>
          <w:szCs w:val="20"/>
        </w:rPr>
        <w:t>ed</w:t>
      </w:r>
      <w:r>
        <w:rPr>
          <w:rFonts w:cs="Calibri"/>
          <w:color w:val="000000"/>
          <w:spacing w:val="1"/>
          <w:sz w:val="20"/>
          <w:szCs w:val="20"/>
        </w:rPr>
        <w:t>uc</w:t>
      </w:r>
      <w:r>
        <w:rPr>
          <w:rFonts w:cs="Calibri"/>
          <w:color w:val="000000"/>
          <w:sz w:val="20"/>
          <w:szCs w:val="20"/>
        </w:rPr>
        <w:t>e</w:t>
      </w:r>
      <w:r>
        <w:rPr>
          <w:rFonts w:cs="Calibri"/>
          <w:color w:val="000000"/>
          <w:spacing w:val="1"/>
          <w:sz w:val="20"/>
          <w:szCs w:val="20"/>
        </w:rPr>
        <w:t xml:space="preserve"> ef</w:t>
      </w:r>
      <w:r>
        <w:rPr>
          <w:rFonts w:cs="Calibri"/>
          <w:color w:val="000000"/>
          <w:spacing w:val="-1"/>
          <w:sz w:val="20"/>
          <w:szCs w:val="20"/>
        </w:rPr>
        <w:t>fi</w:t>
      </w:r>
      <w:r>
        <w:rPr>
          <w:rFonts w:cs="Calibri"/>
          <w:color w:val="000000"/>
          <w:spacing w:val="1"/>
          <w:sz w:val="20"/>
          <w:szCs w:val="20"/>
        </w:rPr>
        <w:t>c</w:t>
      </w:r>
      <w:r>
        <w:rPr>
          <w:rFonts w:cs="Calibri"/>
          <w:color w:val="000000"/>
          <w:spacing w:val="-1"/>
          <w:sz w:val="20"/>
          <w:szCs w:val="20"/>
        </w:rPr>
        <w:t>i</w:t>
      </w:r>
      <w:r>
        <w:rPr>
          <w:rFonts w:cs="Calibri"/>
          <w:color w:val="000000"/>
          <w:spacing w:val="1"/>
          <w:sz w:val="20"/>
          <w:szCs w:val="20"/>
        </w:rPr>
        <w:t>enc</w:t>
      </w:r>
      <w:r>
        <w:rPr>
          <w:rFonts w:cs="Calibri"/>
          <w:color w:val="000000"/>
          <w:sz w:val="20"/>
          <w:szCs w:val="20"/>
        </w:rPr>
        <w:t>y</w:t>
      </w:r>
      <w:r>
        <w:rPr>
          <w:rFonts w:cs="Calibri"/>
          <w:color w:val="000000"/>
          <w:spacing w:val="4"/>
          <w:sz w:val="20"/>
          <w:szCs w:val="20"/>
        </w:rPr>
        <w:t xml:space="preserve"> </w:t>
      </w:r>
      <w:r>
        <w:rPr>
          <w:rFonts w:cs="Calibri"/>
          <w:color w:val="000000"/>
          <w:spacing w:val="-1"/>
          <w:w w:val="103"/>
          <w:sz w:val="20"/>
          <w:szCs w:val="20"/>
        </w:rPr>
        <w:t xml:space="preserve">in </w:t>
      </w:r>
      <w:r>
        <w:rPr>
          <w:rFonts w:cs="Calibri"/>
          <w:color w:val="000000"/>
          <w:spacing w:val="1"/>
          <w:sz w:val="20"/>
          <w:szCs w:val="20"/>
        </w:rPr>
        <w:t>del</w:t>
      </w:r>
      <w:r>
        <w:rPr>
          <w:rFonts w:cs="Calibri"/>
          <w:color w:val="000000"/>
          <w:spacing w:val="-2"/>
          <w:sz w:val="20"/>
          <w:szCs w:val="20"/>
        </w:rPr>
        <w:t>i</w:t>
      </w:r>
      <w:r>
        <w:rPr>
          <w:rFonts w:cs="Calibri"/>
          <w:color w:val="000000"/>
          <w:spacing w:val="1"/>
          <w:sz w:val="20"/>
          <w:szCs w:val="20"/>
        </w:rPr>
        <w:t>ver</w:t>
      </w:r>
      <w:r>
        <w:rPr>
          <w:rFonts w:cs="Calibri"/>
          <w:color w:val="000000"/>
          <w:sz w:val="20"/>
          <w:szCs w:val="20"/>
        </w:rPr>
        <w:t>ing</w:t>
      </w:r>
      <w:r>
        <w:rPr>
          <w:rFonts w:cs="Calibri"/>
          <w:color w:val="000000"/>
          <w:spacing w:val="2"/>
          <w:sz w:val="20"/>
          <w:szCs w:val="20"/>
        </w:rPr>
        <w:t xml:space="preserve"> </w:t>
      </w:r>
      <w:r>
        <w:rPr>
          <w:rFonts w:cs="Calibri"/>
          <w:color w:val="000000"/>
          <w:spacing w:val="1"/>
          <w:sz w:val="20"/>
          <w:szCs w:val="20"/>
        </w:rPr>
        <w:t>ou</w:t>
      </w:r>
      <w:r>
        <w:rPr>
          <w:rFonts w:cs="Calibri"/>
          <w:color w:val="000000"/>
          <w:sz w:val="20"/>
          <w:szCs w:val="20"/>
        </w:rPr>
        <w:t>t</w:t>
      </w:r>
      <w:r>
        <w:rPr>
          <w:rFonts w:cs="Calibri"/>
          <w:color w:val="000000"/>
          <w:spacing w:val="1"/>
          <w:sz w:val="20"/>
          <w:szCs w:val="20"/>
        </w:rPr>
        <w:t>p</w:t>
      </w:r>
      <w:r>
        <w:rPr>
          <w:rFonts w:cs="Calibri"/>
          <w:color w:val="000000"/>
          <w:sz w:val="20"/>
          <w:szCs w:val="20"/>
        </w:rPr>
        <w:t>u</w:t>
      </w:r>
      <w:r>
        <w:rPr>
          <w:rFonts w:cs="Calibri"/>
          <w:color w:val="000000"/>
          <w:spacing w:val="1"/>
          <w:sz w:val="20"/>
          <w:szCs w:val="20"/>
        </w:rPr>
        <w:t>t</w:t>
      </w:r>
      <w:r>
        <w:rPr>
          <w:rFonts w:cs="Calibri"/>
          <w:color w:val="000000"/>
          <w:sz w:val="20"/>
          <w:szCs w:val="20"/>
        </w:rPr>
        <w:t>s</w:t>
      </w:r>
      <w:r>
        <w:rPr>
          <w:rFonts w:cs="Calibri"/>
          <w:color w:val="000000"/>
          <w:spacing w:val="8"/>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z w:val="20"/>
          <w:szCs w:val="20"/>
        </w:rPr>
        <w:t>a</w:t>
      </w:r>
      <w:r>
        <w:rPr>
          <w:rFonts w:cs="Calibri"/>
          <w:color w:val="000000"/>
          <w:spacing w:val="2"/>
          <w:sz w:val="20"/>
          <w:szCs w:val="20"/>
        </w:rPr>
        <w:t>t</w:t>
      </w:r>
      <w:r>
        <w:rPr>
          <w:rFonts w:cs="Calibri"/>
          <w:color w:val="000000"/>
          <w:sz w:val="20"/>
          <w:szCs w:val="20"/>
        </w:rPr>
        <w:t>t</w:t>
      </w:r>
      <w:r>
        <w:rPr>
          <w:rFonts w:cs="Calibri"/>
          <w:color w:val="000000"/>
          <w:spacing w:val="1"/>
          <w:sz w:val="20"/>
          <w:szCs w:val="20"/>
        </w:rPr>
        <w:t>a</w:t>
      </w:r>
      <w:r>
        <w:rPr>
          <w:rFonts w:cs="Calibri"/>
          <w:color w:val="000000"/>
          <w:spacing w:val="-2"/>
          <w:sz w:val="20"/>
          <w:szCs w:val="20"/>
        </w:rPr>
        <w:t>i</w:t>
      </w:r>
      <w:r>
        <w:rPr>
          <w:rFonts w:cs="Calibri"/>
          <w:color w:val="000000"/>
          <w:spacing w:val="2"/>
          <w:sz w:val="20"/>
          <w:szCs w:val="20"/>
        </w:rPr>
        <w:t>n</w:t>
      </w:r>
      <w:r>
        <w:rPr>
          <w:rFonts w:cs="Calibri"/>
          <w:color w:val="000000"/>
          <w:sz w:val="20"/>
          <w:szCs w:val="20"/>
        </w:rPr>
        <w:t>ing</w:t>
      </w:r>
      <w:r>
        <w:rPr>
          <w:rFonts w:cs="Calibri"/>
          <w:color w:val="000000"/>
          <w:spacing w:val="5"/>
          <w:sz w:val="20"/>
          <w:szCs w:val="20"/>
        </w:rPr>
        <w:t xml:space="preserve"> </w:t>
      </w:r>
      <w:r>
        <w:rPr>
          <w:rFonts w:cs="Calibri"/>
          <w:color w:val="000000"/>
          <w:w w:val="103"/>
          <w:sz w:val="20"/>
          <w:szCs w:val="20"/>
        </w:rPr>
        <w:t>ou</w:t>
      </w:r>
      <w:r>
        <w:rPr>
          <w:rFonts w:cs="Calibri"/>
          <w:color w:val="000000"/>
          <w:spacing w:val="2"/>
          <w:w w:val="103"/>
          <w:sz w:val="20"/>
          <w:szCs w:val="20"/>
        </w:rPr>
        <w:t>t</w:t>
      </w:r>
      <w:r>
        <w:rPr>
          <w:rFonts w:cs="Calibri"/>
          <w:color w:val="000000"/>
          <w:w w:val="103"/>
          <w:sz w:val="20"/>
          <w:szCs w:val="20"/>
        </w:rPr>
        <w:t>com</w:t>
      </w:r>
      <w:r>
        <w:rPr>
          <w:rFonts w:cs="Calibri"/>
          <w:color w:val="000000"/>
          <w:spacing w:val="-1"/>
          <w:w w:val="103"/>
          <w:sz w:val="20"/>
          <w:szCs w:val="20"/>
        </w:rPr>
        <w:t>e</w:t>
      </w:r>
      <w:r>
        <w:rPr>
          <w:rFonts w:cs="Calibri"/>
          <w:color w:val="000000"/>
          <w:w w:val="103"/>
          <w:sz w:val="20"/>
          <w:szCs w:val="20"/>
        </w:rPr>
        <w:t>s?</w:t>
      </w:r>
    </w:p>
    <w:p w14:paraId="7FC08970" w14:textId="77777777" w:rsidR="00B04AE4" w:rsidRDefault="00B04AE4" w:rsidP="00B04AE4">
      <w:pPr>
        <w:widowControl w:val="0"/>
        <w:autoSpaceDE w:val="0"/>
        <w:autoSpaceDN w:val="0"/>
        <w:adjustRightInd w:val="0"/>
        <w:spacing w:before="2" w:after="0" w:line="110" w:lineRule="exact"/>
        <w:rPr>
          <w:rFonts w:cs="Calibri"/>
          <w:color w:val="000000"/>
          <w:sz w:val="11"/>
          <w:szCs w:val="11"/>
        </w:rPr>
      </w:pPr>
    </w:p>
    <w:p w14:paraId="18658BB8" w14:textId="77777777" w:rsidR="00B04AE4" w:rsidRDefault="00B04AE4" w:rsidP="00B04AE4">
      <w:pPr>
        <w:widowControl w:val="0"/>
        <w:autoSpaceDE w:val="0"/>
        <w:autoSpaceDN w:val="0"/>
        <w:adjustRightInd w:val="0"/>
        <w:spacing w:after="0" w:line="248" w:lineRule="auto"/>
        <w:ind w:left="832" w:right="116" w:hanging="338"/>
        <w:jc w:val="both"/>
        <w:rPr>
          <w:rFonts w:cs="Calibri"/>
          <w:color w:val="000000"/>
          <w:sz w:val="20"/>
          <w:szCs w:val="20"/>
        </w:rPr>
      </w:pPr>
      <w:r>
        <w:rPr>
          <w:rFonts w:cs="Calibri"/>
          <w:color w:val="000000"/>
          <w:spacing w:val="1"/>
          <w:sz w:val="20"/>
          <w:szCs w:val="20"/>
        </w:rPr>
        <w:t>e</w:t>
      </w:r>
      <w:r>
        <w:rPr>
          <w:rFonts w:cs="Calibri"/>
          <w:color w:val="000000"/>
          <w:sz w:val="20"/>
          <w:szCs w:val="20"/>
        </w:rPr>
        <w:t xml:space="preserve">)  </w:t>
      </w:r>
      <w:r>
        <w:rPr>
          <w:rFonts w:cs="Calibri"/>
          <w:color w:val="000000"/>
          <w:spacing w:val="25"/>
          <w:sz w:val="20"/>
          <w:szCs w:val="20"/>
        </w:rPr>
        <w:t xml:space="preserve"> </w:t>
      </w:r>
      <w:r>
        <w:rPr>
          <w:rFonts w:cs="Calibri"/>
          <w:color w:val="000000"/>
          <w:spacing w:val="1"/>
          <w:sz w:val="20"/>
          <w:szCs w:val="20"/>
        </w:rPr>
        <w:t>W</w:t>
      </w:r>
      <w:r>
        <w:rPr>
          <w:rFonts w:cs="Calibri"/>
          <w:color w:val="000000"/>
          <w:sz w:val="20"/>
          <w:szCs w:val="20"/>
        </w:rPr>
        <w:t>hat</w:t>
      </w:r>
      <w:r>
        <w:rPr>
          <w:rFonts w:cs="Calibri"/>
          <w:color w:val="000000"/>
          <w:spacing w:val="21"/>
          <w:sz w:val="20"/>
          <w:szCs w:val="20"/>
        </w:rPr>
        <w:t xml:space="preserve"> </w:t>
      </w:r>
      <w:r>
        <w:rPr>
          <w:rFonts w:cs="Calibri"/>
          <w:color w:val="000000"/>
          <w:sz w:val="20"/>
          <w:szCs w:val="20"/>
        </w:rPr>
        <w:t>type</w:t>
      </w:r>
      <w:r>
        <w:rPr>
          <w:rFonts w:cs="Calibri"/>
          <w:color w:val="000000"/>
          <w:spacing w:val="26"/>
          <w:sz w:val="20"/>
          <w:szCs w:val="20"/>
        </w:rPr>
        <w:t xml:space="preserve"> </w:t>
      </w:r>
      <w:r>
        <w:rPr>
          <w:rFonts w:cs="Calibri"/>
          <w:color w:val="000000"/>
          <w:sz w:val="20"/>
          <w:szCs w:val="20"/>
        </w:rPr>
        <w:t>of</w:t>
      </w:r>
      <w:r>
        <w:rPr>
          <w:rFonts w:cs="Calibri"/>
          <w:color w:val="000000"/>
          <w:spacing w:val="18"/>
          <w:sz w:val="20"/>
          <w:szCs w:val="20"/>
        </w:rPr>
        <w:t xml:space="preserve"> </w:t>
      </w:r>
      <w:r>
        <w:rPr>
          <w:rFonts w:cs="Calibri"/>
          <w:color w:val="000000"/>
          <w:sz w:val="20"/>
          <w:szCs w:val="20"/>
        </w:rPr>
        <w:t>work</w:t>
      </w:r>
      <w:r>
        <w:rPr>
          <w:rFonts w:cs="Calibri"/>
          <w:color w:val="000000"/>
          <w:spacing w:val="28"/>
          <w:sz w:val="20"/>
          <w:szCs w:val="20"/>
        </w:rPr>
        <w:t xml:space="preserve"> </w:t>
      </w:r>
      <w:r>
        <w:rPr>
          <w:rFonts w:cs="Calibri"/>
          <w:color w:val="000000"/>
          <w:sz w:val="20"/>
          <w:szCs w:val="20"/>
        </w:rPr>
        <w:t>methodolog</w:t>
      </w:r>
      <w:r>
        <w:rPr>
          <w:rFonts w:cs="Calibri"/>
          <w:color w:val="000000"/>
          <w:spacing w:val="-2"/>
          <w:sz w:val="20"/>
          <w:szCs w:val="20"/>
        </w:rPr>
        <w:t>i</w:t>
      </w:r>
      <w:r>
        <w:rPr>
          <w:rFonts w:cs="Calibri"/>
          <w:color w:val="000000"/>
          <w:spacing w:val="2"/>
          <w:sz w:val="20"/>
          <w:szCs w:val="20"/>
        </w:rPr>
        <w:t>e</w:t>
      </w:r>
      <w:r>
        <w:rPr>
          <w:rFonts w:cs="Calibri"/>
          <w:color w:val="000000"/>
          <w:sz w:val="20"/>
          <w:szCs w:val="20"/>
        </w:rPr>
        <w:t xml:space="preserve">s, </w:t>
      </w:r>
      <w:r>
        <w:rPr>
          <w:rFonts w:cs="Calibri"/>
          <w:color w:val="000000"/>
          <w:spacing w:val="1"/>
          <w:sz w:val="20"/>
          <w:szCs w:val="20"/>
        </w:rPr>
        <w:t>f</w:t>
      </w:r>
      <w:r>
        <w:rPr>
          <w:rFonts w:cs="Calibri"/>
          <w:color w:val="000000"/>
          <w:spacing w:val="-1"/>
          <w:sz w:val="20"/>
          <w:szCs w:val="20"/>
        </w:rPr>
        <w:t>i</w:t>
      </w:r>
      <w:r>
        <w:rPr>
          <w:rFonts w:cs="Calibri"/>
          <w:color w:val="000000"/>
          <w:spacing w:val="1"/>
          <w:sz w:val="20"/>
          <w:szCs w:val="20"/>
        </w:rPr>
        <w:t>n</w:t>
      </w:r>
      <w:r>
        <w:rPr>
          <w:rFonts w:cs="Calibri"/>
          <w:color w:val="000000"/>
          <w:sz w:val="20"/>
          <w:szCs w:val="20"/>
        </w:rPr>
        <w:t>a</w:t>
      </w:r>
      <w:r>
        <w:rPr>
          <w:rFonts w:cs="Calibri"/>
          <w:color w:val="000000"/>
          <w:spacing w:val="1"/>
          <w:sz w:val="20"/>
          <w:szCs w:val="20"/>
        </w:rPr>
        <w:t>nc</w:t>
      </w:r>
      <w:r>
        <w:rPr>
          <w:rFonts w:cs="Calibri"/>
          <w:color w:val="000000"/>
          <w:spacing w:val="-1"/>
          <w:sz w:val="20"/>
          <w:szCs w:val="20"/>
        </w:rPr>
        <w:t>i</w:t>
      </w:r>
      <w:r>
        <w:rPr>
          <w:rFonts w:cs="Calibri"/>
          <w:color w:val="000000"/>
          <w:spacing w:val="1"/>
          <w:sz w:val="20"/>
          <w:szCs w:val="20"/>
        </w:rPr>
        <w:t>a</w:t>
      </w:r>
      <w:r>
        <w:rPr>
          <w:rFonts w:cs="Calibri"/>
          <w:color w:val="000000"/>
          <w:sz w:val="20"/>
          <w:szCs w:val="20"/>
        </w:rPr>
        <w:t>l</w:t>
      </w:r>
      <w:r>
        <w:rPr>
          <w:rFonts w:cs="Calibri"/>
          <w:color w:val="000000"/>
          <w:spacing w:val="18"/>
          <w:sz w:val="20"/>
          <w:szCs w:val="20"/>
        </w:rPr>
        <w:t xml:space="preserve"> </w:t>
      </w:r>
      <w:r>
        <w:rPr>
          <w:rFonts w:cs="Calibri"/>
          <w:color w:val="000000"/>
          <w:spacing w:val="-2"/>
          <w:sz w:val="20"/>
          <w:szCs w:val="20"/>
        </w:rPr>
        <w:t>i</w:t>
      </w:r>
      <w:r>
        <w:rPr>
          <w:rFonts w:cs="Calibri"/>
          <w:color w:val="000000"/>
          <w:spacing w:val="2"/>
          <w:sz w:val="20"/>
          <w:szCs w:val="20"/>
        </w:rPr>
        <w:t>n</w:t>
      </w:r>
      <w:r>
        <w:rPr>
          <w:rFonts w:cs="Calibri"/>
          <w:color w:val="000000"/>
          <w:sz w:val="20"/>
          <w:szCs w:val="20"/>
        </w:rPr>
        <w:t>s</w:t>
      </w:r>
      <w:r>
        <w:rPr>
          <w:rFonts w:cs="Calibri"/>
          <w:color w:val="000000"/>
          <w:spacing w:val="1"/>
          <w:sz w:val="20"/>
          <w:szCs w:val="20"/>
        </w:rPr>
        <w:t>tr</w:t>
      </w:r>
      <w:r>
        <w:rPr>
          <w:rFonts w:cs="Calibri"/>
          <w:color w:val="000000"/>
          <w:sz w:val="20"/>
          <w:szCs w:val="20"/>
        </w:rPr>
        <w:t>u</w:t>
      </w:r>
      <w:r>
        <w:rPr>
          <w:rFonts w:cs="Calibri"/>
          <w:color w:val="000000"/>
          <w:spacing w:val="1"/>
          <w:sz w:val="20"/>
          <w:szCs w:val="20"/>
        </w:rPr>
        <w:t>m</w:t>
      </w:r>
      <w:r>
        <w:rPr>
          <w:rFonts w:cs="Calibri"/>
          <w:color w:val="000000"/>
          <w:sz w:val="20"/>
          <w:szCs w:val="20"/>
        </w:rPr>
        <w:t>e</w:t>
      </w:r>
      <w:r>
        <w:rPr>
          <w:rFonts w:cs="Calibri"/>
          <w:color w:val="000000"/>
          <w:spacing w:val="1"/>
          <w:sz w:val="20"/>
          <w:szCs w:val="20"/>
        </w:rPr>
        <w:t>nt</w:t>
      </w:r>
      <w:r>
        <w:rPr>
          <w:rFonts w:cs="Calibri"/>
          <w:color w:val="000000"/>
          <w:sz w:val="20"/>
          <w:szCs w:val="20"/>
        </w:rPr>
        <w:t>s,</w:t>
      </w:r>
      <w:r>
        <w:rPr>
          <w:rFonts w:cs="Calibri"/>
          <w:color w:val="000000"/>
          <w:spacing w:val="18"/>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19"/>
          <w:sz w:val="20"/>
          <w:szCs w:val="20"/>
        </w:rPr>
        <w:t xml:space="preserve"> </w:t>
      </w:r>
      <w:r>
        <w:rPr>
          <w:rFonts w:cs="Calibri"/>
          <w:color w:val="000000"/>
          <w:sz w:val="20"/>
          <w:szCs w:val="20"/>
        </w:rPr>
        <w:t>bu</w:t>
      </w:r>
      <w:r>
        <w:rPr>
          <w:rFonts w:cs="Calibri"/>
          <w:color w:val="000000"/>
          <w:spacing w:val="1"/>
          <w:sz w:val="20"/>
          <w:szCs w:val="20"/>
        </w:rPr>
        <w:t>s</w:t>
      </w:r>
      <w:r>
        <w:rPr>
          <w:rFonts w:cs="Calibri"/>
          <w:color w:val="000000"/>
          <w:sz w:val="20"/>
          <w:szCs w:val="20"/>
        </w:rPr>
        <w:t>i</w:t>
      </w:r>
      <w:r>
        <w:rPr>
          <w:rFonts w:cs="Calibri"/>
          <w:color w:val="000000"/>
          <w:spacing w:val="1"/>
          <w:sz w:val="20"/>
          <w:szCs w:val="20"/>
        </w:rPr>
        <w:t>n</w:t>
      </w:r>
      <w:r>
        <w:rPr>
          <w:rFonts w:cs="Calibri"/>
          <w:color w:val="000000"/>
          <w:sz w:val="20"/>
          <w:szCs w:val="20"/>
        </w:rPr>
        <w:t>ess</w:t>
      </w:r>
      <w:r>
        <w:rPr>
          <w:rFonts w:cs="Calibri"/>
          <w:color w:val="000000"/>
          <w:spacing w:val="23"/>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a</w:t>
      </w:r>
      <w:r>
        <w:rPr>
          <w:rFonts w:cs="Calibri"/>
          <w:color w:val="000000"/>
          <w:spacing w:val="2"/>
          <w:sz w:val="20"/>
          <w:szCs w:val="20"/>
        </w:rPr>
        <w:t>c</w:t>
      </w:r>
      <w:r>
        <w:rPr>
          <w:rFonts w:cs="Calibri"/>
          <w:color w:val="000000"/>
          <w:sz w:val="20"/>
          <w:szCs w:val="20"/>
        </w:rPr>
        <w:t>tices</w:t>
      </w:r>
      <w:r>
        <w:rPr>
          <w:rFonts w:cs="Calibri"/>
          <w:color w:val="000000"/>
          <w:spacing w:val="17"/>
          <w:sz w:val="20"/>
          <w:szCs w:val="20"/>
        </w:rPr>
        <w:t xml:space="preserve"> </w:t>
      </w:r>
      <w:r>
        <w:rPr>
          <w:rFonts w:cs="Calibri"/>
          <w:color w:val="000000"/>
          <w:spacing w:val="2"/>
          <w:sz w:val="20"/>
          <w:szCs w:val="20"/>
        </w:rPr>
        <w:t>h</w:t>
      </w:r>
      <w:r>
        <w:rPr>
          <w:rFonts w:cs="Calibri"/>
          <w:color w:val="000000"/>
          <w:sz w:val="20"/>
          <w:szCs w:val="20"/>
        </w:rPr>
        <w:t>a</w:t>
      </w:r>
      <w:r>
        <w:rPr>
          <w:rFonts w:cs="Calibri"/>
          <w:color w:val="000000"/>
          <w:spacing w:val="1"/>
          <w:sz w:val="20"/>
          <w:szCs w:val="20"/>
        </w:rPr>
        <w:t>v</w:t>
      </w:r>
      <w:r>
        <w:rPr>
          <w:rFonts w:cs="Calibri"/>
          <w:color w:val="000000"/>
          <w:sz w:val="20"/>
          <w:szCs w:val="20"/>
        </w:rPr>
        <w:t>e</w:t>
      </w:r>
      <w:r>
        <w:rPr>
          <w:rFonts w:cs="Calibri"/>
          <w:color w:val="000000"/>
          <w:spacing w:val="17"/>
          <w:sz w:val="20"/>
          <w:szCs w:val="20"/>
        </w:rPr>
        <w:t xml:space="preserve"> </w:t>
      </w:r>
      <w:r>
        <w:rPr>
          <w:rFonts w:cs="Calibri"/>
          <w:color w:val="000000"/>
          <w:spacing w:val="1"/>
          <w:w w:val="103"/>
          <w:sz w:val="20"/>
          <w:szCs w:val="20"/>
        </w:rPr>
        <w:t xml:space="preserve">the </w:t>
      </w:r>
      <w:r>
        <w:rPr>
          <w:rFonts w:cs="Calibri"/>
          <w:color w:val="000000"/>
          <w:sz w:val="20"/>
          <w:szCs w:val="20"/>
        </w:rPr>
        <w:t>im</w:t>
      </w:r>
      <w:r>
        <w:rPr>
          <w:rFonts w:cs="Calibri"/>
          <w:color w:val="000000"/>
          <w:spacing w:val="1"/>
          <w:sz w:val="20"/>
          <w:szCs w:val="20"/>
        </w:rPr>
        <w:t>p</w:t>
      </w:r>
      <w:r>
        <w:rPr>
          <w:rFonts w:cs="Calibri"/>
          <w:color w:val="000000"/>
          <w:spacing w:val="-1"/>
          <w:sz w:val="20"/>
          <w:szCs w:val="20"/>
        </w:rPr>
        <w:t>l</w:t>
      </w:r>
      <w:r>
        <w:rPr>
          <w:rFonts w:cs="Calibri"/>
          <w:color w:val="000000"/>
          <w:spacing w:val="1"/>
          <w:sz w:val="20"/>
          <w:szCs w:val="20"/>
        </w:rPr>
        <w:t>em</w:t>
      </w:r>
      <w:r>
        <w:rPr>
          <w:rFonts w:cs="Calibri"/>
          <w:color w:val="000000"/>
          <w:sz w:val="20"/>
          <w:szCs w:val="20"/>
        </w:rPr>
        <w:t>e</w:t>
      </w:r>
      <w:r>
        <w:rPr>
          <w:rFonts w:cs="Calibri"/>
          <w:color w:val="000000"/>
          <w:spacing w:val="1"/>
          <w:sz w:val="20"/>
          <w:szCs w:val="20"/>
        </w:rPr>
        <w:t>nt</w:t>
      </w:r>
      <w:r>
        <w:rPr>
          <w:rFonts w:cs="Calibri"/>
          <w:color w:val="000000"/>
          <w:spacing w:val="-1"/>
          <w:sz w:val="20"/>
          <w:szCs w:val="20"/>
        </w:rPr>
        <w:t>i</w:t>
      </w:r>
      <w:r>
        <w:rPr>
          <w:rFonts w:cs="Calibri"/>
          <w:color w:val="000000"/>
          <w:spacing w:val="1"/>
          <w:sz w:val="20"/>
          <w:szCs w:val="20"/>
        </w:rPr>
        <w:t>n</w:t>
      </w:r>
      <w:r>
        <w:rPr>
          <w:rFonts w:cs="Calibri"/>
          <w:color w:val="000000"/>
          <w:sz w:val="20"/>
          <w:szCs w:val="20"/>
        </w:rPr>
        <w:t xml:space="preserve">g </w:t>
      </w:r>
      <w:r>
        <w:rPr>
          <w:rFonts w:cs="Calibri"/>
          <w:color w:val="000000"/>
          <w:spacing w:val="2"/>
          <w:sz w:val="20"/>
          <w:szCs w:val="20"/>
        </w:rPr>
        <w:t>p</w:t>
      </w:r>
      <w:r>
        <w:rPr>
          <w:rFonts w:cs="Calibri"/>
          <w:color w:val="000000"/>
          <w:spacing w:val="-2"/>
          <w:sz w:val="20"/>
          <w:szCs w:val="20"/>
        </w:rPr>
        <w:t>a</w:t>
      </w:r>
      <w:r>
        <w:rPr>
          <w:rFonts w:cs="Calibri"/>
          <w:color w:val="000000"/>
          <w:spacing w:val="2"/>
          <w:sz w:val="20"/>
          <w:szCs w:val="20"/>
        </w:rPr>
        <w:t>r</w:t>
      </w:r>
      <w:r>
        <w:rPr>
          <w:rFonts w:cs="Calibri"/>
          <w:color w:val="000000"/>
          <w:spacing w:val="1"/>
          <w:sz w:val="20"/>
          <w:szCs w:val="20"/>
        </w:rPr>
        <w:t>t</w:t>
      </w:r>
      <w:r>
        <w:rPr>
          <w:rFonts w:cs="Calibri"/>
          <w:color w:val="000000"/>
          <w:sz w:val="20"/>
          <w:szCs w:val="20"/>
        </w:rPr>
        <w:t>n</w:t>
      </w:r>
      <w:r>
        <w:rPr>
          <w:rFonts w:cs="Calibri"/>
          <w:color w:val="000000"/>
          <w:spacing w:val="1"/>
          <w:sz w:val="20"/>
          <w:szCs w:val="20"/>
        </w:rPr>
        <w:t>e</w:t>
      </w:r>
      <w:r>
        <w:rPr>
          <w:rFonts w:cs="Calibri"/>
          <w:color w:val="000000"/>
          <w:sz w:val="20"/>
          <w:szCs w:val="20"/>
        </w:rPr>
        <w:t>rs</w:t>
      </w:r>
      <w:r>
        <w:rPr>
          <w:rFonts w:cs="Calibri"/>
          <w:color w:val="000000"/>
          <w:spacing w:val="4"/>
          <w:sz w:val="20"/>
          <w:szCs w:val="20"/>
        </w:rPr>
        <w:t xml:space="preserve"> </w:t>
      </w:r>
      <w:r>
        <w:rPr>
          <w:rFonts w:cs="Calibri"/>
          <w:color w:val="000000"/>
          <w:spacing w:val="2"/>
          <w:sz w:val="20"/>
          <w:szCs w:val="20"/>
        </w:rPr>
        <w:t>u</w:t>
      </w:r>
      <w:r>
        <w:rPr>
          <w:rFonts w:cs="Calibri"/>
          <w:color w:val="000000"/>
          <w:sz w:val="20"/>
          <w:szCs w:val="20"/>
        </w:rPr>
        <w:t>s</w:t>
      </w:r>
      <w:r>
        <w:rPr>
          <w:rFonts w:cs="Calibri"/>
          <w:color w:val="000000"/>
          <w:spacing w:val="1"/>
          <w:sz w:val="20"/>
          <w:szCs w:val="20"/>
        </w:rPr>
        <w:t>e</w:t>
      </w:r>
      <w:r>
        <w:rPr>
          <w:rFonts w:cs="Calibri"/>
          <w:color w:val="000000"/>
          <w:sz w:val="20"/>
          <w:szCs w:val="20"/>
        </w:rPr>
        <w:t>d</w:t>
      </w:r>
      <w:r>
        <w:rPr>
          <w:rFonts w:cs="Calibri"/>
          <w:color w:val="000000"/>
          <w:spacing w:val="4"/>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5"/>
          <w:sz w:val="20"/>
          <w:szCs w:val="20"/>
        </w:rPr>
        <w:t xml:space="preserve"> </w:t>
      </w:r>
      <w:r>
        <w:rPr>
          <w:rFonts w:cs="Calibri"/>
          <w:color w:val="000000"/>
          <w:sz w:val="20"/>
          <w:szCs w:val="20"/>
        </w:rPr>
        <w:t>inc</w:t>
      </w:r>
      <w:r>
        <w:rPr>
          <w:rFonts w:cs="Calibri"/>
          <w:color w:val="000000"/>
          <w:spacing w:val="1"/>
          <w:sz w:val="20"/>
          <w:szCs w:val="20"/>
        </w:rPr>
        <w:t>r</w:t>
      </w:r>
      <w:r>
        <w:rPr>
          <w:rFonts w:cs="Calibri"/>
          <w:color w:val="000000"/>
          <w:sz w:val="20"/>
          <w:szCs w:val="20"/>
        </w:rPr>
        <w:t>e</w:t>
      </w:r>
      <w:r>
        <w:rPr>
          <w:rFonts w:cs="Calibri"/>
          <w:color w:val="000000"/>
          <w:spacing w:val="1"/>
          <w:sz w:val="20"/>
          <w:szCs w:val="20"/>
        </w:rPr>
        <w:t>as</w:t>
      </w:r>
      <w:r>
        <w:rPr>
          <w:rFonts w:cs="Calibri"/>
          <w:color w:val="000000"/>
          <w:sz w:val="20"/>
          <w:szCs w:val="20"/>
        </w:rPr>
        <w:t>e</w:t>
      </w:r>
      <w:r>
        <w:rPr>
          <w:rFonts w:cs="Calibri"/>
          <w:color w:val="000000"/>
          <w:spacing w:val="8"/>
          <w:sz w:val="20"/>
          <w:szCs w:val="20"/>
        </w:rPr>
        <w:t xml:space="preserve"> </w:t>
      </w:r>
      <w:r>
        <w:rPr>
          <w:rFonts w:cs="Calibri"/>
          <w:color w:val="000000"/>
          <w:spacing w:val="1"/>
          <w:sz w:val="20"/>
          <w:szCs w:val="20"/>
        </w:rPr>
        <w:t>eff</w:t>
      </w:r>
      <w:r>
        <w:rPr>
          <w:rFonts w:cs="Calibri"/>
          <w:color w:val="000000"/>
          <w:spacing w:val="-2"/>
          <w:sz w:val="20"/>
          <w:szCs w:val="20"/>
        </w:rPr>
        <w:t>i</w:t>
      </w:r>
      <w:r>
        <w:rPr>
          <w:rFonts w:cs="Calibri"/>
          <w:color w:val="000000"/>
          <w:spacing w:val="1"/>
          <w:sz w:val="20"/>
          <w:szCs w:val="20"/>
        </w:rPr>
        <w:t>c</w:t>
      </w:r>
      <w:r>
        <w:rPr>
          <w:rFonts w:cs="Calibri"/>
          <w:color w:val="000000"/>
          <w:spacing w:val="-1"/>
          <w:sz w:val="20"/>
          <w:szCs w:val="20"/>
        </w:rPr>
        <w:t>i</w:t>
      </w:r>
      <w:r>
        <w:rPr>
          <w:rFonts w:cs="Calibri"/>
          <w:color w:val="000000"/>
          <w:spacing w:val="1"/>
          <w:sz w:val="20"/>
          <w:szCs w:val="20"/>
        </w:rPr>
        <w:t>e</w:t>
      </w:r>
      <w:r>
        <w:rPr>
          <w:rFonts w:cs="Calibri"/>
          <w:color w:val="000000"/>
          <w:sz w:val="20"/>
          <w:szCs w:val="20"/>
        </w:rPr>
        <w:t>n</w:t>
      </w:r>
      <w:r>
        <w:rPr>
          <w:rFonts w:cs="Calibri"/>
          <w:color w:val="000000"/>
          <w:spacing w:val="1"/>
          <w:sz w:val="20"/>
          <w:szCs w:val="20"/>
        </w:rPr>
        <w:t>c</w:t>
      </w:r>
      <w:r>
        <w:rPr>
          <w:rFonts w:cs="Calibri"/>
          <w:color w:val="000000"/>
          <w:sz w:val="20"/>
          <w:szCs w:val="20"/>
        </w:rPr>
        <w:t>y</w:t>
      </w:r>
      <w:r>
        <w:rPr>
          <w:rFonts w:cs="Calibri"/>
          <w:color w:val="000000"/>
          <w:spacing w:val="9"/>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 xml:space="preserve"> </w:t>
      </w:r>
      <w:r>
        <w:rPr>
          <w:rFonts w:cs="Calibri"/>
          <w:color w:val="000000"/>
          <w:sz w:val="20"/>
          <w:szCs w:val="20"/>
        </w:rPr>
        <w:t>delive</w:t>
      </w:r>
      <w:r>
        <w:rPr>
          <w:rFonts w:cs="Calibri"/>
          <w:color w:val="000000"/>
          <w:spacing w:val="1"/>
          <w:sz w:val="20"/>
          <w:szCs w:val="20"/>
        </w:rPr>
        <w:t>ri</w:t>
      </w:r>
      <w:r>
        <w:rPr>
          <w:rFonts w:cs="Calibri"/>
          <w:color w:val="000000"/>
          <w:sz w:val="20"/>
          <w:szCs w:val="20"/>
        </w:rPr>
        <w:t>ng</w:t>
      </w:r>
      <w:r>
        <w:rPr>
          <w:rFonts w:cs="Calibri"/>
          <w:color w:val="000000"/>
          <w:spacing w:val="18"/>
          <w:sz w:val="20"/>
          <w:szCs w:val="20"/>
        </w:rPr>
        <w:t xml:space="preserve"> </w:t>
      </w:r>
      <w:r>
        <w:rPr>
          <w:rFonts w:cs="Calibri"/>
          <w:color w:val="000000"/>
          <w:sz w:val="20"/>
          <w:szCs w:val="20"/>
        </w:rPr>
        <w:t>as</w:t>
      </w:r>
      <w:r>
        <w:rPr>
          <w:rFonts w:cs="Calibri"/>
          <w:color w:val="000000"/>
          <w:spacing w:val="6"/>
          <w:sz w:val="20"/>
          <w:szCs w:val="20"/>
        </w:rPr>
        <w:t xml:space="preserve"> </w:t>
      </w:r>
      <w:r>
        <w:rPr>
          <w:rFonts w:cs="Calibri"/>
          <w:color w:val="000000"/>
          <w:w w:val="103"/>
          <w:sz w:val="20"/>
          <w:szCs w:val="20"/>
        </w:rPr>
        <w:t>one?</w:t>
      </w:r>
    </w:p>
    <w:p w14:paraId="0AADD967" w14:textId="77777777" w:rsidR="00B04AE4" w:rsidRPr="00D47D74" w:rsidRDefault="00B04AE4" w:rsidP="00B04AE4">
      <w:pPr>
        <w:widowControl w:val="0"/>
        <w:autoSpaceDE w:val="0"/>
        <w:autoSpaceDN w:val="0"/>
        <w:adjustRightInd w:val="0"/>
        <w:spacing w:after="0" w:line="248" w:lineRule="auto"/>
        <w:ind w:left="832" w:right="116" w:hanging="338"/>
        <w:jc w:val="both"/>
        <w:rPr>
          <w:rFonts w:cs="Calibri"/>
          <w:color w:val="000000"/>
          <w:sz w:val="6"/>
          <w:szCs w:val="6"/>
        </w:rPr>
      </w:pPr>
    </w:p>
    <w:p w14:paraId="4A7A09CD" w14:textId="77777777" w:rsidR="00B04AE4" w:rsidRDefault="00B04AE4" w:rsidP="00B04AE4">
      <w:pPr>
        <w:widowControl w:val="0"/>
        <w:tabs>
          <w:tab w:val="left" w:pos="820"/>
        </w:tabs>
        <w:autoSpaceDE w:val="0"/>
        <w:autoSpaceDN w:val="0"/>
        <w:adjustRightInd w:val="0"/>
        <w:spacing w:after="0" w:line="248" w:lineRule="auto"/>
        <w:ind w:left="832" w:right="117" w:hanging="338"/>
        <w:jc w:val="both"/>
        <w:rPr>
          <w:rFonts w:cs="Calibri"/>
          <w:color w:val="000000"/>
          <w:sz w:val="20"/>
          <w:szCs w:val="20"/>
        </w:rPr>
      </w:pPr>
      <w:r>
        <w:rPr>
          <w:rFonts w:cs="Calibri"/>
          <w:color w:val="000000"/>
          <w:spacing w:val="1"/>
          <w:sz w:val="20"/>
          <w:szCs w:val="20"/>
        </w:rPr>
        <w:t>f</w:t>
      </w: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r>
      <w:r>
        <w:rPr>
          <w:rFonts w:cs="Calibri"/>
          <w:color w:val="000000"/>
          <w:spacing w:val="1"/>
          <w:sz w:val="20"/>
          <w:szCs w:val="20"/>
        </w:rPr>
        <w:t>W</w:t>
      </w:r>
      <w:r>
        <w:rPr>
          <w:rFonts w:cs="Calibri"/>
          <w:color w:val="000000"/>
          <w:sz w:val="20"/>
          <w:szCs w:val="20"/>
        </w:rPr>
        <w:t xml:space="preserve">hat </w:t>
      </w:r>
      <w:r>
        <w:rPr>
          <w:rFonts w:cs="Calibri"/>
          <w:color w:val="000000"/>
          <w:spacing w:val="5"/>
          <w:sz w:val="20"/>
          <w:szCs w:val="20"/>
        </w:rPr>
        <w:t xml:space="preserve"> </w:t>
      </w:r>
      <w:r>
        <w:rPr>
          <w:rFonts w:cs="Calibri"/>
          <w:color w:val="000000"/>
          <w:spacing w:val="3"/>
          <w:sz w:val="20"/>
          <w:szCs w:val="20"/>
        </w:rPr>
        <w:t>w</w:t>
      </w:r>
      <w:r>
        <w:rPr>
          <w:rFonts w:cs="Calibri"/>
          <w:color w:val="000000"/>
          <w:sz w:val="20"/>
          <w:szCs w:val="20"/>
        </w:rPr>
        <w:t xml:space="preserve">as </w:t>
      </w:r>
      <w:r>
        <w:rPr>
          <w:rFonts w:cs="Calibri"/>
          <w:color w:val="000000"/>
          <w:spacing w:val="3"/>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5"/>
          <w:sz w:val="20"/>
          <w:szCs w:val="20"/>
        </w:rPr>
        <w:t xml:space="preserve"> </w:t>
      </w:r>
      <w:r>
        <w:rPr>
          <w:rFonts w:cs="Calibri"/>
          <w:color w:val="000000"/>
          <w:sz w:val="20"/>
          <w:szCs w:val="20"/>
        </w:rPr>
        <w:t>pr</w:t>
      </w:r>
      <w:r>
        <w:rPr>
          <w:rFonts w:cs="Calibri"/>
          <w:color w:val="000000"/>
          <w:spacing w:val="2"/>
          <w:sz w:val="20"/>
          <w:szCs w:val="20"/>
        </w:rPr>
        <w:t>o</w:t>
      </w:r>
      <w:r>
        <w:rPr>
          <w:rFonts w:cs="Calibri"/>
          <w:color w:val="000000"/>
          <w:sz w:val="20"/>
          <w:szCs w:val="20"/>
        </w:rPr>
        <w:t xml:space="preserve">gress </w:t>
      </w:r>
      <w:r>
        <w:rPr>
          <w:rFonts w:cs="Calibri"/>
          <w:color w:val="000000"/>
          <w:spacing w:val="6"/>
          <w:sz w:val="20"/>
          <w:szCs w:val="20"/>
        </w:rPr>
        <w:t xml:space="preserve"> </w:t>
      </w:r>
      <w:r>
        <w:rPr>
          <w:rFonts w:cs="Calibri"/>
          <w:color w:val="000000"/>
          <w:sz w:val="20"/>
          <w:szCs w:val="20"/>
        </w:rPr>
        <w:t xml:space="preserve">of </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 xml:space="preserve">he </w:t>
      </w:r>
      <w:r>
        <w:rPr>
          <w:rFonts w:cs="Calibri"/>
          <w:color w:val="000000"/>
          <w:spacing w:val="3"/>
          <w:sz w:val="20"/>
          <w:szCs w:val="20"/>
        </w:rPr>
        <w:t xml:space="preserve"> </w:t>
      </w:r>
      <w:r>
        <w:rPr>
          <w:rFonts w:cs="Calibri"/>
          <w:color w:val="000000"/>
          <w:spacing w:val="-1"/>
          <w:sz w:val="20"/>
          <w:szCs w:val="20"/>
        </w:rPr>
        <w:t>J</w:t>
      </w:r>
      <w:r>
        <w:rPr>
          <w:rFonts w:cs="Calibri"/>
          <w:color w:val="000000"/>
          <w:sz w:val="20"/>
          <w:szCs w:val="20"/>
        </w:rPr>
        <w:t xml:space="preserve">P </w:t>
      </w:r>
      <w:r>
        <w:rPr>
          <w:rFonts w:cs="Calibri"/>
          <w:color w:val="000000"/>
          <w:spacing w:val="4"/>
          <w:sz w:val="20"/>
          <w:szCs w:val="20"/>
        </w:rPr>
        <w:t xml:space="preserve"> </w:t>
      </w:r>
      <w:r>
        <w:rPr>
          <w:rFonts w:cs="Calibri"/>
          <w:color w:val="000000"/>
          <w:spacing w:val="1"/>
          <w:sz w:val="20"/>
          <w:szCs w:val="20"/>
        </w:rPr>
        <w:t>i</w:t>
      </w:r>
      <w:r>
        <w:rPr>
          <w:rFonts w:cs="Calibri"/>
          <w:color w:val="000000"/>
          <w:sz w:val="20"/>
          <w:szCs w:val="20"/>
        </w:rPr>
        <w:t xml:space="preserve">n </w:t>
      </w:r>
      <w:r>
        <w:rPr>
          <w:rFonts w:cs="Calibri"/>
          <w:color w:val="000000"/>
          <w:spacing w:val="1"/>
          <w:sz w:val="20"/>
          <w:szCs w:val="20"/>
        </w:rPr>
        <w:t xml:space="preserve"> f</w:t>
      </w:r>
      <w:r>
        <w:rPr>
          <w:rFonts w:cs="Calibri"/>
          <w:color w:val="000000"/>
          <w:spacing w:val="-1"/>
          <w:sz w:val="20"/>
          <w:szCs w:val="20"/>
        </w:rPr>
        <w:t>i</w:t>
      </w:r>
      <w:r>
        <w:rPr>
          <w:rFonts w:cs="Calibri"/>
          <w:color w:val="000000"/>
          <w:spacing w:val="1"/>
          <w:sz w:val="20"/>
          <w:szCs w:val="20"/>
        </w:rPr>
        <w:t>n</w:t>
      </w:r>
      <w:r>
        <w:rPr>
          <w:rFonts w:cs="Calibri"/>
          <w:color w:val="000000"/>
          <w:spacing w:val="-2"/>
          <w:sz w:val="20"/>
          <w:szCs w:val="20"/>
        </w:rPr>
        <w:t>a</w:t>
      </w:r>
      <w:r>
        <w:rPr>
          <w:rFonts w:cs="Calibri"/>
          <w:color w:val="000000"/>
          <w:spacing w:val="1"/>
          <w:sz w:val="20"/>
          <w:szCs w:val="20"/>
        </w:rPr>
        <w:t>nci</w:t>
      </w:r>
      <w:r>
        <w:rPr>
          <w:rFonts w:cs="Calibri"/>
          <w:color w:val="000000"/>
          <w:spacing w:val="-1"/>
          <w:sz w:val="20"/>
          <w:szCs w:val="20"/>
        </w:rPr>
        <w:t>a</w:t>
      </w:r>
      <w:r>
        <w:rPr>
          <w:rFonts w:cs="Calibri"/>
          <w:color w:val="000000"/>
          <w:sz w:val="20"/>
          <w:szCs w:val="20"/>
        </w:rPr>
        <w:t xml:space="preserve">l </w:t>
      </w:r>
      <w:r>
        <w:rPr>
          <w:rFonts w:cs="Calibri"/>
          <w:color w:val="000000"/>
          <w:spacing w:val="2"/>
          <w:sz w:val="20"/>
          <w:szCs w:val="20"/>
        </w:rPr>
        <w:t xml:space="preserve"> t</w:t>
      </w:r>
      <w:r>
        <w:rPr>
          <w:rFonts w:cs="Calibri"/>
          <w:color w:val="000000"/>
          <w:sz w:val="20"/>
          <w:szCs w:val="20"/>
        </w:rPr>
        <w:t>er</w:t>
      </w:r>
      <w:r>
        <w:rPr>
          <w:rFonts w:cs="Calibri"/>
          <w:color w:val="000000"/>
          <w:spacing w:val="2"/>
          <w:sz w:val="20"/>
          <w:szCs w:val="20"/>
        </w:rPr>
        <w:t>m</w:t>
      </w:r>
      <w:r>
        <w:rPr>
          <w:rFonts w:cs="Calibri"/>
          <w:color w:val="000000"/>
          <w:spacing w:val="-1"/>
          <w:sz w:val="20"/>
          <w:szCs w:val="20"/>
        </w:rPr>
        <w:t>s</w:t>
      </w:r>
      <w:r>
        <w:rPr>
          <w:rFonts w:cs="Calibri"/>
          <w:color w:val="000000"/>
          <w:sz w:val="20"/>
          <w:szCs w:val="20"/>
        </w:rPr>
        <w:t xml:space="preserve">, </w:t>
      </w:r>
      <w:r>
        <w:rPr>
          <w:rFonts w:cs="Calibri"/>
          <w:color w:val="000000"/>
          <w:spacing w:val="4"/>
          <w:sz w:val="20"/>
          <w:szCs w:val="20"/>
        </w:rPr>
        <w:t xml:space="preserve"> </w:t>
      </w:r>
      <w:r>
        <w:rPr>
          <w:rFonts w:cs="Calibri"/>
          <w:color w:val="000000"/>
          <w:spacing w:val="-2"/>
          <w:sz w:val="20"/>
          <w:szCs w:val="20"/>
        </w:rPr>
        <w:t>i</w:t>
      </w:r>
      <w:r>
        <w:rPr>
          <w:rFonts w:cs="Calibri"/>
          <w:color w:val="000000"/>
          <w:spacing w:val="2"/>
          <w:sz w:val="20"/>
          <w:szCs w:val="20"/>
        </w:rPr>
        <w:t>n</w:t>
      </w:r>
      <w:r>
        <w:rPr>
          <w:rFonts w:cs="Calibri"/>
          <w:color w:val="000000"/>
          <w:spacing w:val="1"/>
          <w:sz w:val="20"/>
          <w:szCs w:val="20"/>
        </w:rPr>
        <w:t>d</w:t>
      </w:r>
      <w:r>
        <w:rPr>
          <w:rFonts w:cs="Calibri"/>
          <w:color w:val="000000"/>
          <w:spacing w:val="-1"/>
          <w:sz w:val="20"/>
          <w:szCs w:val="20"/>
        </w:rPr>
        <w:t>i</w:t>
      </w:r>
      <w:r>
        <w:rPr>
          <w:rFonts w:cs="Calibri"/>
          <w:color w:val="000000"/>
          <w:sz w:val="20"/>
          <w:szCs w:val="20"/>
        </w:rPr>
        <w:t>ca</w:t>
      </w:r>
      <w:r>
        <w:rPr>
          <w:rFonts w:cs="Calibri"/>
          <w:color w:val="000000"/>
          <w:spacing w:val="1"/>
          <w:sz w:val="20"/>
          <w:szCs w:val="20"/>
        </w:rPr>
        <w:t>ti</w:t>
      </w:r>
      <w:r>
        <w:rPr>
          <w:rFonts w:cs="Calibri"/>
          <w:color w:val="000000"/>
          <w:sz w:val="20"/>
          <w:szCs w:val="20"/>
        </w:rPr>
        <w:t xml:space="preserve">ng </w:t>
      </w:r>
      <w:r>
        <w:rPr>
          <w:rFonts w:cs="Calibri"/>
          <w:color w:val="000000"/>
          <w:spacing w:val="2"/>
          <w:sz w:val="20"/>
          <w:szCs w:val="20"/>
        </w:rPr>
        <w:t xml:space="preserve"> </w:t>
      </w:r>
      <w:r>
        <w:rPr>
          <w:rFonts w:cs="Calibri"/>
          <w:color w:val="000000"/>
          <w:sz w:val="20"/>
          <w:szCs w:val="20"/>
        </w:rPr>
        <w:t>am</w:t>
      </w:r>
      <w:r>
        <w:rPr>
          <w:rFonts w:cs="Calibri"/>
          <w:color w:val="000000"/>
          <w:spacing w:val="2"/>
          <w:sz w:val="20"/>
          <w:szCs w:val="20"/>
        </w:rPr>
        <w:t>o</w:t>
      </w:r>
      <w:r>
        <w:rPr>
          <w:rFonts w:cs="Calibri"/>
          <w:color w:val="000000"/>
          <w:spacing w:val="1"/>
          <w:sz w:val="20"/>
          <w:szCs w:val="20"/>
        </w:rPr>
        <w:t>u</w:t>
      </w:r>
      <w:r>
        <w:rPr>
          <w:rFonts w:cs="Calibri"/>
          <w:color w:val="000000"/>
          <w:sz w:val="20"/>
          <w:szCs w:val="20"/>
        </w:rPr>
        <w:t xml:space="preserve">nts </w:t>
      </w:r>
      <w:r>
        <w:rPr>
          <w:rFonts w:cs="Calibri"/>
          <w:color w:val="000000"/>
          <w:spacing w:val="9"/>
          <w:sz w:val="20"/>
          <w:szCs w:val="20"/>
        </w:rPr>
        <w:t xml:space="preserve"> </w:t>
      </w:r>
      <w:r>
        <w:rPr>
          <w:rFonts w:cs="Calibri"/>
          <w:color w:val="000000"/>
          <w:spacing w:val="1"/>
          <w:sz w:val="20"/>
          <w:szCs w:val="20"/>
        </w:rPr>
        <w:t>comm</w:t>
      </w:r>
      <w:r>
        <w:rPr>
          <w:rFonts w:cs="Calibri"/>
          <w:color w:val="000000"/>
          <w:spacing w:val="-2"/>
          <w:sz w:val="20"/>
          <w:szCs w:val="20"/>
        </w:rPr>
        <w:t>i</w:t>
      </w:r>
      <w:r>
        <w:rPr>
          <w:rFonts w:cs="Calibri"/>
          <w:color w:val="000000"/>
          <w:spacing w:val="1"/>
          <w:sz w:val="20"/>
          <w:szCs w:val="20"/>
        </w:rPr>
        <w:t>tte</w:t>
      </w:r>
      <w:r>
        <w:rPr>
          <w:rFonts w:cs="Calibri"/>
          <w:color w:val="000000"/>
          <w:sz w:val="20"/>
          <w:szCs w:val="20"/>
        </w:rPr>
        <w:t xml:space="preserve">d </w:t>
      </w:r>
      <w:r>
        <w:rPr>
          <w:rFonts w:cs="Calibri"/>
          <w:color w:val="000000"/>
          <w:spacing w:val="16"/>
          <w:sz w:val="20"/>
          <w:szCs w:val="20"/>
        </w:rPr>
        <w:t xml:space="preserve"> </w:t>
      </w:r>
      <w:r>
        <w:rPr>
          <w:rFonts w:cs="Calibri"/>
          <w:color w:val="000000"/>
          <w:w w:val="103"/>
          <w:sz w:val="20"/>
          <w:szCs w:val="20"/>
        </w:rPr>
        <w:t>a</w:t>
      </w:r>
      <w:r>
        <w:rPr>
          <w:rFonts w:cs="Calibri"/>
          <w:color w:val="000000"/>
          <w:spacing w:val="1"/>
          <w:w w:val="103"/>
          <w:sz w:val="20"/>
          <w:szCs w:val="20"/>
        </w:rPr>
        <w:t>n</w:t>
      </w:r>
      <w:r>
        <w:rPr>
          <w:rFonts w:cs="Calibri"/>
          <w:color w:val="000000"/>
          <w:w w:val="103"/>
          <w:sz w:val="20"/>
          <w:szCs w:val="20"/>
        </w:rPr>
        <w:t xml:space="preserve">d </w:t>
      </w:r>
      <w:r>
        <w:rPr>
          <w:rFonts w:cs="Calibri"/>
          <w:color w:val="000000"/>
          <w:spacing w:val="1"/>
          <w:sz w:val="20"/>
          <w:szCs w:val="20"/>
        </w:rPr>
        <w:t>d</w:t>
      </w:r>
      <w:r>
        <w:rPr>
          <w:rFonts w:cs="Calibri"/>
          <w:color w:val="000000"/>
          <w:spacing w:val="-1"/>
          <w:sz w:val="20"/>
          <w:szCs w:val="20"/>
        </w:rPr>
        <w:t>i</w:t>
      </w:r>
      <w:r>
        <w:rPr>
          <w:rFonts w:cs="Calibri"/>
          <w:color w:val="000000"/>
          <w:sz w:val="20"/>
          <w:szCs w:val="20"/>
        </w:rPr>
        <w:t>s</w:t>
      </w:r>
      <w:r>
        <w:rPr>
          <w:rFonts w:cs="Calibri"/>
          <w:color w:val="000000"/>
          <w:spacing w:val="1"/>
          <w:sz w:val="20"/>
          <w:szCs w:val="20"/>
        </w:rPr>
        <w:t>b</w:t>
      </w:r>
      <w:r>
        <w:rPr>
          <w:rFonts w:cs="Calibri"/>
          <w:color w:val="000000"/>
          <w:sz w:val="20"/>
          <w:szCs w:val="20"/>
        </w:rPr>
        <w:t>u</w:t>
      </w:r>
      <w:r>
        <w:rPr>
          <w:rFonts w:cs="Calibri"/>
          <w:color w:val="000000"/>
          <w:spacing w:val="1"/>
          <w:sz w:val="20"/>
          <w:szCs w:val="20"/>
        </w:rPr>
        <w:t>r</w:t>
      </w:r>
      <w:r>
        <w:rPr>
          <w:rFonts w:cs="Calibri"/>
          <w:color w:val="000000"/>
          <w:sz w:val="20"/>
          <w:szCs w:val="20"/>
        </w:rPr>
        <w:t>sed (to</w:t>
      </w:r>
      <w:r>
        <w:rPr>
          <w:rFonts w:cs="Calibri"/>
          <w:color w:val="000000"/>
          <w:spacing w:val="2"/>
          <w:sz w:val="20"/>
          <w:szCs w:val="20"/>
        </w:rPr>
        <w:t>t</w:t>
      </w:r>
      <w:r>
        <w:rPr>
          <w:rFonts w:cs="Calibri"/>
          <w:color w:val="000000"/>
          <w:sz w:val="20"/>
          <w:szCs w:val="20"/>
        </w:rPr>
        <w:t>al</w:t>
      </w:r>
      <w:r>
        <w:rPr>
          <w:rFonts w:cs="Calibri"/>
          <w:color w:val="000000"/>
          <w:spacing w:val="6"/>
          <w:sz w:val="20"/>
          <w:szCs w:val="20"/>
        </w:rPr>
        <w:t xml:space="preserve"> </w:t>
      </w:r>
      <w:r>
        <w:rPr>
          <w:rFonts w:cs="Calibri"/>
          <w:color w:val="000000"/>
          <w:spacing w:val="1"/>
          <w:sz w:val="20"/>
          <w:szCs w:val="20"/>
        </w:rPr>
        <w:t>a</w:t>
      </w:r>
      <w:r>
        <w:rPr>
          <w:rFonts w:cs="Calibri"/>
          <w:color w:val="000000"/>
          <w:sz w:val="20"/>
          <w:szCs w:val="20"/>
        </w:rPr>
        <w:t>m</w:t>
      </w:r>
      <w:r>
        <w:rPr>
          <w:rFonts w:cs="Calibri"/>
          <w:color w:val="000000"/>
          <w:spacing w:val="1"/>
          <w:sz w:val="20"/>
          <w:szCs w:val="20"/>
        </w:rPr>
        <w:t>ou</w:t>
      </w:r>
      <w:r>
        <w:rPr>
          <w:rFonts w:cs="Calibri"/>
          <w:color w:val="000000"/>
          <w:spacing w:val="-1"/>
          <w:sz w:val="20"/>
          <w:szCs w:val="20"/>
        </w:rPr>
        <w:t>n</w:t>
      </w:r>
      <w:r>
        <w:rPr>
          <w:rFonts w:cs="Calibri"/>
          <w:color w:val="000000"/>
          <w:spacing w:val="1"/>
          <w:sz w:val="20"/>
          <w:szCs w:val="20"/>
        </w:rPr>
        <w:t>t</w:t>
      </w:r>
      <w:r>
        <w:rPr>
          <w:rFonts w:cs="Calibri"/>
          <w:color w:val="000000"/>
          <w:sz w:val="20"/>
          <w:szCs w:val="20"/>
        </w:rPr>
        <w:t>s</w:t>
      </w:r>
      <w:r>
        <w:rPr>
          <w:rFonts w:cs="Calibri"/>
          <w:color w:val="000000"/>
          <w:spacing w:val="3"/>
          <w:sz w:val="20"/>
          <w:szCs w:val="20"/>
        </w:rPr>
        <w:t xml:space="preserve"> </w:t>
      </w:r>
      <w:r>
        <w:rPr>
          <w:rFonts w:cs="Calibri"/>
          <w:color w:val="000000"/>
          <w:sz w:val="20"/>
          <w:szCs w:val="20"/>
        </w:rPr>
        <w:t>&amp;</w:t>
      </w:r>
      <w:r>
        <w:rPr>
          <w:rFonts w:cs="Calibri"/>
          <w:color w:val="000000"/>
          <w:spacing w:val="4"/>
          <w:sz w:val="20"/>
          <w:szCs w:val="20"/>
        </w:rPr>
        <w:t xml:space="preserve"> </w:t>
      </w:r>
      <w:r>
        <w:rPr>
          <w:rFonts w:cs="Calibri"/>
          <w:color w:val="000000"/>
          <w:sz w:val="20"/>
          <w:szCs w:val="20"/>
        </w:rPr>
        <w:t>as</w:t>
      </w:r>
      <w:r>
        <w:rPr>
          <w:rFonts w:cs="Calibri"/>
          <w:color w:val="000000"/>
          <w:spacing w:val="5"/>
          <w:sz w:val="20"/>
          <w:szCs w:val="20"/>
        </w:rPr>
        <w:t xml:space="preserve"> </w:t>
      </w:r>
      <w:r>
        <w:rPr>
          <w:rFonts w:cs="Calibri"/>
          <w:color w:val="000000"/>
          <w:sz w:val="20"/>
          <w:szCs w:val="20"/>
        </w:rPr>
        <w:t>per</w:t>
      </w:r>
      <w:r>
        <w:rPr>
          <w:rFonts w:cs="Calibri"/>
          <w:color w:val="000000"/>
          <w:spacing w:val="2"/>
          <w:sz w:val="20"/>
          <w:szCs w:val="20"/>
        </w:rPr>
        <w:t>c</w:t>
      </w:r>
      <w:r>
        <w:rPr>
          <w:rFonts w:cs="Calibri"/>
          <w:color w:val="000000"/>
          <w:sz w:val="20"/>
          <w:szCs w:val="20"/>
        </w:rPr>
        <w:t>entage</w:t>
      </w:r>
      <w:r>
        <w:rPr>
          <w:rFonts w:cs="Calibri"/>
          <w:color w:val="000000"/>
          <w:spacing w:val="9"/>
          <w:sz w:val="20"/>
          <w:szCs w:val="20"/>
        </w:rPr>
        <w:t xml:space="preserve"> </w:t>
      </w:r>
      <w:r>
        <w:rPr>
          <w:rFonts w:cs="Calibri"/>
          <w:color w:val="000000"/>
          <w:sz w:val="20"/>
          <w:szCs w:val="20"/>
        </w:rPr>
        <w:t>of</w:t>
      </w:r>
      <w:r>
        <w:rPr>
          <w:rFonts w:cs="Calibri"/>
          <w:color w:val="000000"/>
          <w:spacing w:val="3"/>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1"/>
          <w:sz w:val="20"/>
          <w:szCs w:val="20"/>
        </w:rPr>
        <w:t>t</w:t>
      </w:r>
      <w:r>
        <w:rPr>
          <w:rFonts w:cs="Calibri"/>
          <w:color w:val="000000"/>
          <w:sz w:val="20"/>
          <w:szCs w:val="20"/>
        </w:rPr>
        <w:t>a</w:t>
      </w:r>
      <w:r>
        <w:rPr>
          <w:rFonts w:cs="Calibri"/>
          <w:color w:val="000000"/>
          <w:spacing w:val="1"/>
          <w:sz w:val="20"/>
          <w:szCs w:val="20"/>
        </w:rPr>
        <w:t>l</w:t>
      </w:r>
      <w:r>
        <w:rPr>
          <w:rFonts w:cs="Calibri"/>
          <w:color w:val="000000"/>
          <w:sz w:val="20"/>
          <w:szCs w:val="20"/>
        </w:rPr>
        <w:t>)</w:t>
      </w:r>
      <w:r>
        <w:rPr>
          <w:rFonts w:cs="Calibri"/>
          <w:color w:val="000000"/>
          <w:spacing w:val="1"/>
          <w:sz w:val="20"/>
          <w:szCs w:val="20"/>
        </w:rPr>
        <w:t xml:space="preserve"> b</w:t>
      </w:r>
      <w:r>
        <w:rPr>
          <w:rFonts w:cs="Calibri"/>
          <w:color w:val="000000"/>
          <w:sz w:val="20"/>
          <w:szCs w:val="20"/>
        </w:rPr>
        <w:t>y</w:t>
      </w:r>
      <w:r>
        <w:rPr>
          <w:rFonts w:cs="Calibri"/>
          <w:color w:val="000000"/>
          <w:spacing w:val="2"/>
          <w:sz w:val="20"/>
          <w:szCs w:val="20"/>
        </w:rPr>
        <w:t xml:space="preserve"> </w:t>
      </w:r>
      <w:r>
        <w:rPr>
          <w:rFonts w:cs="Calibri"/>
          <w:color w:val="000000"/>
          <w:sz w:val="20"/>
          <w:szCs w:val="20"/>
        </w:rPr>
        <w:t>a</w:t>
      </w:r>
      <w:r>
        <w:rPr>
          <w:rFonts w:cs="Calibri"/>
          <w:color w:val="000000"/>
          <w:spacing w:val="1"/>
          <w:sz w:val="20"/>
          <w:szCs w:val="20"/>
        </w:rPr>
        <w:t>g</w:t>
      </w:r>
      <w:r>
        <w:rPr>
          <w:rFonts w:cs="Calibri"/>
          <w:color w:val="000000"/>
          <w:sz w:val="20"/>
          <w:szCs w:val="20"/>
        </w:rPr>
        <w:t>e</w:t>
      </w:r>
      <w:r>
        <w:rPr>
          <w:rFonts w:cs="Calibri"/>
          <w:color w:val="000000"/>
          <w:spacing w:val="1"/>
          <w:sz w:val="20"/>
          <w:szCs w:val="20"/>
        </w:rPr>
        <w:t>n</w:t>
      </w:r>
      <w:r>
        <w:rPr>
          <w:rFonts w:cs="Calibri"/>
          <w:color w:val="000000"/>
          <w:sz w:val="20"/>
          <w:szCs w:val="20"/>
        </w:rPr>
        <w:t>c</w:t>
      </w:r>
      <w:r>
        <w:rPr>
          <w:rFonts w:cs="Calibri"/>
          <w:color w:val="000000"/>
          <w:spacing w:val="2"/>
          <w:sz w:val="20"/>
          <w:szCs w:val="20"/>
        </w:rPr>
        <w:t>y</w:t>
      </w:r>
      <w:r>
        <w:rPr>
          <w:rFonts w:cs="Calibri"/>
          <w:color w:val="000000"/>
          <w:sz w:val="20"/>
          <w:szCs w:val="20"/>
        </w:rPr>
        <w:t>?</w:t>
      </w:r>
      <w:r>
        <w:rPr>
          <w:rFonts w:cs="Calibri"/>
          <w:color w:val="000000"/>
          <w:spacing w:val="2"/>
          <w:sz w:val="20"/>
          <w:szCs w:val="20"/>
        </w:rPr>
        <w:t xml:space="preserve"> </w:t>
      </w:r>
      <w:r>
        <w:rPr>
          <w:rFonts w:cs="Calibri"/>
          <w:color w:val="000000"/>
          <w:spacing w:val="1"/>
          <w:sz w:val="20"/>
          <w:szCs w:val="20"/>
        </w:rPr>
        <w:t>W</w:t>
      </w:r>
      <w:r>
        <w:rPr>
          <w:rFonts w:cs="Calibri"/>
          <w:color w:val="000000"/>
          <w:sz w:val="20"/>
          <w:szCs w:val="20"/>
        </w:rPr>
        <w:t>h</w:t>
      </w:r>
      <w:r>
        <w:rPr>
          <w:rFonts w:cs="Calibri"/>
          <w:color w:val="000000"/>
          <w:spacing w:val="1"/>
          <w:sz w:val="20"/>
          <w:szCs w:val="20"/>
        </w:rPr>
        <w:t>e</w:t>
      </w:r>
      <w:r>
        <w:rPr>
          <w:rFonts w:cs="Calibri"/>
          <w:color w:val="000000"/>
          <w:sz w:val="20"/>
          <w:szCs w:val="20"/>
        </w:rPr>
        <w:t>re</w:t>
      </w:r>
      <w:r>
        <w:rPr>
          <w:rFonts w:cs="Calibri"/>
          <w:color w:val="000000"/>
          <w:spacing w:val="4"/>
          <w:sz w:val="20"/>
          <w:szCs w:val="20"/>
        </w:rPr>
        <w:t xml:space="preserve"> </w:t>
      </w:r>
      <w:r>
        <w:rPr>
          <w:rFonts w:cs="Calibri"/>
          <w:color w:val="000000"/>
          <w:sz w:val="20"/>
          <w:szCs w:val="20"/>
        </w:rPr>
        <w:t>th</w:t>
      </w:r>
      <w:r>
        <w:rPr>
          <w:rFonts w:cs="Calibri"/>
          <w:color w:val="000000"/>
          <w:spacing w:val="-1"/>
          <w:sz w:val="20"/>
          <w:szCs w:val="20"/>
        </w:rPr>
        <w:t>e</w:t>
      </w:r>
      <w:r>
        <w:rPr>
          <w:rFonts w:cs="Calibri"/>
          <w:color w:val="000000"/>
          <w:spacing w:val="1"/>
          <w:sz w:val="20"/>
          <w:szCs w:val="20"/>
        </w:rPr>
        <w:t>r</w:t>
      </w:r>
      <w:r>
        <w:rPr>
          <w:rFonts w:cs="Calibri"/>
          <w:color w:val="000000"/>
          <w:sz w:val="20"/>
          <w:szCs w:val="20"/>
        </w:rPr>
        <w:t>e</w:t>
      </w:r>
      <w:r>
        <w:rPr>
          <w:rFonts w:cs="Calibri"/>
          <w:color w:val="000000"/>
          <w:spacing w:val="4"/>
          <w:sz w:val="20"/>
          <w:szCs w:val="20"/>
        </w:rPr>
        <w:t xml:space="preserve"> </w:t>
      </w:r>
      <w:r>
        <w:rPr>
          <w:rFonts w:cs="Calibri"/>
          <w:color w:val="000000"/>
          <w:sz w:val="20"/>
          <w:szCs w:val="20"/>
        </w:rPr>
        <w:t>are</w:t>
      </w:r>
      <w:r>
        <w:rPr>
          <w:rFonts w:cs="Calibri"/>
          <w:color w:val="000000"/>
          <w:spacing w:val="10"/>
          <w:sz w:val="20"/>
          <w:szCs w:val="20"/>
        </w:rPr>
        <w:t xml:space="preserve"> </w:t>
      </w:r>
      <w:r>
        <w:rPr>
          <w:rFonts w:cs="Calibri"/>
          <w:color w:val="000000"/>
          <w:w w:val="103"/>
          <w:sz w:val="20"/>
          <w:szCs w:val="20"/>
        </w:rPr>
        <w:t>lar</w:t>
      </w:r>
      <w:r>
        <w:rPr>
          <w:rFonts w:cs="Calibri"/>
          <w:color w:val="000000"/>
          <w:spacing w:val="1"/>
          <w:w w:val="103"/>
          <w:sz w:val="20"/>
          <w:szCs w:val="20"/>
        </w:rPr>
        <w:t>g</w:t>
      </w:r>
      <w:r>
        <w:rPr>
          <w:rFonts w:cs="Calibri"/>
          <w:color w:val="000000"/>
          <w:w w:val="103"/>
          <w:sz w:val="20"/>
          <w:szCs w:val="20"/>
        </w:rPr>
        <w:t xml:space="preserve">e </w:t>
      </w:r>
      <w:r>
        <w:rPr>
          <w:rFonts w:cs="Calibri"/>
          <w:color w:val="000000"/>
          <w:spacing w:val="1"/>
          <w:sz w:val="20"/>
          <w:szCs w:val="20"/>
        </w:rPr>
        <w:t>d</w:t>
      </w:r>
      <w:r>
        <w:rPr>
          <w:rFonts w:cs="Calibri"/>
          <w:color w:val="000000"/>
          <w:spacing w:val="-1"/>
          <w:sz w:val="20"/>
          <w:szCs w:val="20"/>
        </w:rPr>
        <w:t>i</w:t>
      </w:r>
      <w:r>
        <w:rPr>
          <w:rFonts w:cs="Calibri"/>
          <w:color w:val="000000"/>
          <w:sz w:val="20"/>
          <w:szCs w:val="20"/>
        </w:rPr>
        <w:t>sc</w:t>
      </w:r>
      <w:r>
        <w:rPr>
          <w:rFonts w:cs="Calibri"/>
          <w:color w:val="000000"/>
          <w:spacing w:val="1"/>
          <w:sz w:val="20"/>
          <w:szCs w:val="20"/>
        </w:rPr>
        <w:t>rep</w:t>
      </w:r>
      <w:r>
        <w:rPr>
          <w:rFonts w:cs="Calibri"/>
          <w:color w:val="000000"/>
          <w:sz w:val="20"/>
          <w:szCs w:val="20"/>
        </w:rPr>
        <w:t>an</w:t>
      </w:r>
      <w:r>
        <w:rPr>
          <w:rFonts w:cs="Calibri"/>
          <w:color w:val="000000"/>
          <w:spacing w:val="3"/>
          <w:sz w:val="20"/>
          <w:szCs w:val="20"/>
        </w:rPr>
        <w:t>c</w:t>
      </w:r>
      <w:r>
        <w:rPr>
          <w:rFonts w:cs="Calibri"/>
          <w:color w:val="000000"/>
          <w:spacing w:val="-2"/>
          <w:sz w:val="20"/>
          <w:szCs w:val="20"/>
        </w:rPr>
        <w:t>i</w:t>
      </w:r>
      <w:r>
        <w:rPr>
          <w:rFonts w:cs="Calibri"/>
          <w:color w:val="000000"/>
          <w:spacing w:val="2"/>
          <w:sz w:val="20"/>
          <w:szCs w:val="20"/>
        </w:rPr>
        <w:t>e</w:t>
      </w:r>
      <w:r>
        <w:rPr>
          <w:rFonts w:cs="Calibri"/>
          <w:color w:val="000000"/>
          <w:sz w:val="20"/>
          <w:szCs w:val="20"/>
        </w:rPr>
        <w:t>s</w:t>
      </w:r>
      <w:r>
        <w:rPr>
          <w:rFonts w:cs="Calibri"/>
          <w:color w:val="000000"/>
          <w:spacing w:val="1"/>
          <w:sz w:val="20"/>
          <w:szCs w:val="20"/>
        </w:rPr>
        <w:t xml:space="preserve"> b</w:t>
      </w:r>
      <w:r>
        <w:rPr>
          <w:rFonts w:cs="Calibri"/>
          <w:color w:val="000000"/>
          <w:spacing w:val="-1"/>
          <w:sz w:val="20"/>
          <w:szCs w:val="20"/>
        </w:rPr>
        <w:t>e</w:t>
      </w:r>
      <w:r>
        <w:rPr>
          <w:rFonts w:cs="Calibri"/>
          <w:color w:val="000000"/>
          <w:spacing w:val="1"/>
          <w:sz w:val="20"/>
          <w:szCs w:val="20"/>
        </w:rPr>
        <w:t>tw</w:t>
      </w:r>
      <w:r>
        <w:rPr>
          <w:rFonts w:cs="Calibri"/>
          <w:color w:val="000000"/>
          <w:sz w:val="20"/>
          <w:szCs w:val="20"/>
        </w:rPr>
        <w:t>e</w:t>
      </w:r>
      <w:r>
        <w:rPr>
          <w:rFonts w:cs="Calibri"/>
          <w:color w:val="000000"/>
          <w:spacing w:val="1"/>
          <w:sz w:val="20"/>
          <w:szCs w:val="20"/>
        </w:rPr>
        <w:t>e</w:t>
      </w:r>
      <w:r>
        <w:rPr>
          <w:rFonts w:cs="Calibri"/>
          <w:color w:val="000000"/>
          <w:sz w:val="20"/>
          <w:szCs w:val="20"/>
        </w:rPr>
        <w:t>n</w:t>
      </w:r>
      <w:r>
        <w:rPr>
          <w:rFonts w:cs="Calibri"/>
          <w:color w:val="000000"/>
          <w:spacing w:val="5"/>
          <w:sz w:val="20"/>
          <w:szCs w:val="20"/>
        </w:rPr>
        <w:t xml:space="preserve"> </w:t>
      </w:r>
      <w:r>
        <w:rPr>
          <w:rFonts w:cs="Calibri"/>
          <w:color w:val="000000"/>
          <w:spacing w:val="1"/>
          <w:sz w:val="20"/>
          <w:szCs w:val="20"/>
        </w:rPr>
        <w:t>age</w:t>
      </w:r>
      <w:r>
        <w:rPr>
          <w:rFonts w:cs="Calibri"/>
          <w:color w:val="000000"/>
          <w:sz w:val="20"/>
          <w:szCs w:val="20"/>
        </w:rPr>
        <w:t>n</w:t>
      </w:r>
      <w:r>
        <w:rPr>
          <w:rFonts w:cs="Calibri"/>
          <w:color w:val="000000"/>
          <w:spacing w:val="1"/>
          <w:sz w:val="20"/>
          <w:szCs w:val="20"/>
        </w:rPr>
        <w:t>c</w:t>
      </w:r>
      <w:r>
        <w:rPr>
          <w:rFonts w:cs="Calibri"/>
          <w:color w:val="000000"/>
          <w:spacing w:val="-2"/>
          <w:sz w:val="20"/>
          <w:szCs w:val="20"/>
        </w:rPr>
        <w:t>i</w:t>
      </w:r>
      <w:r>
        <w:rPr>
          <w:rFonts w:cs="Calibri"/>
          <w:color w:val="000000"/>
          <w:spacing w:val="1"/>
          <w:sz w:val="20"/>
          <w:szCs w:val="20"/>
        </w:rPr>
        <w:t>e</w:t>
      </w:r>
      <w:r>
        <w:rPr>
          <w:rFonts w:cs="Calibri"/>
          <w:color w:val="000000"/>
          <w:sz w:val="20"/>
          <w:szCs w:val="20"/>
        </w:rPr>
        <w:t>s,</w:t>
      </w:r>
      <w:r>
        <w:rPr>
          <w:rFonts w:cs="Calibri"/>
          <w:color w:val="000000"/>
          <w:spacing w:val="10"/>
          <w:sz w:val="20"/>
          <w:szCs w:val="20"/>
        </w:rPr>
        <w:t xml:space="preserve"> </w:t>
      </w:r>
      <w:r>
        <w:rPr>
          <w:rFonts w:cs="Calibri"/>
          <w:color w:val="000000"/>
          <w:sz w:val="20"/>
          <w:szCs w:val="20"/>
        </w:rPr>
        <w:t>th</w:t>
      </w:r>
      <w:r>
        <w:rPr>
          <w:rFonts w:cs="Calibri"/>
          <w:color w:val="000000"/>
          <w:spacing w:val="2"/>
          <w:sz w:val="20"/>
          <w:szCs w:val="20"/>
        </w:rPr>
        <w:t>e</w:t>
      </w:r>
      <w:r>
        <w:rPr>
          <w:rFonts w:cs="Calibri"/>
          <w:color w:val="000000"/>
          <w:sz w:val="20"/>
          <w:szCs w:val="20"/>
        </w:rPr>
        <w:t>se</w:t>
      </w:r>
      <w:r>
        <w:rPr>
          <w:rFonts w:cs="Calibri"/>
          <w:color w:val="000000"/>
          <w:spacing w:val="7"/>
          <w:sz w:val="20"/>
          <w:szCs w:val="20"/>
        </w:rPr>
        <w:t xml:space="preserve"> </w:t>
      </w:r>
      <w:r>
        <w:rPr>
          <w:rFonts w:cs="Calibri"/>
          <w:color w:val="000000"/>
          <w:sz w:val="20"/>
          <w:szCs w:val="20"/>
        </w:rPr>
        <w:t>s</w:t>
      </w:r>
      <w:r>
        <w:rPr>
          <w:rFonts w:cs="Calibri"/>
          <w:color w:val="000000"/>
          <w:spacing w:val="1"/>
          <w:sz w:val="20"/>
          <w:szCs w:val="20"/>
        </w:rPr>
        <w:t>h</w:t>
      </w:r>
      <w:r>
        <w:rPr>
          <w:rFonts w:cs="Calibri"/>
          <w:color w:val="000000"/>
          <w:sz w:val="20"/>
          <w:szCs w:val="20"/>
        </w:rPr>
        <w:t>ould</w:t>
      </w:r>
      <w:r>
        <w:rPr>
          <w:rFonts w:cs="Calibri"/>
          <w:color w:val="000000"/>
          <w:spacing w:val="3"/>
          <w:sz w:val="20"/>
          <w:szCs w:val="20"/>
        </w:rPr>
        <w:t xml:space="preserve"> </w:t>
      </w:r>
      <w:r>
        <w:rPr>
          <w:rFonts w:cs="Calibri"/>
          <w:color w:val="000000"/>
          <w:spacing w:val="1"/>
          <w:sz w:val="20"/>
          <w:szCs w:val="20"/>
        </w:rPr>
        <w:t>b</w:t>
      </w:r>
      <w:r>
        <w:rPr>
          <w:rFonts w:cs="Calibri"/>
          <w:color w:val="000000"/>
          <w:sz w:val="20"/>
          <w:szCs w:val="20"/>
        </w:rPr>
        <w:t>e</w:t>
      </w:r>
      <w:r>
        <w:rPr>
          <w:rFonts w:cs="Calibri"/>
          <w:color w:val="000000"/>
          <w:spacing w:val="5"/>
          <w:sz w:val="20"/>
          <w:szCs w:val="20"/>
        </w:rPr>
        <w:t xml:space="preserve"> </w:t>
      </w:r>
      <w:r>
        <w:rPr>
          <w:rFonts w:cs="Calibri"/>
          <w:color w:val="000000"/>
          <w:w w:val="103"/>
          <w:sz w:val="20"/>
          <w:szCs w:val="20"/>
        </w:rPr>
        <w:t>a</w:t>
      </w:r>
      <w:r>
        <w:rPr>
          <w:rFonts w:cs="Calibri"/>
          <w:color w:val="000000"/>
          <w:spacing w:val="1"/>
          <w:w w:val="103"/>
          <w:sz w:val="20"/>
          <w:szCs w:val="20"/>
        </w:rPr>
        <w:t>nal</w:t>
      </w:r>
      <w:r>
        <w:rPr>
          <w:rFonts w:cs="Calibri"/>
          <w:color w:val="000000"/>
          <w:w w:val="103"/>
          <w:sz w:val="20"/>
          <w:szCs w:val="20"/>
        </w:rPr>
        <w:t>yzed.</w:t>
      </w:r>
    </w:p>
    <w:p w14:paraId="46D6DEF4" w14:textId="77777777" w:rsidR="00B04AE4" w:rsidRDefault="00B04AE4" w:rsidP="00B04AE4">
      <w:pPr>
        <w:widowControl w:val="0"/>
        <w:autoSpaceDE w:val="0"/>
        <w:autoSpaceDN w:val="0"/>
        <w:adjustRightInd w:val="0"/>
        <w:spacing w:before="2" w:after="0" w:line="110" w:lineRule="exact"/>
        <w:rPr>
          <w:rFonts w:cs="Calibri"/>
          <w:color w:val="000000"/>
          <w:sz w:val="11"/>
          <w:szCs w:val="11"/>
        </w:rPr>
      </w:pPr>
    </w:p>
    <w:p w14:paraId="3C341C8B" w14:textId="77777777" w:rsidR="00B04AE4" w:rsidRDefault="00B04AE4" w:rsidP="00B04AE4">
      <w:pPr>
        <w:widowControl w:val="0"/>
        <w:autoSpaceDE w:val="0"/>
        <w:autoSpaceDN w:val="0"/>
        <w:adjustRightInd w:val="0"/>
        <w:spacing w:after="0" w:line="248" w:lineRule="auto"/>
        <w:ind w:left="832" w:right="117" w:hanging="338"/>
        <w:jc w:val="both"/>
        <w:rPr>
          <w:rFonts w:cs="Calibri"/>
          <w:color w:val="000000"/>
          <w:sz w:val="20"/>
          <w:szCs w:val="20"/>
        </w:rPr>
      </w:pPr>
      <w:r>
        <w:rPr>
          <w:rFonts w:cs="Calibri"/>
          <w:color w:val="000000"/>
          <w:sz w:val="20"/>
          <w:szCs w:val="20"/>
        </w:rPr>
        <w:t xml:space="preserve">g)   </w:t>
      </w:r>
      <w:r>
        <w:rPr>
          <w:rFonts w:cs="Calibri"/>
          <w:color w:val="000000"/>
          <w:spacing w:val="3"/>
          <w:sz w:val="20"/>
          <w:szCs w:val="20"/>
        </w:rPr>
        <w:t xml:space="preserve"> </w:t>
      </w:r>
      <w:r>
        <w:rPr>
          <w:rFonts w:cs="Calibri"/>
          <w:color w:val="000000"/>
          <w:spacing w:val="1"/>
          <w:sz w:val="20"/>
          <w:szCs w:val="20"/>
        </w:rPr>
        <w:t>W</w:t>
      </w:r>
      <w:r>
        <w:rPr>
          <w:rFonts w:cs="Calibri"/>
          <w:color w:val="000000"/>
          <w:sz w:val="20"/>
          <w:szCs w:val="20"/>
        </w:rPr>
        <w:t>hat</w:t>
      </w:r>
      <w:r>
        <w:rPr>
          <w:rFonts w:cs="Calibri"/>
          <w:color w:val="000000"/>
          <w:spacing w:val="30"/>
          <w:sz w:val="20"/>
          <w:szCs w:val="20"/>
        </w:rPr>
        <w:t xml:space="preserve"> </w:t>
      </w:r>
      <w:r>
        <w:rPr>
          <w:rFonts w:cs="Calibri"/>
          <w:color w:val="000000"/>
          <w:sz w:val="20"/>
          <w:szCs w:val="20"/>
        </w:rPr>
        <w:t>type</w:t>
      </w:r>
      <w:r>
        <w:rPr>
          <w:rFonts w:cs="Calibri"/>
          <w:color w:val="000000"/>
          <w:spacing w:val="34"/>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25"/>
          <w:sz w:val="20"/>
          <w:szCs w:val="20"/>
        </w:rPr>
        <w:t xml:space="preserve"> </w:t>
      </w:r>
      <w:r>
        <w:rPr>
          <w:rFonts w:cs="Calibri"/>
          <w:color w:val="000000"/>
          <w:spacing w:val="-1"/>
          <w:sz w:val="20"/>
          <w:szCs w:val="20"/>
        </w:rPr>
        <w:t>(</w:t>
      </w:r>
      <w:r>
        <w:rPr>
          <w:rFonts w:cs="Calibri"/>
          <w:color w:val="000000"/>
          <w:spacing w:val="1"/>
          <w:sz w:val="20"/>
          <w:szCs w:val="20"/>
        </w:rPr>
        <w:t>adm</w:t>
      </w:r>
      <w:r>
        <w:rPr>
          <w:rFonts w:cs="Calibri"/>
          <w:color w:val="000000"/>
          <w:spacing w:val="-2"/>
          <w:sz w:val="20"/>
          <w:szCs w:val="20"/>
        </w:rPr>
        <w:t>i</w:t>
      </w:r>
      <w:r>
        <w:rPr>
          <w:rFonts w:cs="Calibri"/>
          <w:color w:val="000000"/>
          <w:spacing w:val="2"/>
          <w:sz w:val="20"/>
          <w:szCs w:val="20"/>
        </w:rPr>
        <w:t>n</w:t>
      </w:r>
      <w:r>
        <w:rPr>
          <w:rFonts w:cs="Calibri"/>
          <w:color w:val="000000"/>
          <w:spacing w:val="-1"/>
          <w:sz w:val="20"/>
          <w:szCs w:val="20"/>
        </w:rPr>
        <w:t>i</w:t>
      </w:r>
      <w:r>
        <w:rPr>
          <w:rFonts w:cs="Calibri"/>
          <w:color w:val="000000"/>
          <w:sz w:val="20"/>
          <w:szCs w:val="20"/>
        </w:rPr>
        <w:t>s</w:t>
      </w:r>
      <w:r>
        <w:rPr>
          <w:rFonts w:cs="Calibri"/>
          <w:color w:val="000000"/>
          <w:spacing w:val="1"/>
          <w:sz w:val="20"/>
          <w:szCs w:val="20"/>
        </w:rPr>
        <w:t>tr</w:t>
      </w:r>
      <w:r>
        <w:rPr>
          <w:rFonts w:cs="Calibri"/>
          <w:color w:val="000000"/>
          <w:spacing w:val="-1"/>
          <w:sz w:val="20"/>
          <w:szCs w:val="20"/>
        </w:rPr>
        <w:t>a</w:t>
      </w:r>
      <w:r>
        <w:rPr>
          <w:rFonts w:cs="Calibri"/>
          <w:color w:val="000000"/>
          <w:spacing w:val="3"/>
          <w:sz w:val="20"/>
          <w:szCs w:val="20"/>
        </w:rPr>
        <w:t>t</w:t>
      </w:r>
      <w:r>
        <w:rPr>
          <w:rFonts w:cs="Calibri"/>
          <w:color w:val="000000"/>
          <w:spacing w:val="-1"/>
          <w:sz w:val="20"/>
          <w:szCs w:val="20"/>
        </w:rPr>
        <w:t>i</w:t>
      </w:r>
      <w:r>
        <w:rPr>
          <w:rFonts w:cs="Calibri"/>
          <w:color w:val="000000"/>
          <w:spacing w:val="1"/>
          <w:sz w:val="20"/>
          <w:szCs w:val="20"/>
        </w:rPr>
        <w:t>ve</w:t>
      </w:r>
      <w:r>
        <w:rPr>
          <w:rFonts w:cs="Calibri"/>
          <w:color w:val="000000"/>
          <w:sz w:val="20"/>
          <w:szCs w:val="20"/>
        </w:rPr>
        <w:t>,</w:t>
      </w:r>
      <w:r>
        <w:rPr>
          <w:rFonts w:cs="Calibri"/>
          <w:color w:val="000000"/>
          <w:spacing w:val="25"/>
          <w:sz w:val="20"/>
          <w:szCs w:val="20"/>
        </w:rPr>
        <w:t xml:space="preserve"> </w:t>
      </w:r>
      <w:r>
        <w:rPr>
          <w:rFonts w:cs="Calibri"/>
          <w:color w:val="000000"/>
          <w:sz w:val="20"/>
          <w:szCs w:val="20"/>
        </w:rPr>
        <w:t>fi</w:t>
      </w:r>
      <w:r>
        <w:rPr>
          <w:rFonts w:cs="Calibri"/>
          <w:color w:val="000000"/>
          <w:spacing w:val="1"/>
          <w:sz w:val="20"/>
          <w:szCs w:val="20"/>
        </w:rPr>
        <w:t>n</w:t>
      </w:r>
      <w:r>
        <w:rPr>
          <w:rFonts w:cs="Calibri"/>
          <w:color w:val="000000"/>
          <w:sz w:val="20"/>
          <w:szCs w:val="20"/>
        </w:rPr>
        <w:t>an</w:t>
      </w:r>
      <w:r>
        <w:rPr>
          <w:rFonts w:cs="Calibri"/>
          <w:color w:val="000000"/>
          <w:spacing w:val="3"/>
          <w:sz w:val="20"/>
          <w:szCs w:val="20"/>
        </w:rPr>
        <w:t>c</w:t>
      </w:r>
      <w:r>
        <w:rPr>
          <w:rFonts w:cs="Calibri"/>
          <w:color w:val="000000"/>
          <w:spacing w:val="-2"/>
          <w:sz w:val="20"/>
          <w:szCs w:val="20"/>
        </w:rPr>
        <w:t>i</w:t>
      </w:r>
      <w:r>
        <w:rPr>
          <w:rFonts w:cs="Calibri"/>
          <w:color w:val="000000"/>
          <w:spacing w:val="1"/>
          <w:sz w:val="20"/>
          <w:szCs w:val="20"/>
        </w:rPr>
        <w:t>a</w:t>
      </w:r>
      <w:r>
        <w:rPr>
          <w:rFonts w:cs="Calibri"/>
          <w:color w:val="000000"/>
          <w:sz w:val="20"/>
          <w:szCs w:val="20"/>
        </w:rPr>
        <w:t>l</w:t>
      </w:r>
      <w:r>
        <w:rPr>
          <w:rFonts w:cs="Calibri"/>
          <w:color w:val="000000"/>
          <w:spacing w:val="26"/>
          <w:sz w:val="20"/>
          <w:szCs w:val="20"/>
        </w:rPr>
        <w:t xml:space="preserve"> </w:t>
      </w:r>
      <w:r>
        <w:rPr>
          <w:rFonts w:cs="Calibri"/>
          <w:color w:val="000000"/>
          <w:sz w:val="20"/>
          <w:szCs w:val="20"/>
        </w:rPr>
        <w:t>and</w:t>
      </w:r>
      <w:r>
        <w:rPr>
          <w:rFonts w:cs="Calibri"/>
          <w:color w:val="000000"/>
          <w:spacing w:val="33"/>
          <w:sz w:val="20"/>
          <w:szCs w:val="20"/>
        </w:rPr>
        <w:t xml:space="preserve"> </w:t>
      </w:r>
      <w:r>
        <w:rPr>
          <w:rFonts w:cs="Calibri"/>
          <w:color w:val="000000"/>
          <w:spacing w:val="1"/>
          <w:sz w:val="20"/>
          <w:szCs w:val="20"/>
        </w:rPr>
        <w:t>m</w:t>
      </w:r>
      <w:r>
        <w:rPr>
          <w:rFonts w:cs="Calibri"/>
          <w:color w:val="000000"/>
          <w:sz w:val="20"/>
          <w:szCs w:val="20"/>
        </w:rPr>
        <w:t>a</w:t>
      </w:r>
      <w:r>
        <w:rPr>
          <w:rFonts w:cs="Calibri"/>
          <w:color w:val="000000"/>
          <w:spacing w:val="1"/>
          <w:sz w:val="20"/>
          <w:szCs w:val="20"/>
        </w:rPr>
        <w:t>n</w:t>
      </w:r>
      <w:r>
        <w:rPr>
          <w:rFonts w:cs="Calibri"/>
          <w:color w:val="000000"/>
          <w:sz w:val="20"/>
          <w:szCs w:val="20"/>
        </w:rPr>
        <w:t>a</w:t>
      </w:r>
      <w:r>
        <w:rPr>
          <w:rFonts w:cs="Calibri"/>
          <w:color w:val="000000"/>
          <w:spacing w:val="1"/>
          <w:sz w:val="20"/>
          <w:szCs w:val="20"/>
        </w:rPr>
        <w:t>ger</w:t>
      </w:r>
      <w:r>
        <w:rPr>
          <w:rFonts w:cs="Calibri"/>
          <w:color w:val="000000"/>
          <w:sz w:val="20"/>
          <w:szCs w:val="20"/>
        </w:rPr>
        <w:t>i</w:t>
      </w:r>
      <w:r>
        <w:rPr>
          <w:rFonts w:cs="Calibri"/>
          <w:color w:val="000000"/>
          <w:spacing w:val="1"/>
          <w:sz w:val="20"/>
          <w:szCs w:val="20"/>
        </w:rPr>
        <w:t>al</w:t>
      </w:r>
      <w:r>
        <w:rPr>
          <w:rFonts w:cs="Calibri"/>
          <w:color w:val="000000"/>
          <w:sz w:val="20"/>
          <w:szCs w:val="20"/>
        </w:rPr>
        <w:t>)</w:t>
      </w:r>
      <w:r>
        <w:rPr>
          <w:rFonts w:cs="Calibri"/>
          <w:color w:val="000000"/>
          <w:spacing w:val="26"/>
          <w:sz w:val="20"/>
          <w:szCs w:val="20"/>
        </w:rPr>
        <w:t xml:space="preserve"> </w:t>
      </w:r>
      <w:r>
        <w:rPr>
          <w:rFonts w:cs="Calibri"/>
          <w:color w:val="000000"/>
          <w:sz w:val="20"/>
          <w:szCs w:val="20"/>
        </w:rPr>
        <w:t>obsta</w:t>
      </w:r>
      <w:r>
        <w:rPr>
          <w:rFonts w:cs="Calibri"/>
          <w:color w:val="000000"/>
          <w:spacing w:val="3"/>
          <w:sz w:val="20"/>
          <w:szCs w:val="20"/>
        </w:rPr>
        <w:t>c</w:t>
      </w:r>
      <w:r>
        <w:rPr>
          <w:rFonts w:cs="Calibri"/>
          <w:color w:val="000000"/>
          <w:spacing w:val="-2"/>
          <w:sz w:val="20"/>
          <w:szCs w:val="20"/>
        </w:rPr>
        <w:t>l</w:t>
      </w:r>
      <w:r>
        <w:rPr>
          <w:rFonts w:cs="Calibri"/>
          <w:color w:val="000000"/>
          <w:spacing w:val="2"/>
          <w:sz w:val="20"/>
          <w:szCs w:val="20"/>
        </w:rPr>
        <w:t>e</w:t>
      </w:r>
      <w:r>
        <w:rPr>
          <w:rFonts w:cs="Calibri"/>
          <w:color w:val="000000"/>
          <w:sz w:val="20"/>
          <w:szCs w:val="20"/>
        </w:rPr>
        <w:t>s</w:t>
      </w:r>
      <w:r>
        <w:rPr>
          <w:rFonts w:cs="Calibri"/>
          <w:color w:val="000000"/>
          <w:spacing w:val="37"/>
          <w:sz w:val="20"/>
          <w:szCs w:val="20"/>
        </w:rPr>
        <w:t xml:space="preserve"> </w:t>
      </w:r>
      <w:r>
        <w:rPr>
          <w:rFonts w:cs="Calibri"/>
          <w:color w:val="000000"/>
          <w:sz w:val="20"/>
          <w:szCs w:val="20"/>
        </w:rPr>
        <w:t>did</w:t>
      </w:r>
      <w:r>
        <w:rPr>
          <w:rFonts w:cs="Calibri"/>
          <w:color w:val="000000"/>
          <w:spacing w:val="31"/>
          <w:sz w:val="20"/>
          <w:szCs w:val="20"/>
        </w:rPr>
        <w:t xml:space="preserve"> </w:t>
      </w:r>
      <w:r>
        <w:rPr>
          <w:rFonts w:cs="Calibri"/>
          <w:color w:val="000000"/>
          <w:sz w:val="20"/>
          <w:szCs w:val="20"/>
        </w:rPr>
        <w:t>the</w:t>
      </w:r>
      <w:r>
        <w:rPr>
          <w:rFonts w:cs="Calibri"/>
          <w:color w:val="000000"/>
          <w:spacing w:val="31"/>
          <w:sz w:val="20"/>
          <w:szCs w:val="20"/>
        </w:rPr>
        <w:t xml:space="preserve"> </w:t>
      </w:r>
      <w:r>
        <w:rPr>
          <w:rFonts w:cs="Calibri"/>
          <w:color w:val="000000"/>
          <w:spacing w:val="1"/>
          <w:sz w:val="20"/>
          <w:szCs w:val="20"/>
        </w:rPr>
        <w:t>jo</w:t>
      </w:r>
      <w:r>
        <w:rPr>
          <w:rFonts w:cs="Calibri"/>
          <w:color w:val="000000"/>
          <w:spacing w:val="-2"/>
          <w:sz w:val="20"/>
          <w:szCs w:val="20"/>
        </w:rPr>
        <w:t>i</w:t>
      </w:r>
      <w:r>
        <w:rPr>
          <w:rFonts w:cs="Calibri"/>
          <w:color w:val="000000"/>
          <w:spacing w:val="1"/>
          <w:sz w:val="20"/>
          <w:szCs w:val="20"/>
        </w:rPr>
        <w:t>n</w:t>
      </w:r>
      <w:r>
        <w:rPr>
          <w:rFonts w:cs="Calibri"/>
          <w:color w:val="000000"/>
          <w:sz w:val="20"/>
          <w:szCs w:val="20"/>
        </w:rPr>
        <w:t>t</w:t>
      </w:r>
      <w:r>
        <w:rPr>
          <w:rFonts w:cs="Calibri"/>
          <w:color w:val="000000"/>
          <w:spacing w:val="30"/>
          <w:sz w:val="20"/>
          <w:szCs w:val="20"/>
        </w:rPr>
        <w:t xml:space="preserve"> </w:t>
      </w:r>
      <w:r>
        <w:rPr>
          <w:rFonts w:cs="Calibri"/>
          <w:color w:val="000000"/>
          <w:w w:val="103"/>
          <w:sz w:val="20"/>
          <w:szCs w:val="20"/>
        </w:rPr>
        <w:t>progra</w:t>
      </w:r>
      <w:r>
        <w:rPr>
          <w:rFonts w:cs="Calibri"/>
          <w:color w:val="000000"/>
          <w:spacing w:val="2"/>
          <w:w w:val="103"/>
          <w:sz w:val="20"/>
          <w:szCs w:val="20"/>
        </w:rPr>
        <w:t>m</w:t>
      </w:r>
      <w:r>
        <w:rPr>
          <w:rFonts w:cs="Calibri"/>
          <w:color w:val="000000"/>
          <w:w w:val="103"/>
          <w:sz w:val="20"/>
          <w:szCs w:val="20"/>
        </w:rPr>
        <w:t xml:space="preserve">me </w:t>
      </w:r>
      <w:r>
        <w:rPr>
          <w:rFonts w:cs="Calibri"/>
          <w:color w:val="000000"/>
          <w:sz w:val="20"/>
          <w:szCs w:val="20"/>
        </w:rPr>
        <w:t>face</w:t>
      </w:r>
      <w:r>
        <w:rPr>
          <w:rFonts w:cs="Calibri"/>
          <w:color w:val="000000"/>
          <w:spacing w:val="2"/>
          <w:sz w:val="20"/>
          <w:szCs w:val="20"/>
        </w:rPr>
        <w:t xml:space="preserve"> </w:t>
      </w:r>
      <w:r>
        <w:rPr>
          <w:rFonts w:cs="Calibri"/>
          <w:color w:val="000000"/>
          <w:sz w:val="20"/>
          <w:szCs w:val="20"/>
        </w:rPr>
        <w:t>and</w:t>
      </w:r>
      <w:r>
        <w:rPr>
          <w:rFonts w:cs="Calibri"/>
          <w:color w:val="000000"/>
          <w:spacing w:val="11"/>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3"/>
          <w:sz w:val="20"/>
          <w:szCs w:val="20"/>
        </w:rPr>
        <w:t xml:space="preserve"> </w:t>
      </w:r>
      <w:r>
        <w:rPr>
          <w:rFonts w:cs="Calibri"/>
          <w:color w:val="000000"/>
          <w:spacing w:val="1"/>
          <w:sz w:val="20"/>
          <w:szCs w:val="20"/>
        </w:rPr>
        <w:t>w</w:t>
      </w:r>
      <w:r>
        <w:rPr>
          <w:rFonts w:cs="Calibri"/>
          <w:color w:val="000000"/>
          <w:sz w:val="20"/>
          <w:szCs w:val="20"/>
        </w:rPr>
        <w:t>hat</w:t>
      </w:r>
      <w:r>
        <w:rPr>
          <w:rFonts w:cs="Calibri"/>
          <w:color w:val="000000"/>
          <w:spacing w:val="6"/>
          <w:sz w:val="20"/>
          <w:szCs w:val="20"/>
        </w:rPr>
        <w:t xml:space="preserve"> </w:t>
      </w:r>
      <w:r>
        <w:rPr>
          <w:rFonts w:cs="Calibri"/>
          <w:color w:val="000000"/>
          <w:sz w:val="20"/>
          <w:szCs w:val="20"/>
        </w:rPr>
        <w:t>e</w:t>
      </w:r>
      <w:r>
        <w:rPr>
          <w:rFonts w:cs="Calibri"/>
          <w:color w:val="000000"/>
          <w:spacing w:val="2"/>
          <w:sz w:val="20"/>
          <w:szCs w:val="20"/>
        </w:rPr>
        <w:t>x</w:t>
      </w:r>
      <w:r>
        <w:rPr>
          <w:rFonts w:cs="Calibri"/>
          <w:color w:val="000000"/>
          <w:spacing w:val="1"/>
          <w:sz w:val="20"/>
          <w:szCs w:val="20"/>
        </w:rPr>
        <w:t>te</w:t>
      </w:r>
      <w:r>
        <w:rPr>
          <w:rFonts w:cs="Calibri"/>
          <w:color w:val="000000"/>
          <w:sz w:val="20"/>
          <w:szCs w:val="20"/>
        </w:rPr>
        <w:t>nt</w:t>
      </w:r>
      <w:r>
        <w:rPr>
          <w:rFonts w:cs="Calibri"/>
          <w:color w:val="000000"/>
          <w:spacing w:val="5"/>
          <w:sz w:val="20"/>
          <w:szCs w:val="20"/>
        </w:rPr>
        <w:t xml:space="preserve"> </w:t>
      </w:r>
      <w:r>
        <w:rPr>
          <w:rFonts w:cs="Calibri"/>
          <w:color w:val="000000"/>
          <w:spacing w:val="1"/>
          <w:sz w:val="20"/>
          <w:szCs w:val="20"/>
        </w:rPr>
        <w:t>hav</w:t>
      </w:r>
      <w:r>
        <w:rPr>
          <w:rFonts w:cs="Calibri"/>
          <w:color w:val="000000"/>
          <w:sz w:val="20"/>
          <w:szCs w:val="20"/>
        </w:rPr>
        <w:t>e</w:t>
      </w:r>
      <w:r>
        <w:rPr>
          <w:rFonts w:cs="Calibri"/>
          <w:color w:val="000000"/>
          <w:spacing w:val="10"/>
          <w:sz w:val="20"/>
          <w:szCs w:val="20"/>
        </w:rPr>
        <w:t xml:space="preserve"> </w:t>
      </w:r>
      <w:r>
        <w:rPr>
          <w:rFonts w:cs="Calibri"/>
          <w:color w:val="000000"/>
          <w:spacing w:val="1"/>
          <w:sz w:val="20"/>
          <w:szCs w:val="20"/>
        </w:rPr>
        <w:t>th</w:t>
      </w:r>
      <w:r>
        <w:rPr>
          <w:rFonts w:cs="Calibri"/>
          <w:color w:val="000000"/>
          <w:spacing w:val="-1"/>
          <w:sz w:val="20"/>
          <w:szCs w:val="20"/>
        </w:rPr>
        <w:t>i</w:t>
      </w:r>
      <w:r>
        <w:rPr>
          <w:rFonts w:cs="Calibri"/>
          <w:color w:val="000000"/>
          <w:sz w:val="20"/>
          <w:szCs w:val="20"/>
        </w:rPr>
        <w:t>s</w:t>
      </w:r>
      <w:r>
        <w:rPr>
          <w:rFonts w:cs="Calibri"/>
          <w:color w:val="000000"/>
          <w:spacing w:val="8"/>
          <w:sz w:val="20"/>
          <w:szCs w:val="20"/>
        </w:rPr>
        <w:t xml:space="preserve"> </w:t>
      </w:r>
      <w:r>
        <w:rPr>
          <w:rFonts w:cs="Calibri"/>
          <w:color w:val="000000"/>
          <w:sz w:val="20"/>
          <w:szCs w:val="20"/>
        </w:rPr>
        <w:t>a</w:t>
      </w:r>
      <w:r>
        <w:rPr>
          <w:rFonts w:cs="Calibri"/>
          <w:color w:val="000000"/>
          <w:spacing w:val="1"/>
          <w:sz w:val="20"/>
          <w:szCs w:val="20"/>
        </w:rPr>
        <w:t>f</w:t>
      </w:r>
      <w:r>
        <w:rPr>
          <w:rFonts w:cs="Calibri"/>
          <w:color w:val="000000"/>
          <w:sz w:val="20"/>
          <w:szCs w:val="20"/>
        </w:rPr>
        <w:t>fe</w:t>
      </w:r>
      <w:r>
        <w:rPr>
          <w:rFonts w:cs="Calibri"/>
          <w:color w:val="000000"/>
          <w:spacing w:val="2"/>
          <w:sz w:val="20"/>
          <w:szCs w:val="20"/>
        </w:rPr>
        <w:t>c</w:t>
      </w:r>
      <w:r>
        <w:rPr>
          <w:rFonts w:cs="Calibri"/>
          <w:color w:val="000000"/>
          <w:spacing w:val="1"/>
          <w:sz w:val="20"/>
          <w:szCs w:val="20"/>
        </w:rPr>
        <w:t>t</w:t>
      </w:r>
      <w:r>
        <w:rPr>
          <w:rFonts w:cs="Calibri"/>
          <w:color w:val="000000"/>
          <w:sz w:val="20"/>
          <w:szCs w:val="20"/>
        </w:rPr>
        <w:t>ed</w:t>
      </w:r>
      <w:r>
        <w:rPr>
          <w:rFonts w:cs="Calibri"/>
          <w:color w:val="000000"/>
          <w:spacing w:val="5"/>
          <w:sz w:val="20"/>
          <w:szCs w:val="20"/>
        </w:rPr>
        <w:t xml:space="preserve"> </w:t>
      </w:r>
      <w:r>
        <w:rPr>
          <w:rFonts w:cs="Calibri"/>
          <w:color w:val="000000"/>
          <w:spacing w:val="-2"/>
          <w:sz w:val="20"/>
          <w:szCs w:val="20"/>
        </w:rPr>
        <w:t>i</w:t>
      </w:r>
      <w:r>
        <w:rPr>
          <w:rFonts w:cs="Calibri"/>
          <w:color w:val="000000"/>
          <w:sz w:val="20"/>
          <w:szCs w:val="20"/>
        </w:rPr>
        <w:t>ts</w:t>
      </w:r>
      <w:r>
        <w:rPr>
          <w:rFonts w:cs="Calibri"/>
          <w:color w:val="000000"/>
          <w:spacing w:val="4"/>
          <w:sz w:val="20"/>
          <w:szCs w:val="20"/>
        </w:rPr>
        <w:t xml:space="preserve"> </w:t>
      </w:r>
      <w:r>
        <w:rPr>
          <w:rFonts w:cs="Calibri"/>
          <w:color w:val="000000"/>
          <w:spacing w:val="1"/>
          <w:w w:val="103"/>
          <w:sz w:val="20"/>
          <w:szCs w:val="20"/>
        </w:rPr>
        <w:t>eff</w:t>
      </w:r>
      <w:r>
        <w:rPr>
          <w:rFonts w:cs="Calibri"/>
          <w:color w:val="000000"/>
          <w:spacing w:val="-2"/>
          <w:w w:val="103"/>
          <w:sz w:val="20"/>
          <w:szCs w:val="20"/>
        </w:rPr>
        <w:t>i</w:t>
      </w:r>
      <w:r>
        <w:rPr>
          <w:rFonts w:cs="Calibri"/>
          <w:color w:val="000000"/>
          <w:spacing w:val="1"/>
          <w:w w:val="103"/>
          <w:sz w:val="20"/>
          <w:szCs w:val="20"/>
        </w:rPr>
        <w:t>c</w:t>
      </w:r>
      <w:r>
        <w:rPr>
          <w:rFonts w:cs="Calibri"/>
          <w:color w:val="000000"/>
          <w:spacing w:val="-1"/>
          <w:w w:val="103"/>
          <w:sz w:val="20"/>
          <w:szCs w:val="20"/>
        </w:rPr>
        <w:t>i</w:t>
      </w:r>
      <w:r>
        <w:rPr>
          <w:rFonts w:cs="Calibri"/>
          <w:color w:val="000000"/>
          <w:spacing w:val="1"/>
          <w:w w:val="103"/>
          <w:sz w:val="20"/>
          <w:szCs w:val="20"/>
        </w:rPr>
        <w:t>ency?</w:t>
      </w:r>
    </w:p>
    <w:p w14:paraId="3637DB89"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17EDE4D9" w14:textId="77777777" w:rsidR="00B04AE4" w:rsidRDefault="00B04AE4" w:rsidP="00B04AE4">
      <w:pPr>
        <w:widowControl w:val="0"/>
        <w:autoSpaceDE w:val="0"/>
        <w:autoSpaceDN w:val="0"/>
        <w:adjustRightInd w:val="0"/>
        <w:spacing w:after="0" w:line="247" w:lineRule="auto"/>
        <w:ind w:left="832" w:right="118" w:hanging="338"/>
        <w:jc w:val="both"/>
        <w:rPr>
          <w:rFonts w:cs="Calibri"/>
          <w:color w:val="000000"/>
          <w:sz w:val="20"/>
          <w:szCs w:val="20"/>
        </w:rPr>
      </w:pPr>
      <w:r>
        <w:rPr>
          <w:rFonts w:cs="Calibri"/>
          <w:color w:val="000000"/>
          <w:sz w:val="20"/>
          <w:szCs w:val="20"/>
        </w:rPr>
        <w:t xml:space="preserve">h)  </w:t>
      </w:r>
      <w:r>
        <w:rPr>
          <w:rFonts w:cs="Calibri"/>
          <w:color w:val="000000"/>
          <w:spacing w:val="18"/>
          <w:sz w:val="20"/>
          <w:szCs w:val="20"/>
        </w:rPr>
        <w:t xml:space="preserve"> </w:t>
      </w:r>
      <w:r>
        <w:rPr>
          <w:rFonts w:cs="Calibri"/>
          <w:color w:val="000000"/>
          <w:sz w:val="20"/>
          <w:szCs w:val="20"/>
        </w:rPr>
        <w:t>To</w:t>
      </w:r>
      <w:r>
        <w:rPr>
          <w:rFonts w:cs="Calibri"/>
          <w:color w:val="000000"/>
          <w:spacing w:val="6"/>
          <w:sz w:val="20"/>
          <w:szCs w:val="20"/>
        </w:rPr>
        <w:t xml:space="preserve"> </w:t>
      </w:r>
      <w:r>
        <w:rPr>
          <w:rFonts w:cs="Calibri"/>
          <w:color w:val="000000"/>
          <w:sz w:val="20"/>
          <w:szCs w:val="20"/>
        </w:rPr>
        <w:t>what</w:t>
      </w:r>
      <w:r>
        <w:rPr>
          <w:rFonts w:cs="Calibri"/>
          <w:color w:val="000000"/>
          <w:spacing w:val="12"/>
          <w:sz w:val="20"/>
          <w:szCs w:val="20"/>
        </w:rPr>
        <w:t xml:space="preserve"> </w:t>
      </w:r>
      <w:r>
        <w:rPr>
          <w:rFonts w:cs="Calibri"/>
          <w:color w:val="000000"/>
          <w:sz w:val="20"/>
          <w:szCs w:val="20"/>
        </w:rPr>
        <w:t>ex</w:t>
      </w:r>
      <w:r>
        <w:rPr>
          <w:rFonts w:cs="Calibri"/>
          <w:color w:val="000000"/>
          <w:spacing w:val="2"/>
          <w:sz w:val="20"/>
          <w:szCs w:val="20"/>
        </w:rPr>
        <w:t>t</w:t>
      </w:r>
      <w:r>
        <w:rPr>
          <w:rFonts w:cs="Calibri"/>
          <w:color w:val="000000"/>
          <w:spacing w:val="-1"/>
          <w:sz w:val="20"/>
          <w:szCs w:val="20"/>
        </w:rPr>
        <w:t>e</w:t>
      </w:r>
      <w:r>
        <w:rPr>
          <w:rFonts w:cs="Calibri"/>
          <w:color w:val="000000"/>
          <w:sz w:val="20"/>
          <w:szCs w:val="20"/>
        </w:rPr>
        <w:t>nt</w:t>
      </w:r>
      <w:r>
        <w:rPr>
          <w:rFonts w:cs="Calibri"/>
          <w:color w:val="000000"/>
          <w:spacing w:val="5"/>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pacing w:val="-2"/>
          <w:sz w:val="20"/>
          <w:szCs w:val="20"/>
        </w:rPr>
        <w:t>i</w:t>
      </w:r>
      <w:r>
        <w:rPr>
          <w:rFonts w:cs="Calibri"/>
          <w:color w:val="000000"/>
          <w:sz w:val="20"/>
          <w:szCs w:val="20"/>
        </w:rPr>
        <w:t xml:space="preserve">n </w:t>
      </w:r>
      <w:r>
        <w:rPr>
          <w:rFonts w:cs="Calibri"/>
          <w:color w:val="000000"/>
          <w:spacing w:val="2"/>
          <w:sz w:val="20"/>
          <w:szCs w:val="20"/>
        </w:rPr>
        <w:t>wh</w:t>
      </w:r>
      <w:r>
        <w:rPr>
          <w:rFonts w:cs="Calibri"/>
          <w:color w:val="000000"/>
          <w:spacing w:val="-2"/>
          <w:sz w:val="20"/>
          <w:szCs w:val="20"/>
        </w:rPr>
        <w:t>a</w:t>
      </w:r>
      <w:r>
        <w:rPr>
          <w:rFonts w:cs="Calibri"/>
          <w:color w:val="000000"/>
          <w:sz w:val="20"/>
          <w:szCs w:val="20"/>
        </w:rPr>
        <w:t>t</w:t>
      </w:r>
      <w:r>
        <w:rPr>
          <w:rFonts w:cs="Calibri"/>
          <w:color w:val="000000"/>
          <w:spacing w:val="7"/>
          <w:sz w:val="20"/>
          <w:szCs w:val="20"/>
        </w:rPr>
        <w:t xml:space="preserve"> </w:t>
      </w:r>
      <w:r>
        <w:rPr>
          <w:rFonts w:cs="Calibri"/>
          <w:color w:val="000000"/>
          <w:spacing w:val="1"/>
          <w:sz w:val="20"/>
          <w:szCs w:val="20"/>
        </w:rPr>
        <w:t>w</w:t>
      </w:r>
      <w:r>
        <w:rPr>
          <w:rFonts w:cs="Calibri"/>
          <w:color w:val="000000"/>
          <w:sz w:val="20"/>
          <w:szCs w:val="20"/>
        </w:rPr>
        <w:t>a</w:t>
      </w:r>
      <w:r>
        <w:rPr>
          <w:rFonts w:cs="Calibri"/>
          <w:color w:val="000000"/>
          <w:spacing w:val="1"/>
          <w:sz w:val="20"/>
          <w:szCs w:val="20"/>
        </w:rPr>
        <w:t>y</w:t>
      </w:r>
      <w:r>
        <w:rPr>
          <w:rFonts w:cs="Calibri"/>
          <w:color w:val="000000"/>
          <w:sz w:val="20"/>
          <w:szCs w:val="20"/>
        </w:rPr>
        <w:t>s</w:t>
      </w:r>
      <w:r>
        <w:rPr>
          <w:rFonts w:cs="Calibri"/>
          <w:color w:val="000000"/>
          <w:spacing w:val="3"/>
          <w:sz w:val="20"/>
          <w:szCs w:val="20"/>
        </w:rPr>
        <w:t xml:space="preserve"> </w:t>
      </w:r>
      <w:r>
        <w:rPr>
          <w:rFonts w:cs="Calibri"/>
          <w:color w:val="000000"/>
          <w:spacing w:val="1"/>
          <w:sz w:val="20"/>
          <w:szCs w:val="20"/>
        </w:rPr>
        <w:t>d</w:t>
      </w:r>
      <w:r>
        <w:rPr>
          <w:rFonts w:cs="Calibri"/>
          <w:color w:val="000000"/>
          <w:spacing w:val="-1"/>
          <w:sz w:val="20"/>
          <w:szCs w:val="20"/>
        </w:rPr>
        <w:t>i</w:t>
      </w:r>
      <w:r>
        <w:rPr>
          <w:rFonts w:cs="Calibri"/>
          <w:color w:val="000000"/>
          <w:sz w:val="20"/>
          <w:szCs w:val="20"/>
        </w:rPr>
        <w:t>d</w:t>
      </w:r>
      <w:r>
        <w:rPr>
          <w:rFonts w:cs="Calibri"/>
          <w:color w:val="000000"/>
          <w:spacing w:val="2"/>
          <w:sz w:val="20"/>
          <w:szCs w:val="20"/>
        </w:rPr>
        <w:t xml:space="preserve"> t</w:t>
      </w:r>
      <w:r>
        <w:rPr>
          <w:rFonts w:cs="Calibri"/>
          <w:color w:val="000000"/>
          <w:sz w:val="20"/>
          <w:szCs w:val="20"/>
        </w:rPr>
        <w:t>he</w:t>
      </w:r>
      <w:r>
        <w:rPr>
          <w:rFonts w:cs="Calibri"/>
          <w:color w:val="000000"/>
          <w:spacing w:val="2"/>
          <w:sz w:val="20"/>
          <w:szCs w:val="20"/>
        </w:rPr>
        <w:t xml:space="preserve"> </w:t>
      </w:r>
      <w:r>
        <w:rPr>
          <w:rFonts w:cs="Calibri"/>
          <w:color w:val="000000"/>
          <w:spacing w:val="1"/>
          <w:sz w:val="20"/>
          <w:szCs w:val="20"/>
        </w:rPr>
        <w:t>mi</w:t>
      </w:r>
      <w:r>
        <w:rPr>
          <w:rFonts w:cs="Calibri"/>
          <w:color w:val="000000"/>
          <w:sz w:val="20"/>
          <w:szCs w:val="20"/>
        </w:rPr>
        <w:t>d‐</w:t>
      </w:r>
      <w:r>
        <w:rPr>
          <w:rFonts w:cs="Calibri"/>
          <w:color w:val="000000"/>
          <w:spacing w:val="1"/>
          <w:sz w:val="20"/>
          <w:szCs w:val="20"/>
        </w:rPr>
        <w:t>t</w:t>
      </w:r>
      <w:r>
        <w:rPr>
          <w:rFonts w:cs="Calibri"/>
          <w:color w:val="000000"/>
          <w:sz w:val="20"/>
          <w:szCs w:val="20"/>
        </w:rPr>
        <w:t>e</w:t>
      </w:r>
      <w:r>
        <w:rPr>
          <w:rFonts w:cs="Calibri"/>
          <w:color w:val="000000"/>
          <w:spacing w:val="1"/>
          <w:sz w:val="20"/>
          <w:szCs w:val="20"/>
        </w:rPr>
        <w:t>r</w:t>
      </w:r>
      <w:r>
        <w:rPr>
          <w:rFonts w:cs="Calibri"/>
          <w:color w:val="000000"/>
          <w:sz w:val="20"/>
          <w:szCs w:val="20"/>
        </w:rPr>
        <w:t>m</w:t>
      </w:r>
      <w:r>
        <w:rPr>
          <w:rFonts w:cs="Calibri"/>
          <w:color w:val="000000"/>
          <w:spacing w:val="6"/>
          <w:sz w:val="20"/>
          <w:szCs w:val="20"/>
        </w:rPr>
        <w:t xml:space="preserve"> </w:t>
      </w:r>
      <w:r>
        <w:rPr>
          <w:rFonts w:cs="Calibri"/>
          <w:color w:val="000000"/>
          <w:spacing w:val="-1"/>
          <w:sz w:val="20"/>
          <w:szCs w:val="20"/>
        </w:rPr>
        <w:t>e</w:t>
      </w:r>
      <w:r>
        <w:rPr>
          <w:rFonts w:cs="Calibri"/>
          <w:color w:val="000000"/>
          <w:spacing w:val="1"/>
          <w:sz w:val="20"/>
          <w:szCs w:val="20"/>
        </w:rPr>
        <w:t>va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2"/>
          <w:sz w:val="20"/>
          <w:szCs w:val="20"/>
        </w:rPr>
        <w:t xml:space="preserve"> </w:t>
      </w:r>
      <w:r>
        <w:rPr>
          <w:rFonts w:cs="Calibri"/>
          <w:color w:val="000000"/>
          <w:spacing w:val="1"/>
          <w:sz w:val="20"/>
          <w:szCs w:val="20"/>
        </w:rPr>
        <w:t>h</w:t>
      </w:r>
      <w:r>
        <w:rPr>
          <w:rFonts w:cs="Calibri"/>
          <w:color w:val="000000"/>
          <w:sz w:val="20"/>
          <w:szCs w:val="20"/>
        </w:rPr>
        <w:t>a</w:t>
      </w:r>
      <w:r>
        <w:rPr>
          <w:rFonts w:cs="Calibri"/>
          <w:color w:val="000000"/>
          <w:spacing w:val="1"/>
          <w:sz w:val="20"/>
          <w:szCs w:val="20"/>
        </w:rPr>
        <w:t>v</w:t>
      </w:r>
      <w:r>
        <w:rPr>
          <w:rFonts w:cs="Calibri"/>
          <w:color w:val="000000"/>
          <w:sz w:val="20"/>
          <w:szCs w:val="20"/>
        </w:rPr>
        <w:t>e</w:t>
      </w:r>
      <w:r>
        <w:rPr>
          <w:rFonts w:cs="Calibri"/>
          <w:color w:val="000000"/>
          <w:spacing w:val="3"/>
          <w:sz w:val="20"/>
          <w:szCs w:val="20"/>
        </w:rPr>
        <w:t xml:space="preserve"> </w:t>
      </w:r>
      <w:r>
        <w:rPr>
          <w:rFonts w:cs="Calibri"/>
          <w:color w:val="000000"/>
          <w:sz w:val="20"/>
          <w:szCs w:val="20"/>
        </w:rPr>
        <w:t>an</w:t>
      </w:r>
      <w:r>
        <w:rPr>
          <w:rFonts w:cs="Calibri"/>
          <w:color w:val="000000"/>
          <w:spacing w:val="7"/>
          <w:sz w:val="20"/>
          <w:szCs w:val="20"/>
        </w:rPr>
        <w:t xml:space="preserve"> </w:t>
      </w:r>
      <w:r>
        <w:rPr>
          <w:rFonts w:cs="Calibri"/>
          <w:color w:val="000000"/>
          <w:sz w:val="20"/>
          <w:szCs w:val="20"/>
        </w:rPr>
        <w:t>im</w:t>
      </w:r>
      <w:r>
        <w:rPr>
          <w:rFonts w:cs="Calibri"/>
          <w:color w:val="000000"/>
          <w:spacing w:val="1"/>
          <w:sz w:val="20"/>
          <w:szCs w:val="20"/>
        </w:rPr>
        <w:t>p</w:t>
      </w:r>
      <w:r>
        <w:rPr>
          <w:rFonts w:cs="Calibri"/>
          <w:color w:val="000000"/>
          <w:sz w:val="20"/>
          <w:szCs w:val="20"/>
        </w:rPr>
        <w:t>a</w:t>
      </w:r>
      <w:r>
        <w:rPr>
          <w:rFonts w:cs="Calibri"/>
          <w:color w:val="000000"/>
          <w:spacing w:val="2"/>
          <w:sz w:val="20"/>
          <w:szCs w:val="20"/>
        </w:rPr>
        <w:t>c</w:t>
      </w:r>
      <w:r>
        <w:rPr>
          <w:rFonts w:cs="Calibri"/>
          <w:color w:val="000000"/>
          <w:sz w:val="20"/>
          <w:szCs w:val="20"/>
        </w:rPr>
        <w:t>t</w:t>
      </w:r>
      <w:r>
        <w:rPr>
          <w:rFonts w:cs="Calibri"/>
          <w:color w:val="000000"/>
          <w:spacing w:val="6"/>
          <w:sz w:val="20"/>
          <w:szCs w:val="20"/>
        </w:rPr>
        <w:t xml:space="preserve"> </w:t>
      </w:r>
      <w:r>
        <w:rPr>
          <w:rFonts w:cs="Calibri"/>
          <w:color w:val="000000"/>
          <w:spacing w:val="2"/>
          <w:sz w:val="20"/>
          <w:szCs w:val="20"/>
        </w:rPr>
        <w:t>o</w:t>
      </w:r>
      <w:r>
        <w:rPr>
          <w:rFonts w:cs="Calibri"/>
          <w:color w:val="000000"/>
          <w:sz w:val="20"/>
          <w:szCs w:val="20"/>
        </w:rPr>
        <w:t>n</w:t>
      </w:r>
      <w:r>
        <w:rPr>
          <w:rFonts w:cs="Calibri"/>
          <w:color w:val="000000"/>
          <w:spacing w:val="2"/>
          <w:sz w:val="20"/>
          <w:szCs w:val="20"/>
        </w:rPr>
        <w:t xml:space="preserve"> </w:t>
      </w:r>
      <w:r>
        <w:rPr>
          <w:rFonts w:cs="Calibri"/>
          <w:color w:val="000000"/>
          <w:sz w:val="20"/>
          <w:szCs w:val="20"/>
        </w:rPr>
        <w:t>the</w:t>
      </w:r>
      <w:r>
        <w:rPr>
          <w:rFonts w:cs="Calibri"/>
          <w:color w:val="000000"/>
          <w:spacing w:val="8"/>
          <w:sz w:val="20"/>
          <w:szCs w:val="20"/>
        </w:rPr>
        <w:t xml:space="preserve"> </w:t>
      </w:r>
      <w:r>
        <w:rPr>
          <w:rFonts w:cs="Calibri"/>
          <w:color w:val="000000"/>
          <w:w w:val="103"/>
          <w:sz w:val="20"/>
          <w:szCs w:val="20"/>
        </w:rPr>
        <w:t xml:space="preserve">joint </w:t>
      </w:r>
      <w:r>
        <w:rPr>
          <w:rFonts w:cs="Calibri"/>
          <w:color w:val="000000"/>
          <w:sz w:val="20"/>
          <w:szCs w:val="20"/>
        </w:rPr>
        <w:t>programme?</w:t>
      </w:r>
      <w:r>
        <w:rPr>
          <w:rFonts w:cs="Calibri"/>
          <w:color w:val="000000"/>
          <w:spacing w:val="3"/>
          <w:sz w:val="20"/>
          <w:szCs w:val="20"/>
        </w:rPr>
        <w:t xml:space="preserve"> </w:t>
      </w:r>
      <w:r>
        <w:rPr>
          <w:rFonts w:cs="Calibri"/>
          <w:color w:val="000000"/>
          <w:sz w:val="20"/>
          <w:szCs w:val="20"/>
        </w:rPr>
        <w:t>Was</w:t>
      </w:r>
      <w:r>
        <w:rPr>
          <w:rFonts w:cs="Calibri"/>
          <w:color w:val="000000"/>
          <w:spacing w:val="12"/>
          <w:sz w:val="20"/>
          <w:szCs w:val="20"/>
        </w:rPr>
        <w:t xml:space="preserve"> </w:t>
      </w:r>
      <w:r>
        <w:rPr>
          <w:rFonts w:cs="Calibri"/>
          <w:color w:val="000000"/>
          <w:spacing w:val="-1"/>
          <w:sz w:val="20"/>
          <w:szCs w:val="20"/>
        </w:rPr>
        <w:t>i</w:t>
      </w:r>
      <w:r>
        <w:rPr>
          <w:rFonts w:cs="Calibri"/>
          <w:color w:val="000000"/>
          <w:sz w:val="20"/>
          <w:szCs w:val="20"/>
        </w:rPr>
        <w:t>t</w:t>
      </w:r>
      <w:r>
        <w:rPr>
          <w:rFonts w:cs="Calibri"/>
          <w:color w:val="000000"/>
          <w:spacing w:val="3"/>
          <w:sz w:val="20"/>
          <w:szCs w:val="20"/>
        </w:rPr>
        <w:t xml:space="preserve"> </w:t>
      </w:r>
      <w:r>
        <w:rPr>
          <w:rFonts w:cs="Calibri"/>
          <w:color w:val="000000"/>
          <w:spacing w:val="1"/>
          <w:sz w:val="20"/>
          <w:szCs w:val="20"/>
        </w:rPr>
        <w:t>u</w:t>
      </w:r>
      <w:r>
        <w:rPr>
          <w:rFonts w:cs="Calibri"/>
          <w:color w:val="000000"/>
          <w:sz w:val="20"/>
          <w:szCs w:val="20"/>
        </w:rPr>
        <w:t>s</w:t>
      </w:r>
      <w:r>
        <w:rPr>
          <w:rFonts w:cs="Calibri"/>
          <w:color w:val="000000"/>
          <w:spacing w:val="1"/>
          <w:sz w:val="20"/>
          <w:szCs w:val="20"/>
        </w:rPr>
        <w:t>e</w:t>
      </w:r>
      <w:r>
        <w:rPr>
          <w:rFonts w:cs="Calibri"/>
          <w:color w:val="000000"/>
          <w:sz w:val="20"/>
          <w:szCs w:val="20"/>
        </w:rPr>
        <w:t>f</w:t>
      </w:r>
      <w:r>
        <w:rPr>
          <w:rFonts w:cs="Calibri"/>
          <w:color w:val="000000"/>
          <w:spacing w:val="1"/>
          <w:sz w:val="20"/>
          <w:szCs w:val="20"/>
        </w:rPr>
        <w:t>ul</w:t>
      </w:r>
      <w:r>
        <w:rPr>
          <w:rFonts w:cs="Calibri"/>
          <w:color w:val="000000"/>
          <w:sz w:val="20"/>
          <w:szCs w:val="20"/>
        </w:rPr>
        <w:t>?</w:t>
      </w:r>
      <w:r>
        <w:rPr>
          <w:rFonts w:cs="Calibri"/>
          <w:color w:val="000000"/>
          <w:spacing w:val="4"/>
          <w:sz w:val="20"/>
          <w:szCs w:val="20"/>
        </w:rPr>
        <w:t xml:space="preserve"> </w:t>
      </w:r>
      <w:r>
        <w:rPr>
          <w:rFonts w:cs="Calibri"/>
          <w:color w:val="000000"/>
          <w:spacing w:val="2"/>
          <w:sz w:val="20"/>
          <w:szCs w:val="20"/>
        </w:rPr>
        <w:t>D</w:t>
      </w:r>
      <w:r>
        <w:rPr>
          <w:rFonts w:cs="Calibri"/>
          <w:color w:val="000000"/>
          <w:spacing w:val="-1"/>
          <w:sz w:val="20"/>
          <w:szCs w:val="20"/>
        </w:rPr>
        <w:t>i</w:t>
      </w:r>
      <w:r>
        <w:rPr>
          <w:rFonts w:cs="Calibri"/>
          <w:color w:val="000000"/>
          <w:sz w:val="20"/>
          <w:szCs w:val="20"/>
        </w:rPr>
        <w:t>d</w:t>
      </w:r>
      <w:r>
        <w:rPr>
          <w:rFonts w:cs="Calibri"/>
          <w:color w:val="000000"/>
          <w:spacing w:val="5"/>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z w:val="20"/>
          <w:szCs w:val="20"/>
        </w:rPr>
        <w:t>j</w:t>
      </w:r>
      <w:r>
        <w:rPr>
          <w:rFonts w:cs="Calibri"/>
          <w:color w:val="000000"/>
          <w:spacing w:val="2"/>
          <w:sz w:val="20"/>
          <w:szCs w:val="20"/>
        </w:rPr>
        <w:t>o</w:t>
      </w:r>
      <w:r>
        <w:rPr>
          <w:rFonts w:cs="Calibri"/>
          <w:color w:val="000000"/>
          <w:sz w:val="20"/>
          <w:szCs w:val="20"/>
        </w:rPr>
        <w:t>int</w:t>
      </w:r>
      <w:r>
        <w:rPr>
          <w:rFonts w:cs="Calibri"/>
          <w:color w:val="000000"/>
          <w:spacing w:val="3"/>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ogramme</w:t>
      </w:r>
      <w:r>
        <w:rPr>
          <w:rFonts w:cs="Calibri"/>
          <w:color w:val="000000"/>
          <w:spacing w:val="5"/>
          <w:sz w:val="20"/>
          <w:szCs w:val="20"/>
        </w:rPr>
        <w:t xml:space="preserve"> </w:t>
      </w:r>
      <w:r>
        <w:rPr>
          <w:rFonts w:cs="Calibri"/>
          <w:color w:val="000000"/>
          <w:spacing w:val="-1"/>
          <w:sz w:val="20"/>
          <w:szCs w:val="20"/>
        </w:rPr>
        <w:t>i</w:t>
      </w:r>
      <w:r>
        <w:rPr>
          <w:rFonts w:cs="Calibri"/>
          <w:color w:val="000000"/>
          <w:spacing w:val="1"/>
          <w:sz w:val="20"/>
          <w:szCs w:val="20"/>
        </w:rPr>
        <w:t>mp</w:t>
      </w:r>
      <w:r>
        <w:rPr>
          <w:rFonts w:cs="Calibri"/>
          <w:color w:val="000000"/>
          <w:spacing w:val="-2"/>
          <w:sz w:val="20"/>
          <w:szCs w:val="20"/>
        </w:rPr>
        <w:t>l</w:t>
      </w:r>
      <w:r>
        <w:rPr>
          <w:rFonts w:cs="Calibri"/>
          <w:color w:val="000000"/>
          <w:spacing w:val="1"/>
          <w:sz w:val="20"/>
          <w:szCs w:val="20"/>
        </w:rPr>
        <w:t>e</w:t>
      </w:r>
      <w:r>
        <w:rPr>
          <w:rFonts w:cs="Calibri"/>
          <w:color w:val="000000"/>
          <w:sz w:val="20"/>
          <w:szCs w:val="20"/>
        </w:rPr>
        <w:t>m</w:t>
      </w:r>
      <w:r>
        <w:rPr>
          <w:rFonts w:cs="Calibri"/>
          <w:color w:val="000000"/>
          <w:spacing w:val="1"/>
          <w:sz w:val="20"/>
          <w:szCs w:val="20"/>
        </w:rPr>
        <w:t>e</w:t>
      </w:r>
      <w:r>
        <w:rPr>
          <w:rFonts w:cs="Calibri"/>
          <w:color w:val="000000"/>
          <w:sz w:val="20"/>
          <w:szCs w:val="20"/>
        </w:rPr>
        <w:t>nt</w:t>
      </w:r>
      <w:r>
        <w:rPr>
          <w:rFonts w:cs="Calibri"/>
          <w:color w:val="000000"/>
          <w:spacing w:val="3"/>
          <w:sz w:val="20"/>
          <w:szCs w:val="20"/>
        </w:rPr>
        <w:t xml:space="preserve"> </w:t>
      </w:r>
      <w:r>
        <w:rPr>
          <w:rFonts w:cs="Calibri"/>
          <w:color w:val="000000"/>
          <w:spacing w:val="1"/>
          <w:sz w:val="20"/>
          <w:szCs w:val="20"/>
        </w:rPr>
        <w:t>t</w:t>
      </w:r>
      <w:r>
        <w:rPr>
          <w:rFonts w:cs="Calibri"/>
          <w:color w:val="000000"/>
          <w:spacing w:val="2"/>
          <w:sz w:val="20"/>
          <w:szCs w:val="20"/>
        </w:rPr>
        <w:t>h</w:t>
      </w:r>
      <w:r>
        <w:rPr>
          <w:rFonts w:cs="Calibri"/>
          <w:color w:val="000000"/>
          <w:sz w:val="20"/>
          <w:szCs w:val="20"/>
        </w:rPr>
        <w:t>e</w:t>
      </w:r>
      <w:r>
        <w:rPr>
          <w:rFonts w:cs="Calibri"/>
          <w:color w:val="000000"/>
          <w:spacing w:val="4"/>
          <w:sz w:val="20"/>
          <w:szCs w:val="20"/>
        </w:rPr>
        <w:t xml:space="preserve"> </w:t>
      </w:r>
      <w:r>
        <w:rPr>
          <w:rFonts w:cs="Calibri"/>
          <w:color w:val="000000"/>
          <w:spacing w:val="-2"/>
          <w:sz w:val="20"/>
          <w:szCs w:val="20"/>
        </w:rPr>
        <w:t>i</w:t>
      </w:r>
      <w:r>
        <w:rPr>
          <w:rFonts w:cs="Calibri"/>
          <w:color w:val="000000"/>
          <w:spacing w:val="1"/>
          <w:sz w:val="20"/>
          <w:szCs w:val="20"/>
        </w:rPr>
        <w:t>m</w:t>
      </w:r>
      <w:r>
        <w:rPr>
          <w:rFonts w:cs="Calibri"/>
          <w:color w:val="000000"/>
          <w:sz w:val="20"/>
          <w:szCs w:val="20"/>
        </w:rPr>
        <w:t>pr</w:t>
      </w:r>
      <w:r>
        <w:rPr>
          <w:rFonts w:cs="Calibri"/>
          <w:color w:val="000000"/>
          <w:spacing w:val="2"/>
          <w:sz w:val="20"/>
          <w:szCs w:val="20"/>
        </w:rPr>
        <w:t>o</w:t>
      </w:r>
      <w:r>
        <w:rPr>
          <w:rFonts w:cs="Calibri"/>
          <w:color w:val="000000"/>
          <w:spacing w:val="1"/>
          <w:sz w:val="20"/>
          <w:szCs w:val="20"/>
        </w:rPr>
        <w:t>v</w:t>
      </w:r>
      <w:r>
        <w:rPr>
          <w:rFonts w:cs="Calibri"/>
          <w:color w:val="000000"/>
          <w:sz w:val="20"/>
          <w:szCs w:val="20"/>
        </w:rPr>
        <w:t>ement</w:t>
      </w:r>
      <w:r>
        <w:rPr>
          <w:rFonts w:cs="Calibri"/>
          <w:color w:val="000000"/>
          <w:spacing w:val="3"/>
          <w:sz w:val="20"/>
          <w:szCs w:val="20"/>
        </w:rPr>
        <w:t xml:space="preserve"> </w:t>
      </w:r>
      <w:r>
        <w:rPr>
          <w:rFonts w:cs="Calibri"/>
          <w:color w:val="000000"/>
          <w:spacing w:val="2"/>
          <w:w w:val="103"/>
          <w:sz w:val="20"/>
          <w:szCs w:val="20"/>
        </w:rPr>
        <w:t>p</w:t>
      </w:r>
      <w:r>
        <w:rPr>
          <w:rFonts w:cs="Calibri"/>
          <w:color w:val="000000"/>
          <w:spacing w:val="-2"/>
          <w:w w:val="103"/>
          <w:sz w:val="20"/>
          <w:szCs w:val="20"/>
        </w:rPr>
        <w:t>l</w:t>
      </w:r>
      <w:r>
        <w:rPr>
          <w:rFonts w:cs="Calibri"/>
          <w:color w:val="000000"/>
          <w:spacing w:val="1"/>
          <w:w w:val="103"/>
          <w:sz w:val="20"/>
          <w:szCs w:val="20"/>
        </w:rPr>
        <w:t>a</w:t>
      </w:r>
      <w:r>
        <w:rPr>
          <w:rFonts w:cs="Calibri"/>
          <w:color w:val="000000"/>
          <w:w w:val="103"/>
          <w:sz w:val="20"/>
          <w:szCs w:val="20"/>
        </w:rPr>
        <w:t>n?</w:t>
      </w:r>
    </w:p>
    <w:p w14:paraId="1C7116A6" w14:textId="77777777" w:rsidR="00B04AE4" w:rsidRPr="0014432C" w:rsidRDefault="00B04AE4" w:rsidP="00B04AE4">
      <w:pPr>
        <w:widowControl w:val="0"/>
        <w:autoSpaceDE w:val="0"/>
        <w:autoSpaceDN w:val="0"/>
        <w:adjustRightInd w:val="0"/>
        <w:spacing w:after="0" w:line="247" w:lineRule="auto"/>
        <w:ind w:left="832" w:right="118" w:hanging="338"/>
        <w:jc w:val="both"/>
        <w:rPr>
          <w:rFonts w:cs="Calibri"/>
          <w:color w:val="000000"/>
          <w:sz w:val="10"/>
          <w:szCs w:val="10"/>
        </w:rPr>
      </w:pPr>
    </w:p>
    <w:p w14:paraId="397EB286" w14:textId="77777777" w:rsidR="00B04AE4" w:rsidRDefault="00B04AE4" w:rsidP="00B04AE4">
      <w:pPr>
        <w:widowControl w:val="0"/>
        <w:tabs>
          <w:tab w:val="left" w:pos="800"/>
        </w:tabs>
        <w:autoSpaceDE w:val="0"/>
        <w:autoSpaceDN w:val="0"/>
        <w:adjustRightInd w:val="0"/>
        <w:spacing w:after="0" w:line="248" w:lineRule="auto"/>
        <w:ind w:left="832" w:right="117" w:hanging="338"/>
        <w:jc w:val="both"/>
        <w:rPr>
          <w:rFonts w:cs="Calibri"/>
          <w:b/>
          <w:bCs/>
          <w:color w:val="000000"/>
          <w:sz w:val="20"/>
          <w:szCs w:val="20"/>
        </w:rPr>
      </w:pPr>
    </w:p>
    <w:p w14:paraId="4C939ED0" w14:textId="77777777" w:rsidR="00B04AE4" w:rsidRDefault="00B04AE4" w:rsidP="00B04AE4">
      <w:pPr>
        <w:widowControl w:val="0"/>
        <w:tabs>
          <w:tab w:val="left" w:pos="800"/>
        </w:tabs>
        <w:autoSpaceDE w:val="0"/>
        <w:autoSpaceDN w:val="0"/>
        <w:adjustRightInd w:val="0"/>
        <w:spacing w:after="0" w:line="248" w:lineRule="auto"/>
        <w:ind w:left="832" w:right="117" w:hanging="338"/>
        <w:jc w:val="both"/>
        <w:rPr>
          <w:rFonts w:cs="Calibri"/>
          <w:b/>
          <w:bCs/>
          <w:color w:val="000000"/>
          <w:sz w:val="20"/>
          <w:szCs w:val="20"/>
        </w:rPr>
      </w:pPr>
    </w:p>
    <w:p w14:paraId="56406D20" w14:textId="77777777" w:rsidR="00B04AE4" w:rsidRDefault="00B04AE4" w:rsidP="00B04AE4">
      <w:pPr>
        <w:widowControl w:val="0"/>
        <w:tabs>
          <w:tab w:val="left" w:pos="800"/>
        </w:tabs>
        <w:autoSpaceDE w:val="0"/>
        <w:autoSpaceDN w:val="0"/>
        <w:adjustRightInd w:val="0"/>
        <w:spacing w:after="0" w:line="248" w:lineRule="auto"/>
        <w:ind w:left="832" w:right="117" w:hanging="338"/>
        <w:jc w:val="both"/>
        <w:rPr>
          <w:rFonts w:cs="Calibri"/>
          <w:color w:val="000000"/>
          <w:sz w:val="20"/>
          <w:szCs w:val="20"/>
        </w:rPr>
      </w:pPr>
      <w:r>
        <w:rPr>
          <w:rFonts w:cs="Calibri"/>
          <w:b/>
          <w:bCs/>
          <w:color w:val="000000"/>
          <w:sz w:val="20"/>
          <w:szCs w:val="20"/>
        </w:rPr>
        <w:t>‐</w:t>
      </w:r>
      <w:r>
        <w:rPr>
          <w:rFonts w:cs="Calibri"/>
          <w:b/>
          <w:bCs/>
          <w:color w:val="000000"/>
          <w:spacing w:val="-43"/>
          <w:sz w:val="20"/>
          <w:szCs w:val="20"/>
        </w:rPr>
        <w:t xml:space="preserve"> </w:t>
      </w:r>
      <w:r>
        <w:rPr>
          <w:rFonts w:cs="Calibri"/>
          <w:b/>
          <w:bCs/>
          <w:color w:val="000000"/>
          <w:sz w:val="20"/>
          <w:szCs w:val="20"/>
        </w:rPr>
        <w:tab/>
      </w:r>
      <w:r>
        <w:rPr>
          <w:rFonts w:cs="Calibri"/>
          <w:b/>
          <w:bCs/>
          <w:color w:val="000000"/>
          <w:spacing w:val="1"/>
          <w:sz w:val="20"/>
          <w:szCs w:val="20"/>
        </w:rPr>
        <w:t>O</w:t>
      </w:r>
      <w:r>
        <w:rPr>
          <w:rFonts w:cs="Calibri"/>
          <w:b/>
          <w:bCs/>
          <w:color w:val="000000"/>
          <w:sz w:val="20"/>
          <w:szCs w:val="20"/>
        </w:rPr>
        <w:t>wne</w:t>
      </w:r>
      <w:r>
        <w:rPr>
          <w:rFonts w:cs="Calibri"/>
          <w:b/>
          <w:bCs/>
          <w:color w:val="000000"/>
          <w:spacing w:val="2"/>
          <w:sz w:val="20"/>
          <w:szCs w:val="20"/>
        </w:rPr>
        <w:t>r</w:t>
      </w:r>
      <w:r>
        <w:rPr>
          <w:rFonts w:cs="Calibri"/>
          <w:b/>
          <w:bCs/>
          <w:color w:val="000000"/>
          <w:spacing w:val="-1"/>
          <w:sz w:val="20"/>
          <w:szCs w:val="20"/>
        </w:rPr>
        <w:t>s</w:t>
      </w:r>
      <w:r>
        <w:rPr>
          <w:rFonts w:cs="Calibri"/>
          <w:b/>
          <w:bCs/>
          <w:color w:val="000000"/>
          <w:sz w:val="20"/>
          <w:szCs w:val="20"/>
        </w:rPr>
        <w:t>h</w:t>
      </w:r>
      <w:r>
        <w:rPr>
          <w:rFonts w:cs="Calibri"/>
          <w:b/>
          <w:bCs/>
          <w:color w:val="000000"/>
          <w:spacing w:val="2"/>
          <w:sz w:val="20"/>
          <w:szCs w:val="20"/>
        </w:rPr>
        <w:t>i</w:t>
      </w:r>
      <w:r>
        <w:rPr>
          <w:rFonts w:cs="Calibri"/>
          <w:b/>
          <w:bCs/>
          <w:color w:val="000000"/>
          <w:sz w:val="20"/>
          <w:szCs w:val="20"/>
        </w:rPr>
        <w:t>p</w:t>
      </w:r>
      <w:r>
        <w:rPr>
          <w:rFonts w:cs="Calibri"/>
          <w:b/>
          <w:bCs/>
          <w:color w:val="000000"/>
          <w:spacing w:val="23"/>
          <w:sz w:val="20"/>
          <w:szCs w:val="20"/>
        </w:rPr>
        <w:t xml:space="preserve"> </w:t>
      </w:r>
      <w:r>
        <w:rPr>
          <w:rFonts w:cs="Calibri"/>
          <w:b/>
          <w:bCs/>
          <w:color w:val="000000"/>
          <w:sz w:val="20"/>
          <w:szCs w:val="20"/>
        </w:rPr>
        <w:t>in</w:t>
      </w:r>
      <w:r>
        <w:rPr>
          <w:rFonts w:cs="Calibri"/>
          <w:b/>
          <w:bCs/>
          <w:color w:val="000000"/>
          <w:spacing w:val="24"/>
          <w:sz w:val="20"/>
          <w:szCs w:val="20"/>
        </w:rPr>
        <w:t xml:space="preserve"> </w:t>
      </w:r>
      <w:r>
        <w:rPr>
          <w:rFonts w:cs="Calibri"/>
          <w:b/>
          <w:bCs/>
          <w:color w:val="000000"/>
          <w:sz w:val="20"/>
          <w:szCs w:val="20"/>
        </w:rPr>
        <w:t>the</w:t>
      </w:r>
      <w:r>
        <w:rPr>
          <w:rFonts w:cs="Calibri"/>
          <w:b/>
          <w:bCs/>
          <w:color w:val="000000"/>
          <w:spacing w:val="28"/>
          <w:sz w:val="20"/>
          <w:szCs w:val="20"/>
        </w:rPr>
        <w:t xml:space="preserve"> </w:t>
      </w:r>
      <w:r>
        <w:rPr>
          <w:rFonts w:cs="Calibri"/>
          <w:b/>
          <w:bCs/>
          <w:color w:val="000000"/>
          <w:sz w:val="20"/>
          <w:szCs w:val="20"/>
        </w:rPr>
        <w:t>p</w:t>
      </w:r>
      <w:r>
        <w:rPr>
          <w:rFonts w:cs="Calibri"/>
          <w:b/>
          <w:bCs/>
          <w:color w:val="000000"/>
          <w:spacing w:val="2"/>
          <w:sz w:val="20"/>
          <w:szCs w:val="20"/>
        </w:rPr>
        <w:t>r</w:t>
      </w:r>
      <w:r>
        <w:rPr>
          <w:rFonts w:cs="Calibri"/>
          <w:b/>
          <w:bCs/>
          <w:color w:val="000000"/>
          <w:sz w:val="20"/>
          <w:szCs w:val="20"/>
        </w:rPr>
        <w:t>ocess:</w:t>
      </w:r>
      <w:r>
        <w:rPr>
          <w:rFonts w:cs="Calibri"/>
          <w:b/>
          <w:bCs/>
          <w:color w:val="000000"/>
          <w:spacing w:val="23"/>
          <w:sz w:val="20"/>
          <w:szCs w:val="20"/>
        </w:rPr>
        <w:t xml:space="preserve"> </w:t>
      </w:r>
      <w:r>
        <w:rPr>
          <w:rFonts w:cs="Calibri"/>
          <w:b/>
          <w:bCs/>
          <w:color w:val="000000"/>
          <w:sz w:val="20"/>
          <w:szCs w:val="20"/>
        </w:rPr>
        <w:t>Effe</w:t>
      </w:r>
      <w:r>
        <w:rPr>
          <w:rFonts w:cs="Calibri"/>
          <w:b/>
          <w:bCs/>
          <w:color w:val="000000"/>
          <w:spacing w:val="1"/>
          <w:sz w:val="20"/>
          <w:szCs w:val="20"/>
        </w:rPr>
        <w:t>ct</w:t>
      </w:r>
      <w:r>
        <w:rPr>
          <w:rFonts w:cs="Calibri"/>
          <w:b/>
          <w:bCs/>
          <w:color w:val="000000"/>
          <w:sz w:val="20"/>
          <w:szCs w:val="20"/>
        </w:rPr>
        <w:t>ive</w:t>
      </w:r>
      <w:r>
        <w:rPr>
          <w:rFonts w:cs="Calibri"/>
          <w:b/>
          <w:bCs/>
          <w:color w:val="000000"/>
          <w:spacing w:val="30"/>
          <w:sz w:val="20"/>
          <w:szCs w:val="20"/>
        </w:rPr>
        <w:t xml:space="preserve"> </w:t>
      </w:r>
      <w:r>
        <w:rPr>
          <w:rFonts w:cs="Calibri"/>
          <w:b/>
          <w:bCs/>
          <w:color w:val="000000"/>
          <w:sz w:val="20"/>
          <w:szCs w:val="20"/>
        </w:rPr>
        <w:t>ex</w:t>
      </w:r>
      <w:r>
        <w:rPr>
          <w:rFonts w:cs="Calibri"/>
          <w:b/>
          <w:bCs/>
          <w:color w:val="000000"/>
          <w:spacing w:val="-1"/>
          <w:sz w:val="20"/>
          <w:szCs w:val="20"/>
        </w:rPr>
        <w:t>e</w:t>
      </w:r>
      <w:r>
        <w:rPr>
          <w:rFonts w:cs="Calibri"/>
          <w:b/>
          <w:bCs/>
          <w:color w:val="000000"/>
          <w:sz w:val="20"/>
          <w:szCs w:val="20"/>
        </w:rPr>
        <w:t>rcise</w:t>
      </w:r>
      <w:r>
        <w:rPr>
          <w:rFonts w:cs="Calibri"/>
          <w:b/>
          <w:bCs/>
          <w:color w:val="000000"/>
          <w:spacing w:val="26"/>
          <w:sz w:val="20"/>
          <w:szCs w:val="20"/>
        </w:rPr>
        <w:t xml:space="preserve"> </w:t>
      </w:r>
      <w:r>
        <w:rPr>
          <w:rFonts w:cs="Calibri"/>
          <w:b/>
          <w:bCs/>
          <w:color w:val="000000"/>
          <w:spacing w:val="1"/>
          <w:sz w:val="20"/>
          <w:szCs w:val="20"/>
        </w:rPr>
        <w:t>o</w:t>
      </w:r>
      <w:r>
        <w:rPr>
          <w:rFonts w:cs="Calibri"/>
          <w:b/>
          <w:bCs/>
          <w:color w:val="000000"/>
          <w:sz w:val="20"/>
          <w:szCs w:val="20"/>
        </w:rPr>
        <w:t>f</w:t>
      </w:r>
      <w:r>
        <w:rPr>
          <w:rFonts w:cs="Calibri"/>
          <w:b/>
          <w:bCs/>
          <w:color w:val="000000"/>
          <w:spacing w:val="21"/>
          <w:sz w:val="20"/>
          <w:szCs w:val="20"/>
        </w:rPr>
        <w:t xml:space="preserve"> </w:t>
      </w:r>
      <w:r>
        <w:rPr>
          <w:rFonts w:cs="Calibri"/>
          <w:b/>
          <w:bCs/>
          <w:color w:val="000000"/>
          <w:spacing w:val="2"/>
          <w:sz w:val="20"/>
          <w:szCs w:val="20"/>
        </w:rPr>
        <w:t>l</w:t>
      </w:r>
      <w:r>
        <w:rPr>
          <w:rFonts w:cs="Calibri"/>
          <w:b/>
          <w:bCs/>
          <w:color w:val="000000"/>
          <w:spacing w:val="-1"/>
          <w:sz w:val="20"/>
          <w:szCs w:val="20"/>
        </w:rPr>
        <w:t>e</w:t>
      </w:r>
      <w:r>
        <w:rPr>
          <w:rFonts w:cs="Calibri"/>
          <w:b/>
          <w:bCs/>
          <w:color w:val="000000"/>
          <w:spacing w:val="1"/>
          <w:sz w:val="20"/>
          <w:szCs w:val="20"/>
        </w:rPr>
        <w:t>a</w:t>
      </w:r>
      <w:r>
        <w:rPr>
          <w:rFonts w:cs="Calibri"/>
          <w:b/>
          <w:bCs/>
          <w:color w:val="000000"/>
          <w:sz w:val="20"/>
          <w:szCs w:val="20"/>
        </w:rPr>
        <w:t>d</w:t>
      </w:r>
      <w:r>
        <w:rPr>
          <w:rFonts w:cs="Calibri"/>
          <w:b/>
          <w:bCs/>
          <w:color w:val="000000"/>
          <w:spacing w:val="1"/>
          <w:sz w:val="20"/>
          <w:szCs w:val="20"/>
        </w:rPr>
        <w:t>e</w:t>
      </w:r>
      <w:r>
        <w:rPr>
          <w:rFonts w:cs="Calibri"/>
          <w:b/>
          <w:bCs/>
          <w:color w:val="000000"/>
          <w:sz w:val="20"/>
          <w:szCs w:val="20"/>
        </w:rPr>
        <w:t>r</w:t>
      </w:r>
      <w:r>
        <w:rPr>
          <w:rFonts w:cs="Calibri"/>
          <w:b/>
          <w:bCs/>
          <w:color w:val="000000"/>
          <w:spacing w:val="-1"/>
          <w:sz w:val="20"/>
          <w:szCs w:val="20"/>
        </w:rPr>
        <w:t>s</w:t>
      </w:r>
      <w:r>
        <w:rPr>
          <w:rFonts w:cs="Calibri"/>
          <w:b/>
          <w:bCs/>
          <w:color w:val="000000"/>
          <w:spacing w:val="1"/>
          <w:sz w:val="20"/>
          <w:szCs w:val="20"/>
        </w:rPr>
        <w:t>hi</w:t>
      </w:r>
      <w:r>
        <w:rPr>
          <w:rFonts w:cs="Calibri"/>
          <w:b/>
          <w:bCs/>
          <w:color w:val="000000"/>
          <w:sz w:val="20"/>
          <w:szCs w:val="20"/>
        </w:rPr>
        <w:t>p</w:t>
      </w:r>
      <w:r>
        <w:rPr>
          <w:rFonts w:cs="Calibri"/>
          <w:b/>
          <w:bCs/>
          <w:color w:val="000000"/>
          <w:spacing w:val="20"/>
          <w:sz w:val="20"/>
          <w:szCs w:val="20"/>
        </w:rPr>
        <w:t xml:space="preserve"> </w:t>
      </w:r>
      <w:r>
        <w:rPr>
          <w:rFonts w:cs="Calibri"/>
          <w:b/>
          <w:bCs/>
          <w:color w:val="000000"/>
          <w:spacing w:val="1"/>
          <w:sz w:val="20"/>
          <w:szCs w:val="20"/>
        </w:rPr>
        <w:t>b</w:t>
      </w:r>
      <w:r>
        <w:rPr>
          <w:rFonts w:cs="Calibri"/>
          <w:b/>
          <w:bCs/>
          <w:color w:val="000000"/>
          <w:sz w:val="20"/>
          <w:szCs w:val="20"/>
        </w:rPr>
        <w:t>y</w:t>
      </w:r>
      <w:r>
        <w:rPr>
          <w:rFonts w:cs="Calibri"/>
          <w:b/>
          <w:bCs/>
          <w:color w:val="000000"/>
          <w:spacing w:val="22"/>
          <w:sz w:val="20"/>
          <w:szCs w:val="20"/>
        </w:rPr>
        <w:t xml:space="preserve"> </w:t>
      </w:r>
      <w:r>
        <w:rPr>
          <w:rFonts w:cs="Calibri"/>
          <w:b/>
          <w:bCs/>
          <w:color w:val="000000"/>
          <w:spacing w:val="2"/>
          <w:sz w:val="20"/>
          <w:szCs w:val="20"/>
        </w:rPr>
        <w:t>t</w:t>
      </w:r>
      <w:r>
        <w:rPr>
          <w:rFonts w:cs="Calibri"/>
          <w:b/>
          <w:bCs/>
          <w:color w:val="000000"/>
          <w:sz w:val="20"/>
          <w:szCs w:val="20"/>
        </w:rPr>
        <w:t>he</w:t>
      </w:r>
      <w:r>
        <w:rPr>
          <w:rFonts w:cs="Calibri"/>
          <w:b/>
          <w:bCs/>
          <w:color w:val="000000"/>
          <w:spacing w:val="21"/>
          <w:sz w:val="20"/>
          <w:szCs w:val="20"/>
        </w:rPr>
        <w:t xml:space="preserve"> </w:t>
      </w:r>
      <w:r>
        <w:rPr>
          <w:rFonts w:cs="Calibri"/>
          <w:b/>
          <w:bCs/>
          <w:color w:val="000000"/>
          <w:sz w:val="20"/>
          <w:szCs w:val="20"/>
        </w:rPr>
        <w:t>country’s</w:t>
      </w:r>
      <w:r>
        <w:rPr>
          <w:rFonts w:cs="Calibri"/>
          <w:b/>
          <w:bCs/>
          <w:color w:val="000000"/>
          <w:spacing w:val="43"/>
          <w:sz w:val="20"/>
          <w:szCs w:val="20"/>
        </w:rPr>
        <w:t xml:space="preserve"> </w:t>
      </w:r>
      <w:r>
        <w:rPr>
          <w:rFonts w:cs="Calibri"/>
          <w:b/>
          <w:bCs/>
          <w:color w:val="000000"/>
          <w:w w:val="103"/>
          <w:sz w:val="20"/>
          <w:szCs w:val="20"/>
        </w:rPr>
        <w:t xml:space="preserve">national/local </w:t>
      </w:r>
      <w:r>
        <w:rPr>
          <w:rFonts w:cs="Calibri"/>
          <w:b/>
          <w:bCs/>
          <w:color w:val="000000"/>
          <w:sz w:val="20"/>
          <w:szCs w:val="20"/>
        </w:rPr>
        <w:t>part</w:t>
      </w:r>
      <w:r>
        <w:rPr>
          <w:rFonts w:cs="Calibri"/>
          <w:b/>
          <w:bCs/>
          <w:color w:val="000000"/>
          <w:spacing w:val="1"/>
          <w:sz w:val="20"/>
          <w:szCs w:val="20"/>
        </w:rPr>
        <w:t>n</w:t>
      </w:r>
      <w:r>
        <w:rPr>
          <w:rFonts w:cs="Calibri"/>
          <w:b/>
          <w:bCs/>
          <w:color w:val="000000"/>
          <w:spacing w:val="-1"/>
          <w:sz w:val="20"/>
          <w:szCs w:val="20"/>
        </w:rPr>
        <w:t>e</w:t>
      </w:r>
      <w:r>
        <w:rPr>
          <w:rFonts w:cs="Calibri"/>
          <w:b/>
          <w:bCs/>
          <w:color w:val="000000"/>
          <w:spacing w:val="1"/>
          <w:sz w:val="20"/>
          <w:szCs w:val="20"/>
        </w:rPr>
        <w:t>r</w:t>
      </w:r>
      <w:r>
        <w:rPr>
          <w:rFonts w:cs="Calibri"/>
          <w:b/>
          <w:bCs/>
          <w:color w:val="000000"/>
          <w:sz w:val="20"/>
          <w:szCs w:val="20"/>
        </w:rPr>
        <w:t>s</w:t>
      </w:r>
      <w:r>
        <w:rPr>
          <w:rFonts w:cs="Calibri"/>
          <w:b/>
          <w:bCs/>
          <w:color w:val="000000"/>
          <w:spacing w:val="2"/>
          <w:sz w:val="20"/>
          <w:szCs w:val="20"/>
        </w:rPr>
        <w:t xml:space="preserve"> </w:t>
      </w:r>
      <w:r>
        <w:rPr>
          <w:rFonts w:cs="Calibri"/>
          <w:b/>
          <w:bCs/>
          <w:color w:val="000000"/>
          <w:sz w:val="20"/>
          <w:szCs w:val="20"/>
        </w:rPr>
        <w:t>in</w:t>
      </w:r>
      <w:r>
        <w:rPr>
          <w:rFonts w:cs="Calibri"/>
          <w:b/>
          <w:bCs/>
          <w:color w:val="000000"/>
          <w:spacing w:val="8"/>
          <w:sz w:val="20"/>
          <w:szCs w:val="20"/>
        </w:rPr>
        <w:t xml:space="preserve"> </w:t>
      </w:r>
      <w:r>
        <w:rPr>
          <w:rFonts w:cs="Calibri"/>
          <w:b/>
          <w:bCs/>
          <w:color w:val="000000"/>
          <w:spacing w:val="1"/>
          <w:sz w:val="20"/>
          <w:szCs w:val="20"/>
        </w:rPr>
        <w:t>d</w:t>
      </w:r>
      <w:r>
        <w:rPr>
          <w:rFonts w:cs="Calibri"/>
          <w:b/>
          <w:bCs/>
          <w:color w:val="000000"/>
          <w:spacing w:val="-1"/>
          <w:sz w:val="20"/>
          <w:szCs w:val="20"/>
        </w:rPr>
        <w:t>e</w:t>
      </w:r>
      <w:r>
        <w:rPr>
          <w:rFonts w:cs="Calibri"/>
          <w:b/>
          <w:bCs/>
          <w:color w:val="000000"/>
          <w:sz w:val="20"/>
          <w:szCs w:val="20"/>
        </w:rPr>
        <w:t>v</w:t>
      </w:r>
      <w:r>
        <w:rPr>
          <w:rFonts w:cs="Calibri"/>
          <w:b/>
          <w:bCs/>
          <w:color w:val="000000"/>
          <w:spacing w:val="1"/>
          <w:sz w:val="20"/>
          <w:szCs w:val="20"/>
        </w:rPr>
        <w:t>el</w:t>
      </w:r>
      <w:r>
        <w:rPr>
          <w:rFonts w:cs="Calibri"/>
          <w:b/>
          <w:bCs/>
          <w:color w:val="000000"/>
          <w:sz w:val="20"/>
          <w:szCs w:val="20"/>
        </w:rPr>
        <w:t>op</w:t>
      </w:r>
      <w:r>
        <w:rPr>
          <w:rFonts w:cs="Calibri"/>
          <w:b/>
          <w:bCs/>
          <w:color w:val="000000"/>
          <w:spacing w:val="3"/>
          <w:sz w:val="20"/>
          <w:szCs w:val="20"/>
        </w:rPr>
        <w:t>m</w:t>
      </w:r>
      <w:r>
        <w:rPr>
          <w:rFonts w:cs="Calibri"/>
          <w:b/>
          <w:bCs/>
          <w:color w:val="000000"/>
          <w:spacing w:val="-1"/>
          <w:sz w:val="20"/>
          <w:szCs w:val="20"/>
        </w:rPr>
        <w:t>e</w:t>
      </w:r>
      <w:r>
        <w:rPr>
          <w:rFonts w:cs="Calibri"/>
          <w:b/>
          <w:bCs/>
          <w:color w:val="000000"/>
          <w:sz w:val="20"/>
          <w:szCs w:val="20"/>
        </w:rPr>
        <w:t>nt</w:t>
      </w:r>
      <w:r>
        <w:rPr>
          <w:rFonts w:cs="Calibri"/>
          <w:b/>
          <w:bCs/>
          <w:color w:val="000000"/>
          <w:spacing w:val="5"/>
          <w:sz w:val="20"/>
          <w:szCs w:val="20"/>
        </w:rPr>
        <w:t xml:space="preserve"> </w:t>
      </w:r>
      <w:r>
        <w:rPr>
          <w:rFonts w:cs="Calibri"/>
          <w:b/>
          <w:bCs/>
          <w:color w:val="000000"/>
          <w:spacing w:val="1"/>
          <w:w w:val="103"/>
          <w:sz w:val="20"/>
          <w:szCs w:val="20"/>
        </w:rPr>
        <w:t>int</w:t>
      </w:r>
      <w:r>
        <w:rPr>
          <w:rFonts w:cs="Calibri"/>
          <w:b/>
          <w:bCs/>
          <w:color w:val="000000"/>
          <w:w w:val="103"/>
          <w:sz w:val="20"/>
          <w:szCs w:val="20"/>
        </w:rPr>
        <w:t>e</w:t>
      </w:r>
      <w:r>
        <w:rPr>
          <w:rFonts w:cs="Calibri"/>
          <w:b/>
          <w:bCs/>
          <w:color w:val="000000"/>
          <w:spacing w:val="1"/>
          <w:w w:val="103"/>
          <w:sz w:val="20"/>
          <w:szCs w:val="20"/>
        </w:rPr>
        <w:t>r</w:t>
      </w:r>
      <w:r>
        <w:rPr>
          <w:rFonts w:cs="Calibri"/>
          <w:b/>
          <w:bCs/>
          <w:color w:val="000000"/>
          <w:spacing w:val="-2"/>
          <w:w w:val="103"/>
          <w:sz w:val="20"/>
          <w:szCs w:val="20"/>
        </w:rPr>
        <w:t>v</w:t>
      </w:r>
      <w:r>
        <w:rPr>
          <w:rFonts w:cs="Calibri"/>
          <w:b/>
          <w:bCs/>
          <w:color w:val="000000"/>
          <w:spacing w:val="2"/>
          <w:w w:val="103"/>
          <w:sz w:val="20"/>
          <w:szCs w:val="20"/>
        </w:rPr>
        <w:t>e</w:t>
      </w:r>
      <w:r>
        <w:rPr>
          <w:rFonts w:cs="Calibri"/>
          <w:b/>
          <w:bCs/>
          <w:color w:val="000000"/>
          <w:w w:val="103"/>
          <w:sz w:val="20"/>
          <w:szCs w:val="20"/>
        </w:rPr>
        <w:t>n</w:t>
      </w:r>
      <w:r>
        <w:rPr>
          <w:rFonts w:cs="Calibri"/>
          <w:b/>
          <w:bCs/>
          <w:color w:val="000000"/>
          <w:spacing w:val="1"/>
          <w:w w:val="103"/>
          <w:sz w:val="20"/>
          <w:szCs w:val="20"/>
        </w:rPr>
        <w:t>ti</w:t>
      </w:r>
      <w:r>
        <w:rPr>
          <w:rFonts w:cs="Calibri"/>
          <w:b/>
          <w:bCs/>
          <w:color w:val="000000"/>
          <w:w w:val="103"/>
          <w:sz w:val="20"/>
          <w:szCs w:val="20"/>
        </w:rPr>
        <w:t>ons</w:t>
      </w:r>
    </w:p>
    <w:p w14:paraId="00A73D1F"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2AE06F3B" w14:textId="77777777" w:rsidR="00B04AE4" w:rsidRDefault="00B04AE4" w:rsidP="00B04AE4">
      <w:pPr>
        <w:widowControl w:val="0"/>
        <w:autoSpaceDE w:val="0"/>
        <w:autoSpaceDN w:val="0"/>
        <w:adjustRightInd w:val="0"/>
        <w:spacing w:after="0" w:line="248" w:lineRule="auto"/>
        <w:ind w:left="832" w:right="114" w:hanging="338"/>
        <w:jc w:val="both"/>
        <w:rPr>
          <w:rFonts w:cs="Calibri"/>
          <w:color w:val="000000"/>
          <w:sz w:val="20"/>
          <w:szCs w:val="20"/>
        </w:rPr>
      </w:pPr>
      <w:r>
        <w:rPr>
          <w:rFonts w:cs="Calibri"/>
          <w:color w:val="000000"/>
          <w:sz w:val="20"/>
          <w:szCs w:val="20"/>
        </w:rPr>
        <w:t xml:space="preserve">a) </w:t>
      </w:r>
      <w:r>
        <w:rPr>
          <w:rFonts w:cs="Calibri"/>
          <w:color w:val="000000"/>
          <w:spacing w:val="32"/>
          <w:sz w:val="20"/>
          <w:szCs w:val="20"/>
        </w:rPr>
        <w:t xml:space="preserve"> </w:t>
      </w:r>
      <w:r>
        <w:rPr>
          <w:rFonts w:cs="Calibri"/>
          <w:color w:val="000000"/>
          <w:sz w:val="20"/>
          <w:szCs w:val="20"/>
        </w:rPr>
        <w:t xml:space="preserve">To </w:t>
      </w:r>
      <w:r>
        <w:rPr>
          <w:rFonts w:cs="Calibri"/>
          <w:color w:val="000000"/>
          <w:spacing w:val="35"/>
          <w:sz w:val="20"/>
          <w:szCs w:val="20"/>
        </w:rPr>
        <w:t xml:space="preserve"> </w:t>
      </w:r>
      <w:r>
        <w:rPr>
          <w:rFonts w:cs="Calibri"/>
          <w:color w:val="000000"/>
          <w:sz w:val="20"/>
          <w:szCs w:val="20"/>
        </w:rPr>
        <w:t xml:space="preserve">what </w:t>
      </w:r>
      <w:r>
        <w:rPr>
          <w:rFonts w:cs="Calibri"/>
          <w:color w:val="000000"/>
          <w:spacing w:val="42"/>
          <w:sz w:val="20"/>
          <w:szCs w:val="20"/>
        </w:rPr>
        <w:t xml:space="preserve"> </w:t>
      </w:r>
      <w:r>
        <w:rPr>
          <w:rFonts w:cs="Calibri"/>
          <w:color w:val="000000"/>
          <w:sz w:val="20"/>
          <w:szCs w:val="20"/>
        </w:rPr>
        <w:t xml:space="preserve">extent   </w:t>
      </w:r>
      <w:r>
        <w:rPr>
          <w:rFonts w:cs="Calibri"/>
          <w:color w:val="000000"/>
          <w:spacing w:val="1"/>
          <w:sz w:val="20"/>
          <w:szCs w:val="20"/>
        </w:rPr>
        <w:t>d</w:t>
      </w:r>
      <w:r>
        <w:rPr>
          <w:rFonts w:cs="Calibri"/>
          <w:color w:val="000000"/>
          <w:spacing w:val="-2"/>
          <w:sz w:val="20"/>
          <w:szCs w:val="20"/>
        </w:rPr>
        <w:t>i</w:t>
      </w:r>
      <w:r>
        <w:rPr>
          <w:rFonts w:cs="Calibri"/>
          <w:color w:val="000000"/>
          <w:sz w:val="20"/>
          <w:szCs w:val="20"/>
        </w:rPr>
        <w:t xml:space="preserve">d </w:t>
      </w:r>
      <w:r>
        <w:rPr>
          <w:rFonts w:cs="Calibri"/>
          <w:color w:val="000000"/>
          <w:spacing w:val="33"/>
          <w:sz w:val="20"/>
          <w:szCs w:val="20"/>
        </w:rPr>
        <w:t xml:space="preserve"> </w:t>
      </w:r>
      <w:r>
        <w:rPr>
          <w:rFonts w:cs="Calibri"/>
          <w:color w:val="000000"/>
          <w:spacing w:val="2"/>
          <w:sz w:val="20"/>
          <w:szCs w:val="20"/>
        </w:rPr>
        <w:t>t</w:t>
      </w:r>
      <w:r>
        <w:rPr>
          <w:rFonts w:cs="Calibri"/>
          <w:color w:val="000000"/>
          <w:sz w:val="20"/>
          <w:szCs w:val="20"/>
        </w:rPr>
        <w:t xml:space="preserve">he </w:t>
      </w:r>
      <w:r>
        <w:rPr>
          <w:rFonts w:cs="Calibri"/>
          <w:color w:val="000000"/>
          <w:spacing w:val="29"/>
          <w:sz w:val="20"/>
          <w:szCs w:val="20"/>
        </w:rPr>
        <w:t xml:space="preserve"> </w:t>
      </w:r>
      <w:r>
        <w:rPr>
          <w:rFonts w:cs="Calibri"/>
          <w:color w:val="000000"/>
          <w:sz w:val="20"/>
          <w:szCs w:val="20"/>
        </w:rPr>
        <w:t xml:space="preserve">targeted  </w:t>
      </w:r>
      <w:r>
        <w:rPr>
          <w:rFonts w:cs="Calibri"/>
          <w:color w:val="000000"/>
          <w:spacing w:val="3"/>
          <w:sz w:val="20"/>
          <w:szCs w:val="20"/>
        </w:rPr>
        <w:t xml:space="preserve"> </w:t>
      </w:r>
      <w:r>
        <w:rPr>
          <w:rFonts w:cs="Calibri"/>
          <w:color w:val="000000"/>
          <w:sz w:val="20"/>
          <w:szCs w:val="20"/>
        </w:rPr>
        <w:t>p</w:t>
      </w:r>
      <w:r>
        <w:rPr>
          <w:rFonts w:cs="Calibri"/>
          <w:color w:val="000000"/>
          <w:spacing w:val="1"/>
          <w:sz w:val="20"/>
          <w:szCs w:val="20"/>
        </w:rPr>
        <w:t>o</w:t>
      </w:r>
      <w:r>
        <w:rPr>
          <w:rFonts w:cs="Calibri"/>
          <w:color w:val="000000"/>
          <w:sz w:val="20"/>
          <w:szCs w:val="20"/>
        </w:rPr>
        <w:t>p</w:t>
      </w:r>
      <w:r>
        <w:rPr>
          <w:rFonts w:cs="Calibri"/>
          <w:color w:val="000000"/>
          <w:spacing w:val="1"/>
          <w:sz w:val="20"/>
          <w:szCs w:val="20"/>
        </w:rPr>
        <w:t>u</w:t>
      </w:r>
      <w:r>
        <w:rPr>
          <w:rFonts w:cs="Calibri"/>
          <w:color w:val="000000"/>
          <w:sz w:val="20"/>
          <w:szCs w:val="20"/>
        </w:rPr>
        <w:t>l</w:t>
      </w:r>
      <w:r>
        <w:rPr>
          <w:rFonts w:cs="Calibri"/>
          <w:color w:val="000000"/>
          <w:spacing w:val="-2"/>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pacing w:val="1"/>
          <w:sz w:val="20"/>
          <w:szCs w:val="20"/>
        </w:rPr>
        <w:t>n</w:t>
      </w:r>
      <w:r>
        <w:rPr>
          <w:rFonts w:cs="Calibri"/>
          <w:color w:val="000000"/>
          <w:sz w:val="20"/>
          <w:szCs w:val="20"/>
        </w:rPr>
        <w:t xml:space="preserve">, </w:t>
      </w:r>
      <w:r>
        <w:rPr>
          <w:rFonts w:cs="Calibri"/>
          <w:color w:val="000000"/>
          <w:spacing w:val="32"/>
          <w:sz w:val="20"/>
          <w:szCs w:val="20"/>
        </w:rPr>
        <w:t xml:space="preserve"> </w:t>
      </w:r>
      <w:r>
        <w:rPr>
          <w:rFonts w:cs="Calibri"/>
          <w:color w:val="000000"/>
          <w:sz w:val="20"/>
          <w:szCs w:val="20"/>
        </w:rPr>
        <w:t xml:space="preserve">citizens,  </w:t>
      </w:r>
      <w:r>
        <w:rPr>
          <w:rFonts w:cs="Calibri"/>
          <w:color w:val="000000"/>
          <w:spacing w:val="3"/>
          <w:sz w:val="20"/>
          <w:szCs w:val="20"/>
        </w:rPr>
        <w:t xml:space="preserve"> </w:t>
      </w:r>
      <w:r>
        <w:rPr>
          <w:rFonts w:cs="Calibri"/>
          <w:color w:val="000000"/>
          <w:spacing w:val="1"/>
          <w:sz w:val="20"/>
          <w:szCs w:val="20"/>
        </w:rPr>
        <w:t>p</w:t>
      </w:r>
      <w:r>
        <w:rPr>
          <w:rFonts w:cs="Calibri"/>
          <w:color w:val="000000"/>
          <w:sz w:val="20"/>
          <w:szCs w:val="20"/>
        </w:rPr>
        <w:t>ar</w:t>
      </w:r>
      <w:r>
        <w:rPr>
          <w:rFonts w:cs="Calibri"/>
          <w:color w:val="000000"/>
          <w:spacing w:val="2"/>
          <w:sz w:val="20"/>
          <w:szCs w:val="20"/>
        </w:rPr>
        <w:t>t</w:t>
      </w:r>
      <w:r>
        <w:rPr>
          <w:rFonts w:cs="Calibri"/>
          <w:color w:val="000000"/>
          <w:spacing w:val="-2"/>
          <w:sz w:val="20"/>
          <w:szCs w:val="20"/>
        </w:rPr>
        <w:t>i</w:t>
      </w:r>
      <w:r>
        <w:rPr>
          <w:rFonts w:cs="Calibri"/>
          <w:color w:val="000000"/>
          <w:spacing w:val="3"/>
          <w:sz w:val="20"/>
          <w:szCs w:val="20"/>
        </w:rPr>
        <w:t>c</w:t>
      </w:r>
      <w:r>
        <w:rPr>
          <w:rFonts w:cs="Calibri"/>
          <w:color w:val="000000"/>
          <w:spacing w:val="-2"/>
          <w:sz w:val="20"/>
          <w:szCs w:val="20"/>
        </w:rPr>
        <w:t>i</w:t>
      </w:r>
      <w:r>
        <w:rPr>
          <w:rFonts w:cs="Calibri"/>
          <w:color w:val="000000"/>
          <w:spacing w:val="1"/>
          <w:sz w:val="20"/>
          <w:szCs w:val="20"/>
        </w:rPr>
        <w:t>p</w:t>
      </w:r>
      <w:r>
        <w:rPr>
          <w:rFonts w:cs="Calibri"/>
          <w:color w:val="000000"/>
          <w:sz w:val="20"/>
          <w:szCs w:val="20"/>
        </w:rPr>
        <w:t>a</w:t>
      </w:r>
      <w:r>
        <w:rPr>
          <w:rFonts w:cs="Calibri"/>
          <w:color w:val="000000"/>
          <w:spacing w:val="1"/>
          <w:sz w:val="20"/>
          <w:szCs w:val="20"/>
        </w:rPr>
        <w:t>nt</w:t>
      </w:r>
      <w:r>
        <w:rPr>
          <w:rFonts w:cs="Calibri"/>
          <w:color w:val="000000"/>
          <w:sz w:val="20"/>
          <w:szCs w:val="20"/>
        </w:rPr>
        <w:t xml:space="preserve">s, </w:t>
      </w:r>
      <w:r>
        <w:rPr>
          <w:rFonts w:cs="Calibri"/>
          <w:color w:val="000000"/>
          <w:spacing w:val="33"/>
          <w:sz w:val="20"/>
          <w:szCs w:val="20"/>
        </w:rPr>
        <w:t xml:space="preserve"> </w:t>
      </w:r>
      <w:r>
        <w:rPr>
          <w:rFonts w:cs="Calibri"/>
          <w:color w:val="000000"/>
          <w:sz w:val="20"/>
          <w:szCs w:val="20"/>
        </w:rPr>
        <w:t>lo</w:t>
      </w:r>
      <w:r>
        <w:rPr>
          <w:rFonts w:cs="Calibri"/>
          <w:color w:val="000000"/>
          <w:spacing w:val="1"/>
          <w:sz w:val="20"/>
          <w:szCs w:val="20"/>
        </w:rPr>
        <w:t>c</w:t>
      </w:r>
      <w:r>
        <w:rPr>
          <w:rFonts w:cs="Calibri"/>
          <w:color w:val="000000"/>
          <w:sz w:val="20"/>
          <w:szCs w:val="20"/>
        </w:rPr>
        <w:t xml:space="preserve">al </w:t>
      </w:r>
      <w:r>
        <w:rPr>
          <w:rFonts w:cs="Calibri"/>
          <w:color w:val="000000"/>
          <w:spacing w:val="32"/>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 xml:space="preserve">d </w:t>
      </w:r>
      <w:r>
        <w:rPr>
          <w:rFonts w:cs="Calibri"/>
          <w:color w:val="000000"/>
          <w:spacing w:val="30"/>
          <w:sz w:val="20"/>
          <w:szCs w:val="20"/>
        </w:rPr>
        <w:t xml:space="preserve"> </w:t>
      </w:r>
      <w:r>
        <w:rPr>
          <w:rFonts w:cs="Calibri"/>
          <w:color w:val="000000"/>
          <w:spacing w:val="1"/>
          <w:w w:val="103"/>
          <w:sz w:val="20"/>
          <w:szCs w:val="20"/>
        </w:rPr>
        <w:t>nat</w:t>
      </w:r>
      <w:r>
        <w:rPr>
          <w:rFonts w:cs="Calibri"/>
          <w:color w:val="000000"/>
          <w:spacing w:val="-1"/>
          <w:w w:val="103"/>
          <w:sz w:val="20"/>
          <w:szCs w:val="20"/>
        </w:rPr>
        <w:t>i</w:t>
      </w:r>
      <w:r>
        <w:rPr>
          <w:rFonts w:cs="Calibri"/>
          <w:color w:val="000000"/>
          <w:spacing w:val="1"/>
          <w:w w:val="103"/>
          <w:sz w:val="20"/>
          <w:szCs w:val="20"/>
        </w:rPr>
        <w:t>o</w:t>
      </w:r>
      <w:r>
        <w:rPr>
          <w:rFonts w:cs="Calibri"/>
          <w:color w:val="000000"/>
          <w:spacing w:val="-1"/>
          <w:w w:val="103"/>
          <w:sz w:val="20"/>
          <w:szCs w:val="20"/>
        </w:rPr>
        <w:t>n</w:t>
      </w:r>
      <w:r>
        <w:rPr>
          <w:rFonts w:cs="Calibri"/>
          <w:color w:val="000000"/>
          <w:spacing w:val="2"/>
          <w:w w:val="103"/>
          <w:sz w:val="20"/>
          <w:szCs w:val="20"/>
        </w:rPr>
        <w:t>a</w:t>
      </w:r>
      <w:r>
        <w:rPr>
          <w:rFonts w:cs="Calibri"/>
          <w:color w:val="000000"/>
          <w:w w:val="103"/>
          <w:sz w:val="20"/>
          <w:szCs w:val="20"/>
        </w:rPr>
        <w:t xml:space="preserve">l </w:t>
      </w:r>
      <w:r>
        <w:rPr>
          <w:rFonts w:cs="Calibri"/>
          <w:color w:val="000000"/>
          <w:sz w:val="20"/>
          <w:szCs w:val="20"/>
        </w:rPr>
        <w:t>au</w:t>
      </w:r>
      <w:r>
        <w:rPr>
          <w:rFonts w:cs="Calibri"/>
          <w:color w:val="000000"/>
          <w:spacing w:val="2"/>
          <w:sz w:val="20"/>
          <w:szCs w:val="20"/>
        </w:rPr>
        <w:t>t</w:t>
      </w:r>
      <w:r>
        <w:rPr>
          <w:rFonts w:cs="Calibri"/>
          <w:color w:val="000000"/>
          <w:sz w:val="20"/>
          <w:szCs w:val="20"/>
        </w:rPr>
        <w:t>ho</w:t>
      </w:r>
      <w:r>
        <w:rPr>
          <w:rFonts w:cs="Calibri"/>
          <w:color w:val="000000"/>
          <w:spacing w:val="1"/>
          <w:sz w:val="20"/>
          <w:szCs w:val="20"/>
        </w:rPr>
        <w:t>r</w:t>
      </w:r>
      <w:r>
        <w:rPr>
          <w:rFonts w:cs="Calibri"/>
          <w:color w:val="000000"/>
          <w:sz w:val="20"/>
          <w:szCs w:val="20"/>
        </w:rPr>
        <w:t>iti</w:t>
      </w:r>
      <w:r>
        <w:rPr>
          <w:rFonts w:cs="Calibri"/>
          <w:color w:val="000000"/>
          <w:spacing w:val="1"/>
          <w:sz w:val="20"/>
          <w:szCs w:val="20"/>
        </w:rPr>
        <w:t>e</w:t>
      </w:r>
      <w:r>
        <w:rPr>
          <w:rFonts w:cs="Calibri"/>
          <w:color w:val="000000"/>
          <w:sz w:val="20"/>
          <w:szCs w:val="20"/>
        </w:rPr>
        <w:t>s</w:t>
      </w:r>
      <w:r>
        <w:rPr>
          <w:rFonts w:cs="Calibri"/>
          <w:color w:val="000000"/>
          <w:spacing w:val="42"/>
          <w:sz w:val="20"/>
          <w:szCs w:val="20"/>
        </w:rPr>
        <w:t xml:space="preserve"> </w:t>
      </w:r>
      <w:r>
        <w:rPr>
          <w:rFonts w:cs="Calibri"/>
          <w:color w:val="000000"/>
          <w:sz w:val="20"/>
          <w:szCs w:val="20"/>
        </w:rPr>
        <w:t>m</w:t>
      </w:r>
      <w:r>
        <w:rPr>
          <w:rFonts w:cs="Calibri"/>
          <w:color w:val="000000"/>
          <w:spacing w:val="1"/>
          <w:sz w:val="20"/>
          <w:szCs w:val="20"/>
        </w:rPr>
        <w:t>a</w:t>
      </w:r>
      <w:r>
        <w:rPr>
          <w:rFonts w:cs="Calibri"/>
          <w:color w:val="000000"/>
          <w:sz w:val="20"/>
          <w:szCs w:val="20"/>
        </w:rPr>
        <w:t>de</w:t>
      </w:r>
      <w:r>
        <w:rPr>
          <w:rFonts w:cs="Calibri"/>
          <w:color w:val="000000"/>
          <w:spacing w:val="4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4"/>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ogra</w:t>
      </w:r>
      <w:r>
        <w:rPr>
          <w:rFonts w:cs="Calibri"/>
          <w:color w:val="000000"/>
          <w:spacing w:val="1"/>
          <w:sz w:val="20"/>
          <w:szCs w:val="20"/>
        </w:rPr>
        <w:t>m</w:t>
      </w:r>
      <w:r>
        <w:rPr>
          <w:rFonts w:cs="Calibri"/>
          <w:color w:val="000000"/>
          <w:sz w:val="20"/>
          <w:szCs w:val="20"/>
        </w:rPr>
        <w:t xml:space="preserve">me  </w:t>
      </w:r>
      <w:r>
        <w:rPr>
          <w:rFonts w:cs="Calibri"/>
          <w:color w:val="000000"/>
          <w:spacing w:val="1"/>
          <w:sz w:val="20"/>
          <w:szCs w:val="20"/>
        </w:rPr>
        <w:t>the</w:t>
      </w:r>
      <w:r>
        <w:rPr>
          <w:rFonts w:cs="Calibri"/>
          <w:color w:val="000000"/>
          <w:spacing w:val="-2"/>
          <w:sz w:val="20"/>
          <w:szCs w:val="20"/>
        </w:rPr>
        <w:t>i</w:t>
      </w:r>
      <w:r>
        <w:rPr>
          <w:rFonts w:cs="Calibri"/>
          <w:color w:val="000000"/>
          <w:sz w:val="20"/>
          <w:szCs w:val="20"/>
        </w:rPr>
        <w:t xml:space="preserve">r </w:t>
      </w:r>
      <w:r>
        <w:rPr>
          <w:rFonts w:cs="Calibri"/>
          <w:color w:val="000000"/>
          <w:spacing w:val="4"/>
          <w:sz w:val="20"/>
          <w:szCs w:val="20"/>
        </w:rPr>
        <w:t xml:space="preserve"> </w:t>
      </w:r>
      <w:r>
        <w:rPr>
          <w:rFonts w:cs="Calibri"/>
          <w:color w:val="000000"/>
          <w:sz w:val="20"/>
          <w:szCs w:val="20"/>
        </w:rPr>
        <w:t xml:space="preserve">own, </w:t>
      </w:r>
      <w:r>
        <w:rPr>
          <w:rFonts w:cs="Calibri"/>
          <w:color w:val="000000"/>
          <w:spacing w:val="9"/>
          <w:sz w:val="20"/>
          <w:szCs w:val="20"/>
        </w:rPr>
        <w:t xml:space="preserve"> </w:t>
      </w:r>
      <w:r>
        <w:rPr>
          <w:rFonts w:cs="Calibri"/>
          <w:color w:val="000000"/>
          <w:spacing w:val="1"/>
          <w:sz w:val="20"/>
          <w:szCs w:val="20"/>
        </w:rPr>
        <w:t>t</w:t>
      </w:r>
      <w:r>
        <w:rPr>
          <w:rFonts w:cs="Calibri"/>
          <w:color w:val="000000"/>
          <w:sz w:val="20"/>
          <w:szCs w:val="20"/>
        </w:rPr>
        <w:t>a</w:t>
      </w:r>
      <w:r>
        <w:rPr>
          <w:rFonts w:cs="Calibri"/>
          <w:color w:val="000000"/>
          <w:spacing w:val="1"/>
          <w:sz w:val="20"/>
          <w:szCs w:val="20"/>
        </w:rPr>
        <w:t>k</w:t>
      </w:r>
      <w:r>
        <w:rPr>
          <w:rFonts w:cs="Calibri"/>
          <w:color w:val="000000"/>
          <w:spacing w:val="-1"/>
          <w:sz w:val="20"/>
          <w:szCs w:val="20"/>
        </w:rPr>
        <w:t>i</w:t>
      </w:r>
      <w:r>
        <w:rPr>
          <w:rFonts w:cs="Calibri"/>
          <w:color w:val="000000"/>
          <w:spacing w:val="1"/>
          <w:sz w:val="20"/>
          <w:szCs w:val="20"/>
        </w:rPr>
        <w:t>n</w:t>
      </w:r>
      <w:r>
        <w:rPr>
          <w:rFonts w:cs="Calibri"/>
          <w:color w:val="000000"/>
          <w:sz w:val="20"/>
          <w:szCs w:val="20"/>
        </w:rPr>
        <w:t>g</w:t>
      </w:r>
      <w:r>
        <w:rPr>
          <w:rFonts w:cs="Calibri"/>
          <w:color w:val="000000"/>
          <w:spacing w:val="43"/>
          <w:sz w:val="20"/>
          <w:szCs w:val="20"/>
        </w:rPr>
        <w:t xml:space="preserve"> </w:t>
      </w:r>
      <w:r>
        <w:rPr>
          <w:rFonts w:cs="Calibri"/>
          <w:color w:val="000000"/>
          <w:sz w:val="20"/>
          <w:szCs w:val="20"/>
        </w:rPr>
        <w:t xml:space="preserve">an </w:t>
      </w:r>
      <w:r>
        <w:rPr>
          <w:rFonts w:cs="Calibri"/>
          <w:color w:val="000000"/>
          <w:spacing w:val="3"/>
          <w:sz w:val="20"/>
          <w:szCs w:val="20"/>
        </w:rPr>
        <w:t xml:space="preserve"> </w:t>
      </w:r>
      <w:r>
        <w:rPr>
          <w:rFonts w:cs="Calibri"/>
          <w:color w:val="000000"/>
          <w:spacing w:val="-2"/>
          <w:sz w:val="20"/>
          <w:szCs w:val="20"/>
        </w:rPr>
        <w:t>a</w:t>
      </w:r>
      <w:r>
        <w:rPr>
          <w:rFonts w:cs="Calibri"/>
          <w:color w:val="000000"/>
          <w:spacing w:val="2"/>
          <w:sz w:val="20"/>
          <w:szCs w:val="20"/>
        </w:rPr>
        <w:t>c</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v</w:t>
      </w:r>
      <w:r>
        <w:rPr>
          <w:rFonts w:cs="Calibri"/>
          <w:color w:val="000000"/>
          <w:sz w:val="20"/>
          <w:szCs w:val="20"/>
        </w:rPr>
        <w:t>e</w:t>
      </w:r>
      <w:r>
        <w:rPr>
          <w:rFonts w:cs="Calibri"/>
          <w:color w:val="000000"/>
          <w:spacing w:val="45"/>
          <w:sz w:val="20"/>
          <w:szCs w:val="20"/>
        </w:rPr>
        <w:t xml:space="preserve"> </w:t>
      </w:r>
      <w:r>
        <w:rPr>
          <w:rFonts w:cs="Calibri"/>
          <w:color w:val="000000"/>
          <w:sz w:val="20"/>
          <w:szCs w:val="20"/>
        </w:rPr>
        <w:t xml:space="preserve">role </w:t>
      </w:r>
      <w:r>
        <w:rPr>
          <w:rFonts w:cs="Calibri"/>
          <w:color w:val="000000"/>
          <w:spacing w:val="6"/>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43"/>
          <w:sz w:val="20"/>
          <w:szCs w:val="20"/>
        </w:rPr>
        <w:t xml:space="preserve"> </w:t>
      </w:r>
      <w:r>
        <w:rPr>
          <w:rFonts w:cs="Calibri"/>
          <w:color w:val="000000"/>
          <w:spacing w:val="-1"/>
          <w:sz w:val="20"/>
          <w:szCs w:val="20"/>
        </w:rPr>
        <w:t>i</w:t>
      </w:r>
      <w:r>
        <w:rPr>
          <w:rFonts w:cs="Calibri"/>
          <w:color w:val="000000"/>
          <w:sz w:val="20"/>
          <w:szCs w:val="20"/>
        </w:rPr>
        <w:t>t?</w:t>
      </w:r>
      <w:r>
        <w:rPr>
          <w:rFonts w:cs="Calibri"/>
          <w:color w:val="000000"/>
          <w:spacing w:val="44"/>
          <w:sz w:val="20"/>
          <w:szCs w:val="20"/>
        </w:rPr>
        <w:t xml:space="preserve"> </w:t>
      </w:r>
      <w:r>
        <w:rPr>
          <w:rFonts w:cs="Calibri"/>
          <w:color w:val="000000"/>
          <w:sz w:val="20"/>
          <w:szCs w:val="20"/>
        </w:rPr>
        <w:t>What mo</w:t>
      </w:r>
      <w:r>
        <w:rPr>
          <w:rFonts w:cs="Calibri"/>
          <w:color w:val="000000"/>
          <w:spacing w:val="2"/>
          <w:sz w:val="20"/>
          <w:szCs w:val="20"/>
        </w:rPr>
        <w:t>d</w:t>
      </w:r>
      <w:r>
        <w:rPr>
          <w:rFonts w:cs="Calibri"/>
          <w:color w:val="000000"/>
          <w:spacing w:val="-1"/>
          <w:sz w:val="20"/>
          <w:szCs w:val="20"/>
        </w:rPr>
        <w:t>e</w:t>
      </w:r>
      <w:r>
        <w:rPr>
          <w:rFonts w:cs="Calibri"/>
          <w:color w:val="000000"/>
          <w:sz w:val="20"/>
          <w:szCs w:val="20"/>
        </w:rPr>
        <w:t xml:space="preserve">s </w:t>
      </w:r>
      <w:r>
        <w:rPr>
          <w:rFonts w:cs="Calibri"/>
          <w:color w:val="000000"/>
          <w:spacing w:val="2"/>
          <w:w w:val="103"/>
          <w:sz w:val="20"/>
          <w:szCs w:val="20"/>
        </w:rPr>
        <w:t xml:space="preserve">of </w:t>
      </w:r>
      <w:r>
        <w:rPr>
          <w:rFonts w:cs="Calibri"/>
          <w:color w:val="000000"/>
          <w:spacing w:val="1"/>
          <w:sz w:val="20"/>
          <w:szCs w:val="20"/>
        </w:rPr>
        <w:t>p</w:t>
      </w:r>
      <w:r>
        <w:rPr>
          <w:rFonts w:cs="Calibri"/>
          <w:color w:val="000000"/>
          <w:spacing w:val="-2"/>
          <w:sz w:val="20"/>
          <w:szCs w:val="20"/>
        </w:rPr>
        <w:t>a</w:t>
      </w:r>
      <w:r>
        <w:rPr>
          <w:rFonts w:cs="Calibri"/>
          <w:color w:val="000000"/>
          <w:spacing w:val="1"/>
          <w:sz w:val="20"/>
          <w:szCs w:val="20"/>
        </w:rPr>
        <w:t>r</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c</w:t>
      </w:r>
      <w:r>
        <w:rPr>
          <w:rFonts w:cs="Calibri"/>
          <w:color w:val="000000"/>
          <w:spacing w:val="-2"/>
          <w:sz w:val="20"/>
          <w:szCs w:val="20"/>
        </w:rPr>
        <w:t>i</w:t>
      </w:r>
      <w:r>
        <w:rPr>
          <w:rFonts w:cs="Calibri"/>
          <w:color w:val="000000"/>
          <w:spacing w:val="2"/>
          <w:sz w:val="20"/>
          <w:szCs w:val="20"/>
        </w:rPr>
        <w:t>p</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1"/>
          <w:sz w:val="20"/>
          <w:szCs w:val="20"/>
        </w:rPr>
        <w:t>o</w:t>
      </w:r>
      <w:r>
        <w:rPr>
          <w:rFonts w:cs="Calibri"/>
          <w:color w:val="000000"/>
          <w:sz w:val="20"/>
          <w:szCs w:val="20"/>
        </w:rPr>
        <w:t>n</w:t>
      </w:r>
      <w:r>
        <w:rPr>
          <w:rFonts w:cs="Calibri"/>
          <w:color w:val="000000"/>
          <w:spacing w:val="2"/>
          <w:sz w:val="20"/>
          <w:szCs w:val="20"/>
        </w:rPr>
        <w:t xml:space="preserve"> </w:t>
      </w:r>
      <w:r>
        <w:rPr>
          <w:rFonts w:cs="Calibri"/>
          <w:color w:val="000000"/>
          <w:spacing w:val="1"/>
          <w:sz w:val="20"/>
          <w:szCs w:val="20"/>
        </w:rPr>
        <w:t>(</w:t>
      </w:r>
      <w:r>
        <w:rPr>
          <w:rFonts w:cs="Calibri"/>
          <w:color w:val="000000"/>
          <w:spacing w:val="-1"/>
          <w:sz w:val="20"/>
          <w:szCs w:val="20"/>
        </w:rPr>
        <w:t>l</w:t>
      </w:r>
      <w:r>
        <w:rPr>
          <w:rFonts w:cs="Calibri"/>
          <w:color w:val="000000"/>
          <w:sz w:val="20"/>
          <w:szCs w:val="20"/>
        </w:rPr>
        <w:t>eade</w:t>
      </w:r>
      <w:r>
        <w:rPr>
          <w:rFonts w:cs="Calibri"/>
          <w:color w:val="000000"/>
          <w:spacing w:val="1"/>
          <w:sz w:val="20"/>
          <w:szCs w:val="20"/>
        </w:rPr>
        <w:t>r</w:t>
      </w:r>
      <w:r>
        <w:rPr>
          <w:rFonts w:cs="Calibri"/>
          <w:color w:val="000000"/>
          <w:sz w:val="20"/>
          <w:szCs w:val="20"/>
        </w:rPr>
        <w:t>s</w:t>
      </w:r>
      <w:r>
        <w:rPr>
          <w:rFonts w:cs="Calibri"/>
          <w:color w:val="000000"/>
          <w:spacing w:val="1"/>
          <w:sz w:val="20"/>
          <w:szCs w:val="20"/>
        </w:rPr>
        <w:t>hi</w:t>
      </w:r>
      <w:r>
        <w:rPr>
          <w:rFonts w:cs="Calibri"/>
          <w:color w:val="000000"/>
          <w:sz w:val="20"/>
          <w:szCs w:val="20"/>
        </w:rPr>
        <w:t>p)</w:t>
      </w:r>
      <w:r>
        <w:rPr>
          <w:rFonts w:cs="Calibri"/>
          <w:color w:val="000000"/>
          <w:spacing w:val="5"/>
          <w:sz w:val="20"/>
          <w:szCs w:val="20"/>
        </w:rPr>
        <w:t xml:space="preserve"> </w:t>
      </w:r>
      <w:r>
        <w:rPr>
          <w:rFonts w:cs="Calibri"/>
          <w:color w:val="000000"/>
          <w:spacing w:val="1"/>
          <w:sz w:val="20"/>
          <w:szCs w:val="20"/>
        </w:rPr>
        <w:t>h</w:t>
      </w:r>
      <w:r>
        <w:rPr>
          <w:rFonts w:cs="Calibri"/>
          <w:color w:val="000000"/>
          <w:spacing w:val="-2"/>
          <w:sz w:val="20"/>
          <w:szCs w:val="20"/>
        </w:rPr>
        <w:t>a</w:t>
      </w:r>
      <w:r>
        <w:rPr>
          <w:rFonts w:cs="Calibri"/>
          <w:color w:val="000000"/>
          <w:spacing w:val="1"/>
          <w:sz w:val="20"/>
          <w:szCs w:val="20"/>
        </w:rPr>
        <w:t>v</w:t>
      </w:r>
      <w:r>
        <w:rPr>
          <w:rFonts w:cs="Calibri"/>
          <w:color w:val="000000"/>
          <w:sz w:val="20"/>
          <w:szCs w:val="20"/>
        </w:rPr>
        <w:t>e</w:t>
      </w:r>
      <w:r>
        <w:rPr>
          <w:rFonts w:cs="Calibri"/>
          <w:color w:val="000000"/>
          <w:spacing w:val="5"/>
          <w:sz w:val="20"/>
          <w:szCs w:val="20"/>
        </w:rPr>
        <w:t xml:space="preserve"> </w:t>
      </w:r>
      <w:r>
        <w:rPr>
          <w:rFonts w:cs="Calibri"/>
          <w:color w:val="000000"/>
          <w:sz w:val="20"/>
          <w:szCs w:val="20"/>
        </w:rPr>
        <w:t>d</w:t>
      </w:r>
      <w:r>
        <w:rPr>
          <w:rFonts w:cs="Calibri"/>
          <w:color w:val="000000"/>
          <w:spacing w:val="1"/>
          <w:sz w:val="20"/>
          <w:szCs w:val="20"/>
        </w:rPr>
        <w:t>r</w:t>
      </w:r>
      <w:r>
        <w:rPr>
          <w:rFonts w:cs="Calibri"/>
          <w:color w:val="000000"/>
          <w:sz w:val="20"/>
          <w:szCs w:val="20"/>
        </w:rPr>
        <w:t>iven</w:t>
      </w:r>
      <w:r>
        <w:rPr>
          <w:rFonts w:cs="Calibri"/>
          <w:color w:val="000000"/>
          <w:spacing w:val="6"/>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w w:val="103"/>
          <w:sz w:val="20"/>
          <w:szCs w:val="20"/>
        </w:rPr>
        <w:t>p</w:t>
      </w:r>
      <w:r>
        <w:rPr>
          <w:rFonts w:cs="Calibri"/>
          <w:color w:val="000000"/>
          <w:spacing w:val="1"/>
          <w:w w:val="103"/>
          <w:sz w:val="20"/>
          <w:szCs w:val="20"/>
        </w:rPr>
        <w:t>r</w:t>
      </w:r>
      <w:r>
        <w:rPr>
          <w:rFonts w:cs="Calibri"/>
          <w:color w:val="000000"/>
          <w:w w:val="103"/>
          <w:sz w:val="20"/>
          <w:szCs w:val="20"/>
        </w:rPr>
        <w:t>oce</w:t>
      </w:r>
      <w:r>
        <w:rPr>
          <w:rFonts w:cs="Calibri"/>
          <w:color w:val="000000"/>
          <w:spacing w:val="1"/>
          <w:w w:val="103"/>
          <w:sz w:val="20"/>
          <w:szCs w:val="20"/>
        </w:rPr>
        <w:t>s</w:t>
      </w:r>
      <w:r>
        <w:rPr>
          <w:rFonts w:cs="Calibri"/>
          <w:color w:val="000000"/>
          <w:spacing w:val="-1"/>
          <w:w w:val="103"/>
          <w:sz w:val="20"/>
          <w:szCs w:val="20"/>
        </w:rPr>
        <w:t>s</w:t>
      </w:r>
      <w:r>
        <w:rPr>
          <w:rFonts w:cs="Calibri"/>
          <w:color w:val="000000"/>
          <w:w w:val="103"/>
          <w:sz w:val="20"/>
          <w:szCs w:val="20"/>
        </w:rPr>
        <w:t>?</w:t>
      </w:r>
    </w:p>
    <w:p w14:paraId="7F180146" w14:textId="77777777" w:rsidR="00B04AE4" w:rsidRDefault="00B04AE4" w:rsidP="00B04AE4">
      <w:pPr>
        <w:widowControl w:val="0"/>
        <w:autoSpaceDE w:val="0"/>
        <w:autoSpaceDN w:val="0"/>
        <w:adjustRightInd w:val="0"/>
        <w:spacing w:before="2" w:after="0" w:line="110" w:lineRule="exact"/>
        <w:rPr>
          <w:rFonts w:cs="Calibri"/>
          <w:color w:val="000000"/>
          <w:sz w:val="11"/>
          <w:szCs w:val="11"/>
        </w:rPr>
      </w:pPr>
    </w:p>
    <w:p w14:paraId="56F5D3C6" w14:textId="77777777" w:rsidR="00B04AE4" w:rsidRDefault="00B04AE4" w:rsidP="00B04AE4">
      <w:pPr>
        <w:widowControl w:val="0"/>
        <w:autoSpaceDE w:val="0"/>
        <w:autoSpaceDN w:val="0"/>
        <w:adjustRightInd w:val="0"/>
        <w:spacing w:after="0" w:line="248" w:lineRule="auto"/>
        <w:ind w:left="832" w:right="118" w:hanging="338"/>
        <w:jc w:val="both"/>
        <w:rPr>
          <w:rFonts w:cs="Calibri"/>
          <w:color w:val="000000"/>
          <w:sz w:val="20"/>
          <w:szCs w:val="20"/>
        </w:rPr>
      </w:pPr>
      <w:r>
        <w:rPr>
          <w:rFonts w:cs="Calibri"/>
          <w:color w:val="000000"/>
          <w:sz w:val="20"/>
          <w:szCs w:val="20"/>
        </w:rPr>
        <w:t>b)</w:t>
      </w:r>
      <w:r>
        <w:rPr>
          <w:rFonts w:cs="Calibri"/>
          <w:color w:val="000000"/>
          <w:spacing w:val="24"/>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22"/>
          <w:sz w:val="20"/>
          <w:szCs w:val="20"/>
        </w:rPr>
        <w:t xml:space="preserve"> </w:t>
      </w:r>
      <w:r>
        <w:rPr>
          <w:rFonts w:cs="Calibri"/>
          <w:color w:val="000000"/>
          <w:spacing w:val="1"/>
          <w:sz w:val="20"/>
          <w:szCs w:val="20"/>
        </w:rPr>
        <w:t>wh</w:t>
      </w:r>
      <w:r>
        <w:rPr>
          <w:rFonts w:cs="Calibri"/>
          <w:color w:val="000000"/>
          <w:sz w:val="20"/>
          <w:szCs w:val="20"/>
        </w:rPr>
        <w:t>at</w:t>
      </w:r>
      <w:r>
        <w:rPr>
          <w:rFonts w:cs="Calibri"/>
          <w:color w:val="000000"/>
          <w:spacing w:val="26"/>
          <w:sz w:val="20"/>
          <w:szCs w:val="20"/>
        </w:rPr>
        <w:t xml:space="preserve"> </w:t>
      </w:r>
      <w:r>
        <w:rPr>
          <w:rFonts w:cs="Calibri"/>
          <w:color w:val="000000"/>
          <w:spacing w:val="1"/>
          <w:sz w:val="20"/>
          <w:szCs w:val="20"/>
        </w:rPr>
        <w:t>e</w:t>
      </w:r>
      <w:r>
        <w:rPr>
          <w:rFonts w:cs="Calibri"/>
          <w:color w:val="000000"/>
          <w:spacing w:val="2"/>
          <w:sz w:val="20"/>
          <w:szCs w:val="20"/>
        </w:rPr>
        <w:t>x</w:t>
      </w:r>
      <w:r>
        <w:rPr>
          <w:rFonts w:cs="Calibri"/>
          <w:color w:val="000000"/>
          <w:spacing w:val="1"/>
          <w:sz w:val="20"/>
          <w:szCs w:val="20"/>
        </w:rPr>
        <w:t>t</w:t>
      </w:r>
      <w:r>
        <w:rPr>
          <w:rFonts w:cs="Calibri"/>
          <w:color w:val="000000"/>
          <w:sz w:val="20"/>
          <w:szCs w:val="20"/>
        </w:rPr>
        <w:t>e</w:t>
      </w:r>
      <w:r>
        <w:rPr>
          <w:rFonts w:cs="Calibri"/>
          <w:color w:val="000000"/>
          <w:spacing w:val="1"/>
          <w:sz w:val="20"/>
          <w:szCs w:val="20"/>
        </w:rPr>
        <w:t>n</w:t>
      </w:r>
      <w:r>
        <w:rPr>
          <w:rFonts w:cs="Calibri"/>
          <w:color w:val="000000"/>
          <w:sz w:val="20"/>
          <w:szCs w:val="20"/>
        </w:rPr>
        <w:t>t</w:t>
      </w:r>
      <w:r>
        <w:rPr>
          <w:rFonts w:cs="Calibri"/>
          <w:color w:val="000000"/>
          <w:spacing w:val="22"/>
          <w:sz w:val="20"/>
          <w:szCs w:val="20"/>
        </w:rPr>
        <w:t xml:space="preserve"> </w:t>
      </w:r>
      <w:r>
        <w:rPr>
          <w:rFonts w:cs="Calibri"/>
          <w:color w:val="000000"/>
          <w:sz w:val="20"/>
          <w:szCs w:val="20"/>
        </w:rPr>
        <w:t>and</w:t>
      </w:r>
      <w:r>
        <w:rPr>
          <w:rFonts w:cs="Calibri"/>
          <w:color w:val="000000"/>
          <w:spacing w:val="28"/>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21"/>
          <w:sz w:val="20"/>
          <w:szCs w:val="20"/>
        </w:rPr>
        <w:t xml:space="preserve"> </w:t>
      </w:r>
      <w:r>
        <w:rPr>
          <w:rFonts w:cs="Calibri"/>
          <w:color w:val="000000"/>
          <w:spacing w:val="1"/>
          <w:sz w:val="20"/>
          <w:szCs w:val="20"/>
        </w:rPr>
        <w:t>w</w:t>
      </w:r>
      <w:r>
        <w:rPr>
          <w:rFonts w:cs="Calibri"/>
          <w:color w:val="000000"/>
          <w:sz w:val="20"/>
          <w:szCs w:val="20"/>
        </w:rPr>
        <w:t>hat</w:t>
      </w:r>
      <w:r>
        <w:rPr>
          <w:rFonts w:cs="Calibri"/>
          <w:color w:val="000000"/>
          <w:spacing w:val="23"/>
          <w:sz w:val="20"/>
          <w:szCs w:val="20"/>
        </w:rPr>
        <w:t xml:space="preserve"> </w:t>
      </w:r>
      <w:r>
        <w:rPr>
          <w:rFonts w:cs="Calibri"/>
          <w:color w:val="000000"/>
          <w:spacing w:val="1"/>
          <w:sz w:val="20"/>
          <w:szCs w:val="20"/>
        </w:rPr>
        <w:t>w</w:t>
      </w:r>
      <w:r>
        <w:rPr>
          <w:rFonts w:cs="Calibri"/>
          <w:color w:val="000000"/>
          <w:sz w:val="20"/>
          <w:szCs w:val="20"/>
        </w:rPr>
        <w:t>ays</w:t>
      </w:r>
      <w:r>
        <w:rPr>
          <w:rFonts w:cs="Calibri"/>
          <w:color w:val="000000"/>
          <w:spacing w:val="22"/>
          <w:sz w:val="20"/>
          <w:szCs w:val="20"/>
        </w:rPr>
        <w:t xml:space="preserve"> </w:t>
      </w:r>
      <w:r>
        <w:rPr>
          <w:rFonts w:cs="Calibri"/>
          <w:color w:val="000000"/>
          <w:spacing w:val="2"/>
          <w:sz w:val="20"/>
          <w:szCs w:val="20"/>
        </w:rPr>
        <w:t>h</w:t>
      </w:r>
      <w:r>
        <w:rPr>
          <w:rFonts w:cs="Calibri"/>
          <w:color w:val="000000"/>
          <w:sz w:val="20"/>
          <w:szCs w:val="20"/>
        </w:rPr>
        <w:t>as</w:t>
      </w:r>
      <w:r>
        <w:rPr>
          <w:rFonts w:cs="Calibri"/>
          <w:color w:val="000000"/>
          <w:spacing w:val="21"/>
          <w:sz w:val="20"/>
          <w:szCs w:val="20"/>
        </w:rPr>
        <w:t xml:space="preserve"> </w:t>
      </w:r>
      <w:r>
        <w:rPr>
          <w:rFonts w:cs="Calibri"/>
          <w:color w:val="000000"/>
          <w:spacing w:val="1"/>
          <w:sz w:val="20"/>
          <w:szCs w:val="20"/>
        </w:rPr>
        <w:t>own</w:t>
      </w:r>
      <w:r>
        <w:rPr>
          <w:rFonts w:cs="Calibri"/>
          <w:color w:val="000000"/>
          <w:spacing w:val="-1"/>
          <w:sz w:val="20"/>
          <w:szCs w:val="20"/>
        </w:rPr>
        <w:t>e</w:t>
      </w:r>
      <w:r>
        <w:rPr>
          <w:rFonts w:cs="Calibri"/>
          <w:color w:val="000000"/>
          <w:spacing w:val="1"/>
          <w:sz w:val="20"/>
          <w:szCs w:val="20"/>
        </w:rPr>
        <w:t>rs</w:t>
      </w:r>
      <w:r>
        <w:rPr>
          <w:rFonts w:cs="Calibri"/>
          <w:color w:val="000000"/>
          <w:spacing w:val="2"/>
          <w:sz w:val="20"/>
          <w:szCs w:val="20"/>
        </w:rPr>
        <w:t>h</w:t>
      </w:r>
      <w:r>
        <w:rPr>
          <w:rFonts w:cs="Calibri"/>
          <w:color w:val="000000"/>
          <w:spacing w:val="-2"/>
          <w:sz w:val="20"/>
          <w:szCs w:val="20"/>
        </w:rPr>
        <w:t>i</w:t>
      </w:r>
      <w:r>
        <w:rPr>
          <w:rFonts w:cs="Calibri"/>
          <w:color w:val="000000"/>
          <w:sz w:val="20"/>
          <w:szCs w:val="20"/>
        </w:rPr>
        <w:t>p</w:t>
      </w:r>
      <w:r>
        <w:rPr>
          <w:rFonts w:cs="Calibri"/>
          <w:color w:val="000000"/>
          <w:spacing w:val="30"/>
          <w:sz w:val="20"/>
          <w:szCs w:val="20"/>
        </w:rPr>
        <w:t xml:space="preserve"> </w:t>
      </w:r>
      <w:r>
        <w:rPr>
          <w:rFonts w:cs="Calibri"/>
          <w:color w:val="000000"/>
          <w:sz w:val="20"/>
          <w:szCs w:val="20"/>
        </w:rPr>
        <w:t>or</w:t>
      </w:r>
      <w:r>
        <w:rPr>
          <w:rFonts w:cs="Calibri"/>
          <w:color w:val="000000"/>
          <w:spacing w:val="24"/>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1"/>
          <w:sz w:val="20"/>
          <w:szCs w:val="20"/>
        </w:rPr>
        <w:t xml:space="preserve"> </w:t>
      </w:r>
      <w:r>
        <w:rPr>
          <w:rFonts w:cs="Calibri"/>
          <w:color w:val="000000"/>
          <w:sz w:val="20"/>
          <w:szCs w:val="20"/>
        </w:rPr>
        <w:t>lack</w:t>
      </w:r>
      <w:r>
        <w:rPr>
          <w:rFonts w:cs="Calibri"/>
          <w:color w:val="000000"/>
          <w:spacing w:val="28"/>
          <w:sz w:val="20"/>
          <w:szCs w:val="20"/>
        </w:rPr>
        <w:t xml:space="preserve"> </w:t>
      </w:r>
      <w:r>
        <w:rPr>
          <w:rFonts w:cs="Calibri"/>
          <w:color w:val="000000"/>
          <w:sz w:val="20"/>
          <w:szCs w:val="20"/>
        </w:rPr>
        <w:t>of</w:t>
      </w:r>
      <w:r>
        <w:rPr>
          <w:rFonts w:cs="Calibri"/>
          <w:color w:val="000000"/>
          <w:spacing w:val="23"/>
          <w:sz w:val="20"/>
          <w:szCs w:val="20"/>
        </w:rPr>
        <w:t xml:space="preserve"> </w:t>
      </w:r>
      <w:r>
        <w:rPr>
          <w:rFonts w:cs="Calibri"/>
          <w:color w:val="000000"/>
          <w:spacing w:val="-1"/>
          <w:sz w:val="20"/>
          <w:szCs w:val="20"/>
        </w:rPr>
        <w:t>i</w:t>
      </w:r>
      <w:r>
        <w:rPr>
          <w:rFonts w:cs="Calibri"/>
          <w:color w:val="000000"/>
          <w:sz w:val="20"/>
          <w:szCs w:val="20"/>
        </w:rPr>
        <w:t>t,</w:t>
      </w:r>
      <w:r>
        <w:rPr>
          <w:rFonts w:cs="Calibri"/>
          <w:color w:val="000000"/>
          <w:spacing w:val="21"/>
          <w:sz w:val="20"/>
          <w:szCs w:val="20"/>
        </w:rPr>
        <w:t xml:space="preserve"> </w:t>
      </w:r>
      <w:r>
        <w:rPr>
          <w:rFonts w:cs="Calibri"/>
          <w:color w:val="000000"/>
          <w:spacing w:val="-1"/>
          <w:sz w:val="20"/>
          <w:szCs w:val="20"/>
        </w:rPr>
        <w:t>i</w:t>
      </w:r>
      <w:r>
        <w:rPr>
          <w:rFonts w:cs="Calibri"/>
          <w:color w:val="000000"/>
          <w:spacing w:val="1"/>
          <w:sz w:val="20"/>
          <w:szCs w:val="20"/>
        </w:rPr>
        <w:t>mp</w:t>
      </w:r>
      <w:r>
        <w:rPr>
          <w:rFonts w:cs="Calibri"/>
          <w:color w:val="000000"/>
          <w:sz w:val="20"/>
          <w:szCs w:val="20"/>
        </w:rPr>
        <w:t>a</w:t>
      </w:r>
      <w:r>
        <w:rPr>
          <w:rFonts w:cs="Calibri"/>
          <w:color w:val="000000"/>
          <w:spacing w:val="1"/>
          <w:sz w:val="20"/>
          <w:szCs w:val="20"/>
        </w:rPr>
        <w:t>ct</w:t>
      </w:r>
      <w:r>
        <w:rPr>
          <w:rFonts w:cs="Calibri"/>
          <w:color w:val="000000"/>
          <w:sz w:val="20"/>
          <w:szCs w:val="20"/>
        </w:rPr>
        <w:t>ed</w:t>
      </w:r>
      <w:r>
        <w:rPr>
          <w:rFonts w:cs="Calibri"/>
          <w:color w:val="000000"/>
          <w:spacing w:val="19"/>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19"/>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24"/>
          <w:sz w:val="20"/>
          <w:szCs w:val="20"/>
        </w:rPr>
        <w:t xml:space="preserve"> </w:t>
      </w:r>
      <w:r>
        <w:rPr>
          <w:rFonts w:cs="Calibri"/>
          <w:color w:val="000000"/>
          <w:spacing w:val="1"/>
          <w:w w:val="103"/>
          <w:sz w:val="20"/>
          <w:szCs w:val="20"/>
        </w:rPr>
        <w:t>e</w:t>
      </w:r>
      <w:r>
        <w:rPr>
          <w:rFonts w:cs="Calibri"/>
          <w:color w:val="000000"/>
          <w:w w:val="103"/>
          <w:sz w:val="20"/>
          <w:szCs w:val="20"/>
        </w:rPr>
        <w:t>f</w:t>
      </w:r>
      <w:r>
        <w:rPr>
          <w:rFonts w:cs="Calibri"/>
          <w:color w:val="000000"/>
          <w:spacing w:val="1"/>
          <w:w w:val="103"/>
          <w:sz w:val="20"/>
          <w:szCs w:val="20"/>
        </w:rPr>
        <w:t>f</w:t>
      </w:r>
      <w:r>
        <w:rPr>
          <w:rFonts w:cs="Calibri"/>
          <w:color w:val="000000"/>
          <w:spacing w:val="-2"/>
          <w:w w:val="103"/>
          <w:sz w:val="20"/>
          <w:szCs w:val="20"/>
        </w:rPr>
        <w:t>i</w:t>
      </w:r>
      <w:r>
        <w:rPr>
          <w:rFonts w:cs="Calibri"/>
          <w:color w:val="000000"/>
          <w:spacing w:val="3"/>
          <w:w w:val="103"/>
          <w:sz w:val="20"/>
          <w:szCs w:val="20"/>
        </w:rPr>
        <w:t>c</w:t>
      </w:r>
      <w:r>
        <w:rPr>
          <w:rFonts w:cs="Calibri"/>
          <w:color w:val="000000"/>
          <w:spacing w:val="-2"/>
          <w:w w:val="103"/>
          <w:sz w:val="20"/>
          <w:szCs w:val="20"/>
        </w:rPr>
        <w:t>i</w:t>
      </w:r>
      <w:r>
        <w:rPr>
          <w:rFonts w:cs="Calibri"/>
          <w:color w:val="000000"/>
          <w:spacing w:val="2"/>
          <w:w w:val="103"/>
          <w:sz w:val="20"/>
          <w:szCs w:val="20"/>
        </w:rPr>
        <w:t>e</w:t>
      </w:r>
      <w:r>
        <w:rPr>
          <w:rFonts w:cs="Calibri"/>
          <w:color w:val="000000"/>
          <w:w w:val="103"/>
          <w:sz w:val="20"/>
          <w:szCs w:val="20"/>
        </w:rPr>
        <w:t>n</w:t>
      </w:r>
      <w:r>
        <w:rPr>
          <w:rFonts w:cs="Calibri"/>
          <w:color w:val="000000"/>
          <w:spacing w:val="1"/>
          <w:w w:val="103"/>
          <w:sz w:val="20"/>
          <w:szCs w:val="20"/>
        </w:rPr>
        <w:t xml:space="preserve">cy </w:t>
      </w:r>
      <w:r>
        <w:rPr>
          <w:rFonts w:cs="Calibri"/>
          <w:color w:val="000000"/>
          <w:sz w:val="20"/>
          <w:szCs w:val="20"/>
        </w:rPr>
        <w:t>and</w:t>
      </w:r>
      <w:r>
        <w:rPr>
          <w:rFonts w:cs="Calibri"/>
          <w:color w:val="000000"/>
          <w:spacing w:val="2"/>
          <w:sz w:val="20"/>
          <w:szCs w:val="20"/>
        </w:rPr>
        <w:t xml:space="preserve"> e</w:t>
      </w:r>
      <w:r>
        <w:rPr>
          <w:rFonts w:cs="Calibri"/>
          <w:color w:val="000000"/>
          <w:sz w:val="20"/>
          <w:szCs w:val="20"/>
        </w:rPr>
        <w:t>ff</w:t>
      </w:r>
      <w:r>
        <w:rPr>
          <w:rFonts w:cs="Calibri"/>
          <w:color w:val="000000"/>
          <w:spacing w:val="1"/>
          <w:sz w:val="20"/>
          <w:szCs w:val="20"/>
        </w:rPr>
        <w:t>e</w:t>
      </w:r>
      <w:r>
        <w:rPr>
          <w:rFonts w:cs="Calibri"/>
          <w:color w:val="000000"/>
          <w:sz w:val="20"/>
          <w:szCs w:val="20"/>
        </w:rPr>
        <w:t>c</w:t>
      </w:r>
      <w:r>
        <w:rPr>
          <w:rFonts w:cs="Calibri"/>
          <w:color w:val="000000"/>
          <w:spacing w:val="2"/>
          <w:sz w:val="20"/>
          <w:szCs w:val="20"/>
        </w:rPr>
        <w:t>t</w:t>
      </w:r>
      <w:r>
        <w:rPr>
          <w:rFonts w:cs="Calibri"/>
          <w:color w:val="000000"/>
          <w:spacing w:val="-2"/>
          <w:sz w:val="20"/>
          <w:szCs w:val="20"/>
        </w:rPr>
        <w:t>i</w:t>
      </w:r>
      <w:r>
        <w:rPr>
          <w:rFonts w:cs="Calibri"/>
          <w:color w:val="000000"/>
          <w:spacing w:val="1"/>
          <w:sz w:val="20"/>
          <w:szCs w:val="20"/>
        </w:rPr>
        <w:t>v</w:t>
      </w:r>
      <w:r>
        <w:rPr>
          <w:rFonts w:cs="Calibri"/>
          <w:color w:val="000000"/>
          <w:spacing w:val="2"/>
          <w:sz w:val="20"/>
          <w:szCs w:val="20"/>
        </w:rPr>
        <w:t>e</w:t>
      </w:r>
      <w:r>
        <w:rPr>
          <w:rFonts w:cs="Calibri"/>
          <w:color w:val="000000"/>
          <w:sz w:val="20"/>
          <w:szCs w:val="20"/>
        </w:rPr>
        <w:t>n</w:t>
      </w:r>
      <w:r>
        <w:rPr>
          <w:rFonts w:cs="Calibri"/>
          <w:color w:val="000000"/>
          <w:spacing w:val="1"/>
          <w:sz w:val="20"/>
          <w:szCs w:val="20"/>
        </w:rPr>
        <w:t>e</w:t>
      </w:r>
      <w:r>
        <w:rPr>
          <w:rFonts w:cs="Calibri"/>
          <w:color w:val="000000"/>
          <w:sz w:val="20"/>
          <w:szCs w:val="20"/>
        </w:rPr>
        <w:t>ss</w:t>
      </w:r>
      <w:r>
        <w:rPr>
          <w:rFonts w:cs="Calibri"/>
          <w:color w:val="000000"/>
          <w:spacing w:val="4"/>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3"/>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z w:val="20"/>
          <w:szCs w:val="20"/>
        </w:rPr>
        <w:t>j</w:t>
      </w:r>
      <w:r>
        <w:rPr>
          <w:rFonts w:cs="Calibri"/>
          <w:color w:val="000000"/>
          <w:spacing w:val="2"/>
          <w:sz w:val="20"/>
          <w:szCs w:val="20"/>
        </w:rPr>
        <w:t>o</w:t>
      </w:r>
      <w:r>
        <w:rPr>
          <w:rFonts w:cs="Calibri"/>
          <w:color w:val="000000"/>
          <w:spacing w:val="-2"/>
          <w:sz w:val="20"/>
          <w:szCs w:val="20"/>
        </w:rPr>
        <w:t>i</w:t>
      </w:r>
      <w:r>
        <w:rPr>
          <w:rFonts w:cs="Calibri"/>
          <w:color w:val="000000"/>
          <w:spacing w:val="1"/>
          <w:sz w:val="20"/>
          <w:szCs w:val="20"/>
        </w:rPr>
        <w:t>n</w:t>
      </w:r>
      <w:r>
        <w:rPr>
          <w:rFonts w:cs="Calibri"/>
          <w:color w:val="000000"/>
          <w:sz w:val="20"/>
          <w:szCs w:val="20"/>
        </w:rPr>
        <w:t>t</w:t>
      </w:r>
      <w:r>
        <w:rPr>
          <w:rFonts w:cs="Calibri"/>
          <w:color w:val="000000"/>
          <w:spacing w:val="3"/>
          <w:sz w:val="20"/>
          <w:szCs w:val="20"/>
        </w:rPr>
        <w:t xml:space="preserve"> </w:t>
      </w:r>
      <w:r>
        <w:rPr>
          <w:rFonts w:cs="Calibri"/>
          <w:color w:val="000000"/>
          <w:spacing w:val="1"/>
          <w:w w:val="103"/>
          <w:sz w:val="20"/>
          <w:szCs w:val="20"/>
        </w:rPr>
        <w:t>programm</w:t>
      </w:r>
      <w:r>
        <w:rPr>
          <w:rFonts w:cs="Calibri"/>
          <w:color w:val="000000"/>
          <w:w w:val="103"/>
          <w:sz w:val="20"/>
          <w:szCs w:val="20"/>
        </w:rPr>
        <w:t>e?</w:t>
      </w:r>
    </w:p>
    <w:p w14:paraId="2FCA4665" w14:textId="77777777" w:rsidR="00B04AE4" w:rsidRPr="0014432C" w:rsidRDefault="00B04AE4" w:rsidP="00B04AE4">
      <w:pPr>
        <w:widowControl w:val="0"/>
        <w:autoSpaceDE w:val="0"/>
        <w:autoSpaceDN w:val="0"/>
        <w:adjustRightInd w:val="0"/>
        <w:spacing w:after="0" w:line="248" w:lineRule="auto"/>
        <w:ind w:left="832" w:right="118" w:hanging="338"/>
        <w:jc w:val="both"/>
        <w:rPr>
          <w:rFonts w:cs="Calibri"/>
          <w:color w:val="000000"/>
          <w:sz w:val="10"/>
          <w:szCs w:val="10"/>
        </w:rPr>
      </w:pPr>
    </w:p>
    <w:p w14:paraId="7DFB6701" w14:textId="77777777" w:rsidR="00B04AE4" w:rsidRDefault="00B04AE4" w:rsidP="00B04AE4">
      <w:pPr>
        <w:widowControl w:val="0"/>
        <w:autoSpaceDE w:val="0"/>
        <w:autoSpaceDN w:val="0"/>
        <w:adjustRightInd w:val="0"/>
        <w:spacing w:after="0" w:line="242" w:lineRule="exact"/>
        <w:ind w:left="156"/>
        <w:rPr>
          <w:rFonts w:cs="Calibri"/>
          <w:color w:val="000000"/>
          <w:sz w:val="20"/>
          <w:szCs w:val="20"/>
        </w:rPr>
      </w:pPr>
      <w:r>
        <w:rPr>
          <w:rFonts w:cs="Calibri"/>
          <w:b/>
          <w:bCs/>
          <w:color w:val="000000"/>
          <w:sz w:val="20"/>
          <w:szCs w:val="20"/>
        </w:rPr>
        <w:t>Resul</w:t>
      </w:r>
      <w:r>
        <w:rPr>
          <w:rFonts w:cs="Calibri"/>
          <w:b/>
          <w:bCs/>
          <w:color w:val="000000"/>
          <w:spacing w:val="2"/>
          <w:sz w:val="20"/>
          <w:szCs w:val="20"/>
        </w:rPr>
        <w:t>t</w:t>
      </w:r>
      <w:r>
        <w:rPr>
          <w:rFonts w:cs="Calibri"/>
          <w:b/>
          <w:bCs/>
          <w:color w:val="000000"/>
          <w:sz w:val="20"/>
          <w:szCs w:val="20"/>
        </w:rPr>
        <w:t>s</w:t>
      </w:r>
      <w:r>
        <w:rPr>
          <w:rFonts w:cs="Calibri"/>
          <w:b/>
          <w:bCs/>
          <w:color w:val="000000"/>
          <w:spacing w:val="14"/>
          <w:sz w:val="20"/>
          <w:szCs w:val="20"/>
        </w:rPr>
        <w:t xml:space="preserve"> </w:t>
      </w:r>
      <w:r>
        <w:rPr>
          <w:rFonts w:cs="Calibri"/>
          <w:b/>
          <w:bCs/>
          <w:color w:val="000000"/>
          <w:w w:val="103"/>
          <w:sz w:val="20"/>
          <w:szCs w:val="20"/>
        </w:rPr>
        <w:t>l</w:t>
      </w:r>
      <w:r>
        <w:rPr>
          <w:rFonts w:cs="Calibri"/>
          <w:b/>
          <w:bCs/>
          <w:color w:val="000000"/>
          <w:spacing w:val="2"/>
          <w:w w:val="103"/>
          <w:sz w:val="20"/>
          <w:szCs w:val="20"/>
        </w:rPr>
        <w:t>e</w:t>
      </w:r>
      <w:r>
        <w:rPr>
          <w:rFonts w:cs="Calibri"/>
          <w:b/>
          <w:bCs/>
          <w:color w:val="000000"/>
          <w:spacing w:val="1"/>
          <w:w w:val="103"/>
          <w:sz w:val="20"/>
          <w:szCs w:val="20"/>
        </w:rPr>
        <w:t>v</w:t>
      </w:r>
      <w:r>
        <w:rPr>
          <w:rFonts w:cs="Calibri"/>
          <w:b/>
          <w:bCs/>
          <w:color w:val="000000"/>
          <w:spacing w:val="-1"/>
          <w:w w:val="103"/>
          <w:sz w:val="20"/>
          <w:szCs w:val="20"/>
        </w:rPr>
        <w:t>e</w:t>
      </w:r>
      <w:r>
        <w:rPr>
          <w:rFonts w:cs="Calibri"/>
          <w:b/>
          <w:bCs/>
          <w:color w:val="000000"/>
          <w:w w:val="103"/>
          <w:sz w:val="20"/>
          <w:szCs w:val="20"/>
        </w:rPr>
        <w:t>l</w:t>
      </w:r>
    </w:p>
    <w:p w14:paraId="30AB9B28" w14:textId="77777777" w:rsidR="00B04AE4" w:rsidRPr="0014432C" w:rsidRDefault="00B04AE4" w:rsidP="00B04AE4">
      <w:pPr>
        <w:widowControl w:val="0"/>
        <w:autoSpaceDE w:val="0"/>
        <w:autoSpaceDN w:val="0"/>
        <w:adjustRightInd w:val="0"/>
        <w:spacing w:after="0" w:line="242" w:lineRule="exact"/>
        <w:ind w:left="156"/>
        <w:rPr>
          <w:rFonts w:cs="Calibri"/>
          <w:color w:val="000000"/>
          <w:sz w:val="10"/>
          <w:szCs w:val="10"/>
        </w:rPr>
      </w:pPr>
    </w:p>
    <w:p w14:paraId="426C28DE" w14:textId="77777777" w:rsidR="00B04AE4" w:rsidRDefault="00B04AE4" w:rsidP="00B04AE4">
      <w:pPr>
        <w:widowControl w:val="0"/>
        <w:tabs>
          <w:tab w:val="left" w:pos="800"/>
        </w:tabs>
        <w:autoSpaceDE w:val="0"/>
        <w:autoSpaceDN w:val="0"/>
        <w:adjustRightInd w:val="0"/>
        <w:spacing w:before="24" w:after="0" w:line="248" w:lineRule="auto"/>
        <w:ind w:left="832" w:right="119" w:hanging="338"/>
        <w:jc w:val="both"/>
        <w:rPr>
          <w:rFonts w:cs="Calibri"/>
          <w:color w:val="000000"/>
          <w:sz w:val="20"/>
          <w:szCs w:val="20"/>
        </w:rPr>
      </w:pPr>
      <w:r>
        <w:rPr>
          <w:rFonts w:cs="Calibri"/>
          <w:b/>
          <w:bCs/>
          <w:color w:val="000000"/>
          <w:sz w:val="20"/>
          <w:szCs w:val="20"/>
        </w:rPr>
        <w:t>‐</w:t>
      </w:r>
      <w:r>
        <w:rPr>
          <w:rFonts w:cs="Calibri"/>
          <w:b/>
          <w:bCs/>
          <w:color w:val="000000"/>
          <w:spacing w:val="-43"/>
          <w:sz w:val="20"/>
          <w:szCs w:val="20"/>
        </w:rPr>
        <w:t xml:space="preserve"> </w:t>
      </w:r>
      <w:r>
        <w:rPr>
          <w:rFonts w:cs="Calibri"/>
          <w:b/>
          <w:bCs/>
          <w:color w:val="000000"/>
          <w:sz w:val="20"/>
          <w:szCs w:val="20"/>
        </w:rPr>
        <w:tab/>
      </w:r>
      <w:r>
        <w:rPr>
          <w:rFonts w:cs="Calibri"/>
          <w:b/>
          <w:bCs/>
          <w:color w:val="000000"/>
          <w:spacing w:val="1"/>
          <w:sz w:val="20"/>
          <w:szCs w:val="20"/>
        </w:rPr>
        <w:t>E</w:t>
      </w:r>
      <w:r>
        <w:rPr>
          <w:rFonts w:cs="Calibri"/>
          <w:b/>
          <w:bCs/>
          <w:color w:val="000000"/>
          <w:sz w:val="20"/>
          <w:szCs w:val="20"/>
        </w:rPr>
        <w:t>ffect</w:t>
      </w:r>
      <w:r>
        <w:rPr>
          <w:rFonts w:cs="Calibri"/>
          <w:b/>
          <w:bCs/>
          <w:color w:val="000000"/>
          <w:spacing w:val="1"/>
          <w:sz w:val="20"/>
          <w:szCs w:val="20"/>
        </w:rPr>
        <w:t>i</w:t>
      </w:r>
      <w:r>
        <w:rPr>
          <w:rFonts w:cs="Calibri"/>
          <w:b/>
          <w:bCs/>
          <w:color w:val="000000"/>
          <w:sz w:val="20"/>
          <w:szCs w:val="20"/>
        </w:rPr>
        <w:t>v</w:t>
      </w:r>
      <w:r>
        <w:rPr>
          <w:rFonts w:cs="Calibri"/>
          <w:b/>
          <w:bCs/>
          <w:color w:val="000000"/>
          <w:spacing w:val="2"/>
          <w:sz w:val="20"/>
          <w:szCs w:val="20"/>
        </w:rPr>
        <w:t>e</w:t>
      </w:r>
      <w:r>
        <w:rPr>
          <w:rFonts w:cs="Calibri"/>
          <w:b/>
          <w:bCs/>
          <w:color w:val="000000"/>
          <w:sz w:val="20"/>
          <w:szCs w:val="20"/>
        </w:rPr>
        <w:t>n</w:t>
      </w:r>
      <w:r>
        <w:rPr>
          <w:rFonts w:cs="Calibri"/>
          <w:b/>
          <w:bCs/>
          <w:color w:val="000000"/>
          <w:spacing w:val="1"/>
          <w:sz w:val="20"/>
          <w:szCs w:val="20"/>
        </w:rPr>
        <w:t>e</w:t>
      </w:r>
      <w:r>
        <w:rPr>
          <w:rFonts w:cs="Calibri"/>
          <w:b/>
          <w:bCs/>
          <w:color w:val="000000"/>
          <w:spacing w:val="-1"/>
          <w:sz w:val="20"/>
          <w:szCs w:val="20"/>
        </w:rPr>
        <w:t>s</w:t>
      </w:r>
      <w:r>
        <w:rPr>
          <w:rFonts w:cs="Calibri"/>
          <w:b/>
          <w:bCs/>
          <w:color w:val="000000"/>
          <w:spacing w:val="2"/>
          <w:sz w:val="20"/>
          <w:szCs w:val="20"/>
        </w:rPr>
        <w:t>s</w:t>
      </w:r>
      <w:r>
        <w:rPr>
          <w:rFonts w:cs="Calibri"/>
          <w:b/>
          <w:bCs/>
          <w:color w:val="000000"/>
          <w:sz w:val="20"/>
          <w:szCs w:val="20"/>
        </w:rPr>
        <w:t>:</w:t>
      </w:r>
      <w:r>
        <w:rPr>
          <w:rFonts w:cs="Calibri"/>
          <w:b/>
          <w:bCs/>
          <w:color w:val="000000"/>
          <w:spacing w:val="23"/>
          <w:sz w:val="20"/>
          <w:szCs w:val="20"/>
        </w:rPr>
        <w:t xml:space="preserve"> </w:t>
      </w:r>
      <w:r>
        <w:rPr>
          <w:rFonts w:cs="Calibri"/>
          <w:b/>
          <w:bCs/>
          <w:color w:val="000000"/>
          <w:spacing w:val="-1"/>
          <w:sz w:val="20"/>
          <w:szCs w:val="20"/>
        </w:rPr>
        <w:t>E</w:t>
      </w:r>
      <w:r>
        <w:rPr>
          <w:rFonts w:cs="Calibri"/>
          <w:b/>
          <w:bCs/>
          <w:color w:val="000000"/>
          <w:sz w:val="20"/>
          <w:szCs w:val="20"/>
        </w:rPr>
        <w:t>x</w:t>
      </w:r>
      <w:r>
        <w:rPr>
          <w:rFonts w:cs="Calibri"/>
          <w:b/>
          <w:bCs/>
          <w:color w:val="000000"/>
          <w:spacing w:val="2"/>
          <w:sz w:val="20"/>
          <w:szCs w:val="20"/>
        </w:rPr>
        <w:t>t</w:t>
      </w:r>
      <w:r>
        <w:rPr>
          <w:rFonts w:cs="Calibri"/>
          <w:b/>
          <w:bCs/>
          <w:color w:val="000000"/>
          <w:spacing w:val="1"/>
          <w:sz w:val="20"/>
          <w:szCs w:val="20"/>
        </w:rPr>
        <w:t>e</w:t>
      </w:r>
      <w:r>
        <w:rPr>
          <w:rFonts w:cs="Calibri"/>
          <w:b/>
          <w:bCs/>
          <w:color w:val="000000"/>
          <w:spacing w:val="-1"/>
          <w:sz w:val="20"/>
          <w:szCs w:val="20"/>
        </w:rPr>
        <w:t>n</w:t>
      </w:r>
      <w:r>
        <w:rPr>
          <w:rFonts w:cs="Calibri"/>
          <w:b/>
          <w:bCs/>
          <w:color w:val="000000"/>
          <w:sz w:val="20"/>
          <w:szCs w:val="20"/>
        </w:rPr>
        <w:t>t</w:t>
      </w:r>
      <w:r>
        <w:rPr>
          <w:rFonts w:cs="Calibri"/>
          <w:b/>
          <w:bCs/>
          <w:color w:val="000000"/>
          <w:spacing w:val="23"/>
          <w:sz w:val="20"/>
          <w:szCs w:val="20"/>
        </w:rPr>
        <w:t xml:space="preserve"> </w:t>
      </w:r>
      <w:r>
        <w:rPr>
          <w:rFonts w:cs="Calibri"/>
          <w:b/>
          <w:bCs/>
          <w:color w:val="000000"/>
          <w:spacing w:val="1"/>
          <w:sz w:val="20"/>
          <w:szCs w:val="20"/>
        </w:rPr>
        <w:t>t</w:t>
      </w:r>
      <w:r>
        <w:rPr>
          <w:rFonts w:cs="Calibri"/>
          <w:b/>
          <w:bCs/>
          <w:color w:val="000000"/>
          <w:sz w:val="20"/>
          <w:szCs w:val="20"/>
        </w:rPr>
        <w:t>o</w:t>
      </w:r>
      <w:r>
        <w:rPr>
          <w:rFonts w:cs="Calibri"/>
          <w:b/>
          <w:bCs/>
          <w:color w:val="000000"/>
          <w:spacing w:val="21"/>
          <w:sz w:val="20"/>
          <w:szCs w:val="20"/>
        </w:rPr>
        <w:t xml:space="preserve"> </w:t>
      </w:r>
      <w:r>
        <w:rPr>
          <w:rFonts w:cs="Calibri"/>
          <w:b/>
          <w:bCs/>
          <w:color w:val="000000"/>
          <w:sz w:val="20"/>
          <w:szCs w:val="20"/>
        </w:rPr>
        <w:t>which</w:t>
      </w:r>
      <w:r>
        <w:rPr>
          <w:rFonts w:cs="Calibri"/>
          <w:b/>
          <w:bCs/>
          <w:color w:val="000000"/>
          <w:spacing w:val="34"/>
          <w:sz w:val="20"/>
          <w:szCs w:val="20"/>
        </w:rPr>
        <w:t xml:space="preserve"> </w:t>
      </w:r>
      <w:r>
        <w:rPr>
          <w:rFonts w:cs="Calibri"/>
          <w:b/>
          <w:bCs/>
          <w:color w:val="000000"/>
          <w:spacing w:val="1"/>
          <w:sz w:val="20"/>
          <w:szCs w:val="20"/>
        </w:rPr>
        <w:t>th</w:t>
      </w:r>
      <w:r>
        <w:rPr>
          <w:rFonts w:cs="Calibri"/>
          <w:b/>
          <w:bCs/>
          <w:color w:val="000000"/>
          <w:sz w:val="20"/>
          <w:szCs w:val="20"/>
        </w:rPr>
        <w:t>e</w:t>
      </w:r>
      <w:r>
        <w:rPr>
          <w:rFonts w:cs="Calibri"/>
          <w:b/>
          <w:bCs/>
          <w:color w:val="000000"/>
          <w:spacing w:val="25"/>
          <w:sz w:val="20"/>
          <w:szCs w:val="20"/>
        </w:rPr>
        <w:t xml:space="preserve"> </w:t>
      </w:r>
      <w:r>
        <w:rPr>
          <w:rFonts w:cs="Calibri"/>
          <w:b/>
          <w:bCs/>
          <w:color w:val="000000"/>
          <w:sz w:val="20"/>
          <w:szCs w:val="20"/>
        </w:rPr>
        <w:t>objecti</w:t>
      </w:r>
      <w:r>
        <w:rPr>
          <w:rFonts w:cs="Calibri"/>
          <w:b/>
          <w:bCs/>
          <w:color w:val="000000"/>
          <w:spacing w:val="-2"/>
          <w:sz w:val="20"/>
          <w:szCs w:val="20"/>
        </w:rPr>
        <w:t>v</w:t>
      </w:r>
      <w:r>
        <w:rPr>
          <w:rFonts w:cs="Calibri"/>
          <w:b/>
          <w:bCs/>
          <w:color w:val="000000"/>
          <w:spacing w:val="2"/>
          <w:sz w:val="20"/>
          <w:szCs w:val="20"/>
        </w:rPr>
        <w:t>e</w:t>
      </w:r>
      <w:r>
        <w:rPr>
          <w:rFonts w:cs="Calibri"/>
          <w:b/>
          <w:bCs/>
          <w:color w:val="000000"/>
          <w:sz w:val="20"/>
          <w:szCs w:val="20"/>
        </w:rPr>
        <w:t>s</w:t>
      </w:r>
      <w:r>
        <w:rPr>
          <w:rFonts w:cs="Calibri"/>
          <w:b/>
          <w:bCs/>
          <w:color w:val="000000"/>
          <w:spacing w:val="35"/>
          <w:sz w:val="20"/>
          <w:szCs w:val="20"/>
        </w:rPr>
        <w:t xml:space="preserve"> </w:t>
      </w:r>
      <w:r>
        <w:rPr>
          <w:rFonts w:cs="Calibri"/>
          <w:b/>
          <w:bCs/>
          <w:color w:val="000000"/>
          <w:spacing w:val="1"/>
          <w:sz w:val="20"/>
          <w:szCs w:val="20"/>
        </w:rPr>
        <w:t>o</w:t>
      </w:r>
      <w:r>
        <w:rPr>
          <w:rFonts w:cs="Calibri"/>
          <w:b/>
          <w:bCs/>
          <w:color w:val="000000"/>
          <w:sz w:val="20"/>
          <w:szCs w:val="20"/>
        </w:rPr>
        <w:t>f</w:t>
      </w:r>
      <w:r>
        <w:rPr>
          <w:rFonts w:cs="Calibri"/>
          <w:b/>
          <w:bCs/>
          <w:color w:val="000000"/>
          <w:spacing w:val="22"/>
          <w:sz w:val="20"/>
          <w:szCs w:val="20"/>
        </w:rPr>
        <w:t xml:space="preserve"> </w:t>
      </w:r>
      <w:r>
        <w:rPr>
          <w:rFonts w:cs="Calibri"/>
          <w:b/>
          <w:bCs/>
          <w:color w:val="000000"/>
          <w:sz w:val="20"/>
          <w:szCs w:val="20"/>
        </w:rPr>
        <w:t>the</w:t>
      </w:r>
      <w:r>
        <w:rPr>
          <w:rFonts w:cs="Calibri"/>
          <w:b/>
          <w:bCs/>
          <w:color w:val="000000"/>
          <w:spacing w:val="28"/>
          <w:sz w:val="20"/>
          <w:szCs w:val="20"/>
        </w:rPr>
        <w:t xml:space="preserve"> </w:t>
      </w:r>
      <w:r>
        <w:rPr>
          <w:rFonts w:cs="Calibri"/>
          <w:b/>
          <w:bCs/>
          <w:color w:val="000000"/>
          <w:sz w:val="20"/>
          <w:szCs w:val="20"/>
        </w:rPr>
        <w:t>d</w:t>
      </w:r>
      <w:r>
        <w:rPr>
          <w:rFonts w:cs="Calibri"/>
          <w:b/>
          <w:bCs/>
          <w:color w:val="000000"/>
          <w:spacing w:val="2"/>
          <w:sz w:val="20"/>
          <w:szCs w:val="20"/>
        </w:rPr>
        <w:t>e</w:t>
      </w:r>
      <w:r>
        <w:rPr>
          <w:rFonts w:cs="Calibri"/>
          <w:b/>
          <w:bCs/>
          <w:color w:val="000000"/>
          <w:sz w:val="20"/>
          <w:szCs w:val="20"/>
        </w:rPr>
        <w:t>ve</w:t>
      </w:r>
      <w:r>
        <w:rPr>
          <w:rFonts w:cs="Calibri"/>
          <w:b/>
          <w:bCs/>
          <w:color w:val="000000"/>
          <w:spacing w:val="2"/>
          <w:sz w:val="20"/>
          <w:szCs w:val="20"/>
        </w:rPr>
        <w:t>l</w:t>
      </w:r>
      <w:r>
        <w:rPr>
          <w:rFonts w:cs="Calibri"/>
          <w:b/>
          <w:bCs/>
          <w:color w:val="000000"/>
          <w:spacing w:val="1"/>
          <w:sz w:val="20"/>
          <w:szCs w:val="20"/>
        </w:rPr>
        <w:t>o</w:t>
      </w:r>
      <w:r>
        <w:rPr>
          <w:rFonts w:cs="Calibri"/>
          <w:b/>
          <w:bCs/>
          <w:color w:val="000000"/>
          <w:sz w:val="20"/>
          <w:szCs w:val="20"/>
        </w:rPr>
        <w:t>pment</w:t>
      </w:r>
      <w:r>
        <w:rPr>
          <w:rFonts w:cs="Calibri"/>
          <w:b/>
          <w:bCs/>
          <w:color w:val="000000"/>
          <w:spacing w:val="23"/>
          <w:sz w:val="20"/>
          <w:szCs w:val="20"/>
        </w:rPr>
        <w:t xml:space="preserve"> </w:t>
      </w:r>
      <w:r>
        <w:rPr>
          <w:rFonts w:cs="Calibri"/>
          <w:b/>
          <w:bCs/>
          <w:color w:val="000000"/>
          <w:sz w:val="20"/>
          <w:szCs w:val="20"/>
        </w:rPr>
        <w:t>inte</w:t>
      </w:r>
      <w:r>
        <w:rPr>
          <w:rFonts w:cs="Calibri"/>
          <w:b/>
          <w:bCs/>
          <w:color w:val="000000"/>
          <w:spacing w:val="1"/>
          <w:sz w:val="20"/>
          <w:szCs w:val="20"/>
        </w:rPr>
        <w:t>rve</w:t>
      </w:r>
      <w:r>
        <w:rPr>
          <w:rFonts w:cs="Calibri"/>
          <w:b/>
          <w:bCs/>
          <w:color w:val="000000"/>
          <w:sz w:val="20"/>
          <w:szCs w:val="20"/>
        </w:rPr>
        <w:t>ntion</w:t>
      </w:r>
      <w:r>
        <w:rPr>
          <w:rFonts w:cs="Calibri"/>
          <w:b/>
          <w:bCs/>
          <w:color w:val="000000"/>
          <w:spacing w:val="30"/>
          <w:sz w:val="20"/>
          <w:szCs w:val="20"/>
        </w:rPr>
        <w:t xml:space="preserve"> </w:t>
      </w:r>
      <w:r>
        <w:rPr>
          <w:rFonts w:cs="Calibri"/>
          <w:b/>
          <w:bCs/>
          <w:color w:val="000000"/>
          <w:sz w:val="20"/>
          <w:szCs w:val="20"/>
        </w:rPr>
        <w:t>h</w:t>
      </w:r>
      <w:r>
        <w:rPr>
          <w:rFonts w:cs="Calibri"/>
          <w:b/>
          <w:bCs/>
          <w:color w:val="000000"/>
          <w:spacing w:val="2"/>
          <w:sz w:val="20"/>
          <w:szCs w:val="20"/>
        </w:rPr>
        <w:t>a</w:t>
      </w:r>
      <w:r>
        <w:rPr>
          <w:rFonts w:cs="Calibri"/>
          <w:b/>
          <w:bCs/>
          <w:color w:val="000000"/>
          <w:sz w:val="20"/>
          <w:szCs w:val="20"/>
        </w:rPr>
        <w:t>ve</w:t>
      </w:r>
      <w:r>
        <w:rPr>
          <w:rFonts w:cs="Calibri"/>
          <w:b/>
          <w:bCs/>
          <w:color w:val="000000"/>
          <w:spacing w:val="23"/>
          <w:sz w:val="20"/>
          <w:szCs w:val="20"/>
        </w:rPr>
        <w:t xml:space="preserve"> </w:t>
      </w:r>
      <w:r>
        <w:rPr>
          <w:rFonts w:cs="Calibri"/>
          <w:b/>
          <w:bCs/>
          <w:color w:val="000000"/>
          <w:w w:val="103"/>
          <w:sz w:val="20"/>
          <w:szCs w:val="20"/>
        </w:rPr>
        <w:t xml:space="preserve">been </w:t>
      </w:r>
      <w:r>
        <w:rPr>
          <w:rFonts w:cs="Calibri"/>
          <w:b/>
          <w:bCs/>
          <w:color w:val="000000"/>
          <w:sz w:val="20"/>
          <w:szCs w:val="20"/>
        </w:rPr>
        <w:t>achieved.</w:t>
      </w:r>
    </w:p>
    <w:p w14:paraId="4A68B699"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2E31DF47" w14:textId="77777777" w:rsidR="00B04AE4" w:rsidRDefault="00B04AE4" w:rsidP="00B04AE4">
      <w:pPr>
        <w:widowControl w:val="0"/>
        <w:autoSpaceDE w:val="0"/>
        <w:autoSpaceDN w:val="0"/>
        <w:adjustRightInd w:val="0"/>
        <w:spacing w:after="0" w:line="247" w:lineRule="auto"/>
        <w:ind w:left="832" w:right="117" w:hanging="338"/>
        <w:jc w:val="both"/>
        <w:rPr>
          <w:rFonts w:cs="Calibri"/>
          <w:color w:val="000000"/>
          <w:sz w:val="20"/>
          <w:szCs w:val="20"/>
        </w:rPr>
      </w:pPr>
      <w:r>
        <w:rPr>
          <w:rFonts w:cs="Calibri"/>
          <w:color w:val="000000"/>
          <w:sz w:val="20"/>
          <w:szCs w:val="20"/>
        </w:rPr>
        <w:t>a)    To</w:t>
      </w:r>
      <w:r>
        <w:rPr>
          <w:rFonts w:cs="Calibri"/>
          <w:color w:val="000000"/>
          <w:spacing w:val="25"/>
          <w:sz w:val="20"/>
          <w:szCs w:val="20"/>
        </w:rPr>
        <w:t xml:space="preserve"> </w:t>
      </w:r>
      <w:r>
        <w:rPr>
          <w:rFonts w:cs="Calibri"/>
          <w:color w:val="000000"/>
          <w:sz w:val="20"/>
          <w:szCs w:val="20"/>
        </w:rPr>
        <w:t>what</w:t>
      </w:r>
      <w:r>
        <w:rPr>
          <w:rFonts w:cs="Calibri"/>
          <w:color w:val="000000"/>
          <w:spacing w:val="33"/>
          <w:sz w:val="20"/>
          <w:szCs w:val="20"/>
        </w:rPr>
        <w:t xml:space="preserve"> </w:t>
      </w:r>
      <w:r>
        <w:rPr>
          <w:rFonts w:cs="Calibri"/>
          <w:color w:val="000000"/>
          <w:sz w:val="20"/>
          <w:szCs w:val="20"/>
        </w:rPr>
        <w:t>extent</w:t>
      </w:r>
      <w:r>
        <w:rPr>
          <w:rFonts w:cs="Calibri"/>
          <w:color w:val="000000"/>
          <w:spacing w:val="36"/>
          <w:sz w:val="20"/>
          <w:szCs w:val="20"/>
        </w:rPr>
        <w:t xml:space="preserve"> </w:t>
      </w:r>
      <w:r>
        <w:rPr>
          <w:rFonts w:cs="Calibri"/>
          <w:color w:val="000000"/>
          <w:sz w:val="20"/>
          <w:szCs w:val="20"/>
        </w:rPr>
        <w:t>did</w:t>
      </w:r>
      <w:r>
        <w:rPr>
          <w:rFonts w:cs="Calibri"/>
          <w:color w:val="000000"/>
          <w:spacing w:val="26"/>
          <w:sz w:val="20"/>
          <w:szCs w:val="20"/>
        </w:rPr>
        <w:t xml:space="preserve"> </w:t>
      </w:r>
      <w:r>
        <w:rPr>
          <w:rFonts w:cs="Calibri"/>
          <w:color w:val="000000"/>
          <w:sz w:val="20"/>
          <w:szCs w:val="20"/>
        </w:rPr>
        <w:t>the</w:t>
      </w:r>
      <w:r>
        <w:rPr>
          <w:rFonts w:cs="Calibri"/>
          <w:color w:val="000000"/>
          <w:spacing w:val="27"/>
          <w:sz w:val="20"/>
          <w:szCs w:val="20"/>
        </w:rPr>
        <w:t xml:space="preserve"> </w:t>
      </w:r>
      <w:r>
        <w:rPr>
          <w:rFonts w:cs="Calibri"/>
          <w:color w:val="000000"/>
          <w:sz w:val="20"/>
          <w:szCs w:val="20"/>
        </w:rPr>
        <w:t>j</w:t>
      </w:r>
      <w:r>
        <w:rPr>
          <w:rFonts w:cs="Calibri"/>
          <w:color w:val="000000"/>
          <w:spacing w:val="2"/>
          <w:sz w:val="20"/>
          <w:szCs w:val="20"/>
        </w:rPr>
        <w:t>o</w:t>
      </w:r>
      <w:r>
        <w:rPr>
          <w:rFonts w:cs="Calibri"/>
          <w:color w:val="000000"/>
          <w:sz w:val="20"/>
          <w:szCs w:val="20"/>
        </w:rPr>
        <w:t>int</w:t>
      </w:r>
      <w:r>
        <w:rPr>
          <w:rFonts w:cs="Calibri"/>
          <w:color w:val="000000"/>
          <w:spacing w:val="22"/>
          <w:sz w:val="20"/>
          <w:szCs w:val="20"/>
        </w:rPr>
        <w:t xml:space="preserve"> </w:t>
      </w:r>
      <w:r>
        <w:rPr>
          <w:rFonts w:cs="Calibri"/>
          <w:color w:val="000000"/>
          <w:sz w:val="20"/>
          <w:szCs w:val="20"/>
        </w:rPr>
        <w:t>pr</w:t>
      </w:r>
      <w:r>
        <w:rPr>
          <w:rFonts w:cs="Calibri"/>
          <w:color w:val="000000"/>
          <w:spacing w:val="1"/>
          <w:sz w:val="20"/>
          <w:szCs w:val="20"/>
        </w:rPr>
        <w:t>ogr</w:t>
      </w:r>
      <w:r>
        <w:rPr>
          <w:rFonts w:cs="Calibri"/>
          <w:color w:val="000000"/>
          <w:sz w:val="20"/>
          <w:szCs w:val="20"/>
        </w:rPr>
        <w:t>a</w:t>
      </w:r>
      <w:r>
        <w:rPr>
          <w:rFonts w:cs="Calibri"/>
          <w:color w:val="000000"/>
          <w:spacing w:val="1"/>
          <w:sz w:val="20"/>
          <w:szCs w:val="20"/>
        </w:rPr>
        <w:t>mm</w:t>
      </w:r>
      <w:r>
        <w:rPr>
          <w:rFonts w:cs="Calibri"/>
          <w:color w:val="000000"/>
          <w:sz w:val="20"/>
          <w:szCs w:val="20"/>
        </w:rPr>
        <w:t>e</w:t>
      </w:r>
      <w:r>
        <w:rPr>
          <w:rFonts w:cs="Calibri"/>
          <w:color w:val="000000"/>
          <w:spacing w:val="24"/>
          <w:sz w:val="20"/>
          <w:szCs w:val="20"/>
        </w:rPr>
        <w:t xml:space="preserve"> </w:t>
      </w:r>
      <w:r>
        <w:rPr>
          <w:rFonts w:cs="Calibri"/>
          <w:color w:val="000000"/>
          <w:spacing w:val="2"/>
          <w:sz w:val="20"/>
          <w:szCs w:val="20"/>
        </w:rPr>
        <w:t>c</w:t>
      </w:r>
      <w:r>
        <w:rPr>
          <w:rFonts w:cs="Calibri"/>
          <w:color w:val="000000"/>
          <w:sz w:val="20"/>
          <w:szCs w:val="20"/>
        </w:rPr>
        <w:t>on</w:t>
      </w:r>
      <w:r>
        <w:rPr>
          <w:rFonts w:cs="Calibri"/>
          <w:color w:val="000000"/>
          <w:spacing w:val="2"/>
          <w:sz w:val="20"/>
          <w:szCs w:val="20"/>
        </w:rPr>
        <w:t>t</w:t>
      </w:r>
      <w:r>
        <w:rPr>
          <w:rFonts w:cs="Calibri"/>
          <w:color w:val="000000"/>
          <w:sz w:val="20"/>
          <w:szCs w:val="20"/>
        </w:rPr>
        <w:t>ribu</w:t>
      </w:r>
      <w:r>
        <w:rPr>
          <w:rFonts w:cs="Calibri"/>
          <w:color w:val="000000"/>
          <w:spacing w:val="2"/>
          <w:sz w:val="20"/>
          <w:szCs w:val="20"/>
        </w:rPr>
        <w:t>t</w:t>
      </w:r>
      <w:r>
        <w:rPr>
          <w:rFonts w:cs="Calibri"/>
          <w:color w:val="000000"/>
          <w:sz w:val="20"/>
          <w:szCs w:val="20"/>
        </w:rPr>
        <w:t>e</w:t>
      </w:r>
      <w:r>
        <w:rPr>
          <w:rFonts w:cs="Calibri"/>
          <w:color w:val="000000"/>
          <w:spacing w:val="23"/>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21"/>
          <w:sz w:val="20"/>
          <w:szCs w:val="20"/>
        </w:rPr>
        <w:t xml:space="preserve"> </w:t>
      </w:r>
      <w:r>
        <w:rPr>
          <w:rFonts w:cs="Calibri"/>
          <w:color w:val="000000"/>
          <w:sz w:val="20"/>
          <w:szCs w:val="20"/>
        </w:rPr>
        <w:t>the</w:t>
      </w:r>
      <w:r>
        <w:rPr>
          <w:rFonts w:cs="Calibri"/>
          <w:color w:val="000000"/>
          <w:spacing w:val="27"/>
          <w:sz w:val="20"/>
          <w:szCs w:val="20"/>
        </w:rPr>
        <w:t xml:space="preserve"> </w:t>
      </w:r>
      <w:r>
        <w:rPr>
          <w:rFonts w:cs="Calibri"/>
          <w:color w:val="000000"/>
          <w:sz w:val="20"/>
          <w:szCs w:val="20"/>
        </w:rPr>
        <w:t>attai</w:t>
      </w:r>
      <w:r>
        <w:rPr>
          <w:rFonts w:cs="Calibri"/>
          <w:color w:val="000000"/>
          <w:spacing w:val="1"/>
          <w:sz w:val="20"/>
          <w:szCs w:val="20"/>
        </w:rPr>
        <w:t>n</w:t>
      </w:r>
      <w:r>
        <w:rPr>
          <w:rFonts w:cs="Calibri"/>
          <w:color w:val="000000"/>
          <w:sz w:val="20"/>
          <w:szCs w:val="20"/>
        </w:rPr>
        <w:t>ment</w:t>
      </w:r>
      <w:r>
        <w:rPr>
          <w:rFonts w:cs="Calibri"/>
          <w:color w:val="000000"/>
          <w:spacing w:val="30"/>
          <w:sz w:val="20"/>
          <w:szCs w:val="20"/>
        </w:rPr>
        <w:t xml:space="preserve"> </w:t>
      </w:r>
      <w:r>
        <w:rPr>
          <w:rFonts w:cs="Calibri"/>
          <w:color w:val="000000"/>
          <w:sz w:val="20"/>
          <w:szCs w:val="20"/>
        </w:rPr>
        <w:t>of</w:t>
      </w:r>
      <w:r>
        <w:rPr>
          <w:rFonts w:cs="Calibri"/>
          <w:color w:val="000000"/>
          <w:spacing w:val="23"/>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1"/>
          <w:sz w:val="20"/>
          <w:szCs w:val="20"/>
        </w:rPr>
        <w:t xml:space="preserve"> </w:t>
      </w:r>
      <w:r>
        <w:rPr>
          <w:rFonts w:cs="Calibri"/>
          <w:color w:val="000000"/>
          <w:spacing w:val="1"/>
          <w:w w:val="103"/>
          <w:sz w:val="20"/>
          <w:szCs w:val="20"/>
        </w:rPr>
        <w:t>d</w:t>
      </w:r>
      <w:r>
        <w:rPr>
          <w:rFonts w:cs="Calibri"/>
          <w:color w:val="000000"/>
          <w:spacing w:val="-1"/>
          <w:w w:val="103"/>
          <w:sz w:val="20"/>
          <w:szCs w:val="20"/>
        </w:rPr>
        <w:t>e</w:t>
      </w:r>
      <w:r>
        <w:rPr>
          <w:rFonts w:cs="Calibri"/>
          <w:color w:val="000000"/>
          <w:spacing w:val="1"/>
          <w:w w:val="103"/>
          <w:sz w:val="20"/>
          <w:szCs w:val="20"/>
        </w:rPr>
        <w:t>ve</w:t>
      </w:r>
      <w:r>
        <w:rPr>
          <w:rFonts w:cs="Calibri"/>
          <w:color w:val="000000"/>
          <w:spacing w:val="-2"/>
          <w:w w:val="103"/>
          <w:sz w:val="20"/>
          <w:szCs w:val="20"/>
        </w:rPr>
        <w:t>l</w:t>
      </w:r>
      <w:r>
        <w:rPr>
          <w:rFonts w:cs="Calibri"/>
          <w:color w:val="000000"/>
          <w:spacing w:val="2"/>
          <w:w w:val="103"/>
          <w:sz w:val="20"/>
          <w:szCs w:val="20"/>
        </w:rPr>
        <w:t>o</w:t>
      </w:r>
      <w:r>
        <w:rPr>
          <w:rFonts w:cs="Calibri"/>
          <w:color w:val="000000"/>
          <w:w w:val="103"/>
          <w:sz w:val="20"/>
          <w:szCs w:val="20"/>
        </w:rPr>
        <w:t>pm</w:t>
      </w:r>
      <w:r>
        <w:rPr>
          <w:rFonts w:cs="Calibri"/>
          <w:color w:val="000000"/>
          <w:spacing w:val="1"/>
          <w:w w:val="103"/>
          <w:sz w:val="20"/>
          <w:szCs w:val="20"/>
        </w:rPr>
        <w:t>e</w:t>
      </w:r>
      <w:r>
        <w:rPr>
          <w:rFonts w:cs="Calibri"/>
          <w:color w:val="000000"/>
          <w:w w:val="103"/>
          <w:sz w:val="20"/>
          <w:szCs w:val="20"/>
        </w:rPr>
        <w:t xml:space="preserve">nt </w:t>
      </w:r>
      <w:r>
        <w:rPr>
          <w:rFonts w:cs="Calibri"/>
          <w:color w:val="000000"/>
          <w:sz w:val="20"/>
          <w:szCs w:val="20"/>
        </w:rPr>
        <w:t xml:space="preserve">outputs </w:t>
      </w:r>
      <w:r>
        <w:rPr>
          <w:rFonts w:cs="Calibri"/>
          <w:color w:val="000000"/>
          <w:spacing w:val="1"/>
          <w:sz w:val="20"/>
          <w:szCs w:val="20"/>
        </w:rPr>
        <w:t>a</w:t>
      </w:r>
      <w:r>
        <w:rPr>
          <w:rFonts w:cs="Calibri"/>
          <w:color w:val="000000"/>
          <w:sz w:val="20"/>
          <w:szCs w:val="20"/>
        </w:rPr>
        <w:t>nd</w:t>
      </w:r>
      <w:r>
        <w:rPr>
          <w:rFonts w:cs="Calibri"/>
          <w:color w:val="000000"/>
          <w:spacing w:val="4"/>
          <w:sz w:val="20"/>
          <w:szCs w:val="20"/>
        </w:rPr>
        <w:t xml:space="preserve"> </w:t>
      </w:r>
      <w:r>
        <w:rPr>
          <w:rFonts w:cs="Calibri"/>
          <w:color w:val="000000"/>
          <w:spacing w:val="2"/>
          <w:sz w:val="20"/>
          <w:szCs w:val="20"/>
        </w:rPr>
        <w:t>o</w:t>
      </w:r>
      <w:r>
        <w:rPr>
          <w:rFonts w:cs="Calibri"/>
          <w:color w:val="000000"/>
          <w:sz w:val="20"/>
          <w:szCs w:val="20"/>
        </w:rPr>
        <w:t>u</w:t>
      </w:r>
      <w:r>
        <w:rPr>
          <w:rFonts w:cs="Calibri"/>
          <w:color w:val="000000"/>
          <w:spacing w:val="1"/>
          <w:sz w:val="20"/>
          <w:szCs w:val="20"/>
        </w:rPr>
        <w:t>t</w:t>
      </w:r>
      <w:r>
        <w:rPr>
          <w:rFonts w:cs="Calibri"/>
          <w:color w:val="000000"/>
          <w:spacing w:val="2"/>
          <w:sz w:val="20"/>
          <w:szCs w:val="20"/>
        </w:rPr>
        <w:t>c</w:t>
      </w:r>
      <w:r>
        <w:rPr>
          <w:rFonts w:cs="Calibri"/>
          <w:color w:val="000000"/>
          <w:sz w:val="20"/>
          <w:szCs w:val="20"/>
        </w:rPr>
        <w:t>om</w:t>
      </w:r>
      <w:r>
        <w:rPr>
          <w:rFonts w:cs="Calibri"/>
          <w:color w:val="000000"/>
          <w:spacing w:val="1"/>
          <w:sz w:val="20"/>
          <w:szCs w:val="20"/>
        </w:rPr>
        <w:t>e</w:t>
      </w:r>
      <w:r>
        <w:rPr>
          <w:rFonts w:cs="Calibri"/>
          <w:color w:val="000000"/>
          <w:sz w:val="20"/>
          <w:szCs w:val="20"/>
        </w:rPr>
        <w:t>s</w:t>
      </w:r>
      <w:r>
        <w:rPr>
          <w:rFonts w:cs="Calibri"/>
          <w:color w:val="000000"/>
          <w:spacing w:val="3"/>
          <w:sz w:val="20"/>
          <w:szCs w:val="20"/>
        </w:rPr>
        <w:t xml:space="preserve"> </w:t>
      </w:r>
      <w:r>
        <w:rPr>
          <w:rFonts w:cs="Calibri"/>
          <w:color w:val="000000"/>
          <w:spacing w:val="-1"/>
          <w:sz w:val="20"/>
          <w:szCs w:val="20"/>
        </w:rPr>
        <w:t>i</w:t>
      </w:r>
      <w:r>
        <w:rPr>
          <w:rFonts w:cs="Calibri"/>
          <w:color w:val="000000"/>
          <w:spacing w:val="1"/>
          <w:sz w:val="20"/>
          <w:szCs w:val="20"/>
        </w:rPr>
        <w:t>nit</w:t>
      </w:r>
      <w:r>
        <w:rPr>
          <w:rFonts w:cs="Calibri"/>
          <w:color w:val="000000"/>
          <w:spacing w:val="-1"/>
          <w:sz w:val="20"/>
          <w:szCs w:val="20"/>
        </w:rPr>
        <w:t>i</w:t>
      </w:r>
      <w:r>
        <w:rPr>
          <w:rFonts w:cs="Calibri"/>
          <w:color w:val="000000"/>
          <w:spacing w:val="1"/>
          <w:sz w:val="20"/>
          <w:szCs w:val="20"/>
        </w:rPr>
        <w:t>a</w:t>
      </w:r>
      <w:r>
        <w:rPr>
          <w:rFonts w:cs="Calibri"/>
          <w:color w:val="000000"/>
          <w:spacing w:val="-1"/>
          <w:sz w:val="20"/>
          <w:szCs w:val="20"/>
        </w:rPr>
        <w:t>ll</w:t>
      </w:r>
      <w:r>
        <w:rPr>
          <w:rFonts w:cs="Calibri"/>
          <w:color w:val="000000"/>
          <w:sz w:val="20"/>
          <w:szCs w:val="20"/>
        </w:rPr>
        <w:t>y</w:t>
      </w:r>
      <w:r>
        <w:rPr>
          <w:rFonts w:cs="Calibri"/>
          <w:color w:val="000000"/>
          <w:spacing w:val="3"/>
          <w:sz w:val="20"/>
          <w:szCs w:val="20"/>
        </w:rPr>
        <w:t xml:space="preserve"> </w:t>
      </w:r>
      <w:r>
        <w:rPr>
          <w:rFonts w:cs="Calibri"/>
          <w:color w:val="000000"/>
          <w:sz w:val="20"/>
          <w:szCs w:val="20"/>
        </w:rPr>
        <w:t>e</w:t>
      </w:r>
      <w:r>
        <w:rPr>
          <w:rFonts w:cs="Calibri"/>
          <w:color w:val="000000"/>
          <w:spacing w:val="2"/>
          <w:sz w:val="20"/>
          <w:szCs w:val="20"/>
        </w:rPr>
        <w:t>x</w:t>
      </w:r>
      <w:r>
        <w:rPr>
          <w:rFonts w:cs="Calibri"/>
          <w:color w:val="000000"/>
          <w:sz w:val="20"/>
          <w:szCs w:val="20"/>
        </w:rPr>
        <w:t>p</w:t>
      </w:r>
      <w:r>
        <w:rPr>
          <w:rFonts w:cs="Calibri"/>
          <w:color w:val="000000"/>
          <w:spacing w:val="1"/>
          <w:sz w:val="20"/>
          <w:szCs w:val="20"/>
        </w:rPr>
        <w:t>e</w:t>
      </w:r>
      <w:r>
        <w:rPr>
          <w:rFonts w:cs="Calibri"/>
          <w:color w:val="000000"/>
          <w:sz w:val="20"/>
          <w:szCs w:val="20"/>
        </w:rPr>
        <w:t>c</w:t>
      </w:r>
      <w:r>
        <w:rPr>
          <w:rFonts w:cs="Calibri"/>
          <w:color w:val="000000"/>
          <w:spacing w:val="1"/>
          <w:sz w:val="20"/>
          <w:szCs w:val="20"/>
        </w:rPr>
        <w:t>te</w:t>
      </w:r>
      <w:r>
        <w:rPr>
          <w:rFonts w:cs="Calibri"/>
          <w:color w:val="000000"/>
          <w:sz w:val="20"/>
          <w:szCs w:val="20"/>
        </w:rPr>
        <w:t>d</w:t>
      </w:r>
      <w:r>
        <w:rPr>
          <w:rFonts w:cs="Calibri"/>
          <w:color w:val="000000"/>
          <w:spacing w:val="4"/>
          <w:sz w:val="20"/>
          <w:szCs w:val="20"/>
        </w:rPr>
        <w:t xml:space="preserve"> </w:t>
      </w:r>
      <w:r>
        <w:rPr>
          <w:rFonts w:cs="Calibri"/>
          <w:color w:val="000000"/>
          <w:sz w:val="20"/>
          <w:szCs w:val="20"/>
        </w:rPr>
        <w:t>/s</w:t>
      </w:r>
      <w:r>
        <w:rPr>
          <w:rFonts w:cs="Calibri"/>
          <w:color w:val="000000"/>
          <w:spacing w:val="2"/>
          <w:sz w:val="20"/>
          <w:szCs w:val="20"/>
        </w:rPr>
        <w:t>t</w:t>
      </w:r>
      <w:r>
        <w:rPr>
          <w:rFonts w:cs="Calibri"/>
          <w:color w:val="000000"/>
          <w:spacing w:val="-1"/>
          <w:sz w:val="20"/>
          <w:szCs w:val="20"/>
        </w:rPr>
        <w:t>i</w:t>
      </w:r>
      <w:r>
        <w:rPr>
          <w:rFonts w:cs="Calibri"/>
          <w:color w:val="000000"/>
          <w:sz w:val="20"/>
          <w:szCs w:val="20"/>
        </w:rPr>
        <w:t>p</w:t>
      </w:r>
      <w:r>
        <w:rPr>
          <w:rFonts w:cs="Calibri"/>
          <w:color w:val="000000"/>
          <w:spacing w:val="1"/>
          <w:sz w:val="20"/>
          <w:szCs w:val="20"/>
        </w:rPr>
        <w:t>ul</w:t>
      </w:r>
      <w:r>
        <w:rPr>
          <w:rFonts w:cs="Calibri"/>
          <w:color w:val="000000"/>
          <w:sz w:val="20"/>
          <w:szCs w:val="20"/>
        </w:rPr>
        <w:t>at</w:t>
      </w:r>
      <w:r>
        <w:rPr>
          <w:rFonts w:cs="Calibri"/>
          <w:color w:val="000000"/>
          <w:spacing w:val="1"/>
          <w:sz w:val="20"/>
          <w:szCs w:val="20"/>
        </w:rPr>
        <w:t>e</w:t>
      </w:r>
      <w:r>
        <w:rPr>
          <w:rFonts w:cs="Calibri"/>
          <w:color w:val="000000"/>
          <w:sz w:val="20"/>
          <w:szCs w:val="20"/>
        </w:rPr>
        <w:t>d</w:t>
      </w:r>
      <w:r>
        <w:rPr>
          <w:rFonts w:cs="Calibri"/>
          <w:color w:val="000000"/>
          <w:spacing w:val="7"/>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3"/>
          <w:sz w:val="20"/>
          <w:szCs w:val="20"/>
        </w:rPr>
        <w:t xml:space="preserve"> </w:t>
      </w:r>
      <w:r>
        <w:rPr>
          <w:rFonts w:cs="Calibri"/>
          <w:color w:val="000000"/>
          <w:sz w:val="20"/>
          <w:szCs w:val="20"/>
        </w:rPr>
        <w:t>the</w:t>
      </w:r>
      <w:r>
        <w:rPr>
          <w:rFonts w:cs="Calibri"/>
          <w:color w:val="000000"/>
          <w:spacing w:val="10"/>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ogr</w:t>
      </w:r>
      <w:r>
        <w:rPr>
          <w:rFonts w:cs="Calibri"/>
          <w:color w:val="000000"/>
          <w:spacing w:val="1"/>
          <w:sz w:val="20"/>
          <w:szCs w:val="20"/>
        </w:rPr>
        <w:t>a</w:t>
      </w:r>
      <w:r>
        <w:rPr>
          <w:rFonts w:cs="Calibri"/>
          <w:color w:val="000000"/>
          <w:sz w:val="20"/>
          <w:szCs w:val="20"/>
        </w:rPr>
        <w:t>mme</w:t>
      </w:r>
      <w:r>
        <w:rPr>
          <w:rFonts w:cs="Calibri"/>
          <w:color w:val="000000"/>
          <w:spacing w:val="5"/>
          <w:sz w:val="20"/>
          <w:szCs w:val="20"/>
        </w:rPr>
        <w:t xml:space="preserve"> </w:t>
      </w:r>
      <w:r>
        <w:rPr>
          <w:rFonts w:cs="Calibri"/>
          <w:color w:val="000000"/>
          <w:sz w:val="20"/>
          <w:szCs w:val="20"/>
        </w:rPr>
        <w:t>d</w:t>
      </w:r>
      <w:r>
        <w:rPr>
          <w:rFonts w:cs="Calibri"/>
          <w:color w:val="000000"/>
          <w:spacing w:val="1"/>
          <w:sz w:val="20"/>
          <w:szCs w:val="20"/>
        </w:rPr>
        <w:t>o</w:t>
      </w:r>
      <w:r>
        <w:rPr>
          <w:rFonts w:cs="Calibri"/>
          <w:color w:val="000000"/>
          <w:sz w:val="20"/>
          <w:szCs w:val="20"/>
        </w:rPr>
        <w:t>cu</w:t>
      </w:r>
      <w:r>
        <w:rPr>
          <w:rFonts w:cs="Calibri"/>
          <w:color w:val="000000"/>
          <w:spacing w:val="2"/>
          <w:sz w:val="20"/>
          <w:szCs w:val="20"/>
        </w:rPr>
        <w:t>m</w:t>
      </w:r>
      <w:r>
        <w:rPr>
          <w:rFonts w:cs="Calibri"/>
          <w:color w:val="000000"/>
          <w:spacing w:val="-1"/>
          <w:sz w:val="20"/>
          <w:szCs w:val="20"/>
        </w:rPr>
        <w:t>e</w:t>
      </w:r>
      <w:r>
        <w:rPr>
          <w:rFonts w:cs="Calibri"/>
          <w:color w:val="000000"/>
          <w:spacing w:val="1"/>
          <w:sz w:val="20"/>
          <w:szCs w:val="20"/>
        </w:rPr>
        <w:t>nt</w:t>
      </w:r>
      <w:r>
        <w:rPr>
          <w:rFonts w:cs="Calibri"/>
          <w:color w:val="000000"/>
          <w:sz w:val="20"/>
          <w:szCs w:val="20"/>
        </w:rPr>
        <w:t>?</w:t>
      </w:r>
      <w:r>
        <w:rPr>
          <w:rFonts w:cs="Calibri"/>
          <w:color w:val="000000"/>
          <w:spacing w:val="4"/>
          <w:sz w:val="20"/>
          <w:szCs w:val="20"/>
        </w:rPr>
        <w:t xml:space="preserve"> </w:t>
      </w:r>
      <w:proofErr w:type="gramStart"/>
      <w:r>
        <w:rPr>
          <w:rFonts w:cs="Calibri"/>
          <w:color w:val="000000"/>
          <w:w w:val="103"/>
          <w:sz w:val="20"/>
          <w:szCs w:val="20"/>
        </w:rPr>
        <w:t>(d</w:t>
      </w:r>
      <w:r>
        <w:rPr>
          <w:rFonts w:cs="Calibri"/>
          <w:color w:val="000000"/>
          <w:spacing w:val="1"/>
          <w:w w:val="103"/>
          <w:sz w:val="20"/>
          <w:szCs w:val="20"/>
        </w:rPr>
        <w:t>e</w:t>
      </w:r>
      <w:r>
        <w:rPr>
          <w:rFonts w:cs="Calibri"/>
          <w:color w:val="000000"/>
          <w:spacing w:val="2"/>
          <w:w w:val="103"/>
          <w:sz w:val="20"/>
          <w:szCs w:val="20"/>
        </w:rPr>
        <w:t>t</w:t>
      </w:r>
      <w:r>
        <w:rPr>
          <w:rFonts w:cs="Calibri"/>
          <w:color w:val="000000"/>
          <w:spacing w:val="1"/>
          <w:w w:val="103"/>
          <w:sz w:val="20"/>
          <w:szCs w:val="20"/>
        </w:rPr>
        <w:t>a</w:t>
      </w:r>
      <w:r>
        <w:rPr>
          <w:rFonts w:cs="Calibri"/>
          <w:color w:val="000000"/>
          <w:w w:val="103"/>
          <w:sz w:val="20"/>
          <w:szCs w:val="20"/>
        </w:rPr>
        <w:t xml:space="preserve">iled </w:t>
      </w:r>
      <w:r>
        <w:rPr>
          <w:rFonts w:cs="Calibri"/>
          <w:color w:val="000000"/>
          <w:sz w:val="20"/>
          <w:szCs w:val="20"/>
        </w:rPr>
        <w:t>a</w:t>
      </w:r>
      <w:r>
        <w:rPr>
          <w:rFonts w:cs="Calibri"/>
          <w:color w:val="000000"/>
          <w:spacing w:val="1"/>
          <w:sz w:val="20"/>
          <w:szCs w:val="20"/>
        </w:rPr>
        <w:t>na</w:t>
      </w:r>
      <w:r>
        <w:rPr>
          <w:rFonts w:cs="Calibri"/>
          <w:color w:val="000000"/>
          <w:spacing w:val="-1"/>
          <w:sz w:val="20"/>
          <w:szCs w:val="20"/>
        </w:rPr>
        <w:t>l</w:t>
      </w:r>
      <w:r>
        <w:rPr>
          <w:rFonts w:cs="Calibri"/>
          <w:color w:val="000000"/>
          <w:spacing w:val="2"/>
          <w:sz w:val="20"/>
          <w:szCs w:val="20"/>
        </w:rPr>
        <w:t>y</w:t>
      </w:r>
      <w:r>
        <w:rPr>
          <w:rFonts w:cs="Calibri"/>
          <w:color w:val="000000"/>
          <w:sz w:val="20"/>
          <w:szCs w:val="20"/>
        </w:rPr>
        <w:t>sis</w:t>
      </w:r>
      <w:r>
        <w:rPr>
          <w:rFonts w:cs="Calibri"/>
          <w:color w:val="000000"/>
          <w:spacing w:val="1"/>
          <w:sz w:val="20"/>
          <w:szCs w:val="20"/>
        </w:rPr>
        <w:t xml:space="preserve"> </w:t>
      </w:r>
      <w:r>
        <w:rPr>
          <w:rFonts w:cs="Calibri"/>
          <w:color w:val="000000"/>
          <w:spacing w:val="3"/>
          <w:sz w:val="20"/>
          <w:szCs w:val="20"/>
        </w:rPr>
        <w:t>o</w:t>
      </w:r>
      <w:r>
        <w:rPr>
          <w:rFonts w:cs="Calibri"/>
          <w:color w:val="000000"/>
          <w:spacing w:val="-2"/>
          <w:sz w:val="20"/>
          <w:szCs w:val="20"/>
        </w:rPr>
        <w:t>f</w:t>
      </w:r>
      <w:r>
        <w:rPr>
          <w:rFonts w:cs="Calibri"/>
          <w:color w:val="000000"/>
          <w:sz w:val="20"/>
          <w:szCs w:val="20"/>
        </w:rPr>
        <w:t>:</w:t>
      </w:r>
      <w:r>
        <w:rPr>
          <w:rFonts w:cs="Calibri"/>
          <w:color w:val="000000"/>
          <w:spacing w:val="6"/>
          <w:sz w:val="20"/>
          <w:szCs w:val="20"/>
        </w:rPr>
        <w:t xml:space="preserve">  </w:t>
      </w:r>
      <w:r>
        <w:rPr>
          <w:rFonts w:cs="Calibri"/>
          <w:color w:val="000000"/>
          <w:sz w:val="20"/>
          <w:szCs w:val="20"/>
        </w:rPr>
        <w:t>1)</w:t>
      </w:r>
      <w:r>
        <w:rPr>
          <w:rFonts w:cs="Calibri"/>
          <w:color w:val="000000"/>
          <w:spacing w:val="8"/>
          <w:sz w:val="20"/>
          <w:szCs w:val="20"/>
        </w:rPr>
        <w:t xml:space="preserve"> </w:t>
      </w:r>
      <w:r>
        <w:rPr>
          <w:rFonts w:cs="Calibri"/>
          <w:color w:val="000000"/>
          <w:spacing w:val="1"/>
          <w:sz w:val="20"/>
          <w:szCs w:val="20"/>
        </w:rPr>
        <w:t>p</w:t>
      </w:r>
      <w:r>
        <w:rPr>
          <w:rFonts w:cs="Calibri"/>
          <w:color w:val="000000"/>
          <w:spacing w:val="-1"/>
          <w:sz w:val="20"/>
          <w:szCs w:val="20"/>
        </w:rPr>
        <w:t>l</w:t>
      </w:r>
      <w:r>
        <w:rPr>
          <w:rFonts w:cs="Calibri"/>
          <w:color w:val="000000"/>
          <w:sz w:val="20"/>
          <w:szCs w:val="20"/>
        </w:rPr>
        <w:t>a</w:t>
      </w:r>
      <w:r>
        <w:rPr>
          <w:rFonts w:cs="Calibri"/>
          <w:color w:val="000000"/>
          <w:spacing w:val="1"/>
          <w:sz w:val="20"/>
          <w:szCs w:val="20"/>
        </w:rPr>
        <w:t>nn</w:t>
      </w:r>
      <w:r>
        <w:rPr>
          <w:rFonts w:cs="Calibri"/>
          <w:color w:val="000000"/>
          <w:spacing w:val="-1"/>
          <w:sz w:val="20"/>
          <w:szCs w:val="20"/>
        </w:rPr>
        <w:t>e</w:t>
      </w:r>
      <w:r>
        <w:rPr>
          <w:rFonts w:cs="Calibri"/>
          <w:color w:val="000000"/>
          <w:sz w:val="20"/>
          <w:szCs w:val="20"/>
        </w:rPr>
        <w:t>d</w:t>
      </w:r>
      <w:r>
        <w:rPr>
          <w:rFonts w:cs="Calibri"/>
          <w:color w:val="000000"/>
          <w:spacing w:val="6"/>
          <w:sz w:val="20"/>
          <w:szCs w:val="20"/>
        </w:rPr>
        <w:t xml:space="preserve"> </w:t>
      </w:r>
      <w:r>
        <w:rPr>
          <w:rFonts w:cs="Calibri"/>
          <w:color w:val="000000"/>
          <w:sz w:val="20"/>
          <w:szCs w:val="20"/>
        </w:rPr>
        <w:t>a</w:t>
      </w:r>
      <w:r>
        <w:rPr>
          <w:rFonts w:cs="Calibri"/>
          <w:color w:val="000000"/>
          <w:spacing w:val="2"/>
          <w:sz w:val="20"/>
          <w:szCs w:val="20"/>
        </w:rPr>
        <w:t>c</w:t>
      </w:r>
      <w:r>
        <w:rPr>
          <w:rFonts w:cs="Calibri"/>
          <w:color w:val="000000"/>
          <w:sz w:val="20"/>
          <w:szCs w:val="20"/>
        </w:rPr>
        <w:t>t</w:t>
      </w:r>
      <w:r>
        <w:rPr>
          <w:rFonts w:cs="Calibri"/>
          <w:color w:val="000000"/>
          <w:spacing w:val="-1"/>
          <w:sz w:val="20"/>
          <w:szCs w:val="20"/>
        </w:rPr>
        <w:t>i</w:t>
      </w:r>
      <w:r>
        <w:rPr>
          <w:rFonts w:cs="Calibri"/>
          <w:color w:val="000000"/>
          <w:sz w:val="20"/>
          <w:szCs w:val="20"/>
        </w:rPr>
        <w:t>v</w:t>
      </w:r>
      <w:r>
        <w:rPr>
          <w:rFonts w:cs="Calibri"/>
          <w:color w:val="000000"/>
          <w:spacing w:val="-1"/>
          <w:sz w:val="20"/>
          <w:szCs w:val="20"/>
        </w:rPr>
        <w:t>i</w:t>
      </w:r>
      <w:r>
        <w:rPr>
          <w:rFonts w:cs="Calibri"/>
          <w:color w:val="000000"/>
          <w:sz w:val="20"/>
          <w:szCs w:val="20"/>
        </w:rPr>
        <w:t>ti</w:t>
      </w:r>
      <w:r>
        <w:rPr>
          <w:rFonts w:cs="Calibri"/>
          <w:color w:val="000000"/>
          <w:spacing w:val="-1"/>
          <w:sz w:val="20"/>
          <w:szCs w:val="20"/>
        </w:rPr>
        <w:t>e</w:t>
      </w:r>
      <w:r>
        <w:rPr>
          <w:rFonts w:cs="Calibri"/>
          <w:color w:val="000000"/>
          <w:sz w:val="20"/>
          <w:szCs w:val="20"/>
        </w:rPr>
        <w:t>s</w:t>
      </w:r>
      <w:r>
        <w:rPr>
          <w:rFonts w:cs="Calibri"/>
          <w:color w:val="000000"/>
          <w:spacing w:val="7"/>
          <w:sz w:val="20"/>
          <w:szCs w:val="20"/>
        </w:rPr>
        <w:t xml:space="preserve"> </w:t>
      </w:r>
      <w:r>
        <w:rPr>
          <w:rFonts w:cs="Calibri"/>
          <w:color w:val="000000"/>
          <w:sz w:val="20"/>
          <w:szCs w:val="20"/>
        </w:rPr>
        <w:t>and</w:t>
      </w:r>
      <w:r>
        <w:rPr>
          <w:rFonts w:cs="Calibri"/>
          <w:color w:val="000000"/>
          <w:spacing w:val="11"/>
          <w:sz w:val="20"/>
          <w:szCs w:val="20"/>
        </w:rPr>
        <w:t xml:space="preserve"> </w:t>
      </w:r>
      <w:r>
        <w:rPr>
          <w:rFonts w:cs="Calibri"/>
          <w:color w:val="000000"/>
          <w:sz w:val="20"/>
          <w:szCs w:val="20"/>
        </w:rPr>
        <w:t>ou</w:t>
      </w:r>
      <w:r>
        <w:rPr>
          <w:rFonts w:cs="Calibri"/>
          <w:color w:val="000000"/>
          <w:spacing w:val="2"/>
          <w:sz w:val="20"/>
          <w:szCs w:val="20"/>
        </w:rPr>
        <w:t>t</w:t>
      </w:r>
      <w:r>
        <w:rPr>
          <w:rFonts w:cs="Calibri"/>
          <w:color w:val="000000"/>
          <w:sz w:val="20"/>
          <w:szCs w:val="20"/>
        </w:rPr>
        <w:t>pu</w:t>
      </w:r>
      <w:r>
        <w:rPr>
          <w:rFonts w:cs="Calibri"/>
          <w:color w:val="000000"/>
          <w:spacing w:val="2"/>
          <w:sz w:val="20"/>
          <w:szCs w:val="20"/>
        </w:rPr>
        <w:t>t</w:t>
      </w:r>
      <w:r>
        <w:rPr>
          <w:rFonts w:cs="Calibri"/>
          <w:color w:val="000000"/>
          <w:spacing w:val="-1"/>
          <w:sz w:val="20"/>
          <w:szCs w:val="20"/>
        </w:rPr>
        <w:t>s</w:t>
      </w:r>
      <w:r>
        <w:rPr>
          <w:rFonts w:cs="Calibri"/>
          <w:color w:val="000000"/>
          <w:sz w:val="20"/>
          <w:szCs w:val="20"/>
        </w:rPr>
        <w:t>,</w:t>
      </w:r>
      <w:r>
        <w:rPr>
          <w:rFonts w:cs="Calibri"/>
          <w:color w:val="000000"/>
          <w:spacing w:val="9"/>
          <w:sz w:val="20"/>
          <w:szCs w:val="20"/>
        </w:rPr>
        <w:t xml:space="preserve"> </w:t>
      </w:r>
      <w:r>
        <w:rPr>
          <w:rFonts w:cs="Calibri"/>
          <w:color w:val="000000"/>
          <w:sz w:val="20"/>
          <w:szCs w:val="20"/>
        </w:rPr>
        <w:t>2)</w:t>
      </w:r>
      <w:r>
        <w:rPr>
          <w:rFonts w:cs="Calibri"/>
          <w:color w:val="000000"/>
          <w:spacing w:val="8"/>
          <w:sz w:val="20"/>
          <w:szCs w:val="20"/>
        </w:rPr>
        <w:t xml:space="preserve"> </w:t>
      </w:r>
      <w:r>
        <w:rPr>
          <w:rFonts w:cs="Calibri"/>
          <w:color w:val="000000"/>
          <w:sz w:val="20"/>
          <w:szCs w:val="20"/>
        </w:rPr>
        <w:t>ac</w:t>
      </w:r>
      <w:r>
        <w:rPr>
          <w:rFonts w:cs="Calibri"/>
          <w:color w:val="000000"/>
          <w:spacing w:val="1"/>
          <w:sz w:val="20"/>
          <w:szCs w:val="20"/>
        </w:rPr>
        <w:t>h</w:t>
      </w:r>
      <w:r>
        <w:rPr>
          <w:rFonts w:cs="Calibri"/>
          <w:color w:val="000000"/>
          <w:spacing w:val="-1"/>
          <w:sz w:val="20"/>
          <w:szCs w:val="20"/>
        </w:rPr>
        <w:t>i</w:t>
      </w:r>
      <w:r>
        <w:rPr>
          <w:rFonts w:cs="Calibri"/>
          <w:color w:val="000000"/>
          <w:spacing w:val="2"/>
          <w:sz w:val="20"/>
          <w:szCs w:val="20"/>
        </w:rPr>
        <w:t>e</w:t>
      </w:r>
      <w:r>
        <w:rPr>
          <w:rFonts w:cs="Calibri"/>
          <w:color w:val="000000"/>
          <w:spacing w:val="1"/>
          <w:sz w:val="20"/>
          <w:szCs w:val="20"/>
        </w:rPr>
        <w:t>v</w:t>
      </w:r>
      <w:r>
        <w:rPr>
          <w:rFonts w:cs="Calibri"/>
          <w:color w:val="000000"/>
          <w:sz w:val="20"/>
          <w:szCs w:val="20"/>
        </w:rPr>
        <w:t>e</w:t>
      </w:r>
      <w:r>
        <w:rPr>
          <w:rFonts w:cs="Calibri"/>
          <w:color w:val="000000"/>
          <w:spacing w:val="1"/>
          <w:sz w:val="20"/>
          <w:szCs w:val="20"/>
        </w:rPr>
        <w:t>m</w:t>
      </w:r>
      <w:r>
        <w:rPr>
          <w:rFonts w:cs="Calibri"/>
          <w:color w:val="000000"/>
          <w:sz w:val="20"/>
          <w:szCs w:val="20"/>
        </w:rPr>
        <w:t>e</w:t>
      </w:r>
      <w:r>
        <w:rPr>
          <w:rFonts w:cs="Calibri"/>
          <w:color w:val="000000"/>
          <w:spacing w:val="1"/>
          <w:sz w:val="20"/>
          <w:szCs w:val="20"/>
        </w:rPr>
        <w:t>n</w:t>
      </w:r>
      <w:r>
        <w:rPr>
          <w:rFonts w:cs="Calibri"/>
          <w:color w:val="000000"/>
          <w:sz w:val="20"/>
          <w:szCs w:val="20"/>
        </w:rPr>
        <w:t>t</w:t>
      </w:r>
      <w:r>
        <w:rPr>
          <w:rFonts w:cs="Calibri"/>
          <w:color w:val="000000"/>
          <w:spacing w:val="6"/>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4"/>
          <w:sz w:val="20"/>
          <w:szCs w:val="20"/>
        </w:rPr>
        <w:t xml:space="preserve"> </w:t>
      </w:r>
      <w:r>
        <w:rPr>
          <w:rFonts w:cs="Calibri"/>
          <w:color w:val="000000"/>
          <w:w w:val="103"/>
          <w:sz w:val="20"/>
          <w:szCs w:val="20"/>
        </w:rPr>
        <w:t>r</w:t>
      </w:r>
      <w:r>
        <w:rPr>
          <w:rFonts w:cs="Calibri"/>
          <w:color w:val="000000"/>
          <w:spacing w:val="2"/>
          <w:w w:val="103"/>
          <w:sz w:val="20"/>
          <w:szCs w:val="20"/>
        </w:rPr>
        <w:t>e</w:t>
      </w:r>
      <w:r>
        <w:rPr>
          <w:rFonts w:cs="Calibri"/>
          <w:color w:val="000000"/>
          <w:w w:val="103"/>
          <w:sz w:val="20"/>
          <w:szCs w:val="20"/>
        </w:rPr>
        <w:t>s</w:t>
      </w:r>
      <w:r>
        <w:rPr>
          <w:rFonts w:cs="Calibri"/>
          <w:color w:val="000000"/>
          <w:spacing w:val="1"/>
          <w:w w:val="103"/>
          <w:sz w:val="20"/>
          <w:szCs w:val="20"/>
        </w:rPr>
        <w:t>u</w:t>
      </w:r>
      <w:r>
        <w:rPr>
          <w:rFonts w:cs="Calibri"/>
          <w:color w:val="000000"/>
          <w:spacing w:val="-2"/>
          <w:w w:val="103"/>
          <w:sz w:val="20"/>
          <w:szCs w:val="20"/>
        </w:rPr>
        <w:t>l</w:t>
      </w:r>
      <w:r>
        <w:rPr>
          <w:rFonts w:cs="Calibri"/>
          <w:color w:val="000000"/>
          <w:spacing w:val="2"/>
          <w:w w:val="103"/>
          <w:sz w:val="20"/>
          <w:szCs w:val="20"/>
        </w:rPr>
        <w:t>t</w:t>
      </w:r>
      <w:r>
        <w:rPr>
          <w:rFonts w:cs="Calibri"/>
          <w:color w:val="000000"/>
          <w:w w:val="103"/>
          <w:sz w:val="20"/>
          <w:szCs w:val="20"/>
        </w:rPr>
        <w:t>s).</w:t>
      </w:r>
      <w:proofErr w:type="gramEnd"/>
    </w:p>
    <w:p w14:paraId="4A4F7C83" w14:textId="77777777" w:rsidR="00B04AE4" w:rsidRDefault="00B04AE4" w:rsidP="00B04AE4">
      <w:pPr>
        <w:widowControl w:val="0"/>
        <w:autoSpaceDE w:val="0"/>
        <w:autoSpaceDN w:val="0"/>
        <w:adjustRightInd w:val="0"/>
        <w:spacing w:before="4" w:after="0" w:line="110" w:lineRule="exact"/>
        <w:rPr>
          <w:rFonts w:cs="Calibri"/>
          <w:color w:val="000000"/>
          <w:sz w:val="11"/>
          <w:szCs w:val="11"/>
        </w:rPr>
      </w:pPr>
    </w:p>
    <w:p w14:paraId="66687FA2" w14:textId="77777777" w:rsidR="00B04AE4" w:rsidRDefault="00B04AE4" w:rsidP="00B04AE4">
      <w:pPr>
        <w:widowControl w:val="0"/>
        <w:autoSpaceDE w:val="0"/>
        <w:autoSpaceDN w:val="0"/>
        <w:adjustRightInd w:val="0"/>
        <w:spacing w:after="0" w:line="240" w:lineRule="auto"/>
        <w:ind w:left="494"/>
        <w:rPr>
          <w:rFonts w:cs="Calibri"/>
          <w:color w:val="000000"/>
          <w:sz w:val="20"/>
          <w:szCs w:val="20"/>
        </w:rPr>
      </w:pPr>
      <w:r>
        <w:rPr>
          <w:rFonts w:cs="Calibri"/>
          <w:color w:val="000000"/>
          <w:sz w:val="20"/>
          <w:szCs w:val="20"/>
        </w:rPr>
        <w:t xml:space="preserve">b)  </w:t>
      </w:r>
      <w:r>
        <w:rPr>
          <w:rFonts w:cs="Calibri"/>
          <w:color w:val="000000"/>
          <w:spacing w:val="37"/>
          <w:sz w:val="20"/>
          <w:szCs w:val="20"/>
        </w:rPr>
        <w:t xml:space="preserve"> </w:t>
      </w:r>
      <w:r>
        <w:rPr>
          <w:rFonts w:cs="Calibri"/>
          <w:color w:val="000000"/>
          <w:sz w:val="20"/>
          <w:szCs w:val="20"/>
        </w:rPr>
        <w:t>To</w:t>
      </w:r>
      <w:r>
        <w:rPr>
          <w:rFonts w:cs="Calibri"/>
          <w:color w:val="000000"/>
          <w:spacing w:val="8"/>
          <w:sz w:val="20"/>
          <w:szCs w:val="20"/>
        </w:rPr>
        <w:t xml:space="preserve"> </w:t>
      </w:r>
      <w:r>
        <w:rPr>
          <w:rFonts w:cs="Calibri"/>
          <w:color w:val="000000"/>
          <w:sz w:val="20"/>
          <w:szCs w:val="20"/>
        </w:rPr>
        <w:t>what</w:t>
      </w:r>
      <w:r>
        <w:rPr>
          <w:rFonts w:cs="Calibri"/>
          <w:color w:val="000000"/>
          <w:spacing w:val="15"/>
          <w:sz w:val="20"/>
          <w:szCs w:val="20"/>
        </w:rPr>
        <w:t xml:space="preserve"> </w:t>
      </w:r>
      <w:r>
        <w:rPr>
          <w:rFonts w:cs="Calibri"/>
          <w:color w:val="000000"/>
          <w:sz w:val="20"/>
          <w:szCs w:val="20"/>
        </w:rPr>
        <w:t>extent</w:t>
      </w:r>
      <w:r>
        <w:rPr>
          <w:rFonts w:cs="Calibri"/>
          <w:color w:val="000000"/>
          <w:spacing w:val="19"/>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6"/>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 xml:space="preserve"> </w:t>
      </w:r>
      <w:r>
        <w:rPr>
          <w:rFonts w:cs="Calibri"/>
          <w:color w:val="000000"/>
          <w:spacing w:val="1"/>
          <w:sz w:val="20"/>
          <w:szCs w:val="20"/>
        </w:rPr>
        <w:t>wha</w:t>
      </w:r>
      <w:r>
        <w:rPr>
          <w:rFonts w:cs="Calibri"/>
          <w:color w:val="000000"/>
          <w:sz w:val="20"/>
          <w:szCs w:val="20"/>
        </w:rPr>
        <w:t>t</w:t>
      </w:r>
      <w:r>
        <w:rPr>
          <w:rFonts w:cs="Calibri"/>
          <w:color w:val="000000"/>
          <w:spacing w:val="12"/>
          <w:sz w:val="20"/>
          <w:szCs w:val="20"/>
        </w:rPr>
        <w:t xml:space="preserve"> </w:t>
      </w:r>
      <w:r>
        <w:rPr>
          <w:rFonts w:cs="Calibri"/>
          <w:color w:val="000000"/>
          <w:sz w:val="20"/>
          <w:szCs w:val="20"/>
        </w:rPr>
        <w:t>ways</w:t>
      </w:r>
      <w:r>
        <w:rPr>
          <w:rFonts w:cs="Calibri"/>
          <w:color w:val="000000"/>
          <w:spacing w:val="13"/>
          <w:sz w:val="20"/>
          <w:szCs w:val="20"/>
        </w:rPr>
        <w:t xml:space="preserve"> </w:t>
      </w:r>
      <w:r>
        <w:rPr>
          <w:rFonts w:cs="Calibri"/>
          <w:color w:val="000000"/>
          <w:spacing w:val="1"/>
          <w:sz w:val="20"/>
          <w:szCs w:val="20"/>
        </w:rPr>
        <w:t>di</w:t>
      </w:r>
      <w:r>
        <w:rPr>
          <w:rFonts w:cs="Calibri"/>
          <w:color w:val="000000"/>
          <w:sz w:val="20"/>
          <w:szCs w:val="20"/>
        </w:rPr>
        <w:t>d</w:t>
      </w:r>
      <w:r>
        <w:rPr>
          <w:rFonts w:cs="Calibri"/>
          <w:color w:val="000000"/>
          <w:spacing w:val="6"/>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z w:val="20"/>
          <w:szCs w:val="20"/>
        </w:rPr>
        <w:t>joint</w:t>
      </w:r>
      <w:r>
        <w:rPr>
          <w:rFonts w:cs="Calibri"/>
          <w:color w:val="000000"/>
          <w:spacing w:val="13"/>
          <w:sz w:val="20"/>
          <w:szCs w:val="20"/>
        </w:rPr>
        <w:t xml:space="preserve"> </w:t>
      </w:r>
      <w:r>
        <w:rPr>
          <w:rFonts w:cs="Calibri"/>
          <w:color w:val="000000"/>
          <w:sz w:val="20"/>
          <w:szCs w:val="20"/>
        </w:rPr>
        <w:t>pr</w:t>
      </w:r>
      <w:r>
        <w:rPr>
          <w:rFonts w:cs="Calibri"/>
          <w:color w:val="000000"/>
          <w:spacing w:val="2"/>
          <w:sz w:val="20"/>
          <w:szCs w:val="20"/>
        </w:rPr>
        <w:t>o</w:t>
      </w:r>
      <w:r>
        <w:rPr>
          <w:rFonts w:cs="Calibri"/>
          <w:color w:val="000000"/>
          <w:sz w:val="20"/>
          <w:szCs w:val="20"/>
        </w:rPr>
        <w:t>gr</w:t>
      </w:r>
      <w:r>
        <w:rPr>
          <w:rFonts w:cs="Calibri"/>
          <w:color w:val="000000"/>
          <w:spacing w:val="1"/>
          <w:sz w:val="20"/>
          <w:szCs w:val="20"/>
        </w:rPr>
        <w:t>a</w:t>
      </w:r>
      <w:r>
        <w:rPr>
          <w:rFonts w:cs="Calibri"/>
          <w:color w:val="000000"/>
          <w:sz w:val="20"/>
          <w:szCs w:val="20"/>
        </w:rPr>
        <w:t xml:space="preserve">mme </w:t>
      </w:r>
      <w:proofErr w:type="gramStart"/>
      <w:r>
        <w:rPr>
          <w:rFonts w:cs="Calibri"/>
          <w:color w:val="000000"/>
          <w:spacing w:val="1"/>
          <w:w w:val="103"/>
          <w:sz w:val="20"/>
          <w:szCs w:val="20"/>
        </w:rPr>
        <w:t>co</w:t>
      </w:r>
      <w:r>
        <w:rPr>
          <w:rFonts w:cs="Calibri"/>
          <w:color w:val="000000"/>
          <w:w w:val="103"/>
          <w:sz w:val="20"/>
          <w:szCs w:val="20"/>
        </w:rPr>
        <w:t>n</w:t>
      </w:r>
      <w:r>
        <w:rPr>
          <w:rFonts w:cs="Calibri"/>
          <w:color w:val="000000"/>
          <w:spacing w:val="1"/>
          <w:w w:val="103"/>
          <w:sz w:val="20"/>
          <w:szCs w:val="20"/>
        </w:rPr>
        <w:t>tr</w:t>
      </w:r>
      <w:r>
        <w:rPr>
          <w:rFonts w:cs="Calibri"/>
          <w:color w:val="000000"/>
          <w:spacing w:val="-2"/>
          <w:w w:val="103"/>
          <w:sz w:val="20"/>
          <w:szCs w:val="20"/>
        </w:rPr>
        <w:t>i</w:t>
      </w:r>
      <w:r>
        <w:rPr>
          <w:rFonts w:cs="Calibri"/>
          <w:color w:val="000000"/>
          <w:spacing w:val="1"/>
          <w:w w:val="103"/>
          <w:sz w:val="20"/>
          <w:szCs w:val="20"/>
        </w:rPr>
        <w:t>bute:</w:t>
      </w:r>
      <w:proofErr w:type="gramEnd"/>
    </w:p>
    <w:p w14:paraId="51F56615" w14:textId="77777777" w:rsidR="00B04AE4" w:rsidRDefault="00B04AE4" w:rsidP="00B04AE4">
      <w:pPr>
        <w:widowControl w:val="0"/>
        <w:autoSpaceDE w:val="0"/>
        <w:autoSpaceDN w:val="0"/>
        <w:adjustRightInd w:val="0"/>
        <w:spacing w:before="2" w:after="0" w:line="120" w:lineRule="exact"/>
        <w:rPr>
          <w:rFonts w:cs="Calibri"/>
          <w:color w:val="000000"/>
          <w:sz w:val="12"/>
          <w:szCs w:val="12"/>
        </w:rPr>
      </w:pPr>
    </w:p>
    <w:p w14:paraId="4E5A139D" w14:textId="77777777" w:rsidR="00B04AE4" w:rsidRDefault="00B04AE4" w:rsidP="00B04AE4">
      <w:pPr>
        <w:widowControl w:val="0"/>
        <w:tabs>
          <w:tab w:val="left" w:pos="1500"/>
        </w:tabs>
        <w:autoSpaceDE w:val="0"/>
        <w:autoSpaceDN w:val="0"/>
        <w:adjustRightInd w:val="0"/>
        <w:spacing w:after="0" w:line="240" w:lineRule="auto"/>
        <w:ind w:left="1090"/>
        <w:rPr>
          <w:rFonts w:cs="Calibri"/>
          <w:color w:val="000000"/>
          <w:sz w:val="20"/>
          <w:szCs w:val="20"/>
        </w:rPr>
      </w:pPr>
      <w:r>
        <w:rPr>
          <w:rFonts w:cs="Calibri"/>
          <w:color w:val="000000"/>
          <w:spacing w:val="-1"/>
          <w:sz w:val="20"/>
          <w:szCs w:val="20"/>
        </w:rPr>
        <w:t>1</w:t>
      </w:r>
      <w:r>
        <w:rPr>
          <w:rFonts w:cs="Calibri"/>
          <w:color w:val="000000"/>
          <w:sz w:val="20"/>
          <w:szCs w:val="20"/>
        </w:rPr>
        <w:t>.</w:t>
      </w:r>
      <w:r>
        <w:rPr>
          <w:rFonts w:cs="Calibri"/>
          <w:color w:val="000000"/>
          <w:spacing w:val="-42"/>
          <w:sz w:val="20"/>
          <w:szCs w:val="20"/>
        </w:rPr>
        <w:t xml:space="preserve"> </w:t>
      </w:r>
      <w:r>
        <w:rPr>
          <w:rFonts w:cs="Calibri"/>
          <w:color w:val="000000"/>
          <w:sz w:val="20"/>
          <w:szCs w:val="20"/>
        </w:rPr>
        <w:tab/>
      </w:r>
      <w:r>
        <w:rPr>
          <w:rFonts w:cs="Calibri"/>
          <w:color w:val="000000"/>
          <w:spacing w:val="-1"/>
          <w:sz w:val="20"/>
          <w:szCs w:val="20"/>
        </w:rPr>
        <w:t>T</w:t>
      </w:r>
      <w:r>
        <w:rPr>
          <w:rFonts w:cs="Calibri"/>
          <w:color w:val="000000"/>
          <w:sz w:val="20"/>
          <w:szCs w:val="20"/>
        </w:rPr>
        <w:t>o</w:t>
      </w:r>
      <w:r>
        <w:rPr>
          <w:rFonts w:cs="Calibri"/>
          <w:color w:val="000000"/>
          <w:spacing w:val="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pacing w:val="1"/>
          <w:sz w:val="20"/>
          <w:szCs w:val="20"/>
        </w:rPr>
        <w:t>M</w:t>
      </w:r>
      <w:r>
        <w:rPr>
          <w:rFonts w:cs="Calibri"/>
          <w:color w:val="000000"/>
          <w:spacing w:val="-1"/>
          <w:sz w:val="20"/>
          <w:szCs w:val="20"/>
        </w:rPr>
        <w:t>i</w:t>
      </w:r>
      <w:r>
        <w:rPr>
          <w:rFonts w:cs="Calibri"/>
          <w:color w:val="000000"/>
          <w:spacing w:val="1"/>
          <w:sz w:val="20"/>
          <w:szCs w:val="20"/>
        </w:rPr>
        <w:t>l</w:t>
      </w:r>
      <w:r>
        <w:rPr>
          <w:rFonts w:cs="Calibri"/>
          <w:color w:val="000000"/>
          <w:spacing w:val="-2"/>
          <w:sz w:val="20"/>
          <w:szCs w:val="20"/>
        </w:rPr>
        <w:t>l</w:t>
      </w:r>
      <w:r>
        <w:rPr>
          <w:rFonts w:cs="Calibri"/>
          <w:color w:val="000000"/>
          <w:spacing w:val="1"/>
          <w:sz w:val="20"/>
          <w:szCs w:val="20"/>
        </w:rPr>
        <w:t>enn</w:t>
      </w:r>
      <w:r>
        <w:rPr>
          <w:rFonts w:cs="Calibri"/>
          <w:color w:val="000000"/>
          <w:spacing w:val="-1"/>
          <w:sz w:val="20"/>
          <w:szCs w:val="20"/>
        </w:rPr>
        <w:t>i</w:t>
      </w:r>
      <w:r>
        <w:rPr>
          <w:rFonts w:cs="Calibri"/>
          <w:color w:val="000000"/>
          <w:sz w:val="20"/>
          <w:szCs w:val="20"/>
        </w:rPr>
        <w:t>um</w:t>
      </w:r>
      <w:r>
        <w:rPr>
          <w:rFonts w:cs="Calibri"/>
          <w:color w:val="000000"/>
          <w:spacing w:val="8"/>
          <w:sz w:val="20"/>
          <w:szCs w:val="20"/>
        </w:rPr>
        <w:t xml:space="preserve"> </w:t>
      </w:r>
      <w:r>
        <w:rPr>
          <w:rFonts w:cs="Calibri"/>
          <w:color w:val="000000"/>
          <w:spacing w:val="1"/>
          <w:sz w:val="20"/>
          <w:szCs w:val="20"/>
        </w:rPr>
        <w:t>D</w:t>
      </w:r>
      <w:r>
        <w:rPr>
          <w:rFonts w:cs="Calibri"/>
          <w:color w:val="000000"/>
          <w:spacing w:val="-1"/>
          <w:sz w:val="20"/>
          <w:szCs w:val="20"/>
        </w:rPr>
        <w:t>e</w:t>
      </w:r>
      <w:r>
        <w:rPr>
          <w:rFonts w:cs="Calibri"/>
          <w:color w:val="000000"/>
          <w:sz w:val="20"/>
          <w:szCs w:val="20"/>
        </w:rPr>
        <w:t>v</w:t>
      </w:r>
      <w:r>
        <w:rPr>
          <w:rFonts w:cs="Calibri"/>
          <w:color w:val="000000"/>
          <w:spacing w:val="2"/>
          <w:sz w:val="20"/>
          <w:szCs w:val="20"/>
        </w:rPr>
        <w:t>e</w:t>
      </w:r>
      <w:r>
        <w:rPr>
          <w:rFonts w:cs="Calibri"/>
          <w:color w:val="000000"/>
          <w:spacing w:val="-2"/>
          <w:sz w:val="20"/>
          <w:szCs w:val="20"/>
        </w:rPr>
        <w:t>l</w:t>
      </w:r>
      <w:r>
        <w:rPr>
          <w:rFonts w:cs="Calibri"/>
          <w:color w:val="000000"/>
          <w:spacing w:val="2"/>
          <w:sz w:val="20"/>
          <w:szCs w:val="20"/>
        </w:rPr>
        <w:t>o</w:t>
      </w:r>
      <w:r>
        <w:rPr>
          <w:rFonts w:cs="Calibri"/>
          <w:color w:val="000000"/>
          <w:sz w:val="20"/>
          <w:szCs w:val="20"/>
        </w:rPr>
        <w:t>pment</w:t>
      </w:r>
      <w:r>
        <w:rPr>
          <w:rFonts w:cs="Calibri"/>
          <w:color w:val="000000"/>
          <w:spacing w:val="6"/>
          <w:sz w:val="20"/>
          <w:szCs w:val="20"/>
        </w:rPr>
        <w:t xml:space="preserve"> </w:t>
      </w:r>
      <w:r>
        <w:rPr>
          <w:rFonts w:cs="Calibri"/>
          <w:color w:val="000000"/>
          <w:spacing w:val="1"/>
          <w:sz w:val="20"/>
          <w:szCs w:val="20"/>
        </w:rPr>
        <w:t>Go</w:t>
      </w:r>
      <w:r>
        <w:rPr>
          <w:rFonts w:cs="Calibri"/>
          <w:color w:val="000000"/>
          <w:sz w:val="20"/>
          <w:szCs w:val="20"/>
        </w:rPr>
        <w:t>a</w:t>
      </w:r>
      <w:r>
        <w:rPr>
          <w:rFonts w:cs="Calibri"/>
          <w:color w:val="000000"/>
          <w:spacing w:val="1"/>
          <w:sz w:val="20"/>
          <w:szCs w:val="20"/>
        </w:rPr>
        <w:t>l</w:t>
      </w:r>
      <w:r>
        <w:rPr>
          <w:rFonts w:cs="Calibri"/>
          <w:color w:val="000000"/>
          <w:sz w:val="20"/>
          <w:szCs w:val="20"/>
        </w:rPr>
        <w:t>s</w:t>
      </w:r>
      <w:r>
        <w:rPr>
          <w:rFonts w:cs="Calibri"/>
          <w:color w:val="000000"/>
          <w:spacing w:val="10"/>
          <w:sz w:val="20"/>
          <w:szCs w:val="20"/>
        </w:rPr>
        <w:t xml:space="preserve"> </w:t>
      </w:r>
      <w:r>
        <w:rPr>
          <w:rFonts w:cs="Calibri"/>
          <w:color w:val="000000"/>
          <w:sz w:val="20"/>
          <w:szCs w:val="20"/>
        </w:rPr>
        <w:t>at</w:t>
      </w:r>
      <w:r>
        <w:rPr>
          <w:rFonts w:cs="Calibri"/>
          <w:color w:val="000000"/>
          <w:spacing w:val="7"/>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pacing w:val="-2"/>
          <w:sz w:val="20"/>
          <w:szCs w:val="20"/>
        </w:rPr>
        <w:t>l</w:t>
      </w:r>
      <w:r>
        <w:rPr>
          <w:rFonts w:cs="Calibri"/>
          <w:color w:val="000000"/>
          <w:sz w:val="20"/>
          <w:szCs w:val="20"/>
        </w:rPr>
        <w:t>o</w:t>
      </w:r>
      <w:r>
        <w:rPr>
          <w:rFonts w:cs="Calibri"/>
          <w:color w:val="000000"/>
          <w:spacing w:val="2"/>
          <w:sz w:val="20"/>
          <w:szCs w:val="20"/>
        </w:rPr>
        <w:t>c</w:t>
      </w:r>
      <w:r>
        <w:rPr>
          <w:rFonts w:cs="Calibri"/>
          <w:color w:val="000000"/>
          <w:spacing w:val="1"/>
          <w:sz w:val="20"/>
          <w:szCs w:val="20"/>
        </w:rPr>
        <w:t>a</w:t>
      </w:r>
      <w:r>
        <w:rPr>
          <w:rFonts w:cs="Calibri"/>
          <w:color w:val="000000"/>
          <w:sz w:val="20"/>
          <w:szCs w:val="20"/>
        </w:rPr>
        <w:t>l</w:t>
      </w:r>
      <w:r>
        <w:rPr>
          <w:rFonts w:cs="Calibri"/>
          <w:color w:val="000000"/>
          <w:spacing w:val="2"/>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4"/>
          <w:sz w:val="20"/>
          <w:szCs w:val="20"/>
        </w:rPr>
        <w:t xml:space="preserve"> </w:t>
      </w:r>
      <w:r>
        <w:rPr>
          <w:rFonts w:cs="Calibri"/>
          <w:color w:val="000000"/>
          <w:spacing w:val="1"/>
          <w:sz w:val="20"/>
          <w:szCs w:val="20"/>
        </w:rPr>
        <w:t>n</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o</w:t>
      </w:r>
      <w:r>
        <w:rPr>
          <w:rFonts w:cs="Calibri"/>
          <w:color w:val="000000"/>
          <w:sz w:val="20"/>
          <w:szCs w:val="20"/>
        </w:rPr>
        <w:t>n</w:t>
      </w:r>
      <w:r>
        <w:rPr>
          <w:rFonts w:cs="Calibri"/>
          <w:color w:val="000000"/>
          <w:spacing w:val="1"/>
          <w:sz w:val="20"/>
          <w:szCs w:val="20"/>
        </w:rPr>
        <w:t>a</w:t>
      </w:r>
      <w:r>
        <w:rPr>
          <w:rFonts w:cs="Calibri"/>
          <w:color w:val="000000"/>
          <w:sz w:val="20"/>
          <w:szCs w:val="20"/>
        </w:rPr>
        <w:t>l</w:t>
      </w:r>
      <w:r>
        <w:rPr>
          <w:rFonts w:cs="Calibri"/>
          <w:color w:val="000000"/>
          <w:spacing w:val="6"/>
          <w:sz w:val="20"/>
          <w:szCs w:val="20"/>
        </w:rPr>
        <w:t xml:space="preserve"> </w:t>
      </w:r>
      <w:r>
        <w:rPr>
          <w:rFonts w:cs="Calibri"/>
          <w:color w:val="000000"/>
          <w:w w:val="103"/>
          <w:sz w:val="20"/>
          <w:szCs w:val="20"/>
        </w:rPr>
        <w:t>l</w:t>
      </w:r>
      <w:r>
        <w:rPr>
          <w:rFonts w:cs="Calibri"/>
          <w:color w:val="000000"/>
          <w:spacing w:val="1"/>
          <w:w w:val="103"/>
          <w:sz w:val="20"/>
          <w:szCs w:val="20"/>
        </w:rPr>
        <w:t>e</w:t>
      </w:r>
      <w:r>
        <w:rPr>
          <w:rFonts w:cs="Calibri"/>
          <w:color w:val="000000"/>
          <w:w w:val="103"/>
          <w:sz w:val="20"/>
          <w:szCs w:val="20"/>
        </w:rPr>
        <w:t>v</w:t>
      </w:r>
      <w:r>
        <w:rPr>
          <w:rFonts w:cs="Calibri"/>
          <w:color w:val="000000"/>
          <w:spacing w:val="1"/>
          <w:w w:val="103"/>
          <w:sz w:val="20"/>
          <w:szCs w:val="20"/>
        </w:rPr>
        <w:t>e</w:t>
      </w:r>
      <w:r>
        <w:rPr>
          <w:rFonts w:cs="Calibri"/>
          <w:color w:val="000000"/>
          <w:w w:val="103"/>
          <w:sz w:val="20"/>
          <w:szCs w:val="20"/>
        </w:rPr>
        <w:t>ls?</w:t>
      </w:r>
    </w:p>
    <w:p w14:paraId="70AF3BA9" w14:textId="77777777" w:rsidR="00B04AE4" w:rsidRDefault="00B04AE4" w:rsidP="00B04AE4">
      <w:pPr>
        <w:widowControl w:val="0"/>
        <w:tabs>
          <w:tab w:val="left" w:pos="1500"/>
        </w:tabs>
        <w:autoSpaceDE w:val="0"/>
        <w:autoSpaceDN w:val="0"/>
        <w:adjustRightInd w:val="0"/>
        <w:spacing w:after="0" w:line="240" w:lineRule="auto"/>
        <w:ind w:left="1090"/>
        <w:rPr>
          <w:rFonts w:cs="Calibri"/>
          <w:color w:val="000000"/>
          <w:sz w:val="20"/>
          <w:szCs w:val="20"/>
        </w:rPr>
      </w:pPr>
      <w:r>
        <w:rPr>
          <w:rFonts w:cs="Calibri"/>
          <w:color w:val="000000"/>
          <w:spacing w:val="-1"/>
          <w:sz w:val="20"/>
          <w:szCs w:val="20"/>
        </w:rPr>
        <w:t>2</w:t>
      </w:r>
      <w:r>
        <w:rPr>
          <w:rFonts w:cs="Calibri"/>
          <w:color w:val="000000"/>
          <w:sz w:val="20"/>
          <w:szCs w:val="20"/>
        </w:rPr>
        <w:t>.</w:t>
      </w:r>
      <w:r>
        <w:rPr>
          <w:rFonts w:cs="Calibri"/>
          <w:color w:val="000000"/>
          <w:spacing w:val="-42"/>
          <w:sz w:val="20"/>
          <w:szCs w:val="20"/>
        </w:rPr>
        <w:t xml:space="preserve"> </w:t>
      </w:r>
      <w:r>
        <w:rPr>
          <w:rFonts w:cs="Calibri"/>
          <w:color w:val="000000"/>
          <w:sz w:val="20"/>
          <w:szCs w:val="20"/>
        </w:rPr>
        <w:tab/>
      </w:r>
      <w:proofErr w:type="gramStart"/>
      <w:r>
        <w:rPr>
          <w:rFonts w:cs="Calibri"/>
          <w:color w:val="000000"/>
          <w:spacing w:val="-1"/>
          <w:sz w:val="20"/>
          <w:szCs w:val="20"/>
        </w:rPr>
        <w:t>T</w:t>
      </w:r>
      <w:r>
        <w:rPr>
          <w:rFonts w:cs="Calibri"/>
          <w:color w:val="000000"/>
          <w:sz w:val="20"/>
          <w:szCs w:val="20"/>
        </w:rPr>
        <w:t>o</w:t>
      </w:r>
      <w:proofErr w:type="gramEnd"/>
      <w:r>
        <w:rPr>
          <w:rFonts w:cs="Calibri"/>
          <w:color w:val="000000"/>
          <w:spacing w:val="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sz w:val="20"/>
          <w:szCs w:val="20"/>
        </w:rPr>
        <w:t>g</w:t>
      </w:r>
      <w:r>
        <w:rPr>
          <w:rFonts w:cs="Calibri"/>
          <w:color w:val="000000"/>
          <w:spacing w:val="2"/>
          <w:sz w:val="20"/>
          <w:szCs w:val="20"/>
        </w:rPr>
        <w:t>o</w:t>
      </w:r>
      <w:r>
        <w:rPr>
          <w:rFonts w:cs="Calibri"/>
          <w:color w:val="000000"/>
          <w:sz w:val="20"/>
          <w:szCs w:val="20"/>
        </w:rPr>
        <w:t>als</w:t>
      </w:r>
      <w:r>
        <w:rPr>
          <w:rFonts w:cs="Calibri"/>
          <w:color w:val="000000"/>
          <w:spacing w:val="6"/>
          <w:sz w:val="20"/>
          <w:szCs w:val="20"/>
        </w:rPr>
        <w:t xml:space="preserve"> </w:t>
      </w:r>
      <w:r>
        <w:rPr>
          <w:rFonts w:cs="Calibri"/>
          <w:color w:val="000000"/>
          <w:spacing w:val="1"/>
          <w:sz w:val="20"/>
          <w:szCs w:val="20"/>
        </w:rPr>
        <w:t>s</w:t>
      </w:r>
      <w:r>
        <w:rPr>
          <w:rFonts w:cs="Calibri"/>
          <w:color w:val="000000"/>
          <w:spacing w:val="-1"/>
          <w:sz w:val="20"/>
          <w:szCs w:val="20"/>
        </w:rPr>
        <w:t>e</w:t>
      </w:r>
      <w:r>
        <w:rPr>
          <w:rFonts w:cs="Calibri"/>
          <w:color w:val="000000"/>
          <w:sz w:val="20"/>
          <w:szCs w:val="20"/>
        </w:rPr>
        <w:t>t</w:t>
      </w:r>
      <w:r>
        <w:rPr>
          <w:rFonts w:cs="Calibri"/>
          <w:color w:val="000000"/>
          <w:spacing w:val="4"/>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3"/>
          <w:sz w:val="20"/>
          <w:szCs w:val="20"/>
        </w:rPr>
        <w:t xml:space="preserve"> </w:t>
      </w:r>
      <w:r>
        <w:rPr>
          <w:rFonts w:cs="Calibri"/>
          <w:color w:val="000000"/>
          <w:sz w:val="20"/>
          <w:szCs w:val="20"/>
        </w:rPr>
        <w:t>the</w:t>
      </w:r>
      <w:r>
        <w:rPr>
          <w:rFonts w:cs="Calibri"/>
          <w:color w:val="000000"/>
          <w:spacing w:val="9"/>
          <w:sz w:val="20"/>
          <w:szCs w:val="20"/>
        </w:rPr>
        <w:t xml:space="preserve"> </w:t>
      </w:r>
      <w:r>
        <w:rPr>
          <w:rFonts w:cs="Calibri"/>
          <w:color w:val="000000"/>
          <w:spacing w:val="2"/>
          <w:sz w:val="20"/>
          <w:szCs w:val="20"/>
        </w:rPr>
        <w:t>t</w:t>
      </w:r>
      <w:r>
        <w:rPr>
          <w:rFonts w:cs="Calibri"/>
          <w:color w:val="000000"/>
          <w:sz w:val="20"/>
          <w:szCs w:val="20"/>
        </w:rPr>
        <w:t>h</w:t>
      </w:r>
      <w:r>
        <w:rPr>
          <w:rFonts w:cs="Calibri"/>
          <w:color w:val="000000"/>
          <w:spacing w:val="2"/>
          <w:sz w:val="20"/>
          <w:szCs w:val="20"/>
        </w:rPr>
        <w:t>e</w:t>
      </w:r>
      <w:r>
        <w:rPr>
          <w:rFonts w:cs="Calibri"/>
          <w:color w:val="000000"/>
          <w:sz w:val="20"/>
          <w:szCs w:val="20"/>
        </w:rPr>
        <w:t>ma</w:t>
      </w:r>
      <w:r>
        <w:rPr>
          <w:rFonts w:cs="Calibri"/>
          <w:color w:val="000000"/>
          <w:spacing w:val="2"/>
          <w:sz w:val="20"/>
          <w:szCs w:val="20"/>
        </w:rPr>
        <w:t>t</w:t>
      </w:r>
      <w:r>
        <w:rPr>
          <w:rFonts w:cs="Calibri"/>
          <w:color w:val="000000"/>
          <w:spacing w:val="-1"/>
          <w:sz w:val="20"/>
          <w:szCs w:val="20"/>
        </w:rPr>
        <w:t>i</w:t>
      </w:r>
      <w:r>
        <w:rPr>
          <w:rFonts w:cs="Calibri"/>
          <w:color w:val="000000"/>
          <w:sz w:val="20"/>
          <w:szCs w:val="20"/>
        </w:rPr>
        <w:t>c</w:t>
      </w:r>
      <w:r>
        <w:rPr>
          <w:rFonts w:cs="Calibri"/>
          <w:color w:val="000000"/>
          <w:spacing w:val="4"/>
          <w:sz w:val="20"/>
          <w:szCs w:val="20"/>
        </w:rPr>
        <w:t xml:space="preserve"> </w:t>
      </w:r>
      <w:r>
        <w:rPr>
          <w:rFonts w:cs="Calibri"/>
          <w:color w:val="000000"/>
          <w:spacing w:val="1"/>
          <w:w w:val="103"/>
          <w:sz w:val="20"/>
          <w:szCs w:val="20"/>
        </w:rPr>
        <w:t>w</w:t>
      </w:r>
      <w:r>
        <w:rPr>
          <w:rFonts w:cs="Calibri"/>
          <w:color w:val="000000"/>
          <w:spacing w:val="-2"/>
          <w:w w:val="103"/>
          <w:sz w:val="20"/>
          <w:szCs w:val="20"/>
        </w:rPr>
        <w:t>i</w:t>
      </w:r>
      <w:r>
        <w:rPr>
          <w:rFonts w:cs="Calibri"/>
          <w:color w:val="000000"/>
          <w:spacing w:val="1"/>
          <w:w w:val="103"/>
          <w:sz w:val="20"/>
          <w:szCs w:val="20"/>
        </w:rPr>
        <w:t>n</w:t>
      </w:r>
      <w:r>
        <w:rPr>
          <w:rFonts w:cs="Calibri"/>
          <w:color w:val="000000"/>
          <w:w w:val="103"/>
          <w:sz w:val="20"/>
          <w:szCs w:val="20"/>
        </w:rPr>
        <w:t>d</w:t>
      </w:r>
      <w:r>
        <w:rPr>
          <w:rFonts w:cs="Calibri"/>
          <w:color w:val="000000"/>
          <w:spacing w:val="1"/>
          <w:w w:val="103"/>
          <w:sz w:val="20"/>
          <w:szCs w:val="20"/>
        </w:rPr>
        <w:t>o</w:t>
      </w:r>
      <w:r>
        <w:rPr>
          <w:rFonts w:cs="Calibri"/>
          <w:color w:val="000000"/>
          <w:w w:val="103"/>
          <w:sz w:val="20"/>
          <w:szCs w:val="20"/>
        </w:rPr>
        <w:t>w?</w:t>
      </w:r>
    </w:p>
    <w:p w14:paraId="0D90A321" w14:textId="77777777" w:rsidR="00B04AE4" w:rsidRDefault="00B04AE4" w:rsidP="00B04AE4">
      <w:pPr>
        <w:widowControl w:val="0"/>
        <w:autoSpaceDE w:val="0"/>
        <w:autoSpaceDN w:val="0"/>
        <w:adjustRightInd w:val="0"/>
        <w:spacing w:before="1" w:after="0" w:line="120" w:lineRule="exact"/>
        <w:rPr>
          <w:rFonts w:cs="Calibri"/>
          <w:color w:val="000000"/>
          <w:sz w:val="12"/>
          <w:szCs w:val="12"/>
        </w:rPr>
      </w:pPr>
    </w:p>
    <w:p w14:paraId="00CEEFA6" w14:textId="77777777" w:rsidR="00B04AE4" w:rsidRDefault="00B04AE4" w:rsidP="00B04AE4">
      <w:pPr>
        <w:widowControl w:val="0"/>
        <w:tabs>
          <w:tab w:val="left" w:pos="1500"/>
        </w:tabs>
        <w:autoSpaceDE w:val="0"/>
        <w:autoSpaceDN w:val="0"/>
        <w:adjustRightInd w:val="0"/>
        <w:spacing w:after="0" w:line="240" w:lineRule="auto"/>
        <w:ind w:left="1090"/>
        <w:rPr>
          <w:rFonts w:cs="Calibri"/>
          <w:color w:val="000000"/>
          <w:sz w:val="20"/>
          <w:szCs w:val="20"/>
        </w:rPr>
      </w:pPr>
      <w:r>
        <w:rPr>
          <w:rFonts w:cs="Calibri"/>
          <w:color w:val="000000"/>
          <w:spacing w:val="-1"/>
          <w:sz w:val="20"/>
          <w:szCs w:val="20"/>
        </w:rPr>
        <w:t>3</w:t>
      </w:r>
      <w:r>
        <w:rPr>
          <w:rFonts w:cs="Calibri"/>
          <w:color w:val="000000"/>
          <w:sz w:val="20"/>
          <w:szCs w:val="20"/>
        </w:rPr>
        <w:t>.</w:t>
      </w:r>
      <w:r>
        <w:rPr>
          <w:rFonts w:cs="Calibri"/>
          <w:color w:val="000000"/>
          <w:spacing w:val="-42"/>
          <w:sz w:val="20"/>
          <w:szCs w:val="20"/>
        </w:rPr>
        <w:t xml:space="preserve"> </w:t>
      </w:r>
      <w:r>
        <w:rPr>
          <w:rFonts w:cs="Calibri"/>
          <w:color w:val="000000"/>
          <w:sz w:val="20"/>
          <w:szCs w:val="20"/>
        </w:rPr>
        <w:tab/>
      </w:r>
      <w:r>
        <w:rPr>
          <w:rFonts w:cs="Calibri"/>
          <w:color w:val="000000"/>
          <w:spacing w:val="-1"/>
          <w:sz w:val="20"/>
          <w:szCs w:val="20"/>
        </w:rPr>
        <w:t>T</w:t>
      </w:r>
      <w:r>
        <w:rPr>
          <w:rFonts w:cs="Calibri"/>
          <w:color w:val="000000"/>
          <w:sz w:val="20"/>
          <w:szCs w:val="20"/>
        </w:rPr>
        <w:t>o</w:t>
      </w:r>
      <w:r>
        <w:rPr>
          <w:rFonts w:cs="Calibri"/>
          <w:color w:val="000000"/>
          <w:spacing w:val="15"/>
          <w:sz w:val="20"/>
          <w:szCs w:val="20"/>
        </w:rPr>
        <w:t xml:space="preserve"> </w:t>
      </w:r>
      <w:r>
        <w:rPr>
          <w:rFonts w:cs="Calibri"/>
          <w:color w:val="000000"/>
          <w:sz w:val="20"/>
          <w:szCs w:val="20"/>
        </w:rPr>
        <w:t>the</w:t>
      </w:r>
      <w:r>
        <w:rPr>
          <w:rFonts w:cs="Calibri"/>
          <w:color w:val="000000"/>
          <w:spacing w:val="19"/>
          <w:sz w:val="20"/>
          <w:szCs w:val="20"/>
        </w:rPr>
        <w:t xml:space="preserve"> </w:t>
      </w:r>
      <w:r>
        <w:rPr>
          <w:rFonts w:cs="Calibri"/>
          <w:color w:val="000000"/>
          <w:spacing w:val="1"/>
          <w:sz w:val="20"/>
          <w:szCs w:val="20"/>
        </w:rPr>
        <w:t>P</w:t>
      </w:r>
      <w:r>
        <w:rPr>
          <w:rFonts w:cs="Calibri"/>
          <w:color w:val="000000"/>
          <w:spacing w:val="-1"/>
          <w:sz w:val="20"/>
          <w:szCs w:val="20"/>
        </w:rPr>
        <w:t>a</w:t>
      </w:r>
      <w:r>
        <w:rPr>
          <w:rFonts w:cs="Calibri"/>
          <w:color w:val="000000"/>
          <w:spacing w:val="3"/>
          <w:sz w:val="20"/>
          <w:szCs w:val="20"/>
        </w:rPr>
        <w:t>r</w:t>
      </w:r>
      <w:r>
        <w:rPr>
          <w:rFonts w:cs="Calibri"/>
          <w:color w:val="000000"/>
          <w:spacing w:val="-1"/>
          <w:sz w:val="20"/>
          <w:szCs w:val="20"/>
        </w:rPr>
        <w:t>i</w:t>
      </w:r>
      <w:r>
        <w:rPr>
          <w:rFonts w:cs="Calibri"/>
          <w:color w:val="000000"/>
          <w:sz w:val="20"/>
          <w:szCs w:val="20"/>
        </w:rPr>
        <w:t>s</w:t>
      </w:r>
      <w:r>
        <w:rPr>
          <w:rFonts w:cs="Calibri"/>
          <w:color w:val="000000"/>
          <w:spacing w:val="14"/>
          <w:sz w:val="20"/>
          <w:szCs w:val="20"/>
        </w:rPr>
        <w:t xml:space="preserve"> </w:t>
      </w:r>
      <w:r>
        <w:rPr>
          <w:rFonts w:cs="Calibri"/>
          <w:color w:val="000000"/>
          <w:sz w:val="20"/>
          <w:szCs w:val="20"/>
        </w:rPr>
        <w:t>Decla</w:t>
      </w:r>
      <w:r>
        <w:rPr>
          <w:rFonts w:cs="Calibri"/>
          <w:color w:val="000000"/>
          <w:spacing w:val="1"/>
          <w:sz w:val="20"/>
          <w:szCs w:val="20"/>
        </w:rPr>
        <w:t>r</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25"/>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11"/>
          <w:sz w:val="20"/>
          <w:szCs w:val="20"/>
        </w:rPr>
        <w:t xml:space="preserve"> </w:t>
      </w:r>
      <w:r>
        <w:rPr>
          <w:rFonts w:cs="Calibri"/>
          <w:color w:val="000000"/>
          <w:spacing w:val="2"/>
          <w:sz w:val="20"/>
          <w:szCs w:val="20"/>
        </w:rPr>
        <w:t>p</w:t>
      </w:r>
      <w:r>
        <w:rPr>
          <w:rFonts w:cs="Calibri"/>
          <w:color w:val="000000"/>
          <w:spacing w:val="-2"/>
          <w:sz w:val="20"/>
          <w:szCs w:val="20"/>
        </w:rPr>
        <w:t>a</w:t>
      </w:r>
      <w:r>
        <w:rPr>
          <w:rFonts w:cs="Calibri"/>
          <w:color w:val="000000"/>
          <w:spacing w:val="2"/>
          <w:sz w:val="20"/>
          <w:szCs w:val="20"/>
        </w:rPr>
        <w:t>r</w:t>
      </w:r>
      <w:r>
        <w:rPr>
          <w:rFonts w:cs="Calibri"/>
          <w:color w:val="000000"/>
          <w:spacing w:val="1"/>
          <w:sz w:val="20"/>
          <w:szCs w:val="20"/>
        </w:rPr>
        <w:t>t</w:t>
      </w:r>
      <w:r>
        <w:rPr>
          <w:rFonts w:cs="Calibri"/>
          <w:color w:val="000000"/>
          <w:spacing w:val="-1"/>
          <w:sz w:val="20"/>
          <w:szCs w:val="20"/>
        </w:rPr>
        <w:t>i</w:t>
      </w:r>
      <w:r>
        <w:rPr>
          <w:rFonts w:cs="Calibri"/>
          <w:color w:val="000000"/>
          <w:sz w:val="20"/>
          <w:szCs w:val="20"/>
        </w:rPr>
        <w:t>c</w:t>
      </w:r>
      <w:r>
        <w:rPr>
          <w:rFonts w:cs="Calibri"/>
          <w:color w:val="000000"/>
          <w:spacing w:val="1"/>
          <w:sz w:val="20"/>
          <w:szCs w:val="20"/>
        </w:rPr>
        <w:t>ul</w:t>
      </w:r>
      <w:r>
        <w:rPr>
          <w:rFonts w:cs="Calibri"/>
          <w:color w:val="000000"/>
          <w:sz w:val="20"/>
          <w:szCs w:val="20"/>
        </w:rPr>
        <w:t>ar</w:t>
      </w:r>
      <w:r>
        <w:rPr>
          <w:rFonts w:cs="Calibri"/>
          <w:color w:val="000000"/>
          <w:spacing w:val="13"/>
          <w:sz w:val="20"/>
          <w:szCs w:val="20"/>
        </w:rPr>
        <w:t xml:space="preserve"> </w:t>
      </w:r>
      <w:r>
        <w:rPr>
          <w:rFonts w:cs="Calibri"/>
          <w:color w:val="000000"/>
          <w:sz w:val="20"/>
          <w:szCs w:val="20"/>
        </w:rPr>
        <w:t>the</w:t>
      </w:r>
      <w:r>
        <w:rPr>
          <w:rFonts w:cs="Calibri"/>
          <w:color w:val="000000"/>
          <w:spacing w:val="19"/>
          <w:sz w:val="20"/>
          <w:szCs w:val="20"/>
        </w:rPr>
        <w:t xml:space="preserve"> </w:t>
      </w:r>
      <w:r>
        <w:rPr>
          <w:rFonts w:cs="Calibri"/>
          <w:color w:val="000000"/>
          <w:spacing w:val="1"/>
          <w:sz w:val="20"/>
          <w:szCs w:val="20"/>
        </w:rPr>
        <w:t>pr</w:t>
      </w:r>
      <w:r>
        <w:rPr>
          <w:rFonts w:cs="Calibri"/>
          <w:color w:val="000000"/>
          <w:spacing w:val="-2"/>
          <w:sz w:val="20"/>
          <w:szCs w:val="20"/>
        </w:rPr>
        <w:t>i</w:t>
      </w:r>
      <w:r>
        <w:rPr>
          <w:rFonts w:cs="Calibri"/>
          <w:color w:val="000000"/>
          <w:spacing w:val="1"/>
          <w:sz w:val="20"/>
          <w:szCs w:val="20"/>
        </w:rPr>
        <w:t>nc</w:t>
      </w:r>
      <w:r>
        <w:rPr>
          <w:rFonts w:cs="Calibri"/>
          <w:color w:val="000000"/>
          <w:spacing w:val="-2"/>
          <w:sz w:val="20"/>
          <w:szCs w:val="20"/>
        </w:rPr>
        <w:t>i</w:t>
      </w:r>
      <w:r>
        <w:rPr>
          <w:rFonts w:cs="Calibri"/>
          <w:color w:val="000000"/>
          <w:spacing w:val="2"/>
          <w:sz w:val="20"/>
          <w:szCs w:val="20"/>
        </w:rPr>
        <w:t>p</w:t>
      </w:r>
      <w:r>
        <w:rPr>
          <w:rFonts w:cs="Calibri"/>
          <w:color w:val="000000"/>
          <w:spacing w:val="-1"/>
          <w:sz w:val="20"/>
          <w:szCs w:val="20"/>
        </w:rPr>
        <w:t>l</w:t>
      </w:r>
      <w:r>
        <w:rPr>
          <w:rFonts w:cs="Calibri"/>
          <w:color w:val="000000"/>
          <w:sz w:val="20"/>
          <w:szCs w:val="20"/>
        </w:rPr>
        <w:t>e</w:t>
      </w:r>
      <w:r>
        <w:rPr>
          <w:rFonts w:cs="Calibri"/>
          <w:color w:val="000000"/>
          <w:spacing w:val="17"/>
          <w:sz w:val="20"/>
          <w:szCs w:val="20"/>
        </w:rPr>
        <w:t xml:space="preserve"> </w:t>
      </w:r>
      <w:r>
        <w:rPr>
          <w:rFonts w:cs="Calibri"/>
          <w:color w:val="000000"/>
          <w:sz w:val="20"/>
          <w:szCs w:val="20"/>
        </w:rPr>
        <w:t>of</w:t>
      </w:r>
      <w:r>
        <w:rPr>
          <w:rFonts w:cs="Calibri"/>
          <w:color w:val="000000"/>
          <w:spacing w:val="14"/>
          <w:sz w:val="20"/>
          <w:szCs w:val="20"/>
        </w:rPr>
        <w:t xml:space="preserve"> </w:t>
      </w:r>
      <w:r>
        <w:rPr>
          <w:rFonts w:cs="Calibri"/>
          <w:color w:val="000000"/>
          <w:spacing w:val="1"/>
          <w:sz w:val="20"/>
          <w:szCs w:val="20"/>
        </w:rPr>
        <w:t>n</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o</w:t>
      </w:r>
      <w:r>
        <w:rPr>
          <w:rFonts w:cs="Calibri"/>
          <w:color w:val="000000"/>
          <w:spacing w:val="2"/>
          <w:sz w:val="20"/>
          <w:szCs w:val="20"/>
        </w:rPr>
        <w:t>n</w:t>
      </w:r>
      <w:r>
        <w:rPr>
          <w:rFonts w:cs="Calibri"/>
          <w:color w:val="000000"/>
          <w:sz w:val="20"/>
          <w:szCs w:val="20"/>
        </w:rPr>
        <w:t>al</w:t>
      </w:r>
      <w:r>
        <w:rPr>
          <w:rFonts w:cs="Calibri"/>
          <w:color w:val="000000"/>
          <w:spacing w:val="14"/>
          <w:sz w:val="20"/>
          <w:szCs w:val="20"/>
        </w:rPr>
        <w:t xml:space="preserve"> </w:t>
      </w:r>
      <w:r>
        <w:rPr>
          <w:rFonts w:cs="Calibri"/>
          <w:color w:val="000000"/>
          <w:sz w:val="20"/>
          <w:szCs w:val="20"/>
        </w:rPr>
        <w:t>own</w:t>
      </w:r>
      <w:r>
        <w:rPr>
          <w:rFonts w:cs="Calibri"/>
          <w:color w:val="000000"/>
          <w:spacing w:val="-1"/>
          <w:sz w:val="20"/>
          <w:szCs w:val="20"/>
        </w:rPr>
        <w:t>e</w:t>
      </w:r>
      <w:r>
        <w:rPr>
          <w:rFonts w:cs="Calibri"/>
          <w:color w:val="000000"/>
          <w:sz w:val="20"/>
          <w:szCs w:val="20"/>
        </w:rPr>
        <w:t>rs</w:t>
      </w:r>
      <w:r>
        <w:rPr>
          <w:rFonts w:cs="Calibri"/>
          <w:color w:val="000000"/>
          <w:spacing w:val="2"/>
          <w:sz w:val="20"/>
          <w:szCs w:val="20"/>
        </w:rPr>
        <w:t>h</w:t>
      </w:r>
      <w:r>
        <w:rPr>
          <w:rFonts w:cs="Calibri"/>
          <w:color w:val="000000"/>
          <w:spacing w:val="-2"/>
          <w:sz w:val="20"/>
          <w:szCs w:val="20"/>
        </w:rPr>
        <w:t>i</w:t>
      </w:r>
      <w:r>
        <w:rPr>
          <w:rFonts w:cs="Calibri"/>
          <w:color w:val="000000"/>
          <w:sz w:val="20"/>
          <w:szCs w:val="20"/>
        </w:rPr>
        <w:t>p?</w:t>
      </w:r>
      <w:r>
        <w:rPr>
          <w:rFonts w:cs="Calibri"/>
          <w:color w:val="000000"/>
          <w:spacing w:val="23"/>
          <w:sz w:val="20"/>
          <w:szCs w:val="20"/>
        </w:rPr>
        <w:t xml:space="preserve"> </w:t>
      </w:r>
      <w:r>
        <w:rPr>
          <w:rFonts w:cs="Calibri"/>
          <w:color w:val="000000"/>
          <w:w w:val="103"/>
          <w:sz w:val="20"/>
          <w:szCs w:val="20"/>
        </w:rPr>
        <w:t>(</w:t>
      </w:r>
      <w:proofErr w:type="gramStart"/>
      <w:r>
        <w:rPr>
          <w:rFonts w:cs="Calibri"/>
          <w:color w:val="000000"/>
          <w:spacing w:val="2"/>
          <w:w w:val="103"/>
          <w:sz w:val="20"/>
          <w:szCs w:val="20"/>
        </w:rPr>
        <w:t>c</w:t>
      </w:r>
      <w:r>
        <w:rPr>
          <w:rFonts w:cs="Calibri"/>
          <w:color w:val="000000"/>
          <w:w w:val="103"/>
          <w:sz w:val="20"/>
          <w:szCs w:val="20"/>
        </w:rPr>
        <w:t>on</w:t>
      </w:r>
      <w:r>
        <w:rPr>
          <w:rFonts w:cs="Calibri"/>
          <w:color w:val="000000"/>
          <w:spacing w:val="1"/>
          <w:w w:val="103"/>
          <w:sz w:val="20"/>
          <w:szCs w:val="20"/>
        </w:rPr>
        <w:t>s</w:t>
      </w:r>
      <w:r>
        <w:rPr>
          <w:rFonts w:cs="Calibri"/>
          <w:color w:val="000000"/>
          <w:spacing w:val="-2"/>
          <w:w w:val="103"/>
          <w:sz w:val="20"/>
          <w:szCs w:val="20"/>
        </w:rPr>
        <w:t>i</w:t>
      </w:r>
      <w:r>
        <w:rPr>
          <w:rFonts w:cs="Calibri"/>
          <w:color w:val="000000"/>
          <w:w w:val="103"/>
          <w:sz w:val="20"/>
          <w:szCs w:val="20"/>
        </w:rPr>
        <w:t>der</w:t>
      </w:r>
      <w:proofErr w:type="gramEnd"/>
    </w:p>
    <w:p w14:paraId="1DCC71CC" w14:textId="77777777" w:rsidR="00B04AE4" w:rsidRDefault="00B04AE4" w:rsidP="00B04AE4">
      <w:pPr>
        <w:widowControl w:val="0"/>
        <w:autoSpaceDE w:val="0"/>
        <w:autoSpaceDN w:val="0"/>
        <w:adjustRightInd w:val="0"/>
        <w:spacing w:before="9" w:after="0" w:line="240" w:lineRule="auto"/>
        <w:ind w:left="1475" w:right="3110"/>
        <w:jc w:val="center"/>
        <w:rPr>
          <w:rFonts w:cs="Calibri"/>
          <w:color w:val="000000"/>
          <w:sz w:val="20"/>
          <w:szCs w:val="20"/>
        </w:rPr>
      </w:pPr>
      <w:r>
        <w:rPr>
          <w:rFonts w:cs="Calibri"/>
          <w:color w:val="000000"/>
          <w:spacing w:val="-1"/>
          <w:sz w:val="20"/>
          <w:szCs w:val="20"/>
        </w:rPr>
        <w:t>J</w:t>
      </w:r>
      <w:r>
        <w:rPr>
          <w:rFonts w:cs="Calibri"/>
          <w:color w:val="000000"/>
          <w:spacing w:val="2"/>
          <w:sz w:val="20"/>
          <w:szCs w:val="20"/>
        </w:rPr>
        <w:t>P</w:t>
      </w:r>
      <w:r>
        <w:rPr>
          <w:rFonts w:cs="Calibri"/>
          <w:color w:val="000000"/>
          <w:sz w:val="20"/>
          <w:szCs w:val="20"/>
        </w:rPr>
        <w:t>’s</w:t>
      </w:r>
      <w:r>
        <w:rPr>
          <w:rFonts w:cs="Calibri"/>
          <w:color w:val="000000"/>
          <w:spacing w:val="2"/>
          <w:sz w:val="20"/>
          <w:szCs w:val="20"/>
        </w:rPr>
        <w:t xml:space="preserve"> </w:t>
      </w:r>
      <w:r>
        <w:rPr>
          <w:rFonts w:cs="Calibri"/>
          <w:color w:val="000000"/>
          <w:spacing w:val="1"/>
          <w:sz w:val="20"/>
          <w:szCs w:val="20"/>
        </w:rPr>
        <w:t>p</w:t>
      </w:r>
      <w:r>
        <w:rPr>
          <w:rFonts w:cs="Calibri"/>
          <w:color w:val="000000"/>
          <w:spacing w:val="2"/>
          <w:sz w:val="20"/>
          <w:szCs w:val="20"/>
        </w:rPr>
        <w:t>o</w:t>
      </w:r>
      <w:r>
        <w:rPr>
          <w:rFonts w:cs="Calibri"/>
          <w:color w:val="000000"/>
          <w:sz w:val="20"/>
          <w:szCs w:val="20"/>
        </w:rPr>
        <w:t>licy,</w:t>
      </w:r>
      <w:r>
        <w:rPr>
          <w:rFonts w:cs="Calibri"/>
          <w:color w:val="000000"/>
          <w:spacing w:val="5"/>
          <w:sz w:val="20"/>
          <w:szCs w:val="20"/>
        </w:rPr>
        <w:t xml:space="preserve"> </w:t>
      </w:r>
      <w:r>
        <w:rPr>
          <w:rFonts w:cs="Calibri"/>
          <w:color w:val="000000"/>
          <w:spacing w:val="1"/>
          <w:sz w:val="20"/>
          <w:szCs w:val="20"/>
        </w:rPr>
        <w:t>bu</w:t>
      </w:r>
      <w:r>
        <w:rPr>
          <w:rFonts w:cs="Calibri"/>
          <w:color w:val="000000"/>
          <w:spacing w:val="-1"/>
          <w:sz w:val="20"/>
          <w:szCs w:val="20"/>
        </w:rPr>
        <w:t>d</w:t>
      </w:r>
      <w:r>
        <w:rPr>
          <w:rFonts w:cs="Calibri"/>
          <w:color w:val="000000"/>
          <w:spacing w:val="1"/>
          <w:sz w:val="20"/>
          <w:szCs w:val="20"/>
        </w:rPr>
        <w:t>get</w:t>
      </w:r>
      <w:r>
        <w:rPr>
          <w:rFonts w:cs="Calibri"/>
          <w:color w:val="000000"/>
          <w:sz w:val="20"/>
          <w:szCs w:val="20"/>
        </w:rPr>
        <w:t>s,</w:t>
      </w:r>
      <w:r>
        <w:rPr>
          <w:rFonts w:cs="Calibri"/>
          <w:color w:val="000000"/>
          <w:spacing w:val="9"/>
          <w:sz w:val="20"/>
          <w:szCs w:val="20"/>
        </w:rPr>
        <w:t xml:space="preserve"> </w:t>
      </w:r>
      <w:r>
        <w:rPr>
          <w:rFonts w:cs="Calibri"/>
          <w:color w:val="000000"/>
          <w:sz w:val="20"/>
          <w:szCs w:val="20"/>
        </w:rPr>
        <w:t>de</w:t>
      </w:r>
      <w:r>
        <w:rPr>
          <w:rFonts w:cs="Calibri"/>
          <w:color w:val="000000"/>
          <w:spacing w:val="1"/>
          <w:sz w:val="20"/>
          <w:szCs w:val="20"/>
        </w:rPr>
        <w:t>s</w:t>
      </w:r>
      <w:r>
        <w:rPr>
          <w:rFonts w:cs="Calibri"/>
          <w:color w:val="000000"/>
          <w:spacing w:val="-1"/>
          <w:sz w:val="20"/>
          <w:szCs w:val="20"/>
        </w:rPr>
        <w:t>i</w:t>
      </w:r>
      <w:r>
        <w:rPr>
          <w:rFonts w:cs="Calibri"/>
          <w:color w:val="000000"/>
          <w:spacing w:val="1"/>
          <w:sz w:val="20"/>
          <w:szCs w:val="20"/>
        </w:rPr>
        <w:t>g</w:t>
      </w:r>
      <w:r>
        <w:rPr>
          <w:rFonts w:cs="Calibri"/>
          <w:color w:val="000000"/>
          <w:sz w:val="20"/>
          <w:szCs w:val="20"/>
        </w:rPr>
        <w:t>n,</w:t>
      </w:r>
      <w:r>
        <w:rPr>
          <w:rFonts w:cs="Calibri"/>
          <w:color w:val="000000"/>
          <w:spacing w:val="8"/>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6"/>
          <w:sz w:val="20"/>
          <w:szCs w:val="20"/>
        </w:rPr>
        <w:t xml:space="preserve"> </w:t>
      </w:r>
      <w:r>
        <w:rPr>
          <w:rFonts w:cs="Calibri"/>
          <w:color w:val="000000"/>
          <w:spacing w:val="-1"/>
          <w:w w:val="103"/>
          <w:sz w:val="20"/>
          <w:szCs w:val="20"/>
        </w:rPr>
        <w:t>i</w:t>
      </w:r>
      <w:r>
        <w:rPr>
          <w:rFonts w:cs="Calibri"/>
          <w:color w:val="000000"/>
          <w:spacing w:val="1"/>
          <w:w w:val="103"/>
          <w:sz w:val="20"/>
          <w:szCs w:val="20"/>
        </w:rPr>
        <w:t>mp</w:t>
      </w:r>
      <w:r>
        <w:rPr>
          <w:rFonts w:cs="Calibri"/>
          <w:color w:val="000000"/>
          <w:spacing w:val="-1"/>
          <w:w w:val="103"/>
          <w:sz w:val="20"/>
          <w:szCs w:val="20"/>
        </w:rPr>
        <w:t>l</w:t>
      </w:r>
      <w:r>
        <w:rPr>
          <w:rFonts w:cs="Calibri"/>
          <w:color w:val="000000"/>
          <w:spacing w:val="1"/>
          <w:w w:val="103"/>
          <w:sz w:val="20"/>
          <w:szCs w:val="20"/>
        </w:rPr>
        <w:t>e</w:t>
      </w:r>
      <w:r>
        <w:rPr>
          <w:rFonts w:cs="Calibri"/>
          <w:color w:val="000000"/>
          <w:w w:val="103"/>
          <w:sz w:val="20"/>
          <w:szCs w:val="20"/>
        </w:rPr>
        <w:t>m</w:t>
      </w:r>
      <w:r>
        <w:rPr>
          <w:rFonts w:cs="Calibri"/>
          <w:color w:val="000000"/>
          <w:spacing w:val="1"/>
          <w:w w:val="103"/>
          <w:sz w:val="20"/>
          <w:szCs w:val="20"/>
        </w:rPr>
        <w:t>e</w:t>
      </w:r>
      <w:r>
        <w:rPr>
          <w:rFonts w:cs="Calibri"/>
          <w:color w:val="000000"/>
          <w:w w:val="103"/>
          <w:sz w:val="20"/>
          <w:szCs w:val="20"/>
        </w:rPr>
        <w:t>n</w:t>
      </w:r>
      <w:r>
        <w:rPr>
          <w:rFonts w:cs="Calibri"/>
          <w:color w:val="000000"/>
          <w:spacing w:val="1"/>
          <w:w w:val="103"/>
          <w:sz w:val="20"/>
          <w:szCs w:val="20"/>
        </w:rPr>
        <w:t>t</w:t>
      </w:r>
      <w:r>
        <w:rPr>
          <w:rFonts w:cs="Calibri"/>
          <w:color w:val="000000"/>
          <w:spacing w:val="-2"/>
          <w:w w:val="103"/>
          <w:sz w:val="20"/>
          <w:szCs w:val="20"/>
        </w:rPr>
        <w:t>a</w:t>
      </w:r>
      <w:r>
        <w:rPr>
          <w:rFonts w:cs="Calibri"/>
          <w:color w:val="000000"/>
          <w:spacing w:val="3"/>
          <w:w w:val="103"/>
          <w:sz w:val="20"/>
          <w:szCs w:val="20"/>
        </w:rPr>
        <w:t>t</w:t>
      </w:r>
      <w:r>
        <w:rPr>
          <w:rFonts w:cs="Calibri"/>
          <w:color w:val="000000"/>
          <w:spacing w:val="-2"/>
          <w:w w:val="103"/>
          <w:sz w:val="20"/>
          <w:szCs w:val="20"/>
        </w:rPr>
        <w:t>i</w:t>
      </w:r>
      <w:r>
        <w:rPr>
          <w:rFonts w:cs="Calibri"/>
          <w:color w:val="000000"/>
          <w:spacing w:val="1"/>
          <w:w w:val="103"/>
          <w:sz w:val="20"/>
          <w:szCs w:val="20"/>
        </w:rPr>
        <w:t>on)</w:t>
      </w:r>
    </w:p>
    <w:p w14:paraId="47366551" w14:textId="77777777" w:rsidR="00B04AE4" w:rsidRDefault="00B04AE4" w:rsidP="00B04AE4">
      <w:pPr>
        <w:widowControl w:val="0"/>
        <w:autoSpaceDE w:val="0"/>
        <w:autoSpaceDN w:val="0"/>
        <w:adjustRightInd w:val="0"/>
        <w:spacing w:before="1" w:after="0" w:line="120" w:lineRule="exact"/>
        <w:rPr>
          <w:rFonts w:cs="Calibri"/>
          <w:color w:val="000000"/>
          <w:sz w:val="12"/>
          <w:szCs w:val="12"/>
        </w:rPr>
      </w:pPr>
    </w:p>
    <w:p w14:paraId="0CD9C156" w14:textId="77777777" w:rsidR="00B04AE4" w:rsidRDefault="00B04AE4" w:rsidP="00B04AE4">
      <w:pPr>
        <w:widowControl w:val="0"/>
        <w:tabs>
          <w:tab w:val="left" w:pos="1500"/>
        </w:tabs>
        <w:autoSpaceDE w:val="0"/>
        <w:autoSpaceDN w:val="0"/>
        <w:adjustRightInd w:val="0"/>
        <w:spacing w:after="0" w:line="240" w:lineRule="auto"/>
        <w:ind w:left="1090"/>
        <w:rPr>
          <w:rFonts w:cs="Calibri"/>
          <w:color w:val="000000"/>
          <w:sz w:val="20"/>
          <w:szCs w:val="20"/>
        </w:rPr>
      </w:pPr>
      <w:r>
        <w:rPr>
          <w:rFonts w:cs="Calibri"/>
          <w:color w:val="000000"/>
          <w:spacing w:val="-1"/>
          <w:sz w:val="20"/>
          <w:szCs w:val="20"/>
        </w:rPr>
        <w:t>4</w:t>
      </w:r>
      <w:r>
        <w:rPr>
          <w:rFonts w:cs="Calibri"/>
          <w:color w:val="000000"/>
          <w:sz w:val="20"/>
          <w:szCs w:val="20"/>
        </w:rPr>
        <w:t>.</w:t>
      </w:r>
      <w:r>
        <w:rPr>
          <w:rFonts w:cs="Calibri"/>
          <w:color w:val="000000"/>
          <w:spacing w:val="-42"/>
          <w:sz w:val="20"/>
          <w:szCs w:val="20"/>
        </w:rPr>
        <w:t xml:space="preserve"> </w:t>
      </w:r>
      <w:r>
        <w:rPr>
          <w:rFonts w:cs="Calibri"/>
          <w:color w:val="000000"/>
          <w:sz w:val="20"/>
          <w:szCs w:val="20"/>
        </w:rPr>
        <w:tab/>
      </w:r>
      <w:proofErr w:type="gramStart"/>
      <w:r>
        <w:rPr>
          <w:rFonts w:cs="Calibri"/>
          <w:color w:val="000000"/>
          <w:spacing w:val="-1"/>
          <w:sz w:val="20"/>
          <w:szCs w:val="20"/>
        </w:rPr>
        <w:t>T</w:t>
      </w:r>
      <w:r>
        <w:rPr>
          <w:rFonts w:cs="Calibri"/>
          <w:color w:val="000000"/>
          <w:sz w:val="20"/>
          <w:szCs w:val="20"/>
        </w:rPr>
        <w:t>o</w:t>
      </w:r>
      <w:proofErr w:type="gramEnd"/>
      <w:r>
        <w:rPr>
          <w:rFonts w:cs="Calibri"/>
          <w:color w:val="000000"/>
          <w:spacing w:val="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sz w:val="20"/>
          <w:szCs w:val="20"/>
        </w:rPr>
        <w:t>g</w:t>
      </w:r>
      <w:r>
        <w:rPr>
          <w:rFonts w:cs="Calibri"/>
          <w:color w:val="000000"/>
          <w:spacing w:val="2"/>
          <w:sz w:val="20"/>
          <w:szCs w:val="20"/>
        </w:rPr>
        <w:t>o</w:t>
      </w:r>
      <w:r>
        <w:rPr>
          <w:rFonts w:cs="Calibri"/>
          <w:color w:val="000000"/>
          <w:sz w:val="20"/>
          <w:szCs w:val="20"/>
        </w:rPr>
        <w:t>als</w:t>
      </w:r>
      <w:r>
        <w:rPr>
          <w:rFonts w:cs="Calibri"/>
          <w:color w:val="000000"/>
          <w:spacing w:val="6"/>
          <w:sz w:val="20"/>
          <w:szCs w:val="20"/>
        </w:rPr>
        <w:t xml:space="preserve"> </w:t>
      </w:r>
      <w:r>
        <w:rPr>
          <w:rFonts w:cs="Calibri"/>
          <w:color w:val="000000"/>
          <w:sz w:val="20"/>
          <w:szCs w:val="20"/>
        </w:rPr>
        <w:t>of</w:t>
      </w:r>
      <w:r>
        <w:rPr>
          <w:rFonts w:cs="Calibri"/>
          <w:color w:val="000000"/>
          <w:spacing w:val="5"/>
          <w:sz w:val="20"/>
          <w:szCs w:val="20"/>
        </w:rPr>
        <w:t xml:space="preserve"> </w:t>
      </w:r>
      <w:r>
        <w:rPr>
          <w:rFonts w:cs="Calibri"/>
          <w:color w:val="000000"/>
          <w:spacing w:val="2"/>
          <w:sz w:val="20"/>
          <w:szCs w:val="20"/>
        </w:rPr>
        <w:t>d</w:t>
      </w:r>
      <w:r>
        <w:rPr>
          <w:rFonts w:cs="Calibri"/>
          <w:color w:val="000000"/>
          <w:spacing w:val="1"/>
          <w:sz w:val="20"/>
          <w:szCs w:val="20"/>
        </w:rPr>
        <w:t>el</w:t>
      </w:r>
      <w:r>
        <w:rPr>
          <w:rFonts w:cs="Calibri"/>
          <w:color w:val="000000"/>
          <w:spacing w:val="-2"/>
          <w:sz w:val="20"/>
          <w:szCs w:val="20"/>
        </w:rPr>
        <w:t>i</w:t>
      </w:r>
      <w:r>
        <w:rPr>
          <w:rFonts w:cs="Calibri"/>
          <w:color w:val="000000"/>
          <w:spacing w:val="1"/>
          <w:sz w:val="20"/>
          <w:szCs w:val="20"/>
        </w:rPr>
        <w:t>ve</w:t>
      </w:r>
      <w:r>
        <w:rPr>
          <w:rFonts w:cs="Calibri"/>
          <w:color w:val="000000"/>
          <w:spacing w:val="2"/>
          <w:sz w:val="20"/>
          <w:szCs w:val="20"/>
        </w:rPr>
        <w:t>r</w:t>
      </w:r>
      <w:r>
        <w:rPr>
          <w:rFonts w:cs="Calibri"/>
          <w:color w:val="000000"/>
          <w:spacing w:val="-1"/>
          <w:sz w:val="20"/>
          <w:szCs w:val="20"/>
        </w:rPr>
        <w:t>i</w:t>
      </w:r>
      <w:r>
        <w:rPr>
          <w:rFonts w:cs="Calibri"/>
          <w:color w:val="000000"/>
          <w:sz w:val="20"/>
          <w:szCs w:val="20"/>
        </w:rPr>
        <w:t>ng</w:t>
      </w:r>
      <w:r>
        <w:rPr>
          <w:rFonts w:cs="Calibri"/>
          <w:color w:val="000000"/>
          <w:spacing w:val="6"/>
          <w:sz w:val="20"/>
          <w:szCs w:val="20"/>
        </w:rPr>
        <w:t xml:space="preserve"> </w:t>
      </w:r>
      <w:r>
        <w:rPr>
          <w:rFonts w:cs="Calibri"/>
          <w:color w:val="000000"/>
          <w:spacing w:val="1"/>
          <w:sz w:val="20"/>
          <w:szCs w:val="20"/>
        </w:rPr>
        <w:t>a</w:t>
      </w:r>
      <w:r>
        <w:rPr>
          <w:rFonts w:cs="Calibri"/>
          <w:color w:val="000000"/>
          <w:sz w:val="20"/>
          <w:szCs w:val="20"/>
        </w:rPr>
        <w:t>s</w:t>
      </w:r>
      <w:r>
        <w:rPr>
          <w:rFonts w:cs="Calibri"/>
          <w:color w:val="000000"/>
          <w:spacing w:val="4"/>
          <w:sz w:val="20"/>
          <w:szCs w:val="20"/>
        </w:rPr>
        <w:t xml:space="preserve"> </w:t>
      </w:r>
      <w:r>
        <w:rPr>
          <w:rFonts w:cs="Calibri"/>
          <w:color w:val="000000"/>
          <w:sz w:val="20"/>
          <w:szCs w:val="20"/>
        </w:rPr>
        <w:t>one</w:t>
      </w:r>
      <w:r>
        <w:rPr>
          <w:rFonts w:cs="Calibri"/>
          <w:color w:val="000000"/>
          <w:spacing w:val="11"/>
          <w:sz w:val="20"/>
          <w:szCs w:val="20"/>
        </w:rPr>
        <w:t xml:space="preserve"> </w:t>
      </w:r>
      <w:r>
        <w:rPr>
          <w:rFonts w:cs="Calibri"/>
          <w:color w:val="000000"/>
          <w:sz w:val="20"/>
          <w:szCs w:val="20"/>
        </w:rPr>
        <w:t>at</w:t>
      </w:r>
      <w:r>
        <w:rPr>
          <w:rFonts w:cs="Calibri"/>
          <w:color w:val="000000"/>
          <w:spacing w:val="7"/>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un</w:t>
      </w:r>
      <w:r>
        <w:rPr>
          <w:rFonts w:cs="Calibri"/>
          <w:color w:val="000000"/>
          <w:spacing w:val="2"/>
          <w:sz w:val="20"/>
          <w:szCs w:val="20"/>
        </w:rPr>
        <w:t>t</w:t>
      </w:r>
      <w:r>
        <w:rPr>
          <w:rFonts w:cs="Calibri"/>
          <w:color w:val="000000"/>
          <w:sz w:val="20"/>
          <w:szCs w:val="20"/>
        </w:rPr>
        <w:t>ry</w:t>
      </w:r>
      <w:r>
        <w:rPr>
          <w:rFonts w:cs="Calibri"/>
          <w:color w:val="000000"/>
          <w:spacing w:val="4"/>
          <w:sz w:val="20"/>
          <w:szCs w:val="20"/>
        </w:rPr>
        <w:t xml:space="preserve"> </w:t>
      </w:r>
      <w:r>
        <w:rPr>
          <w:rFonts w:cs="Calibri"/>
          <w:color w:val="000000"/>
          <w:w w:val="103"/>
          <w:sz w:val="20"/>
          <w:szCs w:val="20"/>
        </w:rPr>
        <w:t>l</w:t>
      </w:r>
      <w:r>
        <w:rPr>
          <w:rFonts w:cs="Calibri"/>
          <w:color w:val="000000"/>
          <w:spacing w:val="1"/>
          <w:w w:val="103"/>
          <w:sz w:val="20"/>
          <w:szCs w:val="20"/>
        </w:rPr>
        <w:t>e</w:t>
      </w:r>
      <w:r>
        <w:rPr>
          <w:rFonts w:cs="Calibri"/>
          <w:color w:val="000000"/>
          <w:w w:val="103"/>
          <w:sz w:val="20"/>
          <w:szCs w:val="20"/>
        </w:rPr>
        <w:t>v</w:t>
      </w:r>
      <w:r>
        <w:rPr>
          <w:rFonts w:cs="Calibri"/>
          <w:color w:val="000000"/>
          <w:spacing w:val="1"/>
          <w:w w:val="103"/>
          <w:sz w:val="20"/>
          <w:szCs w:val="20"/>
        </w:rPr>
        <w:t>e</w:t>
      </w:r>
      <w:r>
        <w:rPr>
          <w:rFonts w:cs="Calibri"/>
          <w:color w:val="000000"/>
          <w:w w:val="103"/>
          <w:sz w:val="20"/>
          <w:szCs w:val="20"/>
        </w:rPr>
        <w:t>l?</w:t>
      </w:r>
    </w:p>
    <w:p w14:paraId="18DAC76D" w14:textId="77777777" w:rsidR="00B04AE4" w:rsidRDefault="00B04AE4" w:rsidP="00B04AE4">
      <w:pPr>
        <w:widowControl w:val="0"/>
        <w:autoSpaceDE w:val="0"/>
        <w:autoSpaceDN w:val="0"/>
        <w:adjustRightInd w:val="0"/>
        <w:spacing w:before="2" w:after="0" w:line="120" w:lineRule="exact"/>
        <w:rPr>
          <w:rFonts w:cs="Calibri"/>
          <w:color w:val="000000"/>
          <w:sz w:val="12"/>
          <w:szCs w:val="12"/>
        </w:rPr>
      </w:pPr>
    </w:p>
    <w:p w14:paraId="1C216981" w14:textId="77777777" w:rsidR="00B04AE4" w:rsidRDefault="00B04AE4" w:rsidP="00B04AE4">
      <w:pPr>
        <w:widowControl w:val="0"/>
        <w:autoSpaceDE w:val="0"/>
        <w:autoSpaceDN w:val="0"/>
        <w:adjustRightInd w:val="0"/>
        <w:spacing w:after="0" w:line="248" w:lineRule="auto"/>
        <w:ind w:left="832" w:right="117" w:hanging="338"/>
        <w:jc w:val="both"/>
        <w:rPr>
          <w:rFonts w:cs="Calibri"/>
          <w:color w:val="000000"/>
          <w:sz w:val="20"/>
          <w:szCs w:val="20"/>
        </w:rPr>
      </w:pPr>
      <w:r>
        <w:rPr>
          <w:rFonts w:cs="Calibri"/>
          <w:color w:val="000000"/>
          <w:sz w:val="20"/>
          <w:szCs w:val="20"/>
        </w:rPr>
        <w:t>c)    To</w:t>
      </w:r>
      <w:r>
        <w:rPr>
          <w:rFonts w:cs="Calibri"/>
          <w:color w:val="000000"/>
          <w:spacing w:val="13"/>
          <w:sz w:val="20"/>
          <w:szCs w:val="20"/>
        </w:rPr>
        <w:t xml:space="preserve"> </w:t>
      </w:r>
      <w:r>
        <w:rPr>
          <w:rFonts w:cs="Calibri"/>
          <w:color w:val="000000"/>
          <w:sz w:val="20"/>
          <w:szCs w:val="20"/>
        </w:rPr>
        <w:t>what</w:t>
      </w:r>
      <w:r>
        <w:rPr>
          <w:rFonts w:cs="Calibri"/>
          <w:color w:val="000000"/>
          <w:spacing w:val="19"/>
          <w:sz w:val="20"/>
          <w:szCs w:val="20"/>
        </w:rPr>
        <w:t xml:space="preserve"> </w:t>
      </w:r>
      <w:r>
        <w:rPr>
          <w:rFonts w:cs="Calibri"/>
          <w:color w:val="000000"/>
          <w:spacing w:val="1"/>
          <w:sz w:val="20"/>
          <w:szCs w:val="20"/>
        </w:rPr>
        <w:t>ex</w:t>
      </w:r>
      <w:r>
        <w:rPr>
          <w:rFonts w:cs="Calibri"/>
          <w:color w:val="000000"/>
          <w:spacing w:val="2"/>
          <w:sz w:val="20"/>
          <w:szCs w:val="20"/>
        </w:rPr>
        <w:t>t</w:t>
      </w:r>
      <w:r>
        <w:rPr>
          <w:rFonts w:cs="Calibri"/>
          <w:color w:val="000000"/>
          <w:spacing w:val="-1"/>
          <w:sz w:val="20"/>
          <w:szCs w:val="20"/>
        </w:rPr>
        <w:t>e</w:t>
      </w:r>
      <w:r>
        <w:rPr>
          <w:rFonts w:cs="Calibri"/>
          <w:color w:val="000000"/>
          <w:spacing w:val="1"/>
          <w:sz w:val="20"/>
          <w:szCs w:val="20"/>
        </w:rPr>
        <w:t>n</w:t>
      </w:r>
      <w:r>
        <w:rPr>
          <w:rFonts w:cs="Calibri"/>
          <w:color w:val="000000"/>
          <w:sz w:val="20"/>
          <w:szCs w:val="20"/>
        </w:rPr>
        <w:t>t</w:t>
      </w:r>
      <w:r>
        <w:rPr>
          <w:rFonts w:cs="Calibri"/>
          <w:color w:val="000000"/>
          <w:spacing w:val="11"/>
          <w:sz w:val="20"/>
          <w:szCs w:val="20"/>
        </w:rPr>
        <w:t xml:space="preserve"> </w:t>
      </w:r>
      <w:r>
        <w:rPr>
          <w:rFonts w:cs="Calibri"/>
          <w:color w:val="000000"/>
          <w:sz w:val="20"/>
          <w:szCs w:val="20"/>
        </w:rPr>
        <w:t>we</w:t>
      </w:r>
      <w:r>
        <w:rPr>
          <w:rFonts w:cs="Calibri"/>
          <w:color w:val="000000"/>
          <w:spacing w:val="1"/>
          <w:sz w:val="20"/>
          <w:szCs w:val="20"/>
        </w:rPr>
        <w:t>r</w:t>
      </w:r>
      <w:r>
        <w:rPr>
          <w:rFonts w:cs="Calibri"/>
          <w:color w:val="000000"/>
          <w:sz w:val="20"/>
          <w:szCs w:val="20"/>
        </w:rPr>
        <w:t>e</w:t>
      </w:r>
      <w:r>
        <w:rPr>
          <w:rFonts w:cs="Calibri"/>
          <w:color w:val="000000"/>
          <w:spacing w:val="12"/>
          <w:sz w:val="20"/>
          <w:szCs w:val="20"/>
        </w:rPr>
        <w:t xml:space="preserve"> </w:t>
      </w:r>
      <w:r>
        <w:rPr>
          <w:rFonts w:cs="Calibri"/>
          <w:color w:val="000000"/>
          <w:sz w:val="20"/>
          <w:szCs w:val="20"/>
        </w:rPr>
        <w:t>j</w:t>
      </w:r>
      <w:r>
        <w:rPr>
          <w:rFonts w:cs="Calibri"/>
          <w:color w:val="000000"/>
          <w:spacing w:val="3"/>
          <w:sz w:val="20"/>
          <w:szCs w:val="20"/>
        </w:rPr>
        <w:t>o</w:t>
      </w:r>
      <w:r>
        <w:rPr>
          <w:rFonts w:cs="Calibri"/>
          <w:color w:val="000000"/>
          <w:spacing w:val="-2"/>
          <w:sz w:val="20"/>
          <w:szCs w:val="20"/>
        </w:rPr>
        <w:t>i</w:t>
      </w:r>
      <w:r>
        <w:rPr>
          <w:rFonts w:cs="Calibri"/>
          <w:color w:val="000000"/>
          <w:spacing w:val="1"/>
          <w:sz w:val="20"/>
          <w:szCs w:val="20"/>
        </w:rPr>
        <w:t>n</w:t>
      </w:r>
      <w:r>
        <w:rPr>
          <w:rFonts w:cs="Calibri"/>
          <w:color w:val="000000"/>
          <w:sz w:val="20"/>
          <w:szCs w:val="20"/>
        </w:rPr>
        <w:t>t</w:t>
      </w:r>
      <w:r>
        <w:rPr>
          <w:rFonts w:cs="Calibri"/>
          <w:color w:val="000000"/>
          <w:spacing w:val="8"/>
          <w:sz w:val="20"/>
          <w:szCs w:val="20"/>
        </w:rPr>
        <w:t xml:space="preserve"> </w:t>
      </w:r>
      <w:r>
        <w:rPr>
          <w:rFonts w:cs="Calibri"/>
          <w:color w:val="000000"/>
          <w:sz w:val="20"/>
          <w:szCs w:val="20"/>
        </w:rPr>
        <w:t>progr</w:t>
      </w:r>
      <w:r>
        <w:rPr>
          <w:rFonts w:cs="Calibri"/>
          <w:color w:val="000000"/>
          <w:spacing w:val="1"/>
          <w:sz w:val="20"/>
          <w:szCs w:val="20"/>
        </w:rPr>
        <w:t>am</w:t>
      </w:r>
      <w:r>
        <w:rPr>
          <w:rFonts w:cs="Calibri"/>
          <w:color w:val="000000"/>
          <w:sz w:val="20"/>
          <w:szCs w:val="20"/>
        </w:rPr>
        <w:t>me</w:t>
      </w:r>
      <w:r>
        <w:rPr>
          <w:rFonts w:cs="Calibri"/>
          <w:color w:val="000000"/>
          <w:spacing w:val="2"/>
          <w:sz w:val="20"/>
          <w:szCs w:val="20"/>
        </w:rPr>
        <w:t>’</w:t>
      </w:r>
      <w:r>
        <w:rPr>
          <w:rFonts w:cs="Calibri"/>
          <w:color w:val="000000"/>
          <w:sz w:val="20"/>
          <w:szCs w:val="20"/>
        </w:rPr>
        <w:t>s</w:t>
      </w:r>
      <w:r>
        <w:rPr>
          <w:rFonts w:cs="Calibri"/>
          <w:color w:val="000000"/>
          <w:spacing w:val="17"/>
          <w:sz w:val="20"/>
          <w:szCs w:val="20"/>
        </w:rPr>
        <w:t xml:space="preserve"> </w:t>
      </w:r>
      <w:r>
        <w:rPr>
          <w:rFonts w:cs="Calibri"/>
          <w:color w:val="000000"/>
          <w:spacing w:val="2"/>
          <w:sz w:val="20"/>
          <w:szCs w:val="20"/>
        </w:rPr>
        <w:t>o</w:t>
      </w:r>
      <w:r>
        <w:rPr>
          <w:rFonts w:cs="Calibri"/>
          <w:color w:val="000000"/>
          <w:sz w:val="20"/>
          <w:szCs w:val="20"/>
        </w:rPr>
        <w:t>u</w:t>
      </w:r>
      <w:r>
        <w:rPr>
          <w:rFonts w:cs="Calibri"/>
          <w:color w:val="000000"/>
          <w:spacing w:val="1"/>
          <w:sz w:val="20"/>
          <w:szCs w:val="20"/>
        </w:rPr>
        <w:t>tp</w:t>
      </w:r>
      <w:r>
        <w:rPr>
          <w:rFonts w:cs="Calibri"/>
          <w:color w:val="000000"/>
          <w:sz w:val="20"/>
          <w:szCs w:val="20"/>
        </w:rPr>
        <w:t>u</w:t>
      </w:r>
      <w:r>
        <w:rPr>
          <w:rFonts w:cs="Calibri"/>
          <w:color w:val="000000"/>
          <w:spacing w:val="1"/>
          <w:sz w:val="20"/>
          <w:szCs w:val="20"/>
        </w:rPr>
        <w:t>t</w:t>
      </w:r>
      <w:r>
        <w:rPr>
          <w:rFonts w:cs="Calibri"/>
          <w:color w:val="000000"/>
          <w:sz w:val="20"/>
          <w:szCs w:val="20"/>
        </w:rPr>
        <w:t>s</w:t>
      </w:r>
      <w:r>
        <w:rPr>
          <w:rFonts w:cs="Calibri"/>
          <w:color w:val="000000"/>
          <w:spacing w:val="10"/>
          <w:sz w:val="20"/>
          <w:szCs w:val="20"/>
        </w:rPr>
        <w:t xml:space="preserve"> </w:t>
      </w:r>
      <w:r>
        <w:rPr>
          <w:rFonts w:cs="Calibri"/>
          <w:color w:val="000000"/>
          <w:spacing w:val="1"/>
          <w:sz w:val="20"/>
          <w:szCs w:val="20"/>
        </w:rPr>
        <w:t>an</w:t>
      </w:r>
      <w:r>
        <w:rPr>
          <w:rFonts w:cs="Calibri"/>
          <w:color w:val="000000"/>
          <w:sz w:val="20"/>
          <w:szCs w:val="20"/>
        </w:rPr>
        <w:t>d</w:t>
      </w:r>
      <w:r>
        <w:rPr>
          <w:rFonts w:cs="Calibri"/>
          <w:color w:val="000000"/>
          <w:spacing w:val="12"/>
          <w:sz w:val="20"/>
          <w:szCs w:val="20"/>
        </w:rPr>
        <w:t xml:space="preserve"> </w:t>
      </w:r>
      <w:r>
        <w:rPr>
          <w:rFonts w:cs="Calibri"/>
          <w:color w:val="000000"/>
          <w:sz w:val="20"/>
          <w:szCs w:val="20"/>
        </w:rPr>
        <w:t>ou</w:t>
      </w:r>
      <w:r>
        <w:rPr>
          <w:rFonts w:cs="Calibri"/>
          <w:color w:val="000000"/>
          <w:spacing w:val="2"/>
          <w:sz w:val="20"/>
          <w:szCs w:val="20"/>
        </w:rPr>
        <w:t>t</w:t>
      </w:r>
      <w:r>
        <w:rPr>
          <w:rFonts w:cs="Calibri"/>
          <w:color w:val="000000"/>
          <w:sz w:val="20"/>
          <w:szCs w:val="20"/>
        </w:rPr>
        <w:t>com</w:t>
      </w:r>
      <w:r>
        <w:rPr>
          <w:rFonts w:cs="Calibri"/>
          <w:color w:val="000000"/>
          <w:spacing w:val="-1"/>
          <w:sz w:val="20"/>
          <w:szCs w:val="20"/>
        </w:rPr>
        <w:t>e</w:t>
      </w:r>
      <w:r>
        <w:rPr>
          <w:rFonts w:cs="Calibri"/>
          <w:color w:val="000000"/>
          <w:sz w:val="20"/>
          <w:szCs w:val="20"/>
        </w:rPr>
        <w:t>s</w:t>
      </w:r>
      <w:r>
        <w:rPr>
          <w:rFonts w:cs="Calibri"/>
          <w:color w:val="000000"/>
          <w:spacing w:val="13"/>
          <w:sz w:val="20"/>
          <w:szCs w:val="20"/>
        </w:rPr>
        <w:t xml:space="preserve"> </w:t>
      </w:r>
      <w:r>
        <w:rPr>
          <w:rFonts w:cs="Calibri"/>
          <w:color w:val="000000"/>
          <w:spacing w:val="1"/>
          <w:sz w:val="20"/>
          <w:szCs w:val="20"/>
        </w:rPr>
        <w:t>sy</w:t>
      </w:r>
      <w:r>
        <w:rPr>
          <w:rFonts w:cs="Calibri"/>
          <w:color w:val="000000"/>
          <w:sz w:val="20"/>
          <w:szCs w:val="20"/>
        </w:rPr>
        <w:t>n</w:t>
      </w:r>
      <w:r>
        <w:rPr>
          <w:rFonts w:cs="Calibri"/>
          <w:color w:val="000000"/>
          <w:spacing w:val="1"/>
          <w:sz w:val="20"/>
          <w:szCs w:val="20"/>
        </w:rPr>
        <w:t>erg</w:t>
      </w:r>
      <w:r>
        <w:rPr>
          <w:rFonts w:cs="Calibri"/>
          <w:color w:val="000000"/>
          <w:spacing w:val="-2"/>
          <w:sz w:val="20"/>
          <w:szCs w:val="20"/>
        </w:rPr>
        <w:t>i</w:t>
      </w:r>
      <w:r>
        <w:rPr>
          <w:rFonts w:cs="Calibri"/>
          <w:color w:val="000000"/>
          <w:sz w:val="20"/>
          <w:szCs w:val="20"/>
        </w:rPr>
        <w:t>s</w:t>
      </w:r>
      <w:r>
        <w:rPr>
          <w:rFonts w:cs="Calibri"/>
          <w:color w:val="000000"/>
          <w:spacing w:val="1"/>
          <w:sz w:val="20"/>
          <w:szCs w:val="20"/>
        </w:rPr>
        <w:t>t</w:t>
      </w:r>
      <w:r>
        <w:rPr>
          <w:rFonts w:cs="Calibri"/>
          <w:color w:val="000000"/>
          <w:spacing w:val="-1"/>
          <w:sz w:val="20"/>
          <w:szCs w:val="20"/>
        </w:rPr>
        <w:t>i</w:t>
      </w:r>
      <w:r>
        <w:rPr>
          <w:rFonts w:cs="Calibri"/>
          <w:color w:val="000000"/>
          <w:sz w:val="20"/>
          <w:szCs w:val="20"/>
        </w:rPr>
        <w:t>c</w:t>
      </w:r>
      <w:r>
        <w:rPr>
          <w:rFonts w:cs="Calibri"/>
          <w:color w:val="000000"/>
          <w:spacing w:val="12"/>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9"/>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herent</w:t>
      </w:r>
      <w:r>
        <w:rPr>
          <w:rFonts w:cs="Calibri"/>
          <w:color w:val="000000"/>
          <w:spacing w:val="9"/>
          <w:sz w:val="20"/>
          <w:szCs w:val="20"/>
        </w:rPr>
        <w:t xml:space="preserve"> </w:t>
      </w:r>
      <w:r>
        <w:rPr>
          <w:rFonts w:cs="Calibri"/>
          <w:color w:val="000000"/>
          <w:spacing w:val="1"/>
          <w:w w:val="103"/>
          <w:sz w:val="20"/>
          <w:szCs w:val="20"/>
        </w:rPr>
        <w:t xml:space="preserve">to </w:t>
      </w:r>
      <w:r>
        <w:rPr>
          <w:rFonts w:cs="Calibri"/>
          <w:color w:val="000000"/>
          <w:sz w:val="20"/>
          <w:szCs w:val="20"/>
        </w:rPr>
        <w:t>prod</w:t>
      </w:r>
      <w:r>
        <w:rPr>
          <w:rFonts w:cs="Calibri"/>
          <w:color w:val="000000"/>
          <w:spacing w:val="1"/>
          <w:sz w:val="20"/>
          <w:szCs w:val="20"/>
        </w:rPr>
        <w:t>uc</w:t>
      </w:r>
      <w:r>
        <w:rPr>
          <w:rFonts w:cs="Calibri"/>
          <w:color w:val="000000"/>
          <w:sz w:val="20"/>
          <w:szCs w:val="20"/>
        </w:rPr>
        <w:t>e</w:t>
      </w:r>
      <w:r>
        <w:rPr>
          <w:rFonts w:cs="Calibri"/>
          <w:color w:val="000000"/>
          <w:spacing w:val="1"/>
          <w:sz w:val="20"/>
          <w:szCs w:val="20"/>
        </w:rPr>
        <w:t xml:space="preserve"> d</w:t>
      </w:r>
      <w:r>
        <w:rPr>
          <w:rFonts w:cs="Calibri"/>
          <w:color w:val="000000"/>
          <w:spacing w:val="-1"/>
          <w:sz w:val="20"/>
          <w:szCs w:val="20"/>
        </w:rPr>
        <w:t>e</w:t>
      </w:r>
      <w:r>
        <w:rPr>
          <w:rFonts w:cs="Calibri"/>
          <w:color w:val="000000"/>
          <w:spacing w:val="1"/>
          <w:sz w:val="20"/>
          <w:szCs w:val="20"/>
        </w:rPr>
        <w:t>ve</w:t>
      </w:r>
      <w:r>
        <w:rPr>
          <w:rFonts w:cs="Calibri"/>
          <w:color w:val="000000"/>
          <w:spacing w:val="-2"/>
          <w:sz w:val="20"/>
          <w:szCs w:val="20"/>
        </w:rPr>
        <w:t>l</w:t>
      </w:r>
      <w:r>
        <w:rPr>
          <w:rFonts w:cs="Calibri"/>
          <w:color w:val="000000"/>
          <w:spacing w:val="2"/>
          <w:sz w:val="20"/>
          <w:szCs w:val="20"/>
        </w:rPr>
        <w:t>o</w:t>
      </w:r>
      <w:r>
        <w:rPr>
          <w:rFonts w:cs="Calibri"/>
          <w:color w:val="000000"/>
          <w:spacing w:val="1"/>
          <w:sz w:val="20"/>
          <w:szCs w:val="20"/>
        </w:rPr>
        <w:t>p</w:t>
      </w:r>
      <w:r>
        <w:rPr>
          <w:rFonts w:cs="Calibri"/>
          <w:color w:val="000000"/>
          <w:sz w:val="20"/>
          <w:szCs w:val="20"/>
        </w:rPr>
        <w:t>m</w:t>
      </w:r>
      <w:r>
        <w:rPr>
          <w:rFonts w:cs="Calibri"/>
          <w:color w:val="000000"/>
          <w:spacing w:val="1"/>
          <w:sz w:val="20"/>
          <w:szCs w:val="20"/>
        </w:rPr>
        <w:t>e</w:t>
      </w:r>
      <w:r>
        <w:rPr>
          <w:rFonts w:cs="Calibri"/>
          <w:color w:val="000000"/>
          <w:sz w:val="20"/>
          <w:szCs w:val="20"/>
        </w:rPr>
        <w:t>nt</w:t>
      </w:r>
      <w:r>
        <w:rPr>
          <w:rFonts w:cs="Calibri"/>
          <w:color w:val="000000"/>
          <w:spacing w:val="5"/>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s</w:t>
      </w:r>
      <w:r>
        <w:rPr>
          <w:rFonts w:cs="Calibri"/>
          <w:color w:val="000000"/>
          <w:spacing w:val="1"/>
          <w:sz w:val="20"/>
          <w:szCs w:val="20"/>
        </w:rPr>
        <w:t>u</w:t>
      </w:r>
      <w:r>
        <w:rPr>
          <w:rFonts w:cs="Calibri"/>
          <w:color w:val="000000"/>
          <w:spacing w:val="-2"/>
          <w:sz w:val="20"/>
          <w:szCs w:val="20"/>
        </w:rPr>
        <w:t>l</w:t>
      </w:r>
      <w:r>
        <w:rPr>
          <w:rFonts w:cs="Calibri"/>
          <w:color w:val="000000"/>
          <w:spacing w:val="2"/>
          <w:sz w:val="20"/>
          <w:szCs w:val="20"/>
        </w:rPr>
        <w:t>t</w:t>
      </w:r>
      <w:r>
        <w:rPr>
          <w:rFonts w:cs="Calibri"/>
          <w:color w:val="000000"/>
          <w:sz w:val="20"/>
          <w:szCs w:val="20"/>
        </w:rPr>
        <w:t>s?</w:t>
      </w:r>
      <w:r>
        <w:rPr>
          <w:rFonts w:cs="Calibri"/>
          <w:color w:val="000000"/>
          <w:spacing w:val="4"/>
          <w:sz w:val="20"/>
          <w:szCs w:val="20"/>
        </w:rPr>
        <w:t xml:space="preserve"> </w:t>
      </w:r>
      <w:r>
        <w:rPr>
          <w:rFonts w:cs="Calibri"/>
          <w:color w:val="000000"/>
          <w:sz w:val="20"/>
          <w:szCs w:val="20"/>
        </w:rPr>
        <w:t>W</w:t>
      </w:r>
      <w:r>
        <w:rPr>
          <w:rFonts w:cs="Calibri"/>
          <w:color w:val="000000"/>
          <w:spacing w:val="2"/>
          <w:sz w:val="20"/>
          <w:szCs w:val="20"/>
        </w:rPr>
        <w:t>h</w:t>
      </w:r>
      <w:r>
        <w:rPr>
          <w:rFonts w:cs="Calibri"/>
          <w:color w:val="000000"/>
          <w:sz w:val="20"/>
          <w:szCs w:val="20"/>
        </w:rPr>
        <w:t>at</w:t>
      </w:r>
      <w:r>
        <w:rPr>
          <w:rFonts w:cs="Calibri"/>
          <w:color w:val="000000"/>
          <w:spacing w:val="6"/>
          <w:sz w:val="20"/>
          <w:szCs w:val="20"/>
        </w:rPr>
        <w:t xml:space="preserve"> </w:t>
      </w:r>
      <w:r>
        <w:rPr>
          <w:rFonts w:cs="Calibri"/>
          <w:color w:val="000000"/>
          <w:spacing w:val="1"/>
          <w:sz w:val="20"/>
          <w:szCs w:val="20"/>
        </w:rPr>
        <w:t>k</w:t>
      </w:r>
      <w:r>
        <w:rPr>
          <w:rFonts w:cs="Calibri"/>
          <w:color w:val="000000"/>
          <w:spacing w:val="-1"/>
          <w:sz w:val="20"/>
          <w:szCs w:val="20"/>
        </w:rPr>
        <w:t>i</w:t>
      </w:r>
      <w:r>
        <w:rPr>
          <w:rFonts w:cs="Calibri"/>
          <w:color w:val="000000"/>
          <w:spacing w:val="1"/>
          <w:sz w:val="20"/>
          <w:szCs w:val="20"/>
        </w:rPr>
        <w:t>nd</w:t>
      </w:r>
      <w:r>
        <w:rPr>
          <w:rFonts w:cs="Calibri"/>
          <w:color w:val="000000"/>
          <w:sz w:val="20"/>
          <w:szCs w:val="20"/>
        </w:rPr>
        <w:t>s</w:t>
      </w:r>
      <w:r>
        <w:rPr>
          <w:rFonts w:cs="Calibri"/>
          <w:color w:val="000000"/>
          <w:spacing w:val="3"/>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4"/>
          <w:sz w:val="20"/>
          <w:szCs w:val="20"/>
        </w:rPr>
        <w:t xml:space="preserve"> </w:t>
      </w:r>
      <w:r>
        <w:rPr>
          <w:rFonts w:cs="Calibri"/>
          <w:color w:val="000000"/>
          <w:spacing w:val="1"/>
          <w:sz w:val="20"/>
          <w:szCs w:val="20"/>
        </w:rPr>
        <w:t>r</w:t>
      </w:r>
      <w:r>
        <w:rPr>
          <w:rFonts w:cs="Calibri"/>
          <w:color w:val="000000"/>
          <w:sz w:val="20"/>
          <w:szCs w:val="20"/>
        </w:rPr>
        <w:t>e</w:t>
      </w:r>
      <w:r>
        <w:rPr>
          <w:rFonts w:cs="Calibri"/>
          <w:color w:val="000000"/>
          <w:spacing w:val="1"/>
          <w:sz w:val="20"/>
          <w:szCs w:val="20"/>
        </w:rPr>
        <w:t>su</w:t>
      </w:r>
      <w:r>
        <w:rPr>
          <w:rFonts w:cs="Calibri"/>
          <w:color w:val="000000"/>
          <w:spacing w:val="-1"/>
          <w:sz w:val="20"/>
          <w:szCs w:val="20"/>
        </w:rPr>
        <w:t>l</w:t>
      </w:r>
      <w:r>
        <w:rPr>
          <w:rFonts w:cs="Calibri"/>
          <w:color w:val="000000"/>
          <w:spacing w:val="1"/>
          <w:sz w:val="20"/>
          <w:szCs w:val="20"/>
        </w:rPr>
        <w:t>t</w:t>
      </w:r>
      <w:r>
        <w:rPr>
          <w:rFonts w:cs="Calibri"/>
          <w:color w:val="000000"/>
          <w:sz w:val="20"/>
          <w:szCs w:val="20"/>
        </w:rPr>
        <w:t>s</w:t>
      </w:r>
      <w:r>
        <w:rPr>
          <w:rFonts w:cs="Calibri"/>
          <w:color w:val="000000"/>
          <w:spacing w:val="4"/>
          <w:sz w:val="20"/>
          <w:szCs w:val="20"/>
        </w:rPr>
        <w:t xml:space="preserve"> </w:t>
      </w:r>
      <w:r>
        <w:rPr>
          <w:rFonts w:cs="Calibri"/>
          <w:color w:val="000000"/>
          <w:sz w:val="20"/>
          <w:szCs w:val="20"/>
        </w:rPr>
        <w:t>we</w:t>
      </w:r>
      <w:r>
        <w:rPr>
          <w:rFonts w:cs="Calibri"/>
          <w:color w:val="000000"/>
          <w:spacing w:val="2"/>
          <w:sz w:val="20"/>
          <w:szCs w:val="20"/>
        </w:rPr>
        <w:t>r</w:t>
      </w:r>
      <w:r>
        <w:rPr>
          <w:rFonts w:cs="Calibri"/>
          <w:color w:val="000000"/>
          <w:sz w:val="20"/>
          <w:szCs w:val="20"/>
        </w:rPr>
        <w:t>e</w:t>
      </w:r>
      <w:r>
        <w:rPr>
          <w:rFonts w:cs="Calibri"/>
          <w:color w:val="000000"/>
          <w:spacing w:val="8"/>
          <w:sz w:val="20"/>
          <w:szCs w:val="20"/>
        </w:rPr>
        <w:t xml:space="preserve"> </w:t>
      </w:r>
      <w:r>
        <w:rPr>
          <w:rFonts w:cs="Calibri"/>
          <w:color w:val="000000"/>
          <w:w w:val="103"/>
          <w:sz w:val="20"/>
          <w:szCs w:val="20"/>
        </w:rPr>
        <w:t>r</w:t>
      </w:r>
      <w:r>
        <w:rPr>
          <w:rFonts w:cs="Calibri"/>
          <w:color w:val="000000"/>
          <w:spacing w:val="2"/>
          <w:w w:val="103"/>
          <w:sz w:val="20"/>
          <w:szCs w:val="20"/>
        </w:rPr>
        <w:t>e</w:t>
      </w:r>
      <w:r>
        <w:rPr>
          <w:rFonts w:cs="Calibri"/>
          <w:color w:val="000000"/>
          <w:spacing w:val="-2"/>
          <w:w w:val="103"/>
          <w:sz w:val="20"/>
          <w:szCs w:val="20"/>
        </w:rPr>
        <w:t>a</w:t>
      </w:r>
      <w:r>
        <w:rPr>
          <w:rFonts w:cs="Calibri"/>
          <w:color w:val="000000"/>
          <w:spacing w:val="2"/>
          <w:w w:val="103"/>
          <w:sz w:val="20"/>
          <w:szCs w:val="20"/>
        </w:rPr>
        <w:t>c</w:t>
      </w:r>
      <w:r>
        <w:rPr>
          <w:rFonts w:cs="Calibri"/>
          <w:color w:val="000000"/>
          <w:w w:val="103"/>
          <w:sz w:val="20"/>
          <w:szCs w:val="20"/>
        </w:rPr>
        <w:t>hed?</w:t>
      </w:r>
    </w:p>
    <w:p w14:paraId="48D94996" w14:textId="77777777" w:rsidR="00B04AE4" w:rsidRDefault="00B04AE4" w:rsidP="00B04AE4">
      <w:pPr>
        <w:widowControl w:val="0"/>
        <w:autoSpaceDE w:val="0"/>
        <w:autoSpaceDN w:val="0"/>
        <w:adjustRightInd w:val="0"/>
        <w:spacing w:before="2" w:after="0" w:line="110" w:lineRule="exact"/>
        <w:rPr>
          <w:rFonts w:cs="Calibri"/>
          <w:color w:val="000000"/>
          <w:sz w:val="11"/>
          <w:szCs w:val="11"/>
        </w:rPr>
      </w:pPr>
    </w:p>
    <w:p w14:paraId="52E8E385" w14:textId="77777777" w:rsidR="00B04AE4" w:rsidRDefault="00B04AE4" w:rsidP="00B04AE4">
      <w:pPr>
        <w:widowControl w:val="0"/>
        <w:autoSpaceDE w:val="0"/>
        <w:autoSpaceDN w:val="0"/>
        <w:adjustRightInd w:val="0"/>
        <w:spacing w:after="0" w:line="240" w:lineRule="auto"/>
        <w:ind w:left="494"/>
        <w:rPr>
          <w:rFonts w:cs="Calibri"/>
          <w:color w:val="000000"/>
          <w:sz w:val="20"/>
          <w:szCs w:val="20"/>
        </w:rPr>
      </w:pPr>
      <w:r>
        <w:rPr>
          <w:rFonts w:cs="Calibri"/>
          <w:color w:val="000000"/>
          <w:sz w:val="20"/>
          <w:szCs w:val="20"/>
        </w:rPr>
        <w:t xml:space="preserve">d)  </w:t>
      </w:r>
      <w:r>
        <w:rPr>
          <w:rFonts w:cs="Calibri"/>
          <w:color w:val="000000"/>
          <w:spacing w:val="37"/>
          <w:sz w:val="20"/>
          <w:szCs w:val="20"/>
        </w:rPr>
        <w:t xml:space="preserve"> </w:t>
      </w:r>
      <w:r>
        <w:rPr>
          <w:rFonts w:cs="Calibri"/>
          <w:color w:val="000000"/>
          <w:sz w:val="20"/>
          <w:szCs w:val="20"/>
        </w:rPr>
        <w:t>To</w:t>
      </w:r>
      <w:r>
        <w:rPr>
          <w:rFonts w:cs="Calibri"/>
          <w:color w:val="000000"/>
          <w:spacing w:val="8"/>
          <w:sz w:val="20"/>
          <w:szCs w:val="20"/>
        </w:rPr>
        <w:t xml:space="preserve"> </w:t>
      </w:r>
      <w:r>
        <w:rPr>
          <w:rFonts w:cs="Calibri"/>
          <w:color w:val="000000"/>
          <w:sz w:val="20"/>
          <w:szCs w:val="20"/>
        </w:rPr>
        <w:t>what</w:t>
      </w:r>
      <w:r>
        <w:rPr>
          <w:rFonts w:cs="Calibri"/>
          <w:color w:val="000000"/>
          <w:spacing w:val="15"/>
          <w:sz w:val="20"/>
          <w:szCs w:val="20"/>
        </w:rPr>
        <w:t xml:space="preserve"> </w:t>
      </w:r>
      <w:r>
        <w:rPr>
          <w:rFonts w:cs="Calibri"/>
          <w:color w:val="000000"/>
          <w:sz w:val="20"/>
          <w:szCs w:val="20"/>
        </w:rPr>
        <w:t>extent</w:t>
      </w:r>
      <w:r>
        <w:rPr>
          <w:rFonts w:cs="Calibri"/>
          <w:color w:val="000000"/>
          <w:spacing w:val="19"/>
          <w:sz w:val="20"/>
          <w:szCs w:val="20"/>
        </w:rPr>
        <w:t xml:space="preserve"> </w:t>
      </w:r>
      <w:r>
        <w:rPr>
          <w:rFonts w:cs="Calibri"/>
          <w:color w:val="000000"/>
          <w:spacing w:val="1"/>
          <w:sz w:val="20"/>
          <w:szCs w:val="20"/>
        </w:rPr>
        <w:t>d</w:t>
      </w:r>
      <w:r>
        <w:rPr>
          <w:rFonts w:cs="Calibri"/>
          <w:color w:val="000000"/>
          <w:spacing w:val="-1"/>
          <w:sz w:val="20"/>
          <w:szCs w:val="20"/>
        </w:rPr>
        <w:t>i</w:t>
      </w:r>
      <w:r>
        <w:rPr>
          <w:rFonts w:cs="Calibri"/>
          <w:color w:val="000000"/>
          <w:sz w:val="20"/>
          <w:szCs w:val="20"/>
        </w:rPr>
        <w:t>d</w:t>
      </w:r>
      <w:r>
        <w:rPr>
          <w:rFonts w:cs="Calibri"/>
          <w:color w:val="000000"/>
          <w:spacing w:val="4"/>
          <w:sz w:val="20"/>
          <w:szCs w:val="20"/>
        </w:rPr>
        <w:t xml:space="preserve"> </w:t>
      </w:r>
      <w:r>
        <w:rPr>
          <w:rFonts w:cs="Calibri"/>
          <w:color w:val="000000"/>
          <w:sz w:val="20"/>
          <w:szCs w:val="20"/>
        </w:rPr>
        <w:t>the</w:t>
      </w:r>
      <w:r>
        <w:rPr>
          <w:rFonts w:cs="Calibri"/>
          <w:color w:val="000000"/>
          <w:spacing w:val="11"/>
          <w:sz w:val="20"/>
          <w:szCs w:val="20"/>
        </w:rPr>
        <w:t xml:space="preserve"> </w:t>
      </w:r>
      <w:r>
        <w:rPr>
          <w:rFonts w:cs="Calibri"/>
          <w:color w:val="000000"/>
          <w:sz w:val="20"/>
          <w:szCs w:val="20"/>
        </w:rPr>
        <w:t>joint</w:t>
      </w:r>
      <w:r>
        <w:rPr>
          <w:rFonts w:cs="Calibri"/>
          <w:color w:val="000000"/>
          <w:spacing w:val="13"/>
          <w:sz w:val="20"/>
          <w:szCs w:val="20"/>
        </w:rPr>
        <w:t xml:space="preserve"> </w:t>
      </w:r>
      <w:r>
        <w:rPr>
          <w:rFonts w:cs="Calibri"/>
          <w:color w:val="000000"/>
          <w:sz w:val="20"/>
          <w:szCs w:val="20"/>
        </w:rPr>
        <w:t>pr</w:t>
      </w:r>
      <w:r>
        <w:rPr>
          <w:rFonts w:cs="Calibri"/>
          <w:color w:val="000000"/>
          <w:spacing w:val="2"/>
          <w:sz w:val="20"/>
          <w:szCs w:val="20"/>
        </w:rPr>
        <w:t>o</w:t>
      </w:r>
      <w:r>
        <w:rPr>
          <w:rFonts w:cs="Calibri"/>
          <w:color w:val="000000"/>
          <w:sz w:val="20"/>
          <w:szCs w:val="20"/>
        </w:rPr>
        <w:t>gr</w:t>
      </w:r>
      <w:r>
        <w:rPr>
          <w:rFonts w:cs="Calibri"/>
          <w:color w:val="000000"/>
          <w:spacing w:val="1"/>
          <w:sz w:val="20"/>
          <w:szCs w:val="20"/>
        </w:rPr>
        <w:t>a</w:t>
      </w:r>
      <w:r>
        <w:rPr>
          <w:rFonts w:cs="Calibri"/>
          <w:color w:val="000000"/>
          <w:sz w:val="20"/>
          <w:szCs w:val="20"/>
        </w:rPr>
        <w:t>m</w:t>
      </w:r>
      <w:r>
        <w:rPr>
          <w:rFonts w:cs="Calibri"/>
          <w:color w:val="000000"/>
          <w:spacing w:val="1"/>
          <w:sz w:val="20"/>
          <w:szCs w:val="20"/>
        </w:rPr>
        <w:t>m</w:t>
      </w:r>
      <w:r>
        <w:rPr>
          <w:rFonts w:cs="Calibri"/>
          <w:color w:val="000000"/>
          <w:sz w:val="20"/>
          <w:szCs w:val="20"/>
        </w:rPr>
        <w:t>e</w:t>
      </w:r>
      <w:r>
        <w:rPr>
          <w:rFonts w:cs="Calibri"/>
          <w:color w:val="000000"/>
          <w:spacing w:val="7"/>
          <w:sz w:val="20"/>
          <w:szCs w:val="20"/>
        </w:rPr>
        <w:t xml:space="preserve"> </w:t>
      </w:r>
      <w:r>
        <w:rPr>
          <w:rFonts w:cs="Calibri"/>
          <w:color w:val="000000"/>
          <w:spacing w:val="1"/>
          <w:sz w:val="20"/>
          <w:szCs w:val="20"/>
        </w:rPr>
        <w:t>h</w:t>
      </w:r>
      <w:r>
        <w:rPr>
          <w:rFonts w:cs="Calibri"/>
          <w:color w:val="000000"/>
          <w:sz w:val="20"/>
          <w:szCs w:val="20"/>
        </w:rPr>
        <w:t>ad</w:t>
      </w:r>
      <w:r>
        <w:rPr>
          <w:rFonts w:cs="Calibri"/>
          <w:color w:val="000000"/>
          <w:spacing w:val="4"/>
          <w:sz w:val="20"/>
          <w:szCs w:val="20"/>
        </w:rPr>
        <w:t xml:space="preserve"> </w:t>
      </w:r>
      <w:r>
        <w:rPr>
          <w:rFonts w:cs="Calibri"/>
          <w:color w:val="000000"/>
          <w:spacing w:val="1"/>
          <w:sz w:val="20"/>
          <w:szCs w:val="20"/>
        </w:rPr>
        <w:t>a</w:t>
      </w:r>
      <w:r>
        <w:rPr>
          <w:rFonts w:cs="Calibri"/>
          <w:color w:val="000000"/>
          <w:sz w:val="20"/>
          <w:szCs w:val="20"/>
        </w:rPr>
        <w:t>n</w:t>
      </w:r>
      <w:r>
        <w:rPr>
          <w:rFonts w:cs="Calibri"/>
          <w:color w:val="000000"/>
          <w:spacing w:val="5"/>
          <w:sz w:val="20"/>
          <w:szCs w:val="20"/>
        </w:rPr>
        <w:t xml:space="preserve"> </w:t>
      </w:r>
      <w:r>
        <w:rPr>
          <w:rFonts w:cs="Calibri"/>
          <w:color w:val="000000"/>
          <w:sz w:val="20"/>
          <w:szCs w:val="20"/>
        </w:rPr>
        <w:t>imp</w:t>
      </w:r>
      <w:r>
        <w:rPr>
          <w:rFonts w:cs="Calibri"/>
          <w:color w:val="000000"/>
          <w:spacing w:val="-1"/>
          <w:sz w:val="20"/>
          <w:szCs w:val="20"/>
        </w:rPr>
        <w:t>a</w:t>
      </w:r>
      <w:r>
        <w:rPr>
          <w:rFonts w:cs="Calibri"/>
          <w:color w:val="000000"/>
          <w:sz w:val="20"/>
          <w:szCs w:val="20"/>
        </w:rPr>
        <w:t>ct</w:t>
      </w:r>
      <w:r>
        <w:rPr>
          <w:rFonts w:cs="Calibri"/>
          <w:color w:val="000000"/>
          <w:spacing w:val="11"/>
          <w:sz w:val="20"/>
          <w:szCs w:val="20"/>
        </w:rPr>
        <w:t xml:space="preserve"> </w:t>
      </w:r>
      <w:r>
        <w:rPr>
          <w:rFonts w:cs="Calibri"/>
          <w:color w:val="000000"/>
          <w:spacing w:val="2"/>
          <w:sz w:val="20"/>
          <w:szCs w:val="20"/>
        </w:rPr>
        <w:t>o</w:t>
      </w:r>
      <w:r>
        <w:rPr>
          <w:rFonts w:cs="Calibri"/>
          <w:color w:val="000000"/>
          <w:sz w:val="20"/>
          <w:szCs w:val="20"/>
        </w:rPr>
        <w:t>n</w:t>
      </w:r>
      <w:r>
        <w:rPr>
          <w:rFonts w:cs="Calibri"/>
          <w:color w:val="000000"/>
          <w:spacing w:val="4"/>
          <w:sz w:val="20"/>
          <w:szCs w:val="20"/>
        </w:rPr>
        <w:t xml:space="preserve"> </w:t>
      </w:r>
      <w:r>
        <w:rPr>
          <w:rFonts w:cs="Calibri"/>
          <w:color w:val="000000"/>
          <w:sz w:val="20"/>
          <w:szCs w:val="20"/>
        </w:rPr>
        <w:t>the</w:t>
      </w:r>
      <w:r>
        <w:rPr>
          <w:rFonts w:cs="Calibri"/>
          <w:color w:val="000000"/>
          <w:spacing w:val="9"/>
          <w:sz w:val="20"/>
          <w:szCs w:val="20"/>
        </w:rPr>
        <w:t xml:space="preserve"> </w:t>
      </w:r>
      <w:r>
        <w:rPr>
          <w:rFonts w:cs="Calibri"/>
          <w:color w:val="000000"/>
          <w:spacing w:val="2"/>
          <w:sz w:val="20"/>
          <w:szCs w:val="20"/>
        </w:rPr>
        <w:t>t</w:t>
      </w:r>
      <w:r>
        <w:rPr>
          <w:rFonts w:cs="Calibri"/>
          <w:color w:val="000000"/>
          <w:sz w:val="20"/>
          <w:szCs w:val="20"/>
        </w:rPr>
        <w:t>a</w:t>
      </w:r>
      <w:r>
        <w:rPr>
          <w:rFonts w:cs="Calibri"/>
          <w:color w:val="000000"/>
          <w:spacing w:val="1"/>
          <w:sz w:val="20"/>
          <w:szCs w:val="20"/>
        </w:rPr>
        <w:t>r</w:t>
      </w:r>
      <w:r>
        <w:rPr>
          <w:rFonts w:cs="Calibri"/>
          <w:color w:val="000000"/>
          <w:sz w:val="20"/>
          <w:szCs w:val="20"/>
        </w:rPr>
        <w:t>g</w:t>
      </w:r>
      <w:r>
        <w:rPr>
          <w:rFonts w:cs="Calibri"/>
          <w:color w:val="000000"/>
          <w:spacing w:val="-1"/>
          <w:sz w:val="20"/>
          <w:szCs w:val="20"/>
        </w:rPr>
        <w:t>e</w:t>
      </w:r>
      <w:r>
        <w:rPr>
          <w:rFonts w:cs="Calibri"/>
          <w:color w:val="000000"/>
          <w:spacing w:val="2"/>
          <w:sz w:val="20"/>
          <w:szCs w:val="20"/>
        </w:rPr>
        <w:t>t</w:t>
      </w:r>
      <w:r>
        <w:rPr>
          <w:rFonts w:cs="Calibri"/>
          <w:color w:val="000000"/>
          <w:spacing w:val="-1"/>
          <w:sz w:val="20"/>
          <w:szCs w:val="20"/>
        </w:rPr>
        <w:t>e</w:t>
      </w:r>
      <w:r>
        <w:rPr>
          <w:rFonts w:cs="Calibri"/>
          <w:color w:val="000000"/>
          <w:sz w:val="20"/>
          <w:szCs w:val="20"/>
        </w:rPr>
        <w:t>d</w:t>
      </w:r>
      <w:r>
        <w:rPr>
          <w:rFonts w:cs="Calibri"/>
          <w:color w:val="000000"/>
          <w:spacing w:val="3"/>
          <w:sz w:val="20"/>
          <w:szCs w:val="20"/>
        </w:rPr>
        <w:t xml:space="preserve"> </w:t>
      </w:r>
      <w:r>
        <w:rPr>
          <w:rFonts w:cs="Calibri"/>
          <w:color w:val="000000"/>
          <w:w w:val="103"/>
          <w:sz w:val="20"/>
          <w:szCs w:val="20"/>
        </w:rPr>
        <w:t>ci</w:t>
      </w:r>
      <w:r>
        <w:rPr>
          <w:rFonts w:cs="Calibri"/>
          <w:color w:val="000000"/>
          <w:spacing w:val="2"/>
          <w:w w:val="103"/>
          <w:sz w:val="20"/>
          <w:szCs w:val="20"/>
        </w:rPr>
        <w:t>t</w:t>
      </w:r>
      <w:r>
        <w:rPr>
          <w:rFonts w:cs="Calibri"/>
          <w:color w:val="000000"/>
          <w:spacing w:val="-1"/>
          <w:w w:val="103"/>
          <w:sz w:val="20"/>
          <w:szCs w:val="20"/>
        </w:rPr>
        <w:t>i</w:t>
      </w:r>
      <w:r>
        <w:rPr>
          <w:rFonts w:cs="Calibri"/>
          <w:color w:val="000000"/>
          <w:w w:val="103"/>
          <w:sz w:val="20"/>
          <w:szCs w:val="20"/>
        </w:rPr>
        <w:t>zens?</w:t>
      </w:r>
    </w:p>
    <w:p w14:paraId="4B6D51F6" w14:textId="77777777" w:rsidR="00B04AE4" w:rsidRDefault="00B04AE4" w:rsidP="00B04AE4">
      <w:pPr>
        <w:widowControl w:val="0"/>
        <w:autoSpaceDE w:val="0"/>
        <w:autoSpaceDN w:val="0"/>
        <w:adjustRightInd w:val="0"/>
        <w:spacing w:before="2" w:after="0" w:line="120" w:lineRule="exact"/>
        <w:rPr>
          <w:rFonts w:cs="Calibri"/>
          <w:color w:val="000000"/>
          <w:sz w:val="12"/>
          <w:szCs w:val="12"/>
        </w:rPr>
      </w:pPr>
    </w:p>
    <w:p w14:paraId="3BEE32BE" w14:textId="77777777" w:rsidR="00B04AE4" w:rsidRDefault="00B04AE4" w:rsidP="00B04AE4">
      <w:pPr>
        <w:widowControl w:val="0"/>
        <w:autoSpaceDE w:val="0"/>
        <w:autoSpaceDN w:val="0"/>
        <w:adjustRightInd w:val="0"/>
        <w:spacing w:after="0" w:line="247" w:lineRule="auto"/>
        <w:ind w:left="832" w:right="117" w:hanging="338"/>
        <w:jc w:val="both"/>
        <w:rPr>
          <w:rFonts w:cs="Calibri"/>
          <w:color w:val="000000"/>
          <w:sz w:val="20"/>
          <w:szCs w:val="20"/>
        </w:rPr>
      </w:pPr>
      <w:r>
        <w:rPr>
          <w:rFonts w:cs="Calibri"/>
          <w:color w:val="000000"/>
          <w:spacing w:val="1"/>
          <w:sz w:val="20"/>
          <w:szCs w:val="20"/>
        </w:rPr>
        <w:t>e</w:t>
      </w:r>
      <w:r>
        <w:rPr>
          <w:rFonts w:cs="Calibri"/>
          <w:color w:val="000000"/>
          <w:sz w:val="20"/>
          <w:szCs w:val="20"/>
        </w:rPr>
        <w:t xml:space="preserve">)  </w:t>
      </w:r>
      <w:r>
        <w:rPr>
          <w:rFonts w:cs="Calibri"/>
          <w:color w:val="000000"/>
          <w:spacing w:val="40"/>
          <w:sz w:val="20"/>
          <w:szCs w:val="20"/>
        </w:rPr>
        <w:t xml:space="preserve"> </w:t>
      </w:r>
      <w:r>
        <w:rPr>
          <w:rFonts w:cs="Calibri"/>
          <w:color w:val="000000"/>
          <w:sz w:val="20"/>
          <w:szCs w:val="20"/>
        </w:rPr>
        <w:t xml:space="preserve">Have </w:t>
      </w:r>
      <w:r>
        <w:rPr>
          <w:rFonts w:cs="Calibri"/>
          <w:color w:val="000000"/>
          <w:spacing w:val="-2"/>
          <w:sz w:val="20"/>
          <w:szCs w:val="20"/>
        </w:rPr>
        <w:t>a</w:t>
      </w:r>
      <w:r>
        <w:rPr>
          <w:rFonts w:cs="Calibri"/>
          <w:color w:val="000000"/>
          <w:spacing w:val="1"/>
          <w:sz w:val="20"/>
          <w:szCs w:val="20"/>
        </w:rPr>
        <w:t>n</w:t>
      </w:r>
      <w:r>
        <w:rPr>
          <w:rFonts w:cs="Calibri"/>
          <w:color w:val="000000"/>
          <w:sz w:val="20"/>
          <w:szCs w:val="20"/>
        </w:rPr>
        <w:t>y</w:t>
      </w:r>
      <w:r>
        <w:rPr>
          <w:rFonts w:cs="Calibri"/>
          <w:color w:val="000000"/>
          <w:spacing w:val="42"/>
          <w:sz w:val="20"/>
          <w:szCs w:val="20"/>
        </w:rPr>
        <w:t xml:space="preserve"> </w:t>
      </w:r>
      <w:r>
        <w:rPr>
          <w:rFonts w:cs="Calibri"/>
          <w:color w:val="000000"/>
          <w:sz w:val="20"/>
          <w:szCs w:val="20"/>
        </w:rPr>
        <w:t>g</w:t>
      </w:r>
      <w:r>
        <w:rPr>
          <w:rFonts w:cs="Calibri"/>
          <w:color w:val="000000"/>
          <w:spacing w:val="2"/>
          <w:sz w:val="20"/>
          <w:szCs w:val="20"/>
        </w:rPr>
        <w:t>oo</w:t>
      </w:r>
      <w:r>
        <w:rPr>
          <w:rFonts w:cs="Calibri"/>
          <w:color w:val="000000"/>
          <w:sz w:val="20"/>
          <w:szCs w:val="20"/>
        </w:rPr>
        <w:t>d</w:t>
      </w:r>
      <w:r>
        <w:rPr>
          <w:rFonts w:cs="Calibri"/>
          <w:color w:val="000000"/>
          <w:spacing w:val="42"/>
          <w:sz w:val="20"/>
          <w:szCs w:val="20"/>
        </w:rPr>
        <w:t xml:space="preserve"> </w:t>
      </w:r>
      <w:r>
        <w:rPr>
          <w:rFonts w:cs="Calibri"/>
          <w:color w:val="000000"/>
          <w:sz w:val="20"/>
          <w:szCs w:val="20"/>
        </w:rPr>
        <w:t>prac</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c</w:t>
      </w:r>
      <w:r>
        <w:rPr>
          <w:rFonts w:cs="Calibri"/>
          <w:color w:val="000000"/>
          <w:spacing w:val="-1"/>
          <w:sz w:val="20"/>
          <w:szCs w:val="20"/>
        </w:rPr>
        <w:t>e</w:t>
      </w:r>
      <w:r>
        <w:rPr>
          <w:rFonts w:cs="Calibri"/>
          <w:color w:val="000000"/>
          <w:sz w:val="20"/>
          <w:szCs w:val="20"/>
        </w:rPr>
        <w:t>s, suc</w:t>
      </w:r>
      <w:r>
        <w:rPr>
          <w:rFonts w:cs="Calibri"/>
          <w:color w:val="000000"/>
          <w:spacing w:val="2"/>
          <w:sz w:val="20"/>
          <w:szCs w:val="20"/>
        </w:rPr>
        <w:t>c</w:t>
      </w:r>
      <w:r>
        <w:rPr>
          <w:rFonts w:cs="Calibri"/>
          <w:color w:val="000000"/>
          <w:sz w:val="20"/>
          <w:szCs w:val="20"/>
        </w:rPr>
        <w:t>e</w:t>
      </w:r>
      <w:r>
        <w:rPr>
          <w:rFonts w:cs="Calibri"/>
          <w:color w:val="000000"/>
          <w:spacing w:val="1"/>
          <w:sz w:val="20"/>
          <w:szCs w:val="20"/>
        </w:rPr>
        <w:t>s</w:t>
      </w:r>
      <w:r>
        <w:rPr>
          <w:rFonts w:cs="Calibri"/>
          <w:color w:val="000000"/>
          <w:sz w:val="20"/>
          <w:szCs w:val="20"/>
        </w:rPr>
        <w:t>s s</w:t>
      </w:r>
      <w:r>
        <w:rPr>
          <w:rFonts w:cs="Calibri"/>
          <w:color w:val="000000"/>
          <w:spacing w:val="2"/>
          <w:sz w:val="20"/>
          <w:szCs w:val="20"/>
        </w:rPr>
        <w:t>t</w:t>
      </w:r>
      <w:r>
        <w:rPr>
          <w:rFonts w:cs="Calibri"/>
          <w:color w:val="000000"/>
          <w:sz w:val="20"/>
          <w:szCs w:val="20"/>
        </w:rPr>
        <w:t>ories,</w:t>
      </w:r>
      <w:r>
        <w:rPr>
          <w:rFonts w:cs="Calibri"/>
          <w:color w:val="000000"/>
          <w:spacing w:val="44"/>
          <w:sz w:val="20"/>
          <w:szCs w:val="20"/>
        </w:rPr>
        <w:t xml:space="preserve"> </w:t>
      </w:r>
      <w:r>
        <w:rPr>
          <w:rFonts w:cs="Calibri"/>
          <w:color w:val="000000"/>
          <w:spacing w:val="-2"/>
          <w:sz w:val="20"/>
          <w:szCs w:val="20"/>
        </w:rPr>
        <w:t>l</w:t>
      </w:r>
      <w:r>
        <w:rPr>
          <w:rFonts w:cs="Calibri"/>
          <w:color w:val="000000"/>
          <w:spacing w:val="2"/>
          <w:sz w:val="20"/>
          <w:szCs w:val="20"/>
        </w:rPr>
        <w:t>e</w:t>
      </w:r>
      <w:r>
        <w:rPr>
          <w:rFonts w:cs="Calibri"/>
          <w:color w:val="000000"/>
          <w:sz w:val="20"/>
          <w:szCs w:val="20"/>
        </w:rPr>
        <w:t>s</w:t>
      </w:r>
      <w:r>
        <w:rPr>
          <w:rFonts w:cs="Calibri"/>
          <w:color w:val="000000"/>
          <w:spacing w:val="-1"/>
          <w:sz w:val="20"/>
          <w:szCs w:val="20"/>
        </w:rPr>
        <w:t>s</w:t>
      </w:r>
      <w:r>
        <w:rPr>
          <w:rFonts w:cs="Calibri"/>
          <w:color w:val="000000"/>
          <w:spacing w:val="2"/>
          <w:sz w:val="20"/>
          <w:szCs w:val="20"/>
        </w:rPr>
        <w:t>o</w:t>
      </w:r>
      <w:r>
        <w:rPr>
          <w:rFonts w:cs="Calibri"/>
          <w:color w:val="000000"/>
          <w:spacing w:val="1"/>
          <w:sz w:val="20"/>
          <w:szCs w:val="20"/>
        </w:rPr>
        <w:t>n</w:t>
      </w:r>
      <w:r>
        <w:rPr>
          <w:rFonts w:cs="Calibri"/>
          <w:color w:val="000000"/>
          <w:sz w:val="20"/>
          <w:szCs w:val="20"/>
        </w:rPr>
        <w:t>s</w:t>
      </w:r>
      <w:r>
        <w:rPr>
          <w:rFonts w:cs="Calibri"/>
          <w:color w:val="000000"/>
          <w:spacing w:val="41"/>
          <w:sz w:val="20"/>
          <w:szCs w:val="20"/>
        </w:rPr>
        <w:t xml:space="preserve"> </w:t>
      </w:r>
      <w:r>
        <w:rPr>
          <w:rFonts w:cs="Calibri"/>
          <w:color w:val="000000"/>
          <w:spacing w:val="1"/>
          <w:sz w:val="20"/>
          <w:szCs w:val="20"/>
        </w:rPr>
        <w:t>l</w:t>
      </w:r>
      <w:r>
        <w:rPr>
          <w:rFonts w:cs="Calibri"/>
          <w:color w:val="000000"/>
          <w:spacing w:val="-1"/>
          <w:sz w:val="20"/>
          <w:szCs w:val="20"/>
        </w:rPr>
        <w:t>e</w:t>
      </w:r>
      <w:r>
        <w:rPr>
          <w:rFonts w:cs="Calibri"/>
          <w:color w:val="000000"/>
          <w:sz w:val="20"/>
          <w:szCs w:val="20"/>
        </w:rPr>
        <w:t>ar</w:t>
      </w:r>
      <w:r>
        <w:rPr>
          <w:rFonts w:cs="Calibri"/>
          <w:color w:val="000000"/>
          <w:spacing w:val="1"/>
          <w:sz w:val="20"/>
          <w:szCs w:val="20"/>
        </w:rPr>
        <w:t>ne</w:t>
      </w:r>
      <w:r>
        <w:rPr>
          <w:rFonts w:cs="Calibri"/>
          <w:color w:val="000000"/>
          <w:sz w:val="20"/>
          <w:szCs w:val="20"/>
        </w:rPr>
        <w:t>d</w:t>
      </w:r>
      <w:r>
        <w:rPr>
          <w:rFonts w:cs="Calibri"/>
          <w:color w:val="000000"/>
          <w:spacing w:val="40"/>
          <w:sz w:val="20"/>
          <w:szCs w:val="20"/>
        </w:rPr>
        <w:t xml:space="preserve"> </w:t>
      </w:r>
      <w:r>
        <w:rPr>
          <w:rFonts w:cs="Calibri"/>
          <w:color w:val="000000"/>
          <w:sz w:val="20"/>
          <w:szCs w:val="20"/>
        </w:rPr>
        <w:t xml:space="preserve">or </w:t>
      </w:r>
      <w:r>
        <w:rPr>
          <w:rFonts w:cs="Calibri"/>
          <w:color w:val="000000"/>
          <w:spacing w:val="2"/>
          <w:sz w:val="20"/>
          <w:szCs w:val="20"/>
        </w:rPr>
        <w:t>t</w:t>
      </w:r>
      <w:r>
        <w:rPr>
          <w:rFonts w:cs="Calibri"/>
          <w:color w:val="000000"/>
          <w:spacing w:val="-1"/>
          <w:sz w:val="20"/>
          <w:szCs w:val="20"/>
        </w:rPr>
        <w:t>r</w:t>
      </w:r>
      <w:r>
        <w:rPr>
          <w:rFonts w:cs="Calibri"/>
          <w:color w:val="000000"/>
          <w:sz w:val="20"/>
          <w:szCs w:val="20"/>
        </w:rPr>
        <w:t>a</w:t>
      </w:r>
      <w:r>
        <w:rPr>
          <w:rFonts w:cs="Calibri"/>
          <w:color w:val="000000"/>
          <w:spacing w:val="1"/>
          <w:sz w:val="20"/>
          <w:szCs w:val="20"/>
        </w:rPr>
        <w:t>ns</w:t>
      </w:r>
      <w:r>
        <w:rPr>
          <w:rFonts w:cs="Calibri"/>
          <w:color w:val="000000"/>
          <w:spacing w:val="-2"/>
          <w:sz w:val="20"/>
          <w:szCs w:val="20"/>
        </w:rPr>
        <w:t>f</w:t>
      </w:r>
      <w:r>
        <w:rPr>
          <w:rFonts w:cs="Calibri"/>
          <w:color w:val="000000"/>
          <w:sz w:val="20"/>
          <w:szCs w:val="20"/>
        </w:rPr>
        <w:t>e</w:t>
      </w:r>
      <w:r>
        <w:rPr>
          <w:rFonts w:cs="Calibri"/>
          <w:color w:val="000000"/>
          <w:spacing w:val="1"/>
          <w:sz w:val="20"/>
          <w:szCs w:val="20"/>
        </w:rPr>
        <w:t>r</w:t>
      </w:r>
      <w:r>
        <w:rPr>
          <w:rFonts w:cs="Calibri"/>
          <w:color w:val="000000"/>
          <w:sz w:val="20"/>
          <w:szCs w:val="20"/>
        </w:rPr>
        <w:t>a</w:t>
      </w:r>
      <w:r>
        <w:rPr>
          <w:rFonts w:cs="Calibri"/>
          <w:color w:val="000000"/>
          <w:spacing w:val="1"/>
          <w:sz w:val="20"/>
          <w:szCs w:val="20"/>
        </w:rPr>
        <w:t>b</w:t>
      </w:r>
      <w:r>
        <w:rPr>
          <w:rFonts w:cs="Calibri"/>
          <w:color w:val="000000"/>
          <w:sz w:val="20"/>
          <w:szCs w:val="20"/>
        </w:rPr>
        <w:t>le</w:t>
      </w:r>
      <w:r>
        <w:rPr>
          <w:rFonts w:cs="Calibri"/>
          <w:color w:val="000000"/>
          <w:spacing w:val="41"/>
          <w:sz w:val="20"/>
          <w:szCs w:val="20"/>
        </w:rPr>
        <w:t xml:space="preserve"> </w:t>
      </w:r>
      <w:proofErr w:type="gramStart"/>
      <w:r>
        <w:rPr>
          <w:rFonts w:cs="Calibri"/>
          <w:color w:val="000000"/>
          <w:spacing w:val="1"/>
          <w:sz w:val="20"/>
          <w:szCs w:val="20"/>
        </w:rPr>
        <w:t>ex</w:t>
      </w:r>
      <w:r>
        <w:rPr>
          <w:rFonts w:cs="Calibri"/>
          <w:color w:val="000000"/>
          <w:sz w:val="20"/>
          <w:szCs w:val="20"/>
        </w:rPr>
        <w:t>am</w:t>
      </w:r>
      <w:r>
        <w:rPr>
          <w:rFonts w:cs="Calibri"/>
          <w:color w:val="000000"/>
          <w:spacing w:val="1"/>
          <w:sz w:val="20"/>
          <w:szCs w:val="20"/>
        </w:rPr>
        <w:t>p</w:t>
      </w:r>
      <w:r>
        <w:rPr>
          <w:rFonts w:cs="Calibri"/>
          <w:color w:val="000000"/>
          <w:spacing w:val="-1"/>
          <w:sz w:val="20"/>
          <w:szCs w:val="20"/>
        </w:rPr>
        <w:t>l</w:t>
      </w:r>
      <w:r>
        <w:rPr>
          <w:rFonts w:cs="Calibri"/>
          <w:color w:val="000000"/>
          <w:spacing w:val="1"/>
          <w:sz w:val="20"/>
          <w:szCs w:val="20"/>
        </w:rPr>
        <w:t>e</w:t>
      </w:r>
      <w:r>
        <w:rPr>
          <w:rFonts w:cs="Calibri"/>
          <w:color w:val="000000"/>
          <w:sz w:val="20"/>
          <w:szCs w:val="20"/>
        </w:rPr>
        <w:t xml:space="preserve">s  </w:t>
      </w:r>
      <w:r>
        <w:rPr>
          <w:rFonts w:cs="Calibri"/>
          <w:color w:val="000000"/>
          <w:w w:val="103"/>
          <w:sz w:val="20"/>
          <w:szCs w:val="20"/>
        </w:rPr>
        <w:t>b</w:t>
      </w:r>
      <w:r>
        <w:rPr>
          <w:rFonts w:cs="Calibri"/>
          <w:color w:val="000000"/>
          <w:spacing w:val="2"/>
          <w:w w:val="103"/>
          <w:sz w:val="20"/>
          <w:szCs w:val="20"/>
        </w:rPr>
        <w:t>e</w:t>
      </w:r>
      <w:r>
        <w:rPr>
          <w:rFonts w:cs="Calibri"/>
          <w:color w:val="000000"/>
          <w:w w:val="103"/>
          <w:sz w:val="20"/>
          <w:szCs w:val="20"/>
        </w:rPr>
        <w:t>en</w:t>
      </w:r>
      <w:proofErr w:type="gramEnd"/>
      <w:r>
        <w:rPr>
          <w:rFonts w:cs="Calibri"/>
          <w:color w:val="000000"/>
          <w:w w:val="103"/>
          <w:sz w:val="20"/>
          <w:szCs w:val="20"/>
        </w:rPr>
        <w:t xml:space="preserve"> </w:t>
      </w:r>
      <w:r>
        <w:rPr>
          <w:rFonts w:cs="Calibri"/>
          <w:color w:val="000000"/>
          <w:spacing w:val="-1"/>
          <w:sz w:val="20"/>
          <w:szCs w:val="20"/>
        </w:rPr>
        <w:t>i</w:t>
      </w:r>
      <w:r>
        <w:rPr>
          <w:rFonts w:cs="Calibri"/>
          <w:color w:val="000000"/>
          <w:spacing w:val="1"/>
          <w:sz w:val="20"/>
          <w:szCs w:val="20"/>
        </w:rPr>
        <w:t>d</w:t>
      </w:r>
      <w:r>
        <w:rPr>
          <w:rFonts w:cs="Calibri"/>
          <w:color w:val="000000"/>
          <w:sz w:val="20"/>
          <w:szCs w:val="20"/>
        </w:rPr>
        <w:t>entif</w:t>
      </w:r>
      <w:r>
        <w:rPr>
          <w:rFonts w:cs="Calibri"/>
          <w:color w:val="000000"/>
          <w:spacing w:val="-1"/>
          <w:sz w:val="20"/>
          <w:szCs w:val="20"/>
        </w:rPr>
        <w:t>i</w:t>
      </w:r>
      <w:r>
        <w:rPr>
          <w:rFonts w:cs="Calibri"/>
          <w:color w:val="000000"/>
          <w:sz w:val="20"/>
          <w:szCs w:val="20"/>
        </w:rPr>
        <w:t>ed?</w:t>
      </w:r>
      <w:r>
        <w:rPr>
          <w:rFonts w:cs="Calibri"/>
          <w:color w:val="000000"/>
          <w:spacing w:val="2"/>
          <w:sz w:val="20"/>
          <w:szCs w:val="20"/>
        </w:rPr>
        <w:t xml:space="preserve"> </w:t>
      </w:r>
      <w:r>
        <w:rPr>
          <w:rFonts w:cs="Calibri"/>
          <w:color w:val="000000"/>
          <w:spacing w:val="1"/>
          <w:sz w:val="20"/>
          <w:szCs w:val="20"/>
        </w:rPr>
        <w:t>P</w:t>
      </w:r>
      <w:r>
        <w:rPr>
          <w:rFonts w:cs="Calibri"/>
          <w:color w:val="000000"/>
          <w:spacing w:val="-1"/>
          <w:sz w:val="20"/>
          <w:szCs w:val="20"/>
        </w:rPr>
        <w:t>l</w:t>
      </w:r>
      <w:r>
        <w:rPr>
          <w:rFonts w:cs="Calibri"/>
          <w:color w:val="000000"/>
          <w:spacing w:val="1"/>
          <w:sz w:val="20"/>
          <w:szCs w:val="20"/>
        </w:rPr>
        <w:t>ea</w:t>
      </w:r>
      <w:r>
        <w:rPr>
          <w:rFonts w:cs="Calibri"/>
          <w:color w:val="000000"/>
          <w:sz w:val="20"/>
          <w:szCs w:val="20"/>
        </w:rPr>
        <w:t>se</w:t>
      </w:r>
      <w:r>
        <w:rPr>
          <w:rFonts w:cs="Calibri"/>
          <w:color w:val="000000"/>
          <w:spacing w:val="5"/>
          <w:sz w:val="20"/>
          <w:szCs w:val="20"/>
        </w:rPr>
        <w:t xml:space="preserve"> </w:t>
      </w:r>
      <w:r>
        <w:rPr>
          <w:rFonts w:cs="Calibri"/>
          <w:color w:val="000000"/>
          <w:sz w:val="20"/>
          <w:szCs w:val="20"/>
        </w:rPr>
        <w:t>d</w:t>
      </w:r>
      <w:r>
        <w:rPr>
          <w:rFonts w:cs="Calibri"/>
          <w:color w:val="000000"/>
          <w:spacing w:val="2"/>
          <w:sz w:val="20"/>
          <w:szCs w:val="20"/>
        </w:rPr>
        <w:t>e</w:t>
      </w:r>
      <w:r>
        <w:rPr>
          <w:rFonts w:cs="Calibri"/>
          <w:color w:val="000000"/>
          <w:spacing w:val="-1"/>
          <w:sz w:val="20"/>
          <w:szCs w:val="20"/>
        </w:rPr>
        <w:t>s</w:t>
      </w:r>
      <w:r>
        <w:rPr>
          <w:rFonts w:cs="Calibri"/>
          <w:color w:val="000000"/>
          <w:spacing w:val="2"/>
          <w:sz w:val="20"/>
          <w:szCs w:val="20"/>
        </w:rPr>
        <w:t>c</w:t>
      </w:r>
      <w:r>
        <w:rPr>
          <w:rFonts w:cs="Calibri"/>
          <w:color w:val="000000"/>
          <w:sz w:val="20"/>
          <w:szCs w:val="20"/>
        </w:rPr>
        <w:t>ri</w:t>
      </w:r>
      <w:r>
        <w:rPr>
          <w:rFonts w:cs="Calibri"/>
          <w:color w:val="000000"/>
          <w:spacing w:val="1"/>
          <w:sz w:val="20"/>
          <w:szCs w:val="20"/>
        </w:rPr>
        <w:t>b</w:t>
      </w:r>
      <w:r>
        <w:rPr>
          <w:rFonts w:cs="Calibri"/>
          <w:color w:val="000000"/>
          <w:sz w:val="20"/>
          <w:szCs w:val="20"/>
        </w:rPr>
        <w:t>e</w:t>
      </w:r>
      <w:r>
        <w:rPr>
          <w:rFonts w:cs="Calibri"/>
          <w:color w:val="000000"/>
          <w:spacing w:val="5"/>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6"/>
          <w:sz w:val="20"/>
          <w:szCs w:val="20"/>
        </w:rPr>
        <w:t xml:space="preserve"> </w:t>
      </w:r>
      <w:r>
        <w:rPr>
          <w:rFonts w:cs="Calibri"/>
          <w:color w:val="000000"/>
          <w:sz w:val="20"/>
          <w:szCs w:val="20"/>
        </w:rPr>
        <w:t>do</w:t>
      </w:r>
      <w:r>
        <w:rPr>
          <w:rFonts w:cs="Calibri"/>
          <w:color w:val="000000"/>
          <w:spacing w:val="1"/>
          <w:sz w:val="20"/>
          <w:szCs w:val="20"/>
        </w:rPr>
        <w:t>c</w:t>
      </w:r>
      <w:r>
        <w:rPr>
          <w:rFonts w:cs="Calibri"/>
          <w:color w:val="000000"/>
          <w:sz w:val="20"/>
          <w:szCs w:val="20"/>
        </w:rPr>
        <w:t>um</w:t>
      </w:r>
      <w:r>
        <w:rPr>
          <w:rFonts w:cs="Calibri"/>
          <w:color w:val="000000"/>
          <w:spacing w:val="2"/>
          <w:sz w:val="20"/>
          <w:szCs w:val="20"/>
        </w:rPr>
        <w:t>e</w:t>
      </w:r>
      <w:r>
        <w:rPr>
          <w:rFonts w:cs="Calibri"/>
          <w:color w:val="000000"/>
          <w:sz w:val="20"/>
          <w:szCs w:val="20"/>
        </w:rPr>
        <w:t>nt</w:t>
      </w:r>
      <w:r>
        <w:rPr>
          <w:rFonts w:cs="Calibri"/>
          <w:color w:val="000000"/>
          <w:spacing w:val="8"/>
          <w:sz w:val="20"/>
          <w:szCs w:val="20"/>
        </w:rPr>
        <w:t xml:space="preserve"> </w:t>
      </w:r>
      <w:r>
        <w:rPr>
          <w:rFonts w:cs="Calibri"/>
          <w:color w:val="000000"/>
          <w:spacing w:val="2"/>
          <w:w w:val="103"/>
          <w:sz w:val="20"/>
          <w:szCs w:val="20"/>
        </w:rPr>
        <w:t>t</w:t>
      </w:r>
      <w:r>
        <w:rPr>
          <w:rFonts w:cs="Calibri"/>
          <w:color w:val="000000"/>
          <w:w w:val="103"/>
          <w:sz w:val="20"/>
          <w:szCs w:val="20"/>
        </w:rPr>
        <w:t>h</w:t>
      </w:r>
      <w:r>
        <w:rPr>
          <w:rFonts w:cs="Calibri"/>
          <w:color w:val="000000"/>
          <w:spacing w:val="1"/>
          <w:w w:val="103"/>
          <w:sz w:val="20"/>
          <w:szCs w:val="20"/>
        </w:rPr>
        <w:t>e</w:t>
      </w:r>
      <w:r>
        <w:rPr>
          <w:rFonts w:cs="Calibri"/>
          <w:color w:val="000000"/>
          <w:w w:val="103"/>
          <w:sz w:val="20"/>
          <w:szCs w:val="20"/>
        </w:rPr>
        <w:t>m.</w:t>
      </w:r>
    </w:p>
    <w:p w14:paraId="3C1D7DD6" w14:textId="77777777" w:rsidR="00B04AE4" w:rsidRDefault="00B04AE4" w:rsidP="00B04AE4">
      <w:pPr>
        <w:widowControl w:val="0"/>
        <w:autoSpaceDE w:val="0"/>
        <w:autoSpaceDN w:val="0"/>
        <w:adjustRightInd w:val="0"/>
        <w:spacing w:before="4" w:after="0" w:line="110" w:lineRule="exact"/>
        <w:rPr>
          <w:rFonts w:cs="Calibri"/>
          <w:color w:val="000000"/>
          <w:sz w:val="11"/>
          <w:szCs w:val="11"/>
        </w:rPr>
      </w:pPr>
    </w:p>
    <w:p w14:paraId="52715A46" w14:textId="77777777" w:rsidR="00B04AE4" w:rsidRDefault="00B04AE4" w:rsidP="00B04AE4">
      <w:pPr>
        <w:widowControl w:val="0"/>
        <w:tabs>
          <w:tab w:val="left" w:pos="820"/>
        </w:tabs>
        <w:autoSpaceDE w:val="0"/>
        <w:autoSpaceDN w:val="0"/>
        <w:adjustRightInd w:val="0"/>
        <w:spacing w:after="0" w:line="248" w:lineRule="auto"/>
        <w:ind w:left="832" w:right="117" w:hanging="338"/>
        <w:jc w:val="both"/>
        <w:rPr>
          <w:rFonts w:cs="Calibri"/>
          <w:color w:val="000000"/>
          <w:sz w:val="20"/>
          <w:szCs w:val="20"/>
        </w:rPr>
      </w:pPr>
      <w:r>
        <w:rPr>
          <w:rFonts w:cs="Calibri"/>
          <w:color w:val="000000"/>
          <w:spacing w:val="1"/>
          <w:sz w:val="20"/>
          <w:szCs w:val="20"/>
        </w:rPr>
        <w:t>f</w:t>
      </w: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r>
      <w:r>
        <w:rPr>
          <w:rFonts w:cs="Calibri"/>
          <w:color w:val="000000"/>
          <w:spacing w:val="1"/>
          <w:sz w:val="20"/>
          <w:szCs w:val="20"/>
        </w:rPr>
        <w:t>W</w:t>
      </w:r>
      <w:r>
        <w:rPr>
          <w:rFonts w:cs="Calibri"/>
          <w:color w:val="000000"/>
          <w:sz w:val="20"/>
          <w:szCs w:val="20"/>
        </w:rPr>
        <w:t>hat</w:t>
      </w:r>
      <w:r>
        <w:rPr>
          <w:rFonts w:cs="Calibri"/>
          <w:color w:val="000000"/>
          <w:spacing w:val="33"/>
          <w:sz w:val="20"/>
          <w:szCs w:val="20"/>
        </w:rPr>
        <w:t xml:space="preserve"> </w:t>
      </w:r>
      <w:r>
        <w:rPr>
          <w:rFonts w:cs="Calibri"/>
          <w:color w:val="000000"/>
          <w:spacing w:val="2"/>
          <w:sz w:val="20"/>
          <w:szCs w:val="20"/>
        </w:rPr>
        <w:t>t</w:t>
      </w:r>
      <w:r>
        <w:rPr>
          <w:rFonts w:cs="Calibri"/>
          <w:color w:val="000000"/>
          <w:sz w:val="20"/>
          <w:szCs w:val="20"/>
        </w:rPr>
        <w:t>ype</w:t>
      </w:r>
      <w:r>
        <w:rPr>
          <w:rFonts w:cs="Calibri"/>
          <w:color w:val="000000"/>
          <w:spacing w:val="29"/>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30"/>
          <w:sz w:val="20"/>
          <w:szCs w:val="20"/>
        </w:rPr>
        <w:t xml:space="preserve"> </w:t>
      </w:r>
      <w:r>
        <w:rPr>
          <w:rFonts w:cs="Calibri"/>
          <w:color w:val="000000"/>
          <w:spacing w:val="1"/>
          <w:sz w:val="20"/>
          <w:szCs w:val="20"/>
        </w:rPr>
        <w:t>di</w:t>
      </w:r>
      <w:r>
        <w:rPr>
          <w:rFonts w:cs="Calibri"/>
          <w:color w:val="000000"/>
          <w:sz w:val="20"/>
          <w:szCs w:val="20"/>
        </w:rPr>
        <w:t>ff</w:t>
      </w:r>
      <w:r>
        <w:rPr>
          <w:rFonts w:cs="Calibri"/>
          <w:color w:val="000000"/>
          <w:spacing w:val="1"/>
          <w:sz w:val="20"/>
          <w:szCs w:val="20"/>
        </w:rPr>
        <w:t>e</w:t>
      </w:r>
      <w:r>
        <w:rPr>
          <w:rFonts w:cs="Calibri"/>
          <w:color w:val="000000"/>
          <w:sz w:val="20"/>
          <w:szCs w:val="20"/>
        </w:rPr>
        <w:t>r</w:t>
      </w:r>
      <w:r>
        <w:rPr>
          <w:rFonts w:cs="Calibri"/>
          <w:color w:val="000000"/>
          <w:spacing w:val="1"/>
          <w:sz w:val="20"/>
          <w:szCs w:val="20"/>
        </w:rPr>
        <w:t>e</w:t>
      </w:r>
      <w:r>
        <w:rPr>
          <w:rFonts w:cs="Calibri"/>
          <w:color w:val="000000"/>
          <w:sz w:val="20"/>
          <w:szCs w:val="20"/>
        </w:rPr>
        <w:t>n</w:t>
      </w:r>
      <w:r>
        <w:rPr>
          <w:rFonts w:cs="Calibri"/>
          <w:color w:val="000000"/>
          <w:spacing w:val="2"/>
          <w:sz w:val="20"/>
          <w:szCs w:val="20"/>
        </w:rPr>
        <w:t>t</w:t>
      </w:r>
      <w:r>
        <w:rPr>
          <w:rFonts w:cs="Calibri"/>
          <w:color w:val="000000"/>
          <w:spacing w:val="1"/>
          <w:sz w:val="20"/>
          <w:szCs w:val="20"/>
        </w:rPr>
        <w:t>i</w:t>
      </w:r>
      <w:r>
        <w:rPr>
          <w:rFonts w:cs="Calibri"/>
          <w:color w:val="000000"/>
          <w:sz w:val="20"/>
          <w:szCs w:val="20"/>
        </w:rPr>
        <w:t>a</w:t>
      </w:r>
      <w:r>
        <w:rPr>
          <w:rFonts w:cs="Calibri"/>
          <w:color w:val="000000"/>
          <w:spacing w:val="1"/>
          <w:sz w:val="20"/>
          <w:szCs w:val="20"/>
        </w:rPr>
        <w:t>t</w:t>
      </w:r>
      <w:r>
        <w:rPr>
          <w:rFonts w:cs="Calibri"/>
          <w:color w:val="000000"/>
          <w:spacing w:val="-1"/>
          <w:sz w:val="20"/>
          <w:szCs w:val="20"/>
        </w:rPr>
        <w:t>e</w:t>
      </w:r>
      <w:r>
        <w:rPr>
          <w:rFonts w:cs="Calibri"/>
          <w:color w:val="000000"/>
          <w:sz w:val="20"/>
          <w:szCs w:val="20"/>
        </w:rPr>
        <w:t>d</w:t>
      </w:r>
      <w:r>
        <w:rPr>
          <w:rFonts w:cs="Calibri"/>
          <w:color w:val="000000"/>
          <w:spacing w:val="30"/>
          <w:sz w:val="20"/>
          <w:szCs w:val="20"/>
        </w:rPr>
        <w:t xml:space="preserve"> </w:t>
      </w:r>
      <w:r>
        <w:rPr>
          <w:rFonts w:cs="Calibri"/>
          <w:color w:val="000000"/>
          <w:spacing w:val="2"/>
          <w:sz w:val="20"/>
          <w:szCs w:val="20"/>
        </w:rPr>
        <w:t>e</w:t>
      </w:r>
      <w:r>
        <w:rPr>
          <w:rFonts w:cs="Calibri"/>
          <w:color w:val="000000"/>
          <w:sz w:val="20"/>
          <w:szCs w:val="20"/>
        </w:rPr>
        <w:t>ff</w:t>
      </w:r>
      <w:r>
        <w:rPr>
          <w:rFonts w:cs="Calibri"/>
          <w:color w:val="000000"/>
          <w:spacing w:val="1"/>
          <w:sz w:val="20"/>
          <w:szCs w:val="20"/>
        </w:rPr>
        <w:t>e</w:t>
      </w:r>
      <w:r>
        <w:rPr>
          <w:rFonts w:cs="Calibri"/>
          <w:color w:val="000000"/>
          <w:sz w:val="20"/>
          <w:szCs w:val="20"/>
        </w:rPr>
        <w:t>c</w:t>
      </w:r>
      <w:r>
        <w:rPr>
          <w:rFonts w:cs="Calibri"/>
          <w:color w:val="000000"/>
          <w:spacing w:val="1"/>
          <w:sz w:val="20"/>
          <w:szCs w:val="20"/>
        </w:rPr>
        <w:t>t</w:t>
      </w:r>
      <w:r>
        <w:rPr>
          <w:rFonts w:cs="Calibri"/>
          <w:color w:val="000000"/>
          <w:sz w:val="20"/>
          <w:szCs w:val="20"/>
        </w:rPr>
        <w:t>s</w:t>
      </w:r>
      <w:r>
        <w:rPr>
          <w:rFonts w:cs="Calibri"/>
          <w:color w:val="000000"/>
          <w:spacing w:val="30"/>
          <w:sz w:val="20"/>
          <w:szCs w:val="20"/>
        </w:rPr>
        <w:t xml:space="preserve"> </w:t>
      </w:r>
      <w:r>
        <w:rPr>
          <w:rFonts w:cs="Calibri"/>
          <w:color w:val="000000"/>
          <w:sz w:val="20"/>
          <w:szCs w:val="20"/>
        </w:rPr>
        <w:t>are</w:t>
      </w:r>
      <w:r>
        <w:rPr>
          <w:rFonts w:cs="Calibri"/>
          <w:color w:val="000000"/>
          <w:spacing w:val="36"/>
          <w:sz w:val="20"/>
          <w:szCs w:val="20"/>
        </w:rPr>
        <w:t xml:space="preserve"> </w:t>
      </w:r>
      <w:r>
        <w:rPr>
          <w:rFonts w:cs="Calibri"/>
          <w:color w:val="000000"/>
          <w:sz w:val="20"/>
          <w:szCs w:val="20"/>
        </w:rPr>
        <w:t>r</w:t>
      </w:r>
      <w:r>
        <w:rPr>
          <w:rFonts w:cs="Calibri"/>
          <w:color w:val="000000"/>
          <w:spacing w:val="1"/>
          <w:sz w:val="20"/>
          <w:szCs w:val="20"/>
        </w:rPr>
        <w:t>esu</w:t>
      </w:r>
      <w:r>
        <w:rPr>
          <w:rFonts w:cs="Calibri"/>
          <w:color w:val="000000"/>
          <w:spacing w:val="-2"/>
          <w:sz w:val="20"/>
          <w:szCs w:val="20"/>
        </w:rPr>
        <w:t>l</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n</w:t>
      </w:r>
      <w:r>
        <w:rPr>
          <w:rFonts w:cs="Calibri"/>
          <w:color w:val="000000"/>
          <w:sz w:val="20"/>
          <w:szCs w:val="20"/>
        </w:rPr>
        <w:t>g</w:t>
      </w:r>
      <w:r>
        <w:rPr>
          <w:rFonts w:cs="Calibri"/>
          <w:color w:val="000000"/>
          <w:spacing w:val="30"/>
          <w:sz w:val="20"/>
          <w:szCs w:val="20"/>
        </w:rPr>
        <w:t xml:space="preserve"> </w:t>
      </w:r>
      <w:r>
        <w:rPr>
          <w:rFonts w:cs="Calibri"/>
          <w:color w:val="000000"/>
          <w:spacing w:val="-2"/>
          <w:sz w:val="20"/>
          <w:szCs w:val="20"/>
        </w:rPr>
        <w:t>f</w:t>
      </w:r>
      <w:r>
        <w:rPr>
          <w:rFonts w:cs="Calibri"/>
          <w:color w:val="000000"/>
          <w:spacing w:val="1"/>
          <w:sz w:val="20"/>
          <w:szCs w:val="20"/>
        </w:rPr>
        <w:t>r</w:t>
      </w:r>
      <w:r>
        <w:rPr>
          <w:rFonts w:cs="Calibri"/>
          <w:color w:val="000000"/>
          <w:spacing w:val="2"/>
          <w:sz w:val="20"/>
          <w:szCs w:val="20"/>
        </w:rPr>
        <w:t>o</w:t>
      </w:r>
      <w:r>
        <w:rPr>
          <w:rFonts w:cs="Calibri"/>
          <w:color w:val="000000"/>
          <w:sz w:val="20"/>
          <w:szCs w:val="20"/>
        </w:rPr>
        <w:t>m</w:t>
      </w:r>
      <w:r>
        <w:rPr>
          <w:rFonts w:cs="Calibri"/>
          <w:color w:val="000000"/>
          <w:spacing w:val="28"/>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9"/>
          <w:sz w:val="20"/>
          <w:szCs w:val="20"/>
        </w:rPr>
        <w:t xml:space="preserve"> </w:t>
      </w:r>
      <w:r>
        <w:rPr>
          <w:rFonts w:cs="Calibri"/>
          <w:color w:val="000000"/>
          <w:sz w:val="20"/>
          <w:szCs w:val="20"/>
        </w:rPr>
        <w:t>j</w:t>
      </w:r>
      <w:r>
        <w:rPr>
          <w:rFonts w:cs="Calibri"/>
          <w:color w:val="000000"/>
          <w:spacing w:val="3"/>
          <w:sz w:val="20"/>
          <w:szCs w:val="20"/>
        </w:rPr>
        <w:t>o</w:t>
      </w:r>
      <w:r>
        <w:rPr>
          <w:rFonts w:cs="Calibri"/>
          <w:color w:val="000000"/>
          <w:spacing w:val="-2"/>
          <w:sz w:val="20"/>
          <w:szCs w:val="20"/>
        </w:rPr>
        <w:t>i</w:t>
      </w:r>
      <w:r>
        <w:rPr>
          <w:rFonts w:cs="Calibri"/>
          <w:color w:val="000000"/>
          <w:sz w:val="20"/>
          <w:szCs w:val="20"/>
        </w:rPr>
        <w:t>nt</w:t>
      </w:r>
      <w:r>
        <w:rPr>
          <w:rFonts w:cs="Calibri"/>
          <w:color w:val="000000"/>
          <w:spacing w:val="32"/>
          <w:sz w:val="20"/>
          <w:szCs w:val="20"/>
        </w:rPr>
        <w:t xml:space="preserve"> </w:t>
      </w:r>
      <w:r>
        <w:rPr>
          <w:rFonts w:cs="Calibri"/>
          <w:color w:val="000000"/>
          <w:sz w:val="20"/>
          <w:szCs w:val="20"/>
        </w:rPr>
        <w:t>pr</w:t>
      </w:r>
      <w:r>
        <w:rPr>
          <w:rFonts w:cs="Calibri"/>
          <w:color w:val="000000"/>
          <w:spacing w:val="2"/>
          <w:sz w:val="20"/>
          <w:szCs w:val="20"/>
        </w:rPr>
        <w:t>o</w:t>
      </w:r>
      <w:r>
        <w:rPr>
          <w:rFonts w:cs="Calibri"/>
          <w:color w:val="000000"/>
          <w:sz w:val="20"/>
          <w:szCs w:val="20"/>
        </w:rPr>
        <w:t>gra</w:t>
      </w:r>
      <w:r>
        <w:rPr>
          <w:rFonts w:cs="Calibri"/>
          <w:color w:val="000000"/>
          <w:spacing w:val="1"/>
          <w:sz w:val="20"/>
          <w:szCs w:val="20"/>
        </w:rPr>
        <w:t>m</w:t>
      </w:r>
      <w:r>
        <w:rPr>
          <w:rFonts w:cs="Calibri"/>
          <w:color w:val="000000"/>
          <w:sz w:val="20"/>
          <w:szCs w:val="20"/>
        </w:rPr>
        <w:t>me</w:t>
      </w:r>
      <w:r>
        <w:rPr>
          <w:rFonts w:cs="Calibri"/>
          <w:color w:val="000000"/>
          <w:spacing w:val="33"/>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29"/>
          <w:sz w:val="20"/>
          <w:szCs w:val="20"/>
        </w:rPr>
        <w:t xml:space="preserve"> </w:t>
      </w:r>
      <w:r>
        <w:rPr>
          <w:rFonts w:cs="Calibri"/>
          <w:color w:val="000000"/>
          <w:w w:val="103"/>
          <w:sz w:val="20"/>
          <w:szCs w:val="20"/>
        </w:rPr>
        <w:t>ac</w:t>
      </w:r>
      <w:r>
        <w:rPr>
          <w:rFonts w:cs="Calibri"/>
          <w:color w:val="000000"/>
          <w:spacing w:val="2"/>
          <w:w w:val="103"/>
          <w:sz w:val="20"/>
          <w:szCs w:val="20"/>
        </w:rPr>
        <w:t>c</w:t>
      </w:r>
      <w:r>
        <w:rPr>
          <w:rFonts w:cs="Calibri"/>
          <w:color w:val="000000"/>
          <w:w w:val="103"/>
          <w:sz w:val="20"/>
          <w:szCs w:val="20"/>
        </w:rPr>
        <w:t>orda</w:t>
      </w:r>
      <w:r>
        <w:rPr>
          <w:rFonts w:cs="Calibri"/>
          <w:color w:val="000000"/>
          <w:spacing w:val="1"/>
          <w:w w:val="103"/>
          <w:sz w:val="20"/>
          <w:szCs w:val="20"/>
        </w:rPr>
        <w:t>n</w:t>
      </w:r>
      <w:r>
        <w:rPr>
          <w:rFonts w:cs="Calibri"/>
          <w:color w:val="000000"/>
          <w:w w:val="103"/>
          <w:sz w:val="20"/>
          <w:szCs w:val="20"/>
        </w:rPr>
        <w:t xml:space="preserve">ce </w:t>
      </w:r>
      <w:r>
        <w:rPr>
          <w:rFonts w:cs="Calibri"/>
          <w:color w:val="000000"/>
          <w:sz w:val="20"/>
          <w:szCs w:val="20"/>
        </w:rPr>
        <w:t>with</w:t>
      </w:r>
      <w:r>
        <w:rPr>
          <w:rFonts w:cs="Calibri"/>
          <w:color w:val="000000"/>
          <w:spacing w:val="12"/>
          <w:sz w:val="20"/>
          <w:szCs w:val="20"/>
        </w:rPr>
        <w:t xml:space="preserve"> </w:t>
      </w:r>
      <w:r>
        <w:rPr>
          <w:rFonts w:cs="Calibri"/>
          <w:color w:val="000000"/>
          <w:sz w:val="20"/>
          <w:szCs w:val="20"/>
        </w:rPr>
        <w:t>the</w:t>
      </w:r>
      <w:r>
        <w:rPr>
          <w:rFonts w:cs="Calibri"/>
          <w:color w:val="000000"/>
          <w:spacing w:val="20"/>
          <w:sz w:val="20"/>
          <w:szCs w:val="20"/>
        </w:rPr>
        <w:t xml:space="preserve"> </w:t>
      </w:r>
      <w:r>
        <w:rPr>
          <w:rFonts w:cs="Calibri"/>
          <w:color w:val="000000"/>
          <w:sz w:val="20"/>
          <w:szCs w:val="20"/>
        </w:rPr>
        <w:t>se</w:t>
      </w:r>
      <w:r>
        <w:rPr>
          <w:rFonts w:cs="Calibri"/>
          <w:color w:val="000000"/>
          <w:spacing w:val="2"/>
          <w:sz w:val="20"/>
          <w:szCs w:val="20"/>
        </w:rPr>
        <w:t>x</w:t>
      </w:r>
      <w:r>
        <w:rPr>
          <w:rFonts w:cs="Calibri"/>
          <w:color w:val="000000"/>
          <w:sz w:val="20"/>
          <w:szCs w:val="20"/>
        </w:rPr>
        <w:t>,</w:t>
      </w:r>
      <w:r>
        <w:rPr>
          <w:rFonts w:cs="Calibri"/>
          <w:color w:val="000000"/>
          <w:spacing w:val="16"/>
          <w:sz w:val="20"/>
          <w:szCs w:val="20"/>
        </w:rPr>
        <w:t xml:space="preserve"> </w:t>
      </w:r>
      <w:r>
        <w:rPr>
          <w:rFonts w:cs="Calibri"/>
          <w:color w:val="000000"/>
          <w:sz w:val="20"/>
          <w:szCs w:val="20"/>
        </w:rPr>
        <w:t>race,</w:t>
      </w:r>
      <w:r>
        <w:rPr>
          <w:rFonts w:cs="Calibri"/>
          <w:color w:val="000000"/>
          <w:spacing w:val="23"/>
          <w:sz w:val="20"/>
          <w:szCs w:val="20"/>
        </w:rPr>
        <w:t xml:space="preserve"> </w:t>
      </w:r>
      <w:r>
        <w:rPr>
          <w:rFonts w:cs="Calibri"/>
          <w:color w:val="000000"/>
          <w:sz w:val="20"/>
          <w:szCs w:val="20"/>
        </w:rPr>
        <w:t>ethn</w:t>
      </w:r>
      <w:r>
        <w:rPr>
          <w:rFonts w:cs="Calibri"/>
          <w:color w:val="000000"/>
          <w:spacing w:val="-1"/>
          <w:sz w:val="20"/>
          <w:szCs w:val="20"/>
        </w:rPr>
        <w:t>i</w:t>
      </w:r>
      <w:r>
        <w:rPr>
          <w:rFonts w:cs="Calibri"/>
          <w:color w:val="000000"/>
          <w:sz w:val="20"/>
          <w:szCs w:val="20"/>
        </w:rPr>
        <w:t>c</w:t>
      </w:r>
      <w:r>
        <w:rPr>
          <w:rFonts w:cs="Calibri"/>
          <w:color w:val="000000"/>
          <w:spacing w:val="23"/>
          <w:sz w:val="20"/>
          <w:szCs w:val="20"/>
        </w:rPr>
        <w:t xml:space="preserve"> </w:t>
      </w:r>
      <w:r>
        <w:rPr>
          <w:rFonts w:cs="Calibri"/>
          <w:color w:val="000000"/>
          <w:spacing w:val="1"/>
          <w:sz w:val="20"/>
          <w:szCs w:val="20"/>
        </w:rPr>
        <w:t>g</w:t>
      </w:r>
      <w:r>
        <w:rPr>
          <w:rFonts w:cs="Calibri"/>
          <w:color w:val="000000"/>
          <w:sz w:val="20"/>
          <w:szCs w:val="20"/>
        </w:rPr>
        <w:t>r</w:t>
      </w:r>
      <w:r>
        <w:rPr>
          <w:rFonts w:cs="Calibri"/>
          <w:color w:val="000000"/>
          <w:spacing w:val="1"/>
          <w:sz w:val="20"/>
          <w:szCs w:val="20"/>
        </w:rPr>
        <w:t>ou</w:t>
      </w:r>
      <w:r>
        <w:rPr>
          <w:rFonts w:cs="Calibri"/>
          <w:color w:val="000000"/>
          <w:spacing w:val="-1"/>
          <w:sz w:val="20"/>
          <w:szCs w:val="20"/>
        </w:rPr>
        <w:t>p</w:t>
      </w:r>
      <w:r>
        <w:rPr>
          <w:rFonts w:cs="Calibri"/>
          <w:color w:val="000000"/>
          <w:sz w:val="20"/>
          <w:szCs w:val="20"/>
        </w:rPr>
        <w:t>,</w:t>
      </w:r>
      <w:r>
        <w:rPr>
          <w:rFonts w:cs="Calibri"/>
          <w:color w:val="000000"/>
          <w:spacing w:val="14"/>
          <w:sz w:val="20"/>
          <w:szCs w:val="20"/>
        </w:rPr>
        <w:t xml:space="preserve"> </w:t>
      </w:r>
      <w:r>
        <w:rPr>
          <w:rFonts w:cs="Calibri"/>
          <w:color w:val="000000"/>
          <w:sz w:val="20"/>
          <w:szCs w:val="20"/>
        </w:rPr>
        <w:t>rural</w:t>
      </w:r>
      <w:r>
        <w:rPr>
          <w:rFonts w:cs="Calibri"/>
          <w:color w:val="000000"/>
          <w:spacing w:val="21"/>
          <w:sz w:val="20"/>
          <w:szCs w:val="20"/>
        </w:rPr>
        <w:t xml:space="preserve"> </w:t>
      </w:r>
      <w:r>
        <w:rPr>
          <w:rFonts w:cs="Calibri"/>
          <w:color w:val="000000"/>
          <w:spacing w:val="2"/>
          <w:sz w:val="20"/>
          <w:szCs w:val="20"/>
        </w:rPr>
        <w:t>o</w:t>
      </w:r>
      <w:r>
        <w:rPr>
          <w:rFonts w:cs="Calibri"/>
          <w:color w:val="000000"/>
          <w:sz w:val="20"/>
          <w:szCs w:val="20"/>
        </w:rPr>
        <w:t>r</w:t>
      </w:r>
      <w:r>
        <w:rPr>
          <w:rFonts w:cs="Calibri"/>
          <w:color w:val="000000"/>
          <w:spacing w:val="14"/>
          <w:sz w:val="20"/>
          <w:szCs w:val="20"/>
        </w:rPr>
        <w:t xml:space="preserve"> </w:t>
      </w:r>
      <w:r>
        <w:rPr>
          <w:rFonts w:cs="Calibri"/>
          <w:color w:val="000000"/>
          <w:sz w:val="20"/>
          <w:szCs w:val="20"/>
        </w:rPr>
        <w:t>ur</w:t>
      </w:r>
      <w:r>
        <w:rPr>
          <w:rFonts w:cs="Calibri"/>
          <w:color w:val="000000"/>
          <w:spacing w:val="1"/>
          <w:sz w:val="20"/>
          <w:szCs w:val="20"/>
        </w:rPr>
        <w:t>b</w:t>
      </w:r>
      <w:r>
        <w:rPr>
          <w:rFonts w:cs="Calibri"/>
          <w:color w:val="000000"/>
          <w:sz w:val="20"/>
          <w:szCs w:val="20"/>
        </w:rPr>
        <w:t>an</w:t>
      </w:r>
      <w:r>
        <w:rPr>
          <w:rFonts w:cs="Calibri"/>
          <w:color w:val="000000"/>
          <w:spacing w:val="17"/>
          <w:sz w:val="20"/>
          <w:szCs w:val="20"/>
        </w:rPr>
        <w:t xml:space="preserve"> </w:t>
      </w:r>
      <w:r>
        <w:rPr>
          <w:rFonts w:cs="Calibri"/>
          <w:color w:val="000000"/>
          <w:sz w:val="20"/>
          <w:szCs w:val="20"/>
        </w:rPr>
        <w:t>se</w:t>
      </w:r>
      <w:r>
        <w:rPr>
          <w:rFonts w:cs="Calibri"/>
          <w:color w:val="000000"/>
          <w:spacing w:val="2"/>
          <w:sz w:val="20"/>
          <w:szCs w:val="20"/>
        </w:rPr>
        <w:t>t</w:t>
      </w:r>
      <w:r>
        <w:rPr>
          <w:rFonts w:cs="Calibri"/>
          <w:color w:val="000000"/>
          <w:spacing w:val="1"/>
          <w:sz w:val="20"/>
          <w:szCs w:val="20"/>
        </w:rPr>
        <w:t>t</w:t>
      </w:r>
      <w:r>
        <w:rPr>
          <w:rFonts w:cs="Calibri"/>
          <w:color w:val="000000"/>
          <w:sz w:val="20"/>
          <w:szCs w:val="20"/>
        </w:rPr>
        <w:t>i</w:t>
      </w:r>
      <w:r>
        <w:rPr>
          <w:rFonts w:cs="Calibri"/>
          <w:color w:val="000000"/>
          <w:spacing w:val="1"/>
          <w:sz w:val="20"/>
          <w:szCs w:val="20"/>
        </w:rPr>
        <w:t>n</w:t>
      </w:r>
      <w:r>
        <w:rPr>
          <w:rFonts w:cs="Calibri"/>
          <w:color w:val="000000"/>
          <w:sz w:val="20"/>
          <w:szCs w:val="20"/>
        </w:rPr>
        <w:t>g</w:t>
      </w:r>
      <w:r>
        <w:rPr>
          <w:rFonts w:cs="Calibri"/>
          <w:color w:val="000000"/>
          <w:spacing w:val="16"/>
          <w:sz w:val="20"/>
          <w:szCs w:val="20"/>
        </w:rPr>
        <w:t xml:space="preserve"> </w:t>
      </w:r>
      <w:r>
        <w:rPr>
          <w:rFonts w:cs="Calibri"/>
          <w:color w:val="000000"/>
          <w:sz w:val="20"/>
          <w:szCs w:val="20"/>
        </w:rPr>
        <w:t>of</w:t>
      </w:r>
      <w:r>
        <w:rPr>
          <w:rFonts w:cs="Calibri"/>
          <w:color w:val="000000"/>
          <w:spacing w:val="16"/>
          <w:sz w:val="20"/>
          <w:szCs w:val="20"/>
        </w:rPr>
        <w:t xml:space="preserve"> </w:t>
      </w:r>
      <w:r>
        <w:rPr>
          <w:rFonts w:cs="Calibri"/>
          <w:color w:val="000000"/>
          <w:sz w:val="20"/>
          <w:szCs w:val="20"/>
        </w:rPr>
        <w:t>the</w:t>
      </w:r>
      <w:r>
        <w:rPr>
          <w:rFonts w:cs="Calibri"/>
          <w:color w:val="000000"/>
          <w:spacing w:val="20"/>
          <w:sz w:val="20"/>
          <w:szCs w:val="20"/>
        </w:rPr>
        <w:t xml:space="preserve"> </w:t>
      </w:r>
      <w:r>
        <w:rPr>
          <w:rFonts w:cs="Calibri"/>
          <w:color w:val="000000"/>
          <w:sz w:val="20"/>
          <w:szCs w:val="20"/>
        </w:rPr>
        <w:t>ben</w:t>
      </w:r>
      <w:r>
        <w:rPr>
          <w:rFonts w:cs="Calibri"/>
          <w:color w:val="000000"/>
          <w:spacing w:val="2"/>
          <w:sz w:val="20"/>
          <w:szCs w:val="20"/>
        </w:rPr>
        <w:t>e</w:t>
      </w:r>
      <w:r>
        <w:rPr>
          <w:rFonts w:cs="Calibri"/>
          <w:color w:val="000000"/>
          <w:sz w:val="20"/>
          <w:szCs w:val="20"/>
        </w:rPr>
        <w:t>f</w:t>
      </w:r>
      <w:r>
        <w:rPr>
          <w:rFonts w:cs="Calibri"/>
          <w:color w:val="000000"/>
          <w:spacing w:val="-2"/>
          <w:sz w:val="20"/>
          <w:szCs w:val="20"/>
        </w:rPr>
        <w:t>i</w:t>
      </w:r>
      <w:r>
        <w:rPr>
          <w:rFonts w:cs="Calibri"/>
          <w:color w:val="000000"/>
          <w:spacing w:val="2"/>
          <w:sz w:val="20"/>
          <w:szCs w:val="20"/>
        </w:rPr>
        <w:t>c</w:t>
      </w:r>
      <w:r>
        <w:rPr>
          <w:rFonts w:cs="Calibri"/>
          <w:color w:val="000000"/>
          <w:spacing w:val="-1"/>
          <w:sz w:val="20"/>
          <w:szCs w:val="20"/>
        </w:rPr>
        <w:t>i</w:t>
      </w:r>
      <w:r>
        <w:rPr>
          <w:rFonts w:cs="Calibri"/>
          <w:color w:val="000000"/>
          <w:sz w:val="20"/>
          <w:szCs w:val="20"/>
        </w:rPr>
        <w:t>ary</w:t>
      </w:r>
      <w:r>
        <w:rPr>
          <w:rFonts w:cs="Calibri"/>
          <w:color w:val="000000"/>
          <w:spacing w:val="20"/>
          <w:sz w:val="20"/>
          <w:szCs w:val="20"/>
        </w:rPr>
        <w:t xml:space="preserve"> </w:t>
      </w:r>
      <w:r>
        <w:rPr>
          <w:rFonts w:cs="Calibri"/>
          <w:color w:val="000000"/>
          <w:spacing w:val="1"/>
          <w:sz w:val="20"/>
          <w:szCs w:val="20"/>
        </w:rPr>
        <w:t>populat</w:t>
      </w:r>
      <w:r>
        <w:rPr>
          <w:rFonts w:cs="Calibri"/>
          <w:color w:val="000000"/>
          <w:spacing w:val="-1"/>
          <w:sz w:val="20"/>
          <w:szCs w:val="20"/>
        </w:rPr>
        <w:t>i</w:t>
      </w:r>
      <w:r>
        <w:rPr>
          <w:rFonts w:cs="Calibri"/>
          <w:color w:val="000000"/>
          <w:sz w:val="20"/>
          <w:szCs w:val="20"/>
        </w:rPr>
        <w:t>on,</w:t>
      </w:r>
      <w:r>
        <w:rPr>
          <w:rFonts w:cs="Calibri"/>
          <w:color w:val="000000"/>
          <w:spacing w:val="31"/>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14"/>
          <w:sz w:val="20"/>
          <w:szCs w:val="20"/>
        </w:rPr>
        <w:t xml:space="preserve"> </w:t>
      </w:r>
      <w:r>
        <w:rPr>
          <w:rFonts w:cs="Calibri"/>
          <w:color w:val="000000"/>
          <w:spacing w:val="1"/>
          <w:w w:val="103"/>
          <w:sz w:val="20"/>
          <w:szCs w:val="20"/>
        </w:rPr>
        <w:t xml:space="preserve">to </w:t>
      </w:r>
      <w:r>
        <w:rPr>
          <w:rFonts w:cs="Calibri"/>
          <w:color w:val="000000"/>
          <w:sz w:val="20"/>
          <w:szCs w:val="20"/>
        </w:rPr>
        <w:lastRenderedPageBreak/>
        <w:t>what</w:t>
      </w:r>
      <w:r>
        <w:rPr>
          <w:rFonts w:cs="Calibri"/>
          <w:color w:val="000000"/>
          <w:spacing w:val="2"/>
          <w:sz w:val="20"/>
          <w:szCs w:val="20"/>
        </w:rPr>
        <w:t xml:space="preserve"> </w:t>
      </w:r>
      <w:r>
        <w:rPr>
          <w:rFonts w:cs="Calibri"/>
          <w:color w:val="000000"/>
          <w:spacing w:val="-1"/>
          <w:w w:val="103"/>
          <w:sz w:val="20"/>
          <w:szCs w:val="20"/>
        </w:rPr>
        <w:t>e</w:t>
      </w:r>
      <w:r>
        <w:rPr>
          <w:rFonts w:cs="Calibri"/>
          <w:color w:val="000000"/>
          <w:spacing w:val="1"/>
          <w:w w:val="103"/>
          <w:sz w:val="20"/>
          <w:szCs w:val="20"/>
        </w:rPr>
        <w:t>x</w:t>
      </w:r>
      <w:r>
        <w:rPr>
          <w:rFonts w:cs="Calibri"/>
          <w:color w:val="000000"/>
          <w:spacing w:val="2"/>
          <w:w w:val="103"/>
          <w:sz w:val="20"/>
          <w:szCs w:val="20"/>
        </w:rPr>
        <w:t>t</w:t>
      </w:r>
      <w:r>
        <w:rPr>
          <w:rFonts w:cs="Calibri"/>
          <w:color w:val="000000"/>
          <w:spacing w:val="-1"/>
          <w:w w:val="103"/>
          <w:sz w:val="20"/>
          <w:szCs w:val="20"/>
        </w:rPr>
        <w:t>e</w:t>
      </w:r>
      <w:r>
        <w:rPr>
          <w:rFonts w:cs="Calibri"/>
          <w:color w:val="000000"/>
          <w:spacing w:val="1"/>
          <w:w w:val="103"/>
          <w:sz w:val="20"/>
          <w:szCs w:val="20"/>
        </w:rPr>
        <w:t>nt</w:t>
      </w:r>
      <w:r>
        <w:rPr>
          <w:rFonts w:cs="Calibri"/>
          <w:color w:val="000000"/>
          <w:w w:val="103"/>
          <w:sz w:val="20"/>
          <w:szCs w:val="20"/>
        </w:rPr>
        <w:t>?</w:t>
      </w:r>
    </w:p>
    <w:p w14:paraId="61A11FF8"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7D54668D" w14:textId="77777777" w:rsidR="00B04AE4" w:rsidRDefault="00B04AE4" w:rsidP="00B04AE4">
      <w:pPr>
        <w:widowControl w:val="0"/>
        <w:autoSpaceDE w:val="0"/>
        <w:autoSpaceDN w:val="0"/>
        <w:adjustRightInd w:val="0"/>
        <w:spacing w:after="0" w:line="248" w:lineRule="auto"/>
        <w:ind w:left="832" w:right="116" w:hanging="338"/>
        <w:jc w:val="both"/>
        <w:rPr>
          <w:rFonts w:cs="Calibri"/>
          <w:color w:val="000000"/>
          <w:w w:val="103"/>
          <w:sz w:val="20"/>
          <w:szCs w:val="20"/>
        </w:rPr>
      </w:pPr>
      <w:r>
        <w:rPr>
          <w:rFonts w:cs="Calibri"/>
          <w:color w:val="000000"/>
          <w:sz w:val="20"/>
          <w:szCs w:val="20"/>
        </w:rPr>
        <w:t xml:space="preserve">g)   </w:t>
      </w:r>
      <w:r>
        <w:rPr>
          <w:rFonts w:cs="Calibri"/>
          <w:color w:val="000000"/>
          <w:spacing w:val="3"/>
          <w:sz w:val="20"/>
          <w:szCs w:val="20"/>
        </w:rPr>
        <w:t xml:space="preserve"> </w:t>
      </w:r>
      <w:r>
        <w:rPr>
          <w:rFonts w:cs="Calibri"/>
          <w:color w:val="000000"/>
          <w:sz w:val="20"/>
          <w:szCs w:val="20"/>
        </w:rPr>
        <w:t>To</w:t>
      </w:r>
      <w:r>
        <w:rPr>
          <w:rFonts w:cs="Calibri"/>
          <w:color w:val="000000"/>
          <w:spacing w:val="20"/>
          <w:sz w:val="20"/>
          <w:szCs w:val="20"/>
        </w:rPr>
        <w:t xml:space="preserve"> </w:t>
      </w:r>
      <w:r>
        <w:rPr>
          <w:rFonts w:cs="Calibri"/>
          <w:color w:val="000000"/>
          <w:sz w:val="20"/>
          <w:szCs w:val="20"/>
        </w:rPr>
        <w:t>w</w:t>
      </w:r>
      <w:r>
        <w:rPr>
          <w:rFonts w:cs="Calibri"/>
          <w:color w:val="000000"/>
          <w:spacing w:val="2"/>
          <w:sz w:val="20"/>
          <w:szCs w:val="20"/>
        </w:rPr>
        <w:t>h</w:t>
      </w:r>
      <w:r>
        <w:rPr>
          <w:rFonts w:cs="Calibri"/>
          <w:color w:val="000000"/>
          <w:spacing w:val="-2"/>
          <w:sz w:val="20"/>
          <w:szCs w:val="20"/>
        </w:rPr>
        <w:t>a</w:t>
      </w:r>
      <w:r>
        <w:rPr>
          <w:rFonts w:cs="Calibri"/>
          <w:color w:val="000000"/>
          <w:sz w:val="20"/>
          <w:szCs w:val="20"/>
        </w:rPr>
        <w:t>t</w:t>
      </w:r>
      <w:r>
        <w:rPr>
          <w:rFonts w:cs="Calibri"/>
          <w:color w:val="000000"/>
          <w:spacing w:val="19"/>
          <w:sz w:val="20"/>
          <w:szCs w:val="20"/>
        </w:rPr>
        <w:t xml:space="preserve"> </w:t>
      </w:r>
      <w:r>
        <w:rPr>
          <w:rFonts w:cs="Calibri"/>
          <w:color w:val="000000"/>
          <w:sz w:val="20"/>
          <w:szCs w:val="20"/>
        </w:rPr>
        <w:t>e</w:t>
      </w:r>
      <w:r>
        <w:rPr>
          <w:rFonts w:cs="Calibri"/>
          <w:color w:val="000000"/>
          <w:spacing w:val="2"/>
          <w:sz w:val="20"/>
          <w:szCs w:val="20"/>
        </w:rPr>
        <w:t>x</w:t>
      </w:r>
      <w:r>
        <w:rPr>
          <w:rFonts w:cs="Calibri"/>
          <w:color w:val="000000"/>
          <w:spacing w:val="1"/>
          <w:sz w:val="20"/>
          <w:szCs w:val="20"/>
        </w:rPr>
        <w:t>te</w:t>
      </w:r>
      <w:r>
        <w:rPr>
          <w:rFonts w:cs="Calibri"/>
          <w:color w:val="000000"/>
          <w:sz w:val="20"/>
          <w:szCs w:val="20"/>
        </w:rPr>
        <w:t>nt</w:t>
      </w:r>
      <w:r>
        <w:rPr>
          <w:rFonts w:cs="Calibri"/>
          <w:color w:val="000000"/>
          <w:spacing w:val="17"/>
          <w:sz w:val="20"/>
          <w:szCs w:val="20"/>
        </w:rPr>
        <w:t xml:space="preserve"> </w:t>
      </w:r>
      <w:r>
        <w:rPr>
          <w:rFonts w:cs="Calibri"/>
          <w:color w:val="000000"/>
          <w:sz w:val="20"/>
          <w:szCs w:val="20"/>
        </w:rPr>
        <w:t>h</w:t>
      </w:r>
      <w:r>
        <w:rPr>
          <w:rFonts w:cs="Calibri"/>
          <w:color w:val="000000"/>
          <w:spacing w:val="1"/>
          <w:sz w:val="20"/>
          <w:szCs w:val="20"/>
        </w:rPr>
        <w:t>a</w:t>
      </w:r>
      <w:r>
        <w:rPr>
          <w:rFonts w:cs="Calibri"/>
          <w:color w:val="000000"/>
          <w:sz w:val="20"/>
          <w:szCs w:val="20"/>
        </w:rPr>
        <w:t>s</w:t>
      </w:r>
      <w:r>
        <w:rPr>
          <w:rFonts w:cs="Calibri"/>
          <w:color w:val="000000"/>
          <w:spacing w:val="16"/>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19"/>
          <w:sz w:val="20"/>
          <w:szCs w:val="20"/>
        </w:rPr>
        <w:t xml:space="preserve"> </w:t>
      </w:r>
      <w:r>
        <w:rPr>
          <w:rFonts w:cs="Calibri"/>
          <w:color w:val="000000"/>
          <w:spacing w:val="1"/>
          <w:sz w:val="20"/>
          <w:szCs w:val="20"/>
        </w:rPr>
        <w:t>jo</w:t>
      </w:r>
      <w:r>
        <w:rPr>
          <w:rFonts w:cs="Calibri"/>
          <w:color w:val="000000"/>
          <w:spacing w:val="-1"/>
          <w:sz w:val="20"/>
          <w:szCs w:val="20"/>
        </w:rPr>
        <w:t>i</w:t>
      </w:r>
      <w:r>
        <w:rPr>
          <w:rFonts w:cs="Calibri"/>
          <w:color w:val="000000"/>
          <w:spacing w:val="1"/>
          <w:sz w:val="20"/>
          <w:szCs w:val="20"/>
        </w:rPr>
        <w:t>n</w:t>
      </w:r>
      <w:r>
        <w:rPr>
          <w:rFonts w:cs="Calibri"/>
          <w:color w:val="000000"/>
          <w:sz w:val="20"/>
          <w:szCs w:val="20"/>
        </w:rPr>
        <w:t>t</w:t>
      </w:r>
      <w:r>
        <w:rPr>
          <w:rFonts w:cs="Calibri"/>
          <w:color w:val="000000"/>
          <w:spacing w:val="19"/>
          <w:sz w:val="20"/>
          <w:szCs w:val="20"/>
        </w:rPr>
        <w:t xml:space="preserve"> </w:t>
      </w:r>
      <w:r>
        <w:rPr>
          <w:rFonts w:cs="Calibri"/>
          <w:color w:val="000000"/>
          <w:sz w:val="20"/>
          <w:szCs w:val="20"/>
        </w:rPr>
        <w:t>pr</w:t>
      </w:r>
      <w:r>
        <w:rPr>
          <w:rFonts w:cs="Calibri"/>
          <w:color w:val="000000"/>
          <w:spacing w:val="1"/>
          <w:sz w:val="20"/>
          <w:szCs w:val="20"/>
        </w:rPr>
        <w:t>ogr</w:t>
      </w:r>
      <w:r>
        <w:rPr>
          <w:rFonts w:cs="Calibri"/>
          <w:color w:val="000000"/>
          <w:sz w:val="20"/>
          <w:szCs w:val="20"/>
        </w:rPr>
        <w:t>a</w:t>
      </w:r>
      <w:r>
        <w:rPr>
          <w:rFonts w:cs="Calibri"/>
          <w:color w:val="000000"/>
          <w:spacing w:val="1"/>
          <w:sz w:val="20"/>
          <w:szCs w:val="20"/>
        </w:rPr>
        <w:t>mm</w:t>
      </w:r>
      <w:r>
        <w:rPr>
          <w:rFonts w:cs="Calibri"/>
          <w:color w:val="000000"/>
          <w:sz w:val="20"/>
          <w:szCs w:val="20"/>
        </w:rPr>
        <w:t>e</w:t>
      </w:r>
      <w:r>
        <w:rPr>
          <w:rFonts w:cs="Calibri"/>
          <w:color w:val="000000"/>
          <w:spacing w:val="19"/>
          <w:sz w:val="20"/>
          <w:szCs w:val="20"/>
        </w:rPr>
        <w:t xml:space="preserve"> </w:t>
      </w:r>
      <w:r>
        <w:rPr>
          <w:rFonts w:cs="Calibri"/>
          <w:color w:val="000000"/>
          <w:sz w:val="20"/>
          <w:szCs w:val="20"/>
        </w:rPr>
        <w:t>co</w:t>
      </w:r>
      <w:r>
        <w:rPr>
          <w:rFonts w:cs="Calibri"/>
          <w:color w:val="000000"/>
          <w:spacing w:val="1"/>
          <w:sz w:val="20"/>
          <w:szCs w:val="20"/>
        </w:rPr>
        <w:t>nt</w:t>
      </w:r>
      <w:r>
        <w:rPr>
          <w:rFonts w:cs="Calibri"/>
          <w:color w:val="000000"/>
          <w:sz w:val="20"/>
          <w:szCs w:val="20"/>
        </w:rPr>
        <w:t>ribu</w:t>
      </w:r>
      <w:r>
        <w:rPr>
          <w:rFonts w:cs="Calibri"/>
          <w:color w:val="000000"/>
          <w:spacing w:val="2"/>
          <w:sz w:val="20"/>
          <w:szCs w:val="20"/>
        </w:rPr>
        <w:t>t</w:t>
      </w:r>
      <w:r>
        <w:rPr>
          <w:rFonts w:cs="Calibri"/>
          <w:color w:val="000000"/>
          <w:sz w:val="20"/>
          <w:szCs w:val="20"/>
        </w:rPr>
        <w:t>ed</w:t>
      </w:r>
      <w:r>
        <w:rPr>
          <w:rFonts w:cs="Calibri"/>
          <w:color w:val="000000"/>
          <w:spacing w:val="22"/>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16"/>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18"/>
          <w:sz w:val="20"/>
          <w:szCs w:val="20"/>
        </w:rPr>
        <w:t xml:space="preserve"> </w:t>
      </w:r>
      <w:r>
        <w:rPr>
          <w:rFonts w:cs="Calibri"/>
          <w:color w:val="000000"/>
          <w:sz w:val="20"/>
          <w:szCs w:val="20"/>
        </w:rPr>
        <w:t>ad</w:t>
      </w:r>
      <w:r>
        <w:rPr>
          <w:rFonts w:cs="Calibri"/>
          <w:color w:val="000000"/>
          <w:spacing w:val="2"/>
          <w:sz w:val="20"/>
          <w:szCs w:val="20"/>
        </w:rPr>
        <w:t>v</w:t>
      </w:r>
      <w:r>
        <w:rPr>
          <w:rFonts w:cs="Calibri"/>
          <w:color w:val="000000"/>
          <w:sz w:val="20"/>
          <w:szCs w:val="20"/>
        </w:rPr>
        <w:t>a</w:t>
      </w:r>
      <w:r>
        <w:rPr>
          <w:rFonts w:cs="Calibri"/>
          <w:color w:val="000000"/>
          <w:spacing w:val="2"/>
          <w:sz w:val="20"/>
          <w:szCs w:val="20"/>
        </w:rPr>
        <w:t>n</w:t>
      </w:r>
      <w:r>
        <w:rPr>
          <w:rFonts w:cs="Calibri"/>
          <w:color w:val="000000"/>
          <w:sz w:val="20"/>
          <w:szCs w:val="20"/>
        </w:rPr>
        <w:t>cement</w:t>
      </w:r>
      <w:r>
        <w:rPr>
          <w:rFonts w:cs="Calibri"/>
          <w:color w:val="000000"/>
          <w:spacing w:val="20"/>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16"/>
          <w:sz w:val="20"/>
          <w:szCs w:val="20"/>
        </w:rPr>
        <w:t xml:space="preserve"> </w:t>
      </w:r>
      <w:r>
        <w:rPr>
          <w:rFonts w:cs="Calibri"/>
          <w:color w:val="000000"/>
          <w:spacing w:val="3"/>
          <w:sz w:val="20"/>
          <w:szCs w:val="20"/>
        </w:rPr>
        <w:t>t</w:t>
      </w:r>
      <w:r>
        <w:rPr>
          <w:rFonts w:cs="Calibri"/>
          <w:color w:val="000000"/>
          <w:sz w:val="20"/>
          <w:szCs w:val="20"/>
        </w:rPr>
        <w:t>he</w:t>
      </w:r>
      <w:r>
        <w:rPr>
          <w:rFonts w:cs="Calibri"/>
          <w:color w:val="000000"/>
          <w:spacing w:val="16"/>
          <w:sz w:val="20"/>
          <w:szCs w:val="20"/>
        </w:rPr>
        <w:t xml:space="preserve"> </w:t>
      </w:r>
      <w:r>
        <w:rPr>
          <w:rFonts w:cs="Calibri"/>
          <w:color w:val="000000"/>
          <w:w w:val="103"/>
          <w:sz w:val="20"/>
          <w:szCs w:val="20"/>
        </w:rPr>
        <w:t>progr</w:t>
      </w:r>
      <w:r>
        <w:rPr>
          <w:rFonts w:cs="Calibri"/>
          <w:color w:val="000000"/>
          <w:spacing w:val="2"/>
          <w:w w:val="103"/>
          <w:sz w:val="20"/>
          <w:szCs w:val="20"/>
        </w:rPr>
        <w:t>e</w:t>
      </w:r>
      <w:r>
        <w:rPr>
          <w:rFonts w:cs="Calibri"/>
          <w:color w:val="000000"/>
          <w:spacing w:val="1"/>
          <w:w w:val="103"/>
          <w:sz w:val="20"/>
          <w:szCs w:val="20"/>
        </w:rPr>
        <w:t>s</w:t>
      </w:r>
      <w:r>
        <w:rPr>
          <w:rFonts w:cs="Calibri"/>
          <w:color w:val="000000"/>
          <w:w w:val="103"/>
          <w:sz w:val="20"/>
          <w:szCs w:val="20"/>
        </w:rPr>
        <w:t xml:space="preserve">s of </w:t>
      </w:r>
      <w:r>
        <w:rPr>
          <w:rFonts w:cs="Calibri"/>
          <w:color w:val="000000"/>
          <w:sz w:val="20"/>
          <w:szCs w:val="20"/>
        </w:rPr>
        <w:t>f</w:t>
      </w:r>
      <w:r>
        <w:rPr>
          <w:rFonts w:cs="Calibri"/>
          <w:color w:val="000000"/>
          <w:spacing w:val="2"/>
          <w:sz w:val="20"/>
          <w:szCs w:val="20"/>
        </w:rPr>
        <w:t>o</w:t>
      </w:r>
      <w:r>
        <w:rPr>
          <w:rFonts w:cs="Calibri"/>
          <w:color w:val="000000"/>
          <w:sz w:val="20"/>
          <w:szCs w:val="20"/>
        </w:rPr>
        <w:t>s</w:t>
      </w:r>
      <w:r>
        <w:rPr>
          <w:rFonts w:cs="Calibri"/>
          <w:color w:val="000000"/>
          <w:spacing w:val="1"/>
          <w:sz w:val="20"/>
          <w:szCs w:val="20"/>
        </w:rPr>
        <w:t>te</w:t>
      </w:r>
      <w:r>
        <w:rPr>
          <w:rFonts w:cs="Calibri"/>
          <w:color w:val="000000"/>
          <w:sz w:val="20"/>
          <w:szCs w:val="20"/>
        </w:rPr>
        <w:t>r</w:t>
      </w:r>
      <w:r>
        <w:rPr>
          <w:rFonts w:cs="Calibri"/>
          <w:color w:val="000000"/>
          <w:spacing w:val="1"/>
          <w:sz w:val="20"/>
          <w:szCs w:val="20"/>
        </w:rPr>
        <w:t>i</w:t>
      </w:r>
      <w:r>
        <w:rPr>
          <w:rFonts w:cs="Calibri"/>
          <w:color w:val="000000"/>
          <w:sz w:val="20"/>
          <w:szCs w:val="20"/>
        </w:rPr>
        <w:t>ng</w:t>
      </w:r>
      <w:r>
        <w:rPr>
          <w:rFonts w:cs="Calibri"/>
          <w:color w:val="000000"/>
          <w:spacing w:val="3"/>
          <w:sz w:val="20"/>
          <w:szCs w:val="20"/>
        </w:rPr>
        <w:t xml:space="preserve"> </w:t>
      </w:r>
      <w:r>
        <w:rPr>
          <w:rFonts w:cs="Calibri"/>
          <w:color w:val="000000"/>
          <w:spacing w:val="1"/>
          <w:sz w:val="20"/>
          <w:szCs w:val="20"/>
        </w:rPr>
        <w:t>n</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o</w:t>
      </w:r>
      <w:r>
        <w:rPr>
          <w:rFonts w:cs="Calibri"/>
          <w:color w:val="000000"/>
          <w:spacing w:val="2"/>
          <w:sz w:val="20"/>
          <w:szCs w:val="20"/>
        </w:rPr>
        <w:t>n</w:t>
      </w:r>
      <w:r>
        <w:rPr>
          <w:rFonts w:cs="Calibri"/>
          <w:color w:val="000000"/>
          <w:sz w:val="20"/>
          <w:szCs w:val="20"/>
        </w:rPr>
        <w:t>al</w:t>
      </w:r>
      <w:r>
        <w:rPr>
          <w:rFonts w:cs="Calibri"/>
          <w:color w:val="000000"/>
          <w:spacing w:val="4"/>
          <w:sz w:val="20"/>
          <w:szCs w:val="20"/>
        </w:rPr>
        <w:t xml:space="preserve"> </w:t>
      </w:r>
      <w:r>
        <w:rPr>
          <w:rFonts w:cs="Calibri"/>
          <w:color w:val="000000"/>
          <w:spacing w:val="1"/>
          <w:sz w:val="20"/>
          <w:szCs w:val="20"/>
        </w:rPr>
        <w:t>owner</w:t>
      </w:r>
      <w:r>
        <w:rPr>
          <w:rFonts w:cs="Calibri"/>
          <w:color w:val="000000"/>
          <w:spacing w:val="-1"/>
          <w:sz w:val="20"/>
          <w:szCs w:val="20"/>
        </w:rPr>
        <w:t>s</w:t>
      </w:r>
      <w:r>
        <w:rPr>
          <w:rFonts w:cs="Calibri"/>
          <w:color w:val="000000"/>
          <w:spacing w:val="2"/>
          <w:sz w:val="20"/>
          <w:szCs w:val="20"/>
        </w:rPr>
        <w:t>h</w:t>
      </w:r>
      <w:r>
        <w:rPr>
          <w:rFonts w:cs="Calibri"/>
          <w:color w:val="000000"/>
          <w:spacing w:val="-2"/>
          <w:sz w:val="20"/>
          <w:szCs w:val="20"/>
        </w:rPr>
        <w:t>i</w:t>
      </w:r>
      <w:r>
        <w:rPr>
          <w:rFonts w:cs="Calibri"/>
          <w:color w:val="000000"/>
          <w:sz w:val="20"/>
          <w:szCs w:val="20"/>
        </w:rPr>
        <w:t>p</w:t>
      </w:r>
      <w:r>
        <w:rPr>
          <w:rFonts w:cs="Calibri"/>
          <w:color w:val="000000"/>
          <w:spacing w:val="19"/>
          <w:sz w:val="20"/>
          <w:szCs w:val="20"/>
        </w:rPr>
        <w:t xml:space="preserve"> </w:t>
      </w:r>
      <w:r>
        <w:rPr>
          <w:rFonts w:cs="Calibri"/>
          <w:color w:val="000000"/>
          <w:sz w:val="20"/>
          <w:szCs w:val="20"/>
        </w:rPr>
        <w:t>pro</w:t>
      </w:r>
      <w:r>
        <w:rPr>
          <w:rFonts w:cs="Calibri"/>
          <w:color w:val="000000"/>
          <w:spacing w:val="2"/>
          <w:sz w:val="20"/>
          <w:szCs w:val="20"/>
        </w:rPr>
        <w:t>c</w:t>
      </w:r>
      <w:r>
        <w:rPr>
          <w:rFonts w:cs="Calibri"/>
          <w:color w:val="000000"/>
          <w:sz w:val="20"/>
          <w:szCs w:val="20"/>
        </w:rPr>
        <w:t>es</w:t>
      </w:r>
      <w:r>
        <w:rPr>
          <w:rFonts w:cs="Calibri"/>
          <w:color w:val="000000"/>
          <w:spacing w:val="1"/>
          <w:sz w:val="20"/>
          <w:szCs w:val="20"/>
        </w:rPr>
        <w:t>se</w:t>
      </w:r>
      <w:r>
        <w:rPr>
          <w:rFonts w:cs="Calibri"/>
          <w:color w:val="000000"/>
          <w:sz w:val="20"/>
          <w:szCs w:val="20"/>
        </w:rPr>
        <w:t>s</w:t>
      </w:r>
      <w:r>
        <w:rPr>
          <w:rFonts w:cs="Calibri"/>
          <w:color w:val="000000"/>
          <w:spacing w:val="8"/>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pacing w:val="1"/>
          <w:sz w:val="20"/>
          <w:szCs w:val="20"/>
        </w:rPr>
        <w:t>outco</w:t>
      </w:r>
      <w:r>
        <w:rPr>
          <w:rFonts w:cs="Calibri"/>
          <w:color w:val="000000"/>
          <w:sz w:val="20"/>
          <w:szCs w:val="20"/>
        </w:rPr>
        <w:t>m</w:t>
      </w:r>
      <w:r>
        <w:rPr>
          <w:rFonts w:cs="Calibri"/>
          <w:color w:val="000000"/>
          <w:spacing w:val="1"/>
          <w:sz w:val="20"/>
          <w:szCs w:val="20"/>
        </w:rPr>
        <w:t>e</w:t>
      </w:r>
      <w:r>
        <w:rPr>
          <w:rFonts w:cs="Calibri"/>
          <w:color w:val="000000"/>
          <w:sz w:val="20"/>
          <w:szCs w:val="20"/>
        </w:rPr>
        <w:t>s</w:t>
      </w:r>
      <w:r>
        <w:rPr>
          <w:rFonts w:cs="Calibri"/>
          <w:color w:val="000000"/>
          <w:spacing w:val="15"/>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pacing w:val="1"/>
          <w:sz w:val="20"/>
          <w:szCs w:val="20"/>
        </w:rPr>
        <w:t>desi</w:t>
      </w:r>
      <w:r>
        <w:rPr>
          <w:rFonts w:cs="Calibri"/>
          <w:color w:val="000000"/>
          <w:spacing w:val="-1"/>
          <w:sz w:val="20"/>
          <w:szCs w:val="20"/>
        </w:rPr>
        <w:t>g</w:t>
      </w:r>
      <w:r>
        <w:rPr>
          <w:rFonts w:cs="Calibri"/>
          <w:color w:val="000000"/>
          <w:sz w:val="20"/>
          <w:szCs w:val="20"/>
        </w:rPr>
        <w:t>n</w:t>
      </w:r>
      <w:r>
        <w:rPr>
          <w:rFonts w:cs="Calibri"/>
          <w:color w:val="000000"/>
          <w:spacing w:val="12"/>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5"/>
          <w:sz w:val="20"/>
          <w:szCs w:val="20"/>
        </w:rPr>
        <w:t xml:space="preserve"> </w:t>
      </w:r>
      <w:r>
        <w:rPr>
          <w:rFonts w:cs="Calibri"/>
          <w:color w:val="000000"/>
          <w:spacing w:val="-1"/>
          <w:sz w:val="20"/>
          <w:szCs w:val="20"/>
        </w:rPr>
        <w:t>i</w:t>
      </w:r>
      <w:r>
        <w:rPr>
          <w:rFonts w:cs="Calibri"/>
          <w:color w:val="000000"/>
          <w:spacing w:val="1"/>
          <w:sz w:val="20"/>
          <w:szCs w:val="20"/>
        </w:rPr>
        <w:t>mp</w:t>
      </w:r>
      <w:r>
        <w:rPr>
          <w:rFonts w:cs="Calibri"/>
          <w:color w:val="000000"/>
          <w:spacing w:val="-1"/>
          <w:sz w:val="20"/>
          <w:szCs w:val="20"/>
        </w:rPr>
        <w:t>l</w:t>
      </w:r>
      <w:r>
        <w:rPr>
          <w:rFonts w:cs="Calibri"/>
          <w:color w:val="000000"/>
          <w:spacing w:val="1"/>
          <w:sz w:val="20"/>
          <w:szCs w:val="20"/>
        </w:rPr>
        <w:t>e</w:t>
      </w:r>
      <w:r>
        <w:rPr>
          <w:rFonts w:cs="Calibri"/>
          <w:color w:val="000000"/>
          <w:sz w:val="20"/>
          <w:szCs w:val="20"/>
        </w:rPr>
        <w:t>m</w:t>
      </w:r>
      <w:r>
        <w:rPr>
          <w:rFonts w:cs="Calibri"/>
          <w:color w:val="000000"/>
          <w:spacing w:val="1"/>
          <w:sz w:val="20"/>
          <w:szCs w:val="20"/>
        </w:rPr>
        <w:t>e</w:t>
      </w:r>
      <w:r>
        <w:rPr>
          <w:rFonts w:cs="Calibri"/>
          <w:color w:val="000000"/>
          <w:sz w:val="20"/>
          <w:szCs w:val="20"/>
        </w:rPr>
        <w:t>n</w:t>
      </w:r>
      <w:r>
        <w:rPr>
          <w:rFonts w:cs="Calibri"/>
          <w:color w:val="000000"/>
          <w:spacing w:val="1"/>
          <w:sz w:val="20"/>
          <w:szCs w:val="20"/>
        </w:rPr>
        <w:t>t</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o</w:t>
      </w:r>
      <w:r>
        <w:rPr>
          <w:rFonts w:cs="Calibri"/>
          <w:color w:val="000000"/>
          <w:sz w:val="20"/>
          <w:szCs w:val="20"/>
        </w:rPr>
        <w:t>n</w:t>
      </w:r>
      <w:r>
        <w:rPr>
          <w:rFonts w:cs="Calibri"/>
          <w:color w:val="000000"/>
          <w:spacing w:val="3"/>
          <w:sz w:val="20"/>
          <w:szCs w:val="20"/>
        </w:rPr>
        <w:t xml:space="preserve"> </w:t>
      </w:r>
      <w:r>
        <w:rPr>
          <w:rFonts w:cs="Calibri"/>
          <w:color w:val="000000"/>
          <w:w w:val="103"/>
          <w:sz w:val="20"/>
          <w:szCs w:val="20"/>
        </w:rPr>
        <w:t xml:space="preserve">of </w:t>
      </w:r>
      <w:r>
        <w:rPr>
          <w:rFonts w:cs="Calibri"/>
          <w:color w:val="000000"/>
          <w:sz w:val="20"/>
          <w:szCs w:val="20"/>
        </w:rPr>
        <w:t>Na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onal</w:t>
      </w:r>
      <w:r>
        <w:rPr>
          <w:rFonts w:cs="Calibri"/>
          <w:color w:val="000000"/>
          <w:spacing w:val="1"/>
          <w:sz w:val="20"/>
          <w:szCs w:val="20"/>
        </w:rPr>
        <w:t xml:space="preserve"> D</w:t>
      </w:r>
      <w:r>
        <w:rPr>
          <w:rFonts w:cs="Calibri"/>
          <w:color w:val="000000"/>
          <w:spacing w:val="-1"/>
          <w:sz w:val="20"/>
          <w:szCs w:val="20"/>
        </w:rPr>
        <w:t>e</w:t>
      </w:r>
      <w:r>
        <w:rPr>
          <w:rFonts w:cs="Calibri"/>
          <w:color w:val="000000"/>
          <w:spacing w:val="1"/>
          <w:sz w:val="20"/>
          <w:szCs w:val="20"/>
        </w:rPr>
        <w:t>ve</w:t>
      </w:r>
      <w:r>
        <w:rPr>
          <w:rFonts w:cs="Calibri"/>
          <w:color w:val="000000"/>
          <w:sz w:val="20"/>
          <w:szCs w:val="20"/>
        </w:rPr>
        <w:t>lo</w:t>
      </w:r>
      <w:r>
        <w:rPr>
          <w:rFonts w:cs="Calibri"/>
          <w:color w:val="000000"/>
          <w:spacing w:val="1"/>
          <w:sz w:val="20"/>
          <w:szCs w:val="20"/>
        </w:rPr>
        <w:t>p</w:t>
      </w:r>
      <w:r>
        <w:rPr>
          <w:rFonts w:cs="Calibri"/>
          <w:color w:val="000000"/>
          <w:sz w:val="20"/>
          <w:szCs w:val="20"/>
        </w:rPr>
        <w:t>m</w:t>
      </w:r>
      <w:r>
        <w:rPr>
          <w:rFonts w:cs="Calibri"/>
          <w:color w:val="000000"/>
          <w:spacing w:val="1"/>
          <w:sz w:val="20"/>
          <w:szCs w:val="20"/>
        </w:rPr>
        <w:t>e</w:t>
      </w:r>
      <w:r>
        <w:rPr>
          <w:rFonts w:cs="Calibri"/>
          <w:color w:val="000000"/>
          <w:sz w:val="20"/>
          <w:szCs w:val="20"/>
        </w:rPr>
        <w:t>nt</w:t>
      </w:r>
      <w:r>
        <w:rPr>
          <w:rFonts w:cs="Calibri"/>
          <w:color w:val="000000"/>
          <w:spacing w:val="6"/>
          <w:sz w:val="20"/>
          <w:szCs w:val="20"/>
        </w:rPr>
        <w:t xml:space="preserve"> </w:t>
      </w:r>
      <w:r>
        <w:rPr>
          <w:rFonts w:cs="Calibri"/>
          <w:color w:val="000000"/>
          <w:spacing w:val="3"/>
          <w:sz w:val="20"/>
          <w:szCs w:val="20"/>
        </w:rPr>
        <w:t>P</w:t>
      </w:r>
      <w:r>
        <w:rPr>
          <w:rFonts w:cs="Calibri"/>
          <w:color w:val="000000"/>
          <w:spacing w:val="-1"/>
          <w:sz w:val="20"/>
          <w:szCs w:val="20"/>
        </w:rPr>
        <w:t>l</w:t>
      </w:r>
      <w:r>
        <w:rPr>
          <w:rFonts w:cs="Calibri"/>
          <w:color w:val="000000"/>
          <w:spacing w:val="1"/>
          <w:sz w:val="20"/>
          <w:szCs w:val="20"/>
        </w:rPr>
        <w:t>a</w:t>
      </w:r>
      <w:r>
        <w:rPr>
          <w:rFonts w:cs="Calibri"/>
          <w:color w:val="000000"/>
          <w:sz w:val="20"/>
          <w:szCs w:val="20"/>
        </w:rPr>
        <w:t>ns,</w:t>
      </w:r>
      <w:r>
        <w:rPr>
          <w:rFonts w:cs="Calibri"/>
          <w:color w:val="000000"/>
          <w:spacing w:val="5"/>
          <w:sz w:val="20"/>
          <w:szCs w:val="20"/>
        </w:rPr>
        <w:t xml:space="preserve"> </w:t>
      </w:r>
      <w:r>
        <w:rPr>
          <w:rFonts w:cs="Calibri"/>
          <w:color w:val="000000"/>
          <w:sz w:val="20"/>
          <w:szCs w:val="20"/>
        </w:rPr>
        <w:t>P</w:t>
      </w:r>
      <w:r>
        <w:rPr>
          <w:rFonts w:cs="Calibri"/>
          <w:color w:val="000000"/>
          <w:spacing w:val="1"/>
          <w:sz w:val="20"/>
          <w:szCs w:val="20"/>
        </w:rPr>
        <w:t>u</w:t>
      </w:r>
      <w:r>
        <w:rPr>
          <w:rFonts w:cs="Calibri"/>
          <w:color w:val="000000"/>
          <w:spacing w:val="2"/>
          <w:sz w:val="20"/>
          <w:szCs w:val="20"/>
        </w:rPr>
        <w:t>b</w:t>
      </w:r>
      <w:r>
        <w:rPr>
          <w:rFonts w:cs="Calibri"/>
          <w:color w:val="000000"/>
          <w:sz w:val="20"/>
          <w:szCs w:val="20"/>
        </w:rPr>
        <w:t>lic</w:t>
      </w:r>
      <w:r>
        <w:rPr>
          <w:rFonts w:cs="Calibri"/>
          <w:color w:val="000000"/>
          <w:spacing w:val="5"/>
          <w:sz w:val="20"/>
          <w:szCs w:val="20"/>
        </w:rPr>
        <w:t xml:space="preserve"> </w:t>
      </w:r>
      <w:r>
        <w:rPr>
          <w:rFonts w:cs="Calibri"/>
          <w:color w:val="000000"/>
          <w:sz w:val="20"/>
          <w:szCs w:val="20"/>
        </w:rPr>
        <w:t>Poli</w:t>
      </w:r>
      <w:r>
        <w:rPr>
          <w:rFonts w:cs="Calibri"/>
          <w:color w:val="000000"/>
          <w:spacing w:val="1"/>
          <w:sz w:val="20"/>
          <w:szCs w:val="20"/>
        </w:rPr>
        <w:t>c</w:t>
      </w:r>
      <w:r>
        <w:rPr>
          <w:rFonts w:cs="Calibri"/>
          <w:color w:val="000000"/>
          <w:spacing w:val="-2"/>
          <w:sz w:val="20"/>
          <w:szCs w:val="20"/>
        </w:rPr>
        <w:t>i</w:t>
      </w:r>
      <w:r>
        <w:rPr>
          <w:rFonts w:cs="Calibri"/>
          <w:color w:val="000000"/>
          <w:spacing w:val="2"/>
          <w:sz w:val="20"/>
          <w:szCs w:val="20"/>
        </w:rPr>
        <w:t>e</w:t>
      </w:r>
      <w:r>
        <w:rPr>
          <w:rFonts w:cs="Calibri"/>
          <w:color w:val="000000"/>
          <w:sz w:val="20"/>
          <w:szCs w:val="20"/>
        </w:rPr>
        <w:t>s,</w:t>
      </w:r>
      <w:r>
        <w:rPr>
          <w:rFonts w:cs="Calibri"/>
          <w:color w:val="000000"/>
          <w:spacing w:val="11"/>
          <w:sz w:val="20"/>
          <w:szCs w:val="20"/>
        </w:rPr>
        <w:t xml:space="preserve"> </w:t>
      </w:r>
      <w:r>
        <w:rPr>
          <w:rFonts w:cs="Calibri"/>
          <w:color w:val="000000"/>
          <w:sz w:val="20"/>
          <w:szCs w:val="20"/>
        </w:rPr>
        <w:t>UNDAF,</w:t>
      </w:r>
      <w:r>
        <w:rPr>
          <w:rFonts w:cs="Calibri"/>
          <w:color w:val="000000"/>
          <w:spacing w:val="21"/>
          <w:sz w:val="20"/>
          <w:szCs w:val="20"/>
        </w:rPr>
        <w:t xml:space="preserve"> </w:t>
      </w:r>
      <w:r>
        <w:rPr>
          <w:rFonts w:cs="Calibri"/>
          <w:color w:val="000000"/>
          <w:spacing w:val="1"/>
          <w:w w:val="103"/>
          <w:sz w:val="20"/>
          <w:szCs w:val="20"/>
        </w:rPr>
        <w:t>etc</w:t>
      </w:r>
      <w:r>
        <w:rPr>
          <w:rFonts w:cs="Calibri"/>
          <w:color w:val="000000"/>
          <w:w w:val="103"/>
          <w:sz w:val="20"/>
          <w:szCs w:val="20"/>
        </w:rPr>
        <w:t>.)</w:t>
      </w:r>
    </w:p>
    <w:p w14:paraId="29EF19EC" w14:textId="77777777" w:rsidR="00B04AE4" w:rsidRPr="0014432C" w:rsidRDefault="00B04AE4" w:rsidP="00B04AE4">
      <w:pPr>
        <w:widowControl w:val="0"/>
        <w:autoSpaceDE w:val="0"/>
        <w:autoSpaceDN w:val="0"/>
        <w:adjustRightInd w:val="0"/>
        <w:spacing w:after="0" w:line="248" w:lineRule="auto"/>
        <w:ind w:left="832" w:right="116" w:hanging="338"/>
        <w:jc w:val="both"/>
        <w:rPr>
          <w:rFonts w:cs="Calibri"/>
          <w:color w:val="000000"/>
          <w:sz w:val="10"/>
          <w:szCs w:val="10"/>
        </w:rPr>
      </w:pPr>
    </w:p>
    <w:p w14:paraId="54C23F63" w14:textId="77777777" w:rsidR="00B04AE4" w:rsidRDefault="00B04AE4" w:rsidP="00B04AE4">
      <w:pPr>
        <w:widowControl w:val="0"/>
        <w:autoSpaceDE w:val="0"/>
        <w:autoSpaceDN w:val="0"/>
        <w:adjustRightInd w:val="0"/>
        <w:spacing w:after="0" w:line="247" w:lineRule="auto"/>
        <w:ind w:left="832" w:right="115" w:hanging="338"/>
        <w:jc w:val="both"/>
        <w:rPr>
          <w:rFonts w:cs="Calibri"/>
          <w:color w:val="000000"/>
          <w:sz w:val="20"/>
          <w:szCs w:val="20"/>
        </w:rPr>
      </w:pPr>
      <w:r>
        <w:rPr>
          <w:rFonts w:cs="Calibri"/>
          <w:color w:val="000000"/>
          <w:sz w:val="20"/>
          <w:szCs w:val="20"/>
        </w:rPr>
        <w:t xml:space="preserve">h)  </w:t>
      </w:r>
      <w:r>
        <w:rPr>
          <w:rFonts w:cs="Calibri"/>
          <w:color w:val="000000"/>
          <w:spacing w:val="32"/>
          <w:sz w:val="20"/>
          <w:szCs w:val="20"/>
        </w:rPr>
        <w:t xml:space="preserve"> </w:t>
      </w:r>
      <w:r>
        <w:rPr>
          <w:rFonts w:cs="Calibri"/>
          <w:color w:val="000000"/>
          <w:sz w:val="20"/>
          <w:szCs w:val="20"/>
        </w:rPr>
        <w:t>To</w:t>
      </w:r>
      <w:r>
        <w:rPr>
          <w:rFonts w:cs="Calibri"/>
          <w:color w:val="000000"/>
          <w:spacing w:val="5"/>
          <w:sz w:val="20"/>
          <w:szCs w:val="20"/>
        </w:rPr>
        <w:t xml:space="preserve"> </w:t>
      </w:r>
      <w:r>
        <w:rPr>
          <w:rFonts w:cs="Calibri"/>
          <w:color w:val="000000"/>
          <w:sz w:val="20"/>
          <w:szCs w:val="20"/>
        </w:rPr>
        <w:t>what</w:t>
      </w:r>
      <w:r>
        <w:rPr>
          <w:rFonts w:cs="Calibri"/>
          <w:color w:val="000000"/>
          <w:spacing w:val="12"/>
          <w:sz w:val="20"/>
          <w:szCs w:val="20"/>
        </w:rPr>
        <w:t xml:space="preserve"> </w:t>
      </w:r>
      <w:r>
        <w:rPr>
          <w:rFonts w:cs="Calibri"/>
          <w:color w:val="000000"/>
          <w:sz w:val="20"/>
          <w:szCs w:val="20"/>
        </w:rPr>
        <w:t>e</w:t>
      </w:r>
      <w:r>
        <w:rPr>
          <w:rFonts w:cs="Calibri"/>
          <w:color w:val="000000"/>
          <w:spacing w:val="2"/>
          <w:sz w:val="20"/>
          <w:szCs w:val="20"/>
        </w:rPr>
        <w:t>x</w:t>
      </w:r>
      <w:r>
        <w:rPr>
          <w:rFonts w:cs="Calibri"/>
          <w:color w:val="000000"/>
          <w:spacing w:val="1"/>
          <w:sz w:val="20"/>
          <w:szCs w:val="20"/>
        </w:rPr>
        <w:t>t</w:t>
      </w:r>
      <w:r>
        <w:rPr>
          <w:rFonts w:cs="Calibri"/>
          <w:color w:val="000000"/>
          <w:spacing w:val="-1"/>
          <w:sz w:val="20"/>
          <w:szCs w:val="20"/>
        </w:rPr>
        <w:t>e</w:t>
      </w:r>
      <w:r>
        <w:rPr>
          <w:rFonts w:cs="Calibri"/>
          <w:color w:val="000000"/>
          <w:sz w:val="20"/>
          <w:szCs w:val="20"/>
        </w:rPr>
        <w:t>nt</w:t>
      </w:r>
      <w:r>
        <w:rPr>
          <w:rFonts w:cs="Calibri"/>
          <w:color w:val="000000"/>
          <w:spacing w:val="2"/>
          <w:sz w:val="20"/>
          <w:szCs w:val="20"/>
        </w:rPr>
        <w:t xml:space="preserve"> </w:t>
      </w:r>
      <w:r>
        <w:rPr>
          <w:rFonts w:cs="Calibri"/>
          <w:color w:val="000000"/>
          <w:sz w:val="20"/>
          <w:szCs w:val="20"/>
        </w:rPr>
        <w:t>did</w:t>
      </w:r>
      <w:r>
        <w:rPr>
          <w:rFonts w:cs="Calibri"/>
          <w:color w:val="000000"/>
          <w:spacing w:val="7"/>
          <w:sz w:val="20"/>
          <w:szCs w:val="20"/>
        </w:rPr>
        <w:t xml:space="preserve"> </w:t>
      </w:r>
      <w:r>
        <w:rPr>
          <w:rFonts w:cs="Calibri"/>
          <w:color w:val="000000"/>
          <w:sz w:val="20"/>
          <w:szCs w:val="20"/>
        </w:rPr>
        <w:t>the</w:t>
      </w:r>
      <w:r>
        <w:rPr>
          <w:rFonts w:cs="Calibri"/>
          <w:color w:val="000000"/>
          <w:spacing w:val="6"/>
          <w:sz w:val="20"/>
          <w:szCs w:val="20"/>
        </w:rPr>
        <w:t xml:space="preserve"> </w:t>
      </w:r>
      <w:r>
        <w:rPr>
          <w:rFonts w:cs="Calibri"/>
          <w:color w:val="000000"/>
          <w:spacing w:val="1"/>
          <w:sz w:val="20"/>
          <w:szCs w:val="20"/>
        </w:rPr>
        <w:t>jo</w:t>
      </w:r>
      <w:r>
        <w:rPr>
          <w:rFonts w:cs="Calibri"/>
          <w:color w:val="000000"/>
          <w:spacing w:val="-1"/>
          <w:sz w:val="20"/>
          <w:szCs w:val="20"/>
        </w:rPr>
        <w:t>i</w:t>
      </w:r>
      <w:r>
        <w:rPr>
          <w:rFonts w:cs="Calibri"/>
          <w:color w:val="000000"/>
          <w:spacing w:val="1"/>
          <w:sz w:val="20"/>
          <w:szCs w:val="20"/>
        </w:rPr>
        <w:t>n</w:t>
      </w:r>
      <w:r>
        <w:rPr>
          <w:rFonts w:cs="Calibri"/>
          <w:color w:val="000000"/>
          <w:sz w:val="20"/>
          <w:szCs w:val="20"/>
        </w:rPr>
        <w:t>t</w:t>
      </w:r>
      <w:r>
        <w:rPr>
          <w:rFonts w:cs="Calibri"/>
          <w:color w:val="000000"/>
          <w:spacing w:val="4"/>
          <w:sz w:val="20"/>
          <w:szCs w:val="20"/>
        </w:rPr>
        <w:t xml:space="preserve"> </w:t>
      </w:r>
      <w:r>
        <w:rPr>
          <w:rFonts w:cs="Calibri"/>
          <w:color w:val="000000"/>
          <w:sz w:val="20"/>
          <w:szCs w:val="20"/>
        </w:rPr>
        <w:t>programme</w:t>
      </w:r>
      <w:r>
        <w:rPr>
          <w:rFonts w:cs="Calibri"/>
          <w:color w:val="000000"/>
          <w:spacing w:val="27"/>
          <w:sz w:val="20"/>
          <w:szCs w:val="20"/>
        </w:rPr>
        <w:t xml:space="preserve"> </w:t>
      </w:r>
      <w:r>
        <w:rPr>
          <w:rFonts w:cs="Calibri"/>
          <w:color w:val="000000"/>
          <w:sz w:val="20"/>
          <w:szCs w:val="20"/>
        </w:rPr>
        <w:t>help</w:t>
      </w:r>
      <w:r>
        <w:rPr>
          <w:rFonts w:cs="Calibri"/>
          <w:color w:val="000000"/>
          <w:spacing w:val="10"/>
          <w:sz w:val="20"/>
          <w:szCs w:val="20"/>
        </w:rPr>
        <w:t xml:space="preserve"> </w:t>
      </w:r>
      <w:r>
        <w:rPr>
          <w:rFonts w:cs="Calibri"/>
          <w:color w:val="000000"/>
          <w:spacing w:val="2"/>
          <w:sz w:val="20"/>
          <w:szCs w:val="20"/>
        </w:rPr>
        <w:t>t</w:t>
      </w:r>
      <w:r>
        <w:rPr>
          <w:rFonts w:cs="Calibri"/>
          <w:color w:val="000000"/>
          <w:sz w:val="20"/>
          <w:szCs w:val="20"/>
        </w:rPr>
        <w:t>o in</w:t>
      </w:r>
      <w:r>
        <w:rPr>
          <w:rFonts w:cs="Calibri"/>
          <w:color w:val="000000"/>
          <w:spacing w:val="1"/>
          <w:sz w:val="20"/>
          <w:szCs w:val="20"/>
        </w:rPr>
        <w:t>c</w:t>
      </w:r>
      <w:r>
        <w:rPr>
          <w:rFonts w:cs="Calibri"/>
          <w:color w:val="000000"/>
          <w:sz w:val="20"/>
          <w:szCs w:val="20"/>
        </w:rPr>
        <w:t>re</w:t>
      </w:r>
      <w:r>
        <w:rPr>
          <w:rFonts w:cs="Calibri"/>
          <w:color w:val="000000"/>
          <w:spacing w:val="1"/>
          <w:sz w:val="20"/>
          <w:szCs w:val="20"/>
        </w:rPr>
        <w:t>a</w:t>
      </w:r>
      <w:r>
        <w:rPr>
          <w:rFonts w:cs="Calibri"/>
          <w:color w:val="000000"/>
          <w:sz w:val="20"/>
          <w:szCs w:val="20"/>
        </w:rPr>
        <w:t>se</w:t>
      </w:r>
      <w:r>
        <w:rPr>
          <w:rFonts w:cs="Calibri"/>
          <w:color w:val="000000"/>
          <w:spacing w:val="3"/>
          <w:sz w:val="20"/>
          <w:szCs w:val="20"/>
        </w:rPr>
        <w:t xml:space="preserve"> </w:t>
      </w:r>
      <w:r>
        <w:rPr>
          <w:rFonts w:cs="Calibri"/>
          <w:color w:val="000000"/>
          <w:sz w:val="20"/>
          <w:szCs w:val="20"/>
        </w:rPr>
        <w:t>st</w:t>
      </w:r>
      <w:r>
        <w:rPr>
          <w:rFonts w:cs="Calibri"/>
          <w:color w:val="000000"/>
          <w:spacing w:val="1"/>
          <w:sz w:val="20"/>
          <w:szCs w:val="20"/>
        </w:rPr>
        <w:t>a</w:t>
      </w:r>
      <w:r>
        <w:rPr>
          <w:rFonts w:cs="Calibri"/>
          <w:color w:val="000000"/>
          <w:sz w:val="20"/>
          <w:szCs w:val="20"/>
        </w:rPr>
        <w:t>keh</w:t>
      </w:r>
      <w:r>
        <w:rPr>
          <w:rFonts w:cs="Calibri"/>
          <w:color w:val="000000"/>
          <w:spacing w:val="2"/>
          <w:sz w:val="20"/>
          <w:szCs w:val="20"/>
        </w:rPr>
        <w:t>o</w:t>
      </w:r>
      <w:r>
        <w:rPr>
          <w:rFonts w:cs="Calibri"/>
          <w:color w:val="000000"/>
          <w:spacing w:val="1"/>
          <w:sz w:val="20"/>
          <w:szCs w:val="20"/>
        </w:rPr>
        <w:t>l</w:t>
      </w:r>
      <w:r>
        <w:rPr>
          <w:rFonts w:cs="Calibri"/>
          <w:color w:val="000000"/>
          <w:sz w:val="20"/>
          <w:szCs w:val="20"/>
        </w:rPr>
        <w:t>der/</w:t>
      </w:r>
      <w:r>
        <w:rPr>
          <w:rFonts w:cs="Calibri"/>
          <w:color w:val="000000"/>
          <w:spacing w:val="2"/>
          <w:sz w:val="20"/>
          <w:szCs w:val="20"/>
        </w:rPr>
        <w:t>c</w:t>
      </w:r>
      <w:r>
        <w:rPr>
          <w:rFonts w:cs="Calibri"/>
          <w:color w:val="000000"/>
          <w:spacing w:val="-1"/>
          <w:sz w:val="20"/>
          <w:szCs w:val="20"/>
        </w:rPr>
        <w:t>i</w:t>
      </w:r>
      <w:r>
        <w:rPr>
          <w:rFonts w:cs="Calibri"/>
          <w:color w:val="000000"/>
          <w:sz w:val="20"/>
          <w:szCs w:val="20"/>
        </w:rPr>
        <w:t>tizen</w:t>
      </w:r>
      <w:r>
        <w:rPr>
          <w:rFonts w:cs="Calibri"/>
          <w:color w:val="000000"/>
          <w:spacing w:val="3"/>
          <w:sz w:val="20"/>
          <w:szCs w:val="20"/>
        </w:rPr>
        <w:t xml:space="preserve"> </w:t>
      </w:r>
      <w:r>
        <w:rPr>
          <w:rFonts w:cs="Calibri"/>
          <w:color w:val="000000"/>
          <w:spacing w:val="1"/>
          <w:sz w:val="20"/>
          <w:szCs w:val="20"/>
        </w:rPr>
        <w:t>d</w:t>
      </w:r>
      <w:r>
        <w:rPr>
          <w:rFonts w:cs="Calibri"/>
          <w:color w:val="000000"/>
          <w:spacing w:val="-1"/>
          <w:sz w:val="20"/>
          <w:szCs w:val="20"/>
        </w:rPr>
        <w:t>i</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og</w:t>
      </w:r>
      <w:r>
        <w:rPr>
          <w:rFonts w:cs="Calibri"/>
          <w:color w:val="000000"/>
          <w:sz w:val="20"/>
          <w:szCs w:val="20"/>
        </w:rPr>
        <w:t>ue</w:t>
      </w:r>
      <w:r>
        <w:rPr>
          <w:rFonts w:cs="Calibri"/>
          <w:color w:val="000000"/>
          <w:spacing w:val="3"/>
          <w:sz w:val="20"/>
          <w:szCs w:val="20"/>
        </w:rPr>
        <w:t xml:space="preserve"> </w:t>
      </w:r>
      <w:r>
        <w:rPr>
          <w:rFonts w:cs="Calibri"/>
          <w:color w:val="000000"/>
          <w:sz w:val="20"/>
          <w:szCs w:val="20"/>
        </w:rPr>
        <w:t>and</w:t>
      </w:r>
      <w:r>
        <w:rPr>
          <w:rFonts w:cs="Calibri"/>
          <w:color w:val="000000"/>
          <w:spacing w:val="8"/>
          <w:sz w:val="20"/>
          <w:szCs w:val="20"/>
        </w:rPr>
        <w:t xml:space="preserve"> </w:t>
      </w:r>
      <w:r>
        <w:rPr>
          <w:rFonts w:cs="Calibri"/>
          <w:color w:val="000000"/>
          <w:spacing w:val="2"/>
          <w:w w:val="103"/>
          <w:sz w:val="20"/>
          <w:szCs w:val="20"/>
        </w:rPr>
        <w:t xml:space="preserve">or </w:t>
      </w:r>
      <w:r>
        <w:rPr>
          <w:rFonts w:cs="Calibri"/>
          <w:color w:val="000000"/>
          <w:spacing w:val="1"/>
          <w:sz w:val="20"/>
          <w:szCs w:val="20"/>
        </w:rPr>
        <w:t>e</w:t>
      </w:r>
      <w:r>
        <w:rPr>
          <w:rFonts w:cs="Calibri"/>
          <w:color w:val="000000"/>
          <w:sz w:val="20"/>
          <w:szCs w:val="20"/>
        </w:rPr>
        <w:t>n</w:t>
      </w:r>
      <w:r>
        <w:rPr>
          <w:rFonts w:cs="Calibri"/>
          <w:color w:val="000000"/>
          <w:spacing w:val="1"/>
          <w:sz w:val="20"/>
          <w:szCs w:val="20"/>
        </w:rPr>
        <w:t>g</w:t>
      </w:r>
      <w:r>
        <w:rPr>
          <w:rFonts w:cs="Calibri"/>
          <w:color w:val="000000"/>
          <w:sz w:val="20"/>
          <w:szCs w:val="20"/>
        </w:rPr>
        <w:t>a</w:t>
      </w:r>
      <w:r>
        <w:rPr>
          <w:rFonts w:cs="Calibri"/>
          <w:color w:val="000000"/>
          <w:spacing w:val="1"/>
          <w:sz w:val="20"/>
          <w:szCs w:val="20"/>
        </w:rPr>
        <w:t>gem</w:t>
      </w:r>
      <w:r>
        <w:rPr>
          <w:rFonts w:cs="Calibri"/>
          <w:color w:val="000000"/>
          <w:sz w:val="20"/>
          <w:szCs w:val="20"/>
        </w:rPr>
        <w:t>e</w:t>
      </w:r>
      <w:r>
        <w:rPr>
          <w:rFonts w:cs="Calibri"/>
          <w:color w:val="000000"/>
          <w:spacing w:val="1"/>
          <w:sz w:val="20"/>
          <w:szCs w:val="20"/>
        </w:rPr>
        <w:t>n</w:t>
      </w:r>
      <w:r>
        <w:rPr>
          <w:rFonts w:cs="Calibri"/>
          <w:color w:val="000000"/>
          <w:sz w:val="20"/>
          <w:szCs w:val="20"/>
        </w:rPr>
        <w:t>t</w:t>
      </w:r>
      <w:r>
        <w:rPr>
          <w:rFonts w:cs="Calibri"/>
          <w:color w:val="000000"/>
          <w:spacing w:val="1"/>
          <w:sz w:val="20"/>
          <w:szCs w:val="20"/>
        </w:rPr>
        <w:t xml:space="preserve"> </w:t>
      </w:r>
      <w:r>
        <w:rPr>
          <w:rFonts w:cs="Calibri"/>
          <w:color w:val="000000"/>
          <w:spacing w:val="2"/>
          <w:sz w:val="20"/>
          <w:szCs w:val="20"/>
        </w:rPr>
        <w:t>o</w:t>
      </w:r>
      <w:r>
        <w:rPr>
          <w:rFonts w:cs="Calibri"/>
          <w:color w:val="000000"/>
          <w:sz w:val="20"/>
          <w:szCs w:val="20"/>
        </w:rPr>
        <w:t>n</w:t>
      </w:r>
      <w:r>
        <w:rPr>
          <w:rFonts w:cs="Calibri"/>
          <w:color w:val="000000"/>
          <w:spacing w:val="4"/>
          <w:sz w:val="20"/>
          <w:szCs w:val="20"/>
        </w:rPr>
        <w:t xml:space="preserve"> </w:t>
      </w:r>
      <w:r>
        <w:rPr>
          <w:rFonts w:cs="Calibri"/>
          <w:color w:val="000000"/>
          <w:sz w:val="20"/>
          <w:szCs w:val="20"/>
        </w:rPr>
        <w:t>develo</w:t>
      </w:r>
      <w:r>
        <w:rPr>
          <w:rFonts w:cs="Calibri"/>
          <w:color w:val="000000"/>
          <w:spacing w:val="1"/>
          <w:sz w:val="20"/>
          <w:szCs w:val="20"/>
        </w:rPr>
        <w:t>p</w:t>
      </w:r>
      <w:r>
        <w:rPr>
          <w:rFonts w:cs="Calibri"/>
          <w:color w:val="000000"/>
          <w:spacing w:val="2"/>
          <w:sz w:val="20"/>
          <w:szCs w:val="20"/>
        </w:rPr>
        <w:t>m</w:t>
      </w:r>
      <w:r>
        <w:rPr>
          <w:rFonts w:cs="Calibri"/>
          <w:color w:val="000000"/>
          <w:sz w:val="20"/>
          <w:szCs w:val="20"/>
        </w:rPr>
        <w:t>e</w:t>
      </w:r>
      <w:r>
        <w:rPr>
          <w:rFonts w:cs="Calibri"/>
          <w:color w:val="000000"/>
          <w:spacing w:val="1"/>
          <w:sz w:val="20"/>
          <w:szCs w:val="20"/>
        </w:rPr>
        <w:t>n</w:t>
      </w:r>
      <w:r>
        <w:rPr>
          <w:rFonts w:cs="Calibri"/>
          <w:color w:val="000000"/>
          <w:sz w:val="20"/>
          <w:szCs w:val="20"/>
        </w:rPr>
        <w:t>t</w:t>
      </w:r>
      <w:r>
        <w:rPr>
          <w:rFonts w:cs="Calibri"/>
          <w:color w:val="000000"/>
          <w:spacing w:val="17"/>
          <w:sz w:val="20"/>
          <w:szCs w:val="20"/>
        </w:rPr>
        <w:t xml:space="preserve"> </w:t>
      </w:r>
      <w:r>
        <w:rPr>
          <w:rFonts w:cs="Calibri"/>
          <w:color w:val="000000"/>
          <w:spacing w:val="1"/>
          <w:sz w:val="20"/>
          <w:szCs w:val="20"/>
        </w:rPr>
        <w:t>is</w:t>
      </w:r>
      <w:r>
        <w:rPr>
          <w:rFonts w:cs="Calibri"/>
          <w:color w:val="000000"/>
          <w:spacing w:val="-2"/>
          <w:sz w:val="20"/>
          <w:szCs w:val="20"/>
        </w:rPr>
        <w:t>s</w:t>
      </w:r>
      <w:r>
        <w:rPr>
          <w:rFonts w:cs="Calibri"/>
          <w:color w:val="000000"/>
          <w:spacing w:val="1"/>
          <w:sz w:val="20"/>
          <w:szCs w:val="20"/>
        </w:rPr>
        <w:t>ue</w:t>
      </w:r>
      <w:r>
        <w:rPr>
          <w:rFonts w:cs="Calibri"/>
          <w:color w:val="000000"/>
          <w:sz w:val="20"/>
          <w:szCs w:val="20"/>
        </w:rPr>
        <w:t>s</w:t>
      </w:r>
      <w:r>
        <w:rPr>
          <w:rFonts w:cs="Calibri"/>
          <w:color w:val="000000"/>
          <w:spacing w:val="7"/>
          <w:sz w:val="20"/>
          <w:szCs w:val="20"/>
        </w:rPr>
        <w:t xml:space="preserve"> </w:t>
      </w:r>
      <w:r>
        <w:rPr>
          <w:rFonts w:cs="Calibri"/>
          <w:color w:val="000000"/>
          <w:sz w:val="20"/>
          <w:szCs w:val="20"/>
        </w:rPr>
        <w:t>a</w:t>
      </w:r>
      <w:r>
        <w:rPr>
          <w:rFonts w:cs="Calibri"/>
          <w:color w:val="000000"/>
          <w:spacing w:val="2"/>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w w:val="103"/>
          <w:sz w:val="20"/>
          <w:szCs w:val="20"/>
        </w:rPr>
        <w:t>p</w:t>
      </w:r>
      <w:r>
        <w:rPr>
          <w:rFonts w:cs="Calibri"/>
          <w:color w:val="000000"/>
          <w:spacing w:val="1"/>
          <w:w w:val="103"/>
          <w:sz w:val="20"/>
          <w:szCs w:val="20"/>
        </w:rPr>
        <w:t>o</w:t>
      </w:r>
      <w:r>
        <w:rPr>
          <w:rFonts w:cs="Calibri"/>
          <w:color w:val="000000"/>
          <w:w w:val="103"/>
          <w:sz w:val="20"/>
          <w:szCs w:val="20"/>
        </w:rPr>
        <w:t>l</w:t>
      </w:r>
      <w:r>
        <w:rPr>
          <w:rFonts w:cs="Calibri"/>
          <w:color w:val="000000"/>
          <w:spacing w:val="-2"/>
          <w:w w:val="103"/>
          <w:sz w:val="20"/>
          <w:szCs w:val="20"/>
        </w:rPr>
        <w:t>i</w:t>
      </w:r>
      <w:r>
        <w:rPr>
          <w:rFonts w:cs="Calibri"/>
          <w:color w:val="000000"/>
          <w:spacing w:val="2"/>
          <w:w w:val="103"/>
          <w:sz w:val="20"/>
          <w:szCs w:val="20"/>
        </w:rPr>
        <w:t>c</w:t>
      </w:r>
      <w:r>
        <w:rPr>
          <w:rFonts w:cs="Calibri"/>
          <w:color w:val="000000"/>
          <w:spacing w:val="-1"/>
          <w:w w:val="103"/>
          <w:sz w:val="20"/>
          <w:szCs w:val="20"/>
        </w:rPr>
        <w:t>i</w:t>
      </w:r>
      <w:r>
        <w:rPr>
          <w:rFonts w:cs="Calibri"/>
          <w:color w:val="000000"/>
          <w:w w:val="103"/>
          <w:sz w:val="20"/>
          <w:szCs w:val="20"/>
        </w:rPr>
        <w:t>e</w:t>
      </w:r>
      <w:r>
        <w:rPr>
          <w:rFonts w:cs="Calibri"/>
          <w:color w:val="000000"/>
          <w:spacing w:val="-1"/>
          <w:w w:val="103"/>
          <w:sz w:val="20"/>
          <w:szCs w:val="20"/>
        </w:rPr>
        <w:t>s</w:t>
      </w:r>
      <w:r>
        <w:rPr>
          <w:rFonts w:cs="Calibri"/>
          <w:color w:val="000000"/>
          <w:w w:val="103"/>
          <w:sz w:val="20"/>
          <w:szCs w:val="20"/>
        </w:rPr>
        <w:t>?</w:t>
      </w:r>
    </w:p>
    <w:p w14:paraId="3B068BD6" w14:textId="77777777" w:rsidR="00B04AE4" w:rsidRPr="00D47D74" w:rsidRDefault="00B04AE4" w:rsidP="00B04AE4">
      <w:pPr>
        <w:widowControl w:val="0"/>
        <w:tabs>
          <w:tab w:val="left" w:pos="820"/>
        </w:tabs>
        <w:autoSpaceDE w:val="0"/>
        <w:autoSpaceDN w:val="0"/>
        <w:adjustRightInd w:val="0"/>
        <w:spacing w:after="0" w:line="247" w:lineRule="auto"/>
        <w:ind w:left="832" w:right="117" w:hanging="338"/>
        <w:jc w:val="both"/>
        <w:rPr>
          <w:rFonts w:cs="Calibri"/>
          <w:color w:val="000000"/>
          <w:spacing w:val="-1"/>
          <w:sz w:val="10"/>
          <w:szCs w:val="10"/>
        </w:rPr>
      </w:pPr>
    </w:p>
    <w:p w14:paraId="052F668A" w14:textId="77777777" w:rsidR="00B04AE4" w:rsidRDefault="00B04AE4" w:rsidP="00B04AE4">
      <w:pPr>
        <w:widowControl w:val="0"/>
        <w:tabs>
          <w:tab w:val="left" w:pos="820"/>
        </w:tabs>
        <w:autoSpaceDE w:val="0"/>
        <w:autoSpaceDN w:val="0"/>
        <w:adjustRightInd w:val="0"/>
        <w:spacing w:after="0" w:line="247" w:lineRule="auto"/>
        <w:ind w:left="832" w:right="117" w:hanging="338"/>
        <w:jc w:val="both"/>
        <w:rPr>
          <w:rFonts w:cs="Calibri"/>
          <w:color w:val="000000"/>
          <w:sz w:val="20"/>
          <w:szCs w:val="20"/>
        </w:rPr>
      </w:pPr>
      <w:r>
        <w:rPr>
          <w:rFonts w:cs="Calibri"/>
          <w:color w:val="000000"/>
          <w:spacing w:val="-1"/>
          <w:sz w:val="20"/>
          <w:szCs w:val="20"/>
        </w:rPr>
        <w:t>i</w:t>
      </w:r>
      <w:r>
        <w:rPr>
          <w:rFonts w:cs="Calibri"/>
          <w:color w:val="000000"/>
          <w:sz w:val="20"/>
          <w:szCs w:val="20"/>
        </w:rPr>
        <w:t>)</w:t>
      </w:r>
      <w:r>
        <w:rPr>
          <w:rFonts w:cs="Calibri"/>
          <w:color w:val="000000"/>
          <w:spacing w:val="-44"/>
          <w:sz w:val="20"/>
          <w:szCs w:val="20"/>
        </w:rPr>
        <w:t xml:space="preserve"> </w:t>
      </w:r>
      <w:r>
        <w:rPr>
          <w:rFonts w:cs="Calibri"/>
          <w:color w:val="000000"/>
          <w:sz w:val="20"/>
          <w:szCs w:val="20"/>
        </w:rPr>
        <w:tab/>
        <w:t>To</w:t>
      </w:r>
      <w:r>
        <w:rPr>
          <w:rFonts w:cs="Calibri"/>
          <w:color w:val="000000"/>
          <w:spacing w:val="16"/>
          <w:sz w:val="20"/>
          <w:szCs w:val="20"/>
        </w:rPr>
        <w:t xml:space="preserve"> </w:t>
      </w:r>
      <w:r>
        <w:rPr>
          <w:rFonts w:cs="Calibri"/>
          <w:color w:val="000000"/>
          <w:spacing w:val="1"/>
          <w:sz w:val="20"/>
          <w:szCs w:val="20"/>
        </w:rPr>
        <w:t>w</w:t>
      </w:r>
      <w:r>
        <w:rPr>
          <w:rFonts w:cs="Calibri"/>
          <w:color w:val="000000"/>
          <w:sz w:val="20"/>
          <w:szCs w:val="20"/>
        </w:rPr>
        <w:t>hat</w:t>
      </w:r>
      <w:r>
        <w:rPr>
          <w:rFonts w:cs="Calibri"/>
          <w:color w:val="000000"/>
          <w:spacing w:val="15"/>
          <w:sz w:val="20"/>
          <w:szCs w:val="20"/>
        </w:rPr>
        <w:t xml:space="preserve"> </w:t>
      </w:r>
      <w:r>
        <w:rPr>
          <w:rFonts w:cs="Calibri"/>
          <w:color w:val="000000"/>
          <w:sz w:val="20"/>
          <w:szCs w:val="20"/>
        </w:rPr>
        <w:t>extent</w:t>
      </w:r>
      <w:r>
        <w:rPr>
          <w:rFonts w:cs="Calibri"/>
          <w:color w:val="000000"/>
          <w:spacing w:val="28"/>
          <w:sz w:val="20"/>
          <w:szCs w:val="20"/>
        </w:rPr>
        <w:t xml:space="preserve"> </w:t>
      </w:r>
      <w:r>
        <w:rPr>
          <w:rFonts w:cs="Calibri"/>
          <w:color w:val="000000"/>
          <w:sz w:val="20"/>
          <w:szCs w:val="20"/>
        </w:rPr>
        <w:t>and</w:t>
      </w:r>
      <w:r>
        <w:rPr>
          <w:rFonts w:cs="Calibri"/>
          <w:color w:val="000000"/>
          <w:spacing w:val="21"/>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12"/>
          <w:sz w:val="20"/>
          <w:szCs w:val="20"/>
        </w:rPr>
        <w:t xml:space="preserve"> </w:t>
      </w:r>
      <w:r>
        <w:rPr>
          <w:rFonts w:cs="Calibri"/>
          <w:color w:val="000000"/>
          <w:sz w:val="20"/>
          <w:szCs w:val="20"/>
        </w:rPr>
        <w:t>w</w:t>
      </w:r>
      <w:r>
        <w:rPr>
          <w:rFonts w:cs="Calibri"/>
          <w:color w:val="000000"/>
          <w:spacing w:val="2"/>
          <w:sz w:val="20"/>
          <w:szCs w:val="20"/>
        </w:rPr>
        <w:t>h</w:t>
      </w:r>
      <w:r>
        <w:rPr>
          <w:rFonts w:cs="Calibri"/>
          <w:color w:val="000000"/>
          <w:spacing w:val="-2"/>
          <w:sz w:val="20"/>
          <w:szCs w:val="20"/>
        </w:rPr>
        <w:t>a</w:t>
      </w:r>
      <w:r>
        <w:rPr>
          <w:rFonts w:cs="Calibri"/>
          <w:color w:val="000000"/>
          <w:sz w:val="20"/>
          <w:szCs w:val="20"/>
        </w:rPr>
        <w:t>t</w:t>
      </w:r>
      <w:r>
        <w:rPr>
          <w:rFonts w:cs="Calibri"/>
          <w:color w:val="000000"/>
          <w:spacing w:val="16"/>
          <w:sz w:val="20"/>
          <w:szCs w:val="20"/>
        </w:rPr>
        <w:t xml:space="preserve"> </w:t>
      </w:r>
      <w:r>
        <w:rPr>
          <w:rFonts w:cs="Calibri"/>
          <w:color w:val="000000"/>
          <w:sz w:val="20"/>
          <w:szCs w:val="20"/>
        </w:rPr>
        <w:t>wa</w:t>
      </w:r>
      <w:r>
        <w:rPr>
          <w:rFonts w:cs="Calibri"/>
          <w:color w:val="000000"/>
          <w:spacing w:val="2"/>
          <w:sz w:val="20"/>
          <w:szCs w:val="20"/>
        </w:rPr>
        <w:t>y</w:t>
      </w:r>
      <w:r>
        <w:rPr>
          <w:rFonts w:cs="Calibri"/>
          <w:color w:val="000000"/>
          <w:sz w:val="20"/>
          <w:szCs w:val="20"/>
        </w:rPr>
        <w:t>s</w:t>
      </w:r>
      <w:r>
        <w:rPr>
          <w:rFonts w:cs="Calibri"/>
          <w:color w:val="000000"/>
          <w:spacing w:val="18"/>
          <w:sz w:val="20"/>
          <w:szCs w:val="20"/>
        </w:rPr>
        <w:t xml:space="preserve"> </w:t>
      </w:r>
      <w:r>
        <w:rPr>
          <w:rFonts w:cs="Calibri"/>
          <w:color w:val="000000"/>
          <w:spacing w:val="1"/>
          <w:sz w:val="20"/>
          <w:szCs w:val="20"/>
        </w:rPr>
        <w:t>d</w:t>
      </w:r>
      <w:r>
        <w:rPr>
          <w:rFonts w:cs="Calibri"/>
          <w:color w:val="000000"/>
          <w:spacing w:val="-1"/>
          <w:sz w:val="20"/>
          <w:szCs w:val="20"/>
        </w:rPr>
        <w:t>i</w:t>
      </w:r>
      <w:r>
        <w:rPr>
          <w:rFonts w:cs="Calibri"/>
          <w:color w:val="000000"/>
          <w:sz w:val="20"/>
          <w:szCs w:val="20"/>
        </w:rPr>
        <w:t>d</w:t>
      </w:r>
      <w:r>
        <w:rPr>
          <w:rFonts w:cs="Calibri"/>
          <w:color w:val="000000"/>
          <w:spacing w:val="13"/>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14"/>
          <w:sz w:val="20"/>
          <w:szCs w:val="20"/>
        </w:rPr>
        <w:t xml:space="preserve"> </w:t>
      </w:r>
      <w:r>
        <w:rPr>
          <w:rFonts w:cs="Calibri"/>
          <w:color w:val="000000"/>
          <w:spacing w:val="2"/>
          <w:sz w:val="20"/>
          <w:szCs w:val="20"/>
        </w:rPr>
        <w:t>m</w:t>
      </w:r>
      <w:r>
        <w:rPr>
          <w:rFonts w:cs="Calibri"/>
          <w:color w:val="000000"/>
          <w:spacing w:val="-1"/>
          <w:sz w:val="20"/>
          <w:szCs w:val="20"/>
        </w:rPr>
        <w:t>i</w:t>
      </w:r>
      <w:r>
        <w:rPr>
          <w:rFonts w:cs="Calibri"/>
          <w:color w:val="000000"/>
          <w:spacing w:val="1"/>
          <w:sz w:val="20"/>
          <w:szCs w:val="20"/>
        </w:rPr>
        <w:t>d</w:t>
      </w:r>
      <w:r>
        <w:rPr>
          <w:rFonts w:cs="Calibri"/>
          <w:color w:val="000000"/>
          <w:spacing w:val="-1"/>
          <w:sz w:val="20"/>
          <w:szCs w:val="20"/>
        </w:rPr>
        <w:t>‐</w:t>
      </w:r>
      <w:r>
        <w:rPr>
          <w:rFonts w:cs="Calibri"/>
          <w:color w:val="000000"/>
          <w:spacing w:val="2"/>
          <w:sz w:val="20"/>
          <w:szCs w:val="20"/>
        </w:rPr>
        <w:t>t</w:t>
      </w:r>
      <w:r>
        <w:rPr>
          <w:rFonts w:cs="Calibri"/>
          <w:color w:val="000000"/>
          <w:sz w:val="20"/>
          <w:szCs w:val="20"/>
        </w:rPr>
        <w:t>erm</w:t>
      </w:r>
      <w:r>
        <w:rPr>
          <w:rFonts w:cs="Calibri"/>
          <w:color w:val="000000"/>
          <w:spacing w:val="17"/>
          <w:sz w:val="20"/>
          <w:szCs w:val="20"/>
        </w:rPr>
        <w:t xml:space="preserve"> </w:t>
      </w:r>
      <w:r>
        <w:rPr>
          <w:rFonts w:cs="Calibri"/>
          <w:color w:val="000000"/>
          <w:spacing w:val="-1"/>
          <w:sz w:val="20"/>
          <w:szCs w:val="20"/>
        </w:rPr>
        <w:t>e</w:t>
      </w:r>
      <w:r>
        <w:rPr>
          <w:rFonts w:cs="Calibri"/>
          <w:color w:val="000000"/>
          <w:spacing w:val="1"/>
          <w:sz w:val="20"/>
          <w:szCs w:val="20"/>
        </w:rPr>
        <w:t>va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13"/>
          <w:sz w:val="20"/>
          <w:szCs w:val="20"/>
        </w:rPr>
        <w:t xml:space="preserve"> </w:t>
      </w:r>
      <w:r>
        <w:rPr>
          <w:rFonts w:cs="Calibri"/>
          <w:color w:val="000000"/>
          <w:spacing w:val="1"/>
          <w:sz w:val="20"/>
          <w:szCs w:val="20"/>
        </w:rPr>
        <w:t>reco</w:t>
      </w:r>
      <w:r>
        <w:rPr>
          <w:rFonts w:cs="Calibri"/>
          <w:color w:val="000000"/>
          <w:sz w:val="20"/>
          <w:szCs w:val="20"/>
        </w:rPr>
        <w:t>m</w:t>
      </w:r>
      <w:r>
        <w:rPr>
          <w:rFonts w:cs="Calibri"/>
          <w:color w:val="000000"/>
          <w:spacing w:val="1"/>
          <w:sz w:val="20"/>
          <w:szCs w:val="20"/>
        </w:rPr>
        <w:t>m</w:t>
      </w:r>
      <w:r>
        <w:rPr>
          <w:rFonts w:cs="Calibri"/>
          <w:color w:val="000000"/>
          <w:spacing w:val="-1"/>
          <w:sz w:val="20"/>
          <w:szCs w:val="20"/>
        </w:rPr>
        <w:t>e</w:t>
      </w:r>
      <w:r>
        <w:rPr>
          <w:rFonts w:cs="Calibri"/>
          <w:color w:val="000000"/>
          <w:spacing w:val="1"/>
          <w:sz w:val="20"/>
          <w:szCs w:val="20"/>
        </w:rPr>
        <w:t>nd</w:t>
      </w:r>
      <w:r>
        <w:rPr>
          <w:rFonts w:cs="Calibri"/>
          <w:color w:val="000000"/>
          <w:spacing w:val="-1"/>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o</w:t>
      </w:r>
      <w:r>
        <w:rPr>
          <w:rFonts w:cs="Calibri"/>
          <w:color w:val="000000"/>
          <w:sz w:val="20"/>
          <w:szCs w:val="20"/>
        </w:rPr>
        <w:t>ns</w:t>
      </w:r>
      <w:r>
        <w:rPr>
          <w:rFonts w:cs="Calibri"/>
          <w:color w:val="000000"/>
          <w:spacing w:val="21"/>
          <w:sz w:val="20"/>
          <w:szCs w:val="20"/>
        </w:rPr>
        <w:t xml:space="preserve"> </w:t>
      </w:r>
      <w:r>
        <w:rPr>
          <w:rFonts w:cs="Calibri"/>
          <w:color w:val="000000"/>
          <w:spacing w:val="1"/>
          <w:w w:val="103"/>
          <w:sz w:val="20"/>
          <w:szCs w:val="20"/>
        </w:rPr>
        <w:t>co</w:t>
      </w:r>
      <w:r>
        <w:rPr>
          <w:rFonts w:cs="Calibri"/>
          <w:color w:val="000000"/>
          <w:w w:val="103"/>
          <w:sz w:val="20"/>
          <w:szCs w:val="20"/>
        </w:rPr>
        <w:t>n</w:t>
      </w:r>
      <w:r>
        <w:rPr>
          <w:rFonts w:cs="Calibri"/>
          <w:color w:val="000000"/>
          <w:spacing w:val="1"/>
          <w:w w:val="103"/>
          <w:sz w:val="20"/>
          <w:szCs w:val="20"/>
        </w:rPr>
        <w:t>tr</w:t>
      </w:r>
      <w:r>
        <w:rPr>
          <w:rFonts w:cs="Calibri"/>
          <w:color w:val="000000"/>
          <w:spacing w:val="-1"/>
          <w:w w:val="103"/>
          <w:sz w:val="20"/>
          <w:szCs w:val="20"/>
        </w:rPr>
        <w:t>i</w:t>
      </w:r>
      <w:r>
        <w:rPr>
          <w:rFonts w:cs="Calibri"/>
          <w:color w:val="000000"/>
          <w:spacing w:val="1"/>
          <w:w w:val="103"/>
          <w:sz w:val="20"/>
          <w:szCs w:val="20"/>
        </w:rPr>
        <w:t xml:space="preserve">bute </w:t>
      </w:r>
      <w:r>
        <w:rPr>
          <w:rFonts w:cs="Calibri"/>
          <w:color w:val="000000"/>
          <w:spacing w:val="2"/>
          <w:w w:val="103"/>
          <w:sz w:val="20"/>
          <w:szCs w:val="20"/>
        </w:rPr>
        <w:t>t</w:t>
      </w:r>
      <w:r>
        <w:rPr>
          <w:rFonts w:cs="Calibri"/>
          <w:color w:val="000000"/>
          <w:w w:val="103"/>
          <w:sz w:val="20"/>
          <w:szCs w:val="20"/>
        </w:rPr>
        <w:t>o</w:t>
      </w:r>
      <w:r>
        <w:rPr>
          <w:rFonts w:cs="Calibri"/>
          <w:color w:val="000000"/>
          <w:spacing w:val="1"/>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sz w:val="20"/>
          <w:szCs w:val="20"/>
        </w:rPr>
        <w:t>JP´s</w:t>
      </w:r>
      <w:r>
        <w:rPr>
          <w:rFonts w:cs="Calibri"/>
          <w:color w:val="000000"/>
          <w:spacing w:val="12"/>
          <w:sz w:val="20"/>
          <w:szCs w:val="20"/>
        </w:rPr>
        <w:t xml:space="preserve"> </w:t>
      </w:r>
      <w:r>
        <w:rPr>
          <w:rFonts w:cs="Calibri"/>
          <w:color w:val="000000"/>
          <w:sz w:val="20"/>
          <w:szCs w:val="20"/>
        </w:rPr>
        <w:t>ach</w:t>
      </w:r>
      <w:r>
        <w:rPr>
          <w:rFonts w:cs="Calibri"/>
          <w:color w:val="000000"/>
          <w:spacing w:val="-1"/>
          <w:sz w:val="20"/>
          <w:szCs w:val="20"/>
        </w:rPr>
        <w:t>i</w:t>
      </w:r>
      <w:r>
        <w:rPr>
          <w:rFonts w:cs="Calibri"/>
          <w:color w:val="000000"/>
          <w:sz w:val="20"/>
          <w:szCs w:val="20"/>
        </w:rPr>
        <w:t>evem</w:t>
      </w:r>
      <w:r>
        <w:rPr>
          <w:rFonts w:cs="Calibri"/>
          <w:color w:val="000000"/>
          <w:spacing w:val="2"/>
          <w:sz w:val="20"/>
          <w:szCs w:val="20"/>
        </w:rPr>
        <w:t>e</w:t>
      </w:r>
      <w:r>
        <w:rPr>
          <w:rFonts w:cs="Calibri"/>
          <w:color w:val="000000"/>
          <w:sz w:val="20"/>
          <w:szCs w:val="20"/>
        </w:rPr>
        <w:t>nt</w:t>
      </w:r>
      <w:r>
        <w:rPr>
          <w:rFonts w:cs="Calibri"/>
          <w:color w:val="000000"/>
          <w:spacing w:val="11"/>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1"/>
          <w:sz w:val="20"/>
          <w:szCs w:val="20"/>
        </w:rPr>
        <w:t>d</w:t>
      </w:r>
      <w:r>
        <w:rPr>
          <w:rFonts w:cs="Calibri"/>
          <w:color w:val="000000"/>
          <w:spacing w:val="-1"/>
          <w:sz w:val="20"/>
          <w:szCs w:val="20"/>
        </w:rPr>
        <w:t>e</w:t>
      </w:r>
      <w:r>
        <w:rPr>
          <w:rFonts w:cs="Calibri"/>
          <w:color w:val="000000"/>
          <w:spacing w:val="1"/>
          <w:sz w:val="20"/>
          <w:szCs w:val="20"/>
        </w:rPr>
        <w:t>ve</w:t>
      </w:r>
      <w:r>
        <w:rPr>
          <w:rFonts w:cs="Calibri"/>
          <w:color w:val="000000"/>
          <w:spacing w:val="-2"/>
          <w:sz w:val="20"/>
          <w:szCs w:val="20"/>
        </w:rPr>
        <w:t>l</w:t>
      </w:r>
      <w:r>
        <w:rPr>
          <w:rFonts w:cs="Calibri"/>
          <w:color w:val="000000"/>
          <w:spacing w:val="2"/>
          <w:sz w:val="20"/>
          <w:szCs w:val="20"/>
        </w:rPr>
        <w:t>o</w:t>
      </w:r>
      <w:r>
        <w:rPr>
          <w:rFonts w:cs="Calibri"/>
          <w:color w:val="000000"/>
          <w:spacing w:val="1"/>
          <w:sz w:val="20"/>
          <w:szCs w:val="20"/>
        </w:rPr>
        <w:t>p</w:t>
      </w:r>
      <w:r>
        <w:rPr>
          <w:rFonts w:cs="Calibri"/>
          <w:color w:val="000000"/>
          <w:sz w:val="20"/>
          <w:szCs w:val="20"/>
        </w:rPr>
        <w:t>m</w:t>
      </w:r>
      <w:r>
        <w:rPr>
          <w:rFonts w:cs="Calibri"/>
          <w:color w:val="000000"/>
          <w:spacing w:val="1"/>
          <w:sz w:val="20"/>
          <w:szCs w:val="20"/>
        </w:rPr>
        <w:t>en</w:t>
      </w:r>
      <w:r>
        <w:rPr>
          <w:rFonts w:cs="Calibri"/>
          <w:color w:val="000000"/>
          <w:sz w:val="20"/>
          <w:szCs w:val="20"/>
        </w:rPr>
        <w:t>t</w:t>
      </w:r>
      <w:r>
        <w:rPr>
          <w:rFonts w:cs="Calibri"/>
          <w:color w:val="000000"/>
          <w:spacing w:val="5"/>
          <w:sz w:val="20"/>
          <w:szCs w:val="20"/>
        </w:rPr>
        <w:t xml:space="preserve"> </w:t>
      </w:r>
      <w:r>
        <w:rPr>
          <w:rFonts w:cs="Calibri"/>
          <w:color w:val="000000"/>
          <w:w w:val="103"/>
          <w:sz w:val="20"/>
          <w:szCs w:val="20"/>
        </w:rPr>
        <w:t>res</w:t>
      </w:r>
      <w:r>
        <w:rPr>
          <w:rFonts w:cs="Calibri"/>
          <w:color w:val="000000"/>
          <w:spacing w:val="1"/>
          <w:w w:val="103"/>
          <w:sz w:val="20"/>
          <w:szCs w:val="20"/>
        </w:rPr>
        <w:t>u</w:t>
      </w:r>
      <w:r>
        <w:rPr>
          <w:rFonts w:cs="Calibri"/>
          <w:color w:val="000000"/>
          <w:w w:val="103"/>
          <w:sz w:val="20"/>
          <w:szCs w:val="20"/>
        </w:rPr>
        <w:t>lts?</w:t>
      </w:r>
    </w:p>
    <w:p w14:paraId="067D6ECA" w14:textId="77777777" w:rsidR="00B04AE4" w:rsidRPr="006F4792" w:rsidRDefault="00B04AE4" w:rsidP="00B04AE4">
      <w:pPr>
        <w:widowControl w:val="0"/>
        <w:autoSpaceDE w:val="0"/>
        <w:autoSpaceDN w:val="0"/>
        <w:adjustRightInd w:val="0"/>
        <w:spacing w:after="0" w:line="200" w:lineRule="exact"/>
        <w:rPr>
          <w:rFonts w:cs="Calibri"/>
          <w:color w:val="000000"/>
          <w:sz w:val="11"/>
          <w:szCs w:val="11"/>
        </w:rPr>
      </w:pPr>
    </w:p>
    <w:p w14:paraId="150FE6C5" w14:textId="77777777" w:rsidR="00B04AE4" w:rsidRDefault="00B04AE4" w:rsidP="00B04AE4">
      <w:pPr>
        <w:widowControl w:val="0"/>
        <w:tabs>
          <w:tab w:val="left" w:pos="820"/>
        </w:tabs>
        <w:autoSpaceDE w:val="0"/>
        <w:autoSpaceDN w:val="0"/>
        <w:adjustRightInd w:val="0"/>
        <w:spacing w:after="0" w:line="240" w:lineRule="auto"/>
        <w:ind w:left="494"/>
        <w:rPr>
          <w:rFonts w:cs="Calibri"/>
          <w:color w:val="000000"/>
          <w:sz w:val="20"/>
          <w:szCs w:val="20"/>
        </w:rPr>
      </w:pPr>
      <w:r>
        <w:rPr>
          <w:rFonts w:cs="Calibri"/>
          <w:b/>
          <w:bCs/>
          <w:color w:val="000000"/>
          <w:sz w:val="20"/>
          <w:szCs w:val="20"/>
        </w:rPr>
        <w:t>‐</w:t>
      </w:r>
      <w:r>
        <w:rPr>
          <w:rFonts w:cs="Calibri"/>
          <w:b/>
          <w:bCs/>
          <w:color w:val="000000"/>
          <w:spacing w:val="-43"/>
          <w:sz w:val="20"/>
          <w:szCs w:val="20"/>
        </w:rPr>
        <w:t xml:space="preserve"> </w:t>
      </w:r>
      <w:r>
        <w:rPr>
          <w:rFonts w:cs="Calibri"/>
          <w:b/>
          <w:bCs/>
          <w:color w:val="000000"/>
          <w:sz w:val="20"/>
          <w:szCs w:val="20"/>
        </w:rPr>
        <w:tab/>
        <w:t>Susta</w:t>
      </w:r>
      <w:r>
        <w:rPr>
          <w:rFonts w:cs="Calibri"/>
          <w:b/>
          <w:bCs/>
          <w:color w:val="000000"/>
          <w:spacing w:val="1"/>
          <w:sz w:val="20"/>
          <w:szCs w:val="20"/>
        </w:rPr>
        <w:t>i</w:t>
      </w:r>
      <w:r>
        <w:rPr>
          <w:rFonts w:cs="Calibri"/>
          <w:b/>
          <w:bCs/>
          <w:color w:val="000000"/>
          <w:sz w:val="20"/>
          <w:szCs w:val="20"/>
        </w:rPr>
        <w:t>na</w:t>
      </w:r>
      <w:r>
        <w:rPr>
          <w:rFonts w:cs="Calibri"/>
          <w:b/>
          <w:bCs/>
          <w:color w:val="000000"/>
          <w:spacing w:val="1"/>
          <w:sz w:val="20"/>
          <w:szCs w:val="20"/>
        </w:rPr>
        <w:t>bi</w:t>
      </w:r>
      <w:r>
        <w:rPr>
          <w:rFonts w:cs="Calibri"/>
          <w:b/>
          <w:bCs/>
          <w:color w:val="000000"/>
          <w:sz w:val="20"/>
          <w:szCs w:val="20"/>
        </w:rPr>
        <w:t>lity:</w:t>
      </w:r>
      <w:r>
        <w:rPr>
          <w:rFonts w:cs="Calibri"/>
          <w:b/>
          <w:bCs/>
          <w:color w:val="000000"/>
          <w:spacing w:val="15"/>
          <w:sz w:val="20"/>
          <w:szCs w:val="20"/>
        </w:rPr>
        <w:t xml:space="preserve"> </w:t>
      </w:r>
      <w:r>
        <w:rPr>
          <w:rFonts w:cs="Calibri"/>
          <w:b/>
          <w:bCs/>
          <w:color w:val="000000"/>
          <w:sz w:val="20"/>
          <w:szCs w:val="20"/>
        </w:rPr>
        <w:t>Pro</w:t>
      </w:r>
      <w:r>
        <w:rPr>
          <w:rFonts w:cs="Calibri"/>
          <w:b/>
          <w:bCs/>
          <w:color w:val="000000"/>
          <w:spacing w:val="1"/>
          <w:sz w:val="20"/>
          <w:szCs w:val="20"/>
        </w:rPr>
        <w:t>b</w:t>
      </w:r>
      <w:r>
        <w:rPr>
          <w:rFonts w:cs="Calibri"/>
          <w:b/>
          <w:bCs/>
          <w:color w:val="000000"/>
          <w:sz w:val="20"/>
          <w:szCs w:val="20"/>
        </w:rPr>
        <w:t>ab</w:t>
      </w:r>
      <w:r>
        <w:rPr>
          <w:rFonts w:cs="Calibri"/>
          <w:b/>
          <w:bCs/>
          <w:color w:val="000000"/>
          <w:spacing w:val="1"/>
          <w:sz w:val="20"/>
          <w:szCs w:val="20"/>
        </w:rPr>
        <w:t>i</w:t>
      </w:r>
      <w:r>
        <w:rPr>
          <w:rFonts w:cs="Calibri"/>
          <w:b/>
          <w:bCs/>
          <w:color w:val="000000"/>
          <w:sz w:val="20"/>
          <w:szCs w:val="20"/>
        </w:rPr>
        <w:t>li</w:t>
      </w:r>
      <w:r>
        <w:rPr>
          <w:rFonts w:cs="Calibri"/>
          <w:b/>
          <w:bCs/>
          <w:color w:val="000000"/>
          <w:spacing w:val="3"/>
          <w:sz w:val="20"/>
          <w:szCs w:val="20"/>
        </w:rPr>
        <w:t>t</w:t>
      </w:r>
      <w:r>
        <w:rPr>
          <w:rFonts w:cs="Calibri"/>
          <w:b/>
          <w:bCs/>
          <w:color w:val="000000"/>
          <w:sz w:val="20"/>
          <w:szCs w:val="20"/>
        </w:rPr>
        <w:t>y</w:t>
      </w:r>
      <w:r>
        <w:rPr>
          <w:rFonts w:cs="Calibri"/>
          <w:b/>
          <w:bCs/>
          <w:color w:val="000000"/>
          <w:spacing w:val="9"/>
          <w:sz w:val="20"/>
          <w:szCs w:val="20"/>
        </w:rPr>
        <w:t xml:space="preserve"> </w:t>
      </w:r>
      <w:r>
        <w:rPr>
          <w:rFonts w:cs="Calibri"/>
          <w:b/>
          <w:bCs/>
          <w:color w:val="000000"/>
          <w:spacing w:val="1"/>
          <w:sz w:val="20"/>
          <w:szCs w:val="20"/>
        </w:rPr>
        <w:t>o</w:t>
      </w:r>
      <w:r>
        <w:rPr>
          <w:rFonts w:cs="Calibri"/>
          <w:b/>
          <w:bCs/>
          <w:color w:val="000000"/>
          <w:sz w:val="20"/>
          <w:szCs w:val="20"/>
        </w:rPr>
        <w:t>f</w:t>
      </w:r>
      <w:r>
        <w:rPr>
          <w:rFonts w:cs="Calibri"/>
          <w:b/>
          <w:bCs/>
          <w:color w:val="000000"/>
          <w:spacing w:val="3"/>
          <w:sz w:val="20"/>
          <w:szCs w:val="20"/>
        </w:rPr>
        <w:t xml:space="preserve"> </w:t>
      </w:r>
      <w:r>
        <w:rPr>
          <w:rFonts w:cs="Calibri"/>
          <w:b/>
          <w:bCs/>
          <w:color w:val="000000"/>
          <w:spacing w:val="1"/>
          <w:sz w:val="20"/>
          <w:szCs w:val="20"/>
        </w:rPr>
        <w:t>th</w:t>
      </w:r>
      <w:r>
        <w:rPr>
          <w:rFonts w:cs="Calibri"/>
          <w:b/>
          <w:bCs/>
          <w:color w:val="000000"/>
          <w:sz w:val="20"/>
          <w:szCs w:val="20"/>
        </w:rPr>
        <w:t>e</w:t>
      </w:r>
      <w:r>
        <w:rPr>
          <w:rFonts w:cs="Calibri"/>
          <w:b/>
          <w:bCs/>
          <w:color w:val="000000"/>
          <w:spacing w:val="6"/>
          <w:sz w:val="20"/>
          <w:szCs w:val="20"/>
        </w:rPr>
        <w:t xml:space="preserve"> </w:t>
      </w:r>
      <w:r>
        <w:rPr>
          <w:rFonts w:cs="Calibri"/>
          <w:b/>
          <w:bCs/>
          <w:color w:val="000000"/>
          <w:spacing w:val="1"/>
          <w:sz w:val="20"/>
          <w:szCs w:val="20"/>
        </w:rPr>
        <w:t>be</w:t>
      </w:r>
      <w:r>
        <w:rPr>
          <w:rFonts w:cs="Calibri"/>
          <w:b/>
          <w:bCs/>
          <w:color w:val="000000"/>
          <w:sz w:val="20"/>
          <w:szCs w:val="20"/>
        </w:rPr>
        <w:t>n</w:t>
      </w:r>
      <w:r>
        <w:rPr>
          <w:rFonts w:cs="Calibri"/>
          <w:b/>
          <w:bCs/>
          <w:color w:val="000000"/>
          <w:spacing w:val="1"/>
          <w:sz w:val="20"/>
          <w:szCs w:val="20"/>
        </w:rPr>
        <w:t>e</w:t>
      </w:r>
      <w:r>
        <w:rPr>
          <w:rFonts w:cs="Calibri"/>
          <w:b/>
          <w:bCs/>
          <w:color w:val="000000"/>
          <w:spacing w:val="-1"/>
          <w:sz w:val="20"/>
          <w:szCs w:val="20"/>
        </w:rPr>
        <w:t>f</w:t>
      </w:r>
      <w:r>
        <w:rPr>
          <w:rFonts w:cs="Calibri"/>
          <w:b/>
          <w:bCs/>
          <w:color w:val="000000"/>
          <w:spacing w:val="1"/>
          <w:sz w:val="20"/>
          <w:szCs w:val="20"/>
        </w:rPr>
        <w:t>it</w:t>
      </w:r>
      <w:r>
        <w:rPr>
          <w:rFonts w:cs="Calibri"/>
          <w:b/>
          <w:bCs/>
          <w:color w:val="000000"/>
          <w:sz w:val="20"/>
          <w:szCs w:val="20"/>
        </w:rPr>
        <w:t>s</w:t>
      </w:r>
      <w:r>
        <w:rPr>
          <w:rFonts w:cs="Calibri"/>
          <w:b/>
          <w:bCs/>
          <w:color w:val="000000"/>
          <w:spacing w:val="8"/>
          <w:sz w:val="20"/>
          <w:szCs w:val="20"/>
        </w:rPr>
        <w:t xml:space="preserve"> </w:t>
      </w:r>
      <w:r>
        <w:rPr>
          <w:rFonts w:cs="Calibri"/>
          <w:b/>
          <w:bCs/>
          <w:color w:val="000000"/>
          <w:spacing w:val="1"/>
          <w:sz w:val="20"/>
          <w:szCs w:val="20"/>
        </w:rPr>
        <w:t>o</w:t>
      </w:r>
      <w:r>
        <w:rPr>
          <w:rFonts w:cs="Calibri"/>
          <w:b/>
          <w:bCs/>
          <w:color w:val="000000"/>
          <w:sz w:val="20"/>
          <w:szCs w:val="20"/>
        </w:rPr>
        <w:t>f</w:t>
      </w:r>
      <w:r>
        <w:rPr>
          <w:rFonts w:cs="Calibri"/>
          <w:b/>
          <w:bCs/>
          <w:color w:val="000000"/>
          <w:spacing w:val="3"/>
          <w:sz w:val="20"/>
          <w:szCs w:val="20"/>
        </w:rPr>
        <w:t xml:space="preserve"> </w:t>
      </w:r>
      <w:r>
        <w:rPr>
          <w:rFonts w:cs="Calibri"/>
          <w:b/>
          <w:bCs/>
          <w:color w:val="000000"/>
          <w:sz w:val="20"/>
          <w:szCs w:val="20"/>
        </w:rPr>
        <w:t>the</w:t>
      </w:r>
      <w:r>
        <w:rPr>
          <w:rFonts w:cs="Calibri"/>
          <w:b/>
          <w:bCs/>
          <w:color w:val="000000"/>
          <w:spacing w:val="10"/>
          <w:sz w:val="20"/>
          <w:szCs w:val="20"/>
        </w:rPr>
        <w:t xml:space="preserve"> </w:t>
      </w:r>
      <w:r>
        <w:rPr>
          <w:rFonts w:cs="Calibri"/>
          <w:b/>
          <w:bCs/>
          <w:color w:val="000000"/>
          <w:spacing w:val="1"/>
          <w:sz w:val="20"/>
          <w:szCs w:val="20"/>
        </w:rPr>
        <w:t>i</w:t>
      </w:r>
      <w:r>
        <w:rPr>
          <w:rFonts w:cs="Calibri"/>
          <w:b/>
          <w:bCs/>
          <w:color w:val="000000"/>
          <w:sz w:val="20"/>
          <w:szCs w:val="20"/>
        </w:rPr>
        <w:t>n</w:t>
      </w:r>
      <w:r>
        <w:rPr>
          <w:rFonts w:cs="Calibri"/>
          <w:b/>
          <w:bCs/>
          <w:color w:val="000000"/>
          <w:spacing w:val="1"/>
          <w:sz w:val="20"/>
          <w:szCs w:val="20"/>
        </w:rPr>
        <w:t>te</w:t>
      </w:r>
      <w:r>
        <w:rPr>
          <w:rFonts w:cs="Calibri"/>
          <w:b/>
          <w:bCs/>
          <w:color w:val="000000"/>
          <w:sz w:val="20"/>
          <w:szCs w:val="20"/>
        </w:rPr>
        <w:t>rv</w:t>
      </w:r>
      <w:r>
        <w:rPr>
          <w:rFonts w:cs="Calibri"/>
          <w:b/>
          <w:bCs/>
          <w:color w:val="000000"/>
          <w:spacing w:val="1"/>
          <w:sz w:val="20"/>
          <w:szCs w:val="20"/>
        </w:rPr>
        <w:t>e</w:t>
      </w:r>
      <w:r>
        <w:rPr>
          <w:rFonts w:cs="Calibri"/>
          <w:b/>
          <w:bCs/>
          <w:color w:val="000000"/>
          <w:sz w:val="20"/>
          <w:szCs w:val="20"/>
        </w:rPr>
        <w:t>n</w:t>
      </w:r>
      <w:r>
        <w:rPr>
          <w:rFonts w:cs="Calibri"/>
          <w:b/>
          <w:bCs/>
          <w:color w:val="000000"/>
          <w:spacing w:val="1"/>
          <w:sz w:val="20"/>
          <w:szCs w:val="20"/>
        </w:rPr>
        <w:t>t</w:t>
      </w:r>
      <w:r>
        <w:rPr>
          <w:rFonts w:cs="Calibri"/>
          <w:b/>
          <w:bCs/>
          <w:color w:val="000000"/>
          <w:sz w:val="20"/>
          <w:szCs w:val="20"/>
        </w:rPr>
        <w:t>ion</w:t>
      </w:r>
      <w:r>
        <w:rPr>
          <w:rFonts w:cs="Calibri"/>
          <w:b/>
          <w:bCs/>
          <w:color w:val="000000"/>
          <w:spacing w:val="3"/>
          <w:sz w:val="20"/>
          <w:szCs w:val="20"/>
        </w:rPr>
        <w:t xml:space="preserve"> </w:t>
      </w:r>
      <w:r>
        <w:rPr>
          <w:rFonts w:cs="Calibri"/>
          <w:b/>
          <w:bCs/>
          <w:color w:val="000000"/>
          <w:sz w:val="20"/>
          <w:szCs w:val="20"/>
        </w:rPr>
        <w:t>co</w:t>
      </w:r>
      <w:r>
        <w:rPr>
          <w:rFonts w:cs="Calibri"/>
          <w:b/>
          <w:bCs/>
          <w:color w:val="000000"/>
          <w:spacing w:val="1"/>
          <w:sz w:val="20"/>
          <w:szCs w:val="20"/>
        </w:rPr>
        <w:t>nt</w:t>
      </w:r>
      <w:r>
        <w:rPr>
          <w:rFonts w:cs="Calibri"/>
          <w:b/>
          <w:bCs/>
          <w:color w:val="000000"/>
          <w:sz w:val="20"/>
          <w:szCs w:val="20"/>
        </w:rPr>
        <w:t>in</w:t>
      </w:r>
      <w:r>
        <w:rPr>
          <w:rFonts w:cs="Calibri"/>
          <w:b/>
          <w:bCs/>
          <w:color w:val="000000"/>
          <w:spacing w:val="1"/>
          <w:sz w:val="20"/>
          <w:szCs w:val="20"/>
        </w:rPr>
        <w:t>u</w:t>
      </w:r>
      <w:r>
        <w:rPr>
          <w:rFonts w:cs="Calibri"/>
          <w:b/>
          <w:bCs/>
          <w:color w:val="000000"/>
          <w:sz w:val="20"/>
          <w:szCs w:val="20"/>
        </w:rPr>
        <w:t>ing</w:t>
      </w:r>
      <w:r>
        <w:rPr>
          <w:rFonts w:cs="Calibri"/>
          <w:b/>
          <w:bCs/>
          <w:color w:val="000000"/>
          <w:spacing w:val="8"/>
          <w:sz w:val="20"/>
          <w:szCs w:val="20"/>
        </w:rPr>
        <w:t xml:space="preserve"> </w:t>
      </w:r>
      <w:r>
        <w:rPr>
          <w:rFonts w:cs="Calibri"/>
          <w:b/>
          <w:bCs/>
          <w:color w:val="000000"/>
          <w:spacing w:val="1"/>
          <w:sz w:val="20"/>
          <w:szCs w:val="20"/>
        </w:rPr>
        <w:t>i</w:t>
      </w:r>
      <w:r>
        <w:rPr>
          <w:rFonts w:cs="Calibri"/>
          <w:b/>
          <w:bCs/>
          <w:color w:val="000000"/>
          <w:sz w:val="20"/>
          <w:szCs w:val="20"/>
        </w:rPr>
        <w:t>n</w:t>
      </w:r>
      <w:r>
        <w:rPr>
          <w:rFonts w:cs="Calibri"/>
          <w:b/>
          <w:bCs/>
          <w:color w:val="000000"/>
          <w:spacing w:val="2"/>
          <w:sz w:val="20"/>
          <w:szCs w:val="20"/>
        </w:rPr>
        <w:t xml:space="preserve"> </w:t>
      </w:r>
      <w:r>
        <w:rPr>
          <w:rFonts w:cs="Calibri"/>
          <w:b/>
          <w:bCs/>
          <w:color w:val="000000"/>
          <w:sz w:val="20"/>
          <w:szCs w:val="20"/>
        </w:rPr>
        <w:t>the</w:t>
      </w:r>
      <w:r>
        <w:rPr>
          <w:rFonts w:cs="Calibri"/>
          <w:b/>
          <w:bCs/>
          <w:color w:val="000000"/>
          <w:spacing w:val="10"/>
          <w:sz w:val="20"/>
          <w:szCs w:val="20"/>
        </w:rPr>
        <w:t xml:space="preserve"> </w:t>
      </w:r>
      <w:r>
        <w:rPr>
          <w:rFonts w:cs="Calibri"/>
          <w:b/>
          <w:bCs/>
          <w:color w:val="000000"/>
          <w:sz w:val="20"/>
          <w:szCs w:val="20"/>
        </w:rPr>
        <w:t>long</w:t>
      </w:r>
      <w:r>
        <w:rPr>
          <w:rFonts w:cs="Calibri"/>
          <w:b/>
          <w:bCs/>
          <w:color w:val="000000"/>
          <w:spacing w:val="13"/>
          <w:sz w:val="20"/>
          <w:szCs w:val="20"/>
        </w:rPr>
        <w:t xml:space="preserve"> </w:t>
      </w:r>
      <w:r>
        <w:rPr>
          <w:rFonts w:cs="Calibri"/>
          <w:b/>
          <w:bCs/>
          <w:color w:val="000000"/>
          <w:w w:val="103"/>
          <w:sz w:val="20"/>
          <w:szCs w:val="20"/>
        </w:rPr>
        <w:t>term.</w:t>
      </w:r>
    </w:p>
    <w:p w14:paraId="1E14CD90" w14:textId="77777777" w:rsidR="00B04AE4" w:rsidRPr="0014432C" w:rsidRDefault="00B04AE4" w:rsidP="00B04AE4">
      <w:pPr>
        <w:widowControl w:val="0"/>
        <w:tabs>
          <w:tab w:val="left" w:pos="820"/>
        </w:tabs>
        <w:autoSpaceDE w:val="0"/>
        <w:autoSpaceDN w:val="0"/>
        <w:adjustRightInd w:val="0"/>
        <w:spacing w:after="0" w:line="240" w:lineRule="auto"/>
        <w:ind w:left="494"/>
        <w:rPr>
          <w:rFonts w:cs="Calibri"/>
          <w:color w:val="000000"/>
          <w:sz w:val="10"/>
          <w:szCs w:val="10"/>
        </w:rPr>
      </w:pPr>
    </w:p>
    <w:p w14:paraId="1F1ED76B" w14:textId="77777777" w:rsidR="00B04AE4" w:rsidRDefault="00B04AE4" w:rsidP="00B04AE4">
      <w:pPr>
        <w:widowControl w:val="0"/>
        <w:autoSpaceDE w:val="0"/>
        <w:autoSpaceDN w:val="0"/>
        <w:adjustRightInd w:val="0"/>
        <w:spacing w:after="0" w:line="248" w:lineRule="auto"/>
        <w:ind w:left="832" w:right="116" w:hanging="338"/>
        <w:jc w:val="both"/>
        <w:rPr>
          <w:rFonts w:cs="Calibri"/>
          <w:color w:val="000000"/>
          <w:sz w:val="20"/>
          <w:szCs w:val="20"/>
        </w:rPr>
      </w:pPr>
      <w:r>
        <w:rPr>
          <w:rFonts w:cs="Calibri"/>
          <w:color w:val="000000"/>
          <w:sz w:val="20"/>
          <w:szCs w:val="20"/>
        </w:rPr>
        <w:t xml:space="preserve">a)   </w:t>
      </w:r>
      <w:r>
        <w:rPr>
          <w:rFonts w:cs="Calibri"/>
          <w:color w:val="000000"/>
          <w:spacing w:val="2"/>
          <w:sz w:val="20"/>
          <w:szCs w:val="20"/>
        </w:rPr>
        <w:t xml:space="preserve"> </w:t>
      </w:r>
      <w:r>
        <w:rPr>
          <w:rFonts w:cs="Calibri"/>
          <w:color w:val="000000"/>
          <w:sz w:val="20"/>
          <w:szCs w:val="20"/>
        </w:rPr>
        <w:t>To</w:t>
      </w:r>
      <w:r>
        <w:rPr>
          <w:rFonts w:cs="Calibri"/>
          <w:color w:val="000000"/>
          <w:spacing w:val="44"/>
          <w:sz w:val="20"/>
          <w:szCs w:val="20"/>
        </w:rPr>
        <w:t xml:space="preserve"> </w:t>
      </w:r>
      <w:r>
        <w:rPr>
          <w:rFonts w:cs="Calibri"/>
          <w:color w:val="000000"/>
          <w:sz w:val="20"/>
          <w:szCs w:val="20"/>
        </w:rPr>
        <w:t>what</w:t>
      </w:r>
      <w:r>
        <w:rPr>
          <w:rFonts w:cs="Calibri"/>
          <w:color w:val="000000"/>
          <w:spacing w:val="5"/>
          <w:sz w:val="20"/>
          <w:szCs w:val="20"/>
        </w:rPr>
        <w:t xml:space="preserve"> </w:t>
      </w:r>
      <w:r>
        <w:rPr>
          <w:rFonts w:cs="Calibri"/>
          <w:color w:val="000000"/>
          <w:sz w:val="20"/>
          <w:szCs w:val="20"/>
        </w:rPr>
        <w:t xml:space="preserve">extent </w:t>
      </w:r>
      <w:r>
        <w:rPr>
          <w:rFonts w:cs="Calibri"/>
          <w:color w:val="000000"/>
          <w:spacing w:val="2"/>
          <w:sz w:val="20"/>
          <w:szCs w:val="20"/>
        </w:rPr>
        <w:t>t</w:t>
      </w:r>
      <w:r>
        <w:rPr>
          <w:rFonts w:cs="Calibri"/>
          <w:color w:val="000000"/>
          <w:sz w:val="20"/>
          <w:szCs w:val="20"/>
        </w:rPr>
        <w:t>he</w:t>
      </w:r>
      <w:r>
        <w:rPr>
          <w:rFonts w:cs="Calibri"/>
          <w:color w:val="000000"/>
          <w:spacing w:val="39"/>
          <w:sz w:val="20"/>
          <w:szCs w:val="20"/>
        </w:rPr>
        <w:t xml:space="preserve"> </w:t>
      </w:r>
      <w:r>
        <w:rPr>
          <w:rFonts w:cs="Calibri"/>
          <w:color w:val="000000"/>
          <w:spacing w:val="1"/>
          <w:sz w:val="20"/>
          <w:szCs w:val="20"/>
        </w:rPr>
        <w:t>joi</w:t>
      </w:r>
      <w:r>
        <w:rPr>
          <w:rFonts w:cs="Calibri"/>
          <w:color w:val="000000"/>
          <w:spacing w:val="-1"/>
          <w:sz w:val="20"/>
          <w:szCs w:val="20"/>
        </w:rPr>
        <w:t>n</w:t>
      </w:r>
      <w:r>
        <w:rPr>
          <w:rFonts w:cs="Calibri"/>
          <w:color w:val="000000"/>
          <w:sz w:val="20"/>
          <w:szCs w:val="20"/>
        </w:rPr>
        <w:t>t</w:t>
      </w:r>
      <w:r>
        <w:rPr>
          <w:rFonts w:cs="Calibri"/>
          <w:color w:val="000000"/>
          <w:spacing w:val="44"/>
          <w:sz w:val="20"/>
          <w:szCs w:val="20"/>
        </w:rPr>
        <w:t xml:space="preserve"> </w:t>
      </w:r>
      <w:r>
        <w:rPr>
          <w:rFonts w:cs="Calibri"/>
          <w:color w:val="000000"/>
          <w:sz w:val="20"/>
          <w:szCs w:val="20"/>
        </w:rPr>
        <w:t>pr</w:t>
      </w:r>
      <w:r>
        <w:rPr>
          <w:rFonts w:cs="Calibri"/>
          <w:color w:val="000000"/>
          <w:spacing w:val="2"/>
          <w:sz w:val="20"/>
          <w:szCs w:val="20"/>
        </w:rPr>
        <w:t>o</w:t>
      </w:r>
      <w:r>
        <w:rPr>
          <w:rFonts w:cs="Calibri"/>
          <w:color w:val="000000"/>
          <w:sz w:val="20"/>
          <w:szCs w:val="20"/>
        </w:rPr>
        <w:t>gr</w:t>
      </w:r>
      <w:r>
        <w:rPr>
          <w:rFonts w:cs="Calibri"/>
          <w:color w:val="000000"/>
          <w:spacing w:val="1"/>
          <w:sz w:val="20"/>
          <w:szCs w:val="20"/>
        </w:rPr>
        <w:t>a</w:t>
      </w:r>
      <w:r>
        <w:rPr>
          <w:rFonts w:cs="Calibri"/>
          <w:color w:val="000000"/>
          <w:sz w:val="20"/>
          <w:szCs w:val="20"/>
        </w:rPr>
        <w:t>mme</w:t>
      </w:r>
      <w:r>
        <w:rPr>
          <w:rFonts w:cs="Calibri"/>
          <w:color w:val="000000"/>
          <w:spacing w:val="44"/>
          <w:sz w:val="20"/>
          <w:szCs w:val="20"/>
        </w:rPr>
        <w:t xml:space="preserve"> </w:t>
      </w:r>
      <w:r>
        <w:rPr>
          <w:rFonts w:cs="Calibri"/>
          <w:color w:val="000000"/>
          <w:sz w:val="20"/>
          <w:szCs w:val="20"/>
        </w:rPr>
        <w:t>de</w:t>
      </w:r>
      <w:r>
        <w:rPr>
          <w:rFonts w:cs="Calibri"/>
          <w:color w:val="000000"/>
          <w:spacing w:val="3"/>
          <w:sz w:val="20"/>
          <w:szCs w:val="20"/>
        </w:rPr>
        <w:t>c</w:t>
      </w:r>
      <w:r>
        <w:rPr>
          <w:rFonts w:cs="Calibri"/>
          <w:color w:val="000000"/>
          <w:spacing w:val="-2"/>
          <w:sz w:val="20"/>
          <w:szCs w:val="20"/>
        </w:rPr>
        <w:t>i</w:t>
      </w:r>
      <w:r>
        <w:rPr>
          <w:rFonts w:cs="Calibri"/>
          <w:color w:val="000000"/>
          <w:spacing w:val="1"/>
          <w:sz w:val="20"/>
          <w:szCs w:val="20"/>
        </w:rPr>
        <w:t>s</w:t>
      </w:r>
      <w:r>
        <w:rPr>
          <w:rFonts w:cs="Calibri"/>
          <w:color w:val="000000"/>
          <w:spacing w:val="-1"/>
          <w:sz w:val="20"/>
          <w:szCs w:val="20"/>
        </w:rPr>
        <w:t>i</w:t>
      </w:r>
      <w:r>
        <w:rPr>
          <w:rFonts w:cs="Calibri"/>
          <w:color w:val="000000"/>
          <w:sz w:val="20"/>
          <w:szCs w:val="20"/>
        </w:rPr>
        <w:t>on</w:t>
      </w:r>
      <w:r>
        <w:rPr>
          <w:rFonts w:cs="Calibri"/>
          <w:color w:val="000000"/>
          <w:spacing w:val="44"/>
          <w:sz w:val="20"/>
          <w:szCs w:val="20"/>
        </w:rPr>
        <w:t xml:space="preserve"> </w:t>
      </w:r>
      <w:r>
        <w:rPr>
          <w:rFonts w:cs="Calibri"/>
          <w:color w:val="000000"/>
          <w:spacing w:val="1"/>
          <w:sz w:val="20"/>
          <w:szCs w:val="20"/>
        </w:rPr>
        <w:t>maki</w:t>
      </w:r>
      <w:r>
        <w:rPr>
          <w:rFonts w:cs="Calibri"/>
          <w:color w:val="000000"/>
          <w:sz w:val="20"/>
          <w:szCs w:val="20"/>
        </w:rPr>
        <w:t>ng</w:t>
      </w:r>
      <w:r>
        <w:rPr>
          <w:rFonts w:cs="Calibri"/>
          <w:color w:val="000000"/>
          <w:spacing w:val="5"/>
          <w:sz w:val="20"/>
          <w:szCs w:val="20"/>
        </w:rPr>
        <w:t xml:space="preserve"> </w:t>
      </w:r>
      <w:proofErr w:type="gramStart"/>
      <w:r>
        <w:rPr>
          <w:rFonts w:cs="Calibri"/>
          <w:color w:val="000000"/>
          <w:spacing w:val="1"/>
          <w:sz w:val="20"/>
          <w:szCs w:val="20"/>
        </w:rPr>
        <w:t>bod</w:t>
      </w:r>
      <w:r>
        <w:rPr>
          <w:rFonts w:cs="Calibri"/>
          <w:color w:val="000000"/>
          <w:spacing w:val="-1"/>
          <w:sz w:val="20"/>
          <w:szCs w:val="20"/>
        </w:rPr>
        <w:t>i</w:t>
      </w:r>
      <w:r>
        <w:rPr>
          <w:rFonts w:cs="Calibri"/>
          <w:color w:val="000000"/>
          <w:spacing w:val="1"/>
          <w:sz w:val="20"/>
          <w:szCs w:val="20"/>
        </w:rPr>
        <w:t>e</w:t>
      </w:r>
      <w:r>
        <w:rPr>
          <w:rFonts w:cs="Calibri"/>
          <w:color w:val="000000"/>
          <w:sz w:val="20"/>
          <w:szCs w:val="20"/>
        </w:rPr>
        <w:t xml:space="preserve">s </w:t>
      </w:r>
      <w:r>
        <w:rPr>
          <w:rFonts w:cs="Calibri"/>
          <w:color w:val="000000"/>
          <w:spacing w:val="3"/>
          <w:sz w:val="20"/>
          <w:szCs w:val="20"/>
        </w:rPr>
        <w:t xml:space="preserve"> </w:t>
      </w:r>
      <w:r>
        <w:rPr>
          <w:rFonts w:cs="Calibri"/>
          <w:color w:val="000000"/>
          <w:sz w:val="20"/>
          <w:szCs w:val="20"/>
        </w:rPr>
        <w:t>and</w:t>
      </w:r>
      <w:proofErr w:type="gramEnd"/>
      <w:r>
        <w:rPr>
          <w:rFonts w:cs="Calibri"/>
          <w:color w:val="000000"/>
          <w:sz w:val="20"/>
          <w:szCs w:val="20"/>
        </w:rPr>
        <w:t xml:space="preserve"> </w:t>
      </w:r>
      <w:r>
        <w:rPr>
          <w:rFonts w:cs="Calibri"/>
          <w:color w:val="000000"/>
          <w:spacing w:val="3"/>
          <w:sz w:val="20"/>
          <w:szCs w:val="20"/>
        </w:rPr>
        <w:t xml:space="preserve"> </w:t>
      </w:r>
      <w:r>
        <w:rPr>
          <w:rFonts w:cs="Calibri"/>
          <w:color w:val="000000"/>
          <w:spacing w:val="-2"/>
          <w:sz w:val="20"/>
          <w:szCs w:val="20"/>
        </w:rPr>
        <w:t>i</w:t>
      </w:r>
      <w:r>
        <w:rPr>
          <w:rFonts w:cs="Calibri"/>
          <w:color w:val="000000"/>
          <w:spacing w:val="2"/>
          <w:sz w:val="20"/>
          <w:szCs w:val="20"/>
        </w:rPr>
        <w:t>m</w:t>
      </w:r>
      <w:r>
        <w:rPr>
          <w:rFonts w:cs="Calibri"/>
          <w:color w:val="000000"/>
          <w:spacing w:val="1"/>
          <w:sz w:val="20"/>
          <w:szCs w:val="20"/>
        </w:rPr>
        <w:t>p</w:t>
      </w:r>
      <w:r>
        <w:rPr>
          <w:rFonts w:cs="Calibri"/>
          <w:color w:val="000000"/>
          <w:spacing w:val="-1"/>
          <w:sz w:val="20"/>
          <w:szCs w:val="20"/>
        </w:rPr>
        <w:t>le</w:t>
      </w:r>
      <w:r>
        <w:rPr>
          <w:rFonts w:cs="Calibri"/>
          <w:color w:val="000000"/>
          <w:spacing w:val="1"/>
          <w:sz w:val="20"/>
          <w:szCs w:val="20"/>
        </w:rPr>
        <w:t>me</w:t>
      </w:r>
      <w:r>
        <w:rPr>
          <w:rFonts w:cs="Calibri"/>
          <w:color w:val="000000"/>
          <w:sz w:val="20"/>
          <w:szCs w:val="20"/>
        </w:rPr>
        <w:t>n</w:t>
      </w:r>
      <w:r>
        <w:rPr>
          <w:rFonts w:cs="Calibri"/>
          <w:color w:val="000000"/>
          <w:spacing w:val="1"/>
          <w:sz w:val="20"/>
          <w:szCs w:val="20"/>
        </w:rPr>
        <w:t>t</w:t>
      </w:r>
      <w:r>
        <w:rPr>
          <w:rFonts w:cs="Calibri"/>
          <w:color w:val="000000"/>
          <w:spacing w:val="-2"/>
          <w:sz w:val="20"/>
          <w:szCs w:val="20"/>
        </w:rPr>
        <w:t>i</w:t>
      </w:r>
      <w:r>
        <w:rPr>
          <w:rFonts w:cs="Calibri"/>
          <w:color w:val="000000"/>
          <w:spacing w:val="1"/>
          <w:sz w:val="20"/>
          <w:szCs w:val="20"/>
        </w:rPr>
        <w:t>n</w:t>
      </w:r>
      <w:r>
        <w:rPr>
          <w:rFonts w:cs="Calibri"/>
          <w:color w:val="000000"/>
          <w:sz w:val="20"/>
          <w:szCs w:val="20"/>
        </w:rPr>
        <w:t>g</w:t>
      </w:r>
      <w:r>
        <w:rPr>
          <w:rFonts w:cs="Calibri"/>
          <w:color w:val="000000"/>
          <w:spacing w:val="40"/>
          <w:sz w:val="20"/>
          <w:szCs w:val="20"/>
        </w:rPr>
        <w:t xml:space="preserve"> </w:t>
      </w:r>
      <w:r>
        <w:rPr>
          <w:rFonts w:cs="Calibri"/>
          <w:color w:val="000000"/>
          <w:spacing w:val="1"/>
          <w:w w:val="103"/>
          <w:sz w:val="20"/>
          <w:szCs w:val="20"/>
        </w:rPr>
        <w:t>p</w:t>
      </w:r>
      <w:r>
        <w:rPr>
          <w:rFonts w:cs="Calibri"/>
          <w:color w:val="000000"/>
          <w:w w:val="103"/>
          <w:sz w:val="20"/>
          <w:szCs w:val="20"/>
        </w:rPr>
        <w:t>a</w:t>
      </w:r>
      <w:r>
        <w:rPr>
          <w:rFonts w:cs="Calibri"/>
          <w:color w:val="000000"/>
          <w:spacing w:val="1"/>
          <w:w w:val="103"/>
          <w:sz w:val="20"/>
          <w:szCs w:val="20"/>
        </w:rPr>
        <w:t>rt</w:t>
      </w:r>
      <w:r>
        <w:rPr>
          <w:rFonts w:cs="Calibri"/>
          <w:color w:val="000000"/>
          <w:w w:val="103"/>
          <w:sz w:val="20"/>
          <w:szCs w:val="20"/>
        </w:rPr>
        <w:t>n</w:t>
      </w:r>
      <w:r>
        <w:rPr>
          <w:rFonts w:cs="Calibri"/>
          <w:color w:val="000000"/>
          <w:spacing w:val="1"/>
          <w:w w:val="103"/>
          <w:sz w:val="20"/>
          <w:szCs w:val="20"/>
        </w:rPr>
        <w:t>e</w:t>
      </w:r>
      <w:r>
        <w:rPr>
          <w:rFonts w:cs="Calibri"/>
          <w:color w:val="000000"/>
          <w:spacing w:val="3"/>
          <w:w w:val="103"/>
          <w:sz w:val="20"/>
          <w:szCs w:val="20"/>
        </w:rPr>
        <w:t>r</w:t>
      </w:r>
      <w:r>
        <w:rPr>
          <w:rFonts w:cs="Calibri"/>
          <w:color w:val="000000"/>
          <w:w w:val="103"/>
          <w:sz w:val="20"/>
          <w:szCs w:val="20"/>
        </w:rPr>
        <w:t xml:space="preserve">s </w:t>
      </w:r>
      <w:r>
        <w:rPr>
          <w:rFonts w:cs="Calibri"/>
          <w:color w:val="000000"/>
          <w:spacing w:val="1"/>
          <w:sz w:val="20"/>
          <w:szCs w:val="20"/>
        </w:rPr>
        <w:t>h</w:t>
      </w:r>
      <w:r>
        <w:rPr>
          <w:rFonts w:cs="Calibri"/>
          <w:color w:val="000000"/>
          <w:spacing w:val="-2"/>
          <w:sz w:val="20"/>
          <w:szCs w:val="20"/>
        </w:rPr>
        <w:t>a</w:t>
      </w:r>
      <w:r>
        <w:rPr>
          <w:rFonts w:cs="Calibri"/>
          <w:color w:val="000000"/>
          <w:spacing w:val="1"/>
          <w:sz w:val="20"/>
          <w:szCs w:val="20"/>
        </w:rPr>
        <w:t>v</w:t>
      </w:r>
      <w:r>
        <w:rPr>
          <w:rFonts w:cs="Calibri"/>
          <w:color w:val="000000"/>
          <w:sz w:val="20"/>
          <w:szCs w:val="20"/>
        </w:rPr>
        <w:t>e</w:t>
      </w:r>
      <w:r>
        <w:rPr>
          <w:rFonts w:cs="Calibri"/>
          <w:color w:val="000000"/>
          <w:spacing w:val="19"/>
          <w:sz w:val="20"/>
          <w:szCs w:val="20"/>
        </w:rPr>
        <w:t xml:space="preserve"> </w:t>
      </w:r>
      <w:r>
        <w:rPr>
          <w:rFonts w:cs="Calibri"/>
          <w:color w:val="000000"/>
          <w:sz w:val="20"/>
          <w:szCs w:val="20"/>
        </w:rPr>
        <w:t>u</w:t>
      </w:r>
      <w:r>
        <w:rPr>
          <w:rFonts w:cs="Calibri"/>
          <w:color w:val="000000"/>
          <w:spacing w:val="1"/>
          <w:sz w:val="20"/>
          <w:szCs w:val="20"/>
        </w:rPr>
        <w:t>nd</w:t>
      </w:r>
      <w:r>
        <w:rPr>
          <w:rFonts w:cs="Calibri"/>
          <w:color w:val="000000"/>
          <w:spacing w:val="-1"/>
          <w:sz w:val="20"/>
          <w:szCs w:val="20"/>
        </w:rPr>
        <w:t>e</w:t>
      </w:r>
      <w:r>
        <w:rPr>
          <w:rFonts w:cs="Calibri"/>
          <w:color w:val="000000"/>
          <w:spacing w:val="1"/>
          <w:sz w:val="20"/>
          <w:szCs w:val="20"/>
        </w:rPr>
        <w:t>rtak</w:t>
      </w:r>
      <w:r>
        <w:rPr>
          <w:rFonts w:cs="Calibri"/>
          <w:color w:val="000000"/>
          <w:sz w:val="20"/>
          <w:szCs w:val="20"/>
        </w:rPr>
        <w:t>en</w:t>
      </w:r>
      <w:r>
        <w:rPr>
          <w:rFonts w:cs="Calibri"/>
          <w:color w:val="000000"/>
          <w:spacing w:val="21"/>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0"/>
          <w:sz w:val="20"/>
          <w:szCs w:val="20"/>
        </w:rPr>
        <w:t xml:space="preserve"> </w:t>
      </w:r>
      <w:r>
        <w:rPr>
          <w:rFonts w:cs="Calibri"/>
          <w:color w:val="000000"/>
          <w:spacing w:val="1"/>
          <w:sz w:val="20"/>
          <w:szCs w:val="20"/>
        </w:rPr>
        <w:t>n</w:t>
      </w:r>
      <w:r>
        <w:rPr>
          <w:rFonts w:cs="Calibri"/>
          <w:color w:val="000000"/>
          <w:spacing w:val="-1"/>
          <w:sz w:val="20"/>
          <w:szCs w:val="20"/>
        </w:rPr>
        <w:t>e</w:t>
      </w:r>
      <w:r>
        <w:rPr>
          <w:rFonts w:cs="Calibri"/>
          <w:color w:val="000000"/>
          <w:spacing w:val="1"/>
          <w:sz w:val="20"/>
          <w:szCs w:val="20"/>
        </w:rPr>
        <w:t>c</w:t>
      </w:r>
      <w:r>
        <w:rPr>
          <w:rFonts w:cs="Calibri"/>
          <w:color w:val="000000"/>
          <w:sz w:val="20"/>
          <w:szCs w:val="20"/>
        </w:rPr>
        <w:t>es</w:t>
      </w:r>
      <w:r>
        <w:rPr>
          <w:rFonts w:cs="Calibri"/>
          <w:color w:val="000000"/>
          <w:spacing w:val="1"/>
          <w:sz w:val="20"/>
          <w:szCs w:val="20"/>
        </w:rPr>
        <w:t>s</w:t>
      </w:r>
      <w:r>
        <w:rPr>
          <w:rFonts w:cs="Calibri"/>
          <w:color w:val="000000"/>
          <w:sz w:val="20"/>
          <w:szCs w:val="20"/>
        </w:rPr>
        <w:t>ary</w:t>
      </w:r>
      <w:r>
        <w:rPr>
          <w:rFonts w:cs="Calibri"/>
          <w:color w:val="000000"/>
          <w:spacing w:val="21"/>
          <w:sz w:val="20"/>
          <w:szCs w:val="20"/>
        </w:rPr>
        <w:t xml:space="preserve"> </w:t>
      </w:r>
      <w:r>
        <w:rPr>
          <w:rFonts w:cs="Calibri"/>
          <w:color w:val="000000"/>
          <w:sz w:val="20"/>
          <w:szCs w:val="20"/>
        </w:rPr>
        <w:t>de</w:t>
      </w:r>
      <w:r>
        <w:rPr>
          <w:rFonts w:cs="Calibri"/>
          <w:color w:val="000000"/>
          <w:spacing w:val="3"/>
          <w:sz w:val="20"/>
          <w:szCs w:val="20"/>
        </w:rPr>
        <w:t>c</w:t>
      </w:r>
      <w:r>
        <w:rPr>
          <w:rFonts w:cs="Calibri"/>
          <w:color w:val="000000"/>
          <w:spacing w:val="-2"/>
          <w:sz w:val="20"/>
          <w:szCs w:val="20"/>
        </w:rPr>
        <w:t>i</w:t>
      </w:r>
      <w:r>
        <w:rPr>
          <w:rFonts w:cs="Calibri"/>
          <w:color w:val="000000"/>
          <w:spacing w:val="1"/>
          <w:sz w:val="20"/>
          <w:szCs w:val="20"/>
        </w:rPr>
        <w:t>s</w:t>
      </w:r>
      <w:r>
        <w:rPr>
          <w:rFonts w:cs="Calibri"/>
          <w:color w:val="000000"/>
          <w:spacing w:val="-1"/>
          <w:sz w:val="20"/>
          <w:szCs w:val="20"/>
        </w:rPr>
        <w:t>i</w:t>
      </w:r>
      <w:r>
        <w:rPr>
          <w:rFonts w:cs="Calibri"/>
          <w:color w:val="000000"/>
          <w:spacing w:val="2"/>
          <w:sz w:val="20"/>
          <w:szCs w:val="20"/>
        </w:rPr>
        <w:t>o</w:t>
      </w:r>
      <w:r>
        <w:rPr>
          <w:rFonts w:cs="Calibri"/>
          <w:color w:val="000000"/>
          <w:sz w:val="20"/>
          <w:szCs w:val="20"/>
        </w:rPr>
        <w:t>ns</w:t>
      </w:r>
      <w:r>
        <w:rPr>
          <w:rFonts w:cs="Calibri"/>
          <w:color w:val="000000"/>
          <w:spacing w:val="24"/>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21"/>
          <w:sz w:val="20"/>
          <w:szCs w:val="20"/>
        </w:rPr>
        <w:t xml:space="preserve"> </w:t>
      </w:r>
      <w:r>
        <w:rPr>
          <w:rFonts w:cs="Calibri"/>
          <w:color w:val="000000"/>
          <w:spacing w:val="1"/>
          <w:sz w:val="20"/>
          <w:szCs w:val="20"/>
        </w:rPr>
        <w:t>cours</w:t>
      </w:r>
      <w:r>
        <w:rPr>
          <w:rFonts w:cs="Calibri"/>
          <w:color w:val="000000"/>
          <w:sz w:val="20"/>
          <w:szCs w:val="20"/>
        </w:rPr>
        <w:t>e</w:t>
      </w:r>
      <w:r>
        <w:rPr>
          <w:rFonts w:cs="Calibri"/>
          <w:color w:val="000000"/>
          <w:spacing w:val="30"/>
          <w:sz w:val="20"/>
          <w:szCs w:val="20"/>
        </w:rPr>
        <w:t xml:space="preserve"> </w:t>
      </w:r>
      <w:r>
        <w:rPr>
          <w:rFonts w:cs="Calibri"/>
          <w:color w:val="000000"/>
          <w:sz w:val="20"/>
          <w:szCs w:val="20"/>
        </w:rPr>
        <w:t>of</w:t>
      </w:r>
      <w:r>
        <w:rPr>
          <w:rFonts w:cs="Calibri"/>
          <w:color w:val="000000"/>
          <w:spacing w:val="23"/>
          <w:sz w:val="20"/>
          <w:szCs w:val="20"/>
        </w:rPr>
        <w:t xml:space="preserve"> </w:t>
      </w:r>
      <w:r>
        <w:rPr>
          <w:rFonts w:cs="Calibri"/>
          <w:color w:val="000000"/>
          <w:sz w:val="20"/>
          <w:szCs w:val="20"/>
        </w:rPr>
        <w:t>actions</w:t>
      </w:r>
      <w:r>
        <w:rPr>
          <w:rFonts w:cs="Calibri"/>
          <w:color w:val="000000"/>
          <w:spacing w:val="35"/>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21"/>
          <w:sz w:val="20"/>
          <w:szCs w:val="20"/>
        </w:rPr>
        <w:t xml:space="preserve"> </w:t>
      </w:r>
      <w:r>
        <w:rPr>
          <w:rFonts w:cs="Calibri"/>
          <w:color w:val="000000"/>
          <w:sz w:val="20"/>
          <w:szCs w:val="20"/>
        </w:rPr>
        <w:t>ensure</w:t>
      </w:r>
      <w:r>
        <w:rPr>
          <w:rFonts w:cs="Calibri"/>
          <w:color w:val="000000"/>
          <w:spacing w:val="36"/>
          <w:sz w:val="20"/>
          <w:szCs w:val="20"/>
        </w:rPr>
        <w:t xml:space="preserve"> </w:t>
      </w:r>
      <w:r>
        <w:rPr>
          <w:rFonts w:cs="Calibri"/>
          <w:color w:val="000000"/>
          <w:sz w:val="20"/>
          <w:szCs w:val="20"/>
        </w:rPr>
        <w:t>the</w:t>
      </w:r>
      <w:r>
        <w:rPr>
          <w:rFonts w:cs="Calibri"/>
          <w:color w:val="000000"/>
          <w:spacing w:val="27"/>
          <w:sz w:val="20"/>
          <w:szCs w:val="20"/>
        </w:rPr>
        <w:t xml:space="preserve"> </w:t>
      </w:r>
      <w:r>
        <w:rPr>
          <w:rFonts w:cs="Calibri"/>
          <w:color w:val="000000"/>
          <w:spacing w:val="-1"/>
          <w:w w:val="103"/>
          <w:sz w:val="20"/>
          <w:szCs w:val="20"/>
        </w:rPr>
        <w:t>s</w:t>
      </w:r>
      <w:r>
        <w:rPr>
          <w:rFonts w:cs="Calibri"/>
          <w:color w:val="000000"/>
          <w:spacing w:val="2"/>
          <w:w w:val="103"/>
          <w:sz w:val="20"/>
          <w:szCs w:val="20"/>
        </w:rPr>
        <w:t>u</w:t>
      </w:r>
      <w:r>
        <w:rPr>
          <w:rFonts w:cs="Calibri"/>
          <w:color w:val="000000"/>
          <w:w w:val="103"/>
          <w:sz w:val="20"/>
          <w:szCs w:val="20"/>
        </w:rPr>
        <w:t>s</w:t>
      </w:r>
      <w:r>
        <w:rPr>
          <w:rFonts w:cs="Calibri"/>
          <w:color w:val="000000"/>
          <w:spacing w:val="1"/>
          <w:w w:val="103"/>
          <w:sz w:val="20"/>
          <w:szCs w:val="20"/>
        </w:rPr>
        <w:t>ta</w:t>
      </w:r>
      <w:r>
        <w:rPr>
          <w:rFonts w:cs="Calibri"/>
          <w:color w:val="000000"/>
          <w:spacing w:val="-2"/>
          <w:w w:val="103"/>
          <w:sz w:val="20"/>
          <w:szCs w:val="20"/>
        </w:rPr>
        <w:t>i</w:t>
      </w:r>
      <w:r>
        <w:rPr>
          <w:rFonts w:cs="Calibri"/>
          <w:color w:val="000000"/>
          <w:spacing w:val="2"/>
          <w:w w:val="103"/>
          <w:sz w:val="20"/>
          <w:szCs w:val="20"/>
        </w:rPr>
        <w:t>n</w:t>
      </w:r>
      <w:r>
        <w:rPr>
          <w:rFonts w:cs="Calibri"/>
          <w:color w:val="000000"/>
          <w:spacing w:val="-2"/>
          <w:w w:val="103"/>
          <w:sz w:val="20"/>
          <w:szCs w:val="20"/>
        </w:rPr>
        <w:t>a</w:t>
      </w:r>
      <w:r>
        <w:rPr>
          <w:rFonts w:cs="Calibri"/>
          <w:color w:val="000000"/>
          <w:spacing w:val="2"/>
          <w:w w:val="103"/>
          <w:sz w:val="20"/>
          <w:szCs w:val="20"/>
        </w:rPr>
        <w:t>b</w:t>
      </w:r>
      <w:r>
        <w:rPr>
          <w:rFonts w:cs="Calibri"/>
          <w:color w:val="000000"/>
          <w:spacing w:val="-1"/>
          <w:w w:val="103"/>
          <w:sz w:val="20"/>
          <w:szCs w:val="20"/>
        </w:rPr>
        <w:t>i</w:t>
      </w:r>
      <w:r>
        <w:rPr>
          <w:rFonts w:cs="Calibri"/>
          <w:color w:val="000000"/>
          <w:spacing w:val="1"/>
          <w:w w:val="103"/>
          <w:sz w:val="20"/>
          <w:szCs w:val="20"/>
        </w:rPr>
        <w:t>l</w:t>
      </w:r>
      <w:r>
        <w:rPr>
          <w:rFonts w:cs="Calibri"/>
          <w:color w:val="000000"/>
          <w:spacing w:val="-2"/>
          <w:w w:val="103"/>
          <w:sz w:val="20"/>
          <w:szCs w:val="20"/>
        </w:rPr>
        <w:t>i</w:t>
      </w:r>
      <w:r>
        <w:rPr>
          <w:rFonts w:cs="Calibri"/>
          <w:color w:val="000000"/>
          <w:spacing w:val="2"/>
          <w:w w:val="103"/>
          <w:sz w:val="20"/>
          <w:szCs w:val="20"/>
        </w:rPr>
        <w:t xml:space="preserve">ty </w:t>
      </w:r>
      <w:r>
        <w:rPr>
          <w:rFonts w:cs="Calibri"/>
          <w:color w:val="000000"/>
          <w:w w:val="103"/>
          <w:sz w:val="20"/>
          <w:szCs w:val="20"/>
        </w:rPr>
        <w:t>of</w:t>
      </w:r>
      <w:r>
        <w:rPr>
          <w:rFonts w:cs="Calibri"/>
          <w:color w:val="000000"/>
          <w:spacing w:val="1"/>
          <w:sz w:val="20"/>
          <w:szCs w:val="20"/>
        </w:rPr>
        <w:t xml:space="preserve"> </w:t>
      </w:r>
      <w:r>
        <w:rPr>
          <w:rFonts w:cs="Calibri"/>
          <w:color w:val="000000"/>
          <w:sz w:val="20"/>
          <w:szCs w:val="20"/>
        </w:rPr>
        <w:t>the</w:t>
      </w:r>
      <w:r>
        <w:rPr>
          <w:rFonts w:cs="Calibri"/>
          <w:color w:val="000000"/>
          <w:spacing w:val="11"/>
          <w:sz w:val="20"/>
          <w:szCs w:val="20"/>
        </w:rPr>
        <w:t xml:space="preserve"> </w:t>
      </w:r>
      <w:r>
        <w:rPr>
          <w:rFonts w:cs="Calibri"/>
          <w:color w:val="000000"/>
          <w:spacing w:val="1"/>
          <w:sz w:val="20"/>
          <w:szCs w:val="20"/>
        </w:rPr>
        <w:t>ef</w:t>
      </w:r>
      <w:r>
        <w:rPr>
          <w:rFonts w:cs="Calibri"/>
          <w:color w:val="000000"/>
          <w:spacing w:val="-1"/>
          <w:sz w:val="20"/>
          <w:szCs w:val="20"/>
        </w:rPr>
        <w:t>fe</w:t>
      </w:r>
      <w:r>
        <w:rPr>
          <w:rFonts w:cs="Calibri"/>
          <w:color w:val="000000"/>
          <w:spacing w:val="1"/>
          <w:sz w:val="20"/>
          <w:szCs w:val="20"/>
        </w:rPr>
        <w:t>ct</w:t>
      </w:r>
      <w:r>
        <w:rPr>
          <w:rFonts w:cs="Calibri"/>
          <w:color w:val="000000"/>
          <w:sz w:val="20"/>
          <w:szCs w:val="20"/>
        </w:rPr>
        <w:t>s</w:t>
      </w:r>
      <w:r>
        <w:rPr>
          <w:rFonts w:cs="Calibri"/>
          <w:color w:val="000000"/>
          <w:spacing w:val="5"/>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4"/>
          <w:sz w:val="20"/>
          <w:szCs w:val="20"/>
        </w:rPr>
        <w:t xml:space="preserve"> </w:t>
      </w:r>
      <w:r>
        <w:rPr>
          <w:rFonts w:cs="Calibri"/>
          <w:color w:val="000000"/>
          <w:sz w:val="20"/>
          <w:szCs w:val="20"/>
        </w:rPr>
        <w:t>the</w:t>
      </w:r>
      <w:r>
        <w:rPr>
          <w:rFonts w:cs="Calibri"/>
          <w:color w:val="000000"/>
          <w:spacing w:val="10"/>
          <w:sz w:val="20"/>
          <w:szCs w:val="20"/>
        </w:rPr>
        <w:t xml:space="preserve"> </w:t>
      </w:r>
      <w:r>
        <w:rPr>
          <w:rFonts w:cs="Calibri"/>
          <w:color w:val="000000"/>
          <w:sz w:val="20"/>
          <w:szCs w:val="20"/>
        </w:rPr>
        <w:t>j</w:t>
      </w:r>
      <w:r>
        <w:rPr>
          <w:rFonts w:cs="Calibri"/>
          <w:color w:val="000000"/>
          <w:spacing w:val="2"/>
          <w:sz w:val="20"/>
          <w:szCs w:val="20"/>
        </w:rPr>
        <w:t>o</w:t>
      </w:r>
      <w:r>
        <w:rPr>
          <w:rFonts w:cs="Calibri"/>
          <w:color w:val="000000"/>
          <w:sz w:val="20"/>
          <w:szCs w:val="20"/>
        </w:rPr>
        <w:t>int</w:t>
      </w:r>
      <w:r>
        <w:rPr>
          <w:rFonts w:cs="Calibri"/>
          <w:color w:val="000000"/>
          <w:spacing w:val="3"/>
          <w:sz w:val="20"/>
          <w:szCs w:val="20"/>
        </w:rPr>
        <w:t xml:space="preserve"> </w:t>
      </w:r>
      <w:r>
        <w:rPr>
          <w:rFonts w:cs="Calibri"/>
          <w:color w:val="000000"/>
          <w:spacing w:val="1"/>
          <w:w w:val="103"/>
          <w:sz w:val="20"/>
          <w:szCs w:val="20"/>
        </w:rPr>
        <w:t>progr</w:t>
      </w:r>
      <w:r>
        <w:rPr>
          <w:rFonts w:cs="Calibri"/>
          <w:color w:val="000000"/>
          <w:w w:val="103"/>
          <w:sz w:val="20"/>
          <w:szCs w:val="20"/>
        </w:rPr>
        <w:t>a</w:t>
      </w:r>
      <w:r>
        <w:rPr>
          <w:rFonts w:cs="Calibri"/>
          <w:color w:val="000000"/>
          <w:spacing w:val="1"/>
          <w:w w:val="103"/>
          <w:sz w:val="20"/>
          <w:szCs w:val="20"/>
        </w:rPr>
        <w:t>m</w:t>
      </w:r>
      <w:r>
        <w:rPr>
          <w:rFonts w:cs="Calibri"/>
          <w:color w:val="000000"/>
          <w:w w:val="103"/>
          <w:sz w:val="20"/>
          <w:szCs w:val="20"/>
        </w:rPr>
        <w:t>m</w:t>
      </w:r>
      <w:r>
        <w:rPr>
          <w:rFonts w:cs="Calibri"/>
          <w:color w:val="000000"/>
          <w:spacing w:val="1"/>
          <w:w w:val="103"/>
          <w:sz w:val="20"/>
          <w:szCs w:val="20"/>
        </w:rPr>
        <w:t>e?</w:t>
      </w:r>
    </w:p>
    <w:p w14:paraId="7D3AEFFF" w14:textId="77777777" w:rsidR="00B04AE4" w:rsidRDefault="00B04AE4" w:rsidP="00B04AE4">
      <w:pPr>
        <w:widowControl w:val="0"/>
        <w:autoSpaceDE w:val="0"/>
        <w:autoSpaceDN w:val="0"/>
        <w:adjustRightInd w:val="0"/>
        <w:spacing w:before="2" w:after="0" w:line="110" w:lineRule="exact"/>
        <w:rPr>
          <w:rFonts w:cs="Calibri"/>
          <w:color w:val="000000"/>
          <w:sz w:val="11"/>
          <w:szCs w:val="11"/>
        </w:rPr>
      </w:pPr>
    </w:p>
    <w:p w14:paraId="5915F874" w14:textId="77777777" w:rsidR="00B04AE4" w:rsidRDefault="00B04AE4" w:rsidP="00B04AE4">
      <w:pPr>
        <w:widowControl w:val="0"/>
        <w:autoSpaceDE w:val="0"/>
        <w:autoSpaceDN w:val="0"/>
        <w:adjustRightInd w:val="0"/>
        <w:spacing w:after="0" w:line="240" w:lineRule="auto"/>
        <w:ind w:left="494"/>
        <w:rPr>
          <w:rFonts w:cs="Calibri"/>
          <w:color w:val="000000"/>
          <w:sz w:val="20"/>
          <w:szCs w:val="20"/>
        </w:rPr>
      </w:pPr>
      <w:r>
        <w:rPr>
          <w:rFonts w:cs="Calibri"/>
          <w:color w:val="000000"/>
          <w:sz w:val="20"/>
          <w:szCs w:val="20"/>
        </w:rPr>
        <w:t xml:space="preserve">b)  </w:t>
      </w:r>
      <w:r>
        <w:rPr>
          <w:rFonts w:cs="Calibri"/>
          <w:color w:val="000000"/>
          <w:spacing w:val="37"/>
          <w:sz w:val="20"/>
          <w:szCs w:val="20"/>
        </w:rPr>
        <w:t xml:space="preserve"> </w:t>
      </w:r>
      <w:r>
        <w:rPr>
          <w:rFonts w:cs="Calibri"/>
          <w:color w:val="000000"/>
          <w:spacing w:val="1"/>
          <w:sz w:val="20"/>
          <w:szCs w:val="20"/>
        </w:rPr>
        <w:t>A</w:t>
      </w:r>
      <w:r>
        <w:rPr>
          <w:rFonts w:cs="Calibri"/>
          <w:color w:val="000000"/>
          <w:sz w:val="20"/>
          <w:szCs w:val="20"/>
        </w:rPr>
        <w:t>t</w:t>
      </w:r>
      <w:r>
        <w:rPr>
          <w:rFonts w:cs="Calibri"/>
          <w:color w:val="000000"/>
          <w:spacing w:val="5"/>
          <w:sz w:val="20"/>
          <w:szCs w:val="20"/>
        </w:rPr>
        <w:t xml:space="preserve"> </w:t>
      </w:r>
      <w:r>
        <w:rPr>
          <w:rFonts w:cs="Calibri"/>
          <w:color w:val="000000"/>
          <w:spacing w:val="-2"/>
          <w:sz w:val="20"/>
          <w:szCs w:val="20"/>
        </w:rPr>
        <w:t>l</w:t>
      </w:r>
      <w:r>
        <w:rPr>
          <w:rFonts w:cs="Calibri"/>
          <w:color w:val="000000"/>
          <w:spacing w:val="1"/>
          <w:sz w:val="20"/>
          <w:szCs w:val="20"/>
        </w:rPr>
        <w:t>o</w:t>
      </w:r>
      <w:r>
        <w:rPr>
          <w:rFonts w:cs="Calibri"/>
          <w:color w:val="000000"/>
          <w:sz w:val="20"/>
          <w:szCs w:val="20"/>
        </w:rPr>
        <w:t>c</w:t>
      </w:r>
      <w:r>
        <w:rPr>
          <w:rFonts w:cs="Calibri"/>
          <w:color w:val="000000"/>
          <w:spacing w:val="1"/>
          <w:sz w:val="20"/>
          <w:szCs w:val="20"/>
        </w:rPr>
        <w:t>a</w:t>
      </w:r>
      <w:r>
        <w:rPr>
          <w:rFonts w:cs="Calibri"/>
          <w:color w:val="000000"/>
          <w:sz w:val="20"/>
          <w:szCs w:val="20"/>
        </w:rPr>
        <w:t>l</w:t>
      </w:r>
      <w:r>
        <w:rPr>
          <w:rFonts w:cs="Calibri"/>
          <w:color w:val="000000"/>
          <w:spacing w:val="2"/>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6"/>
          <w:sz w:val="20"/>
          <w:szCs w:val="20"/>
        </w:rPr>
        <w:t xml:space="preserve"> </w:t>
      </w:r>
      <w:r>
        <w:rPr>
          <w:rFonts w:cs="Calibri"/>
          <w:color w:val="000000"/>
          <w:spacing w:val="1"/>
          <w:sz w:val="20"/>
          <w:szCs w:val="20"/>
        </w:rPr>
        <w:t>n</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ona</w:t>
      </w:r>
      <w:r>
        <w:rPr>
          <w:rFonts w:cs="Calibri"/>
          <w:color w:val="000000"/>
          <w:sz w:val="20"/>
          <w:szCs w:val="20"/>
        </w:rPr>
        <w:t>l</w:t>
      </w:r>
      <w:r>
        <w:rPr>
          <w:rFonts w:cs="Calibri"/>
          <w:color w:val="000000"/>
          <w:spacing w:val="5"/>
          <w:sz w:val="20"/>
          <w:szCs w:val="20"/>
        </w:rPr>
        <w:t xml:space="preserve"> </w:t>
      </w:r>
      <w:r>
        <w:rPr>
          <w:rFonts w:cs="Calibri"/>
          <w:color w:val="000000"/>
          <w:spacing w:val="-1"/>
          <w:w w:val="101"/>
          <w:sz w:val="20"/>
          <w:szCs w:val="20"/>
        </w:rPr>
        <w:t>le</w:t>
      </w:r>
      <w:r>
        <w:rPr>
          <w:rFonts w:cs="Calibri"/>
          <w:color w:val="000000"/>
          <w:spacing w:val="2"/>
          <w:w w:val="101"/>
          <w:sz w:val="20"/>
          <w:szCs w:val="20"/>
        </w:rPr>
        <w:t>v</w:t>
      </w:r>
      <w:r>
        <w:rPr>
          <w:rFonts w:cs="Calibri"/>
          <w:color w:val="000000"/>
          <w:spacing w:val="1"/>
          <w:w w:val="101"/>
          <w:sz w:val="20"/>
          <w:szCs w:val="20"/>
        </w:rPr>
        <w:t>e</w:t>
      </w:r>
      <w:r>
        <w:rPr>
          <w:rFonts w:cs="Calibri"/>
          <w:color w:val="000000"/>
          <w:spacing w:val="-1"/>
          <w:w w:val="101"/>
          <w:sz w:val="20"/>
          <w:szCs w:val="20"/>
        </w:rPr>
        <w:t>l:</w:t>
      </w:r>
    </w:p>
    <w:p w14:paraId="3AE96CDB" w14:textId="77777777" w:rsidR="00B04AE4" w:rsidRPr="0014432C" w:rsidRDefault="00B04AE4" w:rsidP="00B04AE4">
      <w:pPr>
        <w:widowControl w:val="0"/>
        <w:autoSpaceDE w:val="0"/>
        <w:autoSpaceDN w:val="0"/>
        <w:adjustRightInd w:val="0"/>
        <w:spacing w:after="0" w:line="240" w:lineRule="auto"/>
        <w:ind w:left="494"/>
        <w:rPr>
          <w:rFonts w:cs="Calibri"/>
          <w:color w:val="000000"/>
          <w:sz w:val="10"/>
          <w:szCs w:val="10"/>
        </w:rPr>
      </w:pPr>
    </w:p>
    <w:p w14:paraId="2801EAEC" w14:textId="77777777" w:rsidR="00B04AE4" w:rsidRDefault="00B04AE4" w:rsidP="00B04AE4">
      <w:pPr>
        <w:widowControl w:val="0"/>
        <w:autoSpaceDE w:val="0"/>
        <w:autoSpaceDN w:val="0"/>
        <w:adjustRightInd w:val="0"/>
        <w:spacing w:before="9" w:after="0" w:line="240" w:lineRule="auto"/>
        <w:ind w:left="1087"/>
        <w:rPr>
          <w:rFonts w:cs="Calibri"/>
          <w:color w:val="000000"/>
          <w:spacing w:val="-1"/>
          <w:sz w:val="20"/>
          <w:szCs w:val="20"/>
        </w:rPr>
      </w:pPr>
    </w:p>
    <w:p w14:paraId="6C9E1FA5" w14:textId="77777777" w:rsidR="00B04AE4" w:rsidRDefault="00B04AE4" w:rsidP="00B04AE4">
      <w:pPr>
        <w:widowControl w:val="0"/>
        <w:autoSpaceDE w:val="0"/>
        <w:autoSpaceDN w:val="0"/>
        <w:adjustRightInd w:val="0"/>
        <w:spacing w:before="9" w:after="0" w:line="240" w:lineRule="auto"/>
        <w:ind w:left="1087"/>
        <w:rPr>
          <w:rFonts w:cs="Calibri"/>
          <w:color w:val="000000"/>
          <w:spacing w:val="-1"/>
          <w:sz w:val="20"/>
          <w:szCs w:val="20"/>
        </w:rPr>
      </w:pPr>
    </w:p>
    <w:p w14:paraId="0930FAD3" w14:textId="77777777" w:rsidR="00B04AE4" w:rsidRDefault="00B04AE4" w:rsidP="00B04AE4">
      <w:pPr>
        <w:widowControl w:val="0"/>
        <w:autoSpaceDE w:val="0"/>
        <w:autoSpaceDN w:val="0"/>
        <w:adjustRightInd w:val="0"/>
        <w:spacing w:before="9" w:after="0" w:line="240" w:lineRule="auto"/>
        <w:ind w:left="1087"/>
        <w:rPr>
          <w:rFonts w:cs="Calibri"/>
          <w:color w:val="000000"/>
          <w:sz w:val="20"/>
          <w:szCs w:val="20"/>
        </w:rPr>
      </w:pPr>
      <w:r>
        <w:rPr>
          <w:rFonts w:cs="Calibri"/>
          <w:color w:val="000000"/>
          <w:spacing w:val="-1"/>
          <w:sz w:val="20"/>
          <w:szCs w:val="20"/>
        </w:rPr>
        <w:t>1</w:t>
      </w:r>
      <w:r>
        <w:rPr>
          <w:rFonts w:cs="Calibri"/>
          <w:color w:val="000000"/>
          <w:sz w:val="20"/>
          <w:szCs w:val="20"/>
        </w:rPr>
        <w:t xml:space="preserve">.   </w:t>
      </w:r>
      <w:r>
        <w:rPr>
          <w:rFonts w:cs="Calibri"/>
          <w:color w:val="000000"/>
          <w:spacing w:val="5"/>
          <w:sz w:val="20"/>
          <w:szCs w:val="20"/>
        </w:rPr>
        <w:t xml:space="preserve"> </w:t>
      </w:r>
      <w:r>
        <w:rPr>
          <w:rFonts w:cs="Calibri"/>
          <w:color w:val="000000"/>
          <w:sz w:val="20"/>
          <w:szCs w:val="20"/>
        </w:rPr>
        <w:t>To</w:t>
      </w:r>
      <w:r>
        <w:rPr>
          <w:rFonts w:cs="Calibri"/>
          <w:color w:val="000000"/>
          <w:spacing w:val="8"/>
          <w:sz w:val="20"/>
          <w:szCs w:val="20"/>
        </w:rPr>
        <w:t xml:space="preserve"> </w:t>
      </w:r>
      <w:r>
        <w:rPr>
          <w:rFonts w:cs="Calibri"/>
          <w:color w:val="000000"/>
          <w:sz w:val="20"/>
          <w:szCs w:val="20"/>
        </w:rPr>
        <w:t>what</w:t>
      </w:r>
      <w:r>
        <w:rPr>
          <w:rFonts w:cs="Calibri"/>
          <w:color w:val="000000"/>
          <w:spacing w:val="15"/>
          <w:sz w:val="20"/>
          <w:szCs w:val="20"/>
        </w:rPr>
        <w:t xml:space="preserve"> </w:t>
      </w:r>
      <w:r>
        <w:rPr>
          <w:rFonts w:cs="Calibri"/>
          <w:color w:val="000000"/>
          <w:sz w:val="20"/>
          <w:szCs w:val="20"/>
        </w:rPr>
        <w:t>extent</w:t>
      </w:r>
      <w:r>
        <w:rPr>
          <w:rFonts w:cs="Calibri"/>
          <w:color w:val="000000"/>
          <w:spacing w:val="19"/>
          <w:sz w:val="20"/>
          <w:szCs w:val="20"/>
        </w:rPr>
        <w:t xml:space="preserve"> </w:t>
      </w:r>
      <w:r>
        <w:rPr>
          <w:rFonts w:cs="Calibri"/>
          <w:color w:val="000000"/>
          <w:spacing w:val="1"/>
          <w:sz w:val="20"/>
          <w:szCs w:val="20"/>
        </w:rPr>
        <w:t>d</w:t>
      </w:r>
      <w:r>
        <w:rPr>
          <w:rFonts w:cs="Calibri"/>
          <w:color w:val="000000"/>
          <w:spacing w:val="-1"/>
          <w:sz w:val="20"/>
          <w:szCs w:val="20"/>
        </w:rPr>
        <w:t>i</w:t>
      </w:r>
      <w:r>
        <w:rPr>
          <w:rFonts w:cs="Calibri"/>
          <w:color w:val="000000"/>
          <w:sz w:val="20"/>
          <w:szCs w:val="20"/>
        </w:rPr>
        <w:t>d</w:t>
      </w:r>
      <w:r>
        <w:rPr>
          <w:rFonts w:cs="Calibri"/>
          <w:color w:val="000000"/>
          <w:spacing w:val="6"/>
          <w:sz w:val="20"/>
          <w:szCs w:val="20"/>
        </w:rPr>
        <w:t xml:space="preserve"> </w:t>
      </w:r>
      <w:r>
        <w:rPr>
          <w:rFonts w:cs="Calibri"/>
          <w:color w:val="000000"/>
          <w:sz w:val="20"/>
          <w:szCs w:val="20"/>
        </w:rPr>
        <w:t>na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w:t>
      </w:r>
      <w:r>
        <w:rPr>
          <w:rFonts w:cs="Calibri"/>
          <w:color w:val="000000"/>
          <w:spacing w:val="1"/>
          <w:sz w:val="20"/>
          <w:szCs w:val="20"/>
        </w:rPr>
        <w:t>na</w:t>
      </w:r>
      <w:r>
        <w:rPr>
          <w:rFonts w:cs="Calibri"/>
          <w:color w:val="000000"/>
          <w:sz w:val="20"/>
          <w:szCs w:val="20"/>
        </w:rPr>
        <w:t>l</w:t>
      </w:r>
      <w:r>
        <w:rPr>
          <w:rFonts w:cs="Calibri"/>
          <w:color w:val="000000"/>
          <w:spacing w:val="7"/>
          <w:sz w:val="20"/>
          <w:szCs w:val="20"/>
        </w:rPr>
        <w:t xml:space="preserve"> </w:t>
      </w:r>
      <w:r>
        <w:rPr>
          <w:rFonts w:cs="Calibri"/>
          <w:color w:val="000000"/>
          <w:sz w:val="20"/>
          <w:szCs w:val="20"/>
        </w:rPr>
        <w:t>a</w:t>
      </w:r>
      <w:r>
        <w:rPr>
          <w:rFonts w:cs="Calibri"/>
          <w:color w:val="000000"/>
          <w:spacing w:val="1"/>
          <w:sz w:val="20"/>
          <w:szCs w:val="20"/>
        </w:rPr>
        <w:t>nd</w:t>
      </w:r>
      <w:r>
        <w:rPr>
          <w:rFonts w:cs="Calibri"/>
          <w:color w:val="000000"/>
          <w:spacing w:val="-1"/>
          <w:sz w:val="20"/>
          <w:szCs w:val="20"/>
        </w:rPr>
        <w:t>/</w:t>
      </w:r>
      <w:r>
        <w:rPr>
          <w:rFonts w:cs="Calibri"/>
          <w:color w:val="000000"/>
          <w:spacing w:val="1"/>
          <w:sz w:val="20"/>
          <w:szCs w:val="20"/>
        </w:rPr>
        <w:t>o</w:t>
      </w:r>
      <w:r>
        <w:rPr>
          <w:rFonts w:cs="Calibri"/>
          <w:color w:val="000000"/>
          <w:sz w:val="20"/>
          <w:szCs w:val="20"/>
        </w:rPr>
        <w:t>r</w:t>
      </w:r>
      <w:r>
        <w:rPr>
          <w:rFonts w:cs="Calibri"/>
          <w:color w:val="000000"/>
          <w:spacing w:val="5"/>
          <w:sz w:val="20"/>
          <w:szCs w:val="20"/>
        </w:rPr>
        <w:t xml:space="preserve"> </w:t>
      </w:r>
      <w:r>
        <w:rPr>
          <w:rFonts w:cs="Calibri"/>
          <w:color w:val="000000"/>
          <w:sz w:val="20"/>
          <w:szCs w:val="20"/>
        </w:rPr>
        <w:t>lo</w:t>
      </w:r>
      <w:r>
        <w:rPr>
          <w:rFonts w:cs="Calibri"/>
          <w:color w:val="000000"/>
          <w:spacing w:val="1"/>
          <w:sz w:val="20"/>
          <w:szCs w:val="20"/>
        </w:rPr>
        <w:t>c</w:t>
      </w:r>
      <w:r>
        <w:rPr>
          <w:rFonts w:cs="Calibri"/>
          <w:color w:val="000000"/>
          <w:sz w:val="20"/>
          <w:szCs w:val="20"/>
        </w:rPr>
        <w:t>al</w:t>
      </w:r>
      <w:r>
        <w:rPr>
          <w:rFonts w:cs="Calibri"/>
          <w:color w:val="000000"/>
          <w:spacing w:val="6"/>
          <w:sz w:val="20"/>
          <w:szCs w:val="20"/>
        </w:rPr>
        <w:t xml:space="preserve"> </w:t>
      </w:r>
      <w:r>
        <w:rPr>
          <w:rFonts w:cs="Calibri"/>
          <w:color w:val="000000"/>
          <w:spacing w:val="1"/>
          <w:sz w:val="20"/>
          <w:szCs w:val="20"/>
        </w:rPr>
        <w:t>i</w:t>
      </w:r>
      <w:r>
        <w:rPr>
          <w:rFonts w:cs="Calibri"/>
          <w:color w:val="000000"/>
          <w:spacing w:val="-1"/>
          <w:sz w:val="20"/>
          <w:szCs w:val="20"/>
        </w:rPr>
        <w:t>n</w:t>
      </w:r>
      <w:r>
        <w:rPr>
          <w:rFonts w:cs="Calibri"/>
          <w:color w:val="000000"/>
          <w:sz w:val="20"/>
          <w:szCs w:val="20"/>
        </w:rPr>
        <w:t>s</w:t>
      </w:r>
      <w:r>
        <w:rPr>
          <w:rFonts w:cs="Calibri"/>
          <w:color w:val="000000"/>
          <w:spacing w:val="2"/>
          <w:sz w:val="20"/>
          <w:szCs w:val="20"/>
        </w:rPr>
        <w:t>t</w:t>
      </w:r>
      <w:r>
        <w:rPr>
          <w:rFonts w:cs="Calibri"/>
          <w:color w:val="000000"/>
          <w:spacing w:val="-1"/>
          <w:sz w:val="20"/>
          <w:szCs w:val="20"/>
        </w:rPr>
        <w:t>i</w:t>
      </w:r>
      <w:r>
        <w:rPr>
          <w:rFonts w:cs="Calibri"/>
          <w:color w:val="000000"/>
          <w:spacing w:val="1"/>
          <w:sz w:val="20"/>
          <w:szCs w:val="20"/>
        </w:rPr>
        <w:t>tut</w:t>
      </w:r>
      <w:r>
        <w:rPr>
          <w:rFonts w:cs="Calibri"/>
          <w:color w:val="000000"/>
          <w:spacing w:val="-2"/>
          <w:sz w:val="20"/>
          <w:szCs w:val="20"/>
        </w:rPr>
        <w:t>i</w:t>
      </w:r>
      <w:r>
        <w:rPr>
          <w:rFonts w:cs="Calibri"/>
          <w:color w:val="000000"/>
          <w:spacing w:val="2"/>
          <w:sz w:val="20"/>
          <w:szCs w:val="20"/>
        </w:rPr>
        <w:t>o</w:t>
      </w:r>
      <w:r>
        <w:rPr>
          <w:rFonts w:cs="Calibri"/>
          <w:color w:val="000000"/>
          <w:spacing w:val="1"/>
          <w:sz w:val="20"/>
          <w:szCs w:val="20"/>
        </w:rPr>
        <w:t>n</w:t>
      </w:r>
      <w:r>
        <w:rPr>
          <w:rFonts w:cs="Calibri"/>
          <w:color w:val="000000"/>
          <w:sz w:val="20"/>
          <w:szCs w:val="20"/>
        </w:rPr>
        <w:t>s</w:t>
      </w:r>
      <w:r>
        <w:rPr>
          <w:rFonts w:cs="Calibri"/>
          <w:color w:val="000000"/>
          <w:spacing w:val="3"/>
          <w:sz w:val="20"/>
          <w:szCs w:val="20"/>
        </w:rPr>
        <w:t xml:space="preserve"> </w:t>
      </w:r>
      <w:r>
        <w:rPr>
          <w:rFonts w:cs="Calibri"/>
          <w:color w:val="000000"/>
          <w:sz w:val="20"/>
          <w:szCs w:val="20"/>
        </w:rPr>
        <w:t>s</w:t>
      </w:r>
      <w:r>
        <w:rPr>
          <w:rFonts w:cs="Calibri"/>
          <w:color w:val="000000"/>
          <w:spacing w:val="1"/>
          <w:sz w:val="20"/>
          <w:szCs w:val="20"/>
        </w:rPr>
        <w:t>up</w:t>
      </w:r>
      <w:r>
        <w:rPr>
          <w:rFonts w:cs="Calibri"/>
          <w:color w:val="000000"/>
          <w:spacing w:val="-1"/>
          <w:sz w:val="20"/>
          <w:szCs w:val="20"/>
        </w:rPr>
        <w:t>p</w:t>
      </w:r>
      <w:r>
        <w:rPr>
          <w:rFonts w:cs="Calibri"/>
          <w:color w:val="000000"/>
          <w:spacing w:val="1"/>
          <w:sz w:val="20"/>
          <w:szCs w:val="20"/>
        </w:rPr>
        <w:t>or</w:t>
      </w:r>
      <w:r>
        <w:rPr>
          <w:rFonts w:cs="Calibri"/>
          <w:color w:val="000000"/>
          <w:sz w:val="20"/>
          <w:szCs w:val="20"/>
        </w:rPr>
        <w:t>t</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spacing w:val="1"/>
          <w:sz w:val="20"/>
          <w:szCs w:val="20"/>
        </w:rPr>
        <w:t>jo</w:t>
      </w:r>
      <w:r>
        <w:rPr>
          <w:rFonts w:cs="Calibri"/>
          <w:color w:val="000000"/>
          <w:spacing w:val="-2"/>
          <w:sz w:val="20"/>
          <w:szCs w:val="20"/>
        </w:rPr>
        <w:t>i</w:t>
      </w:r>
      <w:r>
        <w:rPr>
          <w:rFonts w:cs="Calibri"/>
          <w:color w:val="000000"/>
          <w:spacing w:val="1"/>
          <w:sz w:val="20"/>
          <w:szCs w:val="20"/>
        </w:rPr>
        <w:t>n</w:t>
      </w:r>
      <w:r>
        <w:rPr>
          <w:rFonts w:cs="Calibri"/>
          <w:color w:val="000000"/>
          <w:sz w:val="20"/>
          <w:szCs w:val="20"/>
        </w:rPr>
        <w:t>t</w:t>
      </w:r>
      <w:r>
        <w:rPr>
          <w:rFonts w:cs="Calibri"/>
          <w:color w:val="000000"/>
          <w:spacing w:val="7"/>
          <w:sz w:val="20"/>
          <w:szCs w:val="20"/>
        </w:rPr>
        <w:t xml:space="preserve"> </w:t>
      </w:r>
      <w:r>
        <w:rPr>
          <w:rFonts w:cs="Calibri"/>
          <w:color w:val="000000"/>
          <w:w w:val="103"/>
          <w:sz w:val="20"/>
          <w:szCs w:val="20"/>
        </w:rPr>
        <w:t>prog</w:t>
      </w:r>
      <w:r>
        <w:rPr>
          <w:rFonts w:cs="Calibri"/>
          <w:color w:val="000000"/>
          <w:spacing w:val="1"/>
          <w:w w:val="103"/>
          <w:sz w:val="20"/>
          <w:szCs w:val="20"/>
        </w:rPr>
        <w:t>r</w:t>
      </w:r>
      <w:r>
        <w:rPr>
          <w:rFonts w:cs="Calibri"/>
          <w:color w:val="000000"/>
          <w:w w:val="103"/>
          <w:sz w:val="20"/>
          <w:szCs w:val="20"/>
        </w:rPr>
        <w:t>a</w:t>
      </w:r>
      <w:r>
        <w:rPr>
          <w:rFonts w:cs="Calibri"/>
          <w:color w:val="000000"/>
          <w:spacing w:val="2"/>
          <w:w w:val="103"/>
          <w:sz w:val="20"/>
          <w:szCs w:val="20"/>
        </w:rPr>
        <w:t>m</w:t>
      </w:r>
      <w:r>
        <w:rPr>
          <w:rFonts w:cs="Calibri"/>
          <w:color w:val="000000"/>
          <w:w w:val="103"/>
          <w:sz w:val="20"/>
          <w:szCs w:val="20"/>
        </w:rPr>
        <w:t>me?</w:t>
      </w:r>
    </w:p>
    <w:p w14:paraId="37132A20" w14:textId="77777777" w:rsidR="00B04AE4" w:rsidRDefault="00B04AE4" w:rsidP="00B04AE4">
      <w:pPr>
        <w:widowControl w:val="0"/>
        <w:autoSpaceDE w:val="0"/>
        <w:autoSpaceDN w:val="0"/>
        <w:adjustRightInd w:val="0"/>
        <w:spacing w:before="84" w:after="0" w:line="247" w:lineRule="auto"/>
        <w:ind w:left="1425" w:right="117" w:hanging="338"/>
        <w:rPr>
          <w:rFonts w:cs="Calibri"/>
          <w:color w:val="000000"/>
          <w:sz w:val="20"/>
          <w:szCs w:val="20"/>
        </w:rPr>
      </w:pPr>
      <w:r>
        <w:rPr>
          <w:rFonts w:cs="Calibri"/>
          <w:color w:val="000000"/>
          <w:spacing w:val="-1"/>
          <w:sz w:val="20"/>
          <w:szCs w:val="20"/>
        </w:rPr>
        <w:t>2</w:t>
      </w:r>
      <w:r>
        <w:rPr>
          <w:rFonts w:cs="Calibri"/>
          <w:color w:val="000000"/>
          <w:sz w:val="20"/>
          <w:szCs w:val="20"/>
        </w:rPr>
        <w:t xml:space="preserve">.   </w:t>
      </w:r>
      <w:r>
        <w:rPr>
          <w:rFonts w:cs="Calibri"/>
          <w:color w:val="000000"/>
          <w:spacing w:val="5"/>
          <w:sz w:val="20"/>
          <w:szCs w:val="20"/>
        </w:rPr>
        <w:t xml:space="preserve"> </w:t>
      </w:r>
      <w:r>
        <w:rPr>
          <w:rFonts w:cs="Calibri"/>
          <w:color w:val="000000"/>
          <w:sz w:val="20"/>
          <w:szCs w:val="20"/>
        </w:rPr>
        <w:t>Did</w:t>
      </w:r>
      <w:r>
        <w:rPr>
          <w:rFonts w:cs="Calibri"/>
          <w:color w:val="000000"/>
          <w:spacing w:val="38"/>
          <w:sz w:val="20"/>
          <w:szCs w:val="20"/>
        </w:rPr>
        <w:t xml:space="preserve"> </w:t>
      </w:r>
      <w:r>
        <w:rPr>
          <w:rFonts w:cs="Calibri"/>
          <w:color w:val="000000"/>
          <w:spacing w:val="2"/>
          <w:sz w:val="20"/>
          <w:szCs w:val="20"/>
        </w:rPr>
        <w:t>t</w:t>
      </w:r>
      <w:r>
        <w:rPr>
          <w:rFonts w:cs="Calibri"/>
          <w:color w:val="000000"/>
          <w:sz w:val="20"/>
          <w:szCs w:val="20"/>
        </w:rPr>
        <w:t>h</w:t>
      </w:r>
      <w:r>
        <w:rPr>
          <w:rFonts w:cs="Calibri"/>
          <w:color w:val="000000"/>
          <w:spacing w:val="2"/>
          <w:sz w:val="20"/>
          <w:szCs w:val="20"/>
        </w:rPr>
        <w:t>e</w:t>
      </w:r>
      <w:r>
        <w:rPr>
          <w:rFonts w:cs="Calibri"/>
          <w:color w:val="000000"/>
          <w:spacing w:val="-1"/>
          <w:sz w:val="20"/>
          <w:szCs w:val="20"/>
        </w:rPr>
        <w:t>s</w:t>
      </w:r>
      <w:r>
        <w:rPr>
          <w:rFonts w:cs="Calibri"/>
          <w:color w:val="000000"/>
          <w:sz w:val="20"/>
          <w:szCs w:val="20"/>
        </w:rPr>
        <w:t>e</w:t>
      </w:r>
      <w:r>
        <w:rPr>
          <w:rFonts w:cs="Calibri"/>
          <w:color w:val="000000"/>
          <w:spacing w:val="34"/>
          <w:sz w:val="20"/>
          <w:szCs w:val="20"/>
        </w:rPr>
        <w:t xml:space="preserve"> </w:t>
      </w:r>
      <w:r>
        <w:rPr>
          <w:rFonts w:cs="Calibri"/>
          <w:color w:val="000000"/>
          <w:sz w:val="20"/>
          <w:szCs w:val="20"/>
        </w:rPr>
        <w:t>i</w:t>
      </w:r>
      <w:r>
        <w:rPr>
          <w:rFonts w:cs="Calibri"/>
          <w:color w:val="000000"/>
          <w:spacing w:val="1"/>
          <w:sz w:val="20"/>
          <w:szCs w:val="20"/>
        </w:rPr>
        <w:t>nst</w:t>
      </w:r>
      <w:r>
        <w:rPr>
          <w:rFonts w:cs="Calibri"/>
          <w:color w:val="000000"/>
          <w:spacing w:val="-2"/>
          <w:sz w:val="20"/>
          <w:szCs w:val="20"/>
        </w:rPr>
        <w:t>i</w:t>
      </w:r>
      <w:r>
        <w:rPr>
          <w:rFonts w:cs="Calibri"/>
          <w:color w:val="000000"/>
          <w:spacing w:val="2"/>
          <w:sz w:val="20"/>
          <w:szCs w:val="20"/>
        </w:rPr>
        <w:t>t</w:t>
      </w:r>
      <w:r>
        <w:rPr>
          <w:rFonts w:cs="Calibri"/>
          <w:color w:val="000000"/>
          <w:sz w:val="20"/>
          <w:szCs w:val="20"/>
        </w:rPr>
        <w:t>utio</w:t>
      </w:r>
      <w:r>
        <w:rPr>
          <w:rFonts w:cs="Calibri"/>
          <w:color w:val="000000"/>
          <w:spacing w:val="1"/>
          <w:sz w:val="20"/>
          <w:szCs w:val="20"/>
        </w:rPr>
        <w:t>n</w:t>
      </w:r>
      <w:r>
        <w:rPr>
          <w:rFonts w:cs="Calibri"/>
          <w:color w:val="000000"/>
          <w:sz w:val="20"/>
          <w:szCs w:val="20"/>
        </w:rPr>
        <w:t>s</w:t>
      </w:r>
      <w:r>
        <w:rPr>
          <w:rFonts w:cs="Calibri"/>
          <w:color w:val="000000"/>
          <w:spacing w:val="33"/>
          <w:sz w:val="20"/>
          <w:szCs w:val="20"/>
        </w:rPr>
        <w:t xml:space="preserve"> </w:t>
      </w:r>
      <w:r>
        <w:rPr>
          <w:rFonts w:cs="Calibri"/>
          <w:color w:val="000000"/>
          <w:sz w:val="20"/>
          <w:szCs w:val="20"/>
        </w:rPr>
        <w:t>sh</w:t>
      </w:r>
      <w:r>
        <w:rPr>
          <w:rFonts w:cs="Calibri"/>
          <w:color w:val="000000"/>
          <w:spacing w:val="3"/>
          <w:sz w:val="20"/>
          <w:szCs w:val="20"/>
        </w:rPr>
        <w:t>o</w:t>
      </w:r>
      <w:r>
        <w:rPr>
          <w:rFonts w:cs="Calibri"/>
          <w:color w:val="000000"/>
          <w:sz w:val="20"/>
          <w:szCs w:val="20"/>
        </w:rPr>
        <w:t>w</w:t>
      </w:r>
      <w:r>
        <w:rPr>
          <w:rFonts w:cs="Calibri"/>
          <w:color w:val="000000"/>
          <w:spacing w:val="37"/>
          <w:sz w:val="20"/>
          <w:szCs w:val="20"/>
        </w:rPr>
        <w:t xml:space="preserve"> </w:t>
      </w:r>
      <w:r>
        <w:rPr>
          <w:rFonts w:cs="Calibri"/>
          <w:color w:val="000000"/>
          <w:sz w:val="20"/>
          <w:szCs w:val="20"/>
        </w:rPr>
        <w:t>techn</w:t>
      </w:r>
      <w:r>
        <w:rPr>
          <w:rFonts w:cs="Calibri"/>
          <w:color w:val="000000"/>
          <w:spacing w:val="-2"/>
          <w:sz w:val="20"/>
          <w:szCs w:val="20"/>
        </w:rPr>
        <w:t>i</w:t>
      </w:r>
      <w:r>
        <w:rPr>
          <w:rFonts w:cs="Calibri"/>
          <w:color w:val="000000"/>
          <w:spacing w:val="2"/>
          <w:sz w:val="20"/>
          <w:szCs w:val="20"/>
        </w:rPr>
        <w:t>c</w:t>
      </w:r>
      <w:r>
        <w:rPr>
          <w:rFonts w:cs="Calibri"/>
          <w:color w:val="000000"/>
          <w:spacing w:val="1"/>
          <w:sz w:val="20"/>
          <w:szCs w:val="20"/>
        </w:rPr>
        <w:t>a</w:t>
      </w:r>
      <w:r>
        <w:rPr>
          <w:rFonts w:cs="Calibri"/>
          <w:color w:val="000000"/>
          <w:sz w:val="20"/>
          <w:szCs w:val="20"/>
        </w:rPr>
        <w:t>l</w:t>
      </w:r>
      <w:r>
        <w:rPr>
          <w:rFonts w:cs="Calibri"/>
          <w:color w:val="000000"/>
          <w:spacing w:val="43"/>
          <w:sz w:val="20"/>
          <w:szCs w:val="20"/>
        </w:rPr>
        <w:t xml:space="preserve"> </w:t>
      </w:r>
      <w:r>
        <w:rPr>
          <w:rFonts w:cs="Calibri"/>
          <w:color w:val="000000"/>
          <w:spacing w:val="2"/>
          <w:sz w:val="20"/>
          <w:szCs w:val="20"/>
        </w:rPr>
        <w:t>c</w:t>
      </w:r>
      <w:r>
        <w:rPr>
          <w:rFonts w:cs="Calibri"/>
          <w:color w:val="000000"/>
          <w:spacing w:val="-2"/>
          <w:sz w:val="20"/>
          <w:szCs w:val="20"/>
        </w:rPr>
        <w:t>a</w:t>
      </w:r>
      <w:r>
        <w:rPr>
          <w:rFonts w:cs="Calibri"/>
          <w:color w:val="000000"/>
          <w:spacing w:val="2"/>
          <w:sz w:val="20"/>
          <w:szCs w:val="20"/>
        </w:rPr>
        <w:t>p</w:t>
      </w:r>
      <w:r>
        <w:rPr>
          <w:rFonts w:cs="Calibri"/>
          <w:color w:val="000000"/>
          <w:sz w:val="20"/>
          <w:szCs w:val="20"/>
        </w:rPr>
        <w:t>a</w:t>
      </w:r>
      <w:r>
        <w:rPr>
          <w:rFonts w:cs="Calibri"/>
          <w:color w:val="000000"/>
          <w:spacing w:val="2"/>
          <w:sz w:val="20"/>
          <w:szCs w:val="20"/>
        </w:rPr>
        <w:t>c</w:t>
      </w:r>
      <w:r>
        <w:rPr>
          <w:rFonts w:cs="Calibri"/>
          <w:color w:val="000000"/>
          <w:spacing w:val="-1"/>
          <w:sz w:val="20"/>
          <w:szCs w:val="20"/>
        </w:rPr>
        <w:t>i</w:t>
      </w:r>
      <w:r>
        <w:rPr>
          <w:rFonts w:cs="Calibri"/>
          <w:color w:val="000000"/>
          <w:spacing w:val="1"/>
          <w:sz w:val="20"/>
          <w:szCs w:val="20"/>
        </w:rPr>
        <w:t>t</w:t>
      </w:r>
      <w:r>
        <w:rPr>
          <w:rFonts w:cs="Calibri"/>
          <w:color w:val="000000"/>
          <w:sz w:val="20"/>
          <w:szCs w:val="20"/>
        </w:rPr>
        <w:t>y</w:t>
      </w:r>
      <w:r>
        <w:rPr>
          <w:rFonts w:cs="Calibri"/>
          <w:color w:val="000000"/>
          <w:spacing w:val="33"/>
          <w:sz w:val="20"/>
          <w:szCs w:val="20"/>
        </w:rPr>
        <w:t xml:space="preserve"> </w:t>
      </w:r>
      <w:r>
        <w:rPr>
          <w:rFonts w:cs="Calibri"/>
          <w:color w:val="000000"/>
          <w:sz w:val="20"/>
          <w:szCs w:val="20"/>
        </w:rPr>
        <w:t>and</w:t>
      </w:r>
      <w:r>
        <w:rPr>
          <w:rFonts w:cs="Calibri"/>
          <w:color w:val="000000"/>
          <w:spacing w:val="40"/>
          <w:sz w:val="20"/>
          <w:szCs w:val="20"/>
        </w:rPr>
        <w:t xml:space="preserve"> </w:t>
      </w:r>
      <w:r>
        <w:rPr>
          <w:rFonts w:cs="Calibri"/>
          <w:color w:val="000000"/>
          <w:sz w:val="20"/>
          <w:szCs w:val="20"/>
        </w:rPr>
        <w:t>le</w:t>
      </w:r>
      <w:r>
        <w:rPr>
          <w:rFonts w:cs="Calibri"/>
          <w:color w:val="000000"/>
          <w:spacing w:val="-2"/>
          <w:sz w:val="20"/>
          <w:szCs w:val="20"/>
        </w:rPr>
        <w:t>a</w:t>
      </w:r>
      <w:r>
        <w:rPr>
          <w:rFonts w:cs="Calibri"/>
          <w:color w:val="000000"/>
          <w:spacing w:val="2"/>
          <w:sz w:val="20"/>
          <w:szCs w:val="20"/>
        </w:rPr>
        <w:t>d</w:t>
      </w:r>
      <w:r>
        <w:rPr>
          <w:rFonts w:cs="Calibri"/>
          <w:color w:val="000000"/>
          <w:spacing w:val="-1"/>
          <w:sz w:val="20"/>
          <w:szCs w:val="20"/>
        </w:rPr>
        <w:t>e</w:t>
      </w:r>
      <w:r>
        <w:rPr>
          <w:rFonts w:cs="Calibri"/>
          <w:color w:val="000000"/>
          <w:sz w:val="20"/>
          <w:szCs w:val="20"/>
        </w:rPr>
        <w:t>rs</w:t>
      </w:r>
      <w:r>
        <w:rPr>
          <w:rFonts w:cs="Calibri"/>
          <w:color w:val="000000"/>
          <w:spacing w:val="2"/>
          <w:sz w:val="20"/>
          <w:szCs w:val="20"/>
        </w:rPr>
        <w:t>h</w:t>
      </w:r>
      <w:r>
        <w:rPr>
          <w:rFonts w:cs="Calibri"/>
          <w:color w:val="000000"/>
          <w:spacing w:val="-1"/>
          <w:sz w:val="20"/>
          <w:szCs w:val="20"/>
        </w:rPr>
        <w:t>i</w:t>
      </w:r>
      <w:r>
        <w:rPr>
          <w:rFonts w:cs="Calibri"/>
          <w:color w:val="000000"/>
          <w:sz w:val="20"/>
          <w:szCs w:val="20"/>
        </w:rPr>
        <w:t>p</w:t>
      </w:r>
      <w:r>
        <w:rPr>
          <w:rFonts w:cs="Calibri"/>
          <w:color w:val="000000"/>
          <w:spacing w:val="35"/>
          <w:sz w:val="20"/>
          <w:szCs w:val="20"/>
        </w:rPr>
        <w:t xml:space="preserve"> </w:t>
      </w:r>
      <w:r>
        <w:rPr>
          <w:rFonts w:cs="Calibri"/>
          <w:color w:val="000000"/>
          <w:spacing w:val="2"/>
          <w:sz w:val="20"/>
          <w:szCs w:val="20"/>
        </w:rPr>
        <w:t>c</w:t>
      </w:r>
      <w:r>
        <w:rPr>
          <w:rFonts w:cs="Calibri"/>
          <w:color w:val="000000"/>
          <w:sz w:val="20"/>
          <w:szCs w:val="20"/>
        </w:rPr>
        <w:t>om</w:t>
      </w:r>
      <w:r>
        <w:rPr>
          <w:rFonts w:cs="Calibri"/>
          <w:color w:val="000000"/>
          <w:spacing w:val="2"/>
          <w:sz w:val="20"/>
          <w:szCs w:val="20"/>
        </w:rPr>
        <w:t>m</w:t>
      </w:r>
      <w:r>
        <w:rPr>
          <w:rFonts w:cs="Calibri"/>
          <w:color w:val="000000"/>
          <w:spacing w:val="-2"/>
          <w:sz w:val="20"/>
          <w:szCs w:val="20"/>
        </w:rPr>
        <w:t>i</w:t>
      </w:r>
      <w:r>
        <w:rPr>
          <w:rFonts w:cs="Calibri"/>
          <w:color w:val="000000"/>
          <w:spacing w:val="2"/>
          <w:sz w:val="20"/>
          <w:szCs w:val="20"/>
        </w:rPr>
        <w:t>t</w:t>
      </w:r>
      <w:r>
        <w:rPr>
          <w:rFonts w:cs="Calibri"/>
          <w:color w:val="000000"/>
          <w:sz w:val="20"/>
          <w:szCs w:val="20"/>
        </w:rPr>
        <w:t>ment</w:t>
      </w:r>
      <w:r>
        <w:rPr>
          <w:rFonts w:cs="Calibri"/>
          <w:color w:val="000000"/>
          <w:spacing w:val="34"/>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33"/>
          <w:sz w:val="20"/>
          <w:szCs w:val="20"/>
        </w:rPr>
        <w:t xml:space="preserve"> </w:t>
      </w:r>
      <w:r>
        <w:rPr>
          <w:rFonts w:cs="Calibri"/>
          <w:color w:val="000000"/>
          <w:w w:val="103"/>
          <w:sz w:val="20"/>
          <w:szCs w:val="20"/>
        </w:rPr>
        <w:t xml:space="preserve">keep </w:t>
      </w:r>
      <w:r>
        <w:rPr>
          <w:rFonts w:cs="Calibri"/>
          <w:color w:val="000000"/>
          <w:sz w:val="20"/>
          <w:szCs w:val="20"/>
        </w:rPr>
        <w:t>w</w:t>
      </w:r>
      <w:r>
        <w:rPr>
          <w:rFonts w:cs="Calibri"/>
          <w:color w:val="000000"/>
          <w:spacing w:val="2"/>
          <w:sz w:val="20"/>
          <w:szCs w:val="20"/>
        </w:rPr>
        <w:t>o</w:t>
      </w:r>
      <w:r>
        <w:rPr>
          <w:rFonts w:cs="Calibri"/>
          <w:color w:val="000000"/>
          <w:sz w:val="20"/>
          <w:szCs w:val="20"/>
        </w:rPr>
        <w:t xml:space="preserve">rking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t</w:t>
      </w:r>
      <w:r>
        <w:rPr>
          <w:rFonts w:cs="Calibri"/>
          <w:color w:val="000000"/>
          <w:sz w:val="20"/>
          <w:szCs w:val="20"/>
        </w:rPr>
        <w:t>h</w:t>
      </w:r>
      <w:r>
        <w:rPr>
          <w:rFonts w:cs="Calibri"/>
          <w:color w:val="000000"/>
          <w:spacing w:val="7"/>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ogr</w:t>
      </w:r>
      <w:r>
        <w:rPr>
          <w:rFonts w:cs="Calibri"/>
          <w:color w:val="000000"/>
          <w:spacing w:val="1"/>
          <w:sz w:val="20"/>
          <w:szCs w:val="20"/>
        </w:rPr>
        <w:t>am</w:t>
      </w:r>
      <w:r>
        <w:rPr>
          <w:rFonts w:cs="Calibri"/>
          <w:color w:val="000000"/>
          <w:sz w:val="20"/>
          <w:szCs w:val="20"/>
        </w:rPr>
        <w:t>me</w:t>
      </w:r>
      <w:r>
        <w:rPr>
          <w:rFonts w:cs="Calibri"/>
          <w:color w:val="000000"/>
          <w:spacing w:val="5"/>
          <w:sz w:val="20"/>
          <w:szCs w:val="20"/>
        </w:rPr>
        <w:t xml:space="preserve"> </w:t>
      </w:r>
      <w:r>
        <w:rPr>
          <w:rFonts w:cs="Calibri"/>
          <w:color w:val="000000"/>
          <w:sz w:val="20"/>
          <w:szCs w:val="20"/>
        </w:rPr>
        <w:t>or</w:t>
      </w:r>
      <w:r>
        <w:rPr>
          <w:rFonts w:cs="Calibri"/>
          <w:color w:val="000000"/>
          <w:spacing w:val="7"/>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z w:val="20"/>
          <w:szCs w:val="20"/>
        </w:rPr>
        <w:t>s</w:t>
      </w:r>
      <w:r>
        <w:rPr>
          <w:rFonts w:cs="Calibri"/>
          <w:color w:val="000000"/>
          <w:spacing w:val="2"/>
          <w:sz w:val="20"/>
          <w:szCs w:val="20"/>
        </w:rPr>
        <w:t>c</w:t>
      </w:r>
      <w:r>
        <w:rPr>
          <w:rFonts w:cs="Calibri"/>
          <w:color w:val="000000"/>
          <w:spacing w:val="1"/>
          <w:sz w:val="20"/>
          <w:szCs w:val="20"/>
        </w:rPr>
        <w:t>a</w:t>
      </w:r>
      <w:r>
        <w:rPr>
          <w:rFonts w:cs="Calibri"/>
          <w:color w:val="000000"/>
          <w:spacing w:val="-1"/>
          <w:sz w:val="20"/>
          <w:szCs w:val="20"/>
        </w:rPr>
        <w:t>l</w:t>
      </w:r>
      <w:r>
        <w:rPr>
          <w:rFonts w:cs="Calibri"/>
          <w:color w:val="000000"/>
          <w:sz w:val="20"/>
          <w:szCs w:val="20"/>
        </w:rPr>
        <w:t>e</w:t>
      </w:r>
      <w:r>
        <w:rPr>
          <w:rFonts w:cs="Calibri"/>
          <w:color w:val="000000"/>
          <w:spacing w:val="4"/>
          <w:sz w:val="20"/>
          <w:szCs w:val="20"/>
        </w:rPr>
        <w:t xml:space="preserve"> </w:t>
      </w:r>
      <w:r>
        <w:rPr>
          <w:rFonts w:cs="Calibri"/>
          <w:color w:val="000000"/>
          <w:spacing w:val="-1"/>
          <w:sz w:val="20"/>
          <w:szCs w:val="20"/>
        </w:rPr>
        <w:t>i</w:t>
      </w:r>
      <w:r>
        <w:rPr>
          <w:rFonts w:cs="Calibri"/>
          <w:color w:val="000000"/>
          <w:sz w:val="20"/>
          <w:szCs w:val="20"/>
        </w:rPr>
        <w:t>t</w:t>
      </w:r>
      <w:r>
        <w:rPr>
          <w:rFonts w:cs="Calibri"/>
          <w:color w:val="000000"/>
          <w:spacing w:val="3"/>
          <w:sz w:val="20"/>
          <w:szCs w:val="20"/>
        </w:rPr>
        <w:t xml:space="preserve"> </w:t>
      </w:r>
      <w:r>
        <w:rPr>
          <w:rFonts w:cs="Calibri"/>
          <w:color w:val="000000"/>
          <w:w w:val="103"/>
          <w:sz w:val="20"/>
          <w:szCs w:val="20"/>
        </w:rPr>
        <w:t>up?</w:t>
      </w:r>
    </w:p>
    <w:p w14:paraId="7543CD50" w14:textId="77777777" w:rsidR="00B04AE4" w:rsidRDefault="00B04AE4" w:rsidP="00B04AE4">
      <w:pPr>
        <w:widowControl w:val="0"/>
        <w:autoSpaceDE w:val="0"/>
        <w:autoSpaceDN w:val="0"/>
        <w:adjustRightInd w:val="0"/>
        <w:spacing w:before="75" w:after="0" w:line="240" w:lineRule="auto"/>
        <w:ind w:left="1087"/>
        <w:rPr>
          <w:rFonts w:cs="Calibri"/>
          <w:color w:val="000000"/>
          <w:sz w:val="20"/>
          <w:szCs w:val="20"/>
        </w:rPr>
      </w:pPr>
      <w:r>
        <w:rPr>
          <w:rFonts w:cs="Calibri"/>
          <w:color w:val="000000"/>
          <w:spacing w:val="-1"/>
          <w:sz w:val="20"/>
          <w:szCs w:val="20"/>
        </w:rPr>
        <w:t>3</w:t>
      </w:r>
      <w:r>
        <w:rPr>
          <w:rFonts w:cs="Calibri"/>
          <w:color w:val="000000"/>
          <w:sz w:val="20"/>
          <w:szCs w:val="20"/>
        </w:rPr>
        <w:t xml:space="preserve">.   </w:t>
      </w:r>
      <w:r>
        <w:rPr>
          <w:rFonts w:cs="Calibri"/>
          <w:color w:val="000000"/>
          <w:spacing w:val="5"/>
          <w:sz w:val="20"/>
          <w:szCs w:val="20"/>
        </w:rPr>
        <w:t xml:space="preserve"> </w:t>
      </w:r>
      <w:r>
        <w:rPr>
          <w:rFonts w:cs="Calibri"/>
          <w:color w:val="000000"/>
          <w:sz w:val="20"/>
          <w:szCs w:val="20"/>
        </w:rPr>
        <w:t>Have</w:t>
      </w:r>
      <w:r>
        <w:rPr>
          <w:rFonts w:cs="Calibri"/>
          <w:color w:val="000000"/>
          <w:spacing w:val="14"/>
          <w:sz w:val="20"/>
          <w:szCs w:val="20"/>
        </w:rPr>
        <w:t xml:space="preserve"> </w:t>
      </w:r>
      <w:r>
        <w:rPr>
          <w:rFonts w:cs="Calibri"/>
          <w:color w:val="000000"/>
          <w:sz w:val="20"/>
          <w:szCs w:val="20"/>
        </w:rPr>
        <w:t>opera</w:t>
      </w:r>
      <w:r>
        <w:rPr>
          <w:rFonts w:cs="Calibri"/>
          <w:color w:val="000000"/>
          <w:spacing w:val="2"/>
          <w:sz w:val="20"/>
          <w:szCs w:val="20"/>
        </w:rPr>
        <w:t>t</w:t>
      </w:r>
      <w:r>
        <w:rPr>
          <w:rFonts w:cs="Calibri"/>
          <w:color w:val="000000"/>
          <w:sz w:val="20"/>
          <w:szCs w:val="20"/>
        </w:rPr>
        <w:t>ing</w:t>
      </w:r>
      <w:r>
        <w:rPr>
          <w:rFonts w:cs="Calibri"/>
          <w:color w:val="000000"/>
          <w:spacing w:val="15"/>
          <w:sz w:val="20"/>
          <w:szCs w:val="20"/>
        </w:rPr>
        <w:t xml:space="preserve"> </w:t>
      </w:r>
      <w:r>
        <w:rPr>
          <w:rFonts w:cs="Calibri"/>
          <w:color w:val="000000"/>
          <w:spacing w:val="2"/>
          <w:sz w:val="20"/>
          <w:szCs w:val="20"/>
        </w:rPr>
        <w:t>c</w:t>
      </w:r>
      <w:r>
        <w:rPr>
          <w:rFonts w:cs="Calibri"/>
          <w:color w:val="000000"/>
          <w:sz w:val="20"/>
          <w:szCs w:val="20"/>
        </w:rPr>
        <w:t>a</w:t>
      </w:r>
      <w:r>
        <w:rPr>
          <w:rFonts w:cs="Calibri"/>
          <w:color w:val="000000"/>
          <w:spacing w:val="2"/>
          <w:sz w:val="20"/>
          <w:szCs w:val="20"/>
        </w:rPr>
        <w:t>p</w:t>
      </w:r>
      <w:r>
        <w:rPr>
          <w:rFonts w:cs="Calibri"/>
          <w:color w:val="000000"/>
          <w:sz w:val="20"/>
          <w:szCs w:val="20"/>
        </w:rPr>
        <w:t>ac</w:t>
      </w:r>
      <w:r>
        <w:rPr>
          <w:rFonts w:cs="Calibri"/>
          <w:color w:val="000000"/>
          <w:spacing w:val="-1"/>
          <w:sz w:val="20"/>
          <w:szCs w:val="20"/>
        </w:rPr>
        <w:t>i</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e</w:t>
      </w:r>
      <w:r>
        <w:rPr>
          <w:rFonts w:cs="Calibri"/>
          <w:color w:val="000000"/>
          <w:sz w:val="20"/>
          <w:szCs w:val="20"/>
        </w:rPr>
        <w:t>s</w:t>
      </w:r>
      <w:r>
        <w:rPr>
          <w:rFonts w:cs="Calibri"/>
          <w:color w:val="000000"/>
          <w:spacing w:val="5"/>
          <w:sz w:val="20"/>
          <w:szCs w:val="20"/>
        </w:rPr>
        <w:t xml:space="preserve"> </w:t>
      </w:r>
      <w:r>
        <w:rPr>
          <w:rFonts w:cs="Calibri"/>
          <w:color w:val="000000"/>
          <w:spacing w:val="1"/>
          <w:sz w:val="20"/>
          <w:szCs w:val="20"/>
        </w:rPr>
        <w:t>b</w:t>
      </w:r>
      <w:r>
        <w:rPr>
          <w:rFonts w:cs="Calibri"/>
          <w:color w:val="000000"/>
          <w:spacing w:val="-1"/>
          <w:sz w:val="20"/>
          <w:szCs w:val="20"/>
        </w:rPr>
        <w:t>e</w:t>
      </w:r>
      <w:r>
        <w:rPr>
          <w:rFonts w:cs="Calibri"/>
          <w:color w:val="000000"/>
          <w:spacing w:val="1"/>
          <w:sz w:val="20"/>
          <w:szCs w:val="20"/>
        </w:rPr>
        <w:t>e</w:t>
      </w:r>
      <w:r>
        <w:rPr>
          <w:rFonts w:cs="Calibri"/>
          <w:color w:val="000000"/>
          <w:sz w:val="20"/>
          <w:szCs w:val="20"/>
        </w:rPr>
        <w:t>n</w:t>
      </w:r>
      <w:r>
        <w:rPr>
          <w:rFonts w:cs="Calibri"/>
          <w:color w:val="000000"/>
          <w:spacing w:val="5"/>
          <w:sz w:val="20"/>
          <w:szCs w:val="20"/>
        </w:rPr>
        <w:t xml:space="preserve"> </w:t>
      </w:r>
      <w:r>
        <w:rPr>
          <w:rFonts w:cs="Calibri"/>
          <w:color w:val="000000"/>
          <w:sz w:val="20"/>
          <w:szCs w:val="20"/>
        </w:rPr>
        <w:t>created</w:t>
      </w:r>
      <w:r>
        <w:rPr>
          <w:rFonts w:cs="Calibri"/>
          <w:color w:val="000000"/>
          <w:spacing w:val="20"/>
          <w:sz w:val="20"/>
          <w:szCs w:val="20"/>
        </w:rPr>
        <w:t xml:space="preserve"> </w:t>
      </w:r>
      <w:r>
        <w:rPr>
          <w:rFonts w:cs="Calibri"/>
          <w:color w:val="000000"/>
          <w:spacing w:val="1"/>
          <w:sz w:val="20"/>
          <w:szCs w:val="20"/>
        </w:rPr>
        <w:t>and</w:t>
      </w:r>
      <w:r>
        <w:rPr>
          <w:rFonts w:cs="Calibri"/>
          <w:color w:val="000000"/>
          <w:spacing w:val="-1"/>
          <w:sz w:val="20"/>
          <w:szCs w:val="20"/>
        </w:rPr>
        <w:t>/</w:t>
      </w:r>
      <w:r>
        <w:rPr>
          <w:rFonts w:cs="Calibri"/>
          <w:color w:val="000000"/>
          <w:spacing w:val="1"/>
          <w:sz w:val="20"/>
          <w:szCs w:val="20"/>
        </w:rPr>
        <w:t>o</w:t>
      </w:r>
      <w:r>
        <w:rPr>
          <w:rFonts w:cs="Calibri"/>
          <w:color w:val="000000"/>
          <w:sz w:val="20"/>
          <w:szCs w:val="20"/>
        </w:rPr>
        <w:t>r</w:t>
      </w:r>
      <w:r>
        <w:rPr>
          <w:rFonts w:cs="Calibri"/>
          <w:color w:val="000000"/>
          <w:spacing w:val="11"/>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pacing w:val="-2"/>
          <w:sz w:val="20"/>
          <w:szCs w:val="20"/>
        </w:rPr>
        <w:t>i</w:t>
      </w:r>
      <w:r>
        <w:rPr>
          <w:rFonts w:cs="Calibri"/>
          <w:color w:val="000000"/>
          <w:spacing w:val="1"/>
          <w:sz w:val="20"/>
          <w:szCs w:val="20"/>
        </w:rPr>
        <w:t>n</w:t>
      </w:r>
      <w:r>
        <w:rPr>
          <w:rFonts w:cs="Calibri"/>
          <w:color w:val="000000"/>
          <w:sz w:val="20"/>
          <w:szCs w:val="20"/>
        </w:rPr>
        <w:t>for</w:t>
      </w:r>
      <w:r>
        <w:rPr>
          <w:rFonts w:cs="Calibri"/>
          <w:color w:val="000000"/>
          <w:spacing w:val="2"/>
          <w:sz w:val="20"/>
          <w:szCs w:val="20"/>
        </w:rPr>
        <w:t>c</w:t>
      </w:r>
      <w:r>
        <w:rPr>
          <w:rFonts w:cs="Calibri"/>
          <w:color w:val="000000"/>
          <w:sz w:val="20"/>
          <w:szCs w:val="20"/>
        </w:rPr>
        <w:t>ed</w:t>
      </w:r>
      <w:r>
        <w:rPr>
          <w:rFonts w:cs="Calibri"/>
          <w:color w:val="000000"/>
          <w:spacing w:val="4"/>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3"/>
          <w:sz w:val="20"/>
          <w:szCs w:val="20"/>
        </w:rPr>
        <w:t xml:space="preserve"> </w:t>
      </w:r>
      <w:r>
        <w:rPr>
          <w:rFonts w:cs="Calibri"/>
          <w:color w:val="000000"/>
          <w:spacing w:val="1"/>
          <w:sz w:val="20"/>
          <w:szCs w:val="20"/>
        </w:rPr>
        <w:t>n</w:t>
      </w:r>
      <w:r>
        <w:rPr>
          <w:rFonts w:cs="Calibri"/>
          <w:color w:val="000000"/>
          <w:sz w:val="20"/>
          <w:szCs w:val="20"/>
        </w:rPr>
        <w:t>a</w:t>
      </w:r>
      <w:r>
        <w:rPr>
          <w:rFonts w:cs="Calibri"/>
          <w:color w:val="000000"/>
          <w:spacing w:val="1"/>
          <w:sz w:val="20"/>
          <w:szCs w:val="20"/>
        </w:rPr>
        <w:t>tio</w:t>
      </w:r>
      <w:r>
        <w:rPr>
          <w:rFonts w:cs="Calibri"/>
          <w:color w:val="000000"/>
          <w:spacing w:val="-1"/>
          <w:sz w:val="20"/>
          <w:szCs w:val="20"/>
        </w:rPr>
        <w:t>n</w:t>
      </w:r>
      <w:r>
        <w:rPr>
          <w:rFonts w:cs="Calibri"/>
          <w:color w:val="000000"/>
          <w:spacing w:val="1"/>
          <w:sz w:val="20"/>
          <w:szCs w:val="20"/>
        </w:rPr>
        <w:t>a</w:t>
      </w:r>
      <w:r>
        <w:rPr>
          <w:rFonts w:cs="Calibri"/>
          <w:color w:val="000000"/>
          <w:sz w:val="20"/>
          <w:szCs w:val="20"/>
        </w:rPr>
        <w:t>l</w:t>
      </w:r>
      <w:r>
        <w:rPr>
          <w:rFonts w:cs="Calibri"/>
          <w:color w:val="000000"/>
          <w:spacing w:val="5"/>
          <w:sz w:val="20"/>
          <w:szCs w:val="20"/>
        </w:rPr>
        <w:t xml:space="preserve"> </w:t>
      </w:r>
      <w:r>
        <w:rPr>
          <w:rFonts w:cs="Calibri"/>
          <w:color w:val="000000"/>
          <w:w w:val="103"/>
          <w:sz w:val="20"/>
          <w:szCs w:val="20"/>
        </w:rPr>
        <w:t>pa</w:t>
      </w:r>
      <w:r>
        <w:rPr>
          <w:rFonts w:cs="Calibri"/>
          <w:color w:val="000000"/>
          <w:spacing w:val="1"/>
          <w:w w:val="103"/>
          <w:sz w:val="20"/>
          <w:szCs w:val="20"/>
        </w:rPr>
        <w:t>rt</w:t>
      </w:r>
      <w:r>
        <w:rPr>
          <w:rFonts w:cs="Calibri"/>
          <w:color w:val="000000"/>
          <w:w w:val="103"/>
          <w:sz w:val="20"/>
          <w:szCs w:val="20"/>
        </w:rPr>
        <w:t>ne</w:t>
      </w:r>
      <w:r>
        <w:rPr>
          <w:rFonts w:cs="Calibri"/>
          <w:color w:val="000000"/>
          <w:spacing w:val="1"/>
          <w:w w:val="103"/>
          <w:sz w:val="20"/>
          <w:szCs w:val="20"/>
        </w:rPr>
        <w:t>rs</w:t>
      </w:r>
      <w:r>
        <w:rPr>
          <w:rFonts w:cs="Calibri"/>
          <w:color w:val="000000"/>
          <w:w w:val="103"/>
          <w:sz w:val="20"/>
          <w:szCs w:val="20"/>
        </w:rPr>
        <w:t>?</w:t>
      </w:r>
    </w:p>
    <w:p w14:paraId="45285F09" w14:textId="77777777" w:rsidR="00B04AE4" w:rsidRDefault="00B04AE4" w:rsidP="00B04AE4">
      <w:pPr>
        <w:widowControl w:val="0"/>
        <w:autoSpaceDE w:val="0"/>
        <w:autoSpaceDN w:val="0"/>
        <w:adjustRightInd w:val="0"/>
        <w:spacing w:before="83" w:after="0" w:line="248" w:lineRule="auto"/>
        <w:ind w:left="1429" w:right="116" w:hanging="338"/>
        <w:rPr>
          <w:rFonts w:cs="Calibri"/>
          <w:color w:val="000000"/>
          <w:sz w:val="20"/>
          <w:szCs w:val="20"/>
        </w:rPr>
      </w:pPr>
      <w:r>
        <w:rPr>
          <w:rFonts w:cs="Calibri"/>
          <w:color w:val="000000"/>
          <w:spacing w:val="-1"/>
          <w:sz w:val="20"/>
          <w:szCs w:val="20"/>
        </w:rPr>
        <w:t>4</w:t>
      </w:r>
      <w:r>
        <w:rPr>
          <w:rFonts w:cs="Calibri"/>
          <w:color w:val="000000"/>
          <w:sz w:val="20"/>
          <w:szCs w:val="20"/>
        </w:rPr>
        <w:t xml:space="preserve">.   </w:t>
      </w:r>
      <w:r>
        <w:rPr>
          <w:rFonts w:cs="Calibri"/>
          <w:color w:val="000000"/>
          <w:spacing w:val="5"/>
          <w:sz w:val="20"/>
          <w:szCs w:val="20"/>
        </w:rPr>
        <w:t xml:space="preserve"> </w:t>
      </w:r>
      <w:r>
        <w:rPr>
          <w:rFonts w:cs="Calibri"/>
          <w:color w:val="000000"/>
          <w:sz w:val="20"/>
          <w:szCs w:val="20"/>
        </w:rPr>
        <w:t>Did</w:t>
      </w:r>
      <w:r>
        <w:rPr>
          <w:rFonts w:cs="Calibri"/>
          <w:color w:val="000000"/>
          <w:spacing w:val="27"/>
          <w:sz w:val="20"/>
          <w:szCs w:val="20"/>
        </w:rPr>
        <w:t xml:space="preserve"> </w:t>
      </w:r>
      <w:r>
        <w:rPr>
          <w:rFonts w:cs="Calibri"/>
          <w:color w:val="000000"/>
          <w:sz w:val="20"/>
          <w:szCs w:val="20"/>
        </w:rPr>
        <w:t>the</w:t>
      </w:r>
      <w:r>
        <w:rPr>
          <w:rFonts w:cs="Calibri"/>
          <w:color w:val="000000"/>
          <w:spacing w:val="29"/>
          <w:sz w:val="20"/>
          <w:szCs w:val="20"/>
        </w:rPr>
        <w:t xml:space="preserve"> </w:t>
      </w:r>
      <w:r>
        <w:rPr>
          <w:rFonts w:cs="Calibri"/>
          <w:color w:val="000000"/>
          <w:sz w:val="20"/>
          <w:szCs w:val="20"/>
        </w:rPr>
        <w:t>part</w:t>
      </w:r>
      <w:r>
        <w:rPr>
          <w:rFonts w:cs="Calibri"/>
          <w:color w:val="000000"/>
          <w:spacing w:val="2"/>
          <w:sz w:val="20"/>
          <w:szCs w:val="20"/>
        </w:rPr>
        <w:t>n</w:t>
      </w:r>
      <w:r>
        <w:rPr>
          <w:rFonts w:cs="Calibri"/>
          <w:color w:val="000000"/>
          <w:spacing w:val="-1"/>
          <w:sz w:val="20"/>
          <w:szCs w:val="20"/>
        </w:rPr>
        <w:t>e</w:t>
      </w:r>
      <w:r>
        <w:rPr>
          <w:rFonts w:cs="Calibri"/>
          <w:color w:val="000000"/>
          <w:sz w:val="20"/>
          <w:szCs w:val="20"/>
        </w:rPr>
        <w:t>rs</w:t>
      </w:r>
      <w:r>
        <w:rPr>
          <w:rFonts w:cs="Calibri"/>
          <w:color w:val="000000"/>
          <w:spacing w:val="29"/>
          <w:sz w:val="20"/>
          <w:szCs w:val="20"/>
        </w:rPr>
        <w:t xml:space="preserve"> </w:t>
      </w:r>
      <w:r>
        <w:rPr>
          <w:rFonts w:cs="Calibri"/>
          <w:color w:val="000000"/>
          <w:spacing w:val="1"/>
          <w:sz w:val="20"/>
          <w:szCs w:val="20"/>
        </w:rPr>
        <w:t>h</w:t>
      </w:r>
      <w:r>
        <w:rPr>
          <w:rFonts w:cs="Calibri"/>
          <w:color w:val="000000"/>
          <w:sz w:val="20"/>
          <w:szCs w:val="20"/>
        </w:rPr>
        <w:t>a</w:t>
      </w:r>
      <w:r>
        <w:rPr>
          <w:rFonts w:cs="Calibri"/>
          <w:color w:val="000000"/>
          <w:spacing w:val="1"/>
          <w:sz w:val="20"/>
          <w:szCs w:val="20"/>
        </w:rPr>
        <w:t>v</w:t>
      </w:r>
      <w:r>
        <w:rPr>
          <w:rFonts w:cs="Calibri"/>
          <w:color w:val="000000"/>
          <w:sz w:val="20"/>
          <w:szCs w:val="20"/>
        </w:rPr>
        <w:t>e</w:t>
      </w:r>
      <w:r>
        <w:rPr>
          <w:rFonts w:cs="Calibri"/>
          <w:color w:val="000000"/>
          <w:spacing w:val="23"/>
          <w:sz w:val="20"/>
          <w:szCs w:val="20"/>
        </w:rPr>
        <w:t xml:space="preserve"> </w:t>
      </w:r>
      <w:r>
        <w:rPr>
          <w:rFonts w:cs="Calibri"/>
          <w:color w:val="000000"/>
          <w:spacing w:val="1"/>
          <w:sz w:val="20"/>
          <w:szCs w:val="20"/>
        </w:rPr>
        <w:t>suff</w:t>
      </w:r>
      <w:r>
        <w:rPr>
          <w:rFonts w:cs="Calibri"/>
          <w:color w:val="000000"/>
          <w:spacing w:val="-1"/>
          <w:sz w:val="20"/>
          <w:szCs w:val="20"/>
        </w:rPr>
        <w:t>i</w:t>
      </w:r>
      <w:r>
        <w:rPr>
          <w:rFonts w:cs="Calibri"/>
          <w:color w:val="000000"/>
          <w:spacing w:val="1"/>
          <w:sz w:val="20"/>
          <w:szCs w:val="20"/>
        </w:rPr>
        <w:t>c</w:t>
      </w:r>
      <w:r>
        <w:rPr>
          <w:rFonts w:cs="Calibri"/>
          <w:color w:val="000000"/>
          <w:spacing w:val="-1"/>
          <w:sz w:val="20"/>
          <w:szCs w:val="20"/>
        </w:rPr>
        <w:t>i</w:t>
      </w:r>
      <w:r>
        <w:rPr>
          <w:rFonts w:cs="Calibri"/>
          <w:color w:val="000000"/>
          <w:spacing w:val="1"/>
          <w:sz w:val="20"/>
          <w:szCs w:val="20"/>
        </w:rPr>
        <w:t>en</w:t>
      </w:r>
      <w:r>
        <w:rPr>
          <w:rFonts w:cs="Calibri"/>
          <w:color w:val="000000"/>
          <w:sz w:val="20"/>
          <w:szCs w:val="20"/>
        </w:rPr>
        <w:t>t</w:t>
      </w:r>
      <w:r>
        <w:rPr>
          <w:rFonts w:cs="Calibri"/>
          <w:color w:val="000000"/>
          <w:spacing w:val="31"/>
          <w:sz w:val="20"/>
          <w:szCs w:val="20"/>
        </w:rPr>
        <w:t xml:space="preserve"> </w:t>
      </w:r>
      <w:r>
        <w:rPr>
          <w:rFonts w:cs="Calibri"/>
          <w:color w:val="000000"/>
          <w:spacing w:val="1"/>
          <w:sz w:val="20"/>
          <w:szCs w:val="20"/>
        </w:rPr>
        <w:t>f</w:t>
      </w:r>
      <w:r>
        <w:rPr>
          <w:rFonts w:cs="Calibri"/>
          <w:color w:val="000000"/>
          <w:spacing w:val="-2"/>
          <w:sz w:val="20"/>
          <w:szCs w:val="20"/>
        </w:rPr>
        <w:t>i</w:t>
      </w:r>
      <w:r>
        <w:rPr>
          <w:rFonts w:cs="Calibri"/>
          <w:color w:val="000000"/>
          <w:spacing w:val="1"/>
          <w:sz w:val="20"/>
          <w:szCs w:val="20"/>
        </w:rPr>
        <w:t>n</w:t>
      </w:r>
      <w:r>
        <w:rPr>
          <w:rFonts w:cs="Calibri"/>
          <w:color w:val="000000"/>
          <w:sz w:val="20"/>
          <w:szCs w:val="20"/>
        </w:rPr>
        <w:t>a</w:t>
      </w:r>
      <w:r>
        <w:rPr>
          <w:rFonts w:cs="Calibri"/>
          <w:color w:val="000000"/>
          <w:spacing w:val="1"/>
          <w:sz w:val="20"/>
          <w:szCs w:val="20"/>
        </w:rPr>
        <w:t>nc</w:t>
      </w:r>
      <w:r>
        <w:rPr>
          <w:rFonts w:cs="Calibri"/>
          <w:color w:val="000000"/>
          <w:spacing w:val="-1"/>
          <w:sz w:val="20"/>
          <w:szCs w:val="20"/>
        </w:rPr>
        <w:t>i</w:t>
      </w:r>
      <w:r>
        <w:rPr>
          <w:rFonts w:cs="Calibri"/>
          <w:color w:val="000000"/>
          <w:spacing w:val="1"/>
          <w:sz w:val="20"/>
          <w:szCs w:val="20"/>
        </w:rPr>
        <w:t>a</w:t>
      </w:r>
      <w:r>
        <w:rPr>
          <w:rFonts w:cs="Calibri"/>
          <w:color w:val="000000"/>
          <w:sz w:val="20"/>
          <w:szCs w:val="20"/>
        </w:rPr>
        <w:t>l</w:t>
      </w:r>
      <w:r>
        <w:rPr>
          <w:rFonts w:cs="Calibri"/>
          <w:color w:val="000000"/>
          <w:spacing w:val="21"/>
          <w:sz w:val="20"/>
          <w:szCs w:val="20"/>
        </w:rPr>
        <w:t xml:space="preserve"> </w:t>
      </w:r>
      <w:r>
        <w:rPr>
          <w:rFonts w:cs="Calibri"/>
          <w:color w:val="000000"/>
          <w:spacing w:val="3"/>
          <w:sz w:val="20"/>
          <w:szCs w:val="20"/>
        </w:rPr>
        <w:t>c</w:t>
      </w:r>
      <w:r>
        <w:rPr>
          <w:rFonts w:cs="Calibri"/>
          <w:color w:val="000000"/>
          <w:sz w:val="20"/>
          <w:szCs w:val="20"/>
        </w:rPr>
        <w:t>a</w:t>
      </w:r>
      <w:r>
        <w:rPr>
          <w:rFonts w:cs="Calibri"/>
          <w:color w:val="000000"/>
          <w:spacing w:val="1"/>
          <w:sz w:val="20"/>
          <w:szCs w:val="20"/>
        </w:rPr>
        <w:t>p</w:t>
      </w:r>
      <w:r>
        <w:rPr>
          <w:rFonts w:cs="Calibri"/>
          <w:color w:val="000000"/>
          <w:sz w:val="20"/>
          <w:szCs w:val="20"/>
        </w:rPr>
        <w:t>ac</w:t>
      </w:r>
      <w:r>
        <w:rPr>
          <w:rFonts w:cs="Calibri"/>
          <w:color w:val="000000"/>
          <w:spacing w:val="-1"/>
          <w:sz w:val="20"/>
          <w:szCs w:val="20"/>
        </w:rPr>
        <w:t>i</w:t>
      </w:r>
      <w:r>
        <w:rPr>
          <w:rFonts w:cs="Calibri"/>
          <w:color w:val="000000"/>
          <w:spacing w:val="1"/>
          <w:sz w:val="20"/>
          <w:szCs w:val="20"/>
        </w:rPr>
        <w:t>t</w:t>
      </w:r>
      <w:r>
        <w:rPr>
          <w:rFonts w:cs="Calibri"/>
          <w:color w:val="000000"/>
          <w:sz w:val="20"/>
          <w:szCs w:val="20"/>
        </w:rPr>
        <w:t>y</w:t>
      </w:r>
      <w:r>
        <w:rPr>
          <w:rFonts w:cs="Calibri"/>
          <w:color w:val="000000"/>
          <w:spacing w:val="23"/>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23"/>
          <w:sz w:val="20"/>
          <w:szCs w:val="20"/>
        </w:rPr>
        <w:t xml:space="preserve"> </w:t>
      </w:r>
      <w:r>
        <w:rPr>
          <w:rFonts w:cs="Calibri"/>
          <w:color w:val="000000"/>
          <w:sz w:val="20"/>
          <w:szCs w:val="20"/>
        </w:rPr>
        <w:t>keep</w:t>
      </w:r>
      <w:r>
        <w:rPr>
          <w:rFonts w:cs="Calibri"/>
          <w:color w:val="000000"/>
          <w:spacing w:val="32"/>
          <w:sz w:val="20"/>
          <w:szCs w:val="20"/>
        </w:rPr>
        <w:t xml:space="preserve"> </w:t>
      </w:r>
      <w:r>
        <w:rPr>
          <w:rFonts w:cs="Calibri"/>
          <w:color w:val="000000"/>
          <w:sz w:val="20"/>
          <w:szCs w:val="20"/>
        </w:rPr>
        <w:t>up</w:t>
      </w:r>
      <w:r>
        <w:rPr>
          <w:rFonts w:cs="Calibri"/>
          <w:color w:val="000000"/>
          <w:spacing w:val="2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3"/>
          <w:sz w:val="20"/>
          <w:szCs w:val="20"/>
        </w:rPr>
        <w:t xml:space="preserve"> </w:t>
      </w:r>
      <w:r>
        <w:rPr>
          <w:rFonts w:cs="Calibri"/>
          <w:color w:val="000000"/>
          <w:sz w:val="20"/>
          <w:szCs w:val="20"/>
        </w:rPr>
        <w:t>ben</w:t>
      </w:r>
      <w:r>
        <w:rPr>
          <w:rFonts w:cs="Calibri"/>
          <w:color w:val="000000"/>
          <w:spacing w:val="2"/>
          <w:sz w:val="20"/>
          <w:szCs w:val="20"/>
        </w:rPr>
        <w:t>e</w:t>
      </w:r>
      <w:r>
        <w:rPr>
          <w:rFonts w:cs="Calibri"/>
          <w:color w:val="000000"/>
          <w:sz w:val="20"/>
          <w:szCs w:val="20"/>
        </w:rPr>
        <w:t>fits</w:t>
      </w:r>
      <w:r>
        <w:rPr>
          <w:rFonts w:cs="Calibri"/>
          <w:color w:val="000000"/>
          <w:spacing w:val="29"/>
          <w:sz w:val="20"/>
          <w:szCs w:val="20"/>
        </w:rPr>
        <w:t xml:space="preserve"> </w:t>
      </w:r>
      <w:r>
        <w:rPr>
          <w:rFonts w:cs="Calibri"/>
          <w:color w:val="000000"/>
          <w:w w:val="103"/>
          <w:sz w:val="20"/>
          <w:szCs w:val="20"/>
        </w:rPr>
        <w:t>pr</w:t>
      </w:r>
      <w:r>
        <w:rPr>
          <w:rFonts w:cs="Calibri"/>
          <w:color w:val="000000"/>
          <w:spacing w:val="2"/>
          <w:w w:val="103"/>
          <w:sz w:val="20"/>
          <w:szCs w:val="20"/>
        </w:rPr>
        <w:t>o</w:t>
      </w:r>
      <w:r>
        <w:rPr>
          <w:rFonts w:cs="Calibri"/>
          <w:color w:val="000000"/>
          <w:spacing w:val="1"/>
          <w:w w:val="103"/>
          <w:sz w:val="20"/>
          <w:szCs w:val="20"/>
        </w:rPr>
        <w:t>d</w:t>
      </w:r>
      <w:r>
        <w:rPr>
          <w:rFonts w:cs="Calibri"/>
          <w:color w:val="000000"/>
          <w:w w:val="103"/>
          <w:sz w:val="20"/>
          <w:szCs w:val="20"/>
        </w:rPr>
        <w:t>u</w:t>
      </w:r>
      <w:r>
        <w:rPr>
          <w:rFonts w:cs="Calibri"/>
          <w:color w:val="000000"/>
          <w:spacing w:val="2"/>
          <w:w w:val="103"/>
          <w:sz w:val="20"/>
          <w:szCs w:val="20"/>
        </w:rPr>
        <w:t>c</w:t>
      </w:r>
      <w:r>
        <w:rPr>
          <w:rFonts w:cs="Calibri"/>
          <w:color w:val="000000"/>
          <w:w w:val="103"/>
          <w:sz w:val="20"/>
          <w:szCs w:val="20"/>
        </w:rPr>
        <w:t xml:space="preserve">ed </w:t>
      </w:r>
      <w:r>
        <w:rPr>
          <w:rFonts w:cs="Calibri"/>
          <w:color w:val="000000"/>
          <w:sz w:val="20"/>
          <w:szCs w:val="20"/>
        </w:rPr>
        <w:t>by</w:t>
      </w:r>
      <w:r>
        <w:rPr>
          <w:rFonts w:cs="Calibri"/>
          <w:color w:val="000000"/>
          <w:spacing w:val="2"/>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w w:val="103"/>
          <w:sz w:val="20"/>
          <w:szCs w:val="20"/>
        </w:rPr>
        <w:t>pr</w:t>
      </w:r>
      <w:r>
        <w:rPr>
          <w:rFonts w:cs="Calibri"/>
          <w:color w:val="000000"/>
          <w:spacing w:val="2"/>
          <w:w w:val="103"/>
          <w:sz w:val="20"/>
          <w:szCs w:val="20"/>
        </w:rPr>
        <w:t>o</w:t>
      </w:r>
      <w:r>
        <w:rPr>
          <w:rFonts w:cs="Calibri"/>
          <w:color w:val="000000"/>
          <w:spacing w:val="-1"/>
          <w:w w:val="103"/>
          <w:sz w:val="20"/>
          <w:szCs w:val="20"/>
        </w:rPr>
        <w:t>g</w:t>
      </w:r>
      <w:r>
        <w:rPr>
          <w:rFonts w:cs="Calibri"/>
          <w:color w:val="000000"/>
          <w:spacing w:val="3"/>
          <w:w w:val="103"/>
          <w:sz w:val="20"/>
          <w:szCs w:val="20"/>
        </w:rPr>
        <w:t>r</w:t>
      </w:r>
      <w:r>
        <w:rPr>
          <w:rFonts w:cs="Calibri"/>
          <w:color w:val="000000"/>
          <w:w w:val="103"/>
          <w:sz w:val="20"/>
          <w:szCs w:val="20"/>
        </w:rPr>
        <w:t>a</w:t>
      </w:r>
      <w:r>
        <w:rPr>
          <w:rFonts w:cs="Calibri"/>
          <w:color w:val="000000"/>
          <w:spacing w:val="1"/>
          <w:w w:val="103"/>
          <w:sz w:val="20"/>
          <w:szCs w:val="20"/>
        </w:rPr>
        <w:t>m</w:t>
      </w:r>
      <w:r>
        <w:rPr>
          <w:rFonts w:cs="Calibri"/>
          <w:color w:val="000000"/>
          <w:w w:val="103"/>
          <w:sz w:val="20"/>
          <w:szCs w:val="20"/>
        </w:rPr>
        <w:t>me?</w:t>
      </w:r>
    </w:p>
    <w:p w14:paraId="38D2C88B"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09644209" w14:textId="77777777" w:rsidR="00B04AE4" w:rsidRDefault="00B04AE4" w:rsidP="00B04AE4">
      <w:pPr>
        <w:widowControl w:val="0"/>
        <w:autoSpaceDE w:val="0"/>
        <w:autoSpaceDN w:val="0"/>
        <w:adjustRightInd w:val="0"/>
        <w:spacing w:after="0" w:line="247" w:lineRule="auto"/>
        <w:ind w:left="832" w:right="116" w:hanging="338"/>
        <w:jc w:val="both"/>
        <w:rPr>
          <w:rFonts w:cs="Calibri"/>
          <w:color w:val="000000"/>
          <w:sz w:val="20"/>
          <w:szCs w:val="20"/>
        </w:rPr>
      </w:pPr>
      <w:r>
        <w:rPr>
          <w:rFonts w:cs="Calibri"/>
          <w:color w:val="000000"/>
          <w:sz w:val="20"/>
          <w:szCs w:val="20"/>
        </w:rPr>
        <w:t xml:space="preserve">c)   </w:t>
      </w:r>
      <w:r>
        <w:rPr>
          <w:rFonts w:cs="Calibri"/>
          <w:color w:val="000000"/>
          <w:spacing w:val="11"/>
          <w:sz w:val="20"/>
          <w:szCs w:val="20"/>
        </w:rPr>
        <w:t xml:space="preserve"> </w:t>
      </w:r>
      <w:r>
        <w:rPr>
          <w:rFonts w:cs="Calibri"/>
          <w:color w:val="000000"/>
          <w:sz w:val="20"/>
          <w:szCs w:val="20"/>
        </w:rPr>
        <w:t xml:space="preserve">To </w:t>
      </w:r>
      <w:r>
        <w:rPr>
          <w:rFonts w:cs="Calibri"/>
          <w:color w:val="000000"/>
          <w:spacing w:val="4"/>
          <w:sz w:val="20"/>
          <w:szCs w:val="20"/>
        </w:rPr>
        <w:t xml:space="preserve"> </w:t>
      </w:r>
      <w:r>
        <w:rPr>
          <w:rFonts w:cs="Calibri"/>
          <w:color w:val="000000"/>
          <w:sz w:val="20"/>
          <w:szCs w:val="20"/>
        </w:rPr>
        <w:t xml:space="preserve">what </w:t>
      </w:r>
      <w:r>
        <w:rPr>
          <w:rFonts w:cs="Calibri"/>
          <w:color w:val="000000"/>
          <w:spacing w:val="10"/>
          <w:sz w:val="20"/>
          <w:szCs w:val="20"/>
        </w:rPr>
        <w:t xml:space="preserve"> </w:t>
      </w:r>
      <w:r>
        <w:rPr>
          <w:rFonts w:cs="Calibri"/>
          <w:color w:val="000000"/>
          <w:spacing w:val="-1"/>
          <w:sz w:val="20"/>
          <w:szCs w:val="20"/>
        </w:rPr>
        <w:t>e</w:t>
      </w:r>
      <w:r>
        <w:rPr>
          <w:rFonts w:cs="Calibri"/>
          <w:color w:val="000000"/>
          <w:spacing w:val="2"/>
          <w:sz w:val="20"/>
          <w:szCs w:val="20"/>
        </w:rPr>
        <w:t>x</w:t>
      </w:r>
      <w:r>
        <w:rPr>
          <w:rFonts w:cs="Calibri"/>
          <w:color w:val="000000"/>
          <w:spacing w:val="-1"/>
          <w:sz w:val="20"/>
          <w:szCs w:val="20"/>
        </w:rPr>
        <w:t>t</w:t>
      </w:r>
      <w:r>
        <w:rPr>
          <w:rFonts w:cs="Calibri"/>
          <w:color w:val="000000"/>
          <w:spacing w:val="1"/>
          <w:sz w:val="20"/>
          <w:szCs w:val="20"/>
        </w:rPr>
        <w:t>e</w:t>
      </w:r>
      <w:r>
        <w:rPr>
          <w:rFonts w:cs="Calibri"/>
          <w:color w:val="000000"/>
          <w:spacing w:val="-1"/>
          <w:sz w:val="20"/>
          <w:szCs w:val="20"/>
        </w:rPr>
        <w:t>n</w:t>
      </w:r>
      <w:r>
        <w:rPr>
          <w:rFonts w:cs="Calibri"/>
          <w:color w:val="000000"/>
          <w:sz w:val="20"/>
          <w:szCs w:val="20"/>
        </w:rPr>
        <w:t xml:space="preserve">t </w:t>
      </w:r>
      <w:r>
        <w:rPr>
          <w:rFonts w:cs="Calibri"/>
          <w:color w:val="000000"/>
          <w:spacing w:val="1"/>
          <w:sz w:val="20"/>
          <w:szCs w:val="20"/>
        </w:rPr>
        <w:t xml:space="preserve"> </w:t>
      </w:r>
      <w:r>
        <w:rPr>
          <w:rFonts w:cs="Calibri"/>
          <w:color w:val="000000"/>
          <w:sz w:val="20"/>
          <w:szCs w:val="20"/>
        </w:rPr>
        <w:t xml:space="preserve">will </w:t>
      </w:r>
      <w:r>
        <w:rPr>
          <w:rFonts w:cs="Calibri"/>
          <w:color w:val="000000"/>
          <w:spacing w:val="4"/>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2"/>
          <w:sz w:val="20"/>
          <w:szCs w:val="20"/>
        </w:rPr>
        <w:t xml:space="preserve"> </w:t>
      </w:r>
      <w:r>
        <w:rPr>
          <w:rFonts w:cs="Calibri"/>
          <w:color w:val="000000"/>
          <w:sz w:val="20"/>
          <w:szCs w:val="20"/>
        </w:rPr>
        <w:t xml:space="preserve">joint </w:t>
      </w:r>
      <w:r>
        <w:rPr>
          <w:rFonts w:cs="Calibri"/>
          <w:color w:val="000000"/>
          <w:spacing w:val="9"/>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ogr</w:t>
      </w:r>
      <w:r>
        <w:rPr>
          <w:rFonts w:cs="Calibri"/>
          <w:color w:val="000000"/>
          <w:spacing w:val="1"/>
          <w:sz w:val="20"/>
          <w:szCs w:val="20"/>
        </w:rPr>
        <w:t>a</w:t>
      </w:r>
      <w:r>
        <w:rPr>
          <w:rFonts w:cs="Calibri"/>
          <w:color w:val="000000"/>
          <w:sz w:val="20"/>
          <w:szCs w:val="20"/>
        </w:rPr>
        <w:t>m</w:t>
      </w:r>
      <w:r>
        <w:rPr>
          <w:rFonts w:cs="Calibri"/>
          <w:color w:val="000000"/>
          <w:spacing w:val="1"/>
          <w:sz w:val="20"/>
          <w:szCs w:val="20"/>
        </w:rPr>
        <w:t>m</w:t>
      </w:r>
      <w:r>
        <w:rPr>
          <w:rFonts w:cs="Calibri"/>
          <w:color w:val="000000"/>
          <w:sz w:val="20"/>
          <w:szCs w:val="20"/>
        </w:rPr>
        <w:t xml:space="preserve">e  be </w:t>
      </w:r>
      <w:r>
        <w:rPr>
          <w:rFonts w:cs="Calibri"/>
          <w:color w:val="000000"/>
          <w:spacing w:val="3"/>
          <w:sz w:val="20"/>
          <w:szCs w:val="20"/>
        </w:rPr>
        <w:t xml:space="preserve"> </w:t>
      </w:r>
      <w:r>
        <w:rPr>
          <w:rFonts w:cs="Calibri"/>
          <w:color w:val="000000"/>
          <w:sz w:val="20"/>
          <w:szCs w:val="20"/>
        </w:rPr>
        <w:t>r</w:t>
      </w:r>
      <w:r>
        <w:rPr>
          <w:rFonts w:cs="Calibri"/>
          <w:color w:val="000000"/>
          <w:spacing w:val="1"/>
          <w:sz w:val="20"/>
          <w:szCs w:val="20"/>
        </w:rPr>
        <w:t>epl</w:t>
      </w:r>
      <w:r>
        <w:rPr>
          <w:rFonts w:cs="Calibri"/>
          <w:color w:val="000000"/>
          <w:spacing w:val="-2"/>
          <w:sz w:val="20"/>
          <w:szCs w:val="20"/>
        </w:rPr>
        <w:t>i</w:t>
      </w:r>
      <w:r>
        <w:rPr>
          <w:rFonts w:cs="Calibri"/>
          <w:color w:val="000000"/>
          <w:spacing w:val="2"/>
          <w:sz w:val="20"/>
          <w:szCs w:val="20"/>
        </w:rPr>
        <w:t>c</w:t>
      </w:r>
      <w:r>
        <w:rPr>
          <w:rFonts w:cs="Calibri"/>
          <w:color w:val="000000"/>
          <w:sz w:val="20"/>
          <w:szCs w:val="20"/>
        </w:rPr>
        <w:t>a</w:t>
      </w:r>
      <w:r>
        <w:rPr>
          <w:rFonts w:cs="Calibri"/>
          <w:color w:val="000000"/>
          <w:spacing w:val="2"/>
          <w:sz w:val="20"/>
          <w:szCs w:val="20"/>
        </w:rPr>
        <w:t>b</w:t>
      </w:r>
      <w:r>
        <w:rPr>
          <w:rFonts w:cs="Calibri"/>
          <w:color w:val="000000"/>
          <w:spacing w:val="-2"/>
          <w:sz w:val="20"/>
          <w:szCs w:val="20"/>
        </w:rPr>
        <w:t>l</w:t>
      </w:r>
      <w:r>
        <w:rPr>
          <w:rFonts w:cs="Calibri"/>
          <w:color w:val="000000"/>
          <w:sz w:val="20"/>
          <w:szCs w:val="20"/>
        </w:rPr>
        <w:t>e</w:t>
      </w:r>
      <w:r>
        <w:rPr>
          <w:rFonts w:cs="Calibri"/>
          <w:color w:val="000000"/>
          <w:spacing w:val="44"/>
          <w:sz w:val="20"/>
          <w:szCs w:val="20"/>
        </w:rPr>
        <w:t xml:space="preserve"> </w:t>
      </w:r>
      <w:r>
        <w:rPr>
          <w:rFonts w:cs="Calibri"/>
          <w:color w:val="000000"/>
          <w:sz w:val="20"/>
          <w:szCs w:val="20"/>
        </w:rPr>
        <w:t xml:space="preserve">or </w:t>
      </w:r>
      <w:r>
        <w:rPr>
          <w:rFonts w:cs="Calibri"/>
          <w:color w:val="000000"/>
          <w:spacing w:val="2"/>
          <w:sz w:val="20"/>
          <w:szCs w:val="20"/>
        </w:rPr>
        <w:t xml:space="preserve"> </w:t>
      </w:r>
      <w:r>
        <w:rPr>
          <w:rFonts w:cs="Calibri"/>
          <w:color w:val="000000"/>
          <w:sz w:val="20"/>
          <w:szCs w:val="20"/>
        </w:rPr>
        <w:t>sc</w:t>
      </w:r>
      <w:r>
        <w:rPr>
          <w:rFonts w:cs="Calibri"/>
          <w:color w:val="000000"/>
          <w:spacing w:val="1"/>
          <w:sz w:val="20"/>
          <w:szCs w:val="20"/>
        </w:rPr>
        <w:t>a</w:t>
      </w:r>
      <w:r>
        <w:rPr>
          <w:rFonts w:cs="Calibri"/>
          <w:color w:val="000000"/>
          <w:spacing w:val="-1"/>
          <w:sz w:val="20"/>
          <w:szCs w:val="20"/>
        </w:rPr>
        <w:t>l</w:t>
      </w:r>
      <w:r>
        <w:rPr>
          <w:rFonts w:cs="Calibri"/>
          <w:color w:val="000000"/>
          <w:sz w:val="20"/>
          <w:szCs w:val="20"/>
        </w:rPr>
        <w:t xml:space="preserve">ed </w:t>
      </w:r>
      <w:r>
        <w:rPr>
          <w:rFonts w:cs="Calibri"/>
          <w:color w:val="000000"/>
          <w:spacing w:val="2"/>
          <w:sz w:val="20"/>
          <w:szCs w:val="20"/>
        </w:rPr>
        <w:t xml:space="preserve"> </w:t>
      </w:r>
      <w:r>
        <w:rPr>
          <w:rFonts w:cs="Calibri"/>
          <w:color w:val="000000"/>
          <w:sz w:val="20"/>
          <w:szCs w:val="20"/>
        </w:rPr>
        <w:t xml:space="preserve">up </w:t>
      </w:r>
      <w:r>
        <w:rPr>
          <w:rFonts w:cs="Calibri"/>
          <w:color w:val="000000"/>
          <w:spacing w:val="3"/>
          <w:sz w:val="20"/>
          <w:szCs w:val="20"/>
        </w:rPr>
        <w:t xml:space="preserve"> </w:t>
      </w:r>
      <w:r>
        <w:rPr>
          <w:rFonts w:cs="Calibri"/>
          <w:color w:val="000000"/>
          <w:sz w:val="20"/>
          <w:szCs w:val="20"/>
        </w:rPr>
        <w:t xml:space="preserve">at </w:t>
      </w:r>
      <w:r>
        <w:rPr>
          <w:rFonts w:cs="Calibri"/>
          <w:color w:val="000000"/>
          <w:spacing w:val="3"/>
          <w:sz w:val="20"/>
          <w:szCs w:val="20"/>
        </w:rPr>
        <w:t xml:space="preserve"> </w:t>
      </w:r>
      <w:r>
        <w:rPr>
          <w:rFonts w:cs="Calibri"/>
          <w:color w:val="000000"/>
          <w:sz w:val="20"/>
          <w:szCs w:val="20"/>
        </w:rPr>
        <w:t>n</w:t>
      </w:r>
      <w:r>
        <w:rPr>
          <w:rFonts w:cs="Calibri"/>
          <w:color w:val="000000"/>
          <w:spacing w:val="1"/>
          <w:sz w:val="20"/>
          <w:szCs w:val="20"/>
        </w:rPr>
        <w:t>a</w:t>
      </w:r>
      <w:r>
        <w:rPr>
          <w:rFonts w:cs="Calibri"/>
          <w:color w:val="000000"/>
          <w:sz w:val="20"/>
          <w:szCs w:val="20"/>
        </w:rPr>
        <w:t>tion</w:t>
      </w:r>
      <w:r>
        <w:rPr>
          <w:rFonts w:cs="Calibri"/>
          <w:color w:val="000000"/>
          <w:spacing w:val="1"/>
          <w:sz w:val="20"/>
          <w:szCs w:val="20"/>
        </w:rPr>
        <w:t>a</w:t>
      </w:r>
      <w:r>
        <w:rPr>
          <w:rFonts w:cs="Calibri"/>
          <w:color w:val="000000"/>
          <w:sz w:val="20"/>
          <w:szCs w:val="20"/>
        </w:rPr>
        <w:t>l</w:t>
      </w:r>
      <w:r>
        <w:rPr>
          <w:rFonts w:cs="Calibri"/>
          <w:color w:val="000000"/>
          <w:spacing w:val="44"/>
          <w:sz w:val="20"/>
          <w:szCs w:val="20"/>
        </w:rPr>
        <w:t xml:space="preserve"> </w:t>
      </w:r>
      <w:r>
        <w:rPr>
          <w:rFonts w:cs="Calibri"/>
          <w:color w:val="000000"/>
          <w:sz w:val="20"/>
          <w:szCs w:val="20"/>
        </w:rPr>
        <w:t xml:space="preserve">or </w:t>
      </w:r>
      <w:r>
        <w:rPr>
          <w:rFonts w:cs="Calibri"/>
          <w:color w:val="000000"/>
          <w:spacing w:val="2"/>
          <w:sz w:val="20"/>
          <w:szCs w:val="20"/>
        </w:rPr>
        <w:t xml:space="preserve"> </w:t>
      </w:r>
      <w:r>
        <w:rPr>
          <w:rFonts w:cs="Calibri"/>
          <w:color w:val="000000"/>
          <w:w w:val="103"/>
          <w:sz w:val="20"/>
          <w:szCs w:val="20"/>
        </w:rPr>
        <w:t>loc</w:t>
      </w:r>
      <w:r>
        <w:rPr>
          <w:rFonts w:cs="Calibri"/>
          <w:color w:val="000000"/>
          <w:spacing w:val="1"/>
          <w:w w:val="103"/>
          <w:sz w:val="20"/>
          <w:szCs w:val="20"/>
        </w:rPr>
        <w:t>a</w:t>
      </w:r>
      <w:r>
        <w:rPr>
          <w:rFonts w:cs="Calibri"/>
          <w:color w:val="000000"/>
          <w:w w:val="103"/>
          <w:sz w:val="20"/>
          <w:szCs w:val="20"/>
        </w:rPr>
        <w:t xml:space="preserve">l </w:t>
      </w:r>
      <w:r>
        <w:rPr>
          <w:rFonts w:cs="Calibri"/>
          <w:color w:val="000000"/>
          <w:sz w:val="20"/>
          <w:szCs w:val="20"/>
        </w:rPr>
        <w:t>lev</w:t>
      </w:r>
      <w:r>
        <w:rPr>
          <w:rFonts w:cs="Calibri"/>
          <w:color w:val="000000"/>
          <w:spacing w:val="2"/>
          <w:sz w:val="20"/>
          <w:szCs w:val="20"/>
        </w:rPr>
        <w:t>e</w:t>
      </w:r>
      <w:r>
        <w:rPr>
          <w:rFonts w:cs="Calibri"/>
          <w:color w:val="000000"/>
          <w:spacing w:val="1"/>
          <w:sz w:val="20"/>
          <w:szCs w:val="20"/>
        </w:rPr>
        <w:t>l</w:t>
      </w:r>
      <w:r>
        <w:rPr>
          <w:rFonts w:cs="Calibri"/>
          <w:color w:val="000000"/>
          <w:spacing w:val="-1"/>
          <w:sz w:val="20"/>
          <w:szCs w:val="20"/>
        </w:rPr>
        <w:t>s</w:t>
      </w:r>
      <w:r>
        <w:rPr>
          <w:rFonts w:cs="Calibri"/>
          <w:color w:val="000000"/>
          <w:sz w:val="20"/>
          <w:szCs w:val="20"/>
        </w:rPr>
        <w:t>?</w:t>
      </w:r>
    </w:p>
    <w:p w14:paraId="6645F5F6" w14:textId="77777777" w:rsidR="00B04AE4" w:rsidRPr="006F4792" w:rsidRDefault="00B04AE4" w:rsidP="00B04AE4">
      <w:pPr>
        <w:widowControl w:val="0"/>
        <w:autoSpaceDE w:val="0"/>
        <w:autoSpaceDN w:val="0"/>
        <w:adjustRightInd w:val="0"/>
        <w:spacing w:after="0" w:line="247" w:lineRule="auto"/>
        <w:ind w:left="832" w:right="116" w:hanging="338"/>
        <w:jc w:val="both"/>
        <w:rPr>
          <w:rFonts w:ascii="Times New Roman" w:hAnsi="Times New Roman"/>
          <w:color w:val="000000"/>
          <w:sz w:val="11"/>
          <w:szCs w:val="11"/>
        </w:rPr>
      </w:pPr>
    </w:p>
    <w:p w14:paraId="24F9BC08" w14:textId="77777777" w:rsidR="00B04AE4" w:rsidRDefault="00B04AE4" w:rsidP="00B04AE4">
      <w:pPr>
        <w:widowControl w:val="0"/>
        <w:autoSpaceDE w:val="0"/>
        <w:autoSpaceDN w:val="0"/>
        <w:adjustRightInd w:val="0"/>
        <w:spacing w:before="24" w:after="0" w:line="240" w:lineRule="auto"/>
        <w:ind w:left="494"/>
        <w:rPr>
          <w:rFonts w:cs="Calibri"/>
          <w:color w:val="000000"/>
          <w:sz w:val="20"/>
          <w:szCs w:val="20"/>
        </w:rPr>
      </w:pPr>
      <w:r>
        <w:rPr>
          <w:rFonts w:cs="Calibri"/>
          <w:color w:val="000000"/>
          <w:sz w:val="20"/>
          <w:szCs w:val="20"/>
        </w:rPr>
        <w:t xml:space="preserve">d)  </w:t>
      </w:r>
      <w:r>
        <w:rPr>
          <w:rFonts w:cs="Calibri"/>
          <w:color w:val="000000"/>
          <w:spacing w:val="37"/>
          <w:sz w:val="20"/>
          <w:szCs w:val="20"/>
        </w:rPr>
        <w:t xml:space="preserve"> </w:t>
      </w:r>
      <w:r>
        <w:rPr>
          <w:rFonts w:cs="Calibri"/>
          <w:color w:val="000000"/>
          <w:sz w:val="20"/>
          <w:szCs w:val="20"/>
        </w:rPr>
        <w:t xml:space="preserve">To </w:t>
      </w:r>
      <w:r>
        <w:rPr>
          <w:rFonts w:cs="Calibri"/>
          <w:color w:val="000000"/>
          <w:spacing w:val="32"/>
          <w:sz w:val="20"/>
          <w:szCs w:val="20"/>
        </w:rPr>
        <w:t xml:space="preserve"> </w:t>
      </w:r>
      <w:r>
        <w:rPr>
          <w:rFonts w:cs="Calibri"/>
          <w:color w:val="000000"/>
          <w:sz w:val="20"/>
          <w:szCs w:val="20"/>
        </w:rPr>
        <w:t xml:space="preserve">what </w:t>
      </w:r>
      <w:r>
        <w:rPr>
          <w:rFonts w:cs="Calibri"/>
          <w:color w:val="000000"/>
          <w:spacing w:val="40"/>
          <w:sz w:val="20"/>
          <w:szCs w:val="20"/>
        </w:rPr>
        <w:t xml:space="preserve"> </w:t>
      </w:r>
      <w:r>
        <w:rPr>
          <w:rFonts w:cs="Calibri"/>
          <w:color w:val="000000"/>
          <w:spacing w:val="-1"/>
          <w:sz w:val="20"/>
          <w:szCs w:val="20"/>
        </w:rPr>
        <w:t>e</w:t>
      </w:r>
      <w:r>
        <w:rPr>
          <w:rFonts w:cs="Calibri"/>
          <w:color w:val="000000"/>
          <w:spacing w:val="2"/>
          <w:sz w:val="20"/>
          <w:szCs w:val="20"/>
        </w:rPr>
        <w:t>x</w:t>
      </w:r>
      <w:r>
        <w:rPr>
          <w:rFonts w:cs="Calibri"/>
          <w:color w:val="000000"/>
          <w:spacing w:val="-1"/>
          <w:sz w:val="20"/>
          <w:szCs w:val="20"/>
        </w:rPr>
        <w:t>t</w:t>
      </w:r>
      <w:r>
        <w:rPr>
          <w:rFonts w:cs="Calibri"/>
          <w:color w:val="000000"/>
          <w:spacing w:val="1"/>
          <w:sz w:val="20"/>
          <w:szCs w:val="20"/>
        </w:rPr>
        <w:t>e</w:t>
      </w:r>
      <w:r>
        <w:rPr>
          <w:rFonts w:cs="Calibri"/>
          <w:color w:val="000000"/>
          <w:spacing w:val="-1"/>
          <w:sz w:val="20"/>
          <w:szCs w:val="20"/>
        </w:rPr>
        <w:t>n</w:t>
      </w:r>
      <w:r>
        <w:rPr>
          <w:rFonts w:cs="Calibri"/>
          <w:color w:val="000000"/>
          <w:sz w:val="20"/>
          <w:szCs w:val="20"/>
        </w:rPr>
        <w:t xml:space="preserve">t </w:t>
      </w:r>
      <w:r>
        <w:rPr>
          <w:rFonts w:cs="Calibri"/>
          <w:color w:val="000000"/>
          <w:spacing w:val="29"/>
          <w:sz w:val="20"/>
          <w:szCs w:val="20"/>
        </w:rPr>
        <w:t xml:space="preserve"> </w:t>
      </w:r>
      <w:r>
        <w:rPr>
          <w:rFonts w:cs="Calibri"/>
          <w:color w:val="000000"/>
          <w:spacing w:val="1"/>
          <w:sz w:val="20"/>
          <w:szCs w:val="20"/>
        </w:rPr>
        <w:t>d</w:t>
      </w:r>
      <w:r>
        <w:rPr>
          <w:rFonts w:cs="Calibri"/>
          <w:color w:val="000000"/>
          <w:spacing w:val="-1"/>
          <w:sz w:val="20"/>
          <w:szCs w:val="20"/>
        </w:rPr>
        <w:t>i</w:t>
      </w:r>
      <w:r>
        <w:rPr>
          <w:rFonts w:cs="Calibri"/>
          <w:color w:val="000000"/>
          <w:sz w:val="20"/>
          <w:szCs w:val="20"/>
        </w:rPr>
        <w:t xml:space="preserve">d </w:t>
      </w:r>
      <w:r>
        <w:rPr>
          <w:rFonts w:cs="Calibri"/>
          <w:color w:val="000000"/>
          <w:spacing w:val="29"/>
          <w:sz w:val="20"/>
          <w:szCs w:val="20"/>
        </w:rPr>
        <w:t xml:space="preserve"> </w:t>
      </w:r>
      <w:r>
        <w:rPr>
          <w:rFonts w:cs="Calibri"/>
          <w:color w:val="000000"/>
          <w:spacing w:val="2"/>
          <w:sz w:val="20"/>
          <w:szCs w:val="20"/>
        </w:rPr>
        <w:t>t</w:t>
      </w:r>
      <w:r>
        <w:rPr>
          <w:rFonts w:cs="Calibri"/>
          <w:color w:val="000000"/>
          <w:sz w:val="20"/>
          <w:szCs w:val="20"/>
        </w:rPr>
        <w:t xml:space="preserve">he </w:t>
      </w:r>
      <w:r>
        <w:rPr>
          <w:rFonts w:cs="Calibri"/>
          <w:color w:val="000000"/>
          <w:spacing w:val="27"/>
          <w:sz w:val="20"/>
          <w:szCs w:val="20"/>
        </w:rPr>
        <w:t xml:space="preserve"> </w:t>
      </w:r>
      <w:r>
        <w:rPr>
          <w:rFonts w:cs="Calibri"/>
          <w:color w:val="000000"/>
          <w:spacing w:val="1"/>
          <w:sz w:val="20"/>
          <w:szCs w:val="20"/>
        </w:rPr>
        <w:t>jo</w:t>
      </w:r>
      <w:r>
        <w:rPr>
          <w:rFonts w:cs="Calibri"/>
          <w:color w:val="000000"/>
          <w:spacing w:val="-1"/>
          <w:sz w:val="20"/>
          <w:szCs w:val="20"/>
        </w:rPr>
        <w:t>i</w:t>
      </w:r>
      <w:r>
        <w:rPr>
          <w:rFonts w:cs="Calibri"/>
          <w:color w:val="000000"/>
          <w:sz w:val="20"/>
          <w:szCs w:val="20"/>
        </w:rPr>
        <w:t xml:space="preserve">nt </w:t>
      </w:r>
      <w:r>
        <w:rPr>
          <w:rFonts w:cs="Calibri"/>
          <w:color w:val="000000"/>
          <w:spacing w:val="32"/>
          <w:sz w:val="20"/>
          <w:szCs w:val="20"/>
        </w:rPr>
        <w:t xml:space="preserve"> </w:t>
      </w:r>
      <w:r>
        <w:rPr>
          <w:rFonts w:cs="Calibri"/>
          <w:color w:val="000000"/>
          <w:sz w:val="20"/>
          <w:szCs w:val="20"/>
        </w:rPr>
        <w:t xml:space="preserve">programme  </w:t>
      </w:r>
      <w:r>
        <w:rPr>
          <w:rFonts w:cs="Calibri"/>
          <w:color w:val="000000"/>
          <w:spacing w:val="10"/>
          <w:sz w:val="20"/>
          <w:szCs w:val="20"/>
        </w:rPr>
        <w:t xml:space="preserve"> </w:t>
      </w:r>
      <w:r>
        <w:rPr>
          <w:rFonts w:cs="Calibri"/>
          <w:color w:val="000000"/>
          <w:spacing w:val="1"/>
          <w:sz w:val="20"/>
          <w:szCs w:val="20"/>
        </w:rPr>
        <w:t>a</w:t>
      </w:r>
      <w:r>
        <w:rPr>
          <w:rFonts w:cs="Calibri"/>
          <w:color w:val="000000"/>
          <w:sz w:val="20"/>
          <w:szCs w:val="20"/>
        </w:rPr>
        <w:t xml:space="preserve">lign </w:t>
      </w:r>
      <w:r>
        <w:rPr>
          <w:rFonts w:cs="Calibri"/>
          <w:color w:val="000000"/>
          <w:spacing w:val="30"/>
          <w:sz w:val="20"/>
          <w:szCs w:val="20"/>
        </w:rPr>
        <w:t xml:space="preserve"> </w:t>
      </w:r>
      <w:r>
        <w:rPr>
          <w:rFonts w:cs="Calibri"/>
          <w:color w:val="000000"/>
          <w:sz w:val="20"/>
          <w:szCs w:val="20"/>
        </w:rPr>
        <w:t>its</w:t>
      </w:r>
      <w:r>
        <w:rPr>
          <w:rFonts w:cs="Calibri"/>
          <w:color w:val="000000"/>
          <w:spacing w:val="1"/>
          <w:sz w:val="20"/>
          <w:szCs w:val="20"/>
        </w:rPr>
        <w:t>el</w:t>
      </w:r>
      <w:r>
        <w:rPr>
          <w:rFonts w:cs="Calibri"/>
          <w:color w:val="000000"/>
          <w:sz w:val="20"/>
          <w:szCs w:val="20"/>
        </w:rPr>
        <w:t xml:space="preserve">f </w:t>
      </w:r>
      <w:r>
        <w:rPr>
          <w:rFonts w:cs="Calibri"/>
          <w:color w:val="000000"/>
          <w:spacing w:val="30"/>
          <w:sz w:val="20"/>
          <w:szCs w:val="20"/>
        </w:rPr>
        <w:t xml:space="preserve"> </w:t>
      </w:r>
      <w:r>
        <w:rPr>
          <w:rFonts w:cs="Calibri"/>
          <w:color w:val="000000"/>
          <w:spacing w:val="2"/>
          <w:sz w:val="20"/>
          <w:szCs w:val="20"/>
        </w:rPr>
        <w:t>w</w:t>
      </w:r>
      <w:r>
        <w:rPr>
          <w:rFonts w:cs="Calibri"/>
          <w:color w:val="000000"/>
          <w:spacing w:val="-2"/>
          <w:sz w:val="20"/>
          <w:szCs w:val="20"/>
        </w:rPr>
        <w:t>i</w:t>
      </w:r>
      <w:r>
        <w:rPr>
          <w:rFonts w:cs="Calibri"/>
          <w:color w:val="000000"/>
          <w:spacing w:val="2"/>
          <w:sz w:val="20"/>
          <w:szCs w:val="20"/>
        </w:rPr>
        <w:t>t</w:t>
      </w:r>
      <w:r>
        <w:rPr>
          <w:rFonts w:cs="Calibri"/>
          <w:color w:val="000000"/>
          <w:sz w:val="20"/>
          <w:szCs w:val="20"/>
        </w:rPr>
        <w:t xml:space="preserve">h </w:t>
      </w:r>
      <w:r>
        <w:rPr>
          <w:rFonts w:cs="Calibri"/>
          <w:color w:val="000000"/>
          <w:spacing w:val="31"/>
          <w:sz w:val="20"/>
          <w:szCs w:val="20"/>
        </w:rPr>
        <w:t xml:space="preserve"> </w:t>
      </w:r>
      <w:r>
        <w:rPr>
          <w:rFonts w:cs="Calibri"/>
          <w:color w:val="000000"/>
          <w:sz w:val="20"/>
          <w:szCs w:val="20"/>
        </w:rPr>
        <w:t xml:space="preserve">the </w:t>
      </w:r>
      <w:r>
        <w:rPr>
          <w:rFonts w:cs="Calibri"/>
          <w:color w:val="000000"/>
          <w:spacing w:val="34"/>
          <w:sz w:val="20"/>
          <w:szCs w:val="20"/>
        </w:rPr>
        <w:t xml:space="preserve"> </w:t>
      </w:r>
      <w:r>
        <w:rPr>
          <w:rFonts w:cs="Calibri"/>
          <w:color w:val="000000"/>
          <w:sz w:val="20"/>
          <w:szCs w:val="20"/>
        </w:rPr>
        <w:t xml:space="preserve">National  </w:t>
      </w:r>
      <w:r>
        <w:rPr>
          <w:rFonts w:cs="Calibri"/>
          <w:color w:val="000000"/>
          <w:spacing w:val="1"/>
          <w:sz w:val="20"/>
          <w:szCs w:val="20"/>
        </w:rPr>
        <w:t xml:space="preserve"> </w:t>
      </w:r>
      <w:r>
        <w:rPr>
          <w:rFonts w:cs="Calibri"/>
          <w:color w:val="000000"/>
          <w:spacing w:val="1"/>
          <w:w w:val="103"/>
          <w:sz w:val="20"/>
          <w:szCs w:val="20"/>
        </w:rPr>
        <w:t>D</w:t>
      </w:r>
      <w:r>
        <w:rPr>
          <w:rFonts w:cs="Calibri"/>
          <w:color w:val="000000"/>
          <w:spacing w:val="-1"/>
          <w:w w:val="103"/>
          <w:sz w:val="20"/>
          <w:szCs w:val="20"/>
        </w:rPr>
        <w:t>e</w:t>
      </w:r>
      <w:r>
        <w:rPr>
          <w:rFonts w:cs="Calibri"/>
          <w:color w:val="000000"/>
          <w:spacing w:val="1"/>
          <w:w w:val="103"/>
          <w:sz w:val="20"/>
          <w:szCs w:val="20"/>
        </w:rPr>
        <w:t>ve</w:t>
      </w:r>
      <w:r>
        <w:rPr>
          <w:rFonts w:cs="Calibri"/>
          <w:color w:val="000000"/>
          <w:spacing w:val="-1"/>
          <w:w w:val="103"/>
          <w:sz w:val="20"/>
          <w:szCs w:val="20"/>
        </w:rPr>
        <w:t>l</w:t>
      </w:r>
      <w:r>
        <w:rPr>
          <w:rFonts w:cs="Calibri"/>
          <w:color w:val="000000"/>
          <w:w w:val="103"/>
          <w:sz w:val="20"/>
          <w:szCs w:val="20"/>
        </w:rPr>
        <w:t>op</w:t>
      </w:r>
      <w:r>
        <w:rPr>
          <w:rFonts w:cs="Calibri"/>
          <w:color w:val="000000"/>
          <w:spacing w:val="1"/>
          <w:w w:val="103"/>
          <w:sz w:val="20"/>
          <w:szCs w:val="20"/>
        </w:rPr>
        <w:t>ment</w:t>
      </w:r>
    </w:p>
    <w:p w14:paraId="1BAF3455" w14:textId="77777777" w:rsidR="00B04AE4" w:rsidRDefault="00B04AE4" w:rsidP="00B04AE4">
      <w:pPr>
        <w:widowControl w:val="0"/>
        <w:autoSpaceDE w:val="0"/>
        <w:autoSpaceDN w:val="0"/>
        <w:adjustRightInd w:val="0"/>
        <w:spacing w:before="9" w:after="0" w:line="240" w:lineRule="auto"/>
        <w:ind w:left="832"/>
        <w:rPr>
          <w:rFonts w:cs="Calibri"/>
          <w:color w:val="000000"/>
          <w:sz w:val="20"/>
          <w:szCs w:val="20"/>
        </w:rPr>
      </w:pPr>
      <w:proofErr w:type="gramStart"/>
      <w:r>
        <w:rPr>
          <w:rFonts w:cs="Calibri"/>
          <w:color w:val="000000"/>
          <w:sz w:val="20"/>
          <w:szCs w:val="20"/>
        </w:rPr>
        <w:t>S</w:t>
      </w:r>
      <w:r>
        <w:rPr>
          <w:rFonts w:cs="Calibri"/>
          <w:color w:val="000000"/>
          <w:spacing w:val="2"/>
          <w:sz w:val="20"/>
          <w:szCs w:val="20"/>
        </w:rPr>
        <w:t>t</w:t>
      </w:r>
      <w:r>
        <w:rPr>
          <w:rFonts w:cs="Calibri"/>
          <w:color w:val="000000"/>
          <w:sz w:val="20"/>
          <w:szCs w:val="20"/>
        </w:rPr>
        <w:t>rate</w:t>
      </w:r>
      <w:r>
        <w:rPr>
          <w:rFonts w:cs="Calibri"/>
          <w:color w:val="000000"/>
          <w:spacing w:val="-1"/>
          <w:sz w:val="20"/>
          <w:szCs w:val="20"/>
        </w:rPr>
        <w:t>g</w:t>
      </w:r>
      <w:r>
        <w:rPr>
          <w:rFonts w:cs="Calibri"/>
          <w:color w:val="000000"/>
          <w:spacing w:val="1"/>
          <w:sz w:val="20"/>
          <w:szCs w:val="20"/>
        </w:rPr>
        <w:t>i</w:t>
      </w:r>
      <w:r>
        <w:rPr>
          <w:rFonts w:cs="Calibri"/>
          <w:color w:val="000000"/>
          <w:sz w:val="20"/>
          <w:szCs w:val="20"/>
        </w:rPr>
        <w:t>es</w:t>
      </w:r>
      <w:r>
        <w:rPr>
          <w:rFonts w:cs="Calibri"/>
          <w:color w:val="000000"/>
          <w:spacing w:val="5"/>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d/or</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sidRPr="00680BA9">
        <w:rPr>
          <w:rFonts w:cs="Calibri"/>
          <w:color w:val="000000"/>
          <w:sz w:val="20"/>
          <w:szCs w:val="20"/>
        </w:rPr>
        <w:t>UNDAF</w:t>
      </w:r>
      <w:r>
        <w:rPr>
          <w:rFonts w:cs="Calibri"/>
          <w:color w:val="000000"/>
          <w:w w:val="103"/>
          <w:sz w:val="20"/>
          <w:szCs w:val="20"/>
        </w:rPr>
        <w:t>?</w:t>
      </w:r>
      <w:proofErr w:type="gramEnd"/>
    </w:p>
    <w:p w14:paraId="2B7767EA" w14:textId="77777777" w:rsidR="00B04AE4" w:rsidRDefault="00B04AE4" w:rsidP="00B04AE4">
      <w:pPr>
        <w:widowControl w:val="0"/>
        <w:autoSpaceDE w:val="0"/>
        <w:autoSpaceDN w:val="0"/>
        <w:adjustRightInd w:val="0"/>
        <w:spacing w:after="0" w:line="200" w:lineRule="exact"/>
        <w:rPr>
          <w:rFonts w:cs="Calibri"/>
          <w:color w:val="000000"/>
          <w:sz w:val="20"/>
          <w:szCs w:val="20"/>
        </w:rPr>
      </w:pPr>
    </w:p>
    <w:p w14:paraId="1EDA36FB" w14:textId="77777777" w:rsidR="00B04AE4" w:rsidRDefault="00B04AE4" w:rsidP="00B04AE4">
      <w:pPr>
        <w:widowControl w:val="0"/>
        <w:autoSpaceDE w:val="0"/>
        <w:autoSpaceDN w:val="0"/>
        <w:adjustRightInd w:val="0"/>
        <w:spacing w:after="0" w:line="240" w:lineRule="auto"/>
        <w:ind w:left="156" w:right="5352"/>
        <w:jc w:val="both"/>
        <w:rPr>
          <w:rFonts w:cs="Calibri"/>
          <w:color w:val="000000"/>
        </w:rPr>
      </w:pPr>
      <w:r>
        <w:rPr>
          <w:rFonts w:cs="Calibri"/>
          <w:b/>
          <w:bCs/>
          <w:color w:val="355F90"/>
        </w:rPr>
        <w:t xml:space="preserve">5.  </w:t>
      </w:r>
      <w:r>
        <w:rPr>
          <w:rFonts w:cs="Calibri"/>
          <w:b/>
          <w:bCs/>
          <w:color w:val="355F90"/>
          <w:spacing w:val="5"/>
        </w:rPr>
        <w:t xml:space="preserve"> </w:t>
      </w:r>
      <w:r>
        <w:rPr>
          <w:rFonts w:cs="Calibri"/>
          <w:b/>
          <w:bCs/>
          <w:color w:val="355F90"/>
        </w:rPr>
        <w:t>METHODO</w:t>
      </w:r>
      <w:r>
        <w:rPr>
          <w:rFonts w:cs="Calibri"/>
          <w:b/>
          <w:bCs/>
          <w:color w:val="355F90"/>
          <w:spacing w:val="2"/>
        </w:rPr>
        <w:t>L</w:t>
      </w:r>
      <w:r>
        <w:rPr>
          <w:rFonts w:cs="Calibri"/>
          <w:b/>
          <w:bCs/>
          <w:color w:val="355F90"/>
        </w:rPr>
        <w:t>OGICAL</w:t>
      </w:r>
      <w:r>
        <w:rPr>
          <w:rFonts w:cs="Calibri"/>
          <w:b/>
          <w:bCs/>
          <w:color w:val="355F90"/>
          <w:spacing w:val="21"/>
        </w:rPr>
        <w:t xml:space="preserve"> </w:t>
      </w:r>
      <w:r w:rsidRPr="00C924A9">
        <w:rPr>
          <w:rFonts w:cs="Calibri"/>
          <w:b/>
          <w:bCs/>
          <w:color w:val="355F90"/>
        </w:rPr>
        <w:t>AP</w:t>
      </w:r>
      <w:r w:rsidRPr="00C924A9">
        <w:rPr>
          <w:rFonts w:cs="Calibri"/>
          <w:b/>
          <w:bCs/>
          <w:color w:val="355F90"/>
          <w:spacing w:val="-1"/>
        </w:rPr>
        <w:t>P</w:t>
      </w:r>
      <w:r w:rsidRPr="00C924A9">
        <w:rPr>
          <w:rFonts w:cs="Calibri"/>
          <w:b/>
          <w:bCs/>
          <w:color w:val="355F90"/>
          <w:spacing w:val="2"/>
        </w:rPr>
        <w:t>R</w:t>
      </w:r>
      <w:r w:rsidRPr="00C924A9">
        <w:rPr>
          <w:rFonts w:cs="Calibri"/>
          <w:b/>
          <w:bCs/>
          <w:color w:val="355F90"/>
        </w:rPr>
        <w:t>OACH</w:t>
      </w:r>
    </w:p>
    <w:p w14:paraId="347BECCA" w14:textId="77777777" w:rsidR="00B04AE4" w:rsidRPr="0014432C" w:rsidRDefault="00B04AE4" w:rsidP="00B04AE4">
      <w:pPr>
        <w:widowControl w:val="0"/>
        <w:autoSpaceDE w:val="0"/>
        <w:autoSpaceDN w:val="0"/>
        <w:adjustRightInd w:val="0"/>
        <w:spacing w:after="0" w:line="240" w:lineRule="auto"/>
        <w:ind w:left="156" w:right="5352"/>
        <w:jc w:val="both"/>
        <w:rPr>
          <w:rFonts w:cs="Calibri"/>
          <w:color w:val="000000"/>
          <w:sz w:val="10"/>
          <w:szCs w:val="10"/>
        </w:rPr>
      </w:pPr>
    </w:p>
    <w:p w14:paraId="1137BE4D" w14:textId="77777777" w:rsidR="00B04AE4" w:rsidRDefault="00B04AE4" w:rsidP="00B04AE4">
      <w:pPr>
        <w:widowControl w:val="0"/>
        <w:autoSpaceDE w:val="0"/>
        <w:autoSpaceDN w:val="0"/>
        <w:adjustRightInd w:val="0"/>
        <w:spacing w:before="8" w:after="0" w:line="248" w:lineRule="auto"/>
        <w:ind w:left="155" w:right="116"/>
        <w:jc w:val="both"/>
        <w:rPr>
          <w:rFonts w:cs="Calibri"/>
          <w:color w:val="000000"/>
          <w:sz w:val="20"/>
          <w:szCs w:val="20"/>
        </w:rPr>
      </w:pPr>
      <w:r>
        <w:rPr>
          <w:rFonts w:cs="Calibri"/>
          <w:color w:val="000000"/>
          <w:spacing w:val="1"/>
          <w:sz w:val="20"/>
          <w:szCs w:val="20"/>
        </w:rPr>
        <w:t>Th</w:t>
      </w:r>
      <w:r>
        <w:rPr>
          <w:rFonts w:cs="Calibri"/>
          <w:color w:val="000000"/>
          <w:spacing w:val="-2"/>
          <w:sz w:val="20"/>
          <w:szCs w:val="20"/>
        </w:rPr>
        <w:t>i</w:t>
      </w:r>
      <w:r>
        <w:rPr>
          <w:rFonts w:cs="Calibri"/>
          <w:color w:val="000000"/>
          <w:sz w:val="20"/>
          <w:szCs w:val="20"/>
        </w:rPr>
        <w:t>s</w:t>
      </w:r>
      <w:r>
        <w:rPr>
          <w:rFonts w:cs="Calibri"/>
          <w:color w:val="000000"/>
          <w:spacing w:val="5"/>
          <w:sz w:val="20"/>
          <w:szCs w:val="20"/>
        </w:rPr>
        <w:t xml:space="preserve"> </w:t>
      </w:r>
      <w:r>
        <w:rPr>
          <w:rFonts w:cs="Calibri"/>
          <w:color w:val="000000"/>
          <w:spacing w:val="1"/>
          <w:sz w:val="20"/>
          <w:szCs w:val="20"/>
        </w:rPr>
        <w:t>f</w:t>
      </w:r>
      <w:r>
        <w:rPr>
          <w:rFonts w:cs="Calibri"/>
          <w:color w:val="000000"/>
          <w:spacing w:val="-1"/>
          <w:sz w:val="20"/>
          <w:szCs w:val="20"/>
        </w:rPr>
        <w:t>i</w:t>
      </w:r>
      <w:r>
        <w:rPr>
          <w:rFonts w:cs="Calibri"/>
          <w:color w:val="000000"/>
          <w:spacing w:val="2"/>
          <w:sz w:val="20"/>
          <w:szCs w:val="20"/>
        </w:rPr>
        <w:t>n</w:t>
      </w:r>
      <w:r>
        <w:rPr>
          <w:rFonts w:cs="Calibri"/>
          <w:color w:val="000000"/>
          <w:sz w:val="20"/>
          <w:szCs w:val="20"/>
        </w:rPr>
        <w:t>al evalua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15"/>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l</w:t>
      </w:r>
      <w:r>
        <w:rPr>
          <w:rFonts w:cs="Calibri"/>
          <w:color w:val="000000"/>
          <w:sz w:val="20"/>
          <w:szCs w:val="20"/>
        </w:rPr>
        <w:t>l</w:t>
      </w:r>
      <w:r>
        <w:rPr>
          <w:rFonts w:cs="Calibri"/>
          <w:color w:val="000000"/>
          <w:spacing w:val="1"/>
          <w:sz w:val="20"/>
          <w:szCs w:val="20"/>
        </w:rPr>
        <w:t xml:space="preserve"> </w:t>
      </w:r>
      <w:r>
        <w:rPr>
          <w:rFonts w:cs="Calibri"/>
          <w:color w:val="000000"/>
          <w:spacing w:val="2"/>
          <w:sz w:val="20"/>
          <w:szCs w:val="20"/>
        </w:rPr>
        <w:t>u</w:t>
      </w:r>
      <w:r>
        <w:rPr>
          <w:rFonts w:cs="Calibri"/>
          <w:color w:val="000000"/>
          <w:spacing w:val="-2"/>
          <w:sz w:val="20"/>
          <w:szCs w:val="20"/>
        </w:rPr>
        <w:t>s</w:t>
      </w:r>
      <w:r>
        <w:rPr>
          <w:rFonts w:cs="Calibri"/>
          <w:color w:val="000000"/>
          <w:sz w:val="20"/>
          <w:szCs w:val="20"/>
        </w:rPr>
        <w:t>e</w:t>
      </w:r>
      <w:r>
        <w:rPr>
          <w:rFonts w:cs="Calibri"/>
          <w:color w:val="000000"/>
          <w:spacing w:val="2"/>
          <w:sz w:val="20"/>
          <w:szCs w:val="20"/>
        </w:rPr>
        <w:t xml:space="preserve"> </w:t>
      </w:r>
      <w:r>
        <w:rPr>
          <w:rFonts w:cs="Calibri"/>
          <w:color w:val="000000"/>
          <w:sz w:val="20"/>
          <w:szCs w:val="20"/>
        </w:rPr>
        <w:t>method</w:t>
      </w:r>
      <w:r>
        <w:rPr>
          <w:rFonts w:cs="Calibri"/>
          <w:color w:val="000000"/>
          <w:spacing w:val="1"/>
          <w:sz w:val="20"/>
          <w:szCs w:val="20"/>
        </w:rPr>
        <w:t>o</w:t>
      </w:r>
      <w:r>
        <w:rPr>
          <w:rFonts w:cs="Calibri"/>
          <w:color w:val="000000"/>
          <w:spacing w:val="-1"/>
          <w:sz w:val="20"/>
          <w:szCs w:val="20"/>
        </w:rPr>
        <w:t>l</w:t>
      </w:r>
      <w:r>
        <w:rPr>
          <w:rFonts w:cs="Calibri"/>
          <w:color w:val="000000"/>
          <w:sz w:val="20"/>
          <w:szCs w:val="20"/>
        </w:rPr>
        <w:t>ogies</w:t>
      </w:r>
      <w:r>
        <w:rPr>
          <w:rFonts w:cs="Calibri"/>
          <w:color w:val="000000"/>
          <w:spacing w:val="18"/>
          <w:sz w:val="20"/>
          <w:szCs w:val="20"/>
        </w:rPr>
        <w:t xml:space="preserve"> </w:t>
      </w:r>
      <w:r>
        <w:rPr>
          <w:rFonts w:cs="Calibri"/>
          <w:color w:val="000000"/>
          <w:sz w:val="20"/>
          <w:szCs w:val="20"/>
        </w:rPr>
        <w:t>and</w:t>
      </w:r>
      <w:r>
        <w:rPr>
          <w:rFonts w:cs="Calibri"/>
          <w:color w:val="000000"/>
          <w:spacing w:val="8"/>
          <w:sz w:val="20"/>
          <w:szCs w:val="20"/>
        </w:rPr>
        <w:t xml:space="preserve"> </w:t>
      </w:r>
      <w:r>
        <w:rPr>
          <w:rFonts w:cs="Calibri"/>
          <w:color w:val="000000"/>
          <w:sz w:val="20"/>
          <w:szCs w:val="20"/>
        </w:rPr>
        <w:t>tech</w:t>
      </w:r>
      <w:r>
        <w:rPr>
          <w:rFonts w:cs="Calibri"/>
          <w:color w:val="000000"/>
          <w:spacing w:val="2"/>
          <w:sz w:val="20"/>
          <w:szCs w:val="20"/>
        </w:rPr>
        <w:t>n</w:t>
      </w:r>
      <w:r>
        <w:rPr>
          <w:rFonts w:cs="Calibri"/>
          <w:color w:val="000000"/>
          <w:spacing w:val="-2"/>
          <w:sz w:val="20"/>
          <w:szCs w:val="20"/>
        </w:rPr>
        <w:t>i</w:t>
      </w:r>
      <w:r>
        <w:rPr>
          <w:rFonts w:cs="Calibri"/>
          <w:color w:val="000000"/>
          <w:sz w:val="20"/>
          <w:szCs w:val="20"/>
        </w:rPr>
        <w:t>q</w:t>
      </w:r>
      <w:r>
        <w:rPr>
          <w:rFonts w:cs="Calibri"/>
          <w:color w:val="000000"/>
          <w:spacing w:val="2"/>
          <w:sz w:val="20"/>
          <w:szCs w:val="20"/>
        </w:rPr>
        <w:t>u</w:t>
      </w:r>
      <w:r>
        <w:rPr>
          <w:rFonts w:cs="Calibri"/>
          <w:color w:val="000000"/>
          <w:spacing w:val="-1"/>
          <w:sz w:val="20"/>
          <w:szCs w:val="20"/>
        </w:rPr>
        <w:t>e</w:t>
      </w:r>
      <w:r>
        <w:rPr>
          <w:rFonts w:cs="Calibri"/>
          <w:color w:val="000000"/>
          <w:sz w:val="20"/>
          <w:szCs w:val="20"/>
        </w:rPr>
        <w:t>s</w:t>
      </w:r>
      <w:r>
        <w:rPr>
          <w:rFonts w:cs="Calibri"/>
          <w:color w:val="000000"/>
          <w:spacing w:val="11"/>
          <w:sz w:val="20"/>
          <w:szCs w:val="20"/>
        </w:rPr>
        <w:t xml:space="preserve"> </w:t>
      </w:r>
      <w:r>
        <w:rPr>
          <w:rFonts w:cs="Calibri"/>
          <w:color w:val="000000"/>
          <w:spacing w:val="1"/>
          <w:sz w:val="20"/>
          <w:szCs w:val="20"/>
        </w:rPr>
        <w:t>a</w:t>
      </w:r>
      <w:r>
        <w:rPr>
          <w:rFonts w:cs="Calibri"/>
          <w:color w:val="000000"/>
          <w:sz w:val="20"/>
          <w:szCs w:val="20"/>
        </w:rPr>
        <w:t>s</w:t>
      </w:r>
      <w:r>
        <w:rPr>
          <w:rFonts w:cs="Calibri"/>
          <w:color w:val="000000"/>
          <w:spacing w:val="1"/>
          <w:sz w:val="20"/>
          <w:szCs w:val="20"/>
        </w:rPr>
        <w:t xml:space="preserve"> deter</w:t>
      </w:r>
      <w:r>
        <w:rPr>
          <w:rFonts w:cs="Calibri"/>
          <w:color w:val="000000"/>
          <w:sz w:val="20"/>
          <w:szCs w:val="20"/>
        </w:rPr>
        <w:t>m</w:t>
      </w:r>
      <w:r>
        <w:rPr>
          <w:rFonts w:cs="Calibri"/>
          <w:color w:val="000000"/>
          <w:spacing w:val="1"/>
          <w:sz w:val="20"/>
          <w:szCs w:val="20"/>
        </w:rPr>
        <w:t>i</w:t>
      </w:r>
      <w:r>
        <w:rPr>
          <w:rFonts w:cs="Calibri"/>
          <w:color w:val="000000"/>
          <w:spacing w:val="-1"/>
          <w:sz w:val="20"/>
          <w:szCs w:val="20"/>
        </w:rPr>
        <w:t>n</w:t>
      </w:r>
      <w:r>
        <w:rPr>
          <w:rFonts w:cs="Calibri"/>
          <w:color w:val="000000"/>
          <w:spacing w:val="1"/>
          <w:sz w:val="20"/>
          <w:szCs w:val="20"/>
        </w:rPr>
        <w:t>e</w:t>
      </w:r>
      <w:r>
        <w:rPr>
          <w:rFonts w:cs="Calibri"/>
          <w:color w:val="000000"/>
          <w:sz w:val="20"/>
          <w:szCs w:val="20"/>
        </w:rPr>
        <w:t>d</w:t>
      </w:r>
      <w:r>
        <w:rPr>
          <w:rFonts w:cs="Calibri"/>
          <w:color w:val="000000"/>
          <w:spacing w:val="11"/>
          <w:sz w:val="20"/>
          <w:szCs w:val="20"/>
        </w:rPr>
        <w:t xml:space="preserve"> </w:t>
      </w:r>
      <w:r>
        <w:rPr>
          <w:rFonts w:cs="Calibri"/>
          <w:color w:val="000000"/>
          <w:sz w:val="20"/>
          <w:szCs w:val="20"/>
        </w:rPr>
        <w:t>by</w:t>
      </w:r>
      <w:r>
        <w:rPr>
          <w:rFonts w:cs="Calibri"/>
          <w:color w:val="000000"/>
          <w:spacing w:val="6"/>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1"/>
          <w:sz w:val="20"/>
          <w:szCs w:val="20"/>
        </w:rPr>
        <w:t xml:space="preserve"> </w:t>
      </w:r>
      <w:r>
        <w:rPr>
          <w:rFonts w:cs="Calibri"/>
          <w:color w:val="000000"/>
          <w:spacing w:val="-1"/>
          <w:sz w:val="20"/>
          <w:szCs w:val="20"/>
        </w:rPr>
        <w:t>s</w:t>
      </w:r>
      <w:r>
        <w:rPr>
          <w:rFonts w:cs="Calibri"/>
          <w:color w:val="000000"/>
          <w:spacing w:val="1"/>
          <w:sz w:val="20"/>
          <w:szCs w:val="20"/>
        </w:rPr>
        <w:t>p</w:t>
      </w:r>
      <w:r>
        <w:rPr>
          <w:rFonts w:cs="Calibri"/>
          <w:color w:val="000000"/>
          <w:spacing w:val="-1"/>
          <w:sz w:val="20"/>
          <w:szCs w:val="20"/>
        </w:rPr>
        <w:t>e</w:t>
      </w:r>
      <w:r>
        <w:rPr>
          <w:rFonts w:cs="Calibri"/>
          <w:color w:val="000000"/>
          <w:spacing w:val="3"/>
          <w:sz w:val="20"/>
          <w:szCs w:val="20"/>
        </w:rPr>
        <w:t>c</w:t>
      </w:r>
      <w:r>
        <w:rPr>
          <w:rFonts w:cs="Calibri"/>
          <w:color w:val="000000"/>
          <w:spacing w:val="-1"/>
          <w:sz w:val="20"/>
          <w:szCs w:val="20"/>
        </w:rPr>
        <w:t>i</w:t>
      </w:r>
      <w:r>
        <w:rPr>
          <w:rFonts w:cs="Calibri"/>
          <w:color w:val="000000"/>
          <w:spacing w:val="1"/>
          <w:sz w:val="20"/>
          <w:szCs w:val="20"/>
        </w:rPr>
        <w:t>f</w:t>
      </w:r>
      <w:r>
        <w:rPr>
          <w:rFonts w:cs="Calibri"/>
          <w:color w:val="000000"/>
          <w:spacing w:val="-1"/>
          <w:sz w:val="20"/>
          <w:szCs w:val="20"/>
        </w:rPr>
        <w:t>i</w:t>
      </w:r>
      <w:r>
        <w:rPr>
          <w:rFonts w:cs="Calibri"/>
          <w:color w:val="000000"/>
          <w:sz w:val="20"/>
          <w:szCs w:val="20"/>
        </w:rPr>
        <w:t>c</w:t>
      </w:r>
      <w:r>
        <w:rPr>
          <w:rFonts w:cs="Calibri"/>
          <w:color w:val="000000"/>
          <w:spacing w:val="3"/>
          <w:sz w:val="20"/>
          <w:szCs w:val="20"/>
        </w:rPr>
        <w:t xml:space="preserve"> </w:t>
      </w:r>
      <w:r>
        <w:rPr>
          <w:rFonts w:cs="Calibri"/>
          <w:color w:val="000000"/>
          <w:sz w:val="20"/>
          <w:szCs w:val="20"/>
        </w:rPr>
        <w:t>nee</w:t>
      </w:r>
      <w:r>
        <w:rPr>
          <w:rFonts w:cs="Calibri"/>
          <w:color w:val="000000"/>
          <w:spacing w:val="2"/>
          <w:sz w:val="20"/>
          <w:szCs w:val="20"/>
        </w:rPr>
        <w:t>d</w:t>
      </w:r>
      <w:r>
        <w:rPr>
          <w:rFonts w:cs="Calibri"/>
          <w:color w:val="000000"/>
          <w:sz w:val="20"/>
          <w:szCs w:val="20"/>
        </w:rPr>
        <w:t>s</w:t>
      </w:r>
      <w:r>
        <w:rPr>
          <w:rFonts w:cs="Calibri"/>
          <w:color w:val="000000"/>
          <w:spacing w:val="7"/>
          <w:sz w:val="20"/>
          <w:szCs w:val="20"/>
        </w:rPr>
        <w:t xml:space="preserve"> </w:t>
      </w:r>
      <w:r>
        <w:rPr>
          <w:rFonts w:cs="Calibri"/>
          <w:color w:val="000000"/>
          <w:spacing w:val="-1"/>
          <w:w w:val="103"/>
          <w:sz w:val="20"/>
          <w:szCs w:val="20"/>
        </w:rPr>
        <w:t>f</w:t>
      </w:r>
      <w:r>
        <w:rPr>
          <w:rFonts w:cs="Calibri"/>
          <w:color w:val="000000"/>
          <w:spacing w:val="2"/>
          <w:w w:val="103"/>
          <w:sz w:val="20"/>
          <w:szCs w:val="20"/>
        </w:rPr>
        <w:t>o</w:t>
      </w:r>
      <w:r>
        <w:rPr>
          <w:rFonts w:cs="Calibri"/>
          <w:color w:val="000000"/>
          <w:w w:val="103"/>
          <w:sz w:val="20"/>
          <w:szCs w:val="20"/>
        </w:rPr>
        <w:t xml:space="preserve">r </w:t>
      </w:r>
      <w:r>
        <w:rPr>
          <w:rFonts w:cs="Calibri"/>
          <w:color w:val="000000"/>
          <w:spacing w:val="-2"/>
          <w:sz w:val="20"/>
          <w:szCs w:val="20"/>
        </w:rPr>
        <w:t>i</w:t>
      </w:r>
      <w:r>
        <w:rPr>
          <w:rFonts w:cs="Calibri"/>
          <w:color w:val="000000"/>
          <w:spacing w:val="2"/>
          <w:sz w:val="20"/>
          <w:szCs w:val="20"/>
        </w:rPr>
        <w:t>n</w:t>
      </w:r>
      <w:r>
        <w:rPr>
          <w:rFonts w:cs="Calibri"/>
          <w:color w:val="000000"/>
          <w:spacing w:val="-2"/>
          <w:sz w:val="20"/>
          <w:szCs w:val="20"/>
        </w:rPr>
        <w:t>f</w:t>
      </w:r>
      <w:r>
        <w:rPr>
          <w:rFonts w:cs="Calibri"/>
          <w:color w:val="000000"/>
          <w:spacing w:val="2"/>
          <w:sz w:val="20"/>
          <w:szCs w:val="20"/>
        </w:rPr>
        <w:t>o</w:t>
      </w:r>
      <w:r>
        <w:rPr>
          <w:rFonts w:cs="Calibri"/>
          <w:color w:val="000000"/>
          <w:sz w:val="20"/>
          <w:szCs w:val="20"/>
        </w:rPr>
        <w:t>r</w:t>
      </w:r>
      <w:r>
        <w:rPr>
          <w:rFonts w:cs="Calibri"/>
          <w:color w:val="000000"/>
          <w:spacing w:val="1"/>
          <w:sz w:val="20"/>
          <w:szCs w:val="20"/>
        </w:rPr>
        <w:t>m</w:t>
      </w:r>
      <w:r>
        <w:rPr>
          <w:rFonts w:cs="Calibri"/>
          <w:color w:val="000000"/>
          <w:sz w:val="20"/>
          <w:szCs w:val="20"/>
        </w:rPr>
        <w:t>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 the</w:t>
      </w:r>
      <w:r>
        <w:rPr>
          <w:rFonts w:cs="Calibri"/>
          <w:color w:val="000000"/>
          <w:spacing w:val="7"/>
          <w:sz w:val="20"/>
          <w:szCs w:val="20"/>
        </w:rPr>
        <w:t xml:space="preserve"> </w:t>
      </w:r>
      <w:r>
        <w:rPr>
          <w:rFonts w:cs="Calibri"/>
          <w:color w:val="000000"/>
          <w:sz w:val="20"/>
          <w:szCs w:val="20"/>
        </w:rPr>
        <w:t>q</w:t>
      </w:r>
      <w:r>
        <w:rPr>
          <w:rFonts w:cs="Calibri"/>
          <w:color w:val="000000"/>
          <w:spacing w:val="1"/>
          <w:sz w:val="20"/>
          <w:szCs w:val="20"/>
        </w:rPr>
        <w:t>u</w:t>
      </w:r>
      <w:r>
        <w:rPr>
          <w:rFonts w:cs="Calibri"/>
          <w:color w:val="000000"/>
          <w:sz w:val="20"/>
          <w:szCs w:val="20"/>
        </w:rPr>
        <w:t>es</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ons</w:t>
      </w:r>
      <w:r>
        <w:rPr>
          <w:rFonts w:cs="Calibri"/>
          <w:color w:val="000000"/>
          <w:spacing w:val="3"/>
          <w:sz w:val="20"/>
          <w:szCs w:val="20"/>
        </w:rPr>
        <w:t xml:space="preserve"> </w:t>
      </w:r>
      <w:r>
        <w:rPr>
          <w:rFonts w:cs="Calibri"/>
          <w:color w:val="000000"/>
          <w:sz w:val="20"/>
          <w:szCs w:val="20"/>
        </w:rPr>
        <w:t>set</w:t>
      </w:r>
      <w:r>
        <w:rPr>
          <w:rFonts w:cs="Calibri"/>
          <w:color w:val="000000"/>
          <w:spacing w:val="7"/>
          <w:sz w:val="20"/>
          <w:szCs w:val="20"/>
        </w:rPr>
        <w:t xml:space="preserve"> </w:t>
      </w:r>
      <w:r>
        <w:rPr>
          <w:rFonts w:cs="Calibri"/>
          <w:color w:val="000000"/>
          <w:sz w:val="20"/>
          <w:szCs w:val="20"/>
        </w:rPr>
        <w:t>out</w:t>
      </w:r>
      <w:r>
        <w:rPr>
          <w:rFonts w:cs="Calibri"/>
          <w:color w:val="000000"/>
          <w:spacing w:val="8"/>
          <w:sz w:val="20"/>
          <w:szCs w:val="20"/>
        </w:rPr>
        <w:t xml:space="preserve"> </w:t>
      </w:r>
      <w:r>
        <w:rPr>
          <w:rFonts w:cs="Calibri"/>
          <w:color w:val="000000"/>
          <w:spacing w:val="-2"/>
          <w:sz w:val="20"/>
          <w:szCs w:val="20"/>
        </w:rPr>
        <w:t>i</w:t>
      </w:r>
      <w:r>
        <w:rPr>
          <w:rFonts w:cs="Calibri"/>
          <w:color w:val="000000"/>
          <w:sz w:val="20"/>
          <w:szCs w:val="20"/>
        </w:rPr>
        <w:t>n the</w:t>
      </w:r>
      <w:r>
        <w:rPr>
          <w:rFonts w:cs="Calibri"/>
          <w:color w:val="000000"/>
          <w:spacing w:val="7"/>
          <w:sz w:val="20"/>
          <w:szCs w:val="20"/>
        </w:rPr>
        <w:t xml:space="preserve"> </w:t>
      </w:r>
      <w:r>
        <w:rPr>
          <w:rFonts w:cs="Calibri"/>
          <w:color w:val="000000"/>
          <w:spacing w:val="1"/>
          <w:sz w:val="20"/>
          <w:szCs w:val="20"/>
        </w:rPr>
        <w:t>T</w:t>
      </w:r>
      <w:r>
        <w:rPr>
          <w:rFonts w:cs="Calibri"/>
          <w:color w:val="000000"/>
          <w:spacing w:val="-1"/>
          <w:sz w:val="20"/>
          <w:szCs w:val="20"/>
        </w:rPr>
        <w:t>O</w:t>
      </w:r>
      <w:r>
        <w:rPr>
          <w:rFonts w:cs="Calibri"/>
          <w:color w:val="000000"/>
          <w:spacing w:val="1"/>
          <w:sz w:val="20"/>
          <w:szCs w:val="20"/>
        </w:rPr>
        <w:t>R</w:t>
      </w:r>
      <w:r>
        <w:rPr>
          <w:rFonts w:cs="Calibri"/>
          <w:color w:val="000000"/>
          <w:sz w:val="20"/>
          <w:szCs w:val="20"/>
        </w:rPr>
        <w:t>s</w:t>
      </w:r>
      <w:r>
        <w:rPr>
          <w:rFonts w:cs="Calibri"/>
          <w:color w:val="000000"/>
          <w:spacing w:val="2"/>
          <w:sz w:val="20"/>
          <w:szCs w:val="20"/>
        </w:rPr>
        <w:t xml:space="preserve"> </w:t>
      </w:r>
      <w:r>
        <w:rPr>
          <w:rFonts w:cs="Calibri"/>
          <w:color w:val="000000"/>
          <w:sz w:val="20"/>
          <w:szCs w:val="20"/>
        </w:rPr>
        <w:t>and</w:t>
      </w:r>
      <w:r>
        <w:rPr>
          <w:rFonts w:cs="Calibri"/>
          <w:color w:val="000000"/>
          <w:spacing w:val="8"/>
          <w:sz w:val="20"/>
          <w:szCs w:val="20"/>
        </w:rPr>
        <w:t xml:space="preserve"> </w:t>
      </w:r>
      <w:r>
        <w:rPr>
          <w:rFonts w:cs="Calibri"/>
          <w:color w:val="000000"/>
          <w:sz w:val="20"/>
          <w:szCs w:val="20"/>
        </w:rPr>
        <w:t>the</w:t>
      </w:r>
      <w:r>
        <w:rPr>
          <w:rFonts w:cs="Calibri"/>
          <w:color w:val="000000"/>
          <w:spacing w:val="7"/>
          <w:sz w:val="20"/>
          <w:szCs w:val="20"/>
        </w:rPr>
        <w:t xml:space="preserve"> </w:t>
      </w:r>
      <w:r>
        <w:rPr>
          <w:rFonts w:cs="Calibri"/>
          <w:color w:val="000000"/>
          <w:sz w:val="20"/>
          <w:szCs w:val="20"/>
        </w:rPr>
        <w:t>a</w:t>
      </w:r>
      <w:r>
        <w:rPr>
          <w:rFonts w:cs="Calibri"/>
          <w:color w:val="000000"/>
          <w:spacing w:val="2"/>
          <w:sz w:val="20"/>
          <w:szCs w:val="20"/>
        </w:rPr>
        <w:t>v</w:t>
      </w:r>
      <w:r>
        <w:rPr>
          <w:rFonts w:cs="Calibri"/>
          <w:color w:val="000000"/>
          <w:spacing w:val="1"/>
          <w:sz w:val="20"/>
          <w:szCs w:val="20"/>
        </w:rPr>
        <w:t>a</w:t>
      </w:r>
      <w:r>
        <w:rPr>
          <w:rFonts w:cs="Calibri"/>
          <w:color w:val="000000"/>
          <w:spacing w:val="-1"/>
          <w:sz w:val="20"/>
          <w:szCs w:val="20"/>
        </w:rPr>
        <w:t>i</w:t>
      </w:r>
      <w:r>
        <w:rPr>
          <w:rFonts w:cs="Calibri"/>
          <w:color w:val="000000"/>
          <w:spacing w:val="1"/>
          <w:sz w:val="20"/>
          <w:szCs w:val="20"/>
        </w:rPr>
        <w:t>l</w:t>
      </w:r>
      <w:r>
        <w:rPr>
          <w:rFonts w:cs="Calibri"/>
          <w:color w:val="000000"/>
          <w:spacing w:val="-2"/>
          <w:sz w:val="20"/>
          <w:szCs w:val="20"/>
        </w:rPr>
        <w:t>a</w:t>
      </w:r>
      <w:r>
        <w:rPr>
          <w:rFonts w:cs="Calibri"/>
          <w:color w:val="000000"/>
          <w:spacing w:val="2"/>
          <w:sz w:val="20"/>
          <w:szCs w:val="20"/>
        </w:rPr>
        <w:t>b</w:t>
      </w:r>
      <w:r>
        <w:rPr>
          <w:rFonts w:cs="Calibri"/>
          <w:color w:val="000000"/>
          <w:spacing w:val="-1"/>
          <w:sz w:val="20"/>
          <w:szCs w:val="20"/>
        </w:rPr>
        <w:t>i</w:t>
      </w:r>
      <w:r>
        <w:rPr>
          <w:rFonts w:cs="Calibri"/>
          <w:color w:val="000000"/>
          <w:spacing w:val="1"/>
          <w:sz w:val="20"/>
          <w:szCs w:val="20"/>
        </w:rPr>
        <w:t>l</w:t>
      </w:r>
      <w:r>
        <w:rPr>
          <w:rFonts w:cs="Calibri"/>
          <w:color w:val="000000"/>
          <w:spacing w:val="-2"/>
          <w:sz w:val="20"/>
          <w:szCs w:val="20"/>
        </w:rPr>
        <w:t>i</w:t>
      </w:r>
      <w:r>
        <w:rPr>
          <w:rFonts w:cs="Calibri"/>
          <w:color w:val="000000"/>
          <w:spacing w:val="3"/>
          <w:sz w:val="20"/>
          <w:szCs w:val="20"/>
        </w:rPr>
        <w:t>t</w:t>
      </w:r>
      <w:r>
        <w:rPr>
          <w:rFonts w:cs="Calibri"/>
          <w:color w:val="000000"/>
          <w:sz w:val="20"/>
          <w:szCs w:val="20"/>
        </w:rPr>
        <w:t>y</w:t>
      </w:r>
      <w:r>
        <w:rPr>
          <w:rFonts w:cs="Calibri"/>
          <w:color w:val="000000"/>
          <w:spacing w:val="2"/>
          <w:sz w:val="20"/>
          <w:szCs w:val="20"/>
        </w:rPr>
        <w:t xml:space="preserve"> </w:t>
      </w:r>
      <w:r>
        <w:rPr>
          <w:rFonts w:cs="Calibri"/>
          <w:color w:val="000000"/>
          <w:sz w:val="20"/>
          <w:szCs w:val="20"/>
        </w:rPr>
        <w:t>of</w:t>
      </w:r>
      <w:r>
        <w:rPr>
          <w:rFonts w:cs="Calibri"/>
          <w:color w:val="000000"/>
          <w:spacing w:val="3"/>
          <w:sz w:val="20"/>
          <w:szCs w:val="20"/>
        </w:rPr>
        <w:t xml:space="preserve"> </w:t>
      </w:r>
      <w:r>
        <w:rPr>
          <w:rFonts w:cs="Calibri"/>
          <w:color w:val="000000"/>
          <w:sz w:val="20"/>
          <w:szCs w:val="20"/>
        </w:rPr>
        <w:t>resourc</w:t>
      </w:r>
      <w:r>
        <w:rPr>
          <w:rFonts w:cs="Calibri"/>
          <w:color w:val="000000"/>
          <w:spacing w:val="2"/>
          <w:sz w:val="20"/>
          <w:szCs w:val="20"/>
        </w:rPr>
        <w:t>e</w:t>
      </w:r>
      <w:r>
        <w:rPr>
          <w:rFonts w:cs="Calibri"/>
          <w:color w:val="000000"/>
          <w:sz w:val="20"/>
          <w:szCs w:val="20"/>
        </w:rPr>
        <w:t>s</w:t>
      </w:r>
      <w:r>
        <w:rPr>
          <w:rFonts w:cs="Calibri"/>
          <w:color w:val="000000"/>
          <w:spacing w:val="16"/>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1"/>
          <w:sz w:val="20"/>
          <w:szCs w:val="20"/>
        </w:rPr>
        <w:t xml:space="preserve"> th</w:t>
      </w:r>
      <w:r>
        <w:rPr>
          <w:rFonts w:cs="Calibri"/>
          <w:color w:val="000000"/>
          <w:sz w:val="20"/>
          <w:szCs w:val="20"/>
        </w:rPr>
        <w:t>e</w:t>
      </w:r>
      <w:r>
        <w:rPr>
          <w:rFonts w:cs="Calibri"/>
          <w:color w:val="000000"/>
          <w:spacing w:val="3"/>
          <w:sz w:val="20"/>
          <w:szCs w:val="20"/>
        </w:rPr>
        <w:t xml:space="preserve"> </w:t>
      </w:r>
      <w:r>
        <w:rPr>
          <w:rFonts w:cs="Calibri"/>
          <w:color w:val="000000"/>
          <w:spacing w:val="1"/>
          <w:sz w:val="20"/>
          <w:szCs w:val="20"/>
        </w:rPr>
        <w:t>pr</w:t>
      </w:r>
      <w:r>
        <w:rPr>
          <w:rFonts w:cs="Calibri"/>
          <w:color w:val="000000"/>
          <w:spacing w:val="-1"/>
          <w:sz w:val="20"/>
          <w:szCs w:val="20"/>
        </w:rPr>
        <w:t>i</w:t>
      </w:r>
      <w:r>
        <w:rPr>
          <w:rFonts w:cs="Calibri"/>
          <w:color w:val="000000"/>
          <w:spacing w:val="2"/>
          <w:sz w:val="20"/>
          <w:szCs w:val="20"/>
        </w:rPr>
        <w:t>o</w:t>
      </w:r>
      <w:r>
        <w:rPr>
          <w:rFonts w:cs="Calibri"/>
          <w:color w:val="000000"/>
          <w:spacing w:val="1"/>
          <w:sz w:val="20"/>
          <w:szCs w:val="20"/>
        </w:rPr>
        <w:t>r</w:t>
      </w:r>
      <w:r>
        <w:rPr>
          <w:rFonts w:cs="Calibri"/>
          <w:color w:val="000000"/>
          <w:spacing w:val="-2"/>
          <w:sz w:val="20"/>
          <w:szCs w:val="20"/>
        </w:rPr>
        <w:t>i</w:t>
      </w:r>
      <w:r>
        <w:rPr>
          <w:rFonts w:cs="Calibri"/>
          <w:color w:val="000000"/>
          <w:spacing w:val="1"/>
          <w:sz w:val="20"/>
          <w:szCs w:val="20"/>
        </w:rPr>
        <w:t>t</w:t>
      </w:r>
      <w:r>
        <w:rPr>
          <w:rFonts w:cs="Calibri"/>
          <w:color w:val="000000"/>
          <w:spacing w:val="-2"/>
          <w:sz w:val="20"/>
          <w:szCs w:val="20"/>
        </w:rPr>
        <w:t>i</w:t>
      </w:r>
      <w:r>
        <w:rPr>
          <w:rFonts w:cs="Calibri"/>
          <w:color w:val="000000"/>
          <w:spacing w:val="1"/>
          <w:sz w:val="20"/>
          <w:szCs w:val="20"/>
        </w:rPr>
        <w:t>e</w:t>
      </w:r>
      <w:r>
        <w:rPr>
          <w:rFonts w:cs="Calibri"/>
          <w:color w:val="000000"/>
          <w:sz w:val="20"/>
          <w:szCs w:val="20"/>
        </w:rPr>
        <w:t>s</w:t>
      </w:r>
      <w:r>
        <w:rPr>
          <w:rFonts w:cs="Calibri"/>
          <w:color w:val="000000"/>
          <w:spacing w:val="3"/>
          <w:sz w:val="20"/>
          <w:szCs w:val="20"/>
        </w:rPr>
        <w:t xml:space="preserve"> </w:t>
      </w:r>
      <w:r>
        <w:rPr>
          <w:rFonts w:cs="Calibri"/>
          <w:color w:val="000000"/>
          <w:w w:val="103"/>
          <w:sz w:val="20"/>
          <w:szCs w:val="20"/>
        </w:rPr>
        <w:t xml:space="preserve">of </w:t>
      </w:r>
      <w:r>
        <w:rPr>
          <w:rFonts w:cs="Calibri"/>
          <w:color w:val="000000"/>
          <w:sz w:val="20"/>
          <w:szCs w:val="20"/>
        </w:rPr>
        <w:t>stake</w:t>
      </w:r>
      <w:r>
        <w:rPr>
          <w:rFonts w:cs="Calibri"/>
          <w:color w:val="000000"/>
          <w:spacing w:val="1"/>
          <w:sz w:val="20"/>
          <w:szCs w:val="20"/>
        </w:rPr>
        <w:t>h</w:t>
      </w:r>
      <w:r>
        <w:rPr>
          <w:rFonts w:cs="Calibri"/>
          <w:color w:val="000000"/>
          <w:spacing w:val="2"/>
          <w:sz w:val="20"/>
          <w:szCs w:val="20"/>
        </w:rPr>
        <w:t>o</w:t>
      </w:r>
      <w:r>
        <w:rPr>
          <w:rFonts w:cs="Calibri"/>
          <w:color w:val="000000"/>
          <w:spacing w:val="-2"/>
          <w:sz w:val="20"/>
          <w:szCs w:val="20"/>
        </w:rPr>
        <w:t>l</w:t>
      </w:r>
      <w:r>
        <w:rPr>
          <w:rFonts w:cs="Calibri"/>
          <w:color w:val="000000"/>
          <w:spacing w:val="1"/>
          <w:sz w:val="20"/>
          <w:szCs w:val="20"/>
        </w:rPr>
        <w:t>d</w:t>
      </w:r>
      <w:r>
        <w:rPr>
          <w:rFonts w:cs="Calibri"/>
          <w:color w:val="000000"/>
          <w:spacing w:val="-1"/>
          <w:sz w:val="20"/>
          <w:szCs w:val="20"/>
        </w:rPr>
        <w:t>e</w:t>
      </w:r>
      <w:r>
        <w:rPr>
          <w:rFonts w:cs="Calibri"/>
          <w:color w:val="000000"/>
          <w:spacing w:val="3"/>
          <w:sz w:val="20"/>
          <w:szCs w:val="20"/>
        </w:rPr>
        <w:t>r</w:t>
      </w:r>
      <w:r>
        <w:rPr>
          <w:rFonts w:cs="Calibri"/>
          <w:color w:val="000000"/>
          <w:spacing w:val="-1"/>
          <w:sz w:val="20"/>
          <w:szCs w:val="20"/>
        </w:rPr>
        <w:t>s</w:t>
      </w:r>
      <w:r>
        <w:rPr>
          <w:rFonts w:cs="Calibri"/>
          <w:color w:val="000000"/>
          <w:sz w:val="20"/>
          <w:szCs w:val="20"/>
        </w:rPr>
        <w:t>.</w:t>
      </w:r>
      <w:r>
        <w:rPr>
          <w:rFonts w:cs="Calibri"/>
          <w:color w:val="000000"/>
          <w:spacing w:val="10"/>
          <w:sz w:val="20"/>
          <w:szCs w:val="20"/>
        </w:rPr>
        <w:t xml:space="preserve"> </w:t>
      </w:r>
      <w:r>
        <w:rPr>
          <w:rFonts w:cs="Calibri"/>
          <w:color w:val="000000"/>
          <w:sz w:val="20"/>
          <w:szCs w:val="20"/>
        </w:rPr>
        <w:t>In</w:t>
      </w:r>
      <w:r>
        <w:rPr>
          <w:rFonts w:cs="Calibri"/>
          <w:color w:val="000000"/>
          <w:spacing w:val="15"/>
          <w:sz w:val="20"/>
          <w:szCs w:val="20"/>
        </w:rPr>
        <w:t xml:space="preserve"> </w:t>
      </w:r>
      <w:r>
        <w:rPr>
          <w:rFonts w:cs="Calibri"/>
          <w:color w:val="000000"/>
          <w:sz w:val="20"/>
          <w:szCs w:val="20"/>
        </w:rPr>
        <w:t>a</w:t>
      </w:r>
      <w:r>
        <w:rPr>
          <w:rFonts w:cs="Calibri"/>
          <w:color w:val="000000"/>
          <w:spacing w:val="1"/>
          <w:sz w:val="20"/>
          <w:szCs w:val="20"/>
        </w:rPr>
        <w:t>l</w:t>
      </w:r>
      <w:r>
        <w:rPr>
          <w:rFonts w:cs="Calibri"/>
          <w:color w:val="000000"/>
          <w:sz w:val="20"/>
          <w:szCs w:val="20"/>
        </w:rPr>
        <w:t>l</w:t>
      </w:r>
      <w:r>
        <w:rPr>
          <w:rFonts w:cs="Calibri"/>
          <w:color w:val="000000"/>
          <w:spacing w:val="11"/>
          <w:sz w:val="20"/>
          <w:szCs w:val="20"/>
        </w:rPr>
        <w:t xml:space="preserve"> </w:t>
      </w:r>
      <w:r>
        <w:rPr>
          <w:rFonts w:cs="Calibri"/>
          <w:color w:val="000000"/>
          <w:spacing w:val="1"/>
          <w:sz w:val="20"/>
          <w:szCs w:val="20"/>
        </w:rPr>
        <w:t>ca</w:t>
      </w:r>
      <w:r>
        <w:rPr>
          <w:rFonts w:cs="Calibri"/>
          <w:color w:val="000000"/>
          <w:spacing w:val="-1"/>
          <w:sz w:val="20"/>
          <w:szCs w:val="20"/>
        </w:rPr>
        <w:t>s</w:t>
      </w:r>
      <w:r>
        <w:rPr>
          <w:rFonts w:cs="Calibri"/>
          <w:color w:val="000000"/>
          <w:spacing w:val="2"/>
          <w:sz w:val="20"/>
          <w:szCs w:val="20"/>
        </w:rPr>
        <w:t>e</w:t>
      </w:r>
      <w:r>
        <w:rPr>
          <w:rFonts w:cs="Calibri"/>
          <w:color w:val="000000"/>
          <w:sz w:val="20"/>
          <w:szCs w:val="20"/>
        </w:rPr>
        <w:t>s,</w:t>
      </w:r>
      <w:r>
        <w:rPr>
          <w:rFonts w:cs="Calibri"/>
          <w:color w:val="000000"/>
          <w:spacing w:val="14"/>
          <w:sz w:val="20"/>
          <w:szCs w:val="20"/>
        </w:rPr>
        <w:t xml:space="preserve"> </w:t>
      </w:r>
      <w:r>
        <w:rPr>
          <w:rFonts w:cs="Calibri"/>
          <w:color w:val="000000"/>
          <w:spacing w:val="2"/>
          <w:sz w:val="20"/>
          <w:szCs w:val="20"/>
        </w:rPr>
        <w:t>c</w:t>
      </w:r>
      <w:r>
        <w:rPr>
          <w:rFonts w:cs="Calibri"/>
          <w:color w:val="000000"/>
          <w:sz w:val="20"/>
          <w:szCs w:val="20"/>
        </w:rPr>
        <w:t>ons</w:t>
      </w:r>
      <w:r>
        <w:rPr>
          <w:rFonts w:cs="Calibri"/>
          <w:color w:val="000000"/>
          <w:spacing w:val="1"/>
          <w:sz w:val="20"/>
          <w:szCs w:val="20"/>
        </w:rPr>
        <w:t>u</w:t>
      </w:r>
      <w:r>
        <w:rPr>
          <w:rFonts w:cs="Calibri"/>
          <w:color w:val="000000"/>
          <w:spacing w:val="-1"/>
          <w:sz w:val="20"/>
          <w:szCs w:val="20"/>
        </w:rPr>
        <w:t>l</w:t>
      </w:r>
      <w:r>
        <w:rPr>
          <w:rFonts w:cs="Calibri"/>
          <w:color w:val="000000"/>
          <w:sz w:val="20"/>
          <w:szCs w:val="20"/>
        </w:rPr>
        <w:t>tan</w:t>
      </w:r>
      <w:r>
        <w:rPr>
          <w:rFonts w:cs="Calibri"/>
          <w:color w:val="000000"/>
          <w:spacing w:val="2"/>
          <w:sz w:val="20"/>
          <w:szCs w:val="20"/>
        </w:rPr>
        <w:t>t</w:t>
      </w:r>
      <w:r>
        <w:rPr>
          <w:rFonts w:cs="Calibri"/>
          <w:color w:val="000000"/>
          <w:sz w:val="20"/>
          <w:szCs w:val="20"/>
        </w:rPr>
        <w:t>s</w:t>
      </w:r>
      <w:r>
        <w:rPr>
          <w:rFonts w:cs="Calibri"/>
          <w:color w:val="000000"/>
          <w:spacing w:val="13"/>
          <w:sz w:val="20"/>
          <w:szCs w:val="20"/>
        </w:rPr>
        <w:t xml:space="preserve"> </w:t>
      </w:r>
      <w:r>
        <w:rPr>
          <w:rFonts w:cs="Calibri"/>
          <w:color w:val="000000"/>
          <w:sz w:val="20"/>
          <w:szCs w:val="20"/>
        </w:rPr>
        <w:t>a</w:t>
      </w:r>
      <w:r>
        <w:rPr>
          <w:rFonts w:cs="Calibri"/>
          <w:color w:val="000000"/>
          <w:spacing w:val="1"/>
          <w:sz w:val="20"/>
          <w:szCs w:val="20"/>
        </w:rPr>
        <w:t>r</w:t>
      </w:r>
      <w:r>
        <w:rPr>
          <w:rFonts w:cs="Calibri"/>
          <w:color w:val="000000"/>
          <w:sz w:val="20"/>
          <w:szCs w:val="20"/>
        </w:rPr>
        <w:t>e</w:t>
      </w:r>
      <w:r>
        <w:rPr>
          <w:rFonts w:cs="Calibri"/>
          <w:color w:val="000000"/>
          <w:spacing w:val="11"/>
          <w:sz w:val="20"/>
          <w:szCs w:val="20"/>
        </w:rPr>
        <w:t xml:space="preserve"> </w:t>
      </w:r>
      <w:r>
        <w:rPr>
          <w:rFonts w:cs="Calibri"/>
          <w:color w:val="000000"/>
          <w:spacing w:val="1"/>
          <w:sz w:val="20"/>
          <w:szCs w:val="20"/>
        </w:rPr>
        <w:t>exp</w:t>
      </w:r>
      <w:r>
        <w:rPr>
          <w:rFonts w:cs="Calibri"/>
          <w:color w:val="000000"/>
          <w:spacing w:val="-1"/>
          <w:sz w:val="20"/>
          <w:szCs w:val="20"/>
        </w:rPr>
        <w:t>e</w:t>
      </w:r>
      <w:r>
        <w:rPr>
          <w:rFonts w:cs="Calibri"/>
          <w:color w:val="000000"/>
          <w:spacing w:val="1"/>
          <w:sz w:val="20"/>
          <w:szCs w:val="20"/>
        </w:rPr>
        <w:t>ct</w:t>
      </w:r>
      <w:r>
        <w:rPr>
          <w:rFonts w:cs="Calibri"/>
          <w:color w:val="000000"/>
          <w:sz w:val="20"/>
          <w:szCs w:val="20"/>
        </w:rPr>
        <w:t>ed</w:t>
      </w:r>
      <w:r>
        <w:rPr>
          <w:rFonts w:cs="Calibri"/>
          <w:color w:val="000000"/>
          <w:spacing w:val="18"/>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12"/>
          <w:sz w:val="20"/>
          <w:szCs w:val="20"/>
        </w:rPr>
        <w:t xml:space="preserve"> </w:t>
      </w:r>
      <w:r>
        <w:rPr>
          <w:rFonts w:cs="Calibri"/>
          <w:color w:val="000000"/>
          <w:sz w:val="20"/>
          <w:szCs w:val="20"/>
        </w:rPr>
        <w:t>a</w:t>
      </w:r>
      <w:r>
        <w:rPr>
          <w:rFonts w:cs="Calibri"/>
          <w:color w:val="000000"/>
          <w:spacing w:val="1"/>
          <w:sz w:val="20"/>
          <w:szCs w:val="20"/>
        </w:rPr>
        <w:t>na</w:t>
      </w:r>
      <w:r>
        <w:rPr>
          <w:rFonts w:cs="Calibri"/>
          <w:color w:val="000000"/>
          <w:spacing w:val="-2"/>
          <w:sz w:val="20"/>
          <w:szCs w:val="20"/>
        </w:rPr>
        <w:t>l</w:t>
      </w:r>
      <w:r>
        <w:rPr>
          <w:rFonts w:cs="Calibri"/>
          <w:color w:val="000000"/>
          <w:sz w:val="20"/>
          <w:szCs w:val="20"/>
        </w:rPr>
        <w:t>yze</w:t>
      </w:r>
      <w:r>
        <w:rPr>
          <w:rFonts w:cs="Calibri"/>
          <w:color w:val="000000"/>
          <w:spacing w:val="14"/>
          <w:sz w:val="20"/>
          <w:szCs w:val="20"/>
        </w:rPr>
        <w:t xml:space="preserve"> </w:t>
      </w:r>
      <w:r>
        <w:rPr>
          <w:rFonts w:cs="Calibri"/>
          <w:color w:val="000000"/>
          <w:spacing w:val="1"/>
          <w:sz w:val="20"/>
          <w:szCs w:val="20"/>
        </w:rPr>
        <w:t>a</w:t>
      </w:r>
      <w:r>
        <w:rPr>
          <w:rFonts w:cs="Calibri"/>
          <w:color w:val="000000"/>
          <w:spacing w:val="-1"/>
          <w:sz w:val="20"/>
          <w:szCs w:val="20"/>
        </w:rPr>
        <w:t>l</w:t>
      </w:r>
      <w:r>
        <w:rPr>
          <w:rFonts w:cs="Calibri"/>
          <w:color w:val="000000"/>
          <w:sz w:val="20"/>
          <w:szCs w:val="20"/>
        </w:rPr>
        <w:t>l</w:t>
      </w:r>
      <w:r>
        <w:rPr>
          <w:rFonts w:cs="Calibri"/>
          <w:color w:val="000000"/>
          <w:spacing w:val="13"/>
          <w:sz w:val="20"/>
          <w:szCs w:val="20"/>
        </w:rPr>
        <w:t xml:space="preserve"> </w:t>
      </w:r>
      <w:r>
        <w:rPr>
          <w:rFonts w:cs="Calibri"/>
          <w:color w:val="000000"/>
          <w:sz w:val="20"/>
          <w:szCs w:val="20"/>
        </w:rPr>
        <w:t>re</w:t>
      </w:r>
      <w:r>
        <w:rPr>
          <w:rFonts w:cs="Calibri"/>
          <w:color w:val="000000"/>
          <w:spacing w:val="-2"/>
          <w:sz w:val="20"/>
          <w:szCs w:val="20"/>
        </w:rPr>
        <w:t>l</w:t>
      </w:r>
      <w:r>
        <w:rPr>
          <w:rFonts w:cs="Calibri"/>
          <w:color w:val="000000"/>
          <w:spacing w:val="1"/>
          <w:sz w:val="20"/>
          <w:szCs w:val="20"/>
        </w:rPr>
        <w:t>e</w:t>
      </w:r>
      <w:r>
        <w:rPr>
          <w:rFonts w:cs="Calibri"/>
          <w:color w:val="000000"/>
          <w:spacing w:val="2"/>
          <w:sz w:val="20"/>
          <w:szCs w:val="20"/>
        </w:rPr>
        <w:t>v</w:t>
      </w:r>
      <w:r>
        <w:rPr>
          <w:rFonts w:cs="Calibri"/>
          <w:color w:val="000000"/>
          <w:sz w:val="20"/>
          <w:szCs w:val="20"/>
        </w:rPr>
        <w:t>ant</w:t>
      </w:r>
      <w:r>
        <w:rPr>
          <w:rFonts w:cs="Calibri"/>
          <w:color w:val="000000"/>
          <w:spacing w:val="16"/>
          <w:sz w:val="20"/>
          <w:szCs w:val="20"/>
        </w:rPr>
        <w:t xml:space="preserve"> </w:t>
      </w:r>
      <w:r>
        <w:rPr>
          <w:rFonts w:cs="Calibri"/>
          <w:color w:val="000000"/>
          <w:sz w:val="20"/>
          <w:szCs w:val="20"/>
        </w:rPr>
        <w:t>i</w:t>
      </w:r>
      <w:r>
        <w:rPr>
          <w:rFonts w:cs="Calibri"/>
          <w:color w:val="000000"/>
          <w:spacing w:val="1"/>
          <w:sz w:val="20"/>
          <w:szCs w:val="20"/>
        </w:rPr>
        <w:t>n</w:t>
      </w:r>
      <w:r>
        <w:rPr>
          <w:rFonts w:cs="Calibri"/>
          <w:color w:val="000000"/>
          <w:sz w:val="20"/>
          <w:szCs w:val="20"/>
        </w:rPr>
        <w:t>fo</w:t>
      </w:r>
      <w:r>
        <w:rPr>
          <w:rFonts w:cs="Calibri"/>
          <w:color w:val="000000"/>
          <w:spacing w:val="1"/>
          <w:sz w:val="20"/>
          <w:szCs w:val="20"/>
        </w:rPr>
        <w:t>rm</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10"/>
          <w:sz w:val="20"/>
          <w:szCs w:val="20"/>
        </w:rPr>
        <w:t xml:space="preserve"> </w:t>
      </w:r>
      <w:r>
        <w:rPr>
          <w:rFonts w:cs="Calibri"/>
          <w:color w:val="000000"/>
          <w:sz w:val="20"/>
          <w:szCs w:val="20"/>
        </w:rPr>
        <w:t>sou</w:t>
      </w:r>
      <w:r>
        <w:rPr>
          <w:rFonts w:cs="Calibri"/>
          <w:color w:val="000000"/>
          <w:spacing w:val="1"/>
          <w:sz w:val="20"/>
          <w:szCs w:val="20"/>
        </w:rPr>
        <w:t>r</w:t>
      </w:r>
      <w:r>
        <w:rPr>
          <w:rFonts w:cs="Calibri"/>
          <w:color w:val="000000"/>
          <w:spacing w:val="2"/>
          <w:sz w:val="20"/>
          <w:szCs w:val="20"/>
        </w:rPr>
        <w:t>c</w:t>
      </w:r>
      <w:r>
        <w:rPr>
          <w:rFonts w:cs="Calibri"/>
          <w:color w:val="000000"/>
          <w:spacing w:val="1"/>
          <w:sz w:val="20"/>
          <w:szCs w:val="20"/>
        </w:rPr>
        <w:t>e</w:t>
      </w:r>
      <w:r>
        <w:rPr>
          <w:rFonts w:cs="Calibri"/>
          <w:color w:val="000000"/>
          <w:spacing w:val="-1"/>
          <w:sz w:val="20"/>
          <w:szCs w:val="20"/>
        </w:rPr>
        <w:t>s</w:t>
      </w:r>
      <w:r>
        <w:rPr>
          <w:rFonts w:cs="Calibri"/>
          <w:color w:val="000000"/>
          <w:sz w:val="20"/>
          <w:szCs w:val="20"/>
        </w:rPr>
        <w:t>,</w:t>
      </w:r>
      <w:r>
        <w:rPr>
          <w:rFonts w:cs="Calibri"/>
          <w:color w:val="000000"/>
          <w:spacing w:val="19"/>
          <w:sz w:val="20"/>
          <w:szCs w:val="20"/>
        </w:rPr>
        <w:t xml:space="preserve"> </w:t>
      </w:r>
      <w:r>
        <w:rPr>
          <w:rFonts w:cs="Calibri"/>
          <w:color w:val="000000"/>
          <w:spacing w:val="1"/>
          <w:sz w:val="20"/>
          <w:szCs w:val="20"/>
        </w:rPr>
        <w:t>s</w:t>
      </w:r>
      <w:r>
        <w:rPr>
          <w:rFonts w:cs="Calibri"/>
          <w:color w:val="000000"/>
          <w:sz w:val="20"/>
          <w:szCs w:val="20"/>
        </w:rPr>
        <w:t>u</w:t>
      </w:r>
      <w:r>
        <w:rPr>
          <w:rFonts w:cs="Calibri"/>
          <w:color w:val="000000"/>
          <w:spacing w:val="1"/>
          <w:sz w:val="20"/>
          <w:szCs w:val="20"/>
        </w:rPr>
        <w:t>ch</w:t>
      </w:r>
      <w:r>
        <w:rPr>
          <w:rFonts w:cs="Calibri"/>
          <w:color w:val="000000"/>
          <w:spacing w:val="2"/>
          <w:sz w:val="20"/>
          <w:szCs w:val="20"/>
        </w:rPr>
        <w:t xml:space="preserve"> </w:t>
      </w:r>
      <w:r>
        <w:rPr>
          <w:rFonts w:cs="Calibri"/>
          <w:color w:val="000000"/>
          <w:spacing w:val="1"/>
          <w:sz w:val="20"/>
          <w:szCs w:val="20"/>
        </w:rPr>
        <w:t>a</w:t>
      </w:r>
      <w:r>
        <w:rPr>
          <w:rFonts w:cs="Calibri"/>
          <w:color w:val="000000"/>
          <w:sz w:val="20"/>
          <w:szCs w:val="20"/>
        </w:rPr>
        <w:t xml:space="preserve">s </w:t>
      </w:r>
      <w:r>
        <w:rPr>
          <w:rFonts w:cs="Calibri"/>
          <w:color w:val="000000"/>
          <w:spacing w:val="9"/>
          <w:sz w:val="20"/>
          <w:szCs w:val="20"/>
        </w:rPr>
        <w:t xml:space="preserve"> </w:t>
      </w:r>
      <w:r>
        <w:rPr>
          <w:rFonts w:cs="Calibri"/>
          <w:color w:val="000000"/>
          <w:sz w:val="20"/>
          <w:szCs w:val="20"/>
        </w:rPr>
        <w:t>rep</w:t>
      </w:r>
      <w:r>
        <w:rPr>
          <w:rFonts w:cs="Calibri"/>
          <w:color w:val="000000"/>
          <w:spacing w:val="2"/>
          <w:sz w:val="20"/>
          <w:szCs w:val="20"/>
        </w:rPr>
        <w:t>o</w:t>
      </w:r>
      <w:r>
        <w:rPr>
          <w:rFonts w:cs="Calibri"/>
          <w:color w:val="000000"/>
          <w:sz w:val="20"/>
          <w:szCs w:val="20"/>
        </w:rPr>
        <w:t>rts,</w:t>
      </w:r>
      <w:r>
        <w:rPr>
          <w:rFonts w:cs="Calibri"/>
          <w:color w:val="000000"/>
          <w:spacing w:val="8"/>
          <w:sz w:val="20"/>
          <w:szCs w:val="20"/>
        </w:rPr>
        <w:t xml:space="preserve"> </w:t>
      </w:r>
      <w:r>
        <w:rPr>
          <w:rFonts w:cs="Calibri"/>
          <w:color w:val="000000"/>
          <w:sz w:val="20"/>
          <w:szCs w:val="20"/>
        </w:rPr>
        <w:t>pr</w:t>
      </w:r>
      <w:r>
        <w:rPr>
          <w:rFonts w:cs="Calibri"/>
          <w:color w:val="000000"/>
          <w:spacing w:val="2"/>
          <w:sz w:val="20"/>
          <w:szCs w:val="20"/>
        </w:rPr>
        <w:t>o</w:t>
      </w:r>
      <w:r>
        <w:rPr>
          <w:rFonts w:cs="Calibri"/>
          <w:color w:val="000000"/>
          <w:spacing w:val="-1"/>
          <w:sz w:val="20"/>
          <w:szCs w:val="20"/>
        </w:rPr>
        <w:t>g</w:t>
      </w:r>
      <w:r>
        <w:rPr>
          <w:rFonts w:cs="Calibri"/>
          <w:color w:val="000000"/>
          <w:spacing w:val="1"/>
          <w:sz w:val="20"/>
          <w:szCs w:val="20"/>
        </w:rPr>
        <w:t>r</w:t>
      </w:r>
      <w:r>
        <w:rPr>
          <w:rFonts w:cs="Calibri"/>
          <w:color w:val="000000"/>
          <w:sz w:val="20"/>
          <w:szCs w:val="20"/>
        </w:rPr>
        <w:t>a</w:t>
      </w:r>
      <w:r>
        <w:rPr>
          <w:rFonts w:cs="Calibri"/>
          <w:color w:val="000000"/>
          <w:spacing w:val="1"/>
          <w:sz w:val="20"/>
          <w:szCs w:val="20"/>
        </w:rPr>
        <w:t>m</w:t>
      </w:r>
      <w:r>
        <w:rPr>
          <w:rFonts w:cs="Calibri"/>
          <w:color w:val="000000"/>
          <w:sz w:val="20"/>
          <w:szCs w:val="20"/>
        </w:rPr>
        <w:t>me</w:t>
      </w:r>
      <w:r>
        <w:rPr>
          <w:rFonts w:cs="Calibri"/>
          <w:color w:val="000000"/>
          <w:spacing w:val="4"/>
          <w:sz w:val="20"/>
          <w:szCs w:val="20"/>
        </w:rPr>
        <w:t xml:space="preserve"> </w:t>
      </w:r>
      <w:r>
        <w:rPr>
          <w:rFonts w:cs="Calibri"/>
          <w:color w:val="000000"/>
          <w:spacing w:val="1"/>
          <w:sz w:val="20"/>
          <w:szCs w:val="20"/>
        </w:rPr>
        <w:t>d</w:t>
      </w:r>
      <w:r>
        <w:rPr>
          <w:rFonts w:cs="Calibri"/>
          <w:color w:val="000000"/>
          <w:sz w:val="20"/>
          <w:szCs w:val="20"/>
        </w:rPr>
        <w:t>oc</w:t>
      </w:r>
      <w:r>
        <w:rPr>
          <w:rFonts w:cs="Calibri"/>
          <w:color w:val="000000"/>
          <w:spacing w:val="1"/>
          <w:sz w:val="20"/>
          <w:szCs w:val="20"/>
        </w:rPr>
        <w:t>u</w:t>
      </w:r>
      <w:r>
        <w:rPr>
          <w:rFonts w:cs="Calibri"/>
          <w:color w:val="000000"/>
          <w:sz w:val="20"/>
          <w:szCs w:val="20"/>
        </w:rPr>
        <w:t>ments,</w:t>
      </w:r>
      <w:r>
        <w:rPr>
          <w:rFonts w:cs="Calibri"/>
          <w:color w:val="000000"/>
          <w:spacing w:val="3"/>
          <w:sz w:val="20"/>
          <w:szCs w:val="20"/>
        </w:rPr>
        <w:t xml:space="preserve"> </w:t>
      </w:r>
      <w:r>
        <w:rPr>
          <w:rFonts w:cs="Calibri"/>
          <w:color w:val="000000"/>
          <w:sz w:val="20"/>
          <w:szCs w:val="20"/>
        </w:rPr>
        <w:t>internal</w:t>
      </w:r>
      <w:r>
        <w:rPr>
          <w:rFonts w:cs="Calibri"/>
          <w:color w:val="000000"/>
          <w:spacing w:val="16"/>
          <w:sz w:val="20"/>
          <w:szCs w:val="20"/>
        </w:rPr>
        <w:t xml:space="preserve"> </w:t>
      </w:r>
      <w:r>
        <w:rPr>
          <w:rFonts w:cs="Calibri"/>
          <w:color w:val="000000"/>
          <w:sz w:val="20"/>
          <w:szCs w:val="20"/>
        </w:rPr>
        <w:t>re</w:t>
      </w:r>
      <w:r>
        <w:rPr>
          <w:rFonts w:cs="Calibri"/>
          <w:color w:val="000000"/>
          <w:spacing w:val="2"/>
          <w:sz w:val="20"/>
          <w:szCs w:val="20"/>
        </w:rPr>
        <w:t>v</w:t>
      </w:r>
      <w:r>
        <w:rPr>
          <w:rFonts w:cs="Calibri"/>
          <w:color w:val="000000"/>
          <w:spacing w:val="-1"/>
          <w:sz w:val="20"/>
          <w:szCs w:val="20"/>
        </w:rPr>
        <w:t>i</w:t>
      </w:r>
      <w:r>
        <w:rPr>
          <w:rFonts w:cs="Calibri"/>
          <w:color w:val="000000"/>
          <w:spacing w:val="2"/>
          <w:sz w:val="20"/>
          <w:szCs w:val="20"/>
        </w:rPr>
        <w:t>e</w:t>
      </w:r>
      <w:r>
        <w:rPr>
          <w:rFonts w:cs="Calibri"/>
          <w:color w:val="000000"/>
          <w:sz w:val="20"/>
          <w:szCs w:val="20"/>
        </w:rPr>
        <w:t>w</w:t>
      </w:r>
      <w:r>
        <w:rPr>
          <w:rFonts w:cs="Calibri"/>
          <w:color w:val="000000"/>
          <w:spacing w:val="2"/>
          <w:sz w:val="20"/>
          <w:szCs w:val="20"/>
        </w:rPr>
        <w:t xml:space="preserve"> </w:t>
      </w:r>
      <w:r>
        <w:rPr>
          <w:rFonts w:cs="Calibri"/>
          <w:color w:val="000000"/>
          <w:spacing w:val="1"/>
          <w:sz w:val="20"/>
          <w:szCs w:val="20"/>
        </w:rPr>
        <w:t>r</w:t>
      </w:r>
      <w:r>
        <w:rPr>
          <w:rFonts w:cs="Calibri"/>
          <w:color w:val="000000"/>
          <w:sz w:val="20"/>
          <w:szCs w:val="20"/>
        </w:rPr>
        <w:t>e</w:t>
      </w:r>
      <w:r>
        <w:rPr>
          <w:rFonts w:cs="Calibri"/>
          <w:color w:val="000000"/>
          <w:spacing w:val="1"/>
          <w:sz w:val="20"/>
          <w:szCs w:val="20"/>
        </w:rPr>
        <w:t>po</w:t>
      </w:r>
      <w:r>
        <w:rPr>
          <w:rFonts w:cs="Calibri"/>
          <w:color w:val="000000"/>
          <w:sz w:val="20"/>
          <w:szCs w:val="20"/>
        </w:rPr>
        <w:t>r</w:t>
      </w:r>
      <w:r>
        <w:rPr>
          <w:rFonts w:cs="Calibri"/>
          <w:color w:val="000000"/>
          <w:spacing w:val="1"/>
          <w:sz w:val="20"/>
          <w:szCs w:val="20"/>
        </w:rPr>
        <w:t>t</w:t>
      </w:r>
      <w:r>
        <w:rPr>
          <w:rFonts w:cs="Calibri"/>
          <w:color w:val="000000"/>
          <w:sz w:val="20"/>
          <w:szCs w:val="20"/>
        </w:rPr>
        <w:t xml:space="preserve">s, </w:t>
      </w:r>
      <w:r>
        <w:rPr>
          <w:rFonts w:cs="Calibri"/>
          <w:color w:val="000000"/>
          <w:spacing w:val="2"/>
          <w:sz w:val="20"/>
          <w:szCs w:val="20"/>
        </w:rPr>
        <w:t>p</w:t>
      </w:r>
      <w:r>
        <w:rPr>
          <w:rFonts w:cs="Calibri"/>
          <w:color w:val="000000"/>
          <w:sz w:val="20"/>
          <w:szCs w:val="20"/>
        </w:rPr>
        <w:t>rogramme</w:t>
      </w:r>
      <w:r>
        <w:rPr>
          <w:rFonts w:cs="Calibri"/>
          <w:color w:val="000000"/>
          <w:spacing w:val="2"/>
          <w:sz w:val="20"/>
          <w:szCs w:val="20"/>
        </w:rPr>
        <w:t xml:space="preserve"> </w:t>
      </w:r>
      <w:r>
        <w:rPr>
          <w:rFonts w:cs="Calibri"/>
          <w:color w:val="000000"/>
          <w:sz w:val="20"/>
          <w:szCs w:val="20"/>
        </w:rPr>
        <w:t>f</w:t>
      </w:r>
      <w:r>
        <w:rPr>
          <w:rFonts w:cs="Calibri"/>
          <w:color w:val="000000"/>
          <w:spacing w:val="-1"/>
          <w:sz w:val="20"/>
          <w:szCs w:val="20"/>
        </w:rPr>
        <w:t>i</w:t>
      </w:r>
      <w:r>
        <w:rPr>
          <w:rFonts w:cs="Calibri"/>
          <w:color w:val="000000"/>
          <w:sz w:val="20"/>
          <w:szCs w:val="20"/>
        </w:rPr>
        <w:t>l</w:t>
      </w:r>
      <w:r>
        <w:rPr>
          <w:rFonts w:cs="Calibri"/>
          <w:color w:val="000000"/>
          <w:spacing w:val="-1"/>
          <w:sz w:val="20"/>
          <w:szCs w:val="20"/>
        </w:rPr>
        <w:t>e</w:t>
      </w:r>
      <w:r>
        <w:rPr>
          <w:rFonts w:cs="Calibri"/>
          <w:color w:val="000000"/>
          <w:sz w:val="20"/>
          <w:szCs w:val="20"/>
        </w:rPr>
        <w:t>s,</w:t>
      </w:r>
      <w:r>
        <w:rPr>
          <w:rFonts w:cs="Calibri"/>
          <w:color w:val="000000"/>
          <w:spacing w:val="2"/>
          <w:sz w:val="20"/>
          <w:szCs w:val="20"/>
        </w:rPr>
        <w:t xml:space="preserve"> </w:t>
      </w:r>
      <w:r>
        <w:rPr>
          <w:rFonts w:cs="Calibri"/>
          <w:color w:val="000000"/>
          <w:sz w:val="20"/>
          <w:szCs w:val="20"/>
        </w:rPr>
        <w:t>strate</w:t>
      </w:r>
      <w:r>
        <w:rPr>
          <w:rFonts w:cs="Calibri"/>
          <w:color w:val="000000"/>
          <w:spacing w:val="2"/>
          <w:sz w:val="20"/>
          <w:szCs w:val="20"/>
        </w:rPr>
        <w:t>g</w:t>
      </w:r>
      <w:r>
        <w:rPr>
          <w:rFonts w:cs="Calibri"/>
          <w:color w:val="000000"/>
          <w:spacing w:val="-1"/>
          <w:sz w:val="20"/>
          <w:szCs w:val="20"/>
        </w:rPr>
        <w:t>i</w:t>
      </w:r>
      <w:r>
        <w:rPr>
          <w:rFonts w:cs="Calibri"/>
          <w:color w:val="000000"/>
          <w:sz w:val="20"/>
          <w:szCs w:val="20"/>
        </w:rPr>
        <w:t>c</w:t>
      </w:r>
      <w:r>
        <w:rPr>
          <w:rFonts w:cs="Calibri"/>
          <w:color w:val="000000"/>
          <w:spacing w:val="13"/>
          <w:sz w:val="20"/>
          <w:szCs w:val="20"/>
        </w:rPr>
        <w:t xml:space="preserve"> </w:t>
      </w:r>
      <w:r>
        <w:rPr>
          <w:rFonts w:cs="Calibri"/>
          <w:color w:val="000000"/>
          <w:w w:val="103"/>
          <w:sz w:val="20"/>
          <w:szCs w:val="20"/>
        </w:rPr>
        <w:t xml:space="preserve">country </w:t>
      </w:r>
      <w:r>
        <w:rPr>
          <w:rFonts w:cs="Calibri"/>
          <w:color w:val="000000"/>
          <w:sz w:val="20"/>
          <w:szCs w:val="20"/>
        </w:rPr>
        <w:t>develo</w:t>
      </w:r>
      <w:r>
        <w:rPr>
          <w:rFonts w:cs="Calibri"/>
          <w:color w:val="000000"/>
          <w:spacing w:val="1"/>
          <w:sz w:val="20"/>
          <w:szCs w:val="20"/>
        </w:rPr>
        <w:t>p</w:t>
      </w:r>
      <w:r>
        <w:rPr>
          <w:rFonts w:cs="Calibri"/>
          <w:color w:val="000000"/>
          <w:sz w:val="20"/>
          <w:szCs w:val="20"/>
        </w:rPr>
        <w:t>me</w:t>
      </w:r>
      <w:r>
        <w:rPr>
          <w:rFonts w:cs="Calibri"/>
          <w:color w:val="000000"/>
          <w:spacing w:val="1"/>
          <w:sz w:val="20"/>
          <w:szCs w:val="20"/>
        </w:rPr>
        <w:t>n</w:t>
      </w:r>
      <w:r>
        <w:rPr>
          <w:rFonts w:cs="Calibri"/>
          <w:color w:val="000000"/>
          <w:sz w:val="20"/>
          <w:szCs w:val="20"/>
        </w:rPr>
        <w:t xml:space="preserve">t  </w:t>
      </w:r>
      <w:r>
        <w:rPr>
          <w:rFonts w:cs="Calibri"/>
          <w:color w:val="000000"/>
          <w:spacing w:val="1"/>
          <w:sz w:val="20"/>
          <w:szCs w:val="20"/>
        </w:rPr>
        <w:t>d</w:t>
      </w:r>
      <w:r>
        <w:rPr>
          <w:rFonts w:cs="Calibri"/>
          <w:color w:val="000000"/>
          <w:sz w:val="20"/>
          <w:szCs w:val="20"/>
        </w:rPr>
        <w:t>oc</w:t>
      </w:r>
      <w:r>
        <w:rPr>
          <w:rFonts w:cs="Calibri"/>
          <w:color w:val="000000"/>
          <w:spacing w:val="1"/>
          <w:sz w:val="20"/>
          <w:szCs w:val="20"/>
        </w:rPr>
        <w:t>u</w:t>
      </w:r>
      <w:r>
        <w:rPr>
          <w:rFonts w:cs="Calibri"/>
          <w:color w:val="000000"/>
          <w:sz w:val="20"/>
          <w:szCs w:val="20"/>
        </w:rPr>
        <w:t xml:space="preserve">ments, </w:t>
      </w:r>
      <w:r>
        <w:rPr>
          <w:rFonts w:cs="Calibri"/>
          <w:color w:val="000000"/>
          <w:spacing w:val="5"/>
          <w:sz w:val="20"/>
          <w:szCs w:val="20"/>
        </w:rPr>
        <w:t xml:space="preserve"> </w:t>
      </w:r>
      <w:r>
        <w:rPr>
          <w:rFonts w:cs="Calibri"/>
          <w:color w:val="000000"/>
          <w:sz w:val="20"/>
          <w:szCs w:val="20"/>
        </w:rPr>
        <w:t xml:space="preserve">mid‐term </w:t>
      </w:r>
      <w:r>
        <w:rPr>
          <w:rFonts w:cs="Calibri"/>
          <w:color w:val="000000"/>
          <w:spacing w:val="10"/>
          <w:sz w:val="20"/>
          <w:szCs w:val="20"/>
        </w:rPr>
        <w:t xml:space="preserve"> </w:t>
      </w:r>
      <w:r>
        <w:rPr>
          <w:rFonts w:cs="Calibri"/>
          <w:color w:val="000000"/>
          <w:spacing w:val="1"/>
          <w:sz w:val="20"/>
          <w:szCs w:val="20"/>
        </w:rPr>
        <w:t>eva</w:t>
      </w:r>
      <w:r>
        <w:rPr>
          <w:rFonts w:cs="Calibri"/>
          <w:color w:val="000000"/>
          <w:sz w:val="20"/>
          <w:szCs w:val="20"/>
        </w:rPr>
        <w:t>l</w:t>
      </w:r>
      <w:r>
        <w:rPr>
          <w:rFonts w:cs="Calibri"/>
          <w:color w:val="000000"/>
          <w:spacing w:val="1"/>
          <w:sz w:val="20"/>
          <w:szCs w:val="20"/>
        </w:rPr>
        <w:t>uat</w:t>
      </w:r>
      <w:r>
        <w:rPr>
          <w:rFonts w:cs="Calibri"/>
          <w:color w:val="000000"/>
          <w:spacing w:val="-1"/>
          <w:sz w:val="20"/>
          <w:szCs w:val="20"/>
        </w:rPr>
        <w:t>i</w:t>
      </w:r>
      <w:r>
        <w:rPr>
          <w:rFonts w:cs="Calibri"/>
          <w:color w:val="000000"/>
          <w:spacing w:val="1"/>
          <w:sz w:val="20"/>
          <w:szCs w:val="20"/>
        </w:rPr>
        <w:t>on</w:t>
      </w:r>
      <w:r>
        <w:rPr>
          <w:rFonts w:cs="Calibri"/>
          <w:color w:val="000000"/>
          <w:sz w:val="20"/>
          <w:szCs w:val="20"/>
        </w:rPr>
        <w:t xml:space="preserve">s </w:t>
      </w:r>
      <w:r>
        <w:rPr>
          <w:rFonts w:cs="Calibri"/>
          <w:color w:val="000000"/>
          <w:spacing w:val="9"/>
          <w:sz w:val="20"/>
          <w:szCs w:val="20"/>
        </w:rPr>
        <w:t xml:space="preserve"> </w:t>
      </w:r>
      <w:r>
        <w:rPr>
          <w:rFonts w:cs="Calibri"/>
          <w:color w:val="000000"/>
          <w:spacing w:val="1"/>
          <w:sz w:val="20"/>
          <w:szCs w:val="20"/>
        </w:rPr>
        <w:t>an</w:t>
      </w:r>
      <w:r>
        <w:rPr>
          <w:rFonts w:cs="Calibri"/>
          <w:color w:val="000000"/>
          <w:sz w:val="20"/>
          <w:szCs w:val="20"/>
        </w:rPr>
        <w:t xml:space="preserve">d </w:t>
      </w:r>
      <w:r>
        <w:rPr>
          <w:rFonts w:cs="Calibri"/>
          <w:color w:val="000000"/>
          <w:spacing w:val="6"/>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 xml:space="preserve">y </w:t>
      </w:r>
      <w:r>
        <w:rPr>
          <w:rFonts w:cs="Calibri"/>
          <w:color w:val="000000"/>
          <w:spacing w:val="4"/>
          <w:sz w:val="20"/>
          <w:szCs w:val="20"/>
        </w:rPr>
        <w:t xml:space="preserve"> </w:t>
      </w:r>
      <w:r>
        <w:rPr>
          <w:rFonts w:cs="Calibri"/>
          <w:color w:val="000000"/>
          <w:sz w:val="20"/>
          <w:szCs w:val="20"/>
        </w:rPr>
        <w:t>o</w:t>
      </w:r>
      <w:r>
        <w:rPr>
          <w:rFonts w:cs="Calibri"/>
          <w:color w:val="000000"/>
          <w:spacing w:val="2"/>
          <w:sz w:val="20"/>
          <w:szCs w:val="20"/>
        </w:rPr>
        <w:t>t</w:t>
      </w:r>
      <w:r>
        <w:rPr>
          <w:rFonts w:cs="Calibri"/>
          <w:color w:val="000000"/>
          <w:sz w:val="20"/>
          <w:szCs w:val="20"/>
        </w:rPr>
        <w:t xml:space="preserve">her </w:t>
      </w:r>
      <w:r>
        <w:rPr>
          <w:rFonts w:cs="Calibri"/>
          <w:color w:val="000000"/>
          <w:spacing w:val="3"/>
          <w:sz w:val="20"/>
          <w:szCs w:val="20"/>
        </w:rPr>
        <w:t xml:space="preserve"> </w:t>
      </w:r>
      <w:r>
        <w:rPr>
          <w:rFonts w:cs="Calibri"/>
          <w:color w:val="000000"/>
          <w:spacing w:val="1"/>
          <w:sz w:val="20"/>
          <w:szCs w:val="20"/>
        </w:rPr>
        <w:t>doc</w:t>
      </w:r>
      <w:r>
        <w:rPr>
          <w:rFonts w:cs="Calibri"/>
          <w:color w:val="000000"/>
          <w:spacing w:val="-1"/>
          <w:sz w:val="20"/>
          <w:szCs w:val="20"/>
        </w:rPr>
        <w:t>u</w:t>
      </w:r>
      <w:r>
        <w:rPr>
          <w:rFonts w:cs="Calibri"/>
          <w:color w:val="000000"/>
          <w:spacing w:val="1"/>
          <w:sz w:val="20"/>
          <w:szCs w:val="20"/>
        </w:rPr>
        <w:t>m</w:t>
      </w:r>
      <w:r>
        <w:rPr>
          <w:rFonts w:cs="Calibri"/>
          <w:color w:val="000000"/>
          <w:sz w:val="20"/>
          <w:szCs w:val="20"/>
        </w:rPr>
        <w:t>e</w:t>
      </w:r>
      <w:r>
        <w:rPr>
          <w:rFonts w:cs="Calibri"/>
          <w:color w:val="000000"/>
          <w:spacing w:val="1"/>
          <w:sz w:val="20"/>
          <w:szCs w:val="20"/>
        </w:rPr>
        <w:t>nt</w:t>
      </w:r>
      <w:r>
        <w:rPr>
          <w:rFonts w:cs="Calibri"/>
          <w:color w:val="000000"/>
          <w:sz w:val="20"/>
          <w:szCs w:val="20"/>
        </w:rPr>
        <w:t xml:space="preserve">s </w:t>
      </w:r>
      <w:r>
        <w:rPr>
          <w:rFonts w:cs="Calibri"/>
          <w:color w:val="000000"/>
          <w:spacing w:val="9"/>
          <w:sz w:val="20"/>
          <w:szCs w:val="20"/>
        </w:rPr>
        <w:t xml:space="preserve"> </w:t>
      </w:r>
      <w:r>
        <w:rPr>
          <w:rFonts w:cs="Calibri"/>
          <w:color w:val="000000"/>
          <w:spacing w:val="2"/>
          <w:sz w:val="20"/>
          <w:szCs w:val="20"/>
        </w:rPr>
        <w:t>t</w:t>
      </w:r>
      <w:r>
        <w:rPr>
          <w:rFonts w:cs="Calibri"/>
          <w:color w:val="000000"/>
          <w:sz w:val="20"/>
          <w:szCs w:val="20"/>
        </w:rPr>
        <w:t xml:space="preserve">hat </w:t>
      </w:r>
      <w:r>
        <w:rPr>
          <w:rFonts w:cs="Calibri"/>
          <w:color w:val="000000"/>
          <w:spacing w:val="4"/>
          <w:sz w:val="20"/>
          <w:szCs w:val="20"/>
        </w:rPr>
        <w:t xml:space="preserve"> </w:t>
      </w:r>
      <w:r>
        <w:rPr>
          <w:rFonts w:cs="Calibri"/>
          <w:color w:val="000000"/>
          <w:sz w:val="20"/>
          <w:szCs w:val="20"/>
        </w:rPr>
        <w:t xml:space="preserve">may </w:t>
      </w:r>
      <w:r>
        <w:rPr>
          <w:rFonts w:cs="Calibri"/>
          <w:color w:val="000000"/>
          <w:spacing w:val="10"/>
          <w:sz w:val="20"/>
          <w:szCs w:val="20"/>
        </w:rPr>
        <w:t xml:space="preserve"> </w:t>
      </w:r>
      <w:r>
        <w:rPr>
          <w:rFonts w:cs="Calibri"/>
          <w:color w:val="000000"/>
          <w:spacing w:val="1"/>
          <w:w w:val="103"/>
          <w:sz w:val="20"/>
          <w:szCs w:val="20"/>
        </w:rPr>
        <w:t xml:space="preserve">provide </w:t>
      </w:r>
      <w:r>
        <w:rPr>
          <w:rFonts w:cs="Calibri"/>
          <w:color w:val="000000"/>
          <w:spacing w:val="-1"/>
          <w:sz w:val="20"/>
          <w:szCs w:val="20"/>
        </w:rPr>
        <w:t>e</w:t>
      </w:r>
      <w:r>
        <w:rPr>
          <w:rFonts w:cs="Calibri"/>
          <w:color w:val="000000"/>
          <w:spacing w:val="1"/>
          <w:sz w:val="20"/>
          <w:szCs w:val="20"/>
        </w:rPr>
        <w:t>v</w:t>
      </w:r>
      <w:r>
        <w:rPr>
          <w:rFonts w:cs="Calibri"/>
          <w:color w:val="000000"/>
          <w:spacing w:val="-1"/>
          <w:sz w:val="20"/>
          <w:szCs w:val="20"/>
        </w:rPr>
        <w:t>i</w:t>
      </w:r>
      <w:r>
        <w:rPr>
          <w:rFonts w:cs="Calibri"/>
          <w:color w:val="000000"/>
          <w:spacing w:val="1"/>
          <w:sz w:val="20"/>
          <w:szCs w:val="20"/>
        </w:rPr>
        <w:t>de</w:t>
      </w:r>
      <w:r>
        <w:rPr>
          <w:rFonts w:cs="Calibri"/>
          <w:color w:val="000000"/>
          <w:sz w:val="20"/>
          <w:szCs w:val="20"/>
        </w:rPr>
        <w:t>n</w:t>
      </w:r>
      <w:r>
        <w:rPr>
          <w:rFonts w:cs="Calibri"/>
          <w:color w:val="000000"/>
          <w:spacing w:val="2"/>
          <w:sz w:val="20"/>
          <w:szCs w:val="20"/>
        </w:rPr>
        <w:t>c</w:t>
      </w:r>
      <w:r>
        <w:rPr>
          <w:rFonts w:cs="Calibri"/>
          <w:color w:val="000000"/>
          <w:sz w:val="20"/>
          <w:szCs w:val="20"/>
        </w:rPr>
        <w:t>e</w:t>
      </w:r>
      <w:r>
        <w:rPr>
          <w:rFonts w:cs="Calibri"/>
          <w:color w:val="000000"/>
          <w:spacing w:val="11"/>
          <w:sz w:val="20"/>
          <w:szCs w:val="20"/>
        </w:rPr>
        <w:t xml:space="preserve"> </w:t>
      </w:r>
      <w:r>
        <w:rPr>
          <w:rFonts w:cs="Calibri"/>
          <w:color w:val="000000"/>
          <w:spacing w:val="2"/>
          <w:sz w:val="20"/>
          <w:szCs w:val="20"/>
        </w:rPr>
        <w:t>o</w:t>
      </w:r>
      <w:r>
        <w:rPr>
          <w:rFonts w:cs="Calibri"/>
          <w:color w:val="000000"/>
          <w:sz w:val="20"/>
          <w:szCs w:val="20"/>
        </w:rPr>
        <w:t>n</w:t>
      </w:r>
      <w:r>
        <w:rPr>
          <w:rFonts w:cs="Calibri"/>
          <w:color w:val="000000"/>
          <w:spacing w:val="15"/>
          <w:sz w:val="20"/>
          <w:szCs w:val="20"/>
        </w:rPr>
        <w:t xml:space="preserve"> </w:t>
      </w:r>
      <w:r>
        <w:rPr>
          <w:rFonts w:cs="Calibri"/>
          <w:color w:val="000000"/>
          <w:sz w:val="20"/>
          <w:szCs w:val="20"/>
        </w:rPr>
        <w:t>which</w:t>
      </w:r>
      <w:r>
        <w:rPr>
          <w:rFonts w:cs="Calibri"/>
          <w:color w:val="000000"/>
          <w:spacing w:val="27"/>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14"/>
          <w:sz w:val="20"/>
          <w:szCs w:val="20"/>
        </w:rPr>
        <w:t xml:space="preserve"> </w:t>
      </w:r>
      <w:r>
        <w:rPr>
          <w:rFonts w:cs="Calibri"/>
          <w:color w:val="000000"/>
          <w:sz w:val="20"/>
          <w:szCs w:val="20"/>
        </w:rPr>
        <w:t>fo</w:t>
      </w:r>
      <w:r>
        <w:rPr>
          <w:rFonts w:cs="Calibri"/>
          <w:color w:val="000000"/>
          <w:spacing w:val="1"/>
          <w:sz w:val="20"/>
          <w:szCs w:val="20"/>
        </w:rPr>
        <w:t>r</w:t>
      </w:r>
      <w:r>
        <w:rPr>
          <w:rFonts w:cs="Calibri"/>
          <w:color w:val="000000"/>
          <w:sz w:val="20"/>
          <w:szCs w:val="20"/>
        </w:rPr>
        <w:t>m</w:t>
      </w:r>
      <w:r>
        <w:rPr>
          <w:rFonts w:cs="Calibri"/>
          <w:color w:val="000000"/>
          <w:spacing w:val="17"/>
          <w:sz w:val="20"/>
          <w:szCs w:val="20"/>
        </w:rPr>
        <w:t xml:space="preserve"> </w:t>
      </w:r>
      <w:r>
        <w:rPr>
          <w:rFonts w:cs="Calibri"/>
          <w:color w:val="000000"/>
          <w:spacing w:val="1"/>
          <w:sz w:val="20"/>
          <w:szCs w:val="20"/>
        </w:rPr>
        <w:t>judgment</w:t>
      </w:r>
      <w:r>
        <w:rPr>
          <w:rFonts w:cs="Calibri"/>
          <w:color w:val="000000"/>
          <w:sz w:val="20"/>
          <w:szCs w:val="20"/>
        </w:rPr>
        <w:t>s.</w:t>
      </w:r>
      <w:r>
        <w:rPr>
          <w:rFonts w:cs="Calibri"/>
          <w:color w:val="000000"/>
          <w:spacing w:val="22"/>
          <w:sz w:val="20"/>
          <w:szCs w:val="20"/>
        </w:rPr>
        <w:t xml:space="preserve"> </w:t>
      </w:r>
      <w:r>
        <w:rPr>
          <w:rFonts w:cs="Calibri"/>
          <w:color w:val="000000"/>
          <w:sz w:val="20"/>
          <w:szCs w:val="20"/>
        </w:rPr>
        <w:t>Co</w:t>
      </w:r>
      <w:r>
        <w:rPr>
          <w:rFonts w:cs="Calibri"/>
          <w:color w:val="000000"/>
          <w:spacing w:val="2"/>
          <w:sz w:val="20"/>
          <w:szCs w:val="20"/>
        </w:rPr>
        <w:t>n</w:t>
      </w:r>
      <w:r>
        <w:rPr>
          <w:rFonts w:cs="Calibri"/>
          <w:color w:val="000000"/>
          <w:spacing w:val="-1"/>
          <w:sz w:val="20"/>
          <w:szCs w:val="20"/>
        </w:rPr>
        <w:t>s</w:t>
      </w:r>
      <w:r>
        <w:rPr>
          <w:rFonts w:cs="Calibri"/>
          <w:color w:val="000000"/>
          <w:spacing w:val="2"/>
          <w:sz w:val="20"/>
          <w:szCs w:val="20"/>
        </w:rPr>
        <w:t>u</w:t>
      </w:r>
      <w:r>
        <w:rPr>
          <w:rFonts w:cs="Calibri"/>
          <w:color w:val="000000"/>
          <w:spacing w:val="-2"/>
          <w:sz w:val="20"/>
          <w:szCs w:val="20"/>
        </w:rPr>
        <w:t>l</w:t>
      </w:r>
      <w:r>
        <w:rPr>
          <w:rFonts w:cs="Calibri"/>
          <w:color w:val="000000"/>
          <w:spacing w:val="2"/>
          <w:sz w:val="20"/>
          <w:szCs w:val="20"/>
        </w:rPr>
        <w:t>t</w:t>
      </w:r>
      <w:r>
        <w:rPr>
          <w:rFonts w:cs="Calibri"/>
          <w:color w:val="000000"/>
          <w:sz w:val="20"/>
          <w:szCs w:val="20"/>
        </w:rPr>
        <w:t>ants</w:t>
      </w:r>
      <w:r>
        <w:rPr>
          <w:rFonts w:cs="Calibri"/>
          <w:color w:val="000000"/>
          <w:spacing w:val="18"/>
          <w:sz w:val="20"/>
          <w:szCs w:val="20"/>
        </w:rPr>
        <w:t xml:space="preserve"> </w:t>
      </w:r>
      <w:r>
        <w:rPr>
          <w:rFonts w:cs="Calibri"/>
          <w:color w:val="000000"/>
          <w:sz w:val="20"/>
          <w:szCs w:val="20"/>
        </w:rPr>
        <w:t>are</w:t>
      </w:r>
      <w:r>
        <w:rPr>
          <w:rFonts w:cs="Calibri"/>
          <w:color w:val="000000"/>
          <w:spacing w:val="21"/>
          <w:sz w:val="20"/>
          <w:szCs w:val="20"/>
        </w:rPr>
        <w:t xml:space="preserve"> </w:t>
      </w:r>
      <w:r>
        <w:rPr>
          <w:rFonts w:cs="Calibri"/>
          <w:color w:val="000000"/>
          <w:sz w:val="20"/>
          <w:szCs w:val="20"/>
        </w:rPr>
        <w:t>a</w:t>
      </w:r>
      <w:r>
        <w:rPr>
          <w:rFonts w:cs="Calibri"/>
          <w:color w:val="000000"/>
          <w:spacing w:val="1"/>
          <w:sz w:val="20"/>
          <w:szCs w:val="20"/>
        </w:rPr>
        <w:t>l</w:t>
      </w:r>
      <w:r>
        <w:rPr>
          <w:rFonts w:cs="Calibri"/>
          <w:color w:val="000000"/>
          <w:sz w:val="20"/>
          <w:szCs w:val="20"/>
        </w:rPr>
        <w:t>so</w:t>
      </w:r>
      <w:r>
        <w:rPr>
          <w:rFonts w:cs="Calibri"/>
          <w:color w:val="000000"/>
          <w:spacing w:val="15"/>
          <w:sz w:val="20"/>
          <w:szCs w:val="20"/>
        </w:rPr>
        <w:t xml:space="preserve"> </w:t>
      </w:r>
      <w:r>
        <w:rPr>
          <w:rFonts w:cs="Calibri"/>
          <w:color w:val="000000"/>
          <w:sz w:val="20"/>
          <w:szCs w:val="20"/>
        </w:rPr>
        <w:t>e</w:t>
      </w:r>
      <w:r>
        <w:rPr>
          <w:rFonts w:cs="Calibri"/>
          <w:color w:val="000000"/>
          <w:spacing w:val="2"/>
          <w:sz w:val="20"/>
          <w:szCs w:val="20"/>
        </w:rPr>
        <w:t>x</w:t>
      </w:r>
      <w:r>
        <w:rPr>
          <w:rFonts w:cs="Calibri"/>
          <w:color w:val="000000"/>
          <w:sz w:val="20"/>
          <w:szCs w:val="20"/>
        </w:rPr>
        <w:t>pected</w:t>
      </w:r>
      <w:r>
        <w:rPr>
          <w:rFonts w:cs="Calibri"/>
          <w:color w:val="000000"/>
          <w:spacing w:val="13"/>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14"/>
          <w:sz w:val="20"/>
          <w:szCs w:val="20"/>
        </w:rPr>
        <w:t xml:space="preserve"> </w:t>
      </w:r>
      <w:r>
        <w:rPr>
          <w:rFonts w:cs="Calibri"/>
          <w:color w:val="000000"/>
          <w:sz w:val="20"/>
          <w:szCs w:val="20"/>
        </w:rPr>
        <w:t>u</w:t>
      </w:r>
      <w:r>
        <w:rPr>
          <w:rFonts w:cs="Calibri"/>
          <w:color w:val="000000"/>
          <w:spacing w:val="1"/>
          <w:sz w:val="20"/>
          <w:szCs w:val="20"/>
        </w:rPr>
        <w:t>s</w:t>
      </w:r>
      <w:r>
        <w:rPr>
          <w:rFonts w:cs="Calibri"/>
          <w:color w:val="000000"/>
          <w:sz w:val="20"/>
          <w:szCs w:val="20"/>
        </w:rPr>
        <w:t>e</w:t>
      </w:r>
      <w:r>
        <w:rPr>
          <w:rFonts w:cs="Calibri"/>
          <w:color w:val="000000"/>
          <w:spacing w:val="16"/>
          <w:sz w:val="20"/>
          <w:szCs w:val="20"/>
        </w:rPr>
        <w:t xml:space="preserve"> </w:t>
      </w:r>
      <w:r>
        <w:rPr>
          <w:rFonts w:cs="Calibri"/>
          <w:color w:val="000000"/>
          <w:spacing w:val="-2"/>
          <w:sz w:val="20"/>
          <w:szCs w:val="20"/>
        </w:rPr>
        <w:t>i</w:t>
      </w:r>
      <w:r>
        <w:rPr>
          <w:rFonts w:cs="Calibri"/>
          <w:color w:val="000000"/>
          <w:spacing w:val="1"/>
          <w:sz w:val="20"/>
          <w:szCs w:val="20"/>
        </w:rPr>
        <w:t>nt</w:t>
      </w:r>
      <w:r>
        <w:rPr>
          <w:rFonts w:cs="Calibri"/>
          <w:color w:val="000000"/>
          <w:spacing w:val="-1"/>
          <w:sz w:val="20"/>
          <w:szCs w:val="20"/>
        </w:rPr>
        <w:t>e</w:t>
      </w:r>
      <w:r>
        <w:rPr>
          <w:rFonts w:cs="Calibri"/>
          <w:color w:val="000000"/>
          <w:spacing w:val="1"/>
          <w:sz w:val="20"/>
          <w:szCs w:val="20"/>
        </w:rPr>
        <w:t>rv</w:t>
      </w:r>
      <w:r>
        <w:rPr>
          <w:rFonts w:cs="Calibri"/>
          <w:color w:val="000000"/>
          <w:spacing w:val="-1"/>
          <w:sz w:val="20"/>
          <w:szCs w:val="20"/>
        </w:rPr>
        <w:t>i</w:t>
      </w:r>
      <w:r>
        <w:rPr>
          <w:rFonts w:cs="Calibri"/>
          <w:color w:val="000000"/>
          <w:spacing w:val="1"/>
          <w:sz w:val="20"/>
          <w:szCs w:val="20"/>
        </w:rPr>
        <w:t>e</w:t>
      </w:r>
      <w:r>
        <w:rPr>
          <w:rFonts w:cs="Calibri"/>
          <w:color w:val="000000"/>
          <w:sz w:val="20"/>
          <w:szCs w:val="20"/>
        </w:rPr>
        <w:t>ws,</w:t>
      </w:r>
      <w:r>
        <w:rPr>
          <w:rFonts w:cs="Calibri"/>
          <w:color w:val="000000"/>
          <w:spacing w:val="13"/>
          <w:sz w:val="20"/>
          <w:szCs w:val="20"/>
        </w:rPr>
        <w:t xml:space="preserve"> </w:t>
      </w:r>
      <w:r>
        <w:rPr>
          <w:rFonts w:cs="Calibri"/>
          <w:color w:val="000000"/>
          <w:sz w:val="20"/>
          <w:szCs w:val="20"/>
        </w:rPr>
        <w:t>su</w:t>
      </w:r>
      <w:r>
        <w:rPr>
          <w:rFonts w:cs="Calibri"/>
          <w:color w:val="000000"/>
          <w:spacing w:val="1"/>
          <w:sz w:val="20"/>
          <w:szCs w:val="20"/>
        </w:rPr>
        <w:t>rv</w:t>
      </w:r>
      <w:r>
        <w:rPr>
          <w:rFonts w:cs="Calibri"/>
          <w:color w:val="000000"/>
          <w:sz w:val="20"/>
          <w:szCs w:val="20"/>
        </w:rPr>
        <w:t>e</w:t>
      </w:r>
      <w:r>
        <w:rPr>
          <w:rFonts w:cs="Calibri"/>
          <w:color w:val="000000"/>
          <w:spacing w:val="2"/>
          <w:sz w:val="20"/>
          <w:szCs w:val="20"/>
        </w:rPr>
        <w:t>y</w:t>
      </w:r>
      <w:r>
        <w:rPr>
          <w:rFonts w:cs="Calibri"/>
          <w:color w:val="000000"/>
          <w:sz w:val="20"/>
          <w:szCs w:val="20"/>
        </w:rPr>
        <w:t>s</w:t>
      </w:r>
      <w:r>
        <w:rPr>
          <w:rFonts w:cs="Calibri"/>
          <w:color w:val="000000"/>
          <w:spacing w:val="16"/>
          <w:sz w:val="20"/>
          <w:szCs w:val="20"/>
        </w:rPr>
        <w:t xml:space="preserve"> </w:t>
      </w:r>
      <w:r>
        <w:rPr>
          <w:rFonts w:cs="Calibri"/>
          <w:color w:val="000000"/>
          <w:w w:val="103"/>
          <w:sz w:val="20"/>
          <w:szCs w:val="20"/>
        </w:rPr>
        <w:t xml:space="preserve">or </w:t>
      </w:r>
      <w:r>
        <w:rPr>
          <w:rFonts w:cs="Calibri"/>
          <w:color w:val="000000"/>
          <w:sz w:val="20"/>
          <w:szCs w:val="20"/>
        </w:rPr>
        <w:t>any</w:t>
      </w:r>
      <w:r>
        <w:rPr>
          <w:rFonts w:cs="Calibri"/>
          <w:color w:val="000000"/>
          <w:spacing w:val="23"/>
          <w:sz w:val="20"/>
          <w:szCs w:val="20"/>
        </w:rPr>
        <w:t xml:space="preserve"> </w:t>
      </w:r>
      <w:r>
        <w:rPr>
          <w:rFonts w:cs="Calibri"/>
          <w:color w:val="000000"/>
          <w:spacing w:val="2"/>
          <w:sz w:val="20"/>
          <w:szCs w:val="20"/>
        </w:rPr>
        <w:t>o</w:t>
      </w:r>
      <w:r>
        <w:rPr>
          <w:rFonts w:cs="Calibri"/>
          <w:color w:val="000000"/>
          <w:sz w:val="20"/>
          <w:szCs w:val="20"/>
        </w:rPr>
        <w:t>th</w:t>
      </w:r>
      <w:r>
        <w:rPr>
          <w:rFonts w:cs="Calibri"/>
          <w:color w:val="000000"/>
          <w:spacing w:val="1"/>
          <w:sz w:val="20"/>
          <w:szCs w:val="20"/>
        </w:rPr>
        <w:t>e</w:t>
      </w:r>
      <w:r>
        <w:rPr>
          <w:rFonts w:cs="Calibri"/>
          <w:color w:val="000000"/>
          <w:sz w:val="20"/>
          <w:szCs w:val="20"/>
        </w:rPr>
        <w:t>r</w:t>
      </w:r>
      <w:r>
        <w:rPr>
          <w:rFonts w:cs="Calibri"/>
          <w:color w:val="000000"/>
          <w:spacing w:val="27"/>
          <w:sz w:val="20"/>
          <w:szCs w:val="20"/>
        </w:rPr>
        <w:t xml:space="preserve"> </w:t>
      </w:r>
      <w:r>
        <w:rPr>
          <w:rFonts w:cs="Calibri"/>
          <w:color w:val="000000"/>
          <w:sz w:val="20"/>
          <w:szCs w:val="20"/>
        </w:rPr>
        <w:t>rele</w:t>
      </w:r>
      <w:r>
        <w:rPr>
          <w:rFonts w:cs="Calibri"/>
          <w:color w:val="000000"/>
          <w:spacing w:val="2"/>
          <w:sz w:val="20"/>
          <w:szCs w:val="20"/>
        </w:rPr>
        <w:t>v</w:t>
      </w:r>
      <w:r>
        <w:rPr>
          <w:rFonts w:cs="Calibri"/>
          <w:color w:val="000000"/>
          <w:spacing w:val="-2"/>
          <w:sz w:val="20"/>
          <w:szCs w:val="20"/>
        </w:rPr>
        <w:t>a</w:t>
      </w:r>
      <w:r>
        <w:rPr>
          <w:rFonts w:cs="Calibri"/>
          <w:color w:val="000000"/>
          <w:sz w:val="20"/>
          <w:szCs w:val="20"/>
        </w:rPr>
        <w:t>nt</w:t>
      </w:r>
      <w:r>
        <w:rPr>
          <w:rFonts w:cs="Calibri"/>
          <w:color w:val="000000"/>
          <w:spacing w:val="33"/>
          <w:sz w:val="20"/>
          <w:szCs w:val="20"/>
        </w:rPr>
        <w:t xml:space="preserve"> </w:t>
      </w:r>
      <w:r>
        <w:rPr>
          <w:rFonts w:cs="Calibri"/>
          <w:color w:val="000000"/>
          <w:spacing w:val="1"/>
          <w:sz w:val="20"/>
          <w:szCs w:val="20"/>
        </w:rPr>
        <w:t>qua</w:t>
      </w:r>
      <w:r>
        <w:rPr>
          <w:rFonts w:cs="Calibri"/>
          <w:color w:val="000000"/>
          <w:spacing w:val="-1"/>
          <w:sz w:val="20"/>
          <w:szCs w:val="20"/>
        </w:rPr>
        <w:t>n</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t</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1"/>
          <w:sz w:val="20"/>
          <w:szCs w:val="20"/>
        </w:rPr>
        <w:t>v</w:t>
      </w:r>
      <w:r>
        <w:rPr>
          <w:rFonts w:cs="Calibri"/>
          <w:color w:val="000000"/>
          <w:sz w:val="20"/>
          <w:szCs w:val="20"/>
        </w:rPr>
        <w:t>e</w:t>
      </w:r>
      <w:r>
        <w:rPr>
          <w:rFonts w:cs="Calibri"/>
          <w:color w:val="000000"/>
          <w:spacing w:val="34"/>
          <w:sz w:val="20"/>
          <w:szCs w:val="20"/>
        </w:rPr>
        <w:t xml:space="preserve"> </w:t>
      </w:r>
      <w:r>
        <w:rPr>
          <w:rFonts w:cs="Calibri"/>
          <w:color w:val="000000"/>
          <w:spacing w:val="1"/>
          <w:sz w:val="20"/>
          <w:szCs w:val="20"/>
        </w:rPr>
        <w:t>a</w:t>
      </w:r>
      <w:r>
        <w:rPr>
          <w:rFonts w:cs="Calibri"/>
          <w:color w:val="000000"/>
          <w:sz w:val="20"/>
          <w:szCs w:val="20"/>
        </w:rPr>
        <w:t>n</w:t>
      </w:r>
      <w:r>
        <w:rPr>
          <w:rFonts w:cs="Calibri"/>
          <w:color w:val="000000"/>
          <w:spacing w:val="1"/>
          <w:sz w:val="20"/>
          <w:szCs w:val="20"/>
        </w:rPr>
        <w:t>d</w:t>
      </w:r>
      <w:r>
        <w:rPr>
          <w:rFonts w:cs="Calibri"/>
          <w:color w:val="000000"/>
          <w:spacing w:val="-1"/>
          <w:sz w:val="20"/>
          <w:szCs w:val="20"/>
        </w:rPr>
        <w:t>/</w:t>
      </w:r>
      <w:r>
        <w:rPr>
          <w:rFonts w:cs="Calibri"/>
          <w:color w:val="000000"/>
          <w:spacing w:val="1"/>
          <w:sz w:val="20"/>
          <w:szCs w:val="20"/>
        </w:rPr>
        <w:t>o</w:t>
      </w:r>
      <w:r>
        <w:rPr>
          <w:rFonts w:cs="Calibri"/>
          <w:color w:val="000000"/>
          <w:sz w:val="20"/>
          <w:szCs w:val="20"/>
        </w:rPr>
        <w:t>r</w:t>
      </w:r>
      <w:r>
        <w:rPr>
          <w:rFonts w:cs="Calibri"/>
          <w:color w:val="000000"/>
          <w:spacing w:val="28"/>
          <w:sz w:val="20"/>
          <w:szCs w:val="20"/>
        </w:rPr>
        <w:t xml:space="preserve"> </w:t>
      </w:r>
      <w:r>
        <w:rPr>
          <w:rFonts w:cs="Calibri"/>
          <w:color w:val="000000"/>
          <w:sz w:val="20"/>
          <w:szCs w:val="20"/>
        </w:rPr>
        <w:t>q</w:t>
      </w:r>
      <w:r>
        <w:rPr>
          <w:rFonts w:cs="Calibri"/>
          <w:color w:val="000000"/>
          <w:spacing w:val="1"/>
          <w:sz w:val="20"/>
          <w:szCs w:val="20"/>
        </w:rPr>
        <w:t>ua</w:t>
      </w:r>
      <w:r>
        <w:rPr>
          <w:rFonts w:cs="Calibri"/>
          <w:color w:val="000000"/>
          <w:sz w:val="20"/>
          <w:szCs w:val="20"/>
        </w:rPr>
        <w:t>li</w:t>
      </w:r>
      <w:r>
        <w:rPr>
          <w:rFonts w:cs="Calibri"/>
          <w:color w:val="000000"/>
          <w:spacing w:val="2"/>
          <w:sz w:val="20"/>
          <w:szCs w:val="20"/>
        </w:rPr>
        <w:t>t</w:t>
      </w:r>
      <w:r>
        <w:rPr>
          <w:rFonts w:cs="Calibri"/>
          <w:color w:val="000000"/>
          <w:sz w:val="20"/>
          <w:szCs w:val="20"/>
        </w:rPr>
        <w:t>a</w:t>
      </w:r>
      <w:r>
        <w:rPr>
          <w:rFonts w:cs="Calibri"/>
          <w:color w:val="000000"/>
          <w:spacing w:val="1"/>
          <w:sz w:val="20"/>
          <w:szCs w:val="20"/>
        </w:rPr>
        <w:t>t</w:t>
      </w:r>
      <w:r>
        <w:rPr>
          <w:rFonts w:cs="Calibri"/>
          <w:color w:val="000000"/>
          <w:sz w:val="20"/>
          <w:szCs w:val="20"/>
        </w:rPr>
        <w:t>ive</w:t>
      </w:r>
      <w:r>
        <w:rPr>
          <w:rFonts w:cs="Calibri"/>
          <w:color w:val="000000"/>
          <w:spacing w:val="28"/>
          <w:sz w:val="20"/>
          <w:szCs w:val="20"/>
        </w:rPr>
        <w:t xml:space="preserve"> </w:t>
      </w:r>
      <w:r>
        <w:rPr>
          <w:rFonts w:cs="Calibri"/>
          <w:color w:val="000000"/>
          <w:sz w:val="20"/>
          <w:szCs w:val="20"/>
        </w:rPr>
        <w:t>to</w:t>
      </w:r>
      <w:r>
        <w:rPr>
          <w:rFonts w:cs="Calibri"/>
          <w:color w:val="000000"/>
          <w:spacing w:val="2"/>
          <w:sz w:val="20"/>
          <w:szCs w:val="20"/>
        </w:rPr>
        <w:t>o</w:t>
      </w:r>
      <w:r>
        <w:rPr>
          <w:rFonts w:cs="Calibri"/>
          <w:color w:val="000000"/>
          <w:sz w:val="20"/>
          <w:szCs w:val="20"/>
        </w:rPr>
        <w:t>l</w:t>
      </w:r>
      <w:r>
        <w:rPr>
          <w:rFonts w:cs="Calibri"/>
          <w:color w:val="000000"/>
          <w:spacing w:val="28"/>
          <w:sz w:val="20"/>
          <w:szCs w:val="20"/>
        </w:rPr>
        <w:t xml:space="preserve"> </w:t>
      </w:r>
      <w:r>
        <w:rPr>
          <w:rFonts w:cs="Calibri"/>
          <w:color w:val="000000"/>
          <w:sz w:val="20"/>
          <w:szCs w:val="20"/>
        </w:rPr>
        <w:t>as</w:t>
      </w:r>
      <w:r>
        <w:rPr>
          <w:rFonts w:cs="Calibri"/>
          <w:color w:val="000000"/>
          <w:spacing w:val="29"/>
          <w:sz w:val="20"/>
          <w:szCs w:val="20"/>
        </w:rPr>
        <w:t xml:space="preserve"> </w:t>
      </w:r>
      <w:r>
        <w:rPr>
          <w:rFonts w:cs="Calibri"/>
          <w:color w:val="000000"/>
          <w:sz w:val="20"/>
          <w:szCs w:val="20"/>
        </w:rPr>
        <w:t>a</w:t>
      </w:r>
      <w:r>
        <w:rPr>
          <w:rFonts w:cs="Calibri"/>
          <w:color w:val="000000"/>
          <w:spacing w:val="28"/>
          <w:sz w:val="20"/>
          <w:szCs w:val="20"/>
        </w:rPr>
        <w:t xml:space="preserve"> </w:t>
      </w:r>
      <w:r>
        <w:rPr>
          <w:rFonts w:cs="Calibri"/>
          <w:color w:val="000000"/>
          <w:sz w:val="20"/>
          <w:szCs w:val="20"/>
        </w:rPr>
        <w:t>m</w:t>
      </w:r>
      <w:r>
        <w:rPr>
          <w:rFonts w:cs="Calibri"/>
          <w:color w:val="000000"/>
          <w:spacing w:val="2"/>
          <w:sz w:val="20"/>
          <w:szCs w:val="20"/>
        </w:rPr>
        <w:t>e</w:t>
      </w:r>
      <w:r>
        <w:rPr>
          <w:rFonts w:cs="Calibri"/>
          <w:color w:val="000000"/>
          <w:spacing w:val="-2"/>
          <w:sz w:val="20"/>
          <w:szCs w:val="20"/>
        </w:rPr>
        <w:t>a</w:t>
      </w:r>
      <w:r>
        <w:rPr>
          <w:rFonts w:cs="Calibri"/>
          <w:color w:val="000000"/>
          <w:spacing w:val="2"/>
          <w:sz w:val="20"/>
          <w:szCs w:val="20"/>
        </w:rPr>
        <w:t>n</w:t>
      </w:r>
      <w:r>
        <w:rPr>
          <w:rFonts w:cs="Calibri"/>
          <w:color w:val="000000"/>
          <w:sz w:val="20"/>
          <w:szCs w:val="20"/>
        </w:rPr>
        <w:t>s</w:t>
      </w:r>
      <w:r>
        <w:rPr>
          <w:rFonts w:cs="Calibri"/>
          <w:color w:val="000000"/>
          <w:spacing w:val="28"/>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27"/>
          <w:sz w:val="20"/>
          <w:szCs w:val="20"/>
        </w:rPr>
        <w:t xml:space="preserve"> </w:t>
      </w:r>
      <w:r>
        <w:rPr>
          <w:rFonts w:cs="Calibri"/>
          <w:color w:val="000000"/>
          <w:sz w:val="20"/>
          <w:szCs w:val="20"/>
        </w:rPr>
        <w:t>colle</w:t>
      </w:r>
      <w:r>
        <w:rPr>
          <w:rFonts w:cs="Calibri"/>
          <w:color w:val="000000"/>
          <w:spacing w:val="1"/>
          <w:sz w:val="20"/>
          <w:szCs w:val="20"/>
        </w:rPr>
        <w:t>c</w:t>
      </w:r>
      <w:r>
        <w:rPr>
          <w:rFonts w:cs="Calibri"/>
          <w:color w:val="000000"/>
          <w:sz w:val="20"/>
          <w:szCs w:val="20"/>
        </w:rPr>
        <w:t>t</w:t>
      </w:r>
      <w:r>
        <w:rPr>
          <w:rFonts w:cs="Calibri"/>
          <w:color w:val="000000"/>
          <w:spacing w:val="36"/>
          <w:sz w:val="20"/>
          <w:szCs w:val="20"/>
        </w:rPr>
        <w:t xml:space="preserve"> </w:t>
      </w:r>
      <w:proofErr w:type="gramStart"/>
      <w:r>
        <w:rPr>
          <w:rFonts w:cs="Calibri"/>
          <w:color w:val="000000"/>
          <w:sz w:val="20"/>
          <w:szCs w:val="20"/>
        </w:rPr>
        <w:t xml:space="preserve">relevant  </w:t>
      </w:r>
      <w:r>
        <w:rPr>
          <w:rFonts w:cs="Calibri"/>
          <w:color w:val="000000"/>
          <w:spacing w:val="1"/>
          <w:sz w:val="20"/>
          <w:szCs w:val="20"/>
        </w:rPr>
        <w:t>d</w:t>
      </w:r>
      <w:r>
        <w:rPr>
          <w:rFonts w:cs="Calibri"/>
          <w:color w:val="000000"/>
          <w:sz w:val="20"/>
          <w:szCs w:val="20"/>
        </w:rPr>
        <w:t>a</w:t>
      </w:r>
      <w:r>
        <w:rPr>
          <w:rFonts w:cs="Calibri"/>
          <w:color w:val="000000"/>
          <w:spacing w:val="1"/>
          <w:sz w:val="20"/>
          <w:szCs w:val="20"/>
        </w:rPr>
        <w:t>t</w:t>
      </w:r>
      <w:r>
        <w:rPr>
          <w:rFonts w:cs="Calibri"/>
          <w:color w:val="000000"/>
          <w:sz w:val="20"/>
          <w:szCs w:val="20"/>
        </w:rPr>
        <w:t>a</w:t>
      </w:r>
      <w:proofErr w:type="gramEnd"/>
      <w:r>
        <w:rPr>
          <w:rFonts w:cs="Calibri"/>
          <w:color w:val="000000"/>
          <w:spacing w:val="28"/>
          <w:sz w:val="20"/>
          <w:szCs w:val="20"/>
        </w:rPr>
        <w:t xml:space="preserve"> </w:t>
      </w:r>
      <w:r>
        <w:rPr>
          <w:rFonts w:cs="Calibri"/>
          <w:color w:val="000000"/>
          <w:spacing w:val="-2"/>
          <w:sz w:val="20"/>
          <w:szCs w:val="20"/>
        </w:rPr>
        <w:t>f</w:t>
      </w:r>
      <w:r>
        <w:rPr>
          <w:rFonts w:cs="Calibri"/>
          <w:color w:val="000000"/>
          <w:spacing w:val="2"/>
          <w:sz w:val="20"/>
          <w:szCs w:val="20"/>
        </w:rPr>
        <w:t>o</w:t>
      </w:r>
      <w:r>
        <w:rPr>
          <w:rFonts w:cs="Calibri"/>
          <w:color w:val="000000"/>
          <w:sz w:val="20"/>
          <w:szCs w:val="20"/>
        </w:rPr>
        <w:t>r</w:t>
      </w:r>
      <w:r>
        <w:rPr>
          <w:rFonts w:cs="Calibri"/>
          <w:color w:val="000000"/>
          <w:spacing w:val="25"/>
          <w:sz w:val="20"/>
          <w:szCs w:val="20"/>
        </w:rPr>
        <w:t xml:space="preserve"> </w:t>
      </w:r>
      <w:r>
        <w:rPr>
          <w:rFonts w:cs="Calibri"/>
          <w:color w:val="000000"/>
          <w:spacing w:val="2"/>
          <w:w w:val="103"/>
          <w:sz w:val="20"/>
          <w:szCs w:val="20"/>
        </w:rPr>
        <w:t>t</w:t>
      </w:r>
      <w:r>
        <w:rPr>
          <w:rFonts w:cs="Calibri"/>
          <w:color w:val="000000"/>
          <w:w w:val="103"/>
          <w:sz w:val="20"/>
          <w:szCs w:val="20"/>
        </w:rPr>
        <w:t xml:space="preserve">he </w:t>
      </w:r>
      <w:r>
        <w:rPr>
          <w:rFonts w:cs="Calibri"/>
          <w:color w:val="000000"/>
          <w:spacing w:val="-1"/>
          <w:sz w:val="20"/>
          <w:szCs w:val="20"/>
        </w:rPr>
        <w:t>fi</w:t>
      </w:r>
      <w:r>
        <w:rPr>
          <w:rFonts w:cs="Calibri"/>
          <w:color w:val="000000"/>
          <w:spacing w:val="1"/>
          <w:sz w:val="20"/>
          <w:szCs w:val="20"/>
        </w:rPr>
        <w:t>na</w:t>
      </w:r>
      <w:r>
        <w:rPr>
          <w:rFonts w:cs="Calibri"/>
          <w:color w:val="000000"/>
          <w:sz w:val="20"/>
          <w:szCs w:val="20"/>
        </w:rPr>
        <w:t xml:space="preserve">l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4"/>
          <w:sz w:val="20"/>
          <w:szCs w:val="20"/>
        </w:rPr>
        <w:t xml:space="preserve"> </w:t>
      </w:r>
      <w:r>
        <w:rPr>
          <w:rFonts w:cs="Calibri"/>
          <w:color w:val="000000"/>
          <w:spacing w:val="-1"/>
          <w:sz w:val="20"/>
          <w:szCs w:val="20"/>
        </w:rPr>
        <w:t>T</w:t>
      </w:r>
      <w:r>
        <w:rPr>
          <w:rFonts w:cs="Calibri"/>
          <w:color w:val="000000"/>
          <w:spacing w:val="1"/>
          <w:sz w:val="20"/>
          <w:szCs w:val="20"/>
        </w:rPr>
        <w:t>h</w:t>
      </w:r>
      <w:r>
        <w:rPr>
          <w:rFonts w:cs="Calibri"/>
          <w:color w:val="000000"/>
          <w:sz w:val="20"/>
          <w:szCs w:val="20"/>
        </w:rPr>
        <w:t>e</w:t>
      </w:r>
      <w:r>
        <w:rPr>
          <w:rFonts w:cs="Calibri"/>
          <w:color w:val="000000"/>
          <w:spacing w:val="4"/>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3"/>
          <w:sz w:val="20"/>
          <w:szCs w:val="20"/>
        </w:rPr>
        <w:t xml:space="preserve"> </w:t>
      </w:r>
      <w:r>
        <w:rPr>
          <w:rFonts w:cs="Calibri"/>
          <w:color w:val="000000"/>
          <w:spacing w:val="2"/>
          <w:sz w:val="20"/>
          <w:szCs w:val="20"/>
        </w:rPr>
        <w:t>t</w:t>
      </w:r>
      <w:r>
        <w:rPr>
          <w:rFonts w:cs="Calibri"/>
          <w:color w:val="000000"/>
          <w:sz w:val="20"/>
          <w:szCs w:val="20"/>
        </w:rPr>
        <w:t>eam</w:t>
      </w:r>
      <w:r>
        <w:rPr>
          <w:rFonts w:cs="Calibri"/>
          <w:color w:val="000000"/>
          <w:spacing w:val="3"/>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l</w:t>
      </w:r>
      <w:r>
        <w:rPr>
          <w:rFonts w:cs="Calibri"/>
          <w:color w:val="000000"/>
          <w:sz w:val="20"/>
          <w:szCs w:val="20"/>
        </w:rPr>
        <w:t>l</w:t>
      </w:r>
      <w:r>
        <w:rPr>
          <w:rFonts w:cs="Calibri"/>
          <w:color w:val="000000"/>
          <w:spacing w:val="3"/>
          <w:sz w:val="20"/>
          <w:szCs w:val="20"/>
        </w:rPr>
        <w:t xml:space="preserve"> </w:t>
      </w:r>
      <w:r>
        <w:rPr>
          <w:rFonts w:cs="Calibri"/>
          <w:color w:val="000000"/>
          <w:sz w:val="20"/>
          <w:szCs w:val="20"/>
        </w:rPr>
        <w:t>make</w:t>
      </w:r>
      <w:r>
        <w:rPr>
          <w:rFonts w:cs="Calibri"/>
          <w:color w:val="000000"/>
          <w:spacing w:val="14"/>
          <w:sz w:val="20"/>
          <w:szCs w:val="20"/>
        </w:rPr>
        <w:t xml:space="preserve"> </w:t>
      </w:r>
      <w:r>
        <w:rPr>
          <w:rFonts w:cs="Calibri"/>
          <w:color w:val="000000"/>
          <w:sz w:val="20"/>
          <w:szCs w:val="20"/>
        </w:rPr>
        <w:t>s</w:t>
      </w:r>
      <w:r>
        <w:rPr>
          <w:rFonts w:cs="Calibri"/>
          <w:color w:val="000000"/>
          <w:spacing w:val="1"/>
          <w:sz w:val="20"/>
          <w:szCs w:val="20"/>
        </w:rPr>
        <w:t>ur</w:t>
      </w:r>
      <w:r>
        <w:rPr>
          <w:rFonts w:cs="Calibri"/>
          <w:color w:val="000000"/>
          <w:sz w:val="20"/>
          <w:szCs w:val="20"/>
        </w:rPr>
        <w:t>e</w:t>
      </w:r>
      <w:r>
        <w:rPr>
          <w:rFonts w:cs="Calibri"/>
          <w:color w:val="000000"/>
          <w:spacing w:val="1"/>
          <w:sz w:val="20"/>
          <w:szCs w:val="20"/>
        </w:rPr>
        <w:t xml:space="preserve"> </w:t>
      </w:r>
      <w:r>
        <w:rPr>
          <w:rFonts w:cs="Calibri"/>
          <w:color w:val="000000"/>
          <w:spacing w:val="2"/>
          <w:sz w:val="20"/>
          <w:szCs w:val="20"/>
        </w:rPr>
        <w:t>t</w:t>
      </w:r>
      <w:r>
        <w:rPr>
          <w:rFonts w:cs="Calibri"/>
          <w:color w:val="000000"/>
          <w:sz w:val="20"/>
          <w:szCs w:val="20"/>
        </w:rPr>
        <w:t>hat</w:t>
      </w:r>
      <w:r>
        <w:rPr>
          <w:rFonts w:cs="Calibri"/>
          <w:color w:val="000000"/>
          <w:spacing w:val="2"/>
          <w:sz w:val="20"/>
          <w:szCs w:val="20"/>
        </w:rPr>
        <w:t xml:space="preserve"> t</w:t>
      </w:r>
      <w:r>
        <w:rPr>
          <w:rFonts w:cs="Calibri"/>
          <w:color w:val="000000"/>
          <w:sz w:val="20"/>
          <w:szCs w:val="20"/>
        </w:rPr>
        <w:t>he</w:t>
      </w:r>
      <w:r>
        <w:rPr>
          <w:rFonts w:cs="Calibri"/>
          <w:color w:val="000000"/>
          <w:spacing w:val="2"/>
          <w:sz w:val="20"/>
          <w:szCs w:val="20"/>
        </w:rPr>
        <w:t xml:space="preserve"> </w:t>
      </w:r>
      <w:r>
        <w:rPr>
          <w:rFonts w:cs="Calibri"/>
          <w:color w:val="000000"/>
          <w:spacing w:val="-1"/>
          <w:sz w:val="20"/>
          <w:szCs w:val="20"/>
        </w:rPr>
        <w:t>v</w:t>
      </w:r>
      <w:r>
        <w:rPr>
          <w:rFonts w:cs="Calibri"/>
          <w:color w:val="000000"/>
          <w:sz w:val="20"/>
          <w:szCs w:val="20"/>
        </w:rPr>
        <w:t>o</w:t>
      </w:r>
      <w:r>
        <w:rPr>
          <w:rFonts w:cs="Calibri"/>
          <w:color w:val="000000"/>
          <w:spacing w:val="-1"/>
          <w:sz w:val="20"/>
          <w:szCs w:val="20"/>
        </w:rPr>
        <w:t>i</w:t>
      </w:r>
      <w:r>
        <w:rPr>
          <w:rFonts w:cs="Calibri"/>
          <w:color w:val="000000"/>
          <w:sz w:val="20"/>
          <w:szCs w:val="20"/>
        </w:rPr>
        <w:t>c</w:t>
      </w:r>
      <w:r>
        <w:rPr>
          <w:rFonts w:cs="Calibri"/>
          <w:color w:val="000000"/>
          <w:spacing w:val="1"/>
          <w:sz w:val="20"/>
          <w:szCs w:val="20"/>
        </w:rPr>
        <w:t>e</w:t>
      </w:r>
      <w:r>
        <w:rPr>
          <w:rFonts w:cs="Calibri"/>
          <w:color w:val="000000"/>
          <w:sz w:val="20"/>
          <w:szCs w:val="20"/>
        </w:rPr>
        <w:t>s,</w:t>
      </w:r>
      <w:r>
        <w:rPr>
          <w:rFonts w:cs="Calibri"/>
          <w:color w:val="000000"/>
          <w:spacing w:val="3"/>
          <w:sz w:val="20"/>
          <w:szCs w:val="20"/>
        </w:rPr>
        <w:t xml:space="preserve"> </w:t>
      </w:r>
      <w:r>
        <w:rPr>
          <w:rFonts w:cs="Calibri"/>
          <w:color w:val="000000"/>
          <w:sz w:val="20"/>
          <w:szCs w:val="20"/>
        </w:rPr>
        <w:t>o</w:t>
      </w:r>
      <w:r>
        <w:rPr>
          <w:rFonts w:cs="Calibri"/>
          <w:color w:val="000000"/>
          <w:spacing w:val="1"/>
          <w:sz w:val="20"/>
          <w:szCs w:val="20"/>
        </w:rPr>
        <w:t>p</w:t>
      </w:r>
      <w:r>
        <w:rPr>
          <w:rFonts w:cs="Calibri"/>
          <w:color w:val="000000"/>
          <w:sz w:val="20"/>
          <w:szCs w:val="20"/>
        </w:rPr>
        <w:t>i</w:t>
      </w:r>
      <w:r>
        <w:rPr>
          <w:rFonts w:cs="Calibri"/>
          <w:color w:val="000000"/>
          <w:spacing w:val="1"/>
          <w:sz w:val="20"/>
          <w:szCs w:val="20"/>
        </w:rPr>
        <w:t>n</w:t>
      </w:r>
      <w:r>
        <w:rPr>
          <w:rFonts w:cs="Calibri"/>
          <w:color w:val="000000"/>
          <w:sz w:val="20"/>
          <w:szCs w:val="20"/>
        </w:rPr>
        <w:t>i</w:t>
      </w:r>
      <w:r>
        <w:rPr>
          <w:rFonts w:cs="Calibri"/>
          <w:color w:val="000000"/>
          <w:spacing w:val="1"/>
          <w:sz w:val="20"/>
          <w:szCs w:val="20"/>
        </w:rPr>
        <w:t>o</w:t>
      </w:r>
      <w:r>
        <w:rPr>
          <w:rFonts w:cs="Calibri"/>
          <w:color w:val="000000"/>
          <w:sz w:val="20"/>
          <w:szCs w:val="20"/>
        </w:rPr>
        <w:t>ns</w:t>
      </w:r>
      <w:r>
        <w:rPr>
          <w:rFonts w:cs="Calibri"/>
          <w:color w:val="000000"/>
          <w:spacing w:val="4"/>
          <w:sz w:val="20"/>
          <w:szCs w:val="20"/>
        </w:rPr>
        <w:t xml:space="preserve"> </w:t>
      </w:r>
      <w:r>
        <w:rPr>
          <w:rFonts w:cs="Calibri"/>
          <w:color w:val="000000"/>
          <w:sz w:val="20"/>
          <w:szCs w:val="20"/>
        </w:rPr>
        <w:t>and</w:t>
      </w:r>
      <w:r>
        <w:rPr>
          <w:rFonts w:cs="Calibri"/>
          <w:color w:val="000000"/>
          <w:spacing w:val="11"/>
          <w:sz w:val="20"/>
          <w:szCs w:val="20"/>
        </w:rPr>
        <w:t xml:space="preserve"> </w:t>
      </w:r>
      <w:r>
        <w:rPr>
          <w:rFonts w:cs="Calibri"/>
          <w:color w:val="000000"/>
          <w:sz w:val="20"/>
          <w:szCs w:val="20"/>
        </w:rPr>
        <w:t>i</w:t>
      </w:r>
      <w:r>
        <w:rPr>
          <w:rFonts w:cs="Calibri"/>
          <w:color w:val="000000"/>
          <w:spacing w:val="2"/>
          <w:sz w:val="20"/>
          <w:szCs w:val="20"/>
        </w:rPr>
        <w:t>n</w:t>
      </w:r>
      <w:r>
        <w:rPr>
          <w:rFonts w:cs="Calibri"/>
          <w:color w:val="000000"/>
          <w:spacing w:val="-2"/>
          <w:sz w:val="20"/>
          <w:szCs w:val="20"/>
        </w:rPr>
        <w:t>f</w:t>
      </w:r>
      <w:r>
        <w:rPr>
          <w:rFonts w:cs="Calibri"/>
          <w:color w:val="000000"/>
          <w:spacing w:val="2"/>
          <w:sz w:val="20"/>
          <w:szCs w:val="20"/>
        </w:rPr>
        <w:t>o</w:t>
      </w:r>
      <w:r>
        <w:rPr>
          <w:rFonts w:cs="Calibri"/>
          <w:color w:val="000000"/>
          <w:sz w:val="20"/>
          <w:szCs w:val="20"/>
        </w:rPr>
        <w:t>rma</w:t>
      </w:r>
      <w:r>
        <w:rPr>
          <w:rFonts w:cs="Calibri"/>
          <w:color w:val="000000"/>
          <w:spacing w:val="2"/>
          <w:sz w:val="20"/>
          <w:szCs w:val="20"/>
        </w:rPr>
        <w:t>t</w:t>
      </w:r>
      <w:r>
        <w:rPr>
          <w:rFonts w:cs="Calibri"/>
          <w:color w:val="000000"/>
          <w:sz w:val="20"/>
          <w:szCs w:val="20"/>
        </w:rPr>
        <w:t>ion</w:t>
      </w:r>
      <w:r>
        <w:rPr>
          <w:rFonts w:cs="Calibri"/>
          <w:color w:val="000000"/>
          <w:spacing w:val="2"/>
          <w:sz w:val="20"/>
          <w:szCs w:val="20"/>
        </w:rPr>
        <w:t xml:space="preserve"> </w:t>
      </w:r>
      <w:r>
        <w:rPr>
          <w:rFonts w:cs="Calibri"/>
          <w:color w:val="000000"/>
          <w:w w:val="103"/>
          <w:sz w:val="20"/>
          <w:szCs w:val="20"/>
        </w:rPr>
        <w:t xml:space="preserve">of </w:t>
      </w:r>
      <w:r>
        <w:rPr>
          <w:rFonts w:cs="Calibri"/>
          <w:color w:val="000000"/>
          <w:sz w:val="20"/>
          <w:szCs w:val="20"/>
        </w:rPr>
        <w:t>targeted</w:t>
      </w:r>
      <w:r>
        <w:rPr>
          <w:rFonts w:cs="Calibri"/>
          <w:color w:val="000000"/>
          <w:spacing w:val="1"/>
          <w:sz w:val="20"/>
          <w:szCs w:val="20"/>
        </w:rPr>
        <w:t xml:space="preserve"> c</w:t>
      </w:r>
      <w:r>
        <w:rPr>
          <w:rFonts w:cs="Calibri"/>
          <w:color w:val="000000"/>
          <w:spacing w:val="-2"/>
          <w:sz w:val="20"/>
          <w:szCs w:val="20"/>
        </w:rPr>
        <w:t>i</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ze</w:t>
      </w:r>
      <w:r>
        <w:rPr>
          <w:rFonts w:cs="Calibri"/>
          <w:color w:val="000000"/>
          <w:sz w:val="20"/>
          <w:szCs w:val="20"/>
        </w:rPr>
        <w:t>n</w:t>
      </w:r>
      <w:r>
        <w:rPr>
          <w:rFonts w:cs="Calibri"/>
          <w:color w:val="000000"/>
          <w:spacing w:val="1"/>
          <w:sz w:val="20"/>
          <w:szCs w:val="20"/>
        </w:rPr>
        <w:t>s</w:t>
      </w:r>
      <w:r>
        <w:rPr>
          <w:rFonts w:cs="Calibri"/>
          <w:color w:val="000000"/>
          <w:spacing w:val="-2"/>
          <w:sz w:val="20"/>
          <w:szCs w:val="20"/>
        </w:rPr>
        <w:t>/</w:t>
      </w:r>
      <w:r>
        <w:rPr>
          <w:rFonts w:cs="Calibri"/>
          <w:color w:val="000000"/>
          <w:spacing w:val="2"/>
          <w:sz w:val="20"/>
          <w:szCs w:val="20"/>
        </w:rPr>
        <w:t>p</w:t>
      </w:r>
      <w:r>
        <w:rPr>
          <w:rFonts w:cs="Calibri"/>
          <w:color w:val="000000"/>
          <w:sz w:val="20"/>
          <w:szCs w:val="20"/>
        </w:rPr>
        <w:t>ar</w:t>
      </w:r>
      <w:r>
        <w:rPr>
          <w:rFonts w:cs="Calibri"/>
          <w:color w:val="000000"/>
          <w:spacing w:val="1"/>
          <w:sz w:val="20"/>
          <w:szCs w:val="20"/>
        </w:rPr>
        <w:t>t</w:t>
      </w:r>
      <w:r>
        <w:rPr>
          <w:rFonts w:cs="Calibri"/>
          <w:color w:val="000000"/>
          <w:spacing w:val="-1"/>
          <w:sz w:val="20"/>
          <w:szCs w:val="20"/>
        </w:rPr>
        <w:t>i</w:t>
      </w:r>
      <w:r>
        <w:rPr>
          <w:rFonts w:cs="Calibri"/>
          <w:color w:val="000000"/>
          <w:sz w:val="20"/>
          <w:szCs w:val="20"/>
        </w:rPr>
        <w:t>c</w:t>
      </w:r>
      <w:r>
        <w:rPr>
          <w:rFonts w:cs="Calibri"/>
          <w:color w:val="000000"/>
          <w:spacing w:val="-1"/>
          <w:sz w:val="20"/>
          <w:szCs w:val="20"/>
        </w:rPr>
        <w:t>i</w:t>
      </w:r>
      <w:r>
        <w:rPr>
          <w:rFonts w:cs="Calibri"/>
          <w:color w:val="000000"/>
          <w:spacing w:val="1"/>
          <w:sz w:val="20"/>
          <w:szCs w:val="20"/>
        </w:rPr>
        <w:t>pa</w:t>
      </w:r>
      <w:r>
        <w:rPr>
          <w:rFonts w:cs="Calibri"/>
          <w:color w:val="000000"/>
          <w:sz w:val="20"/>
          <w:szCs w:val="20"/>
        </w:rPr>
        <w:t>n</w:t>
      </w:r>
      <w:r>
        <w:rPr>
          <w:rFonts w:cs="Calibri"/>
          <w:color w:val="000000"/>
          <w:spacing w:val="1"/>
          <w:sz w:val="20"/>
          <w:szCs w:val="20"/>
        </w:rPr>
        <w:t>t</w:t>
      </w:r>
      <w:r>
        <w:rPr>
          <w:rFonts w:cs="Calibri"/>
          <w:color w:val="000000"/>
          <w:sz w:val="20"/>
          <w:szCs w:val="20"/>
        </w:rPr>
        <w:t>s</w:t>
      </w:r>
      <w:r>
        <w:rPr>
          <w:rFonts w:cs="Calibri"/>
          <w:color w:val="000000"/>
          <w:spacing w:val="4"/>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sz w:val="20"/>
          <w:szCs w:val="20"/>
        </w:rPr>
        <w:t>j</w:t>
      </w:r>
      <w:r>
        <w:rPr>
          <w:rFonts w:cs="Calibri"/>
          <w:color w:val="000000"/>
          <w:spacing w:val="3"/>
          <w:sz w:val="20"/>
          <w:szCs w:val="20"/>
        </w:rPr>
        <w:t>o</w:t>
      </w:r>
      <w:r>
        <w:rPr>
          <w:rFonts w:cs="Calibri"/>
          <w:color w:val="000000"/>
          <w:sz w:val="20"/>
          <w:szCs w:val="20"/>
        </w:rPr>
        <w:t>int</w:t>
      </w:r>
      <w:r>
        <w:rPr>
          <w:rFonts w:cs="Calibri"/>
          <w:color w:val="000000"/>
          <w:spacing w:val="3"/>
          <w:sz w:val="20"/>
          <w:szCs w:val="20"/>
        </w:rPr>
        <w:t xml:space="preserve"> </w:t>
      </w:r>
      <w:r>
        <w:rPr>
          <w:rFonts w:cs="Calibri"/>
          <w:color w:val="000000"/>
          <w:sz w:val="20"/>
          <w:szCs w:val="20"/>
        </w:rPr>
        <w:t>program</w:t>
      </w:r>
      <w:r>
        <w:rPr>
          <w:rFonts w:cs="Calibri"/>
          <w:color w:val="000000"/>
          <w:spacing w:val="2"/>
          <w:sz w:val="20"/>
          <w:szCs w:val="20"/>
        </w:rPr>
        <w:t>m</w:t>
      </w:r>
      <w:r>
        <w:rPr>
          <w:rFonts w:cs="Calibri"/>
          <w:color w:val="000000"/>
          <w:sz w:val="20"/>
          <w:szCs w:val="20"/>
        </w:rPr>
        <w:t>e</w:t>
      </w:r>
      <w:r>
        <w:rPr>
          <w:rFonts w:cs="Calibri"/>
          <w:color w:val="000000"/>
          <w:spacing w:val="22"/>
          <w:sz w:val="20"/>
          <w:szCs w:val="20"/>
        </w:rPr>
        <w:t xml:space="preserve"> </w:t>
      </w:r>
      <w:r>
        <w:rPr>
          <w:rFonts w:cs="Calibri"/>
          <w:color w:val="000000"/>
          <w:sz w:val="20"/>
          <w:szCs w:val="20"/>
        </w:rPr>
        <w:t>a</w:t>
      </w:r>
      <w:r>
        <w:rPr>
          <w:rFonts w:cs="Calibri"/>
          <w:color w:val="000000"/>
          <w:spacing w:val="1"/>
          <w:sz w:val="20"/>
          <w:szCs w:val="20"/>
        </w:rPr>
        <w:t>r</w:t>
      </w:r>
      <w:r>
        <w:rPr>
          <w:rFonts w:cs="Calibri"/>
          <w:color w:val="000000"/>
          <w:sz w:val="20"/>
          <w:szCs w:val="20"/>
        </w:rPr>
        <w:t>e</w:t>
      </w:r>
      <w:r>
        <w:rPr>
          <w:rFonts w:cs="Calibri"/>
          <w:color w:val="000000"/>
          <w:spacing w:val="4"/>
          <w:sz w:val="20"/>
          <w:szCs w:val="20"/>
        </w:rPr>
        <w:t xml:space="preserve"> </w:t>
      </w:r>
      <w:r>
        <w:rPr>
          <w:rFonts w:cs="Calibri"/>
          <w:color w:val="000000"/>
          <w:sz w:val="20"/>
          <w:szCs w:val="20"/>
        </w:rPr>
        <w:t>taken</w:t>
      </w:r>
      <w:r>
        <w:rPr>
          <w:rFonts w:cs="Calibri"/>
          <w:color w:val="000000"/>
          <w:spacing w:val="18"/>
          <w:sz w:val="20"/>
          <w:szCs w:val="20"/>
        </w:rPr>
        <w:t xml:space="preserve"> </w:t>
      </w:r>
      <w:r>
        <w:rPr>
          <w:rFonts w:cs="Calibri"/>
          <w:color w:val="000000"/>
          <w:spacing w:val="-2"/>
          <w:sz w:val="20"/>
          <w:szCs w:val="20"/>
        </w:rPr>
        <w:t>i</w:t>
      </w:r>
      <w:r>
        <w:rPr>
          <w:rFonts w:cs="Calibri"/>
          <w:color w:val="000000"/>
          <w:spacing w:val="2"/>
          <w:sz w:val="20"/>
          <w:szCs w:val="20"/>
        </w:rPr>
        <w:t>n</w:t>
      </w:r>
      <w:r>
        <w:rPr>
          <w:rFonts w:cs="Calibri"/>
          <w:color w:val="000000"/>
          <w:spacing w:val="1"/>
          <w:sz w:val="20"/>
          <w:szCs w:val="20"/>
        </w:rPr>
        <w:t>t</w:t>
      </w:r>
      <w:r>
        <w:rPr>
          <w:rFonts w:cs="Calibri"/>
          <w:color w:val="000000"/>
          <w:sz w:val="20"/>
          <w:szCs w:val="20"/>
        </w:rPr>
        <w:t>o</w:t>
      </w:r>
      <w:r>
        <w:rPr>
          <w:rFonts w:cs="Calibri"/>
          <w:color w:val="000000"/>
          <w:spacing w:val="3"/>
          <w:sz w:val="20"/>
          <w:szCs w:val="20"/>
        </w:rPr>
        <w:t xml:space="preserve"> </w:t>
      </w:r>
      <w:r>
        <w:rPr>
          <w:rFonts w:cs="Calibri"/>
          <w:color w:val="000000"/>
          <w:w w:val="103"/>
          <w:sz w:val="20"/>
          <w:szCs w:val="20"/>
        </w:rPr>
        <w:t>acc</w:t>
      </w:r>
      <w:r>
        <w:rPr>
          <w:rFonts w:cs="Calibri"/>
          <w:color w:val="000000"/>
          <w:spacing w:val="2"/>
          <w:w w:val="103"/>
          <w:sz w:val="20"/>
          <w:szCs w:val="20"/>
        </w:rPr>
        <w:t>o</w:t>
      </w:r>
      <w:r>
        <w:rPr>
          <w:rFonts w:cs="Calibri"/>
          <w:color w:val="000000"/>
          <w:w w:val="103"/>
          <w:sz w:val="20"/>
          <w:szCs w:val="20"/>
        </w:rPr>
        <w:t>un</w:t>
      </w:r>
      <w:r>
        <w:rPr>
          <w:rFonts w:cs="Calibri"/>
          <w:color w:val="000000"/>
          <w:spacing w:val="2"/>
          <w:w w:val="103"/>
          <w:sz w:val="20"/>
          <w:szCs w:val="20"/>
        </w:rPr>
        <w:t>t</w:t>
      </w:r>
      <w:r>
        <w:rPr>
          <w:rFonts w:cs="Calibri"/>
          <w:color w:val="000000"/>
          <w:w w:val="103"/>
          <w:sz w:val="20"/>
          <w:szCs w:val="20"/>
        </w:rPr>
        <w:t>.</w:t>
      </w:r>
    </w:p>
    <w:p w14:paraId="228C5D4D" w14:textId="77777777" w:rsidR="00B04AE4" w:rsidRDefault="00B04AE4" w:rsidP="00B04AE4">
      <w:pPr>
        <w:widowControl w:val="0"/>
        <w:autoSpaceDE w:val="0"/>
        <w:autoSpaceDN w:val="0"/>
        <w:adjustRightInd w:val="0"/>
        <w:spacing w:before="11" w:after="0" w:line="240" w:lineRule="exact"/>
        <w:rPr>
          <w:rFonts w:cs="Calibri"/>
          <w:color w:val="000000"/>
          <w:sz w:val="24"/>
          <w:szCs w:val="24"/>
        </w:rPr>
      </w:pPr>
    </w:p>
    <w:p w14:paraId="7DE417D4" w14:textId="77777777" w:rsidR="00B04AE4" w:rsidRDefault="00B04AE4" w:rsidP="00B04AE4">
      <w:pPr>
        <w:widowControl w:val="0"/>
        <w:autoSpaceDE w:val="0"/>
        <w:autoSpaceDN w:val="0"/>
        <w:adjustRightInd w:val="0"/>
        <w:spacing w:after="0" w:line="248" w:lineRule="auto"/>
        <w:ind w:left="156" w:right="117"/>
        <w:jc w:val="both"/>
        <w:rPr>
          <w:rFonts w:cs="Calibri"/>
          <w:color w:val="000000"/>
        </w:rPr>
      </w:pPr>
      <w:r>
        <w:rPr>
          <w:rFonts w:cs="Calibri"/>
          <w:color w:val="000000"/>
          <w:sz w:val="20"/>
          <w:szCs w:val="20"/>
        </w:rPr>
        <w:t>The</w:t>
      </w:r>
      <w:r>
        <w:rPr>
          <w:rFonts w:cs="Calibri"/>
          <w:color w:val="000000"/>
          <w:spacing w:val="29"/>
          <w:sz w:val="20"/>
          <w:szCs w:val="20"/>
        </w:rPr>
        <w:t xml:space="preserve"> </w:t>
      </w:r>
      <w:r>
        <w:rPr>
          <w:rFonts w:cs="Calibri"/>
          <w:color w:val="000000"/>
          <w:sz w:val="20"/>
          <w:szCs w:val="20"/>
        </w:rPr>
        <w:t>methodology a</w:t>
      </w:r>
      <w:r>
        <w:rPr>
          <w:rFonts w:cs="Calibri"/>
          <w:color w:val="000000"/>
          <w:spacing w:val="1"/>
          <w:sz w:val="20"/>
          <w:szCs w:val="20"/>
        </w:rPr>
        <w:t>n</w:t>
      </w:r>
      <w:r>
        <w:rPr>
          <w:rFonts w:cs="Calibri"/>
          <w:color w:val="000000"/>
          <w:sz w:val="20"/>
          <w:szCs w:val="20"/>
        </w:rPr>
        <w:t>d</w:t>
      </w:r>
      <w:r>
        <w:rPr>
          <w:rFonts w:cs="Calibri"/>
          <w:color w:val="000000"/>
          <w:spacing w:val="22"/>
          <w:sz w:val="20"/>
          <w:szCs w:val="20"/>
        </w:rPr>
        <w:t xml:space="preserve"> </w:t>
      </w:r>
      <w:r>
        <w:rPr>
          <w:rFonts w:cs="Calibri"/>
          <w:color w:val="000000"/>
          <w:spacing w:val="1"/>
          <w:sz w:val="20"/>
          <w:szCs w:val="20"/>
        </w:rPr>
        <w:t>techn</w:t>
      </w:r>
      <w:r>
        <w:rPr>
          <w:rFonts w:cs="Calibri"/>
          <w:color w:val="000000"/>
          <w:spacing w:val="-2"/>
          <w:sz w:val="20"/>
          <w:szCs w:val="20"/>
        </w:rPr>
        <w:t>i</w:t>
      </w:r>
      <w:r>
        <w:rPr>
          <w:rFonts w:cs="Calibri"/>
          <w:color w:val="000000"/>
          <w:spacing w:val="1"/>
          <w:sz w:val="20"/>
          <w:szCs w:val="20"/>
        </w:rPr>
        <w:t>que</w:t>
      </w:r>
      <w:r>
        <w:rPr>
          <w:rFonts w:cs="Calibri"/>
          <w:color w:val="000000"/>
          <w:sz w:val="20"/>
          <w:szCs w:val="20"/>
        </w:rPr>
        <w:t>s</w:t>
      </w:r>
      <w:r>
        <w:rPr>
          <w:rFonts w:cs="Calibri"/>
          <w:color w:val="000000"/>
          <w:spacing w:val="33"/>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22"/>
          <w:sz w:val="20"/>
          <w:szCs w:val="20"/>
        </w:rPr>
        <w:t xml:space="preserve"> </w:t>
      </w:r>
      <w:r>
        <w:rPr>
          <w:rFonts w:cs="Calibri"/>
          <w:color w:val="000000"/>
          <w:sz w:val="20"/>
          <w:szCs w:val="20"/>
        </w:rPr>
        <w:t>be</w:t>
      </w:r>
      <w:r>
        <w:rPr>
          <w:rFonts w:cs="Calibri"/>
          <w:color w:val="000000"/>
          <w:spacing w:val="26"/>
          <w:sz w:val="20"/>
          <w:szCs w:val="20"/>
        </w:rPr>
        <w:t xml:space="preserve"> </w:t>
      </w:r>
      <w:r>
        <w:rPr>
          <w:rFonts w:cs="Calibri"/>
          <w:color w:val="000000"/>
          <w:spacing w:val="1"/>
          <w:sz w:val="20"/>
          <w:szCs w:val="20"/>
        </w:rPr>
        <w:t>u</w:t>
      </w:r>
      <w:r>
        <w:rPr>
          <w:rFonts w:cs="Calibri"/>
          <w:color w:val="000000"/>
          <w:sz w:val="20"/>
          <w:szCs w:val="20"/>
        </w:rPr>
        <w:t>s</w:t>
      </w:r>
      <w:r>
        <w:rPr>
          <w:rFonts w:cs="Calibri"/>
          <w:color w:val="000000"/>
          <w:spacing w:val="-1"/>
          <w:sz w:val="20"/>
          <w:szCs w:val="20"/>
        </w:rPr>
        <w:t>e</w:t>
      </w:r>
      <w:r>
        <w:rPr>
          <w:rFonts w:cs="Calibri"/>
          <w:color w:val="000000"/>
          <w:sz w:val="20"/>
          <w:szCs w:val="20"/>
        </w:rPr>
        <w:t>d</w:t>
      </w:r>
      <w:r>
        <w:rPr>
          <w:rFonts w:cs="Calibri"/>
          <w:color w:val="000000"/>
          <w:spacing w:val="23"/>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0"/>
          <w:sz w:val="20"/>
          <w:szCs w:val="20"/>
        </w:rPr>
        <w:t xml:space="preserve"> </w:t>
      </w:r>
      <w:r>
        <w:rPr>
          <w:rFonts w:cs="Calibri"/>
          <w:color w:val="000000"/>
          <w:sz w:val="20"/>
          <w:szCs w:val="20"/>
        </w:rPr>
        <w:t>the</w:t>
      </w:r>
      <w:r>
        <w:rPr>
          <w:rFonts w:cs="Calibri"/>
          <w:color w:val="000000"/>
          <w:spacing w:val="29"/>
          <w:sz w:val="20"/>
          <w:szCs w:val="20"/>
        </w:rPr>
        <w:t xml:space="preserve"> </w:t>
      </w:r>
      <w:r>
        <w:rPr>
          <w:rFonts w:cs="Calibri"/>
          <w:color w:val="000000"/>
          <w:sz w:val="20"/>
          <w:szCs w:val="20"/>
        </w:rPr>
        <w:t>e</w:t>
      </w:r>
      <w:r>
        <w:rPr>
          <w:rFonts w:cs="Calibri"/>
          <w:color w:val="000000"/>
          <w:spacing w:val="1"/>
          <w:sz w:val="20"/>
          <w:szCs w:val="20"/>
        </w:rPr>
        <w:t>val</w:t>
      </w:r>
      <w:r>
        <w:rPr>
          <w:rFonts w:cs="Calibri"/>
          <w:color w:val="000000"/>
          <w:sz w:val="20"/>
          <w:szCs w:val="20"/>
        </w:rPr>
        <w:t>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24"/>
          <w:sz w:val="20"/>
          <w:szCs w:val="20"/>
        </w:rPr>
        <w:t xml:space="preserve"> </w:t>
      </w:r>
      <w:r>
        <w:rPr>
          <w:rFonts w:cs="Calibri"/>
          <w:color w:val="000000"/>
          <w:sz w:val="20"/>
          <w:szCs w:val="20"/>
        </w:rPr>
        <w:t>s</w:t>
      </w:r>
      <w:r>
        <w:rPr>
          <w:rFonts w:cs="Calibri"/>
          <w:color w:val="000000"/>
          <w:spacing w:val="1"/>
          <w:sz w:val="20"/>
          <w:szCs w:val="20"/>
        </w:rPr>
        <w:t>h</w:t>
      </w:r>
      <w:r>
        <w:rPr>
          <w:rFonts w:cs="Calibri"/>
          <w:color w:val="000000"/>
          <w:sz w:val="20"/>
          <w:szCs w:val="20"/>
        </w:rPr>
        <w:t>ould</w:t>
      </w:r>
      <w:r>
        <w:rPr>
          <w:rFonts w:cs="Calibri"/>
          <w:color w:val="000000"/>
          <w:spacing w:val="21"/>
          <w:sz w:val="20"/>
          <w:szCs w:val="20"/>
        </w:rPr>
        <w:t xml:space="preserve"> </w:t>
      </w:r>
      <w:r>
        <w:rPr>
          <w:rFonts w:cs="Calibri"/>
          <w:color w:val="000000"/>
          <w:spacing w:val="1"/>
          <w:sz w:val="20"/>
          <w:szCs w:val="20"/>
        </w:rPr>
        <w:t>b</w:t>
      </w:r>
      <w:r>
        <w:rPr>
          <w:rFonts w:cs="Calibri"/>
          <w:color w:val="000000"/>
          <w:sz w:val="20"/>
          <w:szCs w:val="20"/>
        </w:rPr>
        <w:t>e</w:t>
      </w:r>
      <w:r>
        <w:rPr>
          <w:rFonts w:cs="Calibri"/>
          <w:color w:val="000000"/>
          <w:spacing w:val="22"/>
          <w:sz w:val="20"/>
          <w:szCs w:val="20"/>
        </w:rPr>
        <w:t xml:space="preserve"> </w:t>
      </w:r>
      <w:r>
        <w:rPr>
          <w:rFonts w:cs="Calibri"/>
          <w:color w:val="000000"/>
          <w:spacing w:val="1"/>
          <w:sz w:val="20"/>
          <w:szCs w:val="20"/>
        </w:rPr>
        <w:t>descr</w:t>
      </w:r>
      <w:r>
        <w:rPr>
          <w:rFonts w:cs="Calibri"/>
          <w:color w:val="000000"/>
          <w:spacing w:val="-2"/>
          <w:sz w:val="20"/>
          <w:szCs w:val="20"/>
        </w:rPr>
        <w:t>i</w:t>
      </w:r>
      <w:r>
        <w:rPr>
          <w:rFonts w:cs="Calibri"/>
          <w:color w:val="000000"/>
          <w:sz w:val="20"/>
          <w:szCs w:val="20"/>
        </w:rPr>
        <w:t>b</w:t>
      </w:r>
      <w:r>
        <w:rPr>
          <w:rFonts w:cs="Calibri"/>
          <w:color w:val="000000"/>
          <w:spacing w:val="1"/>
          <w:sz w:val="20"/>
          <w:szCs w:val="20"/>
        </w:rPr>
        <w:t>e</w:t>
      </w:r>
      <w:r>
        <w:rPr>
          <w:rFonts w:cs="Calibri"/>
          <w:color w:val="000000"/>
          <w:sz w:val="20"/>
          <w:szCs w:val="20"/>
        </w:rPr>
        <w:t>d</w:t>
      </w:r>
      <w:r>
        <w:rPr>
          <w:rFonts w:cs="Calibri"/>
          <w:color w:val="000000"/>
          <w:spacing w:val="34"/>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21"/>
          <w:sz w:val="20"/>
          <w:szCs w:val="20"/>
        </w:rPr>
        <w:t xml:space="preserve"> </w:t>
      </w:r>
      <w:r>
        <w:rPr>
          <w:rFonts w:cs="Calibri"/>
          <w:color w:val="000000"/>
          <w:spacing w:val="1"/>
          <w:sz w:val="20"/>
          <w:szCs w:val="20"/>
        </w:rPr>
        <w:t>d</w:t>
      </w:r>
      <w:r>
        <w:rPr>
          <w:rFonts w:cs="Calibri"/>
          <w:color w:val="000000"/>
          <w:spacing w:val="-1"/>
          <w:sz w:val="20"/>
          <w:szCs w:val="20"/>
        </w:rPr>
        <w:t>e</w:t>
      </w:r>
      <w:r>
        <w:rPr>
          <w:rFonts w:cs="Calibri"/>
          <w:color w:val="000000"/>
          <w:spacing w:val="1"/>
          <w:sz w:val="20"/>
          <w:szCs w:val="20"/>
        </w:rPr>
        <w:t>t</w:t>
      </w:r>
      <w:r>
        <w:rPr>
          <w:rFonts w:cs="Calibri"/>
          <w:color w:val="000000"/>
          <w:sz w:val="20"/>
          <w:szCs w:val="20"/>
        </w:rPr>
        <w:t>a</w:t>
      </w:r>
      <w:r>
        <w:rPr>
          <w:rFonts w:cs="Calibri"/>
          <w:color w:val="000000"/>
          <w:spacing w:val="1"/>
          <w:sz w:val="20"/>
          <w:szCs w:val="20"/>
        </w:rPr>
        <w:t>i</w:t>
      </w:r>
      <w:r>
        <w:rPr>
          <w:rFonts w:cs="Calibri"/>
          <w:color w:val="000000"/>
          <w:sz w:val="20"/>
          <w:szCs w:val="20"/>
        </w:rPr>
        <w:t>l</w:t>
      </w:r>
      <w:r>
        <w:rPr>
          <w:rFonts w:cs="Calibri"/>
          <w:color w:val="000000"/>
          <w:spacing w:val="22"/>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19"/>
          <w:sz w:val="20"/>
          <w:szCs w:val="20"/>
        </w:rPr>
        <w:t xml:space="preserve"> </w:t>
      </w:r>
      <w:r>
        <w:rPr>
          <w:rFonts w:cs="Calibri"/>
          <w:color w:val="000000"/>
          <w:spacing w:val="3"/>
          <w:w w:val="103"/>
          <w:sz w:val="20"/>
          <w:szCs w:val="20"/>
        </w:rPr>
        <w:t>t</w:t>
      </w:r>
      <w:r>
        <w:rPr>
          <w:rFonts w:cs="Calibri"/>
          <w:color w:val="000000"/>
          <w:spacing w:val="1"/>
          <w:w w:val="103"/>
          <w:sz w:val="20"/>
          <w:szCs w:val="20"/>
        </w:rPr>
        <w:t>h</w:t>
      </w:r>
      <w:r>
        <w:rPr>
          <w:rFonts w:cs="Calibri"/>
          <w:color w:val="000000"/>
          <w:w w:val="103"/>
          <w:sz w:val="20"/>
          <w:szCs w:val="20"/>
        </w:rPr>
        <w:t xml:space="preserve">e </w:t>
      </w:r>
      <w:r>
        <w:rPr>
          <w:rFonts w:cs="Calibri"/>
          <w:color w:val="000000"/>
          <w:sz w:val="20"/>
          <w:szCs w:val="20"/>
        </w:rPr>
        <w:t>desk</w:t>
      </w:r>
      <w:r>
        <w:rPr>
          <w:rFonts w:cs="Calibri"/>
          <w:color w:val="000000"/>
          <w:spacing w:val="17"/>
          <w:sz w:val="20"/>
          <w:szCs w:val="20"/>
        </w:rPr>
        <w:t xml:space="preserve"> </w:t>
      </w:r>
      <w:r>
        <w:rPr>
          <w:rFonts w:cs="Calibri"/>
          <w:color w:val="000000"/>
          <w:sz w:val="20"/>
          <w:szCs w:val="20"/>
        </w:rPr>
        <w:t>st</w:t>
      </w:r>
      <w:r>
        <w:rPr>
          <w:rFonts w:cs="Calibri"/>
          <w:color w:val="000000"/>
          <w:spacing w:val="1"/>
          <w:sz w:val="20"/>
          <w:szCs w:val="20"/>
        </w:rPr>
        <w:t>u</w:t>
      </w:r>
      <w:r>
        <w:rPr>
          <w:rFonts w:cs="Calibri"/>
          <w:color w:val="000000"/>
          <w:sz w:val="20"/>
          <w:szCs w:val="20"/>
        </w:rPr>
        <w:t>dy</w:t>
      </w:r>
      <w:r>
        <w:rPr>
          <w:rFonts w:cs="Calibri"/>
          <w:color w:val="000000"/>
          <w:spacing w:val="22"/>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port</w:t>
      </w:r>
      <w:r>
        <w:rPr>
          <w:rFonts w:cs="Calibri"/>
          <w:color w:val="000000"/>
          <w:spacing w:val="21"/>
          <w:sz w:val="20"/>
          <w:szCs w:val="20"/>
        </w:rPr>
        <w:t xml:space="preserve"> </w:t>
      </w:r>
      <w:r>
        <w:rPr>
          <w:rFonts w:cs="Calibri"/>
          <w:color w:val="000000"/>
          <w:spacing w:val="-2"/>
          <w:sz w:val="20"/>
          <w:szCs w:val="20"/>
        </w:rPr>
        <w:t>a</w:t>
      </w:r>
      <w:r>
        <w:rPr>
          <w:rFonts w:cs="Calibri"/>
          <w:color w:val="000000"/>
          <w:spacing w:val="1"/>
          <w:sz w:val="20"/>
          <w:szCs w:val="20"/>
        </w:rPr>
        <w:t>n</w:t>
      </w:r>
      <w:r>
        <w:rPr>
          <w:rFonts w:cs="Calibri"/>
          <w:color w:val="000000"/>
          <w:sz w:val="20"/>
          <w:szCs w:val="20"/>
        </w:rPr>
        <w:t>d</w:t>
      </w:r>
      <w:r>
        <w:rPr>
          <w:rFonts w:cs="Calibri"/>
          <w:color w:val="000000"/>
          <w:spacing w:val="20"/>
          <w:sz w:val="20"/>
          <w:szCs w:val="20"/>
        </w:rPr>
        <w:t xml:space="preserve"> </w:t>
      </w:r>
      <w:r>
        <w:rPr>
          <w:rFonts w:cs="Calibri"/>
          <w:color w:val="000000"/>
          <w:sz w:val="20"/>
          <w:szCs w:val="20"/>
        </w:rPr>
        <w:t>the</w:t>
      </w:r>
      <w:r>
        <w:rPr>
          <w:rFonts w:cs="Calibri"/>
          <w:color w:val="000000"/>
          <w:spacing w:val="26"/>
          <w:sz w:val="20"/>
          <w:szCs w:val="20"/>
        </w:rPr>
        <w:t xml:space="preserve"> </w:t>
      </w:r>
      <w:r>
        <w:rPr>
          <w:rFonts w:cs="Calibri"/>
          <w:color w:val="000000"/>
          <w:spacing w:val="-1"/>
          <w:sz w:val="20"/>
          <w:szCs w:val="20"/>
        </w:rPr>
        <w:t>fi</w:t>
      </w:r>
      <w:r>
        <w:rPr>
          <w:rFonts w:cs="Calibri"/>
          <w:color w:val="000000"/>
          <w:spacing w:val="1"/>
          <w:sz w:val="20"/>
          <w:szCs w:val="20"/>
        </w:rPr>
        <w:t>na</w:t>
      </w:r>
      <w:r>
        <w:rPr>
          <w:rFonts w:cs="Calibri"/>
          <w:color w:val="000000"/>
          <w:sz w:val="20"/>
          <w:szCs w:val="20"/>
        </w:rPr>
        <w:t>l</w:t>
      </w:r>
      <w:r>
        <w:rPr>
          <w:rFonts w:cs="Calibri"/>
          <w:color w:val="000000"/>
          <w:spacing w:val="19"/>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2"/>
          <w:sz w:val="20"/>
          <w:szCs w:val="20"/>
        </w:rPr>
        <w:t>l</w:t>
      </w:r>
      <w:r>
        <w:rPr>
          <w:rFonts w:cs="Calibri"/>
          <w:color w:val="000000"/>
          <w:spacing w:val="2"/>
          <w:sz w:val="20"/>
          <w:szCs w:val="20"/>
        </w:rPr>
        <w:t>u</w:t>
      </w:r>
      <w:r>
        <w:rPr>
          <w:rFonts w:cs="Calibri"/>
          <w:color w:val="000000"/>
          <w:spacing w:val="-2"/>
          <w:sz w:val="20"/>
          <w:szCs w:val="20"/>
        </w:rPr>
        <w:t>a</w:t>
      </w:r>
      <w:r>
        <w:rPr>
          <w:rFonts w:cs="Calibri"/>
          <w:color w:val="000000"/>
          <w:spacing w:val="2"/>
          <w:sz w:val="20"/>
          <w:szCs w:val="20"/>
        </w:rPr>
        <w:t>t</w:t>
      </w:r>
      <w:r>
        <w:rPr>
          <w:rFonts w:cs="Calibri"/>
          <w:color w:val="000000"/>
          <w:spacing w:val="-1"/>
          <w:sz w:val="20"/>
          <w:szCs w:val="20"/>
        </w:rPr>
        <w:t>i</w:t>
      </w:r>
      <w:r>
        <w:rPr>
          <w:rFonts w:cs="Calibri"/>
          <w:color w:val="000000"/>
          <w:spacing w:val="2"/>
          <w:sz w:val="20"/>
          <w:szCs w:val="20"/>
        </w:rPr>
        <w:t>o</w:t>
      </w:r>
      <w:r>
        <w:rPr>
          <w:rFonts w:cs="Calibri"/>
          <w:color w:val="000000"/>
          <w:sz w:val="20"/>
          <w:szCs w:val="20"/>
        </w:rPr>
        <w:t>n</w:t>
      </w:r>
      <w:r>
        <w:rPr>
          <w:rFonts w:cs="Calibri"/>
          <w:color w:val="000000"/>
          <w:spacing w:val="20"/>
          <w:sz w:val="20"/>
          <w:szCs w:val="20"/>
        </w:rPr>
        <w:t xml:space="preserve"> </w:t>
      </w:r>
      <w:r>
        <w:rPr>
          <w:rFonts w:cs="Calibri"/>
          <w:color w:val="000000"/>
          <w:sz w:val="20"/>
          <w:szCs w:val="20"/>
        </w:rPr>
        <w:t>repor</w:t>
      </w:r>
      <w:r>
        <w:rPr>
          <w:rFonts w:cs="Calibri"/>
          <w:color w:val="000000"/>
          <w:spacing w:val="2"/>
          <w:sz w:val="20"/>
          <w:szCs w:val="20"/>
        </w:rPr>
        <w:t>t</w:t>
      </w:r>
      <w:r>
        <w:rPr>
          <w:rFonts w:cs="Calibri"/>
          <w:color w:val="000000"/>
          <w:sz w:val="20"/>
          <w:szCs w:val="20"/>
        </w:rPr>
        <w:t>,</w:t>
      </w:r>
      <w:r>
        <w:rPr>
          <w:rFonts w:cs="Calibri"/>
          <w:color w:val="000000"/>
          <w:spacing w:val="30"/>
          <w:sz w:val="20"/>
          <w:szCs w:val="20"/>
        </w:rPr>
        <w:t xml:space="preserve"> </w:t>
      </w:r>
      <w:r>
        <w:rPr>
          <w:rFonts w:cs="Calibri"/>
          <w:color w:val="000000"/>
          <w:spacing w:val="-2"/>
          <w:sz w:val="20"/>
          <w:szCs w:val="20"/>
        </w:rPr>
        <w:t>a</w:t>
      </w:r>
      <w:r>
        <w:rPr>
          <w:rFonts w:cs="Calibri"/>
          <w:color w:val="000000"/>
          <w:spacing w:val="1"/>
          <w:sz w:val="20"/>
          <w:szCs w:val="20"/>
        </w:rPr>
        <w:t>n</w:t>
      </w:r>
      <w:r>
        <w:rPr>
          <w:rFonts w:cs="Calibri"/>
          <w:color w:val="000000"/>
          <w:sz w:val="20"/>
          <w:szCs w:val="20"/>
        </w:rPr>
        <w:t>d</w:t>
      </w:r>
      <w:r>
        <w:rPr>
          <w:rFonts w:cs="Calibri"/>
          <w:color w:val="000000"/>
          <w:spacing w:val="20"/>
          <w:sz w:val="20"/>
          <w:szCs w:val="20"/>
        </w:rPr>
        <w:t xml:space="preserve"> </w:t>
      </w:r>
      <w:r>
        <w:rPr>
          <w:rFonts w:cs="Calibri"/>
          <w:color w:val="000000"/>
          <w:sz w:val="20"/>
          <w:szCs w:val="20"/>
        </w:rPr>
        <w:t>sho</w:t>
      </w:r>
      <w:r>
        <w:rPr>
          <w:rFonts w:cs="Calibri"/>
          <w:color w:val="000000"/>
          <w:spacing w:val="1"/>
          <w:sz w:val="20"/>
          <w:szCs w:val="20"/>
        </w:rPr>
        <w:t>u</w:t>
      </w:r>
      <w:r>
        <w:rPr>
          <w:rFonts w:cs="Calibri"/>
          <w:color w:val="000000"/>
          <w:sz w:val="20"/>
          <w:szCs w:val="20"/>
        </w:rPr>
        <w:t>ld</w:t>
      </w:r>
      <w:r>
        <w:rPr>
          <w:rFonts w:cs="Calibri"/>
          <w:color w:val="000000"/>
          <w:spacing w:val="26"/>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ntain,</w:t>
      </w:r>
      <w:r>
        <w:rPr>
          <w:rFonts w:cs="Calibri"/>
          <w:color w:val="000000"/>
          <w:spacing w:val="21"/>
          <w:sz w:val="20"/>
          <w:szCs w:val="20"/>
        </w:rPr>
        <w:t xml:space="preserve"> </w:t>
      </w:r>
      <w:r>
        <w:rPr>
          <w:rFonts w:cs="Calibri"/>
          <w:color w:val="000000"/>
          <w:sz w:val="20"/>
          <w:szCs w:val="20"/>
        </w:rPr>
        <w:t>at</w:t>
      </w:r>
      <w:r>
        <w:rPr>
          <w:rFonts w:cs="Calibri"/>
          <w:color w:val="000000"/>
          <w:spacing w:val="23"/>
          <w:sz w:val="20"/>
          <w:szCs w:val="20"/>
        </w:rPr>
        <w:t xml:space="preserve"> </w:t>
      </w:r>
      <w:r>
        <w:rPr>
          <w:rFonts w:cs="Calibri"/>
          <w:color w:val="000000"/>
          <w:spacing w:val="1"/>
          <w:sz w:val="20"/>
          <w:szCs w:val="20"/>
        </w:rPr>
        <w:t>m</w:t>
      </w:r>
      <w:r>
        <w:rPr>
          <w:rFonts w:cs="Calibri"/>
          <w:color w:val="000000"/>
          <w:spacing w:val="-1"/>
          <w:sz w:val="20"/>
          <w:szCs w:val="20"/>
        </w:rPr>
        <w:t>i</w:t>
      </w:r>
      <w:r>
        <w:rPr>
          <w:rFonts w:cs="Calibri"/>
          <w:color w:val="000000"/>
          <w:spacing w:val="1"/>
          <w:sz w:val="20"/>
          <w:szCs w:val="20"/>
        </w:rPr>
        <w:t>ni</w:t>
      </w:r>
      <w:r>
        <w:rPr>
          <w:rFonts w:cs="Calibri"/>
          <w:color w:val="000000"/>
          <w:sz w:val="20"/>
          <w:szCs w:val="20"/>
        </w:rPr>
        <w:t>mu</w:t>
      </w:r>
      <w:r>
        <w:rPr>
          <w:rFonts w:cs="Calibri"/>
          <w:color w:val="000000"/>
          <w:spacing w:val="1"/>
          <w:sz w:val="20"/>
          <w:szCs w:val="20"/>
        </w:rPr>
        <w:t>m</w:t>
      </w:r>
      <w:r>
        <w:rPr>
          <w:rFonts w:cs="Calibri"/>
          <w:color w:val="000000"/>
          <w:sz w:val="20"/>
          <w:szCs w:val="20"/>
        </w:rPr>
        <w:t>,</w:t>
      </w:r>
      <w:r>
        <w:rPr>
          <w:rFonts w:cs="Calibri"/>
          <w:color w:val="000000"/>
          <w:spacing w:val="24"/>
          <w:sz w:val="20"/>
          <w:szCs w:val="20"/>
        </w:rPr>
        <w:t xml:space="preserve"> </w:t>
      </w:r>
      <w:r>
        <w:rPr>
          <w:rFonts w:cs="Calibri"/>
          <w:color w:val="000000"/>
          <w:spacing w:val="-2"/>
          <w:sz w:val="20"/>
          <w:szCs w:val="20"/>
        </w:rPr>
        <w:t>i</w:t>
      </w:r>
      <w:r>
        <w:rPr>
          <w:rFonts w:cs="Calibri"/>
          <w:color w:val="000000"/>
          <w:spacing w:val="1"/>
          <w:sz w:val="20"/>
          <w:szCs w:val="20"/>
        </w:rPr>
        <w:t>n</w:t>
      </w:r>
      <w:r>
        <w:rPr>
          <w:rFonts w:cs="Calibri"/>
          <w:color w:val="000000"/>
          <w:spacing w:val="-1"/>
          <w:sz w:val="20"/>
          <w:szCs w:val="20"/>
        </w:rPr>
        <w:t>f</w:t>
      </w:r>
      <w:r>
        <w:rPr>
          <w:rFonts w:cs="Calibri"/>
          <w:color w:val="000000"/>
          <w:sz w:val="20"/>
          <w:szCs w:val="20"/>
        </w:rPr>
        <w:t>o</w:t>
      </w:r>
      <w:r>
        <w:rPr>
          <w:rFonts w:cs="Calibri"/>
          <w:color w:val="000000"/>
          <w:spacing w:val="1"/>
          <w:sz w:val="20"/>
          <w:szCs w:val="20"/>
        </w:rPr>
        <w:t>rm</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18"/>
          <w:sz w:val="20"/>
          <w:szCs w:val="20"/>
        </w:rPr>
        <w:t xml:space="preserve"> </w:t>
      </w:r>
      <w:r>
        <w:rPr>
          <w:rFonts w:cs="Calibri"/>
          <w:color w:val="000000"/>
          <w:w w:val="103"/>
          <w:sz w:val="20"/>
          <w:szCs w:val="20"/>
        </w:rPr>
        <w:t xml:space="preserve">on </w:t>
      </w:r>
      <w:r>
        <w:rPr>
          <w:rFonts w:cs="Calibri"/>
          <w:color w:val="000000"/>
          <w:sz w:val="20"/>
          <w:szCs w:val="20"/>
        </w:rPr>
        <w:t>the i</w:t>
      </w:r>
      <w:r>
        <w:rPr>
          <w:rFonts w:cs="Calibri"/>
          <w:color w:val="000000"/>
          <w:spacing w:val="1"/>
          <w:sz w:val="20"/>
          <w:szCs w:val="20"/>
        </w:rPr>
        <w:t>n</w:t>
      </w:r>
      <w:r>
        <w:rPr>
          <w:rFonts w:cs="Calibri"/>
          <w:color w:val="000000"/>
          <w:sz w:val="20"/>
          <w:szCs w:val="20"/>
        </w:rPr>
        <w:t>st</w:t>
      </w:r>
      <w:r>
        <w:rPr>
          <w:rFonts w:cs="Calibri"/>
          <w:color w:val="000000"/>
          <w:spacing w:val="1"/>
          <w:sz w:val="20"/>
          <w:szCs w:val="20"/>
        </w:rPr>
        <w:t>r</w:t>
      </w:r>
      <w:r>
        <w:rPr>
          <w:rFonts w:cs="Calibri"/>
          <w:color w:val="000000"/>
          <w:sz w:val="20"/>
          <w:szCs w:val="20"/>
        </w:rPr>
        <w:t>um</w:t>
      </w:r>
      <w:r>
        <w:rPr>
          <w:rFonts w:cs="Calibri"/>
          <w:color w:val="000000"/>
          <w:spacing w:val="2"/>
          <w:sz w:val="20"/>
          <w:szCs w:val="20"/>
        </w:rPr>
        <w:t>e</w:t>
      </w:r>
      <w:r>
        <w:rPr>
          <w:rFonts w:cs="Calibri"/>
          <w:color w:val="000000"/>
          <w:sz w:val="20"/>
          <w:szCs w:val="20"/>
        </w:rPr>
        <w:t xml:space="preserve">nts </w:t>
      </w:r>
      <w:r>
        <w:rPr>
          <w:rFonts w:cs="Calibri"/>
          <w:color w:val="000000"/>
          <w:spacing w:val="1"/>
          <w:sz w:val="20"/>
          <w:szCs w:val="20"/>
        </w:rPr>
        <w:t>u</w:t>
      </w:r>
      <w:r>
        <w:rPr>
          <w:rFonts w:cs="Calibri"/>
          <w:color w:val="000000"/>
          <w:sz w:val="20"/>
          <w:szCs w:val="20"/>
        </w:rPr>
        <w:t>s</w:t>
      </w:r>
      <w:r>
        <w:rPr>
          <w:rFonts w:cs="Calibri"/>
          <w:color w:val="000000"/>
          <w:spacing w:val="-1"/>
          <w:sz w:val="20"/>
          <w:szCs w:val="20"/>
        </w:rPr>
        <w:t>e</w:t>
      </w:r>
      <w:r>
        <w:rPr>
          <w:rFonts w:cs="Calibri"/>
          <w:color w:val="000000"/>
          <w:sz w:val="20"/>
          <w:szCs w:val="20"/>
        </w:rPr>
        <w:t>d</w:t>
      </w:r>
      <w:r>
        <w:rPr>
          <w:rFonts w:cs="Calibri"/>
          <w:color w:val="000000"/>
          <w:spacing w:val="4"/>
          <w:sz w:val="20"/>
          <w:szCs w:val="20"/>
        </w:rPr>
        <w:t xml:space="preserve"> </w:t>
      </w:r>
      <w:r>
        <w:rPr>
          <w:rFonts w:cs="Calibri"/>
          <w:color w:val="000000"/>
          <w:sz w:val="20"/>
          <w:szCs w:val="20"/>
        </w:rPr>
        <w:t>for</w:t>
      </w:r>
      <w:r>
        <w:rPr>
          <w:rFonts w:cs="Calibri"/>
          <w:color w:val="000000"/>
          <w:spacing w:val="6"/>
          <w:sz w:val="20"/>
          <w:szCs w:val="20"/>
        </w:rPr>
        <w:t xml:space="preserve"> </w:t>
      </w:r>
      <w:r>
        <w:rPr>
          <w:rFonts w:cs="Calibri"/>
          <w:color w:val="000000"/>
          <w:spacing w:val="1"/>
          <w:sz w:val="20"/>
          <w:szCs w:val="20"/>
        </w:rPr>
        <w:t>d</w:t>
      </w:r>
      <w:r>
        <w:rPr>
          <w:rFonts w:cs="Calibri"/>
          <w:color w:val="000000"/>
          <w:sz w:val="20"/>
          <w:szCs w:val="20"/>
        </w:rPr>
        <w:t>a</w:t>
      </w:r>
      <w:r>
        <w:rPr>
          <w:rFonts w:cs="Calibri"/>
          <w:color w:val="000000"/>
          <w:spacing w:val="1"/>
          <w:sz w:val="20"/>
          <w:szCs w:val="20"/>
        </w:rPr>
        <w:t>t</w:t>
      </w:r>
      <w:r>
        <w:rPr>
          <w:rFonts w:cs="Calibri"/>
          <w:color w:val="000000"/>
          <w:sz w:val="20"/>
          <w:szCs w:val="20"/>
        </w:rPr>
        <w:t>a</w:t>
      </w:r>
      <w:r>
        <w:rPr>
          <w:rFonts w:cs="Calibri"/>
          <w:color w:val="000000"/>
          <w:spacing w:val="2"/>
          <w:sz w:val="20"/>
          <w:szCs w:val="20"/>
        </w:rPr>
        <w:t xml:space="preserve"> c</w:t>
      </w:r>
      <w:r>
        <w:rPr>
          <w:rFonts w:cs="Calibri"/>
          <w:color w:val="000000"/>
          <w:sz w:val="20"/>
          <w:szCs w:val="20"/>
        </w:rPr>
        <w:t>o</w:t>
      </w:r>
      <w:r>
        <w:rPr>
          <w:rFonts w:cs="Calibri"/>
          <w:color w:val="000000"/>
          <w:spacing w:val="-1"/>
          <w:sz w:val="20"/>
          <w:szCs w:val="20"/>
        </w:rPr>
        <w:t>lle</w:t>
      </w:r>
      <w:r>
        <w:rPr>
          <w:rFonts w:cs="Calibri"/>
          <w:color w:val="000000"/>
          <w:spacing w:val="2"/>
          <w:sz w:val="20"/>
          <w:szCs w:val="20"/>
        </w:rPr>
        <w:t>c</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o</w:t>
      </w:r>
      <w:r>
        <w:rPr>
          <w:rFonts w:cs="Calibri"/>
          <w:color w:val="000000"/>
          <w:sz w:val="20"/>
          <w:szCs w:val="20"/>
        </w:rPr>
        <w:t>n</w:t>
      </w:r>
      <w:r>
        <w:rPr>
          <w:rFonts w:cs="Calibri"/>
          <w:color w:val="000000"/>
          <w:spacing w:val="3"/>
          <w:sz w:val="20"/>
          <w:szCs w:val="20"/>
        </w:rPr>
        <w:t xml:space="preserve"> </w:t>
      </w:r>
      <w:r>
        <w:rPr>
          <w:rFonts w:cs="Calibri"/>
          <w:color w:val="000000"/>
          <w:spacing w:val="-2"/>
          <w:sz w:val="20"/>
          <w:szCs w:val="20"/>
        </w:rPr>
        <w:t>a</w:t>
      </w:r>
      <w:r>
        <w:rPr>
          <w:rFonts w:cs="Calibri"/>
          <w:color w:val="000000"/>
          <w:spacing w:val="1"/>
          <w:sz w:val="20"/>
          <w:szCs w:val="20"/>
        </w:rPr>
        <w:t>n</w:t>
      </w:r>
      <w:r>
        <w:rPr>
          <w:rFonts w:cs="Calibri"/>
          <w:color w:val="000000"/>
          <w:sz w:val="20"/>
          <w:szCs w:val="20"/>
        </w:rPr>
        <w:t>d</w:t>
      </w:r>
      <w:r>
        <w:rPr>
          <w:rFonts w:cs="Calibri"/>
          <w:color w:val="000000"/>
          <w:spacing w:val="3"/>
          <w:sz w:val="20"/>
          <w:szCs w:val="20"/>
        </w:rPr>
        <w:t xml:space="preserve"> </w:t>
      </w:r>
      <w:r>
        <w:rPr>
          <w:rFonts w:cs="Calibri"/>
          <w:color w:val="000000"/>
          <w:sz w:val="20"/>
          <w:szCs w:val="20"/>
        </w:rPr>
        <w:t>a</w:t>
      </w:r>
      <w:r>
        <w:rPr>
          <w:rFonts w:cs="Calibri"/>
          <w:color w:val="000000"/>
          <w:spacing w:val="1"/>
          <w:sz w:val="20"/>
          <w:szCs w:val="20"/>
        </w:rPr>
        <w:t>na</w:t>
      </w:r>
      <w:r>
        <w:rPr>
          <w:rFonts w:cs="Calibri"/>
          <w:color w:val="000000"/>
          <w:spacing w:val="-1"/>
          <w:sz w:val="20"/>
          <w:szCs w:val="20"/>
        </w:rPr>
        <w:t>l</w:t>
      </w:r>
      <w:r>
        <w:rPr>
          <w:rFonts w:cs="Calibri"/>
          <w:color w:val="000000"/>
          <w:sz w:val="20"/>
          <w:szCs w:val="20"/>
        </w:rPr>
        <w:t>y</w:t>
      </w:r>
      <w:r>
        <w:rPr>
          <w:rFonts w:cs="Calibri"/>
          <w:color w:val="000000"/>
          <w:spacing w:val="1"/>
          <w:sz w:val="20"/>
          <w:szCs w:val="20"/>
        </w:rPr>
        <w:t>si</w:t>
      </w:r>
      <w:r>
        <w:rPr>
          <w:rFonts w:cs="Calibri"/>
          <w:color w:val="000000"/>
          <w:sz w:val="20"/>
          <w:szCs w:val="20"/>
        </w:rPr>
        <w:t>s,</w:t>
      </w:r>
      <w:r>
        <w:rPr>
          <w:rFonts w:cs="Calibri"/>
          <w:color w:val="000000"/>
          <w:spacing w:val="3"/>
          <w:sz w:val="20"/>
          <w:szCs w:val="20"/>
        </w:rPr>
        <w:t xml:space="preserve"> </w:t>
      </w:r>
      <w:r>
        <w:rPr>
          <w:rFonts w:cs="Calibri"/>
          <w:color w:val="000000"/>
          <w:sz w:val="20"/>
          <w:szCs w:val="20"/>
        </w:rPr>
        <w:t>whether</w:t>
      </w:r>
      <w:r>
        <w:rPr>
          <w:rFonts w:cs="Calibri"/>
          <w:color w:val="000000"/>
          <w:spacing w:val="20"/>
          <w:sz w:val="20"/>
          <w:szCs w:val="20"/>
        </w:rPr>
        <w:t xml:space="preserve"> </w:t>
      </w:r>
      <w:r>
        <w:rPr>
          <w:rFonts w:cs="Calibri"/>
          <w:color w:val="000000"/>
          <w:sz w:val="20"/>
          <w:szCs w:val="20"/>
        </w:rPr>
        <w:t>these</w:t>
      </w:r>
      <w:r>
        <w:rPr>
          <w:rFonts w:cs="Calibri"/>
          <w:color w:val="000000"/>
          <w:spacing w:val="13"/>
          <w:sz w:val="20"/>
          <w:szCs w:val="20"/>
        </w:rPr>
        <w:t xml:space="preserve"> </w:t>
      </w:r>
      <w:r>
        <w:rPr>
          <w:rFonts w:cs="Calibri"/>
          <w:color w:val="000000"/>
          <w:sz w:val="20"/>
          <w:szCs w:val="20"/>
        </w:rPr>
        <w:t>be</w:t>
      </w:r>
      <w:r>
        <w:rPr>
          <w:rFonts w:cs="Calibri"/>
          <w:color w:val="000000"/>
          <w:spacing w:val="6"/>
          <w:sz w:val="20"/>
          <w:szCs w:val="20"/>
        </w:rPr>
        <w:t xml:space="preserve"> </w:t>
      </w:r>
      <w:r>
        <w:rPr>
          <w:rFonts w:cs="Calibri"/>
          <w:color w:val="000000"/>
          <w:sz w:val="20"/>
          <w:szCs w:val="20"/>
        </w:rPr>
        <w:t>do</w:t>
      </w:r>
      <w:r>
        <w:rPr>
          <w:rFonts w:cs="Calibri"/>
          <w:color w:val="000000"/>
          <w:spacing w:val="1"/>
          <w:sz w:val="20"/>
          <w:szCs w:val="20"/>
        </w:rPr>
        <w:t>c</w:t>
      </w:r>
      <w:r>
        <w:rPr>
          <w:rFonts w:cs="Calibri"/>
          <w:color w:val="000000"/>
          <w:sz w:val="20"/>
          <w:szCs w:val="20"/>
        </w:rPr>
        <w:t>umen</w:t>
      </w:r>
      <w:r>
        <w:rPr>
          <w:rFonts w:cs="Calibri"/>
          <w:color w:val="000000"/>
          <w:spacing w:val="2"/>
          <w:sz w:val="20"/>
          <w:szCs w:val="20"/>
        </w:rPr>
        <w:t>t</w:t>
      </w:r>
      <w:r>
        <w:rPr>
          <w:rFonts w:cs="Calibri"/>
          <w:color w:val="000000"/>
          <w:spacing w:val="-1"/>
          <w:sz w:val="20"/>
          <w:szCs w:val="20"/>
        </w:rPr>
        <w:t>s</w:t>
      </w:r>
      <w:r>
        <w:rPr>
          <w:rFonts w:cs="Calibri"/>
          <w:color w:val="000000"/>
          <w:sz w:val="20"/>
          <w:szCs w:val="20"/>
        </w:rPr>
        <w:t>,</w:t>
      </w:r>
      <w:r>
        <w:rPr>
          <w:rFonts w:cs="Calibri"/>
          <w:color w:val="000000"/>
          <w:spacing w:val="7"/>
          <w:sz w:val="20"/>
          <w:szCs w:val="20"/>
        </w:rPr>
        <w:t xml:space="preserve"> </w:t>
      </w:r>
      <w:r>
        <w:rPr>
          <w:rFonts w:cs="Calibri"/>
          <w:color w:val="000000"/>
          <w:sz w:val="20"/>
          <w:szCs w:val="20"/>
        </w:rPr>
        <w:t>interv</w:t>
      </w:r>
      <w:r>
        <w:rPr>
          <w:rFonts w:cs="Calibri"/>
          <w:color w:val="000000"/>
          <w:spacing w:val="-1"/>
          <w:sz w:val="20"/>
          <w:szCs w:val="20"/>
        </w:rPr>
        <w:t>ie</w:t>
      </w:r>
      <w:r>
        <w:rPr>
          <w:rFonts w:cs="Calibri"/>
          <w:color w:val="000000"/>
          <w:spacing w:val="3"/>
          <w:sz w:val="20"/>
          <w:szCs w:val="20"/>
        </w:rPr>
        <w:t>w</w:t>
      </w:r>
      <w:r>
        <w:rPr>
          <w:rFonts w:cs="Calibri"/>
          <w:color w:val="000000"/>
          <w:spacing w:val="-1"/>
          <w:sz w:val="20"/>
          <w:szCs w:val="20"/>
        </w:rPr>
        <w:t>s</w:t>
      </w:r>
      <w:r>
        <w:rPr>
          <w:rFonts w:cs="Calibri"/>
          <w:color w:val="000000"/>
          <w:sz w:val="20"/>
          <w:szCs w:val="20"/>
        </w:rPr>
        <w:t>,</w:t>
      </w:r>
      <w:r>
        <w:rPr>
          <w:rFonts w:cs="Calibri"/>
          <w:color w:val="000000"/>
          <w:spacing w:val="14"/>
          <w:sz w:val="20"/>
          <w:szCs w:val="20"/>
        </w:rPr>
        <w:t xml:space="preserve"> </w:t>
      </w:r>
      <w:r>
        <w:rPr>
          <w:rFonts w:cs="Calibri"/>
          <w:color w:val="000000"/>
          <w:spacing w:val="1"/>
          <w:w w:val="103"/>
          <w:sz w:val="20"/>
          <w:szCs w:val="20"/>
        </w:rPr>
        <w:t>f</w:t>
      </w:r>
      <w:r>
        <w:rPr>
          <w:rFonts w:cs="Calibri"/>
          <w:color w:val="000000"/>
          <w:spacing w:val="-2"/>
          <w:w w:val="103"/>
          <w:sz w:val="20"/>
          <w:szCs w:val="20"/>
        </w:rPr>
        <w:t>i</w:t>
      </w:r>
      <w:r>
        <w:rPr>
          <w:rFonts w:cs="Calibri"/>
          <w:color w:val="000000"/>
          <w:spacing w:val="2"/>
          <w:w w:val="103"/>
          <w:sz w:val="20"/>
          <w:szCs w:val="20"/>
        </w:rPr>
        <w:t>e</w:t>
      </w:r>
      <w:r>
        <w:rPr>
          <w:rFonts w:cs="Calibri"/>
          <w:color w:val="000000"/>
          <w:spacing w:val="-1"/>
          <w:w w:val="103"/>
          <w:sz w:val="20"/>
          <w:szCs w:val="20"/>
        </w:rPr>
        <w:t>l</w:t>
      </w:r>
      <w:r>
        <w:rPr>
          <w:rFonts w:cs="Calibri"/>
          <w:color w:val="000000"/>
          <w:w w:val="103"/>
          <w:sz w:val="20"/>
          <w:szCs w:val="20"/>
        </w:rPr>
        <w:t xml:space="preserve">d </w:t>
      </w:r>
      <w:r>
        <w:rPr>
          <w:rFonts w:cs="Calibri"/>
          <w:color w:val="000000"/>
          <w:sz w:val="20"/>
          <w:szCs w:val="20"/>
        </w:rPr>
        <w:t>visits,</w:t>
      </w:r>
      <w:r>
        <w:rPr>
          <w:rFonts w:cs="Calibri"/>
          <w:color w:val="000000"/>
          <w:spacing w:val="2"/>
          <w:sz w:val="20"/>
          <w:szCs w:val="20"/>
        </w:rPr>
        <w:t xml:space="preserve"> </w:t>
      </w:r>
      <w:r>
        <w:rPr>
          <w:rFonts w:cs="Calibri"/>
          <w:color w:val="000000"/>
          <w:spacing w:val="1"/>
          <w:sz w:val="20"/>
          <w:szCs w:val="20"/>
        </w:rPr>
        <w:t>q</w:t>
      </w:r>
      <w:r>
        <w:rPr>
          <w:rFonts w:cs="Calibri"/>
          <w:color w:val="000000"/>
          <w:sz w:val="20"/>
          <w:szCs w:val="20"/>
        </w:rPr>
        <w:t>ues</w:t>
      </w:r>
      <w:r>
        <w:rPr>
          <w:rFonts w:cs="Calibri"/>
          <w:color w:val="000000"/>
          <w:spacing w:val="2"/>
          <w:sz w:val="20"/>
          <w:szCs w:val="20"/>
        </w:rPr>
        <w:t>t</w:t>
      </w:r>
      <w:r>
        <w:rPr>
          <w:rFonts w:cs="Calibri"/>
          <w:color w:val="000000"/>
          <w:spacing w:val="-1"/>
          <w:sz w:val="20"/>
          <w:szCs w:val="20"/>
        </w:rPr>
        <w:t>i</w:t>
      </w:r>
      <w:r>
        <w:rPr>
          <w:rFonts w:cs="Calibri"/>
          <w:color w:val="000000"/>
          <w:spacing w:val="2"/>
          <w:sz w:val="20"/>
          <w:szCs w:val="20"/>
        </w:rPr>
        <w:t>o</w:t>
      </w:r>
      <w:r>
        <w:rPr>
          <w:rFonts w:cs="Calibri"/>
          <w:color w:val="000000"/>
          <w:sz w:val="20"/>
          <w:szCs w:val="20"/>
        </w:rPr>
        <w:t>nn</w:t>
      </w:r>
      <w:r>
        <w:rPr>
          <w:rFonts w:cs="Calibri"/>
          <w:color w:val="000000"/>
          <w:spacing w:val="1"/>
          <w:sz w:val="20"/>
          <w:szCs w:val="20"/>
        </w:rPr>
        <w:t>a</w:t>
      </w:r>
      <w:r>
        <w:rPr>
          <w:rFonts w:cs="Calibri"/>
          <w:color w:val="000000"/>
          <w:sz w:val="20"/>
          <w:szCs w:val="20"/>
        </w:rPr>
        <w:t>i</w:t>
      </w:r>
      <w:r>
        <w:rPr>
          <w:rFonts w:cs="Calibri"/>
          <w:color w:val="000000"/>
          <w:spacing w:val="1"/>
          <w:sz w:val="20"/>
          <w:szCs w:val="20"/>
        </w:rPr>
        <w:t>r</w:t>
      </w:r>
      <w:r>
        <w:rPr>
          <w:rFonts w:cs="Calibri"/>
          <w:color w:val="000000"/>
          <w:sz w:val="20"/>
          <w:szCs w:val="20"/>
        </w:rPr>
        <w:t>es</w:t>
      </w:r>
      <w:r>
        <w:rPr>
          <w:rFonts w:cs="Calibri"/>
          <w:color w:val="000000"/>
          <w:spacing w:val="6"/>
          <w:sz w:val="20"/>
          <w:szCs w:val="20"/>
        </w:rPr>
        <w:t xml:space="preserve"> </w:t>
      </w:r>
      <w:r>
        <w:rPr>
          <w:rFonts w:cs="Calibri"/>
          <w:color w:val="000000"/>
          <w:sz w:val="20"/>
          <w:szCs w:val="20"/>
        </w:rPr>
        <w:t>or</w:t>
      </w:r>
      <w:r>
        <w:rPr>
          <w:rFonts w:cs="Calibri"/>
          <w:color w:val="000000"/>
          <w:spacing w:val="7"/>
          <w:sz w:val="20"/>
          <w:szCs w:val="20"/>
        </w:rPr>
        <w:t xml:space="preserve"> </w:t>
      </w:r>
      <w:r>
        <w:rPr>
          <w:rFonts w:cs="Calibri"/>
          <w:color w:val="000000"/>
          <w:spacing w:val="1"/>
          <w:sz w:val="20"/>
          <w:szCs w:val="20"/>
        </w:rPr>
        <w:t>pa</w:t>
      </w:r>
      <w:r>
        <w:rPr>
          <w:rFonts w:cs="Calibri"/>
          <w:color w:val="000000"/>
          <w:sz w:val="20"/>
          <w:szCs w:val="20"/>
        </w:rPr>
        <w:t>r</w:t>
      </w:r>
      <w:r>
        <w:rPr>
          <w:rFonts w:cs="Calibri"/>
          <w:color w:val="000000"/>
          <w:spacing w:val="1"/>
          <w:sz w:val="20"/>
          <w:szCs w:val="20"/>
        </w:rPr>
        <w:t>t</w:t>
      </w:r>
      <w:r>
        <w:rPr>
          <w:rFonts w:cs="Calibri"/>
          <w:color w:val="000000"/>
          <w:sz w:val="20"/>
          <w:szCs w:val="20"/>
        </w:rPr>
        <w:t>ici</w:t>
      </w:r>
      <w:r>
        <w:rPr>
          <w:rFonts w:cs="Calibri"/>
          <w:color w:val="000000"/>
          <w:spacing w:val="1"/>
          <w:sz w:val="20"/>
          <w:szCs w:val="20"/>
        </w:rPr>
        <w:t>p</w:t>
      </w:r>
      <w:r>
        <w:rPr>
          <w:rFonts w:cs="Calibri"/>
          <w:color w:val="000000"/>
          <w:sz w:val="20"/>
          <w:szCs w:val="20"/>
        </w:rPr>
        <w:t>a</w:t>
      </w:r>
      <w:r>
        <w:rPr>
          <w:rFonts w:cs="Calibri"/>
          <w:color w:val="000000"/>
          <w:spacing w:val="1"/>
          <w:sz w:val="20"/>
          <w:szCs w:val="20"/>
        </w:rPr>
        <w:t>t</w:t>
      </w:r>
      <w:r>
        <w:rPr>
          <w:rFonts w:cs="Calibri"/>
          <w:color w:val="000000"/>
          <w:spacing w:val="2"/>
          <w:sz w:val="20"/>
          <w:szCs w:val="20"/>
        </w:rPr>
        <w:t>o</w:t>
      </w:r>
      <w:r>
        <w:rPr>
          <w:rFonts w:cs="Calibri"/>
          <w:color w:val="000000"/>
          <w:sz w:val="20"/>
          <w:szCs w:val="20"/>
        </w:rPr>
        <w:t>ry</w:t>
      </w:r>
      <w:r>
        <w:rPr>
          <w:rFonts w:cs="Calibri"/>
          <w:color w:val="000000"/>
          <w:spacing w:val="5"/>
          <w:sz w:val="20"/>
          <w:szCs w:val="20"/>
        </w:rPr>
        <w:t xml:space="preserve"> </w:t>
      </w:r>
      <w:r>
        <w:rPr>
          <w:rFonts w:cs="Calibri"/>
          <w:color w:val="000000"/>
          <w:w w:val="103"/>
          <w:sz w:val="20"/>
          <w:szCs w:val="20"/>
        </w:rPr>
        <w:t>te</w:t>
      </w:r>
      <w:r>
        <w:rPr>
          <w:rFonts w:cs="Calibri"/>
          <w:color w:val="000000"/>
          <w:spacing w:val="2"/>
          <w:w w:val="103"/>
          <w:sz w:val="20"/>
          <w:szCs w:val="20"/>
        </w:rPr>
        <w:t>c</w:t>
      </w:r>
      <w:r>
        <w:rPr>
          <w:rFonts w:cs="Calibri"/>
          <w:color w:val="000000"/>
          <w:w w:val="103"/>
          <w:sz w:val="20"/>
          <w:szCs w:val="20"/>
        </w:rPr>
        <w:t>hniques.</w:t>
      </w:r>
    </w:p>
    <w:p w14:paraId="32731D72" w14:textId="77777777" w:rsidR="00B04AE4" w:rsidRDefault="00B04AE4" w:rsidP="00B04AE4">
      <w:pPr>
        <w:widowControl w:val="0"/>
        <w:autoSpaceDE w:val="0"/>
        <w:autoSpaceDN w:val="0"/>
        <w:adjustRightInd w:val="0"/>
        <w:spacing w:before="20" w:after="0" w:line="220" w:lineRule="exact"/>
        <w:rPr>
          <w:rFonts w:cs="Calibri"/>
          <w:color w:val="000000"/>
        </w:rPr>
      </w:pPr>
    </w:p>
    <w:p w14:paraId="053D7AF4" w14:textId="77777777" w:rsidR="00B04AE4" w:rsidRDefault="00B04AE4" w:rsidP="00B04AE4">
      <w:pPr>
        <w:widowControl w:val="0"/>
        <w:autoSpaceDE w:val="0"/>
        <w:autoSpaceDN w:val="0"/>
        <w:adjustRightInd w:val="0"/>
        <w:spacing w:after="0" w:line="240" w:lineRule="auto"/>
        <w:ind w:left="156" w:right="5632"/>
        <w:jc w:val="both"/>
        <w:rPr>
          <w:rFonts w:cs="Calibri"/>
          <w:color w:val="000000"/>
        </w:rPr>
      </w:pPr>
      <w:r>
        <w:rPr>
          <w:rFonts w:cs="Calibri"/>
          <w:b/>
          <w:bCs/>
          <w:color w:val="355F90"/>
        </w:rPr>
        <w:lastRenderedPageBreak/>
        <w:t xml:space="preserve">6.  </w:t>
      </w:r>
      <w:r>
        <w:rPr>
          <w:rFonts w:cs="Calibri"/>
          <w:b/>
          <w:bCs/>
          <w:color w:val="355F90"/>
          <w:spacing w:val="5"/>
        </w:rPr>
        <w:t xml:space="preserve"> </w:t>
      </w:r>
      <w:r>
        <w:rPr>
          <w:rFonts w:cs="Calibri"/>
          <w:b/>
          <w:bCs/>
          <w:color w:val="355F90"/>
        </w:rPr>
        <w:t>EVALUATION</w:t>
      </w:r>
      <w:r>
        <w:rPr>
          <w:rFonts w:cs="Calibri"/>
          <w:b/>
          <w:bCs/>
          <w:color w:val="355F90"/>
          <w:spacing w:val="26"/>
        </w:rPr>
        <w:t xml:space="preserve"> </w:t>
      </w:r>
      <w:r w:rsidRPr="00FD4560">
        <w:rPr>
          <w:rFonts w:cs="Calibri"/>
          <w:b/>
          <w:bCs/>
          <w:color w:val="355F90"/>
        </w:rPr>
        <w:t>DELIVERABLES</w:t>
      </w:r>
    </w:p>
    <w:p w14:paraId="22A2A2A2" w14:textId="77777777" w:rsidR="00B04AE4" w:rsidRPr="0014432C" w:rsidRDefault="00B04AE4" w:rsidP="00B04AE4">
      <w:pPr>
        <w:widowControl w:val="0"/>
        <w:autoSpaceDE w:val="0"/>
        <w:autoSpaceDN w:val="0"/>
        <w:adjustRightInd w:val="0"/>
        <w:spacing w:after="0" w:line="240" w:lineRule="auto"/>
        <w:ind w:left="156" w:right="5632"/>
        <w:jc w:val="both"/>
        <w:rPr>
          <w:rFonts w:cs="Calibri"/>
          <w:color w:val="000000"/>
          <w:sz w:val="10"/>
          <w:szCs w:val="10"/>
        </w:rPr>
      </w:pPr>
    </w:p>
    <w:p w14:paraId="5445D8F9" w14:textId="77777777" w:rsidR="00B04AE4" w:rsidRDefault="00B04AE4" w:rsidP="00B04AE4">
      <w:pPr>
        <w:widowControl w:val="0"/>
        <w:autoSpaceDE w:val="0"/>
        <w:autoSpaceDN w:val="0"/>
        <w:adjustRightInd w:val="0"/>
        <w:spacing w:before="8" w:after="0" w:line="248" w:lineRule="auto"/>
        <w:ind w:left="156" w:right="242"/>
        <w:rPr>
          <w:rFonts w:cs="Calibri"/>
          <w:color w:val="000000"/>
          <w:sz w:val="20"/>
          <w:szCs w:val="20"/>
        </w:rPr>
      </w:pPr>
      <w:r>
        <w:rPr>
          <w:rFonts w:cs="Calibri"/>
          <w:color w:val="000000"/>
          <w:sz w:val="20"/>
          <w:szCs w:val="20"/>
        </w:rPr>
        <w:t>The</w:t>
      </w:r>
      <w:r>
        <w:rPr>
          <w:rFonts w:cs="Calibri"/>
          <w:color w:val="000000"/>
          <w:spacing w:val="10"/>
          <w:sz w:val="20"/>
          <w:szCs w:val="20"/>
        </w:rPr>
        <w:t xml:space="preserve"> </w:t>
      </w:r>
      <w:r>
        <w:rPr>
          <w:rFonts w:cs="Calibri"/>
          <w:color w:val="000000"/>
          <w:spacing w:val="1"/>
          <w:sz w:val="20"/>
          <w:szCs w:val="20"/>
        </w:rPr>
        <w:t>con</w:t>
      </w:r>
      <w:r>
        <w:rPr>
          <w:rFonts w:cs="Calibri"/>
          <w:color w:val="000000"/>
          <w:sz w:val="20"/>
          <w:szCs w:val="20"/>
        </w:rPr>
        <w:t>s</w:t>
      </w:r>
      <w:r>
        <w:rPr>
          <w:rFonts w:cs="Calibri"/>
          <w:color w:val="000000"/>
          <w:spacing w:val="1"/>
          <w:sz w:val="20"/>
          <w:szCs w:val="20"/>
        </w:rPr>
        <w:t>u</w:t>
      </w:r>
      <w:r>
        <w:rPr>
          <w:rFonts w:cs="Calibri"/>
          <w:color w:val="000000"/>
          <w:spacing w:val="-1"/>
          <w:sz w:val="20"/>
          <w:szCs w:val="20"/>
        </w:rPr>
        <w:t>l</w:t>
      </w:r>
      <w:r>
        <w:rPr>
          <w:rFonts w:cs="Calibri"/>
          <w:color w:val="000000"/>
          <w:spacing w:val="1"/>
          <w:sz w:val="20"/>
          <w:szCs w:val="20"/>
        </w:rPr>
        <w:t>ta</w:t>
      </w:r>
      <w:r>
        <w:rPr>
          <w:rFonts w:cs="Calibri"/>
          <w:color w:val="000000"/>
          <w:sz w:val="20"/>
          <w:szCs w:val="20"/>
        </w:rPr>
        <w:t>nt</w:t>
      </w:r>
      <w:r>
        <w:rPr>
          <w:rFonts w:cs="Calibri"/>
          <w:color w:val="000000"/>
          <w:spacing w:val="11"/>
          <w:sz w:val="20"/>
          <w:szCs w:val="20"/>
        </w:rPr>
        <w:t xml:space="preserve"> </w:t>
      </w:r>
      <w:r>
        <w:rPr>
          <w:rFonts w:cs="Calibri"/>
          <w:color w:val="000000"/>
          <w:spacing w:val="-1"/>
          <w:sz w:val="20"/>
          <w:szCs w:val="20"/>
        </w:rPr>
        <w:t>i</w:t>
      </w:r>
      <w:r>
        <w:rPr>
          <w:rFonts w:cs="Calibri"/>
          <w:color w:val="000000"/>
          <w:sz w:val="20"/>
          <w:szCs w:val="20"/>
        </w:rPr>
        <w:t>s</w:t>
      </w:r>
      <w:r>
        <w:rPr>
          <w:rFonts w:cs="Calibri"/>
          <w:color w:val="000000"/>
          <w:spacing w:val="2"/>
          <w:sz w:val="20"/>
          <w:szCs w:val="20"/>
        </w:rPr>
        <w:t xml:space="preserve"> </w:t>
      </w:r>
      <w:r>
        <w:rPr>
          <w:rFonts w:cs="Calibri"/>
          <w:color w:val="000000"/>
          <w:spacing w:val="1"/>
          <w:sz w:val="20"/>
          <w:szCs w:val="20"/>
        </w:rPr>
        <w:t>re</w:t>
      </w:r>
      <w:r>
        <w:rPr>
          <w:rFonts w:cs="Calibri"/>
          <w:color w:val="000000"/>
          <w:sz w:val="20"/>
          <w:szCs w:val="20"/>
        </w:rPr>
        <w:t>s</w:t>
      </w:r>
      <w:r>
        <w:rPr>
          <w:rFonts w:cs="Calibri"/>
          <w:color w:val="000000"/>
          <w:spacing w:val="1"/>
          <w:sz w:val="20"/>
          <w:szCs w:val="20"/>
        </w:rPr>
        <w:t>po</w:t>
      </w:r>
      <w:r>
        <w:rPr>
          <w:rFonts w:cs="Calibri"/>
          <w:color w:val="000000"/>
          <w:sz w:val="20"/>
          <w:szCs w:val="20"/>
        </w:rPr>
        <w:t>n</w:t>
      </w:r>
      <w:r>
        <w:rPr>
          <w:rFonts w:cs="Calibri"/>
          <w:color w:val="000000"/>
          <w:spacing w:val="1"/>
          <w:sz w:val="20"/>
          <w:szCs w:val="20"/>
        </w:rPr>
        <w:t>s</w:t>
      </w:r>
      <w:r>
        <w:rPr>
          <w:rFonts w:cs="Calibri"/>
          <w:color w:val="000000"/>
          <w:spacing w:val="-1"/>
          <w:sz w:val="20"/>
          <w:szCs w:val="20"/>
        </w:rPr>
        <w:t>i</w:t>
      </w:r>
      <w:r>
        <w:rPr>
          <w:rFonts w:cs="Calibri"/>
          <w:color w:val="000000"/>
          <w:spacing w:val="1"/>
          <w:sz w:val="20"/>
          <w:szCs w:val="20"/>
        </w:rPr>
        <w:t>b</w:t>
      </w:r>
      <w:r>
        <w:rPr>
          <w:rFonts w:cs="Calibri"/>
          <w:color w:val="000000"/>
          <w:spacing w:val="-1"/>
          <w:sz w:val="20"/>
          <w:szCs w:val="20"/>
        </w:rPr>
        <w:t>l</w:t>
      </w:r>
      <w:r>
        <w:rPr>
          <w:rFonts w:cs="Calibri"/>
          <w:color w:val="000000"/>
          <w:sz w:val="20"/>
          <w:szCs w:val="20"/>
        </w:rPr>
        <w:t>e</w:t>
      </w:r>
      <w:r>
        <w:rPr>
          <w:rFonts w:cs="Calibri"/>
          <w:color w:val="000000"/>
          <w:spacing w:val="8"/>
          <w:sz w:val="20"/>
          <w:szCs w:val="20"/>
        </w:rPr>
        <w:t xml:space="preserve"> </w:t>
      </w:r>
      <w:r>
        <w:rPr>
          <w:rFonts w:cs="Calibri"/>
          <w:color w:val="000000"/>
          <w:sz w:val="20"/>
          <w:szCs w:val="20"/>
        </w:rPr>
        <w:t>for</w:t>
      </w:r>
      <w:r>
        <w:rPr>
          <w:rFonts w:cs="Calibri"/>
          <w:color w:val="000000"/>
          <w:spacing w:val="10"/>
          <w:sz w:val="20"/>
          <w:szCs w:val="20"/>
        </w:rPr>
        <w:t xml:space="preserve"> </w:t>
      </w:r>
      <w:r>
        <w:rPr>
          <w:rFonts w:cs="Calibri"/>
          <w:color w:val="000000"/>
          <w:sz w:val="20"/>
          <w:szCs w:val="20"/>
        </w:rPr>
        <w:t>su</w:t>
      </w:r>
      <w:r>
        <w:rPr>
          <w:rFonts w:cs="Calibri"/>
          <w:color w:val="000000"/>
          <w:spacing w:val="1"/>
          <w:sz w:val="20"/>
          <w:szCs w:val="20"/>
        </w:rPr>
        <w:t>b</w:t>
      </w:r>
      <w:r>
        <w:rPr>
          <w:rFonts w:cs="Calibri"/>
          <w:color w:val="000000"/>
          <w:spacing w:val="2"/>
          <w:sz w:val="20"/>
          <w:szCs w:val="20"/>
        </w:rPr>
        <w:t>m</w:t>
      </w:r>
      <w:r>
        <w:rPr>
          <w:rFonts w:cs="Calibri"/>
          <w:color w:val="000000"/>
          <w:sz w:val="20"/>
          <w:szCs w:val="20"/>
        </w:rPr>
        <w:t>i</w:t>
      </w:r>
      <w:r>
        <w:rPr>
          <w:rFonts w:cs="Calibri"/>
          <w:color w:val="000000"/>
          <w:spacing w:val="2"/>
          <w:sz w:val="20"/>
          <w:szCs w:val="20"/>
        </w:rPr>
        <w:t>t</w:t>
      </w:r>
      <w:r>
        <w:rPr>
          <w:rFonts w:cs="Calibri"/>
          <w:color w:val="000000"/>
          <w:sz w:val="20"/>
          <w:szCs w:val="20"/>
        </w:rPr>
        <w:t>ting</w:t>
      </w:r>
      <w:r>
        <w:rPr>
          <w:rFonts w:cs="Calibri"/>
          <w:color w:val="000000"/>
          <w:spacing w:val="6"/>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pacing w:val="-1"/>
          <w:sz w:val="20"/>
          <w:szCs w:val="20"/>
        </w:rPr>
        <w:t>f</w:t>
      </w:r>
      <w:r>
        <w:rPr>
          <w:rFonts w:cs="Calibri"/>
          <w:color w:val="000000"/>
          <w:spacing w:val="2"/>
          <w:sz w:val="20"/>
          <w:szCs w:val="20"/>
        </w:rPr>
        <w:t>o</w:t>
      </w:r>
      <w:r>
        <w:rPr>
          <w:rFonts w:cs="Calibri"/>
          <w:color w:val="000000"/>
          <w:spacing w:val="1"/>
          <w:sz w:val="20"/>
          <w:szCs w:val="20"/>
        </w:rPr>
        <w:t>l</w:t>
      </w:r>
      <w:r>
        <w:rPr>
          <w:rFonts w:cs="Calibri"/>
          <w:color w:val="000000"/>
          <w:spacing w:val="-2"/>
          <w:sz w:val="20"/>
          <w:szCs w:val="20"/>
        </w:rPr>
        <w:t>l</w:t>
      </w:r>
      <w:r>
        <w:rPr>
          <w:rFonts w:cs="Calibri"/>
          <w:color w:val="000000"/>
          <w:spacing w:val="2"/>
          <w:sz w:val="20"/>
          <w:szCs w:val="20"/>
        </w:rPr>
        <w:t>o</w:t>
      </w:r>
      <w:r>
        <w:rPr>
          <w:rFonts w:cs="Calibri"/>
          <w:color w:val="000000"/>
          <w:spacing w:val="1"/>
          <w:sz w:val="20"/>
          <w:szCs w:val="20"/>
        </w:rPr>
        <w:t>w</w:t>
      </w:r>
      <w:r>
        <w:rPr>
          <w:rFonts w:cs="Calibri"/>
          <w:color w:val="000000"/>
          <w:spacing w:val="-2"/>
          <w:sz w:val="20"/>
          <w:szCs w:val="20"/>
        </w:rPr>
        <w:t>i</w:t>
      </w:r>
      <w:r>
        <w:rPr>
          <w:rFonts w:cs="Calibri"/>
          <w:color w:val="000000"/>
          <w:spacing w:val="1"/>
          <w:sz w:val="20"/>
          <w:szCs w:val="20"/>
        </w:rPr>
        <w:t>n</w:t>
      </w:r>
      <w:r>
        <w:rPr>
          <w:rFonts w:cs="Calibri"/>
          <w:color w:val="000000"/>
          <w:sz w:val="20"/>
          <w:szCs w:val="20"/>
        </w:rPr>
        <w:t>g</w:t>
      </w:r>
      <w:r>
        <w:rPr>
          <w:rFonts w:cs="Calibri"/>
          <w:color w:val="000000"/>
          <w:spacing w:val="4"/>
          <w:sz w:val="20"/>
          <w:szCs w:val="20"/>
        </w:rPr>
        <w:t xml:space="preserve"> </w:t>
      </w:r>
      <w:r>
        <w:rPr>
          <w:rFonts w:cs="Calibri"/>
          <w:color w:val="000000"/>
          <w:spacing w:val="1"/>
          <w:sz w:val="20"/>
          <w:szCs w:val="20"/>
        </w:rPr>
        <w:t>d</w:t>
      </w:r>
      <w:r>
        <w:rPr>
          <w:rFonts w:cs="Calibri"/>
          <w:color w:val="000000"/>
          <w:spacing w:val="2"/>
          <w:sz w:val="20"/>
          <w:szCs w:val="20"/>
        </w:rPr>
        <w:t>e</w:t>
      </w:r>
      <w:r>
        <w:rPr>
          <w:rFonts w:cs="Calibri"/>
          <w:color w:val="000000"/>
          <w:sz w:val="20"/>
          <w:szCs w:val="20"/>
        </w:rPr>
        <w:t>live</w:t>
      </w:r>
      <w:r>
        <w:rPr>
          <w:rFonts w:cs="Calibri"/>
          <w:color w:val="000000"/>
          <w:spacing w:val="3"/>
          <w:sz w:val="20"/>
          <w:szCs w:val="20"/>
        </w:rPr>
        <w:t>r</w:t>
      </w:r>
      <w:r>
        <w:rPr>
          <w:rFonts w:cs="Calibri"/>
          <w:color w:val="000000"/>
          <w:sz w:val="20"/>
          <w:szCs w:val="20"/>
        </w:rPr>
        <w:t>a</w:t>
      </w:r>
      <w:r>
        <w:rPr>
          <w:rFonts w:cs="Calibri"/>
          <w:color w:val="000000"/>
          <w:spacing w:val="1"/>
          <w:sz w:val="20"/>
          <w:szCs w:val="20"/>
        </w:rPr>
        <w:t>b</w:t>
      </w:r>
      <w:r>
        <w:rPr>
          <w:rFonts w:cs="Calibri"/>
          <w:color w:val="000000"/>
          <w:sz w:val="20"/>
          <w:szCs w:val="20"/>
        </w:rPr>
        <w:t>l</w:t>
      </w:r>
      <w:r>
        <w:rPr>
          <w:rFonts w:cs="Calibri"/>
          <w:color w:val="000000"/>
          <w:spacing w:val="1"/>
          <w:sz w:val="20"/>
          <w:szCs w:val="20"/>
        </w:rPr>
        <w:t>e</w:t>
      </w:r>
      <w:r>
        <w:rPr>
          <w:rFonts w:cs="Calibri"/>
          <w:color w:val="000000"/>
          <w:sz w:val="20"/>
          <w:szCs w:val="20"/>
        </w:rPr>
        <w:t>s</w:t>
      </w:r>
      <w:r>
        <w:rPr>
          <w:rFonts w:cs="Calibri"/>
          <w:color w:val="000000"/>
          <w:spacing w:val="5"/>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3"/>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spacing w:val="1"/>
          <w:sz w:val="20"/>
          <w:szCs w:val="20"/>
        </w:rPr>
        <w:t>c</w:t>
      </w:r>
      <w:r>
        <w:rPr>
          <w:rFonts w:cs="Calibri"/>
          <w:color w:val="000000"/>
          <w:sz w:val="20"/>
          <w:szCs w:val="20"/>
        </w:rPr>
        <w:t>om</w:t>
      </w:r>
      <w:r>
        <w:rPr>
          <w:rFonts w:cs="Calibri"/>
          <w:color w:val="000000"/>
          <w:spacing w:val="1"/>
          <w:sz w:val="20"/>
          <w:szCs w:val="20"/>
        </w:rPr>
        <w:t>mi</w:t>
      </w:r>
      <w:r>
        <w:rPr>
          <w:rFonts w:cs="Calibri"/>
          <w:color w:val="000000"/>
          <w:sz w:val="20"/>
          <w:szCs w:val="20"/>
        </w:rPr>
        <w:t>s</w:t>
      </w:r>
      <w:r>
        <w:rPr>
          <w:rFonts w:cs="Calibri"/>
          <w:color w:val="000000"/>
          <w:spacing w:val="1"/>
          <w:sz w:val="20"/>
          <w:szCs w:val="20"/>
        </w:rPr>
        <w:t>s</w:t>
      </w:r>
      <w:r>
        <w:rPr>
          <w:rFonts w:cs="Calibri"/>
          <w:color w:val="000000"/>
          <w:spacing w:val="-2"/>
          <w:sz w:val="20"/>
          <w:szCs w:val="20"/>
        </w:rPr>
        <w:t>i</w:t>
      </w:r>
      <w:r>
        <w:rPr>
          <w:rFonts w:cs="Calibri"/>
          <w:color w:val="000000"/>
          <w:sz w:val="20"/>
          <w:szCs w:val="20"/>
        </w:rPr>
        <w:t>o</w:t>
      </w:r>
      <w:r>
        <w:rPr>
          <w:rFonts w:cs="Calibri"/>
          <w:color w:val="000000"/>
          <w:spacing w:val="2"/>
          <w:sz w:val="20"/>
          <w:szCs w:val="20"/>
        </w:rPr>
        <w:t>n</w:t>
      </w:r>
      <w:r>
        <w:rPr>
          <w:rFonts w:cs="Calibri"/>
          <w:color w:val="000000"/>
          <w:spacing w:val="-1"/>
          <w:sz w:val="20"/>
          <w:szCs w:val="20"/>
        </w:rPr>
        <w:t>e</w:t>
      </w:r>
      <w:r>
        <w:rPr>
          <w:rFonts w:cs="Calibri"/>
          <w:color w:val="000000"/>
          <w:sz w:val="20"/>
          <w:szCs w:val="20"/>
        </w:rPr>
        <w:t>r</w:t>
      </w:r>
      <w:r>
        <w:rPr>
          <w:rFonts w:cs="Calibri"/>
          <w:color w:val="000000"/>
          <w:spacing w:val="6"/>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4"/>
          <w:sz w:val="20"/>
          <w:szCs w:val="20"/>
        </w:rPr>
        <w:t xml:space="preserve"> </w:t>
      </w:r>
      <w:r>
        <w:rPr>
          <w:rFonts w:cs="Calibri"/>
          <w:color w:val="000000"/>
          <w:spacing w:val="1"/>
          <w:w w:val="103"/>
          <w:sz w:val="20"/>
          <w:szCs w:val="20"/>
        </w:rPr>
        <w:t xml:space="preserve">the </w:t>
      </w:r>
      <w:r>
        <w:rPr>
          <w:rFonts w:cs="Calibri"/>
          <w:color w:val="000000"/>
          <w:sz w:val="20"/>
          <w:szCs w:val="20"/>
        </w:rPr>
        <w:t>m</w:t>
      </w:r>
      <w:r>
        <w:rPr>
          <w:rFonts w:cs="Calibri"/>
          <w:color w:val="000000"/>
          <w:spacing w:val="1"/>
          <w:sz w:val="20"/>
          <w:szCs w:val="20"/>
        </w:rPr>
        <w:t>a</w:t>
      </w:r>
      <w:r>
        <w:rPr>
          <w:rFonts w:cs="Calibri"/>
          <w:color w:val="000000"/>
          <w:sz w:val="20"/>
          <w:szCs w:val="20"/>
        </w:rPr>
        <w:t>n</w:t>
      </w:r>
      <w:r>
        <w:rPr>
          <w:rFonts w:cs="Calibri"/>
          <w:color w:val="000000"/>
          <w:spacing w:val="1"/>
          <w:sz w:val="20"/>
          <w:szCs w:val="20"/>
        </w:rPr>
        <w:t>a</w:t>
      </w:r>
      <w:r>
        <w:rPr>
          <w:rFonts w:cs="Calibri"/>
          <w:color w:val="000000"/>
          <w:sz w:val="20"/>
          <w:szCs w:val="20"/>
        </w:rPr>
        <w:t>ger</w:t>
      </w:r>
      <w:r>
        <w:rPr>
          <w:rFonts w:cs="Calibri"/>
          <w:color w:val="000000"/>
          <w:spacing w:val="1"/>
          <w:sz w:val="20"/>
          <w:szCs w:val="20"/>
        </w:rPr>
        <w:t xml:space="preserve"> </w:t>
      </w:r>
      <w:r>
        <w:rPr>
          <w:rFonts w:cs="Calibri"/>
          <w:color w:val="000000"/>
          <w:spacing w:val="3"/>
          <w:sz w:val="20"/>
          <w:szCs w:val="20"/>
        </w:rPr>
        <w:t>o</w:t>
      </w:r>
      <w:r>
        <w:rPr>
          <w:rFonts w:cs="Calibri"/>
          <w:color w:val="000000"/>
          <w:sz w:val="20"/>
          <w:szCs w:val="20"/>
        </w:rPr>
        <w:t>f</w:t>
      </w:r>
      <w:r>
        <w:rPr>
          <w:rFonts w:cs="Calibri"/>
          <w:color w:val="000000"/>
          <w:spacing w:val="3"/>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pacing w:val="-1"/>
          <w:w w:val="103"/>
          <w:sz w:val="20"/>
          <w:szCs w:val="20"/>
        </w:rPr>
        <w:t>e</w:t>
      </w:r>
      <w:r>
        <w:rPr>
          <w:rFonts w:cs="Calibri"/>
          <w:color w:val="000000"/>
          <w:spacing w:val="2"/>
          <w:w w:val="103"/>
          <w:sz w:val="20"/>
          <w:szCs w:val="20"/>
        </w:rPr>
        <w:t>v</w:t>
      </w:r>
      <w:r>
        <w:rPr>
          <w:rFonts w:cs="Calibri"/>
          <w:color w:val="000000"/>
          <w:spacing w:val="1"/>
          <w:w w:val="103"/>
          <w:sz w:val="20"/>
          <w:szCs w:val="20"/>
        </w:rPr>
        <w:t>a</w:t>
      </w:r>
      <w:r>
        <w:rPr>
          <w:rFonts w:cs="Calibri"/>
          <w:color w:val="000000"/>
          <w:spacing w:val="-1"/>
          <w:w w:val="103"/>
          <w:sz w:val="20"/>
          <w:szCs w:val="20"/>
        </w:rPr>
        <w:t>l</w:t>
      </w:r>
      <w:r>
        <w:rPr>
          <w:rFonts w:cs="Calibri"/>
          <w:color w:val="000000"/>
          <w:spacing w:val="1"/>
          <w:w w:val="103"/>
          <w:sz w:val="20"/>
          <w:szCs w:val="20"/>
        </w:rPr>
        <w:t>u</w:t>
      </w:r>
      <w:r>
        <w:rPr>
          <w:rFonts w:cs="Calibri"/>
          <w:color w:val="000000"/>
          <w:w w:val="103"/>
          <w:sz w:val="20"/>
          <w:szCs w:val="20"/>
        </w:rPr>
        <w:t>a</w:t>
      </w:r>
      <w:r>
        <w:rPr>
          <w:rFonts w:cs="Calibri"/>
          <w:color w:val="000000"/>
          <w:spacing w:val="1"/>
          <w:w w:val="103"/>
          <w:sz w:val="20"/>
          <w:szCs w:val="20"/>
        </w:rPr>
        <w:t>t</w:t>
      </w:r>
      <w:r>
        <w:rPr>
          <w:rFonts w:cs="Calibri"/>
          <w:color w:val="000000"/>
          <w:spacing w:val="-1"/>
          <w:w w:val="103"/>
          <w:sz w:val="20"/>
          <w:szCs w:val="20"/>
        </w:rPr>
        <w:t>i</w:t>
      </w:r>
      <w:r>
        <w:rPr>
          <w:rFonts w:cs="Calibri"/>
          <w:color w:val="000000"/>
          <w:w w:val="103"/>
          <w:sz w:val="20"/>
          <w:szCs w:val="20"/>
        </w:rPr>
        <w:t>o</w:t>
      </w:r>
      <w:r>
        <w:rPr>
          <w:rFonts w:cs="Calibri"/>
          <w:color w:val="000000"/>
          <w:spacing w:val="1"/>
          <w:w w:val="103"/>
          <w:sz w:val="20"/>
          <w:szCs w:val="20"/>
        </w:rPr>
        <w:t>n</w:t>
      </w:r>
      <w:r>
        <w:rPr>
          <w:rFonts w:cs="Calibri"/>
          <w:color w:val="000000"/>
          <w:w w:val="103"/>
          <w:sz w:val="20"/>
          <w:szCs w:val="20"/>
        </w:rPr>
        <w:t>:</w:t>
      </w:r>
    </w:p>
    <w:p w14:paraId="16A1A42C" w14:textId="77777777" w:rsidR="00B04AE4" w:rsidRDefault="00B04AE4" w:rsidP="00B04AE4">
      <w:pPr>
        <w:widowControl w:val="0"/>
        <w:autoSpaceDE w:val="0"/>
        <w:autoSpaceDN w:val="0"/>
        <w:adjustRightInd w:val="0"/>
        <w:spacing w:after="0" w:line="232" w:lineRule="exact"/>
        <w:ind w:left="156" w:right="8568"/>
        <w:jc w:val="both"/>
        <w:rPr>
          <w:rFonts w:ascii="Cambria" w:hAnsi="Cambria" w:cs="Cambria"/>
          <w:color w:val="000000"/>
          <w:sz w:val="20"/>
          <w:szCs w:val="20"/>
        </w:rPr>
      </w:pPr>
      <w:r>
        <w:rPr>
          <w:rFonts w:ascii="Cambria" w:hAnsi="Cambria" w:cs="Cambria"/>
          <w:color w:val="000000"/>
          <w:w w:val="103"/>
          <w:sz w:val="20"/>
          <w:szCs w:val="20"/>
        </w:rPr>
        <w:t xml:space="preserve"> </w:t>
      </w:r>
    </w:p>
    <w:p w14:paraId="5223EC0C" w14:textId="77777777" w:rsidR="00B04AE4" w:rsidRDefault="00B04AE4" w:rsidP="00B04AE4">
      <w:pPr>
        <w:widowControl w:val="0"/>
        <w:autoSpaceDE w:val="0"/>
        <w:autoSpaceDN w:val="0"/>
        <w:adjustRightInd w:val="0"/>
        <w:spacing w:before="10" w:after="0" w:line="247" w:lineRule="auto"/>
        <w:ind w:left="409" w:right="117" w:hanging="253"/>
        <w:rPr>
          <w:rFonts w:cs="Calibri"/>
          <w:color w:val="000000"/>
          <w:spacing w:val="40"/>
          <w:sz w:val="20"/>
          <w:szCs w:val="20"/>
        </w:rPr>
      </w:pPr>
      <w:r>
        <w:rPr>
          <w:rFonts w:ascii="Symbol" w:hAnsi="Symbol" w:cs="Symbol"/>
          <w:color w:val="000000"/>
          <w:sz w:val="20"/>
          <w:szCs w:val="20"/>
        </w:rPr>
        <w:t></w:t>
      </w:r>
      <w:r>
        <w:rPr>
          <w:rFonts w:ascii="Times New Roman" w:hAnsi="Times New Roman"/>
          <w:color w:val="000000"/>
          <w:sz w:val="20"/>
          <w:szCs w:val="20"/>
        </w:rPr>
        <w:t xml:space="preserve">  </w:t>
      </w:r>
      <w:r>
        <w:rPr>
          <w:rFonts w:ascii="Times New Roman" w:hAnsi="Times New Roman"/>
          <w:color w:val="000000"/>
          <w:spacing w:val="11"/>
          <w:sz w:val="20"/>
          <w:szCs w:val="20"/>
        </w:rPr>
        <w:t xml:space="preserve"> </w:t>
      </w:r>
      <w:r>
        <w:rPr>
          <w:rFonts w:cs="Calibri"/>
          <w:b/>
          <w:bCs/>
          <w:color w:val="355F90"/>
          <w:spacing w:val="2"/>
          <w:sz w:val="20"/>
          <w:szCs w:val="20"/>
        </w:rPr>
        <w:t>I</w:t>
      </w:r>
      <w:r>
        <w:rPr>
          <w:rFonts w:cs="Calibri"/>
          <w:b/>
          <w:bCs/>
          <w:color w:val="355F90"/>
          <w:sz w:val="20"/>
          <w:szCs w:val="20"/>
        </w:rPr>
        <w:t xml:space="preserve">nception </w:t>
      </w:r>
      <w:r>
        <w:rPr>
          <w:rFonts w:cs="Calibri"/>
          <w:b/>
          <w:bCs/>
          <w:color w:val="355F90"/>
          <w:spacing w:val="38"/>
          <w:sz w:val="20"/>
          <w:szCs w:val="20"/>
        </w:rPr>
        <w:t xml:space="preserve"> </w:t>
      </w:r>
      <w:r>
        <w:rPr>
          <w:rFonts w:cs="Calibri"/>
          <w:b/>
          <w:bCs/>
          <w:color w:val="355F90"/>
          <w:spacing w:val="1"/>
          <w:sz w:val="20"/>
          <w:szCs w:val="20"/>
        </w:rPr>
        <w:t>Re</w:t>
      </w:r>
      <w:r>
        <w:rPr>
          <w:rFonts w:cs="Calibri"/>
          <w:b/>
          <w:bCs/>
          <w:color w:val="355F90"/>
          <w:sz w:val="20"/>
          <w:szCs w:val="20"/>
        </w:rPr>
        <w:t>por</w:t>
      </w:r>
      <w:r>
        <w:rPr>
          <w:rFonts w:cs="Calibri"/>
          <w:b/>
          <w:bCs/>
          <w:color w:val="355F90"/>
          <w:spacing w:val="1"/>
          <w:sz w:val="20"/>
          <w:szCs w:val="20"/>
        </w:rPr>
        <w:t>t</w:t>
      </w:r>
      <w:r>
        <w:rPr>
          <w:rFonts w:ascii="Cambria" w:hAnsi="Cambria" w:cs="Cambria"/>
          <w:b/>
          <w:bCs/>
          <w:color w:val="004CFA"/>
          <w:sz w:val="20"/>
          <w:szCs w:val="20"/>
        </w:rPr>
        <w:t xml:space="preserve">   </w:t>
      </w:r>
      <w:r>
        <w:rPr>
          <w:rFonts w:cs="Calibri"/>
          <w:color w:val="000000"/>
          <w:spacing w:val="-1"/>
          <w:sz w:val="20"/>
          <w:szCs w:val="20"/>
        </w:rPr>
        <w:t>(</w:t>
      </w:r>
      <w:r>
        <w:rPr>
          <w:rFonts w:cs="Calibri"/>
          <w:color w:val="000000"/>
          <w:spacing w:val="2"/>
          <w:sz w:val="20"/>
          <w:szCs w:val="20"/>
        </w:rPr>
        <w:t>t</w:t>
      </w:r>
      <w:r>
        <w:rPr>
          <w:rFonts w:cs="Calibri"/>
          <w:color w:val="000000"/>
          <w:sz w:val="20"/>
          <w:szCs w:val="20"/>
        </w:rPr>
        <w:t xml:space="preserve">o </w:t>
      </w:r>
      <w:r>
        <w:rPr>
          <w:rFonts w:cs="Calibri"/>
          <w:color w:val="000000"/>
          <w:spacing w:val="38"/>
          <w:sz w:val="20"/>
          <w:szCs w:val="20"/>
        </w:rPr>
        <w:t xml:space="preserve"> </w:t>
      </w:r>
      <w:r>
        <w:rPr>
          <w:rFonts w:cs="Calibri"/>
          <w:color w:val="000000"/>
          <w:spacing w:val="2"/>
          <w:sz w:val="20"/>
          <w:szCs w:val="20"/>
        </w:rPr>
        <w:t>b</w:t>
      </w:r>
      <w:r>
        <w:rPr>
          <w:rFonts w:cs="Calibri"/>
          <w:color w:val="000000"/>
          <w:sz w:val="20"/>
          <w:szCs w:val="20"/>
        </w:rPr>
        <w:t xml:space="preserve">e </w:t>
      </w:r>
      <w:r>
        <w:rPr>
          <w:rFonts w:cs="Calibri"/>
          <w:color w:val="000000"/>
          <w:spacing w:val="39"/>
          <w:sz w:val="20"/>
          <w:szCs w:val="20"/>
        </w:rPr>
        <w:t xml:space="preserve"> </w:t>
      </w:r>
      <w:r>
        <w:rPr>
          <w:rFonts w:cs="Calibri"/>
          <w:color w:val="000000"/>
          <w:sz w:val="20"/>
          <w:szCs w:val="20"/>
        </w:rPr>
        <w:t>s</w:t>
      </w:r>
      <w:r>
        <w:rPr>
          <w:rFonts w:cs="Calibri"/>
          <w:color w:val="000000"/>
          <w:spacing w:val="1"/>
          <w:sz w:val="20"/>
          <w:szCs w:val="20"/>
        </w:rPr>
        <w:t>u</w:t>
      </w:r>
      <w:r>
        <w:rPr>
          <w:rFonts w:cs="Calibri"/>
          <w:color w:val="000000"/>
          <w:sz w:val="20"/>
          <w:szCs w:val="20"/>
        </w:rPr>
        <w:t>b</w:t>
      </w:r>
      <w:r>
        <w:rPr>
          <w:rFonts w:cs="Calibri"/>
          <w:color w:val="000000"/>
          <w:spacing w:val="1"/>
          <w:sz w:val="20"/>
          <w:szCs w:val="20"/>
        </w:rPr>
        <w:t>m</w:t>
      </w:r>
      <w:r>
        <w:rPr>
          <w:rFonts w:cs="Calibri"/>
          <w:color w:val="000000"/>
          <w:sz w:val="20"/>
          <w:szCs w:val="20"/>
        </w:rPr>
        <w:t>it</w:t>
      </w:r>
      <w:r>
        <w:rPr>
          <w:rFonts w:cs="Calibri"/>
          <w:color w:val="000000"/>
          <w:spacing w:val="2"/>
          <w:sz w:val="20"/>
          <w:szCs w:val="20"/>
        </w:rPr>
        <w:t>t</w:t>
      </w:r>
      <w:r>
        <w:rPr>
          <w:rFonts w:cs="Calibri"/>
          <w:color w:val="000000"/>
          <w:spacing w:val="-1"/>
          <w:sz w:val="20"/>
          <w:szCs w:val="20"/>
        </w:rPr>
        <w:t>e</w:t>
      </w:r>
      <w:r>
        <w:rPr>
          <w:rFonts w:cs="Calibri"/>
          <w:color w:val="000000"/>
          <w:sz w:val="20"/>
          <w:szCs w:val="20"/>
        </w:rPr>
        <w:t xml:space="preserve">d </w:t>
      </w:r>
      <w:r>
        <w:rPr>
          <w:rFonts w:cs="Calibri"/>
          <w:color w:val="000000"/>
          <w:spacing w:val="41"/>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t</w:t>
      </w:r>
      <w:r>
        <w:rPr>
          <w:rFonts w:cs="Calibri"/>
          <w:color w:val="000000"/>
          <w:sz w:val="20"/>
          <w:szCs w:val="20"/>
        </w:rPr>
        <w:t>h</w:t>
      </w:r>
      <w:r>
        <w:rPr>
          <w:rFonts w:cs="Calibri"/>
          <w:color w:val="000000"/>
          <w:spacing w:val="1"/>
          <w:sz w:val="20"/>
          <w:szCs w:val="20"/>
        </w:rPr>
        <w:t>i</w:t>
      </w:r>
      <w:r>
        <w:rPr>
          <w:rFonts w:cs="Calibri"/>
          <w:color w:val="000000"/>
          <w:sz w:val="20"/>
          <w:szCs w:val="20"/>
        </w:rPr>
        <w:t xml:space="preserve">n </w:t>
      </w:r>
      <w:r>
        <w:rPr>
          <w:rFonts w:cs="Calibri"/>
          <w:color w:val="000000"/>
          <w:spacing w:val="40"/>
          <w:sz w:val="20"/>
          <w:szCs w:val="20"/>
        </w:rPr>
        <w:t xml:space="preserve"> </w:t>
      </w:r>
      <w:r>
        <w:rPr>
          <w:rFonts w:cs="Calibri"/>
          <w:color w:val="000000"/>
          <w:spacing w:val="1"/>
          <w:sz w:val="20"/>
          <w:szCs w:val="20"/>
        </w:rPr>
        <w:t>1</w:t>
      </w:r>
      <w:r>
        <w:rPr>
          <w:rFonts w:cs="Calibri"/>
          <w:color w:val="000000"/>
          <w:sz w:val="20"/>
          <w:szCs w:val="20"/>
        </w:rPr>
        <w:t xml:space="preserve">0 </w:t>
      </w:r>
      <w:r>
        <w:rPr>
          <w:rFonts w:cs="Calibri"/>
          <w:color w:val="000000"/>
          <w:spacing w:val="39"/>
          <w:sz w:val="20"/>
          <w:szCs w:val="20"/>
        </w:rPr>
        <w:t xml:space="preserve"> </w:t>
      </w:r>
      <w:r w:rsidRPr="006F4792">
        <w:rPr>
          <w:rFonts w:cs="Calibri"/>
          <w:color w:val="000000"/>
          <w:sz w:val="20"/>
          <w:szCs w:val="20"/>
        </w:rPr>
        <w:t>working</w:t>
      </w:r>
      <w:r>
        <w:rPr>
          <w:rFonts w:cs="Calibri"/>
          <w:color w:val="000000"/>
          <w:spacing w:val="39"/>
          <w:sz w:val="20"/>
          <w:szCs w:val="20"/>
        </w:rPr>
        <w:t xml:space="preserve"> </w:t>
      </w:r>
      <w:r>
        <w:rPr>
          <w:rFonts w:cs="Calibri"/>
          <w:color w:val="000000"/>
          <w:sz w:val="20"/>
          <w:szCs w:val="20"/>
        </w:rPr>
        <w:t>da</w:t>
      </w:r>
      <w:r>
        <w:rPr>
          <w:rFonts w:cs="Calibri"/>
          <w:color w:val="000000"/>
          <w:spacing w:val="1"/>
          <w:sz w:val="20"/>
          <w:szCs w:val="20"/>
        </w:rPr>
        <w:t>y</w:t>
      </w:r>
      <w:r>
        <w:rPr>
          <w:rFonts w:cs="Calibri"/>
          <w:color w:val="000000"/>
          <w:sz w:val="20"/>
          <w:szCs w:val="20"/>
        </w:rPr>
        <w:t xml:space="preserve">s </w:t>
      </w:r>
      <w:r>
        <w:rPr>
          <w:rFonts w:cs="Calibri"/>
          <w:color w:val="000000"/>
          <w:spacing w:val="41"/>
          <w:sz w:val="20"/>
          <w:szCs w:val="20"/>
        </w:rPr>
        <w:t xml:space="preserve"> </w:t>
      </w:r>
      <w:r>
        <w:rPr>
          <w:rFonts w:cs="Calibri"/>
          <w:color w:val="000000"/>
          <w:spacing w:val="2"/>
          <w:sz w:val="20"/>
          <w:szCs w:val="20"/>
        </w:rPr>
        <w:t>o</w:t>
      </w:r>
      <w:r>
        <w:rPr>
          <w:rFonts w:cs="Calibri"/>
          <w:color w:val="000000"/>
          <w:sz w:val="20"/>
          <w:szCs w:val="20"/>
        </w:rPr>
        <w:t xml:space="preserve">f </w:t>
      </w:r>
      <w:r>
        <w:rPr>
          <w:rFonts w:cs="Calibri"/>
          <w:color w:val="000000"/>
          <w:spacing w:val="38"/>
          <w:sz w:val="20"/>
          <w:szCs w:val="20"/>
        </w:rPr>
        <w:t xml:space="preserve"> </w:t>
      </w:r>
      <w:r>
        <w:rPr>
          <w:rFonts w:cs="Calibri"/>
          <w:color w:val="000000"/>
          <w:spacing w:val="2"/>
          <w:sz w:val="20"/>
          <w:szCs w:val="20"/>
        </w:rPr>
        <w:t>t</w:t>
      </w:r>
      <w:r>
        <w:rPr>
          <w:rFonts w:cs="Calibri"/>
          <w:color w:val="000000"/>
          <w:sz w:val="20"/>
          <w:szCs w:val="20"/>
        </w:rPr>
        <w:t xml:space="preserve">he </w:t>
      </w:r>
      <w:r>
        <w:rPr>
          <w:rFonts w:cs="Calibri"/>
          <w:color w:val="000000"/>
          <w:spacing w:val="39"/>
          <w:sz w:val="20"/>
          <w:szCs w:val="20"/>
        </w:rPr>
        <w:t xml:space="preserve"> </w:t>
      </w:r>
      <w:r>
        <w:rPr>
          <w:rFonts w:cs="Calibri"/>
          <w:color w:val="000000"/>
          <w:sz w:val="20"/>
          <w:szCs w:val="20"/>
        </w:rPr>
        <w:t>s</w:t>
      </w:r>
      <w:r>
        <w:rPr>
          <w:rFonts w:cs="Calibri"/>
          <w:color w:val="000000"/>
          <w:spacing w:val="1"/>
          <w:sz w:val="20"/>
          <w:szCs w:val="20"/>
        </w:rPr>
        <w:t>u</w:t>
      </w:r>
      <w:r>
        <w:rPr>
          <w:rFonts w:cs="Calibri"/>
          <w:color w:val="000000"/>
          <w:sz w:val="20"/>
          <w:szCs w:val="20"/>
        </w:rPr>
        <w:t>b</w:t>
      </w:r>
      <w:r>
        <w:rPr>
          <w:rFonts w:cs="Calibri"/>
          <w:color w:val="000000"/>
          <w:spacing w:val="2"/>
          <w:sz w:val="20"/>
          <w:szCs w:val="20"/>
        </w:rPr>
        <w:t>m</w:t>
      </w:r>
      <w:r>
        <w:rPr>
          <w:rFonts w:cs="Calibri"/>
          <w:color w:val="000000"/>
          <w:spacing w:val="-1"/>
          <w:sz w:val="20"/>
          <w:szCs w:val="20"/>
        </w:rPr>
        <w:t>i</w:t>
      </w:r>
      <w:r>
        <w:rPr>
          <w:rFonts w:cs="Calibri"/>
          <w:color w:val="000000"/>
          <w:spacing w:val="1"/>
          <w:sz w:val="20"/>
          <w:szCs w:val="20"/>
        </w:rPr>
        <w:t>ss</w:t>
      </w:r>
      <w:r>
        <w:rPr>
          <w:rFonts w:cs="Calibri"/>
          <w:color w:val="000000"/>
          <w:spacing w:val="-2"/>
          <w:sz w:val="20"/>
          <w:szCs w:val="20"/>
        </w:rPr>
        <w:t>i</w:t>
      </w:r>
      <w:r>
        <w:rPr>
          <w:rFonts w:cs="Calibri"/>
          <w:color w:val="000000"/>
          <w:spacing w:val="1"/>
          <w:sz w:val="20"/>
          <w:szCs w:val="20"/>
        </w:rPr>
        <w:t>o</w:t>
      </w:r>
      <w:r>
        <w:rPr>
          <w:rFonts w:cs="Calibri"/>
          <w:color w:val="000000"/>
          <w:sz w:val="20"/>
          <w:szCs w:val="20"/>
        </w:rPr>
        <w:t xml:space="preserve">n </w:t>
      </w:r>
      <w:r>
        <w:rPr>
          <w:rFonts w:cs="Calibri"/>
          <w:color w:val="000000"/>
          <w:spacing w:val="41"/>
          <w:sz w:val="20"/>
          <w:szCs w:val="20"/>
        </w:rPr>
        <w:t xml:space="preserve"> </w:t>
      </w:r>
      <w:r>
        <w:rPr>
          <w:rFonts w:cs="Calibri"/>
          <w:color w:val="000000"/>
          <w:sz w:val="20"/>
          <w:szCs w:val="20"/>
        </w:rPr>
        <w:t xml:space="preserve">of </w:t>
      </w:r>
      <w:r>
        <w:rPr>
          <w:rFonts w:cs="Calibri"/>
          <w:color w:val="000000"/>
          <w:spacing w:val="41"/>
          <w:sz w:val="20"/>
          <w:szCs w:val="20"/>
        </w:rPr>
        <w:t xml:space="preserve"> </w:t>
      </w:r>
      <w:r>
        <w:rPr>
          <w:rFonts w:cs="Calibri"/>
          <w:color w:val="000000"/>
          <w:spacing w:val="1"/>
          <w:sz w:val="20"/>
          <w:szCs w:val="20"/>
        </w:rPr>
        <w:t>al</w:t>
      </w:r>
      <w:r>
        <w:rPr>
          <w:rFonts w:cs="Calibri"/>
          <w:color w:val="000000"/>
          <w:sz w:val="20"/>
          <w:szCs w:val="20"/>
        </w:rPr>
        <w:t xml:space="preserve">l </w:t>
      </w:r>
      <w:r>
        <w:rPr>
          <w:rFonts w:cs="Calibri"/>
          <w:color w:val="000000"/>
          <w:spacing w:val="40"/>
          <w:sz w:val="20"/>
          <w:szCs w:val="20"/>
        </w:rPr>
        <w:t xml:space="preserve"> </w:t>
      </w:r>
    </w:p>
    <w:p w14:paraId="47236DD0" w14:textId="77777777" w:rsidR="00B04AE4" w:rsidRDefault="00B04AE4" w:rsidP="00B04AE4">
      <w:pPr>
        <w:widowControl w:val="0"/>
        <w:autoSpaceDE w:val="0"/>
        <w:autoSpaceDN w:val="0"/>
        <w:adjustRightInd w:val="0"/>
        <w:spacing w:before="10" w:after="0" w:line="247" w:lineRule="auto"/>
        <w:ind w:left="409" w:right="117" w:hanging="253"/>
        <w:rPr>
          <w:rFonts w:ascii="Cambria" w:hAnsi="Cambria" w:cs="Cambria"/>
          <w:color w:val="000000"/>
          <w:sz w:val="20"/>
          <w:szCs w:val="20"/>
        </w:rPr>
      </w:pPr>
      <w:proofErr w:type="gramStart"/>
      <w:r>
        <w:rPr>
          <w:rFonts w:cs="Calibri"/>
          <w:color w:val="000000"/>
          <w:w w:val="103"/>
          <w:sz w:val="20"/>
          <w:szCs w:val="20"/>
        </w:rPr>
        <w:t>pro</w:t>
      </w:r>
      <w:r>
        <w:rPr>
          <w:rFonts w:cs="Calibri"/>
          <w:color w:val="000000"/>
          <w:spacing w:val="1"/>
          <w:w w:val="103"/>
          <w:sz w:val="20"/>
          <w:szCs w:val="20"/>
        </w:rPr>
        <w:t>g</w:t>
      </w:r>
      <w:r>
        <w:rPr>
          <w:rFonts w:cs="Calibri"/>
          <w:color w:val="000000"/>
          <w:w w:val="103"/>
          <w:sz w:val="20"/>
          <w:szCs w:val="20"/>
        </w:rPr>
        <w:t>ra</w:t>
      </w:r>
      <w:r>
        <w:rPr>
          <w:rFonts w:cs="Calibri"/>
          <w:color w:val="000000"/>
          <w:spacing w:val="2"/>
          <w:w w:val="103"/>
          <w:sz w:val="20"/>
          <w:szCs w:val="20"/>
        </w:rPr>
        <w:t>m</w:t>
      </w:r>
      <w:r>
        <w:rPr>
          <w:rFonts w:cs="Calibri"/>
          <w:color w:val="000000"/>
          <w:w w:val="103"/>
          <w:sz w:val="20"/>
          <w:szCs w:val="20"/>
        </w:rPr>
        <w:t>me</w:t>
      </w:r>
      <w:proofErr w:type="gramEnd"/>
      <w:r>
        <w:rPr>
          <w:rFonts w:cs="Calibri"/>
          <w:color w:val="000000"/>
          <w:w w:val="103"/>
          <w:sz w:val="20"/>
          <w:szCs w:val="20"/>
        </w:rPr>
        <w:t xml:space="preserve"> </w:t>
      </w:r>
      <w:r>
        <w:rPr>
          <w:rFonts w:cs="Calibri"/>
          <w:color w:val="000000"/>
          <w:spacing w:val="1"/>
          <w:w w:val="103"/>
          <w:sz w:val="20"/>
          <w:szCs w:val="20"/>
        </w:rPr>
        <w:t>d</w:t>
      </w:r>
      <w:r>
        <w:rPr>
          <w:rFonts w:cs="Calibri"/>
          <w:color w:val="000000"/>
          <w:w w:val="103"/>
          <w:sz w:val="20"/>
          <w:szCs w:val="20"/>
        </w:rPr>
        <w:t>oc</w:t>
      </w:r>
      <w:r>
        <w:rPr>
          <w:rFonts w:cs="Calibri"/>
          <w:color w:val="000000"/>
          <w:spacing w:val="1"/>
          <w:w w:val="103"/>
          <w:sz w:val="20"/>
          <w:szCs w:val="20"/>
        </w:rPr>
        <w:t>u</w:t>
      </w:r>
      <w:r>
        <w:rPr>
          <w:rFonts w:cs="Calibri"/>
          <w:color w:val="000000"/>
          <w:w w:val="103"/>
          <w:sz w:val="20"/>
          <w:szCs w:val="20"/>
        </w:rPr>
        <w:t>menta</w:t>
      </w:r>
      <w:r>
        <w:rPr>
          <w:rFonts w:cs="Calibri"/>
          <w:color w:val="000000"/>
          <w:spacing w:val="2"/>
          <w:w w:val="103"/>
          <w:sz w:val="20"/>
          <w:szCs w:val="20"/>
        </w:rPr>
        <w:t>t</w:t>
      </w:r>
      <w:r>
        <w:rPr>
          <w:rFonts w:cs="Calibri"/>
          <w:color w:val="000000"/>
          <w:w w:val="103"/>
          <w:sz w:val="20"/>
          <w:szCs w:val="20"/>
        </w:rPr>
        <w:t>ion</w:t>
      </w:r>
      <w:r>
        <w:rPr>
          <w:rFonts w:cs="Calibri"/>
          <w:color w:val="000000"/>
          <w:spacing w:val="2"/>
          <w:sz w:val="20"/>
          <w:szCs w:val="20"/>
        </w:rPr>
        <w:t xml:space="preserve"> </w:t>
      </w:r>
      <w:r>
        <w:rPr>
          <w:rFonts w:cs="Calibri"/>
          <w:color w:val="000000"/>
          <w:spacing w:val="1"/>
          <w:w w:val="103"/>
          <w:sz w:val="20"/>
          <w:szCs w:val="20"/>
        </w:rPr>
        <w:t>t</w:t>
      </w:r>
      <w:r>
        <w:rPr>
          <w:rFonts w:cs="Calibri"/>
          <w:color w:val="000000"/>
          <w:w w:val="103"/>
          <w:sz w:val="20"/>
          <w:szCs w:val="20"/>
        </w:rPr>
        <w:t>o</w:t>
      </w:r>
      <w:r>
        <w:rPr>
          <w:rFonts w:cs="Calibri"/>
          <w:color w:val="000000"/>
          <w:spacing w:val="2"/>
          <w:sz w:val="20"/>
          <w:szCs w:val="20"/>
        </w:rPr>
        <w:t xml:space="preserve"> </w:t>
      </w:r>
      <w:r>
        <w:rPr>
          <w:rFonts w:cs="Calibri"/>
          <w:color w:val="000000"/>
          <w:spacing w:val="2"/>
          <w:w w:val="103"/>
          <w:sz w:val="20"/>
          <w:szCs w:val="20"/>
        </w:rPr>
        <w:t>t</w:t>
      </w:r>
      <w:r>
        <w:rPr>
          <w:rFonts w:cs="Calibri"/>
          <w:color w:val="000000"/>
          <w:w w:val="103"/>
          <w:sz w:val="20"/>
          <w:szCs w:val="20"/>
        </w:rPr>
        <w:t>he</w:t>
      </w:r>
      <w:r>
        <w:rPr>
          <w:rFonts w:cs="Calibri"/>
          <w:color w:val="000000"/>
          <w:spacing w:val="1"/>
          <w:sz w:val="20"/>
          <w:szCs w:val="20"/>
        </w:rPr>
        <w:t xml:space="preserve"> </w:t>
      </w:r>
      <w:r>
        <w:rPr>
          <w:rFonts w:cs="Calibri"/>
          <w:color w:val="000000"/>
          <w:spacing w:val="1"/>
          <w:w w:val="103"/>
          <w:sz w:val="20"/>
          <w:szCs w:val="20"/>
        </w:rPr>
        <w:t>eva</w:t>
      </w:r>
      <w:r>
        <w:rPr>
          <w:rFonts w:cs="Calibri"/>
          <w:color w:val="000000"/>
          <w:spacing w:val="-2"/>
          <w:w w:val="103"/>
          <w:sz w:val="20"/>
          <w:szCs w:val="20"/>
        </w:rPr>
        <w:t>l</w:t>
      </w:r>
      <w:r>
        <w:rPr>
          <w:rFonts w:cs="Calibri"/>
          <w:color w:val="000000"/>
          <w:spacing w:val="1"/>
          <w:w w:val="103"/>
          <w:sz w:val="20"/>
          <w:szCs w:val="20"/>
        </w:rPr>
        <w:t>ua</w:t>
      </w:r>
      <w:r>
        <w:rPr>
          <w:rFonts w:cs="Calibri"/>
          <w:color w:val="000000"/>
          <w:spacing w:val="3"/>
          <w:w w:val="103"/>
          <w:sz w:val="20"/>
          <w:szCs w:val="20"/>
        </w:rPr>
        <w:t>t</w:t>
      </w:r>
      <w:r>
        <w:rPr>
          <w:rFonts w:cs="Calibri"/>
          <w:color w:val="000000"/>
          <w:spacing w:val="-2"/>
          <w:w w:val="103"/>
          <w:sz w:val="20"/>
          <w:szCs w:val="20"/>
        </w:rPr>
        <w:t>i</w:t>
      </w:r>
      <w:r>
        <w:rPr>
          <w:rFonts w:cs="Calibri"/>
          <w:color w:val="000000"/>
          <w:spacing w:val="1"/>
          <w:w w:val="103"/>
          <w:sz w:val="20"/>
          <w:szCs w:val="20"/>
        </w:rPr>
        <w:t>o</w:t>
      </w:r>
      <w:r>
        <w:rPr>
          <w:rFonts w:cs="Calibri"/>
          <w:color w:val="000000"/>
          <w:w w:val="103"/>
          <w:sz w:val="20"/>
          <w:szCs w:val="20"/>
        </w:rPr>
        <w:t>n</w:t>
      </w:r>
      <w:r>
        <w:rPr>
          <w:rFonts w:cs="Calibri"/>
          <w:color w:val="000000"/>
          <w:spacing w:val="1"/>
          <w:sz w:val="20"/>
          <w:szCs w:val="20"/>
        </w:rPr>
        <w:t xml:space="preserve"> </w:t>
      </w:r>
      <w:r>
        <w:rPr>
          <w:rFonts w:cs="Calibri"/>
          <w:color w:val="000000"/>
          <w:spacing w:val="1"/>
          <w:w w:val="103"/>
          <w:sz w:val="20"/>
          <w:szCs w:val="20"/>
        </w:rPr>
        <w:t>te</w:t>
      </w:r>
      <w:r>
        <w:rPr>
          <w:rFonts w:cs="Calibri"/>
          <w:color w:val="000000"/>
          <w:w w:val="103"/>
          <w:sz w:val="20"/>
          <w:szCs w:val="20"/>
        </w:rPr>
        <w:t>a</w:t>
      </w:r>
      <w:r>
        <w:rPr>
          <w:rFonts w:cs="Calibri"/>
          <w:color w:val="000000"/>
          <w:spacing w:val="1"/>
          <w:w w:val="103"/>
          <w:sz w:val="20"/>
          <w:szCs w:val="20"/>
        </w:rPr>
        <w:t>m)</w:t>
      </w:r>
      <w:r>
        <w:rPr>
          <w:rFonts w:cs="Calibri"/>
          <w:color w:val="000000"/>
          <w:spacing w:val="-1"/>
          <w:w w:val="103"/>
          <w:sz w:val="20"/>
          <w:szCs w:val="20"/>
        </w:rPr>
        <w:t>.</w:t>
      </w:r>
      <w:r>
        <w:rPr>
          <w:rFonts w:ascii="Cambria" w:hAnsi="Cambria" w:cs="Cambria"/>
          <w:color w:val="000000"/>
          <w:w w:val="103"/>
          <w:sz w:val="20"/>
          <w:szCs w:val="20"/>
        </w:rPr>
        <w:t xml:space="preserve"> </w:t>
      </w:r>
    </w:p>
    <w:p w14:paraId="35389C28" w14:textId="77777777" w:rsidR="00B04AE4" w:rsidRPr="0014432C" w:rsidRDefault="00B04AE4" w:rsidP="00B04AE4">
      <w:pPr>
        <w:widowControl w:val="0"/>
        <w:autoSpaceDE w:val="0"/>
        <w:autoSpaceDN w:val="0"/>
        <w:adjustRightInd w:val="0"/>
        <w:spacing w:before="10" w:after="0" w:line="247" w:lineRule="auto"/>
        <w:ind w:left="409" w:right="117" w:hanging="253"/>
        <w:rPr>
          <w:rFonts w:ascii="Cambria" w:hAnsi="Cambria" w:cs="Cambria"/>
          <w:color w:val="000000"/>
          <w:sz w:val="10"/>
          <w:szCs w:val="10"/>
        </w:rPr>
      </w:pPr>
    </w:p>
    <w:p w14:paraId="57CB6AF8" w14:textId="77777777" w:rsidR="00B04AE4" w:rsidRDefault="00B04AE4" w:rsidP="00B04AE4">
      <w:pPr>
        <w:widowControl w:val="0"/>
        <w:autoSpaceDE w:val="0"/>
        <w:autoSpaceDN w:val="0"/>
        <w:adjustRightInd w:val="0"/>
        <w:spacing w:before="10" w:after="0" w:line="247" w:lineRule="auto"/>
        <w:ind w:left="409" w:right="117"/>
        <w:rPr>
          <w:rFonts w:cs="Calibri"/>
          <w:color w:val="000000"/>
          <w:spacing w:val="31"/>
          <w:sz w:val="20"/>
          <w:szCs w:val="20"/>
        </w:rPr>
      </w:pPr>
      <w:r>
        <w:rPr>
          <w:rFonts w:cs="Calibri"/>
          <w:color w:val="000000"/>
          <w:sz w:val="20"/>
          <w:szCs w:val="20"/>
        </w:rPr>
        <w:t xml:space="preserve">This </w:t>
      </w:r>
      <w:r>
        <w:rPr>
          <w:rFonts w:cs="Calibri"/>
          <w:color w:val="000000"/>
          <w:spacing w:val="9"/>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po</w:t>
      </w:r>
      <w:r>
        <w:rPr>
          <w:rFonts w:cs="Calibri"/>
          <w:color w:val="000000"/>
          <w:spacing w:val="1"/>
          <w:sz w:val="20"/>
          <w:szCs w:val="20"/>
        </w:rPr>
        <w:t>r</w:t>
      </w:r>
      <w:r>
        <w:rPr>
          <w:rFonts w:cs="Calibri"/>
          <w:color w:val="000000"/>
          <w:sz w:val="20"/>
          <w:szCs w:val="20"/>
        </w:rPr>
        <w:t xml:space="preserve">t  </w:t>
      </w:r>
      <w:r>
        <w:rPr>
          <w:rFonts w:cs="Calibri"/>
          <w:color w:val="000000"/>
          <w:spacing w:val="1"/>
          <w:sz w:val="20"/>
          <w:szCs w:val="20"/>
        </w:rPr>
        <w:t>wil</w:t>
      </w:r>
      <w:r>
        <w:rPr>
          <w:rFonts w:cs="Calibri"/>
          <w:color w:val="000000"/>
          <w:sz w:val="20"/>
          <w:szCs w:val="20"/>
        </w:rPr>
        <w:t xml:space="preserve">l </w:t>
      </w:r>
      <w:r>
        <w:rPr>
          <w:rFonts w:cs="Calibri"/>
          <w:color w:val="000000"/>
          <w:spacing w:val="4"/>
          <w:sz w:val="20"/>
          <w:szCs w:val="20"/>
        </w:rPr>
        <w:t xml:space="preserve"> </w:t>
      </w:r>
      <w:r>
        <w:rPr>
          <w:rFonts w:cs="Calibri"/>
          <w:color w:val="000000"/>
          <w:spacing w:val="2"/>
          <w:sz w:val="20"/>
          <w:szCs w:val="20"/>
        </w:rPr>
        <w:t>b</w:t>
      </w:r>
      <w:r>
        <w:rPr>
          <w:rFonts w:cs="Calibri"/>
          <w:color w:val="000000"/>
          <w:sz w:val="20"/>
          <w:szCs w:val="20"/>
        </w:rPr>
        <w:t xml:space="preserve">e </w:t>
      </w:r>
      <w:r>
        <w:rPr>
          <w:rFonts w:cs="Calibri"/>
          <w:color w:val="000000"/>
          <w:spacing w:val="1"/>
          <w:sz w:val="20"/>
          <w:szCs w:val="20"/>
        </w:rPr>
        <w:t xml:space="preserve"> 1</w:t>
      </w:r>
      <w:r>
        <w:rPr>
          <w:rFonts w:cs="Calibri"/>
          <w:color w:val="000000"/>
          <w:sz w:val="20"/>
          <w:szCs w:val="20"/>
        </w:rPr>
        <w:t xml:space="preserve">0 </w:t>
      </w:r>
      <w:r>
        <w:rPr>
          <w:rFonts w:cs="Calibri"/>
          <w:color w:val="000000"/>
          <w:spacing w:val="2"/>
          <w:sz w:val="20"/>
          <w:szCs w:val="20"/>
        </w:rPr>
        <w:t xml:space="preserve"> </w:t>
      </w:r>
      <w:r>
        <w:rPr>
          <w:rFonts w:cs="Calibri"/>
          <w:color w:val="000000"/>
          <w:spacing w:val="1"/>
          <w:sz w:val="20"/>
          <w:szCs w:val="20"/>
        </w:rPr>
        <w:t>t</w:t>
      </w:r>
      <w:r>
        <w:rPr>
          <w:rFonts w:cs="Calibri"/>
          <w:color w:val="000000"/>
          <w:sz w:val="20"/>
          <w:szCs w:val="20"/>
        </w:rPr>
        <w:t xml:space="preserve">o </w:t>
      </w:r>
      <w:r>
        <w:rPr>
          <w:rFonts w:cs="Calibri"/>
          <w:color w:val="000000"/>
          <w:spacing w:val="2"/>
          <w:sz w:val="20"/>
          <w:szCs w:val="20"/>
        </w:rPr>
        <w:t xml:space="preserve"> </w:t>
      </w:r>
      <w:r>
        <w:rPr>
          <w:rFonts w:cs="Calibri"/>
          <w:color w:val="000000"/>
          <w:spacing w:val="-1"/>
          <w:sz w:val="20"/>
          <w:szCs w:val="20"/>
        </w:rPr>
        <w:t>1</w:t>
      </w:r>
      <w:r>
        <w:rPr>
          <w:rFonts w:cs="Calibri"/>
          <w:color w:val="000000"/>
          <w:sz w:val="20"/>
          <w:szCs w:val="20"/>
        </w:rPr>
        <w:t xml:space="preserve">5 </w:t>
      </w:r>
      <w:r>
        <w:rPr>
          <w:rFonts w:cs="Calibri"/>
          <w:color w:val="000000"/>
          <w:spacing w:val="2"/>
          <w:sz w:val="20"/>
          <w:szCs w:val="20"/>
        </w:rPr>
        <w:t xml:space="preserve"> </w:t>
      </w:r>
      <w:r>
        <w:rPr>
          <w:rFonts w:cs="Calibri"/>
          <w:color w:val="000000"/>
          <w:spacing w:val="1"/>
          <w:sz w:val="20"/>
          <w:szCs w:val="20"/>
        </w:rPr>
        <w:t>page</w:t>
      </w:r>
      <w:r>
        <w:rPr>
          <w:rFonts w:cs="Calibri"/>
          <w:color w:val="000000"/>
          <w:sz w:val="20"/>
          <w:szCs w:val="20"/>
        </w:rPr>
        <w:t xml:space="preserve">s </w:t>
      </w:r>
      <w:r>
        <w:rPr>
          <w:rFonts w:cs="Calibri"/>
          <w:color w:val="000000"/>
          <w:spacing w:val="12"/>
          <w:sz w:val="20"/>
          <w:szCs w:val="20"/>
        </w:rPr>
        <w:t xml:space="preserve"> </w:t>
      </w:r>
      <w:r>
        <w:rPr>
          <w:rFonts w:cs="Calibri"/>
          <w:color w:val="000000"/>
          <w:spacing w:val="-2"/>
          <w:sz w:val="20"/>
          <w:szCs w:val="20"/>
        </w:rPr>
        <w:t>i</w:t>
      </w:r>
      <w:r>
        <w:rPr>
          <w:rFonts w:cs="Calibri"/>
          <w:color w:val="000000"/>
          <w:sz w:val="20"/>
          <w:szCs w:val="20"/>
        </w:rPr>
        <w:t xml:space="preserve">n </w:t>
      </w:r>
      <w:r>
        <w:rPr>
          <w:rFonts w:cs="Calibri"/>
          <w:color w:val="000000"/>
          <w:spacing w:val="2"/>
          <w:sz w:val="20"/>
          <w:szCs w:val="20"/>
        </w:rPr>
        <w:t xml:space="preserve"> </w:t>
      </w:r>
      <w:r>
        <w:rPr>
          <w:rFonts w:cs="Calibri"/>
          <w:color w:val="000000"/>
          <w:spacing w:val="-2"/>
          <w:sz w:val="20"/>
          <w:szCs w:val="20"/>
        </w:rPr>
        <w:t>l</w:t>
      </w:r>
      <w:r>
        <w:rPr>
          <w:rFonts w:cs="Calibri"/>
          <w:color w:val="000000"/>
          <w:spacing w:val="2"/>
          <w:sz w:val="20"/>
          <w:szCs w:val="20"/>
        </w:rPr>
        <w:t>e</w:t>
      </w:r>
      <w:r>
        <w:rPr>
          <w:rFonts w:cs="Calibri"/>
          <w:color w:val="000000"/>
          <w:sz w:val="20"/>
          <w:szCs w:val="20"/>
        </w:rPr>
        <w:t>ng</w:t>
      </w:r>
      <w:r>
        <w:rPr>
          <w:rFonts w:cs="Calibri"/>
          <w:color w:val="000000"/>
          <w:spacing w:val="1"/>
          <w:sz w:val="20"/>
          <w:szCs w:val="20"/>
        </w:rPr>
        <w:t>t</w:t>
      </w:r>
      <w:r>
        <w:rPr>
          <w:rFonts w:cs="Calibri"/>
          <w:color w:val="000000"/>
          <w:sz w:val="20"/>
          <w:szCs w:val="20"/>
        </w:rPr>
        <w:t xml:space="preserve">h </w:t>
      </w:r>
      <w:r>
        <w:rPr>
          <w:rFonts w:cs="Calibri"/>
          <w:color w:val="000000"/>
          <w:spacing w:val="1"/>
          <w:sz w:val="20"/>
          <w:szCs w:val="20"/>
        </w:rPr>
        <w:t xml:space="preserve"> an</w:t>
      </w:r>
      <w:r>
        <w:rPr>
          <w:rFonts w:cs="Calibri"/>
          <w:color w:val="000000"/>
          <w:sz w:val="20"/>
          <w:szCs w:val="20"/>
        </w:rPr>
        <w:t xml:space="preserve">d </w:t>
      </w:r>
      <w:r>
        <w:rPr>
          <w:rFonts w:cs="Calibri"/>
          <w:color w:val="000000"/>
          <w:spacing w:val="6"/>
          <w:sz w:val="20"/>
          <w:szCs w:val="20"/>
        </w:rPr>
        <w:t xml:space="preserve"> </w:t>
      </w:r>
      <w:r>
        <w:rPr>
          <w:rFonts w:cs="Calibri"/>
          <w:color w:val="000000"/>
          <w:sz w:val="20"/>
          <w:szCs w:val="20"/>
        </w:rPr>
        <w:t xml:space="preserve">will </w:t>
      </w:r>
      <w:r>
        <w:rPr>
          <w:rFonts w:cs="Calibri"/>
          <w:color w:val="000000"/>
          <w:spacing w:val="7"/>
          <w:sz w:val="20"/>
          <w:szCs w:val="20"/>
        </w:rPr>
        <w:t xml:space="preserve"> </w:t>
      </w:r>
      <w:r>
        <w:rPr>
          <w:rFonts w:cs="Calibri"/>
          <w:color w:val="000000"/>
          <w:sz w:val="20"/>
          <w:szCs w:val="20"/>
        </w:rPr>
        <w:t xml:space="preserve">propose </w:t>
      </w:r>
      <w:r>
        <w:rPr>
          <w:rFonts w:cs="Calibri"/>
          <w:color w:val="000000"/>
          <w:spacing w:val="19"/>
          <w:sz w:val="20"/>
          <w:szCs w:val="20"/>
        </w:rPr>
        <w:t xml:space="preserve"> </w:t>
      </w:r>
      <w:r>
        <w:rPr>
          <w:rFonts w:cs="Calibri"/>
          <w:color w:val="000000"/>
          <w:sz w:val="20"/>
          <w:szCs w:val="20"/>
        </w:rPr>
        <w:t xml:space="preserve">the </w:t>
      </w:r>
      <w:r>
        <w:rPr>
          <w:rFonts w:cs="Calibri"/>
          <w:color w:val="000000"/>
          <w:spacing w:val="7"/>
          <w:sz w:val="20"/>
          <w:szCs w:val="20"/>
        </w:rPr>
        <w:t xml:space="preserve"> </w:t>
      </w:r>
      <w:r>
        <w:rPr>
          <w:rFonts w:cs="Calibri"/>
          <w:color w:val="000000"/>
          <w:spacing w:val="1"/>
          <w:sz w:val="20"/>
          <w:szCs w:val="20"/>
        </w:rPr>
        <w:t>m</w:t>
      </w:r>
      <w:r>
        <w:rPr>
          <w:rFonts w:cs="Calibri"/>
          <w:color w:val="000000"/>
          <w:sz w:val="20"/>
          <w:szCs w:val="20"/>
        </w:rPr>
        <w:t>e</w:t>
      </w:r>
      <w:r>
        <w:rPr>
          <w:rFonts w:cs="Calibri"/>
          <w:color w:val="000000"/>
          <w:spacing w:val="1"/>
          <w:sz w:val="20"/>
          <w:szCs w:val="20"/>
        </w:rPr>
        <w:t>t</w:t>
      </w:r>
      <w:r>
        <w:rPr>
          <w:rFonts w:cs="Calibri"/>
          <w:color w:val="000000"/>
          <w:spacing w:val="2"/>
          <w:sz w:val="20"/>
          <w:szCs w:val="20"/>
        </w:rPr>
        <w:t>h</w:t>
      </w:r>
      <w:r>
        <w:rPr>
          <w:rFonts w:cs="Calibri"/>
          <w:color w:val="000000"/>
          <w:spacing w:val="1"/>
          <w:sz w:val="20"/>
          <w:szCs w:val="20"/>
        </w:rPr>
        <w:t>o</w:t>
      </w:r>
      <w:r>
        <w:rPr>
          <w:rFonts w:cs="Calibri"/>
          <w:color w:val="000000"/>
          <w:sz w:val="20"/>
          <w:szCs w:val="20"/>
        </w:rPr>
        <w:t xml:space="preserve">ds, </w:t>
      </w:r>
      <w:r>
        <w:rPr>
          <w:rFonts w:cs="Calibri"/>
          <w:color w:val="000000"/>
          <w:spacing w:val="5"/>
          <w:sz w:val="20"/>
          <w:szCs w:val="20"/>
        </w:rPr>
        <w:t xml:space="preserve"> </w:t>
      </w:r>
      <w:r>
        <w:rPr>
          <w:rFonts w:cs="Calibri"/>
          <w:color w:val="000000"/>
          <w:spacing w:val="-1"/>
          <w:sz w:val="20"/>
          <w:szCs w:val="20"/>
        </w:rPr>
        <w:t>s</w:t>
      </w:r>
      <w:r>
        <w:rPr>
          <w:rFonts w:cs="Calibri"/>
          <w:color w:val="000000"/>
          <w:spacing w:val="2"/>
          <w:sz w:val="20"/>
          <w:szCs w:val="20"/>
        </w:rPr>
        <w:t>o</w:t>
      </w:r>
      <w:r>
        <w:rPr>
          <w:rFonts w:cs="Calibri"/>
          <w:color w:val="000000"/>
          <w:sz w:val="20"/>
          <w:szCs w:val="20"/>
        </w:rPr>
        <w:t>ur</w:t>
      </w:r>
      <w:r>
        <w:rPr>
          <w:rFonts w:cs="Calibri"/>
          <w:color w:val="000000"/>
          <w:spacing w:val="2"/>
          <w:sz w:val="20"/>
          <w:szCs w:val="20"/>
        </w:rPr>
        <w:t>c</w:t>
      </w:r>
      <w:r>
        <w:rPr>
          <w:rFonts w:cs="Calibri"/>
          <w:color w:val="000000"/>
          <w:spacing w:val="-1"/>
          <w:sz w:val="20"/>
          <w:szCs w:val="20"/>
        </w:rPr>
        <w:t>e</w:t>
      </w:r>
      <w:r>
        <w:rPr>
          <w:rFonts w:cs="Calibri"/>
          <w:color w:val="000000"/>
          <w:sz w:val="20"/>
          <w:szCs w:val="20"/>
        </w:rPr>
        <w:t xml:space="preserve">s </w:t>
      </w:r>
      <w:r>
        <w:rPr>
          <w:rFonts w:cs="Calibri"/>
          <w:color w:val="000000"/>
          <w:spacing w:val="2"/>
          <w:sz w:val="20"/>
          <w:szCs w:val="20"/>
        </w:rPr>
        <w:t xml:space="preserve"> </w:t>
      </w:r>
      <w:r>
        <w:rPr>
          <w:rFonts w:cs="Calibri"/>
          <w:color w:val="000000"/>
          <w:w w:val="103"/>
          <w:sz w:val="20"/>
          <w:szCs w:val="20"/>
        </w:rPr>
        <w:t>a</w:t>
      </w:r>
      <w:r>
        <w:rPr>
          <w:rFonts w:cs="Calibri"/>
          <w:color w:val="000000"/>
          <w:spacing w:val="1"/>
          <w:w w:val="103"/>
          <w:sz w:val="20"/>
          <w:szCs w:val="20"/>
        </w:rPr>
        <w:t>n</w:t>
      </w:r>
      <w:r>
        <w:rPr>
          <w:rFonts w:cs="Calibri"/>
          <w:color w:val="000000"/>
          <w:w w:val="103"/>
          <w:sz w:val="20"/>
          <w:szCs w:val="20"/>
        </w:rPr>
        <w:t xml:space="preserve">d </w:t>
      </w:r>
      <w:r>
        <w:rPr>
          <w:rFonts w:cs="Calibri"/>
          <w:color w:val="000000"/>
          <w:spacing w:val="1"/>
          <w:sz w:val="20"/>
          <w:szCs w:val="20"/>
        </w:rPr>
        <w:t>proc</w:t>
      </w:r>
      <w:r>
        <w:rPr>
          <w:rFonts w:cs="Calibri"/>
          <w:color w:val="000000"/>
          <w:spacing w:val="-1"/>
          <w:sz w:val="20"/>
          <w:szCs w:val="20"/>
        </w:rPr>
        <w:t>e</w:t>
      </w:r>
      <w:r>
        <w:rPr>
          <w:rFonts w:cs="Calibri"/>
          <w:color w:val="000000"/>
          <w:spacing w:val="1"/>
          <w:sz w:val="20"/>
          <w:szCs w:val="20"/>
        </w:rPr>
        <w:t>d</w:t>
      </w:r>
      <w:r>
        <w:rPr>
          <w:rFonts w:cs="Calibri"/>
          <w:color w:val="000000"/>
          <w:sz w:val="20"/>
          <w:szCs w:val="20"/>
        </w:rPr>
        <w:t>ur</w:t>
      </w:r>
      <w:r>
        <w:rPr>
          <w:rFonts w:cs="Calibri"/>
          <w:color w:val="000000"/>
          <w:spacing w:val="1"/>
          <w:sz w:val="20"/>
          <w:szCs w:val="20"/>
        </w:rPr>
        <w:t>e</w:t>
      </w:r>
      <w:r>
        <w:rPr>
          <w:rFonts w:cs="Calibri"/>
          <w:color w:val="000000"/>
          <w:sz w:val="20"/>
          <w:szCs w:val="20"/>
        </w:rPr>
        <w:t xml:space="preserve">s </w:t>
      </w:r>
      <w:r>
        <w:rPr>
          <w:rFonts w:cs="Calibri"/>
          <w:color w:val="000000"/>
          <w:spacing w:val="2"/>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z w:val="20"/>
          <w:szCs w:val="20"/>
        </w:rPr>
        <w:t>be</w:t>
      </w:r>
      <w:r>
        <w:rPr>
          <w:rFonts w:cs="Calibri"/>
          <w:color w:val="000000"/>
          <w:spacing w:val="7"/>
          <w:sz w:val="20"/>
          <w:szCs w:val="20"/>
        </w:rPr>
        <w:t xml:space="preserve"> </w:t>
      </w:r>
      <w:r>
        <w:rPr>
          <w:rFonts w:cs="Calibri"/>
          <w:color w:val="000000"/>
          <w:spacing w:val="1"/>
          <w:sz w:val="20"/>
          <w:szCs w:val="20"/>
        </w:rPr>
        <w:t>u</w:t>
      </w:r>
      <w:r>
        <w:rPr>
          <w:rFonts w:cs="Calibri"/>
          <w:color w:val="000000"/>
          <w:sz w:val="20"/>
          <w:szCs w:val="20"/>
        </w:rPr>
        <w:t>s</w:t>
      </w:r>
      <w:r>
        <w:rPr>
          <w:rFonts w:cs="Calibri"/>
          <w:color w:val="000000"/>
          <w:spacing w:val="1"/>
          <w:sz w:val="20"/>
          <w:szCs w:val="20"/>
        </w:rPr>
        <w:t>e</w:t>
      </w:r>
      <w:r>
        <w:rPr>
          <w:rFonts w:cs="Calibri"/>
          <w:color w:val="000000"/>
          <w:sz w:val="20"/>
          <w:szCs w:val="20"/>
        </w:rPr>
        <w:t>d</w:t>
      </w:r>
      <w:r>
        <w:rPr>
          <w:rFonts w:cs="Calibri"/>
          <w:color w:val="000000"/>
          <w:spacing w:val="4"/>
          <w:sz w:val="20"/>
          <w:szCs w:val="20"/>
        </w:rPr>
        <w:t xml:space="preserve"> </w:t>
      </w:r>
      <w:r>
        <w:rPr>
          <w:rFonts w:cs="Calibri"/>
          <w:color w:val="000000"/>
          <w:sz w:val="20"/>
          <w:szCs w:val="20"/>
        </w:rPr>
        <w:t>for</w:t>
      </w:r>
      <w:r>
        <w:rPr>
          <w:rFonts w:cs="Calibri"/>
          <w:color w:val="000000"/>
          <w:spacing w:val="10"/>
          <w:sz w:val="20"/>
          <w:szCs w:val="20"/>
        </w:rPr>
        <w:t xml:space="preserve"> </w:t>
      </w:r>
      <w:r>
        <w:rPr>
          <w:rFonts w:cs="Calibri"/>
          <w:color w:val="000000"/>
          <w:sz w:val="20"/>
          <w:szCs w:val="20"/>
        </w:rPr>
        <w:t>da</w:t>
      </w:r>
      <w:r>
        <w:rPr>
          <w:rFonts w:cs="Calibri"/>
          <w:color w:val="000000"/>
          <w:spacing w:val="2"/>
          <w:sz w:val="20"/>
          <w:szCs w:val="20"/>
        </w:rPr>
        <w:t>t</w:t>
      </w:r>
      <w:r>
        <w:rPr>
          <w:rFonts w:cs="Calibri"/>
          <w:color w:val="000000"/>
          <w:sz w:val="20"/>
          <w:szCs w:val="20"/>
        </w:rPr>
        <w:t>a</w:t>
      </w:r>
      <w:r>
        <w:rPr>
          <w:rFonts w:cs="Calibri"/>
          <w:color w:val="000000"/>
          <w:spacing w:val="6"/>
          <w:sz w:val="20"/>
          <w:szCs w:val="20"/>
        </w:rPr>
        <w:t xml:space="preserve"> </w:t>
      </w:r>
      <w:r>
        <w:rPr>
          <w:rFonts w:cs="Calibri"/>
          <w:color w:val="000000"/>
          <w:spacing w:val="2"/>
          <w:sz w:val="20"/>
          <w:szCs w:val="20"/>
        </w:rPr>
        <w:t>c</w:t>
      </w:r>
      <w:r>
        <w:rPr>
          <w:rFonts w:cs="Calibri"/>
          <w:color w:val="000000"/>
          <w:sz w:val="20"/>
          <w:szCs w:val="20"/>
        </w:rPr>
        <w:t>ollec</w:t>
      </w:r>
      <w:r>
        <w:rPr>
          <w:rFonts w:cs="Calibri"/>
          <w:color w:val="000000"/>
          <w:spacing w:val="1"/>
          <w:sz w:val="20"/>
          <w:szCs w:val="20"/>
        </w:rPr>
        <w:t>ti</w:t>
      </w:r>
      <w:r>
        <w:rPr>
          <w:rFonts w:cs="Calibri"/>
          <w:color w:val="000000"/>
          <w:sz w:val="20"/>
          <w:szCs w:val="20"/>
        </w:rPr>
        <w:t>on.</w:t>
      </w:r>
      <w:r>
        <w:rPr>
          <w:rFonts w:cs="Calibri"/>
          <w:color w:val="000000"/>
          <w:spacing w:val="4"/>
          <w:sz w:val="20"/>
          <w:szCs w:val="20"/>
        </w:rPr>
        <w:t xml:space="preserve"> </w:t>
      </w:r>
      <w:r>
        <w:rPr>
          <w:rFonts w:cs="Calibri"/>
          <w:color w:val="000000"/>
          <w:sz w:val="20"/>
          <w:szCs w:val="20"/>
        </w:rPr>
        <w:t>The</w:t>
      </w:r>
      <w:r>
        <w:rPr>
          <w:rFonts w:cs="Calibri"/>
          <w:color w:val="000000"/>
          <w:spacing w:val="35"/>
          <w:sz w:val="20"/>
          <w:szCs w:val="20"/>
        </w:rPr>
        <w:t xml:space="preserve"> </w:t>
      </w:r>
      <w:r>
        <w:rPr>
          <w:rFonts w:cs="Calibri"/>
          <w:color w:val="000000"/>
          <w:sz w:val="20"/>
          <w:szCs w:val="20"/>
        </w:rPr>
        <w:t>d</w:t>
      </w:r>
      <w:r>
        <w:rPr>
          <w:rFonts w:cs="Calibri"/>
          <w:color w:val="000000"/>
          <w:spacing w:val="2"/>
          <w:sz w:val="20"/>
          <w:szCs w:val="20"/>
        </w:rPr>
        <w:t>e</w:t>
      </w:r>
      <w:r>
        <w:rPr>
          <w:rFonts w:cs="Calibri"/>
          <w:color w:val="000000"/>
          <w:sz w:val="20"/>
          <w:szCs w:val="20"/>
        </w:rPr>
        <w:t>sk</w:t>
      </w:r>
      <w:r>
        <w:rPr>
          <w:rFonts w:cs="Calibri"/>
          <w:color w:val="000000"/>
          <w:spacing w:val="29"/>
          <w:sz w:val="20"/>
          <w:szCs w:val="20"/>
        </w:rPr>
        <w:t xml:space="preserve"> </w:t>
      </w:r>
      <w:r>
        <w:rPr>
          <w:rFonts w:cs="Calibri"/>
          <w:color w:val="000000"/>
          <w:sz w:val="20"/>
          <w:szCs w:val="20"/>
        </w:rPr>
        <w:t>stu</w:t>
      </w:r>
      <w:r>
        <w:rPr>
          <w:rFonts w:cs="Calibri"/>
          <w:color w:val="000000"/>
          <w:spacing w:val="1"/>
          <w:sz w:val="20"/>
          <w:szCs w:val="20"/>
        </w:rPr>
        <w:t>d</w:t>
      </w:r>
      <w:r>
        <w:rPr>
          <w:rFonts w:cs="Calibri"/>
          <w:color w:val="000000"/>
          <w:sz w:val="20"/>
          <w:szCs w:val="20"/>
        </w:rPr>
        <w:t>y</w:t>
      </w:r>
      <w:r>
        <w:rPr>
          <w:rFonts w:cs="Calibri"/>
          <w:color w:val="000000"/>
          <w:spacing w:val="34"/>
          <w:sz w:val="20"/>
          <w:szCs w:val="20"/>
        </w:rPr>
        <w:t xml:space="preserve"> </w:t>
      </w:r>
      <w:r>
        <w:rPr>
          <w:rFonts w:cs="Calibri"/>
          <w:color w:val="000000"/>
          <w:sz w:val="20"/>
          <w:szCs w:val="20"/>
        </w:rPr>
        <w:t>rep</w:t>
      </w:r>
      <w:r>
        <w:rPr>
          <w:rFonts w:cs="Calibri"/>
          <w:color w:val="000000"/>
          <w:spacing w:val="2"/>
          <w:sz w:val="20"/>
          <w:szCs w:val="20"/>
        </w:rPr>
        <w:t>o</w:t>
      </w:r>
      <w:r>
        <w:rPr>
          <w:rFonts w:cs="Calibri"/>
          <w:color w:val="000000"/>
          <w:sz w:val="20"/>
          <w:szCs w:val="20"/>
        </w:rPr>
        <w:t>rt</w:t>
      </w:r>
      <w:r>
        <w:rPr>
          <w:rFonts w:cs="Calibri"/>
          <w:color w:val="000000"/>
          <w:spacing w:val="34"/>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l</w:t>
      </w:r>
      <w:r>
        <w:rPr>
          <w:rFonts w:cs="Calibri"/>
          <w:color w:val="000000"/>
          <w:sz w:val="20"/>
          <w:szCs w:val="20"/>
        </w:rPr>
        <w:t>l</w:t>
      </w:r>
      <w:r>
        <w:rPr>
          <w:rFonts w:cs="Calibri"/>
          <w:color w:val="000000"/>
          <w:spacing w:val="28"/>
          <w:sz w:val="20"/>
          <w:szCs w:val="20"/>
        </w:rPr>
        <w:t xml:space="preserve"> </w:t>
      </w:r>
      <w:r>
        <w:rPr>
          <w:rFonts w:cs="Calibri"/>
          <w:color w:val="000000"/>
          <w:spacing w:val="1"/>
          <w:sz w:val="20"/>
          <w:szCs w:val="20"/>
        </w:rPr>
        <w:t>propo</w:t>
      </w:r>
      <w:r>
        <w:rPr>
          <w:rFonts w:cs="Calibri"/>
          <w:color w:val="000000"/>
          <w:sz w:val="20"/>
          <w:szCs w:val="20"/>
        </w:rPr>
        <w:t>se</w:t>
      </w:r>
      <w:r>
        <w:rPr>
          <w:rFonts w:cs="Calibri"/>
          <w:color w:val="000000"/>
          <w:spacing w:val="41"/>
          <w:sz w:val="20"/>
          <w:szCs w:val="20"/>
        </w:rPr>
        <w:t xml:space="preserve"> </w:t>
      </w:r>
      <w:r>
        <w:rPr>
          <w:rFonts w:cs="Calibri"/>
          <w:color w:val="000000"/>
          <w:sz w:val="20"/>
          <w:szCs w:val="20"/>
        </w:rPr>
        <w:t>i</w:t>
      </w:r>
      <w:r>
        <w:rPr>
          <w:rFonts w:cs="Calibri"/>
          <w:color w:val="000000"/>
          <w:spacing w:val="1"/>
          <w:sz w:val="20"/>
          <w:szCs w:val="20"/>
        </w:rPr>
        <w:t>n</w:t>
      </w:r>
      <w:r>
        <w:rPr>
          <w:rFonts w:cs="Calibri"/>
          <w:color w:val="000000"/>
          <w:sz w:val="20"/>
          <w:szCs w:val="20"/>
        </w:rPr>
        <w:t>i</w:t>
      </w:r>
      <w:r>
        <w:rPr>
          <w:rFonts w:cs="Calibri"/>
          <w:color w:val="000000"/>
          <w:spacing w:val="2"/>
          <w:sz w:val="20"/>
          <w:szCs w:val="20"/>
        </w:rPr>
        <w:t>t</w:t>
      </w:r>
      <w:r>
        <w:rPr>
          <w:rFonts w:cs="Calibri"/>
          <w:color w:val="000000"/>
          <w:sz w:val="20"/>
          <w:szCs w:val="20"/>
        </w:rPr>
        <w:t>ial</w:t>
      </w:r>
      <w:r>
        <w:rPr>
          <w:rFonts w:cs="Calibri"/>
          <w:color w:val="000000"/>
          <w:spacing w:val="28"/>
          <w:sz w:val="20"/>
          <w:szCs w:val="20"/>
        </w:rPr>
        <w:t xml:space="preserve"> </w:t>
      </w:r>
      <w:r>
        <w:rPr>
          <w:rFonts w:cs="Calibri"/>
          <w:color w:val="000000"/>
          <w:spacing w:val="1"/>
          <w:sz w:val="20"/>
          <w:szCs w:val="20"/>
        </w:rPr>
        <w:t>l</w:t>
      </w:r>
      <w:r>
        <w:rPr>
          <w:rFonts w:cs="Calibri"/>
          <w:color w:val="000000"/>
          <w:spacing w:val="-1"/>
          <w:sz w:val="20"/>
          <w:szCs w:val="20"/>
        </w:rPr>
        <w:t>i</w:t>
      </w:r>
      <w:r>
        <w:rPr>
          <w:rFonts w:cs="Calibri"/>
          <w:color w:val="000000"/>
          <w:spacing w:val="1"/>
          <w:sz w:val="20"/>
          <w:szCs w:val="20"/>
        </w:rPr>
        <w:t>ne</w:t>
      </w:r>
      <w:r>
        <w:rPr>
          <w:rFonts w:cs="Calibri"/>
          <w:color w:val="000000"/>
          <w:sz w:val="20"/>
          <w:szCs w:val="20"/>
        </w:rPr>
        <w:t>s</w:t>
      </w:r>
      <w:r>
        <w:rPr>
          <w:rFonts w:cs="Calibri"/>
          <w:color w:val="000000"/>
          <w:spacing w:val="27"/>
          <w:sz w:val="20"/>
          <w:szCs w:val="20"/>
        </w:rPr>
        <w:t xml:space="preserve"> </w:t>
      </w:r>
      <w:r>
        <w:rPr>
          <w:rFonts w:cs="Calibri"/>
          <w:color w:val="000000"/>
          <w:sz w:val="20"/>
          <w:szCs w:val="20"/>
        </w:rPr>
        <w:t>of</w:t>
      </w:r>
      <w:r>
        <w:rPr>
          <w:rFonts w:cs="Calibri"/>
          <w:color w:val="000000"/>
          <w:spacing w:val="31"/>
          <w:sz w:val="20"/>
          <w:szCs w:val="20"/>
        </w:rPr>
        <w:t xml:space="preserve"> </w:t>
      </w:r>
    </w:p>
    <w:p w14:paraId="31D38E07" w14:textId="77777777" w:rsidR="00B04AE4" w:rsidRPr="0014432C" w:rsidRDefault="00B04AE4" w:rsidP="00B04AE4">
      <w:pPr>
        <w:widowControl w:val="0"/>
        <w:autoSpaceDE w:val="0"/>
        <w:autoSpaceDN w:val="0"/>
        <w:adjustRightInd w:val="0"/>
        <w:spacing w:before="10" w:after="0" w:line="247" w:lineRule="auto"/>
        <w:ind w:left="409" w:right="117"/>
        <w:rPr>
          <w:rFonts w:ascii="Cambria" w:hAnsi="Cambria" w:cs="Cambria"/>
          <w:color w:val="000000"/>
          <w:sz w:val="20"/>
          <w:szCs w:val="20"/>
        </w:rPr>
      </w:pPr>
      <w:proofErr w:type="gramStart"/>
      <w:r>
        <w:rPr>
          <w:rFonts w:cs="Calibri"/>
          <w:color w:val="000000"/>
          <w:spacing w:val="1"/>
          <w:sz w:val="20"/>
          <w:szCs w:val="20"/>
        </w:rPr>
        <w:t>i</w:t>
      </w:r>
      <w:r>
        <w:rPr>
          <w:rFonts w:cs="Calibri"/>
          <w:color w:val="000000"/>
          <w:spacing w:val="-1"/>
          <w:sz w:val="20"/>
          <w:szCs w:val="20"/>
        </w:rPr>
        <w:t>n</w:t>
      </w:r>
      <w:r>
        <w:rPr>
          <w:rFonts w:cs="Calibri"/>
          <w:color w:val="000000"/>
          <w:spacing w:val="1"/>
          <w:sz w:val="20"/>
          <w:szCs w:val="20"/>
        </w:rPr>
        <w:t>qu</w:t>
      </w:r>
      <w:r>
        <w:rPr>
          <w:rFonts w:cs="Calibri"/>
          <w:color w:val="000000"/>
          <w:spacing w:val="-2"/>
          <w:sz w:val="20"/>
          <w:szCs w:val="20"/>
        </w:rPr>
        <w:t>i</w:t>
      </w:r>
      <w:r>
        <w:rPr>
          <w:rFonts w:cs="Calibri"/>
          <w:color w:val="000000"/>
          <w:spacing w:val="1"/>
          <w:sz w:val="20"/>
          <w:szCs w:val="20"/>
        </w:rPr>
        <w:t>r</w:t>
      </w:r>
      <w:r>
        <w:rPr>
          <w:rFonts w:cs="Calibri"/>
          <w:color w:val="000000"/>
          <w:sz w:val="20"/>
          <w:szCs w:val="20"/>
        </w:rPr>
        <w:t>y</w:t>
      </w:r>
      <w:proofErr w:type="gramEnd"/>
      <w:r>
        <w:rPr>
          <w:rFonts w:cs="Calibri"/>
          <w:color w:val="000000"/>
          <w:spacing w:val="28"/>
          <w:sz w:val="20"/>
          <w:szCs w:val="20"/>
        </w:rPr>
        <w:t xml:space="preserve"> </w:t>
      </w:r>
      <w:r>
        <w:rPr>
          <w:rFonts w:cs="Calibri"/>
          <w:color w:val="000000"/>
          <w:spacing w:val="1"/>
          <w:sz w:val="20"/>
          <w:szCs w:val="20"/>
        </w:rPr>
        <w:t>a</w:t>
      </w:r>
      <w:r>
        <w:rPr>
          <w:rFonts w:cs="Calibri"/>
          <w:color w:val="000000"/>
          <w:sz w:val="20"/>
          <w:szCs w:val="20"/>
        </w:rPr>
        <w:t>b</w:t>
      </w:r>
      <w:r>
        <w:rPr>
          <w:rFonts w:cs="Calibri"/>
          <w:color w:val="000000"/>
          <w:spacing w:val="1"/>
          <w:sz w:val="20"/>
          <w:szCs w:val="20"/>
        </w:rPr>
        <w:t>ou</w:t>
      </w:r>
      <w:r>
        <w:rPr>
          <w:rFonts w:cs="Calibri"/>
          <w:color w:val="000000"/>
          <w:sz w:val="20"/>
          <w:szCs w:val="20"/>
        </w:rPr>
        <w:t>t</w:t>
      </w:r>
      <w:r>
        <w:rPr>
          <w:rFonts w:cs="Calibri"/>
          <w:color w:val="000000"/>
          <w:spacing w:val="29"/>
          <w:sz w:val="20"/>
          <w:szCs w:val="20"/>
        </w:rPr>
        <w:t xml:space="preserve"> </w:t>
      </w:r>
      <w:r>
        <w:rPr>
          <w:rFonts w:cs="Calibri"/>
          <w:color w:val="000000"/>
          <w:spacing w:val="2"/>
          <w:w w:val="103"/>
          <w:sz w:val="20"/>
          <w:szCs w:val="20"/>
        </w:rPr>
        <w:t>t</w:t>
      </w:r>
      <w:r>
        <w:rPr>
          <w:rFonts w:cs="Calibri"/>
          <w:color w:val="000000"/>
          <w:w w:val="103"/>
          <w:sz w:val="20"/>
          <w:szCs w:val="20"/>
        </w:rPr>
        <w:t xml:space="preserve">he </w:t>
      </w:r>
      <w:r>
        <w:rPr>
          <w:rFonts w:cs="Calibri"/>
          <w:color w:val="000000"/>
          <w:spacing w:val="1"/>
          <w:sz w:val="20"/>
          <w:szCs w:val="20"/>
        </w:rPr>
        <w:t>jo</w:t>
      </w:r>
      <w:r>
        <w:rPr>
          <w:rFonts w:cs="Calibri"/>
          <w:color w:val="000000"/>
          <w:spacing w:val="-1"/>
          <w:sz w:val="20"/>
          <w:szCs w:val="20"/>
        </w:rPr>
        <w:t>i</w:t>
      </w:r>
      <w:r>
        <w:rPr>
          <w:rFonts w:cs="Calibri"/>
          <w:color w:val="000000"/>
          <w:sz w:val="20"/>
          <w:szCs w:val="20"/>
        </w:rPr>
        <w:t>nt</w:t>
      </w:r>
      <w:r>
        <w:rPr>
          <w:rFonts w:cs="Calibri"/>
          <w:color w:val="000000"/>
          <w:spacing w:val="33"/>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ogr</w:t>
      </w:r>
      <w:r>
        <w:rPr>
          <w:rFonts w:cs="Calibri"/>
          <w:color w:val="000000"/>
          <w:spacing w:val="1"/>
          <w:sz w:val="20"/>
          <w:szCs w:val="20"/>
        </w:rPr>
        <w:t>a</w:t>
      </w:r>
      <w:r>
        <w:rPr>
          <w:rFonts w:cs="Calibri"/>
          <w:color w:val="000000"/>
          <w:sz w:val="20"/>
          <w:szCs w:val="20"/>
        </w:rPr>
        <w:t>m</w:t>
      </w:r>
      <w:r>
        <w:rPr>
          <w:rFonts w:cs="Calibri"/>
          <w:color w:val="000000"/>
          <w:spacing w:val="1"/>
          <w:sz w:val="20"/>
          <w:szCs w:val="20"/>
        </w:rPr>
        <w:t>m</w:t>
      </w:r>
      <w:r>
        <w:rPr>
          <w:rFonts w:cs="Calibri"/>
          <w:color w:val="000000"/>
          <w:sz w:val="20"/>
          <w:szCs w:val="20"/>
        </w:rPr>
        <w:t>e.</w:t>
      </w:r>
      <w:r>
        <w:rPr>
          <w:rFonts w:cs="Calibri"/>
          <w:color w:val="000000"/>
          <w:spacing w:val="35"/>
          <w:sz w:val="20"/>
          <w:szCs w:val="20"/>
        </w:rPr>
        <w:t xml:space="preserve"> </w:t>
      </w:r>
      <w:r>
        <w:rPr>
          <w:rFonts w:cs="Calibri"/>
          <w:color w:val="000000"/>
          <w:spacing w:val="1"/>
          <w:sz w:val="20"/>
          <w:szCs w:val="20"/>
        </w:rPr>
        <w:t>Thi</w:t>
      </w:r>
      <w:r>
        <w:rPr>
          <w:rFonts w:cs="Calibri"/>
          <w:color w:val="000000"/>
          <w:sz w:val="20"/>
          <w:szCs w:val="20"/>
        </w:rPr>
        <w:t>s</w:t>
      </w:r>
      <w:r>
        <w:rPr>
          <w:rFonts w:cs="Calibri"/>
          <w:color w:val="000000"/>
          <w:spacing w:val="38"/>
          <w:sz w:val="20"/>
          <w:szCs w:val="20"/>
        </w:rPr>
        <w:t xml:space="preserve"> </w:t>
      </w:r>
      <w:r>
        <w:rPr>
          <w:rFonts w:cs="Calibri"/>
          <w:color w:val="000000"/>
          <w:spacing w:val="1"/>
          <w:sz w:val="20"/>
          <w:szCs w:val="20"/>
        </w:rPr>
        <w:t>r</w:t>
      </w:r>
      <w:r>
        <w:rPr>
          <w:rFonts w:cs="Calibri"/>
          <w:color w:val="000000"/>
          <w:sz w:val="20"/>
          <w:szCs w:val="20"/>
        </w:rPr>
        <w:t>e</w:t>
      </w:r>
      <w:r>
        <w:rPr>
          <w:rFonts w:cs="Calibri"/>
          <w:color w:val="000000"/>
          <w:spacing w:val="1"/>
          <w:sz w:val="20"/>
          <w:szCs w:val="20"/>
        </w:rPr>
        <w:t>po</w:t>
      </w:r>
      <w:r>
        <w:rPr>
          <w:rFonts w:cs="Calibri"/>
          <w:color w:val="000000"/>
          <w:sz w:val="20"/>
          <w:szCs w:val="20"/>
        </w:rPr>
        <w:t>rt</w:t>
      </w:r>
      <w:r>
        <w:rPr>
          <w:rFonts w:cs="Calibri"/>
          <w:color w:val="000000"/>
          <w:spacing w:val="34"/>
          <w:sz w:val="20"/>
          <w:szCs w:val="20"/>
        </w:rPr>
        <w:t xml:space="preserve"> </w:t>
      </w:r>
      <w:r>
        <w:rPr>
          <w:rFonts w:cs="Calibri"/>
          <w:color w:val="000000"/>
          <w:sz w:val="20"/>
          <w:szCs w:val="20"/>
        </w:rPr>
        <w:t>will</w:t>
      </w:r>
      <w:r>
        <w:rPr>
          <w:rFonts w:cs="Calibri"/>
          <w:color w:val="000000"/>
          <w:spacing w:val="39"/>
          <w:sz w:val="20"/>
          <w:szCs w:val="20"/>
        </w:rPr>
        <w:t xml:space="preserve"> </w:t>
      </w:r>
      <w:r>
        <w:rPr>
          <w:rFonts w:cs="Calibri"/>
          <w:color w:val="000000"/>
          <w:sz w:val="20"/>
          <w:szCs w:val="20"/>
        </w:rPr>
        <w:t>be</w:t>
      </w:r>
      <w:r>
        <w:rPr>
          <w:rFonts w:cs="Calibri"/>
          <w:color w:val="000000"/>
          <w:spacing w:val="40"/>
          <w:sz w:val="20"/>
          <w:szCs w:val="20"/>
        </w:rPr>
        <w:t xml:space="preserve"> </w:t>
      </w:r>
      <w:r>
        <w:rPr>
          <w:rFonts w:cs="Calibri"/>
          <w:color w:val="000000"/>
          <w:sz w:val="20"/>
          <w:szCs w:val="20"/>
        </w:rPr>
        <w:t xml:space="preserve">used </w:t>
      </w:r>
      <w:r>
        <w:rPr>
          <w:rFonts w:cs="Calibri"/>
          <w:color w:val="000000"/>
          <w:spacing w:val="-2"/>
          <w:sz w:val="20"/>
          <w:szCs w:val="20"/>
        </w:rPr>
        <w:t>a</w:t>
      </w:r>
      <w:r>
        <w:rPr>
          <w:rFonts w:cs="Calibri"/>
          <w:color w:val="000000"/>
          <w:sz w:val="20"/>
          <w:szCs w:val="20"/>
        </w:rPr>
        <w:t>s</w:t>
      </w:r>
      <w:r>
        <w:rPr>
          <w:rFonts w:cs="Calibri"/>
          <w:color w:val="000000"/>
          <w:spacing w:val="35"/>
          <w:sz w:val="20"/>
          <w:szCs w:val="20"/>
        </w:rPr>
        <w:t xml:space="preserve"> </w:t>
      </w:r>
      <w:r>
        <w:rPr>
          <w:rFonts w:cs="Calibri"/>
          <w:color w:val="000000"/>
          <w:sz w:val="20"/>
          <w:szCs w:val="20"/>
        </w:rPr>
        <w:t>an</w:t>
      </w:r>
      <w:r>
        <w:rPr>
          <w:rFonts w:cs="Calibri"/>
          <w:color w:val="000000"/>
          <w:spacing w:val="39"/>
          <w:sz w:val="20"/>
          <w:szCs w:val="20"/>
        </w:rPr>
        <w:t xml:space="preserve"> </w:t>
      </w:r>
      <w:r>
        <w:rPr>
          <w:rFonts w:cs="Calibri"/>
          <w:color w:val="000000"/>
          <w:spacing w:val="-1"/>
          <w:sz w:val="20"/>
          <w:szCs w:val="20"/>
        </w:rPr>
        <w:t>i</w:t>
      </w:r>
      <w:r>
        <w:rPr>
          <w:rFonts w:cs="Calibri"/>
          <w:color w:val="000000"/>
          <w:spacing w:val="1"/>
          <w:sz w:val="20"/>
          <w:szCs w:val="20"/>
        </w:rPr>
        <w:t>n</w:t>
      </w:r>
      <w:r>
        <w:rPr>
          <w:rFonts w:cs="Calibri"/>
          <w:color w:val="000000"/>
          <w:spacing w:val="-2"/>
          <w:sz w:val="20"/>
          <w:szCs w:val="20"/>
        </w:rPr>
        <w:t>i</w:t>
      </w:r>
      <w:r>
        <w:rPr>
          <w:rFonts w:cs="Calibri"/>
          <w:color w:val="000000"/>
          <w:spacing w:val="3"/>
          <w:sz w:val="20"/>
          <w:szCs w:val="20"/>
        </w:rPr>
        <w:t>t</w:t>
      </w:r>
      <w:r>
        <w:rPr>
          <w:rFonts w:cs="Calibri"/>
          <w:color w:val="000000"/>
          <w:spacing w:val="-1"/>
          <w:sz w:val="20"/>
          <w:szCs w:val="20"/>
        </w:rPr>
        <w:t>i</w:t>
      </w:r>
      <w:r>
        <w:rPr>
          <w:rFonts w:cs="Calibri"/>
          <w:color w:val="000000"/>
          <w:spacing w:val="1"/>
          <w:sz w:val="20"/>
          <w:szCs w:val="20"/>
        </w:rPr>
        <w:t>a</w:t>
      </w:r>
      <w:r>
        <w:rPr>
          <w:rFonts w:cs="Calibri"/>
          <w:color w:val="000000"/>
          <w:sz w:val="20"/>
          <w:szCs w:val="20"/>
        </w:rPr>
        <w:t>l</w:t>
      </w:r>
      <w:r>
        <w:rPr>
          <w:rFonts w:cs="Calibri"/>
          <w:color w:val="000000"/>
          <w:spacing w:val="31"/>
          <w:sz w:val="20"/>
          <w:szCs w:val="20"/>
        </w:rPr>
        <w:t xml:space="preserve"> </w:t>
      </w:r>
      <w:r>
        <w:rPr>
          <w:rFonts w:cs="Calibri"/>
          <w:color w:val="000000"/>
          <w:spacing w:val="1"/>
          <w:sz w:val="20"/>
          <w:szCs w:val="20"/>
        </w:rPr>
        <w:t>po</w:t>
      </w:r>
      <w:r>
        <w:rPr>
          <w:rFonts w:cs="Calibri"/>
          <w:color w:val="000000"/>
          <w:spacing w:val="-2"/>
          <w:sz w:val="20"/>
          <w:szCs w:val="20"/>
        </w:rPr>
        <w:t>i</w:t>
      </w:r>
      <w:r>
        <w:rPr>
          <w:rFonts w:cs="Calibri"/>
          <w:color w:val="000000"/>
          <w:spacing w:val="1"/>
          <w:sz w:val="20"/>
          <w:szCs w:val="20"/>
        </w:rPr>
        <w:t>n</w:t>
      </w:r>
      <w:r>
        <w:rPr>
          <w:rFonts w:cs="Calibri"/>
          <w:color w:val="000000"/>
          <w:sz w:val="20"/>
          <w:szCs w:val="20"/>
        </w:rPr>
        <w:t>t</w:t>
      </w:r>
      <w:r>
        <w:rPr>
          <w:rFonts w:cs="Calibri"/>
          <w:color w:val="000000"/>
          <w:spacing w:val="39"/>
          <w:sz w:val="20"/>
          <w:szCs w:val="20"/>
        </w:rPr>
        <w:t xml:space="preserve"> </w:t>
      </w:r>
      <w:r>
        <w:rPr>
          <w:rFonts w:cs="Calibri"/>
          <w:color w:val="000000"/>
          <w:sz w:val="20"/>
          <w:szCs w:val="20"/>
        </w:rPr>
        <w:t>of</w:t>
      </w:r>
      <w:r>
        <w:rPr>
          <w:rFonts w:cs="Calibri"/>
          <w:color w:val="000000"/>
          <w:spacing w:val="36"/>
          <w:sz w:val="20"/>
          <w:szCs w:val="20"/>
        </w:rPr>
        <w:t xml:space="preserve"> </w:t>
      </w:r>
      <w:r>
        <w:rPr>
          <w:rFonts w:cs="Calibri"/>
          <w:color w:val="000000"/>
          <w:spacing w:val="1"/>
          <w:sz w:val="20"/>
          <w:szCs w:val="20"/>
        </w:rPr>
        <w:t>a</w:t>
      </w:r>
      <w:r>
        <w:rPr>
          <w:rFonts w:cs="Calibri"/>
          <w:color w:val="000000"/>
          <w:spacing w:val="-1"/>
          <w:sz w:val="20"/>
          <w:szCs w:val="20"/>
        </w:rPr>
        <w:t>g</w:t>
      </w:r>
      <w:r>
        <w:rPr>
          <w:rFonts w:cs="Calibri"/>
          <w:color w:val="000000"/>
          <w:spacing w:val="1"/>
          <w:sz w:val="20"/>
          <w:szCs w:val="20"/>
        </w:rPr>
        <w:t>r</w:t>
      </w:r>
      <w:r>
        <w:rPr>
          <w:rFonts w:cs="Calibri"/>
          <w:color w:val="000000"/>
          <w:sz w:val="20"/>
          <w:szCs w:val="20"/>
        </w:rPr>
        <w:t>e</w:t>
      </w:r>
      <w:r>
        <w:rPr>
          <w:rFonts w:cs="Calibri"/>
          <w:color w:val="000000"/>
          <w:spacing w:val="1"/>
          <w:sz w:val="20"/>
          <w:szCs w:val="20"/>
        </w:rPr>
        <w:t>e</w:t>
      </w:r>
      <w:r>
        <w:rPr>
          <w:rFonts w:cs="Calibri"/>
          <w:color w:val="000000"/>
          <w:sz w:val="20"/>
          <w:szCs w:val="20"/>
        </w:rPr>
        <w:t>m</w:t>
      </w:r>
      <w:r>
        <w:rPr>
          <w:rFonts w:cs="Calibri"/>
          <w:color w:val="000000"/>
          <w:spacing w:val="1"/>
          <w:sz w:val="20"/>
          <w:szCs w:val="20"/>
        </w:rPr>
        <w:t>e</w:t>
      </w:r>
      <w:r>
        <w:rPr>
          <w:rFonts w:cs="Calibri"/>
          <w:color w:val="000000"/>
          <w:sz w:val="20"/>
          <w:szCs w:val="20"/>
        </w:rPr>
        <w:t>nt</w:t>
      </w:r>
      <w:r>
        <w:rPr>
          <w:rFonts w:cs="Calibri"/>
          <w:color w:val="000000"/>
          <w:spacing w:val="34"/>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34"/>
          <w:sz w:val="20"/>
          <w:szCs w:val="20"/>
        </w:rPr>
        <w:t xml:space="preserve"> </w:t>
      </w:r>
      <w:r>
        <w:rPr>
          <w:rFonts w:cs="Calibri"/>
          <w:color w:val="000000"/>
          <w:spacing w:val="1"/>
          <w:w w:val="103"/>
          <w:sz w:val="20"/>
          <w:szCs w:val="20"/>
        </w:rPr>
        <w:t>u</w:t>
      </w:r>
      <w:r>
        <w:rPr>
          <w:rFonts w:cs="Calibri"/>
          <w:color w:val="000000"/>
          <w:w w:val="103"/>
          <w:sz w:val="20"/>
          <w:szCs w:val="20"/>
        </w:rPr>
        <w:t>n</w:t>
      </w:r>
      <w:r>
        <w:rPr>
          <w:rFonts w:cs="Calibri"/>
          <w:color w:val="000000"/>
          <w:spacing w:val="1"/>
          <w:w w:val="103"/>
          <w:sz w:val="20"/>
          <w:szCs w:val="20"/>
        </w:rPr>
        <w:t>d</w:t>
      </w:r>
      <w:r>
        <w:rPr>
          <w:rFonts w:cs="Calibri"/>
          <w:color w:val="000000"/>
          <w:spacing w:val="-1"/>
          <w:w w:val="103"/>
          <w:sz w:val="20"/>
          <w:szCs w:val="20"/>
        </w:rPr>
        <w:t>e</w:t>
      </w:r>
      <w:r>
        <w:rPr>
          <w:rFonts w:cs="Calibri"/>
          <w:color w:val="000000"/>
          <w:spacing w:val="1"/>
          <w:w w:val="103"/>
          <w:sz w:val="20"/>
          <w:szCs w:val="20"/>
        </w:rPr>
        <w:t>r</w:t>
      </w:r>
      <w:r>
        <w:rPr>
          <w:rFonts w:cs="Calibri"/>
          <w:color w:val="000000"/>
          <w:w w:val="103"/>
          <w:sz w:val="20"/>
          <w:szCs w:val="20"/>
        </w:rPr>
        <w:t>s</w:t>
      </w:r>
      <w:r>
        <w:rPr>
          <w:rFonts w:cs="Calibri"/>
          <w:color w:val="000000"/>
          <w:spacing w:val="1"/>
          <w:w w:val="103"/>
          <w:sz w:val="20"/>
          <w:szCs w:val="20"/>
        </w:rPr>
        <w:t>tand</w:t>
      </w:r>
      <w:r>
        <w:rPr>
          <w:rFonts w:cs="Calibri"/>
          <w:color w:val="000000"/>
          <w:spacing w:val="-2"/>
          <w:w w:val="103"/>
          <w:sz w:val="20"/>
          <w:szCs w:val="20"/>
        </w:rPr>
        <w:t>i</w:t>
      </w:r>
      <w:r>
        <w:rPr>
          <w:rFonts w:cs="Calibri"/>
          <w:color w:val="000000"/>
          <w:spacing w:val="1"/>
          <w:w w:val="103"/>
          <w:sz w:val="20"/>
          <w:szCs w:val="20"/>
        </w:rPr>
        <w:t xml:space="preserve">ng </w:t>
      </w:r>
      <w:r>
        <w:rPr>
          <w:rFonts w:cs="Calibri"/>
          <w:color w:val="000000"/>
          <w:sz w:val="20"/>
          <w:szCs w:val="20"/>
        </w:rPr>
        <w:t>b</w:t>
      </w:r>
      <w:r>
        <w:rPr>
          <w:rFonts w:cs="Calibri"/>
          <w:color w:val="000000"/>
          <w:spacing w:val="-1"/>
          <w:sz w:val="20"/>
          <w:szCs w:val="20"/>
        </w:rPr>
        <w:t>e</w:t>
      </w:r>
      <w:r>
        <w:rPr>
          <w:rFonts w:cs="Calibri"/>
          <w:color w:val="000000"/>
          <w:spacing w:val="1"/>
          <w:sz w:val="20"/>
          <w:szCs w:val="20"/>
        </w:rPr>
        <w:t>twe</w:t>
      </w:r>
      <w:r>
        <w:rPr>
          <w:rFonts w:cs="Calibri"/>
          <w:color w:val="000000"/>
          <w:sz w:val="20"/>
          <w:szCs w:val="20"/>
        </w:rPr>
        <w:t>en</w:t>
      </w:r>
      <w:r>
        <w:rPr>
          <w:rFonts w:cs="Calibri"/>
          <w:color w:val="000000"/>
          <w:spacing w:val="17"/>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0"/>
          <w:sz w:val="20"/>
          <w:szCs w:val="20"/>
        </w:rPr>
        <w:t xml:space="preserve"> </w:t>
      </w:r>
      <w:r>
        <w:rPr>
          <w:rFonts w:cs="Calibri"/>
          <w:color w:val="000000"/>
          <w:spacing w:val="2"/>
          <w:sz w:val="20"/>
          <w:szCs w:val="20"/>
        </w:rPr>
        <w:t>c</w:t>
      </w:r>
      <w:r>
        <w:rPr>
          <w:rFonts w:cs="Calibri"/>
          <w:color w:val="000000"/>
          <w:sz w:val="20"/>
          <w:szCs w:val="20"/>
        </w:rPr>
        <w:t>ons</w:t>
      </w:r>
      <w:r>
        <w:rPr>
          <w:rFonts w:cs="Calibri"/>
          <w:color w:val="000000"/>
          <w:spacing w:val="1"/>
          <w:sz w:val="20"/>
          <w:szCs w:val="20"/>
        </w:rPr>
        <w:t>u</w:t>
      </w:r>
      <w:r>
        <w:rPr>
          <w:rFonts w:cs="Calibri"/>
          <w:color w:val="000000"/>
          <w:spacing w:val="-1"/>
          <w:sz w:val="20"/>
          <w:szCs w:val="20"/>
        </w:rPr>
        <w:t>l</w:t>
      </w:r>
      <w:r>
        <w:rPr>
          <w:rFonts w:cs="Calibri"/>
          <w:color w:val="000000"/>
          <w:sz w:val="20"/>
          <w:szCs w:val="20"/>
        </w:rPr>
        <w:t>tant</w:t>
      </w:r>
      <w:r>
        <w:rPr>
          <w:rFonts w:cs="Calibri"/>
          <w:color w:val="000000"/>
          <w:spacing w:val="21"/>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21"/>
          <w:sz w:val="20"/>
          <w:szCs w:val="20"/>
        </w:rPr>
        <w:t xml:space="preserve"> </w:t>
      </w:r>
      <w:r>
        <w:rPr>
          <w:rFonts w:cs="Calibri"/>
          <w:color w:val="000000"/>
          <w:sz w:val="20"/>
          <w:szCs w:val="20"/>
        </w:rPr>
        <w:t>the</w:t>
      </w:r>
      <w:r>
        <w:rPr>
          <w:rFonts w:cs="Calibri"/>
          <w:color w:val="000000"/>
          <w:spacing w:val="26"/>
          <w:sz w:val="20"/>
          <w:szCs w:val="20"/>
        </w:rPr>
        <w:t xml:space="preserve"> </w:t>
      </w:r>
      <w:r>
        <w:rPr>
          <w:rFonts w:cs="Calibri"/>
          <w:color w:val="000000"/>
          <w:spacing w:val="-1"/>
          <w:sz w:val="20"/>
          <w:szCs w:val="20"/>
        </w:rPr>
        <w:t>e</w:t>
      </w:r>
      <w:r>
        <w:rPr>
          <w:rFonts w:cs="Calibri"/>
          <w:color w:val="000000"/>
          <w:spacing w:val="1"/>
          <w:sz w:val="20"/>
          <w:szCs w:val="20"/>
        </w:rPr>
        <w:t>valu</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21"/>
          <w:sz w:val="20"/>
          <w:szCs w:val="20"/>
        </w:rPr>
        <w:t xml:space="preserve"> </w:t>
      </w:r>
      <w:r>
        <w:rPr>
          <w:rFonts w:cs="Calibri"/>
          <w:color w:val="000000"/>
          <w:spacing w:val="1"/>
          <w:sz w:val="20"/>
          <w:szCs w:val="20"/>
        </w:rPr>
        <w:t>m</w:t>
      </w:r>
      <w:r>
        <w:rPr>
          <w:rFonts w:cs="Calibri"/>
          <w:color w:val="000000"/>
          <w:sz w:val="20"/>
          <w:szCs w:val="20"/>
        </w:rPr>
        <w:t>a</w:t>
      </w:r>
      <w:r>
        <w:rPr>
          <w:rFonts w:cs="Calibri"/>
          <w:color w:val="000000"/>
          <w:spacing w:val="1"/>
          <w:sz w:val="20"/>
          <w:szCs w:val="20"/>
        </w:rPr>
        <w:t>n</w:t>
      </w:r>
      <w:r>
        <w:rPr>
          <w:rFonts w:cs="Calibri"/>
          <w:color w:val="000000"/>
          <w:sz w:val="20"/>
          <w:szCs w:val="20"/>
        </w:rPr>
        <w:t>a</w:t>
      </w:r>
      <w:r>
        <w:rPr>
          <w:rFonts w:cs="Calibri"/>
          <w:color w:val="000000"/>
          <w:spacing w:val="1"/>
          <w:sz w:val="20"/>
          <w:szCs w:val="20"/>
        </w:rPr>
        <w:t>ger</w:t>
      </w:r>
      <w:r>
        <w:rPr>
          <w:rFonts w:cs="Calibri"/>
          <w:color w:val="000000"/>
          <w:sz w:val="20"/>
          <w:szCs w:val="20"/>
        </w:rPr>
        <w:t>s.</w:t>
      </w:r>
      <w:r>
        <w:rPr>
          <w:rFonts w:cs="Calibri"/>
          <w:color w:val="000000"/>
          <w:spacing w:val="3"/>
          <w:sz w:val="20"/>
          <w:szCs w:val="20"/>
        </w:rPr>
        <w:t xml:space="preserve"> </w:t>
      </w:r>
      <w:r>
        <w:rPr>
          <w:rFonts w:cs="Calibri"/>
          <w:b/>
          <w:bCs/>
          <w:color w:val="000000"/>
          <w:spacing w:val="-27"/>
          <w:sz w:val="20"/>
          <w:szCs w:val="20"/>
        </w:rPr>
        <w:t xml:space="preserve"> </w:t>
      </w:r>
      <w:r>
        <w:rPr>
          <w:rFonts w:cs="Calibri"/>
          <w:b/>
          <w:bCs/>
          <w:color w:val="000000"/>
          <w:sz w:val="20"/>
          <w:szCs w:val="20"/>
          <w:u w:val="thick"/>
        </w:rPr>
        <w:t>T</w:t>
      </w:r>
      <w:r>
        <w:rPr>
          <w:rFonts w:cs="Calibri"/>
          <w:b/>
          <w:bCs/>
          <w:color w:val="000000"/>
          <w:spacing w:val="1"/>
          <w:sz w:val="20"/>
          <w:szCs w:val="20"/>
          <w:u w:val="thick"/>
        </w:rPr>
        <w:t>h</w:t>
      </w:r>
      <w:r>
        <w:rPr>
          <w:rFonts w:cs="Calibri"/>
          <w:b/>
          <w:bCs/>
          <w:color w:val="000000"/>
          <w:sz w:val="20"/>
          <w:szCs w:val="20"/>
          <w:u w:val="thick"/>
        </w:rPr>
        <w:t>e</w:t>
      </w:r>
      <w:r>
        <w:rPr>
          <w:rFonts w:ascii="Times New Roman" w:hAnsi="Times New Roman"/>
          <w:color w:val="000000"/>
          <w:spacing w:val="11"/>
          <w:sz w:val="20"/>
          <w:szCs w:val="20"/>
          <w:u w:val="thick"/>
        </w:rPr>
        <w:t xml:space="preserve"> </w:t>
      </w:r>
      <w:r>
        <w:rPr>
          <w:rFonts w:cs="Calibri"/>
          <w:b/>
          <w:bCs/>
          <w:color w:val="000000"/>
          <w:sz w:val="20"/>
          <w:szCs w:val="20"/>
          <w:u w:val="thick"/>
        </w:rPr>
        <w:t>re</w:t>
      </w:r>
      <w:r>
        <w:rPr>
          <w:rFonts w:cs="Calibri"/>
          <w:b/>
          <w:bCs/>
          <w:color w:val="000000"/>
          <w:spacing w:val="1"/>
          <w:sz w:val="20"/>
          <w:szCs w:val="20"/>
          <w:u w:val="thick"/>
        </w:rPr>
        <w:t>p</w:t>
      </w:r>
      <w:r>
        <w:rPr>
          <w:rFonts w:cs="Calibri"/>
          <w:b/>
          <w:bCs/>
          <w:color w:val="000000"/>
          <w:spacing w:val="2"/>
          <w:sz w:val="20"/>
          <w:szCs w:val="20"/>
          <w:u w:val="thick"/>
        </w:rPr>
        <w:t>o</w:t>
      </w:r>
      <w:r>
        <w:rPr>
          <w:rFonts w:cs="Calibri"/>
          <w:b/>
          <w:bCs/>
          <w:color w:val="000000"/>
          <w:sz w:val="20"/>
          <w:szCs w:val="20"/>
          <w:u w:val="thick"/>
        </w:rPr>
        <w:t>rt</w:t>
      </w:r>
      <w:r>
        <w:rPr>
          <w:rFonts w:ascii="Times New Roman" w:hAnsi="Times New Roman"/>
          <w:color w:val="000000"/>
          <w:spacing w:val="11"/>
          <w:sz w:val="20"/>
          <w:szCs w:val="20"/>
          <w:u w:val="thick"/>
        </w:rPr>
        <w:t xml:space="preserve"> </w:t>
      </w:r>
      <w:r>
        <w:rPr>
          <w:rFonts w:cs="Calibri"/>
          <w:b/>
          <w:bCs/>
          <w:color w:val="000000"/>
          <w:sz w:val="20"/>
          <w:szCs w:val="20"/>
          <w:u w:val="thick"/>
        </w:rPr>
        <w:t>will</w:t>
      </w:r>
      <w:r>
        <w:rPr>
          <w:rFonts w:ascii="Times New Roman" w:hAnsi="Times New Roman"/>
          <w:color w:val="000000"/>
          <w:spacing w:val="11"/>
          <w:sz w:val="20"/>
          <w:szCs w:val="20"/>
          <w:u w:val="thick"/>
        </w:rPr>
        <w:t xml:space="preserve"> </w:t>
      </w:r>
      <w:r>
        <w:rPr>
          <w:rFonts w:cs="Calibri"/>
          <w:b/>
          <w:bCs/>
          <w:color w:val="000000"/>
          <w:sz w:val="20"/>
          <w:szCs w:val="20"/>
          <w:u w:val="thick"/>
        </w:rPr>
        <w:t>fol</w:t>
      </w:r>
      <w:r>
        <w:rPr>
          <w:rFonts w:cs="Calibri"/>
          <w:b/>
          <w:bCs/>
          <w:color w:val="000000"/>
          <w:spacing w:val="2"/>
          <w:sz w:val="20"/>
          <w:szCs w:val="20"/>
          <w:u w:val="thick"/>
        </w:rPr>
        <w:t>l</w:t>
      </w:r>
      <w:r>
        <w:rPr>
          <w:rFonts w:cs="Calibri"/>
          <w:b/>
          <w:bCs/>
          <w:color w:val="000000"/>
          <w:sz w:val="20"/>
          <w:szCs w:val="20"/>
          <w:u w:val="thick"/>
        </w:rPr>
        <w:t>ow</w:t>
      </w:r>
      <w:r>
        <w:rPr>
          <w:rFonts w:ascii="Times New Roman" w:hAnsi="Times New Roman"/>
          <w:color w:val="000000"/>
          <w:spacing w:val="12"/>
          <w:sz w:val="20"/>
          <w:szCs w:val="20"/>
          <w:u w:val="thick"/>
        </w:rPr>
        <w:t xml:space="preserve"> </w:t>
      </w:r>
      <w:r>
        <w:rPr>
          <w:rFonts w:cs="Calibri"/>
          <w:b/>
          <w:bCs/>
          <w:color w:val="000000"/>
          <w:sz w:val="20"/>
          <w:szCs w:val="20"/>
          <w:u w:val="thick"/>
        </w:rPr>
        <w:t>the</w:t>
      </w:r>
      <w:r>
        <w:rPr>
          <w:rFonts w:ascii="Times New Roman" w:hAnsi="Times New Roman"/>
          <w:color w:val="000000"/>
          <w:spacing w:val="10"/>
          <w:sz w:val="20"/>
          <w:szCs w:val="20"/>
          <w:u w:val="thick"/>
        </w:rPr>
        <w:t xml:space="preserve"> </w:t>
      </w:r>
      <w:r>
        <w:rPr>
          <w:rFonts w:cs="Calibri"/>
          <w:b/>
          <w:bCs/>
          <w:color w:val="000000"/>
          <w:sz w:val="20"/>
          <w:szCs w:val="20"/>
          <w:u w:val="thick"/>
        </w:rPr>
        <w:t>outline</w:t>
      </w:r>
      <w:r>
        <w:rPr>
          <w:rFonts w:ascii="Times New Roman" w:hAnsi="Times New Roman"/>
          <w:color w:val="000000"/>
          <w:spacing w:val="11"/>
          <w:sz w:val="20"/>
          <w:szCs w:val="20"/>
          <w:u w:val="thick"/>
        </w:rPr>
        <w:t xml:space="preserve"> </w:t>
      </w:r>
      <w:r>
        <w:rPr>
          <w:rFonts w:cs="Calibri"/>
          <w:b/>
          <w:bCs/>
          <w:color w:val="000000"/>
          <w:sz w:val="20"/>
          <w:szCs w:val="20"/>
          <w:u w:val="thick"/>
        </w:rPr>
        <w:t>stated</w:t>
      </w:r>
      <w:r>
        <w:rPr>
          <w:rFonts w:cs="Calibri"/>
          <w:b/>
          <w:bCs/>
          <w:color w:val="000000"/>
          <w:sz w:val="20"/>
          <w:szCs w:val="20"/>
        </w:rPr>
        <w:t xml:space="preserve"> </w:t>
      </w:r>
      <w:r>
        <w:rPr>
          <w:rFonts w:cs="Calibri"/>
          <w:b/>
          <w:bCs/>
          <w:color w:val="000000"/>
          <w:spacing w:val="1"/>
          <w:sz w:val="20"/>
          <w:szCs w:val="20"/>
          <w:u w:val="thick"/>
        </w:rPr>
        <w:t>in</w:t>
      </w:r>
      <w:r>
        <w:rPr>
          <w:rFonts w:ascii="Times New Roman" w:hAnsi="Times New Roman"/>
          <w:color w:val="000000"/>
          <w:spacing w:val="-6"/>
          <w:sz w:val="20"/>
          <w:szCs w:val="20"/>
          <w:u w:val="thick"/>
        </w:rPr>
        <w:t xml:space="preserve"> </w:t>
      </w:r>
      <w:r>
        <w:rPr>
          <w:rFonts w:cs="Calibri"/>
          <w:b/>
          <w:bCs/>
          <w:color w:val="000000"/>
          <w:sz w:val="20"/>
          <w:szCs w:val="20"/>
          <w:u w:val="thick"/>
        </w:rPr>
        <w:t>A</w:t>
      </w:r>
      <w:r>
        <w:rPr>
          <w:rFonts w:cs="Calibri"/>
          <w:b/>
          <w:bCs/>
          <w:color w:val="000000"/>
          <w:spacing w:val="1"/>
          <w:sz w:val="20"/>
          <w:szCs w:val="20"/>
          <w:u w:val="thick"/>
        </w:rPr>
        <w:t>n</w:t>
      </w:r>
      <w:r>
        <w:rPr>
          <w:rFonts w:cs="Calibri"/>
          <w:b/>
          <w:bCs/>
          <w:color w:val="000000"/>
          <w:sz w:val="20"/>
          <w:szCs w:val="20"/>
          <w:u w:val="thick"/>
        </w:rPr>
        <w:t>nex</w:t>
      </w:r>
      <w:r>
        <w:rPr>
          <w:rFonts w:ascii="Times New Roman" w:hAnsi="Times New Roman"/>
          <w:color w:val="000000"/>
          <w:spacing w:val="-3"/>
          <w:sz w:val="20"/>
          <w:szCs w:val="20"/>
          <w:u w:val="thick"/>
        </w:rPr>
        <w:t xml:space="preserve"> </w:t>
      </w:r>
      <w:r>
        <w:rPr>
          <w:rFonts w:cs="Calibri"/>
          <w:b/>
          <w:bCs/>
          <w:color w:val="000000"/>
          <w:sz w:val="20"/>
          <w:szCs w:val="20"/>
          <w:u w:val="thick"/>
        </w:rPr>
        <w:t>1.</w:t>
      </w:r>
    </w:p>
    <w:p w14:paraId="1BFC6588" w14:textId="77777777" w:rsidR="00B04AE4" w:rsidRDefault="00B04AE4" w:rsidP="00B04AE4">
      <w:pPr>
        <w:widowControl w:val="0"/>
        <w:autoSpaceDE w:val="0"/>
        <w:autoSpaceDN w:val="0"/>
        <w:adjustRightInd w:val="0"/>
        <w:spacing w:before="15" w:after="0" w:line="200" w:lineRule="exact"/>
        <w:rPr>
          <w:rFonts w:cs="Calibri"/>
          <w:color w:val="000000"/>
          <w:sz w:val="20"/>
          <w:szCs w:val="20"/>
        </w:rPr>
      </w:pPr>
    </w:p>
    <w:p w14:paraId="3CCFD4B8" w14:textId="77777777" w:rsidR="00B04AE4" w:rsidRDefault="00B04AE4" w:rsidP="00B04AE4">
      <w:pPr>
        <w:widowControl w:val="0"/>
        <w:autoSpaceDE w:val="0"/>
        <w:autoSpaceDN w:val="0"/>
        <w:adjustRightInd w:val="0"/>
        <w:spacing w:before="28" w:after="0" w:line="247" w:lineRule="auto"/>
        <w:ind w:left="409" w:right="119" w:hanging="253"/>
        <w:rPr>
          <w:rFonts w:ascii="Cambria" w:hAnsi="Cambria" w:cs="Cambria"/>
          <w:color w:val="000000"/>
          <w:sz w:val="20"/>
          <w:szCs w:val="20"/>
        </w:rPr>
      </w:pPr>
      <w:r>
        <w:rPr>
          <w:rFonts w:ascii="Symbol" w:hAnsi="Symbol" w:cs="Symbol"/>
          <w:color w:val="000000"/>
          <w:sz w:val="20"/>
          <w:szCs w:val="20"/>
        </w:rPr>
        <w:t></w:t>
      </w:r>
      <w:r>
        <w:rPr>
          <w:rFonts w:ascii="Times New Roman" w:hAnsi="Times New Roman"/>
          <w:color w:val="000000"/>
          <w:sz w:val="20"/>
          <w:szCs w:val="20"/>
        </w:rPr>
        <w:t xml:space="preserve">  </w:t>
      </w:r>
      <w:r>
        <w:rPr>
          <w:rFonts w:ascii="Times New Roman" w:hAnsi="Times New Roman"/>
          <w:color w:val="000000"/>
          <w:spacing w:val="11"/>
          <w:sz w:val="20"/>
          <w:szCs w:val="20"/>
        </w:rPr>
        <w:t xml:space="preserve"> </w:t>
      </w:r>
      <w:r>
        <w:rPr>
          <w:rFonts w:cs="Calibri"/>
          <w:b/>
          <w:bCs/>
          <w:color w:val="355F90"/>
          <w:sz w:val="20"/>
          <w:szCs w:val="20"/>
        </w:rPr>
        <w:t>Dra</w:t>
      </w:r>
      <w:r>
        <w:rPr>
          <w:rFonts w:cs="Calibri"/>
          <w:b/>
          <w:bCs/>
          <w:color w:val="355F90"/>
          <w:spacing w:val="-1"/>
          <w:sz w:val="20"/>
          <w:szCs w:val="20"/>
        </w:rPr>
        <w:t>f</w:t>
      </w:r>
      <w:r>
        <w:rPr>
          <w:rFonts w:cs="Calibri"/>
          <w:b/>
          <w:bCs/>
          <w:color w:val="355F90"/>
          <w:sz w:val="20"/>
          <w:szCs w:val="20"/>
        </w:rPr>
        <w:t>t</w:t>
      </w:r>
      <w:r>
        <w:rPr>
          <w:rFonts w:cs="Calibri"/>
          <w:b/>
          <w:bCs/>
          <w:color w:val="355F90"/>
          <w:spacing w:val="25"/>
          <w:sz w:val="20"/>
          <w:szCs w:val="20"/>
        </w:rPr>
        <w:t xml:space="preserve"> </w:t>
      </w:r>
      <w:r>
        <w:rPr>
          <w:rFonts w:cs="Calibri"/>
          <w:b/>
          <w:bCs/>
          <w:color w:val="355F90"/>
          <w:spacing w:val="1"/>
          <w:sz w:val="20"/>
          <w:szCs w:val="20"/>
        </w:rPr>
        <w:t>Fin</w:t>
      </w:r>
      <w:r>
        <w:rPr>
          <w:rFonts w:cs="Calibri"/>
          <w:b/>
          <w:bCs/>
          <w:color w:val="355F90"/>
          <w:spacing w:val="-1"/>
          <w:sz w:val="20"/>
          <w:szCs w:val="20"/>
        </w:rPr>
        <w:t>a</w:t>
      </w:r>
      <w:r>
        <w:rPr>
          <w:rFonts w:cs="Calibri"/>
          <w:b/>
          <w:bCs/>
          <w:color w:val="355F90"/>
          <w:sz w:val="20"/>
          <w:szCs w:val="20"/>
        </w:rPr>
        <w:t>l</w:t>
      </w:r>
      <w:r>
        <w:rPr>
          <w:rFonts w:cs="Calibri"/>
          <w:b/>
          <w:bCs/>
          <w:color w:val="355F90"/>
          <w:spacing w:val="21"/>
          <w:sz w:val="20"/>
          <w:szCs w:val="20"/>
        </w:rPr>
        <w:t xml:space="preserve"> </w:t>
      </w:r>
      <w:r>
        <w:rPr>
          <w:rFonts w:cs="Calibri"/>
          <w:b/>
          <w:bCs/>
          <w:color w:val="355F90"/>
          <w:spacing w:val="1"/>
          <w:sz w:val="20"/>
          <w:szCs w:val="20"/>
        </w:rPr>
        <w:t>Re</w:t>
      </w:r>
      <w:r>
        <w:rPr>
          <w:rFonts w:cs="Calibri"/>
          <w:b/>
          <w:bCs/>
          <w:color w:val="355F90"/>
          <w:sz w:val="20"/>
          <w:szCs w:val="20"/>
        </w:rPr>
        <w:t>por</w:t>
      </w:r>
      <w:r>
        <w:rPr>
          <w:rFonts w:cs="Calibri"/>
          <w:b/>
          <w:bCs/>
          <w:color w:val="355F90"/>
          <w:spacing w:val="2"/>
          <w:sz w:val="20"/>
          <w:szCs w:val="20"/>
        </w:rPr>
        <w:t>t</w:t>
      </w:r>
      <w:r>
        <w:rPr>
          <w:rFonts w:ascii="Cambria" w:hAnsi="Cambria" w:cs="Cambria"/>
          <w:b/>
          <w:bCs/>
          <w:color w:val="004CFA"/>
          <w:spacing w:val="19"/>
          <w:sz w:val="20"/>
          <w:szCs w:val="20"/>
        </w:rPr>
        <w:t xml:space="preserve"> </w:t>
      </w:r>
      <w:r>
        <w:rPr>
          <w:rFonts w:cs="Calibri"/>
          <w:color w:val="000000"/>
          <w:sz w:val="20"/>
          <w:szCs w:val="20"/>
        </w:rPr>
        <w:t>(</w:t>
      </w:r>
      <w:r>
        <w:rPr>
          <w:rFonts w:cs="Calibri"/>
          <w:color w:val="000000"/>
          <w:spacing w:val="2"/>
          <w:sz w:val="20"/>
          <w:szCs w:val="20"/>
        </w:rPr>
        <w:t>t</w:t>
      </w:r>
      <w:r>
        <w:rPr>
          <w:rFonts w:cs="Calibri"/>
          <w:color w:val="000000"/>
          <w:sz w:val="20"/>
          <w:szCs w:val="20"/>
        </w:rPr>
        <w:t>o</w:t>
      </w:r>
      <w:r>
        <w:rPr>
          <w:rFonts w:cs="Calibri"/>
          <w:color w:val="000000"/>
          <w:spacing w:val="17"/>
          <w:sz w:val="20"/>
          <w:szCs w:val="20"/>
        </w:rPr>
        <w:t xml:space="preserve"> </w:t>
      </w:r>
      <w:r>
        <w:rPr>
          <w:rFonts w:cs="Calibri"/>
          <w:color w:val="000000"/>
          <w:sz w:val="20"/>
          <w:szCs w:val="20"/>
        </w:rPr>
        <w:t>be</w:t>
      </w:r>
      <w:r>
        <w:rPr>
          <w:rFonts w:cs="Calibri"/>
          <w:color w:val="000000"/>
          <w:spacing w:val="21"/>
          <w:sz w:val="20"/>
          <w:szCs w:val="20"/>
        </w:rPr>
        <w:t xml:space="preserve"> </w:t>
      </w:r>
      <w:r>
        <w:rPr>
          <w:rFonts w:cs="Calibri"/>
          <w:color w:val="000000"/>
          <w:sz w:val="20"/>
          <w:szCs w:val="20"/>
        </w:rPr>
        <w:t>s</w:t>
      </w:r>
      <w:r>
        <w:rPr>
          <w:rFonts w:cs="Calibri"/>
          <w:color w:val="000000"/>
          <w:spacing w:val="1"/>
          <w:sz w:val="20"/>
          <w:szCs w:val="20"/>
        </w:rPr>
        <w:t>ubm</w:t>
      </w:r>
      <w:r>
        <w:rPr>
          <w:rFonts w:cs="Calibri"/>
          <w:color w:val="000000"/>
          <w:spacing w:val="-1"/>
          <w:sz w:val="20"/>
          <w:szCs w:val="20"/>
        </w:rPr>
        <w:t>i</w:t>
      </w:r>
      <w:r>
        <w:rPr>
          <w:rFonts w:cs="Calibri"/>
          <w:color w:val="000000"/>
          <w:spacing w:val="1"/>
          <w:sz w:val="20"/>
          <w:szCs w:val="20"/>
        </w:rPr>
        <w:t>tte</w:t>
      </w:r>
      <w:r>
        <w:rPr>
          <w:rFonts w:cs="Calibri"/>
          <w:color w:val="000000"/>
          <w:sz w:val="20"/>
          <w:szCs w:val="20"/>
        </w:rPr>
        <w:t>d</w:t>
      </w:r>
      <w:r>
        <w:rPr>
          <w:rFonts w:cs="Calibri"/>
          <w:color w:val="000000"/>
          <w:spacing w:val="17"/>
          <w:sz w:val="20"/>
          <w:szCs w:val="20"/>
        </w:rPr>
        <w:t xml:space="preserve"> </w:t>
      </w:r>
      <w:r>
        <w:rPr>
          <w:rFonts w:cs="Calibri"/>
          <w:color w:val="000000"/>
          <w:spacing w:val="1"/>
          <w:sz w:val="20"/>
          <w:szCs w:val="20"/>
        </w:rPr>
        <w:t>wit</w:t>
      </w:r>
      <w:r>
        <w:rPr>
          <w:rFonts w:cs="Calibri"/>
          <w:color w:val="000000"/>
          <w:sz w:val="20"/>
          <w:szCs w:val="20"/>
        </w:rPr>
        <w:t>h</w:t>
      </w:r>
      <w:r>
        <w:rPr>
          <w:rFonts w:cs="Calibri"/>
          <w:color w:val="000000"/>
          <w:spacing w:val="-1"/>
          <w:sz w:val="20"/>
          <w:szCs w:val="20"/>
        </w:rPr>
        <w:t>i</w:t>
      </w:r>
      <w:r>
        <w:rPr>
          <w:rFonts w:cs="Calibri"/>
          <w:color w:val="000000"/>
          <w:sz w:val="20"/>
          <w:szCs w:val="20"/>
        </w:rPr>
        <w:t>n</w:t>
      </w:r>
      <w:r>
        <w:rPr>
          <w:rFonts w:cs="Calibri"/>
          <w:color w:val="000000"/>
          <w:spacing w:val="24"/>
          <w:sz w:val="20"/>
          <w:szCs w:val="20"/>
        </w:rPr>
        <w:t xml:space="preserve"> </w:t>
      </w:r>
      <w:r>
        <w:rPr>
          <w:rFonts w:cs="Calibri"/>
          <w:color w:val="000000"/>
          <w:sz w:val="20"/>
          <w:szCs w:val="20"/>
        </w:rPr>
        <w:t>15 working</w:t>
      </w:r>
      <w:r>
        <w:rPr>
          <w:rFonts w:cs="Calibri"/>
          <w:color w:val="000000"/>
          <w:spacing w:val="18"/>
          <w:sz w:val="20"/>
          <w:szCs w:val="20"/>
        </w:rPr>
        <w:t xml:space="preserve"> </w:t>
      </w:r>
      <w:r>
        <w:rPr>
          <w:rFonts w:cs="Calibri"/>
          <w:color w:val="000000"/>
          <w:sz w:val="20"/>
          <w:szCs w:val="20"/>
        </w:rPr>
        <w:t>da</w:t>
      </w:r>
      <w:r>
        <w:rPr>
          <w:rFonts w:cs="Calibri"/>
          <w:color w:val="000000"/>
          <w:spacing w:val="1"/>
          <w:sz w:val="20"/>
          <w:szCs w:val="20"/>
        </w:rPr>
        <w:t>y</w:t>
      </w:r>
      <w:r>
        <w:rPr>
          <w:rFonts w:cs="Calibri"/>
          <w:color w:val="000000"/>
          <w:sz w:val="20"/>
          <w:szCs w:val="20"/>
        </w:rPr>
        <w:t>s</w:t>
      </w:r>
      <w:r>
        <w:rPr>
          <w:rFonts w:cs="Calibri"/>
          <w:color w:val="000000"/>
          <w:spacing w:val="22"/>
          <w:sz w:val="20"/>
          <w:szCs w:val="20"/>
        </w:rPr>
        <w:t xml:space="preserve"> </w:t>
      </w:r>
      <w:r>
        <w:rPr>
          <w:rFonts w:cs="Calibri"/>
          <w:color w:val="000000"/>
          <w:spacing w:val="1"/>
          <w:sz w:val="20"/>
          <w:szCs w:val="20"/>
        </w:rPr>
        <w:t>a</w:t>
      </w:r>
      <w:r>
        <w:rPr>
          <w:rFonts w:cs="Calibri"/>
          <w:color w:val="000000"/>
          <w:spacing w:val="-2"/>
          <w:sz w:val="20"/>
          <w:szCs w:val="20"/>
        </w:rPr>
        <w:t>f</w:t>
      </w:r>
      <w:r>
        <w:rPr>
          <w:rFonts w:cs="Calibri"/>
          <w:color w:val="000000"/>
          <w:spacing w:val="1"/>
          <w:sz w:val="20"/>
          <w:szCs w:val="20"/>
        </w:rPr>
        <w:t>t</w:t>
      </w:r>
      <w:r>
        <w:rPr>
          <w:rFonts w:cs="Calibri"/>
          <w:color w:val="000000"/>
          <w:sz w:val="20"/>
          <w:szCs w:val="20"/>
        </w:rPr>
        <w:t>er</w:t>
      </w:r>
      <w:r>
        <w:rPr>
          <w:rFonts w:cs="Calibri"/>
          <w:color w:val="000000"/>
          <w:spacing w:val="18"/>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16"/>
          <w:sz w:val="20"/>
          <w:szCs w:val="20"/>
        </w:rPr>
        <w:t xml:space="preserve"> </w:t>
      </w:r>
      <w:r>
        <w:rPr>
          <w:rFonts w:cs="Calibri"/>
          <w:color w:val="000000"/>
          <w:spacing w:val="2"/>
          <w:sz w:val="20"/>
          <w:szCs w:val="20"/>
        </w:rPr>
        <w:t>c</w:t>
      </w:r>
      <w:r>
        <w:rPr>
          <w:rFonts w:cs="Calibri"/>
          <w:color w:val="000000"/>
          <w:sz w:val="20"/>
          <w:szCs w:val="20"/>
        </w:rPr>
        <w:t>om</w:t>
      </w:r>
      <w:r>
        <w:rPr>
          <w:rFonts w:cs="Calibri"/>
          <w:color w:val="000000"/>
          <w:spacing w:val="2"/>
          <w:sz w:val="20"/>
          <w:szCs w:val="20"/>
        </w:rPr>
        <w:t>p</w:t>
      </w:r>
      <w:r>
        <w:rPr>
          <w:rFonts w:cs="Calibri"/>
          <w:color w:val="000000"/>
          <w:spacing w:val="-2"/>
          <w:sz w:val="20"/>
          <w:szCs w:val="20"/>
        </w:rPr>
        <w:t>l</w:t>
      </w:r>
      <w:r>
        <w:rPr>
          <w:rFonts w:cs="Calibri"/>
          <w:color w:val="000000"/>
          <w:spacing w:val="1"/>
          <w:sz w:val="20"/>
          <w:szCs w:val="20"/>
        </w:rPr>
        <w:t>e</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18"/>
          <w:sz w:val="20"/>
          <w:szCs w:val="20"/>
        </w:rPr>
        <w:t xml:space="preserve"> </w:t>
      </w:r>
      <w:r>
        <w:rPr>
          <w:rFonts w:cs="Calibri"/>
          <w:color w:val="000000"/>
          <w:sz w:val="20"/>
          <w:szCs w:val="20"/>
        </w:rPr>
        <w:t>of</w:t>
      </w:r>
      <w:r>
        <w:rPr>
          <w:rFonts w:cs="Calibri"/>
          <w:color w:val="000000"/>
          <w:spacing w:val="20"/>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20"/>
          <w:sz w:val="20"/>
          <w:szCs w:val="20"/>
        </w:rPr>
        <w:t xml:space="preserve"> </w:t>
      </w:r>
      <w:r>
        <w:rPr>
          <w:rFonts w:cs="Calibri"/>
          <w:color w:val="000000"/>
          <w:spacing w:val="1"/>
          <w:sz w:val="20"/>
          <w:szCs w:val="20"/>
        </w:rPr>
        <w:t>f</w:t>
      </w:r>
      <w:r>
        <w:rPr>
          <w:rFonts w:cs="Calibri"/>
          <w:color w:val="000000"/>
          <w:spacing w:val="-2"/>
          <w:sz w:val="20"/>
          <w:szCs w:val="20"/>
        </w:rPr>
        <w:t>i</w:t>
      </w:r>
      <w:r>
        <w:rPr>
          <w:rFonts w:cs="Calibri"/>
          <w:color w:val="000000"/>
          <w:spacing w:val="2"/>
          <w:sz w:val="20"/>
          <w:szCs w:val="20"/>
        </w:rPr>
        <w:t>e</w:t>
      </w:r>
      <w:r>
        <w:rPr>
          <w:rFonts w:cs="Calibri"/>
          <w:color w:val="000000"/>
          <w:spacing w:val="-2"/>
          <w:sz w:val="20"/>
          <w:szCs w:val="20"/>
        </w:rPr>
        <w:t>l</w:t>
      </w:r>
      <w:r>
        <w:rPr>
          <w:rFonts w:cs="Calibri"/>
          <w:color w:val="000000"/>
          <w:sz w:val="20"/>
          <w:szCs w:val="20"/>
        </w:rPr>
        <w:t>d</w:t>
      </w:r>
      <w:r>
        <w:rPr>
          <w:rFonts w:cs="Calibri"/>
          <w:color w:val="000000"/>
          <w:spacing w:val="19"/>
          <w:sz w:val="20"/>
          <w:szCs w:val="20"/>
        </w:rPr>
        <w:t xml:space="preserve"> </w:t>
      </w:r>
      <w:r>
        <w:rPr>
          <w:rFonts w:cs="Calibri"/>
          <w:color w:val="000000"/>
          <w:sz w:val="20"/>
          <w:szCs w:val="20"/>
        </w:rPr>
        <w:t>visit,</w:t>
      </w:r>
      <w:r>
        <w:rPr>
          <w:rFonts w:cs="Calibri"/>
          <w:color w:val="000000"/>
          <w:spacing w:val="26"/>
          <w:sz w:val="20"/>
          <w:szCs w:val="20"/>
        </w:rPr>
        <w:t xml:space="preserve"> </w:t>
      </w:r>
      <w:r>
        <w:rPr>
          <w:rFonts w:cs="Calibri"/>
          <w:color w:val="000000"/>
          <w:w w:val="103"/>
          <w:sz w:val="20"/>
          <w:szCs w:val="20"/>
        </w:rPr>
        <w:t>ple</w:t>
      </w:r>
      <w:r>
        <w:rPr>
          <w:rFonts w:cs="Calibri"/>
          <w:color w:val="000000"/>
          <w:spacing w:val="1"/>
          <w:w w:val="103"/>
          <w:sz w:val="20"/>
          <w:szCs w:val="20"/>
        </w:rPr>
        <w:t>a</w:t>
      </w:r>
      <w:r>
        <w:rPr>
          <w:rFonts w:cs="Calibri"/>
          <w:color w:val="000000"/>
          <w:w w:val="103"/>
          <w:sz w:val="20"/>
          <w:szCs w:val="20"/>
        </w:rPr>
        <w:t>se se</w:t>
      </w:r>
      <w:r>
        <w:rPr>
          <w:rFonts w:cs="Calibri"/>
          <w:color w:val="000000"/>
          <w:spacing w:val="1"/>
          <w:w w:val="103"/>
          <w:sz w:val="20"/>
          <w:szCs w:val="20"/>
        </w:rPr>
        <w:t>n</w:t>
      </w:r>
      <w:r>
        <w:rPr>
          <w:rFonts w:cs="Calibri"/>
          <w:color w:val="000000"/>
          <w:w w:val="103"/>
          <w:sz w:val="20"/>
          <w:szCs w:val="20"/>
        </w:rPr>
        <w:t>d</w:t>
      </w:r>
      <w:r>
        <w:rPr>
          <w:rFonts w:cs="Calibri"/>
          <w:color w:val="000000"/>
          <w:spacing w:val="2"/>
          <w:sz w:val="20"/>
          <w:szCs w:val="20"/>
        </w:rPr>
        <w:t xml:space="preserve"> </w:t>
      </w:r>
      <w:r>
        <w:rPr>
          <w:rFonts w:cs="Calibri"/>
          <w:color w:val="000000"/>
          <w:spacing w:val="1"/>
          <w:w w:val="103"/>
          <w:sz w:val="20"/>
          <w:szCs w:val="20"/>
        </w:rPr>
        <w:t>a</w:t>
      </w:r>
      <w:r>
        <w:rPr>
          <w:rFonts w:cs="Calibri"/>
          <w:color w:val="000000"/>
          <w:spacing w:val="-1"/>
          <w:w w:val="103"/>
          <w:sz w:val="20"/>
          <w:szCs w:val="20"/>
        </w:rPr>
        <w:t>l</w:t>
      </w:r>
      <w:r>
        <w:rPr>
          <w:rFonts w:cs="Calibri"/>
          <w:color w:val="000000"/>
          <w:w w:val="103"/>
          <w:sz w:val="20"/>
          <w:szCs w:val="20"/>
        </w:rPr>
        <w:t>so</w:t>
      </w:r>
      <w:r>
        <w:rPr>
          <w:rFonts w:cs="Calibri"/>
          <w:color w:val="000000"/>
          <w:spacing w:val="2"/>
          <w:sz w:val="20"/>
          <w:szCs w:val="20"/>
        </w:rPr>
        <w:t xml:space="preserve"> </w:t>
      </w:r>
      <w:r>
        <w:rPr>
          <w:rFonts w:cs="Calibri"/>
          <w:color w:val="000000"/>
          <w:spacing w:val="1"/>
          <w:w w:val="103"/>
          <w:sz w:val="20"/>
          <w:szCs w:val="20"/>
        </w:rPr>
        <w:t>t</w:t>
      </w:r>
      <w:r>
        <w:rPr>
          <w:rFonts w:cs="Calibri"/>
          <w:color w:val="000000"/>
          <w:w w:val="103"/>
          <w:sz w:val="20"/>
          <w:szCs w:val="20"/>
        </w:rPr>
        <w:t>o</w:t>
      </w:r>
      <w:r>
        <w:rPr>
          <w:rFonts w:cs="Calibri"/>
          <w:color w:val="000000"/>
          <w:spacing w:val="2"/>
          <w:sz w:val="20"/>
          <w:szCs w:val="20"/>
        </w:rPr>
        <w:t xml:space="preserve"> </w:t>
      </w:r>
      <w:r w:rsidRPr="0014432C">
        <w:rPr>
          <w:rFonts w:cs="Calibri"/>
          <w:color w:val="000000"/>
          <w:sz w:val="20"/>
          <w:szCs w:val="20"/>
        </w:rPr>
        <w:t>MDG‐F Secretariat</w:t>
      </w:r>
      <w:r>
        <w:rPr>
          <w:rFonts w:cs="Calibri"/>
          <w:color w:val="000000"/>
          <w:w w:val="103"/>
          <w:sz w:val="20"/>
          <w:szCs w:val="20"/>
        </w:rPr>
        <w:t>)</w:t>
      </w:r>
      <w:r>
        <w:rPr>
          <w:rFonts w:ascii="Cambria" w:hAnsi="Cambria" w:cs="Cambria"/>
          <w:b/>
          <w:bCs/>
          <w:color w:val="004CFA"/>
          <w:w w:val="103"/>
          <w:sz w:val="20"/>
          <w:szCs w:val="20"/>
        </w:rPr>
        <w:t xml:space="preserve"> </w:t>
      </w:r>
    </w:p>
    <w:p w14:paraId="0C20672C" w14:textId="77777777" w:rsidR="00B04AE4" w:rsidRPr="0014432C" w:rsidRDefault="00B04AE4" w:rsidP="00B04AE4">
      <w:pPr>
        <w:widowControl w:val="0"/>
        <w:autoSpaceDE w:val="0"/>
        <w:autoSpaceDN w:val="0"/>
        <w:adjustRightInd w:val="0"/>
        <w:spacing w:before="24" w:after="0" w:line="248" w:lineRule="auto"/>
        <w:ind w:left="409" w:right="116"/>
        <w:jc w:val="both"/>
        <w:rPr>
          <w:rFonts w:cs="Calibri"/>
          <w:color w:val="000000"/>
          <w:sz w:val="10"/>
          <w:szCs w:val="10"/>
        </w:rPr>
      </w:pPr>
    </w:p>
    <w:p w14:paraId="5222ABAB" w14:textId="77777777" w:rsidR="00B04AE4" w:rsidRDefault="00B04AE4" w:rsidP="00B04AE4">
      <w:pPr>
        <w:widowControl w:val="0"/>
        <w:autoSpaceDE w:val="0"/>
        <w:autoSpaceDN w:val="0"/>
        <w:adjustRightInd w:val="0"/>
        <w:spacing w:before="24" w:after="0" w:line="248" w:lineRule="auto"/>
        <w:ind w:left="409" w:right="116"/>
        <w:jc w:val="both"/>
        <w:rPr>
          <w:rFonts w:cs="Calibri"/>
          <w:color w:val="000000"/>
          <w:spacing w:val="18"/>
          <w:sz w:val="20"/>
          <w:szCs w:val="20"/>
        </w:rPr>
      </w:pPr>
      <w:r>
        <w:rPr>
          <w:rFonts w:cs="Calibri"/>
          <w:color w:val="000000"/>
          <w:sz w:val="20"/>
          <w:szCs w:val="20"/>
        </w:rPr>
        <w:t>The</w:t>
      </w:r>
      <w:r>
        <w:rPr>
          <w:rFonts w:cs="Calibri"/>
          <w:color w:val="000000"/>
          <w:spacing w:val="39"/>
          <w:sz w:val="20"/>
          <w:szCs w:val="20"/>
        </w:rPr>
        <w:t xml:space="preserve"> </w:t>
      </w:r>
      <w:r>
        <w:rPr>
          <w:rFonts w:cs="Calibri"/>
          <w:color w:val="000000"/>
          <w:sz w:val="20"/>
          <w:szCs w:val="20"/>
        </w:rPr>
        <w:t>d</w:t>
      </w:r>
      <w:r>
        <w:rPr>
          <w:rFonts w:cs="Calibri"/>
          <w:color w:val="000000"/>
          <w:spacing w:val="3"/>
          <w:sz w:val="20"/>
          <w:szCs w:val="20"/>
        </w:rPr>
        <w:t>r</w:t>
      </w:r>
      <w:r>
        <w:rPr>
          <w:rFonts w:cs="Calibri"/>
          <w:color w:val="000000"/>
          <w:sz w:val="20"/>
          <w:szCs w:val="20"/>
        </w:rPr>
        <w:t>aft</w:t>
      </w:r>
      <w:r>
        <w:rPr>
          <w:rFonts w:cs="Calibri"/>
          <w:color w:val="000000"/>
          <w:spacing w:val="33"/>
          <w:sz w:val="20"/>
          <w:szCs w:val="20"/>
        </w:rPr>
        <w:t xml:space="preserve"> </w:t>
      </w:r>
      <w:r>
        <w:rPr>
          <w:rFonts w:cs="Calibri"/>
          <w:color w:val="000000"/>
          <w:spacing w:val="1"/>
          <w:sz w:val="20"/>
          <w:szCs w:val="20"/>
        </w:rPr>
        <w:t>f</w:t>
      </w:r>
      <w:r>
        <w:rPr>
          <w:rFonts w:cs="Calibri"/>
          <w:color w:val="000000"/>
          <w:spacing w:val="-1"/>
          <w:sz w:val="20"/>
          <w:szCs w:val="20"/>
        </w:rPr>
        <w:t>i</w:t>
      </w:r>
      <w:r>
        <w:rPr>
          <w:rFonts w:cs="Calibri"/>
          <w:color w:val="000000"/>
          <w:spacing w:val="1"/>
          <w:sz w:val="20"/>
          <w:szCs w:val="20"/>
        </w:rPr>
        <w:t>na</w:t>
      </w:r>
      <w:r>
        <w:rPr>
          <w:rFonts w:cs="Calibri"/>
          <w:color w:val="000000"/>
          <w:sz w:val="20"/>
          <w:szCs w:val="20"/>
        </w:rPr>
        <w:t>l</w:t>
      </w:r>
      <w:r>
        <w:rPr>
          <w:rFonts w:cs="Calibri"/>
          <w:color w:val="000000"/>
          <w:spacing w:val="30"/>
          <w:sz w:val="20"/>
          <w:szCs w:val="20"/>
        </w:rPr>
        <w:t xml:space="preserve"> </w:t>
      </w:r>
      <w:r>
        <w:rPr>
          <w:rFonts w:cs="Calibri"/>
          <w:color w:val="000000"/>
          <w:sz w:val="20"/>
          <w:szCs w:val="20"/>
        </w:rPr>
        <w:t>rep</w:t>
      </w:r>
      <w:r>
        <w:rPr>
          <w:rFonts w:cs="Calibri"/>
          <w:color w:val="000000"/>
          <w:spacing w:val="2"/>
          <w:sz w:val="20"/>
          <w:szCs w:val="20"/>
        </w:rPr>
        <w:t>o</w:t>
      </w:r>
      <w:r>
        <w:rPr>
          <w:rFonts w:cs="Calibri"/>
          <w:color w:val="000000"/>
          <w:sz w:val="20"/>
          <w:szCs w:val="20"/>
        </w:rPr>
        <w:t>rt</w:t>
      </w:r>
      <w:r>
        <w:rPr>
          <w:rFonts w:cs="Calibri"/>
          <w:color w:val="000000"/>
          <w:spacing w:val="38"/>
          <w:sz w:val="20"/>
          <w:szCs w:val="20"/>
        </w:rPr>
        <w:t xml:space="preserve"> </w:t>
      </w:r>
      <w:r>
        <w:rPr>
          <w:rFonts w:cs="Calibri"/>
          <w:color w:val="000000"/>
          <w:sz w:val="20"/>
          <w:szCs w:val="20"/>
        </w:rPr>
        <w:t>will</w:t>
      </w:r>
      <w:r>
        <w:rPr>
          <w:rFonts w:cs="Calibri"/>
          <w:color w:val="000000"/>
          <w:spacing w:val="40"/>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ntain</w:t>
      </w:r>
      <w:r>
        <w:rPr>
          <w:rFonts w:cs="Calibri"/>
          <w:color w:val="000000"/>
          <w:spacing w:val="32"/>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34"/>
          <w:sz w:val="20"/>
          <w:szCs w:val="20"/>
        </w:rPr>
        <w:t xml:space="preserve"> </w:t>
      </w:r>
      <w:r>
        <w:rPr>
          <w:rFonts w:cs="Calibri"/>
          <w:color w:val="000000"/>
          <w:spacing w:val="1"/>
          <w:sz w:val="20"/>
          <w:szCs w:val="20"/>
        </w:rPr>
        <w:t>s</w:t>
      </w:r>
      <w:r>
        <w:rPr>
          <w:rFonts w:cs="Calibri"/>
          <w:color w:val="000000"/>
          <w:sz w:val="20"/>
          <w:szCs w:val="20"/>
        </w:rPr>
        <w:t>ame</w:t>
      </w:r>
      <w:r>
        <w:rPr>
          <w:rFonts w:cs="Calibri"/>
          <w:color w:val="000000"/>
          <w:spacing w:val="34"/>
          <w:sz w:val="20"/>
          <w:szCs w:val="20"/>
        </w:rPr>
        <w:t xml:space="preserve"> </w:t>
      </w:r>
      <w:r>
        <w:rPr>
          <w:rFonts w:cs="Calibri"/>
          <w:color w:val="000000"/>
          <w:spacing w:val="-2"/>
          <w:sz w:val="20"/>
          <w:szCs w:val="20"/>
        </w:rPr>
        <w:t>s</w:t>
      </w:r>
      <w:r>
        <w:rPr>
          <w:rFonts w:cs="Calibri"/>
          <w:color w:val="000000"/>
          <w:spacing w:val="1"/>
          <w:sz w:val="20"/>
          <w:szCs w:val="20"/>
        </w:rPr>
        <w:t>e</w:t>
      </w:r>
      <w:r>
        <w:rPr>
          <w:rFonts w:cs="Calibri"/>
          <w:color w:val="000000"/>
          <w:sz w:val="20"/>
          <w:szCs w:val="20"/>
        </w:rPr>
        <w:t>c</w:t>
      </w:r>
      <w:r>
        <w:rPr>
          <w:rFonts w:cs="Calibri"/>
          <w:color w:val="000000"/>
          <w:spacing w:val="2"/>
          <w:sz w:val="20"/>
          <w:szCs w:val="20"/>
        </w:rPr>
        <w:t>t</w:t>
      </w:r>
      <w:r>
        <w:rPr>
          <w:rFonts w:cs="Calibri"/>
          <w:color w:val="000000"/>
          <w:spacing w:val="-2"/>
          <w:sz w:val="20"/>
          <w:szCs w:val="20"/>
        </w:rPr>
        <w:t>i</w:t>
      </w:r>
      <w:r>
        <w:rPr>
          <w:rFonts w:cs="Calibri"/>
          <w:color w:val="000000"/>
          <w:spacing w:val="1"/>
          <w:sz w:val="20"/>
          <w:szCs w:val="20"/>
        </w:rPr>
        <w:t>on</w:t>
      </w:r>
      <w:r>
        <w:rPr>
          <w:rFonts w:cs="Calibri"/>
          <w:color w:val="000000"/>
          <w:sz w:val="20"/>
          <w:szCs w:val="20"/>
        </w:rPr>
        <w:t>s</w:t>
      </w:r>
      <w:r>
        <w:rPr>
          <w:rFonts w:cs="Calibri"/>
          <w:color w:val="000000"/>
          <w:spacing w:val="32"/>
          <w:sz w:val="20"/>
          <w:szCs w:val="20"/>
        </w:rPr>
        <w:t xml:space="preserve"> </w:t>
      </w:r>
      <w:r>
        <w:rPr>
          <w:rFonts w:cs="Calibri"/>
          <w:color w:val="000000"/>
          <w:sz w:val="20"/>
          <w:szCs w:val="20"/>
        </w:rPr>
        <w:t>as</w:t>
      </w:r>
      <w:r>
        <w:rPr>
          <w:rFonts w:cs="Calibri"/>
          <w:color w:val="000000"/>
          <w:spacing w:val="3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34"/>
          <w:sz w:val="20"/>
          <w:szCs w:val="20"/>
        </w:rPr>
        <w:t xml:space="preserve"> </w:t>
      </w:r>
      <w:r>
        <w:rPr>
          <w:rFonts w:cs="Calibri"/>
          <w:color w:val="000000"/>
          <w:spacing w:val="1"/>
          <w:sz w:val="20"/>
          <w:szCs w:val="20"/>
        </w:rPr>
        <w:t>f</w:t>
      </w:r>
      <w:r>
        <w:rPr>
          <w:rFonts w:cs="Calibri"/>
          <w:color w:val="000000"/>
          <w:spacing w:val="-1"/>
          <w:sz w:val="20"/>
          <w:szCs w:val="20"/>
        </w:rPr>
        <w:t>i</w:t>
      </w:r>
      <w:r>
        <w:rPr>
          <w:rFonts w:cs="Calibri"/>
          <w:color w:val="000000"/>
          <w:spacing w:val="1"/>
          <w:sz w:val="20"/>
          <w:szCs w:val="20"/>
        </w:rPr>
        <w:t>na</w:t>
      </w:r>
      <w:r>
        <w:rPr>
          <w:rFonts w:cs="Calibri"/>
          <w:color w:val="000000"/>
          <w:sz w:val="20"/>
          <w:szCs w:val="20"/>
        </w:rPr>
        <w:t>l</w:t>
      </w:r>
      <w:r>
        <w:rPr>
          <w:rFonts w:cs="Calibri"/>
          <w:color w:val="000000"/>
          <w:spacing w:val="31"/>
          <w:sz w:val="20"/>
          <w:szCs w:val="20"/>
        </w:rPr>
        <w:t xml:space="preserve"> </w:t>
      </w:r>
      <w:r>
        <w:rPr>
          <w:rFonts w:cs="Calibri"/>
          <w:color w:val="000000"/>
          <w:sz w:val="20"/>
          <w:szCs w:val="20"/>
        </w:rPr>
        <w:t>rep</w:t>
      </w:r>
      <w:r>
        <w:rPr>
          <w:rFonts w:cs="Calibri"/>
          <w:color w:val="000000"/>
          <w:spacing w:val="2"/>
          <w:sz w:val="20"/>
          <w:szCs w:val="20"/>
        </w:rPr>
        <w:t>o</w:t>
      </w:r>
      <w:r>
        <w:rPr>
          <w:rFonts w:cs="Calibri"/>
          <w:color w:val="000000"/>
          <w:sz w:val="20"/>
          <w:szCs w:val="20"/>
        </w:rPr>
        <w:t>rt</w:t>
      </w:r>
      <w:r>
        <w:rPr>
          <w:rFonts w:cs="Calibri"/>
          <w:color w:val="000000"/>
          <w:spacing w:val="38"/>
          <w:sz w:val="20"/>
          <w:szCs w:val="20"/>
        </w:rPr>
        <w:t xml:space="preserve"> </w:t>
      </w:r>
      <w:r>
        <w:rPr>
          <w:rFonts w:cs="Calibri"/>
          <w:color w:val="000000"/>
          <w:sz w:val="20"/>
          <w:szCs w:val="20"/>
        </w:rPr>
        <w:t>(descr</w:t>
      </w:r>
      <w:r>
        <w:rPr>
          <w:rFonts w:cs="Calibri"/>
          <w:color w:val="000000"/>
          <w:spacing w:val="-1"/>
          <w:sz w:val="20"/>
          <w:szCs w:val="20"/>
        </w:rPr>
        <w:t>i</w:t>
      </w:r>
      <w:r>
        <w:rPr>
          <w:rFonts w:cs="Calibri"/>
          <w:color w:val="000000"/>
          <w:spacing w:val="1"/>
          <w:sz w:val="20"/>
          <w:szCs w:val="20"/>
        </w:rPr>
        <w:t>b</w:t>
      </w:r>
      <w:r>
        <w:rPr>
          <w:rFonts w:cs="Calibri"/>
          <w:color w:val="000000"/>
          <w:sz w:val="20"/>
          <w:szCs w:val="20"/>
        </w:rPr>
        <w:t xml:space="preserve">ed </w:t>
      </w:r>
      <w:r>
        <w:rPr>
          <w:rFonts w:cs="Calibri"/>
          <w:color w:val="000000"/>
          <w:spacing w:val="-2"/>
          <w:sz w:val="20"/>
          <w:szCs w:val="20"/>
        </w:rPr>
        <w:t>i</w:t>
      </w:r>
      <w:r>
        <w:rPr>
          <w:rFonts w:cs="Calibri"/>
          <w:color w:val="000000"/>
          <w:sz w:val="20"/>
          <w:szCs w:val="20"/>
        </w:rPr>
        <w:t>n</w:t>
      </w:r>
      <w:r>
        <w:rPr>
          <w:rFonts w:cs="Calibri"/>
          <w:color w:val="000000"/>
          <w:spacing w:val="32"/>
          <w:sz w:val="20"/>
          <w:szCs w:val="20"/>
        </w:rPr>
        <w:t xml:space="preserve"> </w:t>
      </w:r>
      <w:r>
        <w:rPr>
          <w:rFonts w:cs="Calibri"/>
          <w:color w:val="000000"/>
          <w:sz w:val="20"/>
          <w:szCs w:val="20"/>
        </w:rPr>
        <w:t>the</w:t>
      </w:r>
      <w:r>
        <w:rPr>
          <w:rFonts w:cs="Calibri"/>
          <w:color w:val="000000"/>
          <w:spacing w:val="38"/>
          <w:sz w:val="20"/>
          <w:szCs w:val="20"/>
        </w:rPr>
        <w:t xml:space="preserve"> </w:t>
      </w:r>
      <w:r>
        <w:rPr>
          <w:rFonts w:cs="Calibri"/>
          <w:color w:val="000000"/>
          <w:w w:val="103"/>
          <w:sz w:val="20"/>
          <w:szCs w:val="20"/>
        </w:rPr>
        <w:t xml:space="preserve">next </w:t>
      </w:r>
      <w:r>
        <w:rPr>
          <w:rFonts w:cs="Calibri"/>
          <w:color w:val="000000"/>
          <w:spacing w:val="1"/>
          <w:sz w:val="20"/>
          <w:szCs w:val="20"/>
        </w:rPr>
        <w:t>p</w:t>
      </w:r>
      <w:r>
        <w:rPr>
          <w:rFonts w:cs="Calibri"/>
          <w:color w:val="000000"/>
          <w:sz w:val="20"/>
          <w:szCs w:val="20"/>
        </w:rPr>
        <w:t>a</w:t>
      </w:r>
      <w:r>
        <w:rPr>
          <w:rFonts w:cs="Calibri"/>
          <w:color w:val="000000"/>
          <w:spacing w:val="1"/>
          <w:sz w:val="20"/>
          <w:szCs w:val="20"/>
        </w:rPr>
        <w:t>r</w:t>
      </w:r>
      <w:r>
        <w:rPr>
          <w:rFonts w:cs="Calibri"/>
          <w:color w:val="000000"/>
          <w:sz w:val="20"/>
          <w:szCs w:val="20"/>
        </w:rPr>
        <w:t>a</w:t>
      </w:r>
      <w:r>
        <w:rPr>
          <w:rFonts w:cs="Calibri"/>
          <w:color w:val="000000"/>
          <w:spacing w:val="-1"/>
          <w:sz w:val="20"/>
          <w:szCs w:val="20"/>
        </w:rPr>
        <w:t>g</w:t>
      </w:r>
      <w:r>
        <w:rPr>
          <w:rFonts w:cs="Calibri"/>
          <w:color w:val="000000"/>
          <w:spacing w:val="3"/>
          <w:sz w:val="20"/>
          <w:szCs w:val="20"/>
        </w:rPr>
        <w:t>r</w:t>
      </w:r>
      <w:r>
        <w:rPr>
          <w:rFonts w:cs="Calibri"/>
          <w:color w:val="000000"/>
          <w:spacing w:val="-2"/>
          <w:sz w:val="20"/>
          <w:szCs w:val="20"/>
        </w:rPr>
        <w:t>a</w:t>
      </w:r>
      <w:r>
        <w:rPr>
          <w:rFonts w:cs="Calibri"/>
          <w:color w:val="000000"/>
          <w:spacing w:val="2"/>
          <w:sz w:val="20"/>
          <w:szCs w:val="20"/>
        </w:rPr>
        <w:t>p</w:t>
      </w:r>
      <w:r>
        <w:rPr>
          <w:rFonts w:cs="Calibri"/>
          <w:color w:val="000000"/>
          <w:sz w:val="20"/>
          <w:szCs w:val="20"/>
        </w:rPr>
        <w:t xml:space="preserve">h) </w:t>
      </w:r>
      <w:r>
        <w:rPr>
          <w:rFonts w:cs="Calibri"/>
          <w:color w:val="000000"/>
          <w:spacing w:val="1"/>
          <w:sz w:val="20"/>
          <w:szCs w:val="20"/>
        </w:rPr>
        <w:t>a</w:t>
      </w:r>
      <w:r>
        <w:rPr>
          <w:rFonts w:cs="Calibri"/>
          <w:color w:val="000000"/>
          <w:sz w:val="20"/>
          <w:szCs w:val="20"/>
        </w:rPr>
        <w:t>nd</w:t>
      </w:r>
      <w:r>
        <w:rPr>
          <w:rFonts w:cs="Calibri"/>
          <w:color w:val="000000"/>
          <w:spacing w:val="2"/>
          <w:sz w:val="20"/>
          <w:szCs w:val="20"/>
        </w:rPr>
        <w:t xml:space="preserve"> </w:t>
      </w:r>
      <w:r>
        <w:rPr>
          <w:rFonts w:cs="Calibri"/>
          <w:color w:val="000000"/>
          <w:spacing w:val="1"/>
          <w:sz w:val="20"/>
          <w:szCs w:val="20"/>
        </w:rPr>
        <w:t>wi</w:t>
      </w:r>
      <w:r>
        <w:rPr>
          <w:rFonts w:cs="Calibri"/>
          <w:color w:val="000000"/>
          <w:spacing w:val="-1"/>
          <w:sz w:val="20"/>
          <w:szCs w:val="20"/>
        </w:rPr>
        <w:t>l</w:t>
      </w:r>
      <w:r>
        <w:rPr>
          <w:rFonts w:cs="Calibri"/>
          <w:color w:val="000000"/>
          <w:sz w:val="20"/>
          <w:szCs w:val="20"/>
        </w:rPr>
        <w:t>l</w:t>
      </w:r>
      <w:r>
        <w:rPr>
          <w:rFonts w:cs="Calibri"/>
          <w:color w:val="000000"/>
          <w:spacing w:val="6"/>
          <w:sz w:val="20"/>
          <w:szCs w:val="20"/>
        </w:rPr>
        <w:t xml:space="preserve"> </w:t>
      </w:r>
      <w:r>
        <w:rPr>
          <w:rFonts w:cs="Calibri"/>
          <w:color w:val="000000"/>
          <w:sz w:val="20"/>
          <w:szCs w:val="20"/>
        </w:rPr>
        <w:t>be</w:t>
      </w:r>
      <w:r>
        <w:rPr>
          <w:rFonts w:cs="Calibri"/>
          <w:color w:val="000000"/>
          <w:spacing w:val="7"/>
          <w:sz w:val="20"/>
          <w:szCs w:val="20"/>
        </w:rPr>
        <w:t xml:space="preserve"> </w:t>
      </w:r>
      <w:r>
        <w:rPr>
          <w:rFonts w:cs="Calibri"/>
          <w:color w:val="000000"/>
          <w:sz w:val="20"/>
          <w:szCs w:val="20"/>
        </w:rPr>
        <w:t>20</w:t>
      </w:r>
      <w:r>
        <w:rPr>
          <w:rFonts w:cs="Calibri"/>
          <w:color w:val="000000"/>
          <w:spacing w:val="6"/>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3"/>
          <w:sz w:val="20"/>
          <w:szCs w:val="20"/>
        </w:rPr>
        <w:t xml:space="preserve"> </w:t>
      </w:r>
      <w:r>
        <w:rPr>
          <w:rFonts w:cs="Calibri"/>
          <w:color w:val="000000"/>
          <w:sz w:val="20"/>
          <w:szCs w:val="20"/>
        </w:rPr>
        <w:t>30</w:t>
      </w:r>
      <w:r>
        <w:rPr>
          <w:rFonts w:cs="Calibri"/>
          <w:color w:val="000000"/>
          <w:spacing w:val="5"/>
          <w:sz w:val="20"/>
          <w:szCs w:val="20"/>
        </w:rPr>
        <w:t xml:space="preserve"> </w:t>
      </w:r>
      <w:r>
        <w:rPr>
          <w:rFonts w:cs="Calibri"/>
          <w:color w:val="000000"/>
          <w:spacing w:val="1"/>
          <w:sz w:val="20"/>
          <w:szCs w:val="20"/>
        </w:rPr>
        <w:t>p</w:t>
      </w:r>
      <w:r>
        <w:rPr>
          <w:rFonts w:cs="Calibri"/>
          <w:color w:val="000000"/>
          <w:sz w:val="20"/>
          <w:szCs w:val="20"/>
        </w:rPr>
        <w:t>a</w:t>
      </w:r>
      <w:r>
        <w:rPr>
          <w:rFonts w:cs="Calibri"/>
          <w:color w:val="000000"/>
          <w:spacing w:val="1"/>
          <w:sz w:val="20"/>
          <w:szCs w:val="20"/>
        </w:rPr>
        <w:t>g</w:t>
      </w:r>
      <w:r>
        <w:rPr>
          <w:rFonts w:cs="Calibri"/>
          <w:color w:val="000000"/>
          <w:sz w:val="20"/>
          <w:szCs w:val="20"/>
        </w:rPr>
        <w:t>es</w:t>
      </w:r>
      <w:r>
        <w:rPr>
          <w:rFonts w:cs="Calibri"/>
          <w:color w:val="000000"/>
          <w:spacing w:val="4"/>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 xml:space="preserve"> </w:t>
      </w:r>
      <w:r>
        <w:rPr>
          <w:rFonts w:cs="Calibri"/>
          <w:color w:val="000000"/>
          <w:spacing w:val="-2"/>
          <w:sz w:val="20"/>
          <w:szCs w:val="20"/>
        </w:rPr>
        <w:t>l</w:t>
      </w:r>
      <w:r>
        <w:rPr>
          <w:rFonts w:cs="Calibri"/>
          <w:color w:val="000000"/>
          <w:spacing w:val="1"/>
          <w:sz w:val="20"/>
          <w:szCs w:val="20"/>
        </w:rPr>
        <w:t>en</w:t>
      </w:r>
      <w:r>
        <w:rPr>
          <w:rFonts w:cs="Calibri"/>
          <w:color w:val="000000"/>
          <w:sz w:val="20"/>
          <w:szCs w:val="20"/>
        </w:rPr>
        <w:t>g</w:t>
      </w:r>
      <w:r>
        <w:rPr>
          <w:rFonts w:cs="Calibri"/>
          <w:color w:val="000000"/>
          <w:spacing w:val="1"/>
          <w:sz w:val="20"/>
          <w:szCs w:val="20"/>
        </w:rPr>
        <w:t>th</w:t>
      </w:r>
      <w:r>
        <w:rPr>
          <w:rFonts w:cs="Calibri"/>
          <w:color w:val="000000"/>
          <w:sz w:val="20"/>
          <w:szCs w:val="20"/>
        </w:rPr>
        <w:t xml:space="preserve">. </w:t>
      </w:r>
      <w:r>
        <w:rPr>
          <w:rFonts w:cs="Calibri"/>
          <w:color w:val="000000"/>
          <w:spacing w:val="1"/>
          <w:sz w:val="20"/>
          <w:szCs w:val="20"/>
        </w:rPr>
        <w:t>Th</w:t>
      </w:r>
      <w:r>
        <w:rPr>
          <w:rFonts w:cs="Calibri"/>
          <w:color w:val="000000"/>
          <w:spacing w:val="-1"/>
          <w:sz w:val="20"/>
          <w:szCs w:val="20"/>
        </w:rPr>
        <w:t>i</w:t>
      </w:r>
      <w:r>
        <w:rPr>
          <w:rFonts w:cs="Calibri"/>
          <w:color w:val="000000"/>
          <w:sz w:val="20"/>
          <w:szCs w:val="20"/>
        </w:rPr>
        <w:t>s</w:t>
      </w:r>
      <w:r>
        <w:rPr>
          <w:rFonts w:cs="Calibri"/>
          <w:color w:val="000000"/>
          <w:spacing w:val="5"/>
          <w:sz w:val="20"/>
          <w:szCs w:val="20"/>
        </w:rPr>
        <w:t xml:space="preserve"> </w:t>
      </w:r>
      <w:r>
        <w:rPr>
          <w:rFonts w:cs="Calibri"/>
          <w:color w:val="000000"/>
          <w:spacing w:val="1"/>
          <w:sz w:val="20"/>
          <w:szCs w:val="20"/>
        </w:rPr>
        <w:t>r</w:t>
      </w:r>
      <w:r>
        <w:rPr>
          <w:rFonts w:cs="Calibri"/>
          <w:color w:val="000000"/>
          <w:sz w:val="20"/>
          <w:szCs w:val="20"/>
        </w:rPr>
        <w:t>e</w:t>
      </w:r>
      <w:r>
        <w:rPr>
          <w:rFonts w:cs="Calibri"/>
          <w:color w:val="000000"/>
          <w:spacing w:val="1"/>
          <w:sz w:val="20"/>
          <w:szCs w:val="20"/>
        </w:rPr>
        <w:t>po</w:t>
      </w:r>
      <w:r>
        <w:rPr>
          <w:rFonts w:cs="Calibri"/>
          <w:color w:val="000000"/>
          <w:sz w:val="20"/>
          <w:szCs w:val="20"/>
        </w:rPr>
        <w:t>rt</w:t>
      </w:r>
      <w:r>
        <w:rPr>
          <w:rFonts w:cs="Calibri"/>
          <w:color w:val="000000"/>
          <w:spacing w:val="1"/>
          <w:sz w:val="20"/>
          <w:szCs w:val="20"/>
        </w:rPr>
        <w:t xml:space="preserve"> w</w:t>
      </w:r>
      <w:r>
        <w:rPr>
          <w:rFonts w:cs="Calibri"/>
          <w:color w:val="000000"/>
          <w:spacing w:val="-1"/>
          <w:sz w:val="20"/>
          <w:szCs w:val="20"/>
        </w:rPr>
        <w:t>i</w:t>
      </w:r>
      <w:r>
        <w:rPr>
          <w:rFonts w:cs="Calibri"/>
          <w:color w:val="000000"/>
          <w:spacing w:val="1"/>
          <w:sz w:val="20"/>
          <w:szCs w:val="20"/>
        </w:rPr>
        <w:t>l</w:t>
      </w:r>
      <w:r>
        <w:rPr>
          <w:rFonts w:cs="Calibri"/>
          <w:color w:val="000000"/>
          <w:sz w:val="20"/>
          <w:szCs w:val="20"/>
        </w:rPr>
        <w:t>l</w:t>
      </w:r>
      <w:r>
        <w:rPr>
          <w:rFonts w:cs="Calibri"/>
          <w:color w:val="000000"/>
          <w:spacing w:val="3"/>
          <w:sz w:val="20"/>
          <w:szCs w:val="20"/>
        </w:rPr>
        <w:t xml:space="preserve"> </w:t>
      </w:r>
      <w:r>
        <w:rPr>
          <w:rFonts w:cs="Calibri"/>
          <w:color w:val="000000"/>
          <w:spacing w:val="1"/>
          <w:sz w:val="20"/>
          <w:szCs w:val="20"/>
        </w:rPr>
        <w:t>b</w:t>
      </w:r>
      <w:r>
        <w:rPr>
          <w:rFonts w:cs="Calibri"/>
          <w:color w:val="000000"/>
          <w:sz w:val="20"/>
          <w:szCs w:val="20"/>
        </w:rPr>
        <w:t>e</w:t>
      </w:r>
      <w:r>
        <w:rPr>
          <w:rFonts w:cs="Calibri"/>
          <w:color w:val="000000"/>
          <w:spacing w:val="3"/>
          <w:sz w:val="20"/>
          <w:szCs w:val="20"/>
        </w:rPr>
        <w:t xml:space="preserve"> </w:t>
      </w:r>
      <w:r>
        <w:rPr>
          <w:rFonts w:cs="Calibri"/>
          <w:color w:val="000000"/>
          <w:spacing w:val="1"/>
          <w:sz w:val="20"/>
          <w:szCs w:val="20"/>
        </w:rPr>
        <w:t>s</w:t>
      </w:r>
      <w:r>
        <w:rPr>
          <w:rFonts w:cs="Calibri"/>
          <w:color w:val="000000"/>
          <w:sz w:val="20"/>
          <w:szCs w:val="20"/>
        </w:rPr>
        <w:t>ha</w:t>
      </w:r>
      <w:r>
        <w:rPr>
          <w:rFonts w:cs="Calibri"/>
          <w:color w:val="000000"/>
          <w:spacing w:val="1"/>
          <w:sz w:val="20"/>
          <w:szCs w:val="20"/>
        </w:rPr>
        <w:t>re</w:t>
      </w:r>
      <w:r>
        <w:rPr>
          <w:rFonts w:cs="Calibri"/>
          <w:color w:val="000000"/>
          <w:sz w:val="20"/>
          <w:szCs w:val="20"/>
        </w:rPr>
        <w:t>d</w:t>
      </w:r>
      <w:r>
        <w:rPr>
          <w:rFonts w:cs="Calibri"/>
          <w:color w:val="000000"/>
          <w:spacing w:val="2"/>
          <w:sz w:val="20"/>
          <w:szCs w:val="20"/>
        </w:rPr>
        <w:t xml:space="preserve"> </w:t>
      </w:r>
      <w:r>
        <w:rPr>
          <w:rFonts w:cs="Calibri"/>
          <w:color w:val="000000"/>
          <w:sz w:val="20"/>
          <w:szCs w:val="20"/>
        </w:rPr>
        <w:t>a</w:t>
      </w:r>
      <w:r>
        <w:rPr>
          <w:rFonts w:cs="Calibri"/>
          <w:color w:val="000000"/>
          <w:spacing w:val="1"/>
          <w:sz w:val="20"/>
          <w:szCs w:val="20"/>
        </w:rPr>
        <w:t>m</w:t>
      </w:r>
      <w:r>
        <w:rPr>
          <w:rFonts w:cs="Calibri"/>
          <w:color w:val="000000"/>
          <w:sz w:val="20"/>
          <w:szCs w:val="20"/>
        </w:rPr>
        <w:t>o</w:t>
      </w:r>
      <w:r>
        <w:rPr>
          <w:rFonts w:cs="Calibri"/>
          <w:color w:val="000000"/>
          <w:spacing w:val="1"/>
          <w:sz w:val="20"/>
          <w:szCs w:val="20"/>
        </w:rPr>
        <w:t>n</w:t>
      </w:r>
      <w:r>
        <w:rPr>
          <w:rFonts w:cs="Calibri"/>
          <w:color w:val="000000"/>
          <w:sz w:val="20"/>
          <w:szCs w:val="20"/>
        </w:rPr>
        <w:t>g</w:t>
      </w:r>
      <w:r>
        <w:rPr>
          <w:rFonts w:cs="Calibri"/>
          <w:color w:val="000000"/>
          <w:spacing w:val="2"/>
          <w:sz w:val="20"/>
          <w:szCs w:val="20"/>
        </w:rPr>
        <w:t xml:space="preserve"> </w:t>
      </w:r>
      <w:r>
        <w:rPr>
          <w:rFonts w:cs="Calibri"/>
          <w:color w:val="000000"/>
          <w:sz w:val="20"/>
          <w:szCs w:val="20"/>
        </w:rPr>
        <w:t>the</w:t>
      </w:r>
      <w:r>
        <w:rPr>
          <w:rFonts w:cs="Calibri"/>
          <w:color w:val="000000"/>
          <w:spacing w:val="8"/>
          <w:sz w:val="20"/>
          <w:szCs w:val="20"/>
        </w:rPr>
        <w:t xml:space="preserve"> </w:t>
      </w:r>
      <w:r>
        <w:rPr>
          <w:rFonts w:cs="Calibri"/>
          <w:color w:val="000000"/>
          <w:w w:val="103"/>
          <w:sz w:val="20"/>
          <w:szCs w:val="20"/>
        </w:rPr>
        <w:t>e</w:t>
      </w:r>
      <w:r>
        <w:rPr>
          <w:rFonts w:cs="Calibri"/>
          <w:color w:val="000000"/>
          <w:spacing w:val="2"/>
          <w:w w:val="103"/>
          <w:sz w:val="20"/>
          <w:szCs w:val="20"/>
        </w:rPr>
        <w:t>v</w:t>
      </w:r>
      <w:r>
        <w:rPr>
          <w:rFonts w:cs="Calibri"/>
          <w:color w:val="000000"/>
          <w:w w:val="103"/>
          <w:sz w:val="20"/>
          <w:szCs w:val="20"/>
        </w:rPr>
        <w:t>alua</w:t>
      </w:r>
      <w:r>
        <w:rPr>
          <w:rFonts w:cs="Calibri"/>
          <w:color w:val="000000"/>
          <w:spacing w:val="2"/>
          <w:w w:val="103"/>
          <w:sz w:val="20"/>
          <w:szCs w:val="20"/>
        </w:rPr>
        <w:t>t</w:t>
      </w:r>
      <w:r>
        <w:rPr>
          <w:rFonts w:cs="Calibri"/>
          <w:color w:val="000000"/>
          <w:spacing w:val="-1"/>
          <w:w w:val="103"/>
          <w:sz w:val="20"/>
          <w:szCs w:val="20"/>
        </w:rPr>
        <w:t>i</w:t>
      </w:r>
      <w:r>
        <w:rPr>
          <w:rFonts w:cs="Calibri"/>
          <w:color w:val="000000"/>
          <w:spacing w:val="2"/>
          <w:w w:val="103"/>
          <w:sz w:val="20"/>
          <w:szCs w:val="20"/>
        </w:rPr>
        <w:t>o</w:t>
      </w:r>
      <w:r>
        <w:rPr>
          <w:rFonts w:cs="Calibri"/>
          <w:color w:val="000000"/>
          <w:w w:val="103"/>
          <w:sz w:val="20"/>
          <w:szCs w:val="20"/>
        </w:rPr>
        <w:t xml:space="preserve">n </w:t>
      </w:r>
      <w:r>
        <w:rPr>
          <w:rFonts w:cs="Calibri"/>
          <w:color w:val="000000"/>
          <w:spacing w:val="1"/>
          <w:sz w:val="20"/>
          <w:szCs w:val="20"/>
        </w:rPr>
        <w:t>r</w:t>
      </w:r>
      <w:r>
        <w:rPr>
          <w:rFonts w:cs="Calibri"/>
          <w:color w:val="000000"/>
          <w:sz w:val="20"/>
          <w:szCs w:val="20"/>
        </w:rPr>
        <w:t>e</w:t>
      </w:r>
      <w:r>
        <w:rPr>
          <w:rFonts w:cs="Calibri"/>
          <w:color w:val="000000"/>
          <w:spacing w:val="-1"/>
          <w:sz w:val="20"/>
          <w:szCs w:val="20"/>
        </w:rPr>
        <w:t>f</w:t>
      </w:r>
      <w:r>
        <w:rPr>
          <w:rFonts w:cs="Calibri"/>
          <w:color w:val="000000"/>
          <w:spacing w:val="1"/>
          <w:sz w:val="20"/>
          <w:szCs w:val="20"/>
        </w:rPr>
        <w:t>e</w:t>
      </w:r>
      <w:r>
        <w:rPr>
          <w:rFonts w:cs="Calibri"/>
          <w:color w:val="000000"/>
          <w:sz w:val="20"/>
          <w:szCs w:val="20"/>
        </w:rPr>
        <w:t>r</w:t>
      </w:r>
      <w:r>
        <w:rPr>
          <w:rFonts w:cs="Calibri"/>
          <w:color w:val="000000"/>
          <w:spacing w:val="1"/>
          <w:sz w:val="20"/>
          <w:szCs w:val="20"/>
        </w:rPr>
        <w:t>enc</w:t>
      </w:r>
      <w:r>
        <w:rPr>
          <w:rFonts w:cs="Calibri"/>
          <w:color w:val="000000"/>
          <w:sz w:val="20"/>
          <w:szCs w:val="20"/>
        </w:rPr>
        <w:t>e</w:t>
      </w:r>
      <w:r>
        <w:rPr>
          <w:rFonts w:cs="Calibri"/>
          <w:color w:val="000000"/>
          <w:spacing w:val="13"/>
          <w:sz w:val="20"/>
          <w:szCs w:val="20"/>
        </w:rPr>
        <w:t xml:space="preserve"> </w:t>
      </w:r>
      <w:r>
        <w:rPr>
          <w:rFonts w:cs="Calibri"/>
          <w:color w:val="000000"/>
          <w:sz w:val="20"/>
          <w:szCs w:val="20"/>
        </w:rPr>
        <w:t>group to seek their comments and suggestions.</w:t>
      </w:r>
      <w:r>
        <w:rPr>
          <w:rFonts w:cs="Calibri"/>
          <w:color w:val="000000"/>
          <w:spacing w:val="29"/>
          <w:sz w:val="20"/>
          <w:szCs w:val="20"/>
        </w:rPr>
        <w:t xml:space="preserve"> </w:t>
      </w:r>
      <w:r>
        <w:rPr>
          <w:rFonts w:cs="Calibri"/>
          <w:color w:val="000000"/>
          <w:sz w:val="20"/>
          <w:szCs w:val="20"/>
        </w:rPr>
        <w:t>It</w:t>
      </w:r>
      <w:r>
        <w:rPr>
          <w:rFonts w:cs="Calibri"/>
          <w:color w:val="000000"/>
          <w:spacing w:val="17"/>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l</w:t>
      </w:r>
      <w:r>
        <w:rPr>
          <w:rFonts w:cs="Calibri"/>
          <w:color w:val="000000"/>
          <w:sz w:val="20"/>
          <w:szCs w:val="20"/>
        </w:rPr>
        <w:t>l</w:t>
      </w:r>
      <w:r>
        <w:rPr>
          <w:rFonts w:cs="Calibri"/>
          <w:color w:val="000000"/>
          <w:spacing w:val="16"/>
          <w:sz w:val="20"/>
          <w:szCs w:val="20"/>
        </w:rPr>
        <w:t xml:space="preserve"> </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s</w:t>
      </w:r>
      <w:r>
        <w:rPr>
          <w:rFonts w:cs="Calibri"/>
          <w:color w:val="000000"/>
          <w:sz w:val="20"/>
          <w:szCs w:val="20"/>
        </w:rPr>
        <w:t>o</w:t>
      </w:r>
      <w:r>
        <w:rPr>
          <w:rFonts w:cs="Calibri"/>
          <w:color w:val="000000"/>
          <w:spacing w:val="17"/>
          <w:sz w:val="20"/>
          <w:szCs w:val="20"/>
        </w:rPr>
        <w:t xml:space="preserve"> </w:t>
      </w:r>
      <w:r>
        <w:rPr>
          <w:rFonts w:cs="Calibri"/>
          <w:color w:val="000000"/>
          <w:sz w:val="20"/>
          <w:szCs w:val="20"/>
        </w:rPr>
        <w:t>con</w:t>
      </w:r>
      <w:r>
        <w:rPr>
          <w:rFonts w:cs="Calibri"/>
          <w:color w:val="000000"/>
          <w:spacing w:val="2"/>
          <w:sz w:val="20"/>
          <w:szCs w:val="20"/>
        </w:rPr>
        <w:t>t</w:t>
      </w:r>
      <w:r>
        <w:rPr>
          <w:rFonts w:cs="Calibri"/>
          <w:color w:val="000000"/>
          <w:sz w:val="20"/>
          <w:szCs w:val="20"/>
        </w:rPr>
        <w:t>a</w:t>
      </w:r>
      <w:r>
        <w:rPr>
          <w:rFonts w:cs="Calibri"/>
          <w:color w:val="000000"/>
          <w:spacing w:val="-2"/>
          <w:sz w:val="20"/>
          <w:szCs w:val="20"/>
        </w:rPr>
        <w:t>i</w:t>
      </w:r>
      <w:r>
        <w:rPr>
          <w:rFonts w:cs="Calibri"/>
          <w:color w:val="000000"/>
          <w:sz w:val="20"/>
          <w:szCs w:val="20"/>
        </w:rPr>
        <w:t>n</w:t>
      </w:r>
      <w:r>
        <w:rPr>
          <w:rFonts w:cs="Calibri"/>
          <w:color w:val="000000"/>
          <w:spacing w:val="24"/>
          <w:sz w:val="20"/>
          <w:szCs w:val="20"/>
        </w:rPr>
        <w:t xml:space="preserve"> </w:t>
      </w:r>
      <w:r>
        <w:rPr>
          <w:rFonts w:cs="Calibri"/>
          <w:color w:val="000000"/>
          <w:sz w:val="20"/>
          <w:szCs w:val="20"/>
        </w:rPr>
        <w:t>an</w:t>
      </w:r>
      <w:r>
        <w:rPr>
          <w:rFonts w:cs="Calibri"/>
          <w:color w:val="000000"/>
          <w:spacing w:val="19"/>
          <w:sz w:val="20"/>
          <w:szCs w:val="20"/>
        </w:rPr>
        <w:t xml:space="preserve"> </w:t>
      </w:r>
      <w:r>
        <w:rPr>
          <w:rFonts w:cs="Calibri"/>
          <w:color w:val="000000"/>
          <w:spacing w:val="1"/>
          <w:sz w:val="20"/>
          <w:szCs w:val="20"/>
        </w:rPr>
        <w:t>execut</w:t>
      </w:r>
      <w:r>
        <w:rPr>
          <w:rFonts w:cs="Calibri"/>
          <w:color w:val="000000"/>
          <w:spacing w:val="-2"/>
          <w:sz w:val="20"/>
          <w:szCs w:val="20"/>
        </w:rPr>
        <w:t>i</w:t>
      </w:r>
      <w:r>
        <w:rPr>
          <w:rFonts w:cs="Calibri"/>
          <w:color w:val="000000"/>
          <w:spacing w:val="2"/>
          <w:sz w:val="20"/>
          <w:szCs w:val="20"/>
        </w:rPr>
        <w:t>v</w:t>
      </w:r>
      <w:r>
        <w:rPr>
          <w:rFonts w:cs="Calibri"/>
          <w:color w:val="000000"/>
          <w:sz w:val="20"/>
          <w:szCs w:val="20"/>
        </w:rPr>
        <w:t>e</w:t>
      </w:r>
      <w:r>
        <w:rPr>
          <w:rFonts w:cs="Calibri"/>
          <w:color w:val="000000"/>
          <w:spacing w:val="29"/>
          <w:sz w:val="20"/>
          <w:szCs w:val="20"/>
        </w:rPr>
        <w:t xml:space="preserve"> </w:t>
      </w:r>
      <w:r>
        <w:rPr>
          <w:rFonts w:cs="Calibri"/>
          <w:color w:val="000000"/>
          <w:sz w:val="20"/>
          <w:szCs w:val="20"/>
        </w:rPr>
        <w:t>rep</w:t>
      </w:r>
      <w:r>
        <w:rPr>
          <w:rFonts w:cs="Calibri"/>
          <w:color w:val="000000"/>
          <w:spacing w:val="2"/>
          <w:sz w:val="20"/>
          <w:szCs w:val="20"/>
        </w:rPr>
        <w:t>o</w:t>
      </w:r>
      <w:r>
        <w:rPr>
          <w:rFonts w:cs="Calibri"/>
          <w:color w:val="000000"/>
          <w:sz w:val="20"/>
          <w:szCs w:val="20"/>
        </w:rPr>
        <w:t>rt</w:t>
      </w:r>
      <w:r>
        <w:rPr>
          <w:rFonts w:cs="Calibri"/>
          <w:color w:val="000000"/>
          <w:spacing w:val="21"/>
          <w:sz w:val="20"/>
          <w:szCs w:val="20"/>
        </w:rPr>
        <w:t xml:space="preserve"> </w:t>
      </w:r>
      <w:r>
        <w:rPr>
          <w:rFonts w:cs="Calibri"/>
          <w:color w:val="000000"/>
          <w:sz w:val="20"/>
          <w:szCs w:val="20"/>
        </w:rPr>
        <w:t>of</w:t>
      </w:r>
      <w:r>
        <w:rPr>
          <w:rFonts w:cs="Calibri"/>
          <w:color w:val="000000"/>
          <w:spacing w:val="18"/>
          <w:sz w:val="20"/>
          <w:szCs w:val="20"/>
        </w:rPr>
        <w:t xml:space="preserve"> </w:t>
      </w:r>
    </w:p>
    <w:p w14:paraId="1720B12A" w14:textId="77777777" w:rsidR="00B04AE4" w:rsidRDefault="00B04AE4" w:rsidP="00B04AE4">
      <w:pPr>
        <w:widowControl w:val="0"/>
        <w:autoSpaceDE w:val="0"/>
        <w:autoSpaceDN w:val="0"/>
        <w:adjustRightInd w:val="0"/>
        <w:spacing w:before="24" w:after="0" w:line="248" w:lineRule="auto"/>
        <w:ind w:left="409" w:right="116"/>
        <w:jc w:val="both"/>
        <w:rPr>
          <w:rFonts w:cs="Calibri"/>
          <w:color w:val="000000"/>
          <w:spacing w:val="18"/>
          <w:sz w:val="20"/>
          <w:szCs w:val="20"/>
        </w:rPr>
      </w:pPr>
    </w:p>
    <w:p w14:paraId="5C395D44" w14:textId="77777777" w:rsidR="00B04AE4" w:rsidRDefault="00B04AE4" w:rsidP="00B04AE4">
      <w:pPr>
        <w:widowControl w:val="0"/>
        <w:autoSpaceDE w:val="0"/>
        <w:autoSpaceDN w:val="0"/>
        <w:adjustRightInd w:val="0"/>
        <w:spacing w:before="24" w:after="0" w:line="248" w:lineRule="auto"/>
        <w:ind w:left="409" w:right="116"/>
        <w:jc w:val="both"/>
        <w:rPr>
          <w:rFonts w:cs="Calibri"/>
          <w:color w:val="000000"/>
          <w:spacing w:val="18"/>
          <w:sz w:val="20"/>
          <w:szCs w:val="20"/>
        </w:rPr>
      </w:pPr>
    </w:p>
    <w:p w14:paraId="1FBBDEB5" w14:textId="77777777" w:rsidR="00B04AE4" w:rsidRDefault="00B04AE4" w:rsidP="00B04AE4">
      <w:pPr>
        <w:widowControl w:val="0"/>
        <w:autoSpaceDE w:val="0"/>
        <w:autoSpaceDN w:val="0"/>
        <w:adjustRightInd w:val="0"/>
        <w:spacing w:before="24" w:after="0" w:line="248" w:lineRule="auto"/>
        <w:ind w:left="409" w:right="116"/>
        <w:jc w:val="both"/>
        <w:rPr>
          <w:rFonts w:cs="Calibri"/>
          <w:color w:val="000000"/>
          <w:sz w:val="20"/>
          <w:szCs w:val="20"/>
        </w:rPr>
      </w:pPr>
      <w:r>
        <w:rPr>
          <w:rFonts w:cs="Calibri"/>
          <w:color w:val="000000"/>
          <w:sz w:val="20"/>
          <w:szCs w:val="20"/>
        </w:rPr>
        <w:t>no</w:t>
      </w:r>
      <w:r>
        <w:rPr>
          <w:rFonts w:cs="Calibri"/>
          <w:color w:val="000000"/>
          <w:spacing w:val="20"/>
          <w:sz w:val="20"/>
          <w:szCs w:val="20"/>
        </w:rPr>
        <w:t xml:space="preserve"> </w:t>
      </w:r>
      <w:r>
        <w:rPr>
          <w:rFonts w:cs="Calibri"/>
          <w:color w:val="000000"/>
          <w:sz w:val="20"/>
          <w:szCs w:val="20"/>
        </w:rPr>
        <w:t>m</w:t>
      </w:r>
      <w:r>
        <w:rPr>
          <w:rFonts w:cs="Calibri"/>
          <w:color w:val="000000"/>
          <w:spacing w:val="-1"/>
          <w:sz w:val="20"/>
          <w:szCs w:val="20"/>
        </w:rPr>
        <w:t>o</w:t>
      </w:r>
      <w:r>
        <w:rPr>
          <w:rFonts w:cs="Calibri"/>
          <w:color w:val="000000"/>
          <w:sz w:val="20"/>
          <w:szCs w:val="20"/>
        </w:rPr>
        <w:t>re</w:t>
      </w:r>
      <w:r>
        <w:rPr>
          <w:rFonts w:cs="Calibri"/>
          <w:color w:val="000000"/>
          <w:spacing w:val="19"/>
          <w:sz w:val="20"/>
          <w:szCs w:val="20"/>
        </w:rPr>
        <w:t xml:space="preserve"> </w:t>
      </w:r>
      <w:r>
        <w:rPr>
          <w:rFonts w:cs="Calibri"/>
          <w:color w:val="000000"/>
          <w:spacing w:val="1"/>
          <w:sz w:val="20"/>
          <w:szCs w:val="20"/>
        </w:rPr>
        <w:t>th</w:t>
      </w:r>
      <w:r>
        <w:rPr>
          <w:rFonts w:cs="Calibri"/>
          <w:color w:val="000000"/>
          <w:spacing w:val="-2"/>
          <w:sz w:val="20"/>
          <w:szCs w:val="20"/>
        </w:rPr>
        <w:t>a</w:t>
      </w:r>
      <w:r>
        <w:rPr>
          <w:rFonts w:cs="Calibri"/>
          <w:color w:val="000000"/>
          <w:sz w:val="20"/>
          <w:szCs w:val="20"/>
        </w:rPr>
        <w:t>n</w:t>
      </w:r>
      <w:r>
        <w:rPr>
          <w:rFonts w:cs="Calibri"/>
          <w:color w:val="000000"/>
          <w:spacing w:val="19"/>
          <w:sz w:val="20"/>
          <w:szCs w:val="20"/>
        </w:rPr>
        <w:t xml:space="preserve"> </w:t>
      </w:r>
      <w:r>
        <w:rPr>
          <w:rFonts w:cs="Calibri"/>
          <w:color w:val="000000"/>
          <w:sz w:val="20"/>
          <w:szCs w:val="20"/>
        </w:rPr>
        <w:t>2</w:t>
      </w:r>
      <w:r>
        <w:rPr>
          <w:rFonts w:cs="Calibri"/>
          <w:color w:val="000000"/>
          <w:spacing w:val="15"/>
          <w:sz w:val="20"/>
          <w:szCs w:val="20"/>
        </w:rPr>
        <w:t xml:space="preserve"> </w:t>
      </w:r>
      <w:r>
        <w:rPr>
          <w:rFonts w:cs="Calibri"/>
          <w:color w:val="000000"/>
          <w:spacing w:val="1"/>
          <w:sz w:val="20"/>
          <w:szCs w:val="20"/>
        </w:rPr>
        <w:t>p</w:t>
      </w:r>
      <w:r>
        <w:rPr>
          <w:rFonts w:cs="Calibri"/>
          <w:color w:val="000000"/>
          <w:sz w:val="20"/>
          <w:szCs w:val="20"/>
        </w:rPr>
        <w:t>a</w:t>
      </w:r>
      <w:r>
        <w:rPr>
          <w:rFonts w:cs="Calibri"/>
          <w:color w:val="000000"/>
          <w:spacing w:val="1"/>
          <w:sz w:val="20"/>
          <w:szCs w:val="20"/>
        </w:rPr>
        <w:t>ge</w:t>
      </w:r>
      <w:r>
        <w:rPr>
          <w:rFonts w:cs="Calibri"/>
          <w:color w:val="000000"/>
          <w:sz w:val="20"/>
          <w:szCs w:val="20"/>
        </w:rPr>
        <w:t>s</w:t>
      </w:r>
      <w:r>
        <w:rPr>
          <w:rFonts w:cs="Calibri"/>
          <w:color w:val="000000"/>
          <w:spacing w:val="15"/>
          <w:sz w:val="20"/>
          <w:szCs w:val="20"/>
        </w:rPr>
        <w:t xml:space="preserve"> </w:t>
      </w:r>
      <w:r>
        <w:rPr>
          <w:rFonts w:cs="Calibri"/>
          <w:color w:val="000000"/>
          <w:spacing w:val="2"/>
          <w:sz w:val="20"/>
          <w:szCs w:val="20"/>
        </w:rPr>
        <w:t>t</w:t>
      </w:r>
      <w:r>
        <w:rPr>
          <w:rFonts w:cs="Calibri"/>
          <w:color w:val="000000"/>
          <w:sz w:val="20"/>
          <w:szCs w:val="20"/>
        </w:rPr>
        <w:t>hat</w:t>
      </w:r>
      <w:r>
        <w:rPr>
          <w:rFonts w:cs="Calibri"/>
          <w:color w:val="000000"/>
          <w:spacing w:val="16"/>
          <w:sz w:val="20"/>
          <w:szCs w:val="20"/>
        </w:rPr>
        <w:t xml:space="preserve"> </w:t>
      </w:r>
      <w:r>
        <w:rPr>
          <w:rFonts w:cs="Calibri"/>
          <w:color w:val="000000"/>
          <w:sz w:val="20"/>
          <w:szCs w:val="20"/>
        </w:rPr>
        <w:t>in</w:t>
      </w:r>
      <w:r>
        <w:rPr>
          <w:rFonts w:cs="Calibri"/>
          <w:color w:val="000000"/>
          <w:spacing w:val="1"/>
          <w:sz w:val="20"/>
          <w:szCs w:val="20"/>
        </w:rPr>
        <w:t>c</w:t>
      </w:r>
      <w:r>
        <w:rPr>
          <w:rFonts w:cs="Calibri"/>
          <w:color w:val="000000"/>
          <w:spacing w:val="-1"/>
          <w:sz w:val="20"/>
          <w:szCs w:val="20"/>
        </w:rPr>
        <w:t>l</w:t>
      </w:r>
      <w:r>
        <w:rPr>
          <w:rFonts w:cs="Calibri"/>
          <w:color w:val="000000"/>
          <w:spacing w:val="1"/>
          <w:sz w:val="20"/>
          <w:szCs w:val="20"/>
        </w:rPr>
        <w:t>u</w:t>
      </w:r>
      <w:r>
        <w:rPr>
          <w:rFonts w:cs="Calibri"/>
          <w:color w:val="000000"/>
          <w:sz w:val="20"/>
          <w:szCs w:val="20"/>
        </w:rPr>
        <w:t>d</w:t>
      </w:r>
      <w:r>
        <w:rPr>
          <w:rFonts w:cs="Calibri"/>
          <w:color w:val="000000"/>
          <w:spacing w:val="1"/>
          <w:sz w:val="20"/>
          <w:szCs w:val="20"/>
        </w:rPr>
        <w:t>e</w:t>
      </w:r>
      <w:r>
        <w:rPr>
          <w:rFonts w:cs="Calibri"/>
          <w:color w:val="000000"/>
          <w:sz w:val="20"/>
          <w:szCs w:val="20"/>
        </w:rPr>
        <w:t>s</w:t>
      </w:r>
      <w:r>
        <w:rPr>
          <w:rFonts w:cs="Calibri"/>
          <w:color w:val="000000"/>
          <w:spacing w:val="21"/>
          <w:sz w:val="20"/>
          <w:szCs w:val="20"/>
        </w:rPr>
        <w:t xml:space="preserve"> </w:t>
      </w:r>
      <w:r>
        <w:rPr>
          <w:rFonts w:cs="Calibri"/>
          <w:color w:val="000000"/>
          <w:w w:val="103"/>
          <w:sz w:val="20"/>
          <w:szCs w:val="20"/>
        </w:rPr>
        <w:t xml:space="preserve">a </w:t>
      </w:r>
      <w:r>
        <w:rPr>
          <w:rFonts w:cs="Calibri"/>
          <w:color w:val="000000"/>
          <w:sz w:val="20"/>
          <w:szCs w:val="20"/>
        </w:rPr>
        <w:t>br</w:t>
      </w:r>
      <w:r>
        <w:rPr>
          <w:rFonts w:cs="Calibri"/>
          <w:color w:val="000000"/>
          <w:spacing w:val="-1"/>
          <w:sz w:val="20"/>
          <w:szCs w:val="20"/>
        </w:rPr>
        <w:t>i</w:t>
      </w:r>
      <w:r>
        <w:rPr>
          <w:rFonts w:cs="Calibri"/>
          <w:color w:val="000000"/>
          <w:spacing w:val="1"/>
          <w:sz w:val="20"/>
          <w:szCs w:val="20"/>
        </w:rPr>
        <w:t>e</w:t>
      </w:r>
      <w:r>
        <w:rPr>
          <w:rFonts w:cs="Calibri"/>
          <w:color w:val="000000"/>
          <w:sz w:val="20"/>
          <w:szCs w:val="20"/>
        </w:rPr>
        <w:t>f</w:t>
      </w:r>
      <w:r>
        <w:rPr>
          <w:rFonts w:cs="Calibri"/>
          <w:color w:val="000000"/>
          <w:spacing w:val="27"/>
          <w:sz w:val="20"/>
          <w:szCs w:val="20"/>
        </w:rPr>
        <w:t xml:space="preserve"> </w:t>
      </w:r>
      <w:r>
        <w:rPr>
          <w:rFonts w:cs="Calibri"/>
          <w:color w:val="000000"/>
          <w:sz w:val="20"/>
          <w:szCs w:val="20"/>
        </w:rPr>
        <w:t>d</w:t>
      </w:r>
      <w:r>
        <w:rPr>
          <w:rFonts w:cs="Calibri"/>
          <w:color w:val="000000"/>
          <w:spacing w:val="2"/>
          <w:sz w:val="20"/>
          <w:szCs w:val="20"/>
        </w:rPr>
        <w:t>e</w:t>
      </w:r>
      <w:r>
        <w:rPr>
          <w:rFonts w:cs="Calibri"/>
          <w:color w:val="000000"/>
          <w:sz w:val="20"/>
          <w:szCs w:val="20"/>
        </w:rPr>
        <w:t>scription</w:t>
      </w:r>
      <w:r>
        <w:rPr>
          <w:rFonts w:cs="Calibri"/>
          <w:color w:val="000000"/>
          <w:spacing w:val="31"/>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29"/>
          <w:sz w:val="20"/>
          <w:szCs w:val="20"/>
        </w:rPr>
        <w:t xml:space="preserve"> </w:t>
      </w:r>
      <w:r>
        <w:rPr>
          <w:rFonts w:cs="Calibri"/>
          <w:color w:val="000000"/>
          <w:sz w:val="20"/>
          <w:szCs w:val="20"/>
        </w:rPr>
        <w:t>the</w:t>
      </w:r>
      <w:r>
        <w:rPr>
          <w:rFonts w:cs="Calibri"/>
          <w:color w:val="000000"/>
          <w:spacing w:val="35"/>
          <w:sz w:val="20"/>
          <w:szCs w:val="20"/>
        </w:rPr>
        <w:t xml:space="preserve"> </w:t>
      </w:r>
      <w:r>
        <w:rPr>
          <w:rFonts w:cs="Calibri"/>
          <w:color w:val="000000"/>
          <w:spacing w:val="1"/>
          <w:sz w:val="20"/>
          <w:szCs w:val="20"/>
        </w:rPr>
        <w:t>jo</w:t>
      </w:r>
      <w:r>
        <w:rPr>
          <w:rFonts w:cs="Calibri"/>
          <w:color w:val="000000"/>
          <w:spacing w:val="-1"/>
          <w:sz w:val="20"/>
          <w:szCs w:val="20"/>
        </w:rPr>
        <w:t>i</w:t>
      </w:r>
      <w:r>
        <w:rPr>
          <w:rFonts w:cs="Calibri"/>
          <w:color w:val="000000"/>
          <w:spacing w:val="1"/>
          <w:sz w:val="20"/>
          <w:szCs w:val="20"/>
        </w:rPr>
        <w:t>n</w:t>
      </w:r>
      <w:r>
        <w:rPr>
          <w:rFonts w:cs="Calibri"/>
          <w:color w:val="000000"/>
          <w:sz w:val="20"/>
          <w:szCs w:val="20"/>
        </w:rPr>
        <w:t>t</w:t>
      </w:r>
      <w:r>
        <w:rPr>
          <w:rFonts w:cs="Calibri"/>
          <w:color w:val="000000"/>
          <w:spacing w:val="33"/>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ogramme,</w:t>
      </w:r>
      <w:r>
        <w:rPr>
          <w:rFonts w:cs="Calibri"/>
          <w:color w:val="000000"/>
          <w:spacing w:val="31"/>
          <w:sz w:val="20"/>
          <w:szCs w:val="20"/>
        </w:rPr>
        <w:t xml:space="preserve"> </w:t>
      </w:r>
      <w:r>
        <w:rPr>
          <w:rFonts w:cs="Calibri"/>
          <w:color w:val="000000"/>
          <w:spacing w:val="-2"/>
          <w:sz w:val="20"/>
          <w:szCs w:val="20"/>
        </w:rPr>
        <w:t>i</w:t>
      </w:r>
      <w:r>
        <w:rPr>
          <w:rFonts w:cs="Calibri"/>
          <w:color w:val="000000"/>
          <w:sz w:val="20"/>
          <w:szCs w:val="20"/>
        </w:rPr>
        <w:t>ts</w:t>
      </w:r>
      <w:r>
        <w:rPr>
          <w:rFonts w:cs="Calibri"/>
          <w:color w:val="000000"/>
          <w:spacing w:val="29"/>
          <w:sz w:val="20"/>
          <w:szCs w:val="20"/>
        </w:rPr>
        <w:t xml:space="preserve"> </w:t>
      </w:r>
      <w:r>
        <w:rPr>
          <w:rFonts w:cs="Calibri"/>
          <w:color w:val="000000"/>
          <w:spacing w:val="2"/>
          <w:sz w:val="20"/>
          <w:szCs w:val="20"/>
        </w:rPr>
        <w:t>c</w:t>
      </w:r>
      <w:r>
        <w:rPr>
          <w:rFonts w:cs="Calibri"/>
          <w:color w:val="000000"/>
          <w:sz w:val="20"/>
          <w:szCs w:val="20"/>
        </w:rPr>
        <w:t>on</w:t>
      </w:r>
      <w:r>
        <w:rPr>
          <w:rFonts w:cs="Calibri"/>
          <w:color w:val="000000"/>
          <w:spacing w:val="2"/>
          <w:sz w:val="20"/>
          <w:szCs w:val="20"/>
        </w:rPr>
        <w:t>t</w:t>
      </w:r>
      <w:r>
        <w:rPr>
          <w:rFonts w:cs="Calibri"/>
          <w:color w:val="000000"/>
          <w:spacing w:val="-1"/>
          <w:sz w:val="20"/>
          <w:szCs w:val="20"/>
        </w:rPr>
        <w:t>e</w:t>
      </w:r>
      <w:r>
        <w:rPr>
          <w:rFonts w:cs="Calibri"/>
          <w:color w:val="000000"/>
          <w:spacing w:val="2"/>
          <w:sz w:val="20"/>
          <w:szCs w:val="20"/>
        </w:rPr>
        <w:t>x</w:t>
      </w:r>
      <w:r>
        <w:rPr>
          <w:rFonts w:cs="Calibri"/>
          <w:color w:val="000000"/>
          <w:sz w:val="20"/>
          <w:szCs w:val="20"/>
        </w:rPr>
        <w:t>t</w:t>
      </w:r>
      <w:r>
        <w:rPr>
          <w:rFonts w:cs="Calibri"/>
          <w:color w:val="000000"/>
          <w:spacing w:val="29"/>
          <w:sz w:val="20"/>
          <w:szCs w:val="20"/>
        </w:rPr>
        <w:t xml:space="preserve"> </w:t>
      </w:r>
      <w:r>
        <w:rPr>
          <w:rFonts w:cs="Calibri"/>
          <w:color w:val="000000"/>
          <w:sz w:val="20"/>
          <w:szCs w:val="20"/>
        </w:rPr>
        <w:t>and</w:t>
      </w:r>
      <w:r>
        <w:rPr>
          <w:rFonts w:cs="Calibri"/>
          <w:color w:val="000000"/>
          <w:spacing w:val="37"/>
          <w:sz w:val="20"/>
          <w:szCs w:val="20"/>
        </w:rPr>
        <w:t xml:space="preserve"> </w:t>
      </w:r>
      <w:r>
        <w:rPr>
          <w:rFonts w:cs="Calibri"/>
          <w:color w:val="000000"/>
          <w:sz w:val="20"/>
          <w:szCs w:val="20"/>
        </w:rPr>
        <w:t xml:space="preserve">current  </w:t>
      </w:r>
      <w:r>
        <w:rPr>
          <w:rFonts w:cs="Calibri"/>
          <w:color w:val="000000"/>
          <w:spacing w:val="1"/>
          <w:sz w:val="20"/>
          <w:szCs w:val="20"/>
        </w:rPr>
        <w:t>s</w:t>
      </w:r>
      <w:r>
        <w:rPr>
          <w:rFonts w:cs="Calibri"/>
          <w:color w:val="000000"/>
          <w:spacing w:val="-2"/>
          <w:sz w:val="20"/>
          <w:szCs w:val="20"/>
        </w:rPr>
        <w:t>i</w:t>
      </w:r>
      <w:r>
        <w:rPr>
          <w:rFonts w:cs="Calibri"/>
          <w:color w:val="000000"/>
          <w:spacing w:val="1"/>
          <w:sz w:val="20"/>
          <w:szCs w:val="20"/>
        </w:rPr>
        <w:t>t</w:t>
      </w:r>
      <w:r>
        <w:rPr>
          <w:rFonts w:cs="Calibri"/>
          <w:color w:val="000000"/>
          <w:sz w:val="20"/>
          <w:szCs w:val="20"/>
        </w:rPr>
        <w:t>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32"/>
          <w:sz w:val="20"/>
          <w:szCs w:val="20"/>
        </w:rPr>
        <w:t xml:space="preserve"> </w:t>
      </w:r>
      <w:r>
        <w:rPr>
          <w:rFonts w:cs="Calibri"/>
          <w:color w:val="000000"/>
          <w:sz w:val="20"/>
          <w:szCs w:val="20"/>
        </w:rPr>
        <w:t>the</w:t>
      </w:r>
      <w:r>
        <w:rPr>
          <w:rFonts w:cs="Calibri"/>
          <w:color w:val="000000"/>
          <w:spacing w:val="35"/>
          <w:sz w:val="20"/>
          <w:szCs w:val="20"/>
        </w:rPr>
        <w:t xml:space="preserve"> </w:t>
      </w:r>
      <w:r>
        <w:rPr>
          <w:rFonts w:cs="Calibri"/>
          <w:color w:val="000000"/>
          <w:spacing w:val="1"/>
          <w:sz w:val="20"/>
          <w:szCs w:val="20"/>
        </w:rPr>
        <w:t>p</w:t>
      </w:r>
      <w:r>
        <w:rPr>
          <w:rFonts w:cs="Calibri"/>
          <w:color w:val="000000"/>
          <w:sz w:val="20"/>
          <w:szCs w:val="20"/>
        </w:rPr>
        <w:t>u</w:t>
      </w:r>
      <w:r>
        <w:rPr>
          <w:rFonts w:cs="Calibri"/>
          <w:color w:val="000000"/>
          <w:spacing w:val="1"/>
          <w:sz w:val="20"/>
          <w:szCs w:val="20"/>
        </w:rPr>
        <w:t>r</w:t>
      </w:r>
      <w:r>
        <w:rPr>
          <w:rFonts w:cs="Calibri"/>
          <w:color w:val="000000"/>
          <w:sz w:val="20"/>
          <w:szCs w:val="20"/>
        </w:rPr>
        <w:t>p</w:t>
      </w:r>
      <w:r>
        <w:rPr>
          <w:rFonts w:cs="Calibri"/>
          <w:color w:val="000000"/>
          <w:spacing w:val="1"/>
          <w:sz w:val="20"/>
          <w:szCs w:val="20"/>
        </w:rPr>
        <w:t>o</w:t>
      </w:r>
      <w:r>
        <w:rPr>
          <w:rFonts w:cs="Calibri"/>
          <w:color w:val="000000"/>
          <w:sz w:val="20"/>
          <w:szCs w:val="20"/>
        </w:rPr>
        <w:t>se</w:t>
      </w:r>
      <w:r>
        <w:rPr>
          <w:rFonts w:cs="Calibri"/>
          <w:color w:val="000000"/>
          <w:spacing w:val="31"/>
          <w:sz w:val="20"/>
          <w:szCs w:val="20"/>
        </w:rPr>
        <w:t xml:space="preserve"> </w:t>
      </w:r>
      <w:r>
        <w:rPr>
          <w:rFonts w:cs="Calibri"/>
          <w:color w:val="000000"/>
          <w:sz w:val="20"/>
          <w:szCs w:val="20"/>
        </w:rPr>
        <w:t>of</w:t>
      </w:r>
      <w:r>
        <w:rPr>
          <w:rFonts w:cs="Calibri"/>
          <w:color w:val="000000"/>
          <w:spacing w:val="32"/>
          <w:sz w:val="20"/>
          <w:szCs w:val="20"/>
        </w:rPr>
        <w:t xml:space="preserve"> </w:t>
      </w:r>
      <w:r>
        <w:rPr>
          <w:rFonts w:cs="Calibri"/>
          <w:color w:val="000000"/>
          <w:spacing w:val="2"/>
          <w:w w:val="103"/>
          <w:sz w:val="20"/>
          <w:szCs w:val="20"/>
        </w:rPr>
        <w:t>t</w:t>
      </w:r>
      <w:r>
        <w:rPr>
          <w:rFonts w:cs="Calibri"/>
          <w:color w:val="000000"/>
          <w:w w:val="103"/>
          <w:sz w:val="20"/>
          <w:szCs w:val="20"/>
        </w:rPr>
        <w:t xml:space="preserve">he </w:t>
      </w:r>
      <w:r>
        <w:rPr>
          <w:rFonts w:cs="Calibri"/>
          <w:color w:val="000000"/>
          <w:spacing w:val="1"/>
          <w:sz w:val="20"/>
          <w:szCs w:val="20"/>
        </w:rPr>
        <w:t>eva</w:t>
      </w:r>
      <w:r>
        <w:rPr>
          <w:rFonts w:cs="Calibri"/>
          <w:color w:val="000000"/>
          <w:spacing w:val="-2"/>
          <w:sz w:val="20"/>
          <w:szCs w:val="20"/>
        </w:rPr>
        <w:t>l</w:t>
      </w:r>
      <w:r>
        <w:rPr>
          <w:rFonts w:cs="Calibri"/>
          <w:color w:val="000000"/>
          <w:spacing w:val="2"/>
          <w:sz w:val="20"/>
          <w:szCs w:val="20"/>
        </w:rPr>
        <w:t>u</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22"/>
          <w:sz w:val="20"/>
          <w:szCs w:val="20"/>
        </w:rPr>
        <w:t xml:space="preserve"> </w:t>
      </w:r>
      <w:r>
        <w:rPr>
          <w:rFonts w:cs="Calibri"/>
          <w:color w:val="000000"/>
          <w:spacing w:val="-2"/>
          <w:sz w:val="20"/>
          <w:szCs w:val="20"/>
        </w:rPr>
        <w:t>i</w:t>
      </w:r>
      <w:r>
        <w:rPr>
          <w:rFonts w:cs="Calibri"/>
          <w:color w:val="000000"/>
          <w:spacing w:val="2"/>
          <w:sz w:val="20"/>
          <w:szCs w:val="20"/>
        </w:rPr>
        <w:t>t</w:t>
      </w:r>
      <w:r>
        <w:rPr>
          <w:rFonts w:cs="Calibri"/>
          <w:color w:val="000000"/>
          <w:sz w:val="20"/>
          <w:szCs w:val="20"/>
        </w:rPr>
        <w:t>s</w:t>
      </w:r>
      <w:r>
        <w:rPr>
          <w:rFonts w:cs="Calibri"/>
          <w:color w:val="000000"/>
          <w:spacing w:val="20"/>
          <w:sz w:val="20"/>
          <w:szCs w:val="20"/>
        </w:rPr>
        <w:t xml:space="preserve"> </w:t>
      </w:r>
      <w:r>
        <w:rPr>
          <w:rFonts w:cs="Calibri"/>
          <w:color w:val="000000"/>
          <w:sz w:val="20"/>
          <w:szCs w:val="20"/>
        </w:rPr>
        <w:t>methodol</w:t>
      </w:r>
      <w:r>
        <w:rPr>
          <w:rFonts w:cs="Calibri"/>
          <w:color w:val="000000"/>
          <w:spacing w:val="1"/>
          <w:sz w:val="20"/>
          <w:szCs w:val="20"/>
        </w:rPr>
        <w:t>o</w:t>
      </w:r>
      <w:r>
        <w:rPr>
          <w:rFonts w:cs="Calibri"/>
          <w:color w:val="000000"/>
          <w:sz w:val="20"/>
          <w:szCs w:val="20"/>
        </w:rPr>
        <w:t>gy</w:t>
      </w:r>
      <w:r>
        <w:rPr>
          <w:rFonts w:cs="Calibri"/>
          <w:color w:val="000000"/>
          <w:spacing w:val="45"/>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25"/>
          <w:sz w:val="20"/>
          <w:szCs w:val="20"/>
        </w:rPr>
        <w:t xml:space="preserve"> </w:t>
      </w:r>
      <w:r>
        <w:rPr>
          <w:rFonts w:cs="Calibri"/>
          <w:color w:val="000000"/>
          <w:spacing w:val="-2"/>
          <w:sz w:val="20"/>
          <w:szCs w:val="20"/>
        </w:rPr>
        <w:t>i</w:t>
      </w:r>
      <w:r>
        <w:rPr>
          <w:rFonts w:cs="Calibri"/>
          <w:color w:val="000000"/>
          <w:spacing w:val="2"/>
          <w:sz w:val="20"/>
          <w:szCs w:val="20"/>
        </w:rPr>
        <w:t>t</w:t>
      </w:r>
      <w:r>
        <w:rPr>
          <w:rFonts w:cs="Calibri"/>
          <w:color w:val="000000"/>
          <w:sz w:val="20"/>
          <w:szCs w:val="20"/>
        </w:rPr>
        <w:t>s</w:t>
      </w:r>
      <w:r>
        <w:rPr>
          <w:rFonts w:cs="Calibri"/>
          <w:color w:val="000000"/>
          <w:spacing w:val="22"/>
          <w:sz w:val="20"/>
          <w:szCs w:val="20"/>
        </w:rPr>
        <w:t xml:space="preserve"> </w:t>
      </w:r>
      <w:r>
        <w:rPr>
          <w:rFonts w:cs="Calibri"/>
          <w:color w:val="000000"/>
          <w:spacing w:val="1"/>
          <w:sz w:val="20"/>
          <w:szCs w:val="20"/>
        </w:rPr>
        <w:t>ma</w:t>
      </w:r>
      <w:r>
        <w:rPr>
          <w:rFonts w:cs="Calibri"/>
          <w:color w:val="000000"/>
          <w:spacing w:val="-1"/>
          <w:sz w:val="20"/>
          <w:szCs w:val="20"/>
        </w:rPr>
        <w:t>i</w:t>
      </w:r>
      <w:r>
        <w:rPr>
          <w:rFonts w:cs="Calibri"/>
          <w:color w:val="000000"/>
          <w:sz w:val="20"/>
          <w:szCs w:val="20"/>
        </w:rPr>
        <w:t>n</w:t>
      </w:r>
      <w:r>
        <w:rPr>
          <w:rFonts w:cs="Calibri"/>
          <w:color w:val="000000"/>
          <w:spacing w:val="29"/>
          <w:sz w:val="20"/>
          <w:szCs w:val="20"/>
        </w:rPr>
        <w:t xml:space="preserve"> </w:t>
      </w:r>
      <w:r>
        <w:rPr>
          <w:rFonts w:cs="Calibri"/>
          <w:color w:val="000000"/>
          <w:sz w:val="20"/>
          <w:szCs w:val="20"/>
        </w:rPr>
        <w:t>findings,</w:t>
      </w:r>
      <w:r>
        <w:rPr>
          <w:rFonts w:cs="Calibri"/>
          <w:color w:val="000000"/>
          <w:spacing w:val="42"/>
          <w:sz w:val="20"/>
          <w:szCs w:val="20"/>
        </w:rPr>
        <w:t xml:space="preserve"> </w:t>
      </w:r>
      <w:r>
        <w:rPr>
          <w:rFonts w:cs="Calibri"/>
          <w:color w:val="000000"/>
          <w:spacing w:val="2"/>
          <w:sz w:val="20"/>
          <w:szCs w:val="20"/>
        </w:rPr>
        <w:t>c</w:t>
      </w:r>
      <w:r>
        <w:rPr>
          <w:rFonts w:cs="Calibri"/>
          <w:color w:val="000000"/>
          <w:sz w:val="20"/>
          <w:szCs w:val="20"/>
        </w:rPr>
        <w:t>on</w:t>
      </w:r>
      <w:r>
        <w:rPr>
          <w:rFonts w:cs="Calibri"/>
          <w:color w:val="000000"/>
          <w:spacing w:val="2"/>
          <w:sz w:val="20"/>
          <w:szCs w:val="20"/>
        </w:rPr>
        <w:t>c</w:t>
      </w:r>
      <w:r>
        <w:rPr>
          <w:rFonts w:cs="Calibri"/>
          <w:color w:val="000000"/>
          <w:spacing w:val="-2"/>
          <w:sz w:val="20"/>
          <w:szCs w:val="20"/>
        </w:rPr>
        <w:t>l</w:t>
      </w:r>
      <w:r>
        <w:rPr>
          <w:rFonts w:cs="Calibri"/>
          <w:color w:val="000000"/>
          <w:spacing w:val="1"/>
          <w:sz w:val="20"/>
          <w:szCs w:val="20"/>
        </w:rPr>
        <w:t>u</w:t>
      </w:r>
      <w:r>
        <w:rPr>
          <w:rFonts w:cs="Calibri"/>
          <w:color w:val="000000"/>
          <w:sz w:val="20"/>
          <w:szCs w:val="20"/>
        </w:rPr>
        <w:t>s</w:t>
      </w:r>
      <w:r>
        <w:rPr>
          <w:rFonts w:cs="Calibri"/>
          <w:color w:val="000000"/>
          <w:spacing w:val="-1"/>
          <w:sz w:val="20"/>
          <w:szCs w:val="20"/>
        </w:rPr>
        <w:t>i</w:t>
      </w:r>
      <w:r>
        <w:rPr>
          <w:rFonts w:cs="Calibri"/>
          <w:color w:val="000000"/>
          <w:sz w:val="20"/>
          <w:szCs w:val="20"/>
        </w:rPr>
        <w:t>o</w:t>
      </w:r>
      <w:r>
        <w:rPr>
          <w:rFonts w:cs="Calibri"/>
          <w:color w:val="000000"/>
          <w:spacing w:val="2"/>
          <w:sz w:val="20"/>
          <w:szCs w:val="20"/>
        </w:rPr>
        <w:t>n</w:t>
      </w:r>
      <w:r>
        <w:rPr>
          <w:rFonts w:cs="Calibri"/>
          <w:color w:val="000000"/>
          <w:sz w:val="20"/>
          <w:szCs w:val="20"/>
        </w:rPr>
        <w:t>s</w:t>
      </w:r>
      <w:r>
        <w:rPr>
          <w:rFonts w:cs="Calibri"/>
          <w:color w:val="000000"/>
          <w:spacing w:val="24"/>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24"/>
          <w:sz w:val="20"/>
          <w:szCs w:val="20"/>
        </w:rPr>
        <w:t xml:space="preserve"> </w:t>
      </w:r>
      <w:r>
        <w:rPr>
          <w:rFonts w:cs="Calibri"/>
          <w:color w:val="000000"/>
          <w:sz w:val="20"/>
          <w:szCs w:val="20"/>
        </w:rPr>
        <w:t>reco</w:t>
      </w:r>
      <w:r>
        <w:rPr>
          <w:rFonts w:cs="Calibri"/>
          <w:color w:val="000000"/>
          <w:spacing w:val="1"/>
          <w:sz w:val="20"/>
          <w:szCs w:val="20"/>
        </w:rPr>
        <w:t>m</w:t>
      </w:r>
      <w:r>
        <w:rPr>
          <w:rFonts w:cs="Calibri"/>
          <w:color w:val="000000"/>
          <w:sz w:val="20"/>
          <w:szCs w:val="20"/>
        </w:rPr>
        <w:t>m</w:t>
      </w:r>
      <w:r>
        <w:rPr>
          <w:rFonts w:cs="Calibri"/>
          <w:color w:val="000000"/>
          <w:spacing w:val="2"/>
          <w:sz w:val="20"/>
          <w:szCs w:val="20"/>
        </w:rPr>
        <w:t>e</w:t>
      </w:r>
      <w:r>
        <w:rPr>
          <w:rFonts w:cs="Calibri"/>
          <w:color w:val="000000"/>
          <w:sz w:val="20"/>
          <w:szCs w:val="20"/>
        </w:rPr>
        <w:t>nda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s.</w:t>
      </w:r>
      <w:r>
        <w:rPr>
          <w:rFonts w:cs="Calibri"/>
          <w:color w:val="000000"/>
          <w:spacing w:val="31"/>
          <w:sz w:val="20"/>
          <w:szCs w:val="20"/>
        </w:rPr>
        <w:t xml:space="preserve"> </w:t>
      </w:r>
    </w:p>
    <w:p w14:paraId="055B99E7" w14:textId="77777777" w:rsidR="00B04AE4" w:rsidRPr="0014432C" w:rsidRDefault="00B04AE4" w:rsidP="00B04AE4">
      <w:pPr>
        <w:widowControl w:val="0"/>
        <w:autoSpaceDE w:val="0"/>
        <w:autoSpaceDN w:val="0"/>
        <w:adjustRightInd w:val="0"/>
        <w:spacing w:before="24" w:after="0" w:line="248" w:lineRule="auto"/>
        <w:ind w:left="409" w:right="116"/>
        <w:jc w:val="both"/>
        <w:rPr>
          <w:rFonts w:cs="Calibri"/>
          <w:color w:val="000000"/>
          <w:sz w:val="10"/>
          <w:szCs w:val="10"/>
        </w:rPr>
      </w:pPr>
    </w:p>
    <w:p w14:paraId="262BE5B9" w14:textId="77777777" w:rsidR="00B04AE4" w:rsidRDefault="00B04AE4" w:rsidP="00B04AE4">
      <w:pPr>
        <w:widowControl w:val="0"/>
        <w:autoSpaceDE w:val="0"/>
        <w:autoSpaceDN w:val="0"/>
        <w:adjustRightInd w:val="0"/>
        <w:spacing w:after="0" w:line="248" w:lineRule="auto"/>
        <w:ind w:left="409" w:right="117" w:hanging="253"/>
        <w:rPr>
          <w:rFonts w:ascii="Cambria" w:hAnsi="Cambria" w:cs="Cambria"/>
          <w:b/>
          <w:bCs/>
          <w:color w:val="004CFA"/>
          <w:w w:val="103"/>
          <w:sz w:val="20"/>
          <w:szCs w:val="20"/>
        </w:rPr>
      </w:pPr>
      <w:r>
        <w:rPr>
          <w:rFonts w:ascii="Symbol" w:hAnsi="Symbol" w:cs="Symbol"/>
          <w:color w:val="000000"/>
          <w:sz w:val="20"/>
          <w:szCs w:val="20"/>
        </w:rPr>
        <w:t></w:t>
      </w:r>
      <w:r>
        <w:rPr>
          <w:rFonts w:ascii="Times New Roman" w:hAnsi="Times New Roman"/>
          <w:color w:val="000000"/>
          <w:sz w:val="20"/>
          <w:szCs w:val="20"/>
        </w:rPr>
        <w:t xml:space="preserve">  </w:t>
      </w:r>
      <w:r>
        <w:rPr>
          <w:rFonts w:ascii="Times New Roman" w:hAnsi="Times New Roman"/>
          <w:color w:val="000000"/>
          <w:spacing w:val="11"/>
          <w:sz w:val="20"/>
          <w:szCs w:val="20"/>
        </w:rPr>
        <w:t xml:space="preserve"> </w:t>
      </w:r>
      <w:r>
        <w:rPr>
          <w:rFonts w:cs="Calibri"/>
          <w:b/>
          <w:bCs/>
          <w:color w:val="355F90"/>
          <w:sz w:val="20"/>
          <w:szCs w:val="20"/>
        </w:rPr>
        <w:t>Final</w:t>
      </w:r>
      <w:r>
        <w:rPr>
          <w:rFonts w:cs="Calibri"/>
          <w:b/>
          <w:bCs/>
          <w:color w:val="355F90"/>
          <w:spacing w:val="28"/>
          <w:sz w:val="20"/>
          <w:szCs w:val="20"/>
        </w:rPr>
        <w:t xml:space="preserve"> </w:t>
      </w:r>
      <w:r>
        <w:rPr>
          <w:rFonts w:cs="Calibri"/>
          <w:b/>
          <w:bCs/>
          <w:color w:val="355F90"/>
          <w:sz w:val="20"/>
          <w:szCs w:val="20"/>
        </w:rPr>
        <w:t>Ev</w:t>
      </w:r>
      <w:r>
        <w:rPr>
          <w:rFonts w:cs="Calibri"/>
          <w:b/>
          <w:bCs/>
          <w:color w:val="355F90"/>
          <w:spacing w:val="1"/>
          <w:sz w:val="20"/>
          <w:szCs w:val="20"/>
        </w:rPr>
        <w:t>a</w:t>
      </w:r>
      <w:r>
        <w:rPr>
          <w:rFonts w:cs="Calibri"/>
          <w:b/>
          <w:bCs/>
          <w:color w:val="355F90"/>
          <w:sz w:val="20"/>
          <w:szCs w:val="20"/>
        </w:rPr>
        <w:t>lu</w:t>
      </w:r>
      <w:r>
        <w:rPr>
          <w:rFonts w:cs="Calibri"/>
          <w:b/>
          <w:bCs/>
          <w:color w:val="355F90"/>
          <w:spacing w:val="-1"/>
          <w:sz w:val="20"/>
          <w:szCs w:val="20"/>
        </w:rPr>
        <w:t>a</w:t>
      </w:r>
      <w:r>
        <w:rPr>
          <w:rFonts w:cs="Calibri"/>
          <w:b/>
          <w:bCs/>
          <w:color w:val="355F90"/>
          <w:spacing w:val="2"/>
          <w:sz w:val="20"/>
          <w:szCs w:val="20"/>
        </w:rPr>
        <w:t>t</w:t>
      </w:r>
      <w:r>
        <w:rPr>
          <w:rFonts w:cs="Calibri"/>
          <w:b/>
          <w:bCs/>
          <w:color w:val="355F90"/>
          <w:spacing w:val="1"/>
          <w:sz w:val="20"/>
          <w:szCs w:val="20"/>
        </w:rPr>
        <w:t>i</w:t>
      </w:r>
      <w:r>
        <w:rPr>
          <w:rFonts w:cs="Calibri"/>
          <w:b/>
          <w:bCs/>
          <w:color w:val="355F90"/>
          <w:sz w:val="20"/>
          <w:szCs w:val="20"/>
        </w:rPr>
        <w:t>on</w:t>
      </w:r>
      <w:r>
        <w:rPr>
          <w:rFonts w:cs="Calibri"/>
          <w:b/>
          <w:bCs/>
          <w:color w:val="355F90"/>
          <w:spacing w:val="21"/>
          <w:sz w:val="20"/>
          <w:szCs w:val="20"/>
        </w:rPr>
        <w:t xml:space="preserve"> </w:t>
      </w:r>
      <w:r>
        <w:rPr>
          <w:rFonts w:cs="Calibri"/>
          <w:b/>
          <w:bCs/>
          <w:color w:val="355F90"/>
          <w:sz w:val="20"/>
          <w:szCs w:val="20"/>
        </w:rPr>
        <w:t>Report</w:t>
      </w:r>
      <w:r>
        <w:rPr>
          <w:rFonts w:cs="Calibri"/>
          <w:b/>
          <w:bCs/>
          <w:color w:val="355F90"/>
          <w:spacing w:val="34"/>
          <w:sz w:val="20"/>
          <w:szCs w:val="20"/>
        </w:rPr>
        <w:t xml:space="preserve"> </w:t>
      </w:r>
      <w:r>
        <w:rPr>
          <w:rFonts w:cs="Calibri"/>
          <w:color w:val="000000"/>
          <w:sz w:val="20"/>
          <w:szCs w:val="20"/>
        </w:rPr>
        <w:t>(</w:t>
      </w:r>
      <w:r>
        <w:rPr>
          <w:rFonts w:cs="Calibri"/>
          <w:color w:val="000000"/>
          <w:spacing w:val="2"/>
          <w:sz w:val="20"/>
          <w:szCs w:val="20"/>
        </w:rPr>
        <w:t>t</w:t>
      </w:r>
      <w:r>
        <w:rPr>
          <w:rFonts w:cs="Calibri"/>
          <w:color w:val="000000"/>
          <w:sz w:val="20"/>
          <w:szCs w:val="20"/>
        </w:rPr>
        <w:t>o</w:t>
      </w:r>
      <w:r>
        <w:rPr>
          <w:rFonts w:cs="Calibri"/>
          <w:color w:val="000000"/>
          <w:spacing w:val="18"/>
          <w:sz w:val="20"/>
          <w:szCs w:val="20"/>
        </w:rPr>
        <w:t xml:space="preserve"> </w:t>
      </w:r>
      <w:r>
        <w:rPr>
          <w:rFonts w:cs="Calibri"/>
          <w:color w:val="000000"/>
          <w:sz w:val="20"/>
          <w:szCs w:val="20"/>
        </w:rPr>
        <w:t>be</w:t>
      </w:r>
      <w:r>
        <w:rPr>
          <w:rFonts w:cs="Calibri"/>
          <w:color w:val="000000"/>
          <w:spacing w:val="23"/>
          <w:sz w:val="20"/>
          <w:szCs w:val="20"/>
        </w:rPr>
        <w:t xml:space="preserve"> </w:t>
      </w:r>
      <w:r>
        <w:rPr>
          <w:rFonts w:cs="Calibri"/>
          <w:color w:val="000000"/>
          <w:spacing w:val="-1"/>
          <w:sz w:val="20"/>
          <w:szCs w:val="20"/>
        </w:rPr>
        <w:t>s</w:t>
      </w:r>
      <w:r>
        <w:rPr>
          <w:rFonts w:cs="Calibri"/>
          <w:color w:val="000000"/>
          <w:spacing w:val="1"/>
          <w:sz w:val="20"/>
          <w:szCs w:val="20"/>
        </w:rPr>
        <w:t>u</w:t>
      </w:r>
      <w:r>
        <w:rPr>
          <w:rFonts w:cs="Calibri"/>
          <w:color w:val="000000"/>
          <w:sz w:val="20"/>
          <w:szCs w:val="20"/>
        </w:rPr>
        <w:t>b</w:t>
      </w:r>
      <w:r>
        <w:rPr>
          <w:rFonts w:cs="Calibri"/>
          <w:color w:val="000000"/>
          <w:spacing w:val="1"/>
          <w:sz w:val="20"/>
          <w:szCs w:val="20"/>
        </w:rPr>
        <w:t>m</w:t>
      </w:r>
      <w:r>
        <w:rPr>
          <w:rFonts w:cs="Calibri"/>
          <w:color w:val="000000"/>
          <w:spacing w:val="-1"/>
          <w:sz w:val="20"/>
          <w:szCs w:val="20"/>
        </w:rPr>
        <w:t>i</w:t>
      </w:r>
      <w:r>
        <w:rPr>
          <w:rFonts w:cs="Calibri"/>
          <w:color w:val="000000"/>
          <w:sz w:val="20"/>
          <w:szCs w:val="20"/>
        </w:rPr>
        <w:t>t</w:t>
      </w:r>
      <w:r>
        <w:rPr>
          <w:rFonts w:cs="Calibri"/>
          <w:color w:val="000000"/>
          <w:spacing w:val="2"/>
          <w:sz w:val="20"/>
          <w:szCs w:val="20"/>
        </w:rPr>
        <w:t>t</w:t>
      </w:r>
      <w:r>
        <w:rPr>
          <w:rFonts w:cs="Calibri"/>
          <w:color w:val="000000"/>
          <w:spacing w:val="-1"/>
          <w:sz w:val="20"/>
          <w:szCs w:val="20"/>
        </w:rPr>
        <w:t>e</w:t>
      </w:r>
      <w:r>
        <w:rPr>
          <w:rFonts w:cs="Calibri"/>
          <w:color w:val="000000"/>
          <w:sz w:val="20"/>
          <w:szCs w:val="20"/>
        </w:rPr>
        <w:t>d</w:t>
      </w:r>
      <w:r>
        <w:rPr>
          <w:rFonts w:cs="Calibri"/>
          <w:color w:val="000000"/>
          <w:spacing w:val="18"/>
          <w:sz w:val="20"/>
          <w:szCs w:val="20"/>
        </w:rPr>
        <w:t xml:space="preserve"> </w:t>
      </w:r>
      <w:r>
        <w:rPr>
          <w:rFonts w:cs="Calibri"/>
          <w:color w:val="000000"/>
          <w:spacing w:val="1"/>
          <w:sz w:val="20"/>
          <w:szCs w:val="20"/>
        </w:rPr>
        <w:t>w</w:t>
      </w:r>
      <w:r>
        <w:rPr>
          <w:rFonts w:cs="Calibri"/>
          <w:color w:val="000000"/>
          <w:spacing w:val="-2"/>
          <w:sz w:val="20"/>
          <w:szCs w:val="20"/>
        </w:rPr>
        <w:t>i</w:t>
      </w:r>
      <w:r>
        <w:rPr>
          <w:rFonts w:cs="Calibri"/>
          <w:color w:val="000000"/>
          <w:spacing w:val="1"/>
          <w:sz w:val="20"/>
          <w:szCs w:val="20"/>
        </w:rPr>
        <w:t>th</w:t>
      </w:r>
      <w:r>
        <w:rPr>
          <w:rFonts w:cs="Calibri"/>
          <w:color w:val="000000"/>
          <w:spacing w:val="-1"/>
          <w:sz w:val="20"/>
          <w:szCs w:val="20"/>
        </w:rPr>
        <w:t>i</w:t>
      </w:r>
      <w:r>
        <w:rPr>
          <w:rFonts w:cs="Calibri"/>
          <w:color w:val="000000"/>
          <w:sz w:val="20"/>
          <w:szCs w:val="20"/>
        </w:rPr>
        <w:t>n</w:t>
      </w:r>
      <w:r>
        <w:rPr>
          <w:rFonts w:cs="Calibri"/>
          <w:color w:val="000000"/>
          <w:spacing w:val="20"/>
          <w:sz w:val="20"/>
          <w:szCs w:val="20"/>
        </w:rPr>
        <w:t xml:space="preserve"> </w:t>
      </w:r>
      <w:r>
        <w:rPr>
          <w:rFonts w:cs="Calibri"/>
          <w:color w:val="000000"/>
          <w:sz w:val="20"/>
          <w:szCs w:val="20"/>
        </w:rPr>
        <w:t xml:space="preserve">5 working </w:t>
      </w:r>
      <w:r>
        <w:rPr>
          <w:rFonts w:cs="Calibri"/>
          <w:color w:val="000000"/>
          <w:spacing w:val="1"/>
          <w:sz w:val="20"/>
          <w:szCs w:val="20"/>
        </w:rPr>
        <w:t>d</w:t>
      </w:r>
      <w:r>
        <w:rPr>
          <w:rFonts w:cs="Calibri"/>
          <w:color w:val="000000"/>
          <w:spacing w:val="-2"/>
          <w:sz w:val="20"/>
          <w:szCs w:val="20"/>
        </w:rPr>
        <w:t>a</w:t>
      </w:r>
      <w:r>
        <w:rPr>
          <w:rFonts w:cs="Calibri"/>
          <w:color w:val="000000"/>
          <w:spacing w:val="1"/>
          <w:sz w:val="20"/>
          <w:szCs w:val="20"/>
        </w:rPr>
        <w:t>y</w:t>
      </w:r>
      <w:r>
        <w:rPr>
          <w:rFonts w:cs="Calibri"/>
          <w:color w:val="000000"/>
          <w:sz w:val="20"/>
          <w:szCs w:val="20"/>
        </w:rPr>
        <w:t>s</w:t>
      </w:r>
      <w:r>
        <w:rPr>
          <w:rFonts w:cs="Calibri"/>
          <w:color w:val="000000"/>
          <w:spacing w:val="19"/>
          <w:sz w:val="20"/>
          <w:szCs w:val="20"/>
        </w:rPr>
        <w:t xml:space="preserve"> </w:t>
      </w:r>
      <w:r>
        <w:rPr>
          <w:rFonts w:cs="Calibri"/>
          <w:color w:val="000000"/>
          <w:spacing w:val="1"/>
          <w:sz w:val="20"/>
          <w:szCs w:val="20"/>
        </w:rPr>
        <w:t>a</w:t>
      </w:r>
      <w:r>
        <w:rPr>
          <w:rFonts w:cs="Calibri"/>
          <w:color w:val="000000"/>
          <w:spacing w:val="-1"/>
          <w:sz w:val="20"/>
          <w:szCs w:val="20"/>
        </w:rPr>
        <w:t>f</w:t>
      </w:r>
      <w:r>
        <w:rPr>
          <w:rFonts w:cs="Calibri"/>
          <w:color w:val="000000"/>
          <w:spacing w:val="1"/>
          <w:sz w:val="20"/>
          <w:szCs w:val="20"/>
        </w:rPr>
        <w:t>te</w:t>
      </w:r>
      <w:r>
        <w:rPr>
          <w:rFonts w:cs="Calibri"/>
          <w:color w:val="000000"/>
          <w:sz w:val="20"/>
          <w:szCs w:val="20"/>
        </w:rPr>
        <w:t>r</w:t>
      </w:r>
      <w:r>
        <w:rPr>
          <w:rFonts w:cs="Calibri"/>
          <w:color w:val="000000"/>
          <w:spacing w:val="19"/>
          <w:sz w:val="20"/>
          <w:szCs w:val="20"/>
        </w:rPr>
        <w:t xml:space="preserve"> </w:t>
      </w:r>
      <w:r>
        <w:rPr>
          <w:rFonts w:cs="Calibri"/>
          <w:color w:val="000000"/>
          <w:sz w:val="20"/>
          <w:szCs w:val="20"/>
        </w:rPr>
        <w:t>re</w:t>
      </w:r>
      <w:r>
        <w:rPr>
          <w:rFonts w:cs="Calibri"/>
          <w:color w:val="000000"/>
          <w:spacing w:val="2"/>
          <w:sz w:val="20"/>
          <w:szCs w:val="20"/>
        </w:rPr>
        <w:t>c</w:t>
      </w:r>
      <w:r>
        <w:rPr>
          <w:rFonts w:cs="Calibri"/>
          <w:color w:val="000000"/>
          <w:spacing w:val="-1"/>
          <w:sz w:val="20"/>
          <w:szCs w:val="20"/>
        </w:rPr>
        <w:t>e</w:t>
      </w:r>
      <w:r>
        <w:rPr>
          <w:rFonts w:cs="Calibri"/>
          <w:color w:val="000000"/>
          <w:sz w:val="20"/>
          <w:szCs w:val="20"/>
        </w:rPr>
        <w:t>ption</w:t>
      </w:r>
      <w:r>
        <w:rPr>
          <w:rFonts w:cs="Calibri"/>
          <w:color w:val="000000"/>
          <w:spacing w:val="20"/>
          <w:sz w:val="20"/>
          <w:szCs w:val="20"/>
        </w:rPr>
        <w:t xml:space="preserve"> </w:t>
      </w:r>
      <w:r>
        <w:rPr>
          <w:rFonts w:cs="Calibri"/>
          <w:color w:val="000000"/>
          <w:sz w:val="20"/>
          <w:szCs w:val="20"/>
        </w:rPr>
        <w:t>of</w:t>
      </w:r>
      <w:r>
        <w:rPr>
          <w:rFonts w:cs="Calibri"/>
          <w:color w:val="000000"/>
          <w:spacing w:val="20"/>
          <w:sz w:val="20"/>
          <w:szCs w:val="20"/>
        </w:rPr>
        <w:t xml:space="preserve"> </w:t>
      </w:r>
      <w:r>
        <w:rPr>
          <w:rFonts w:cs="Calibri"/>
          <w:color w:val="000000"/>
          <w:sz w:val="20"/>
          <w:szCs w:val="20"/>
        </w:rPr>
        <w:t>the</w:t>
      </w:r>
      <w:r>
        <w:rPr>
          <w:rFonts w:cs="Calibri"/>
          <w:color w:val="000000"/>
          <w:spacing w:val="25"/>
          <w:sz w:val="20"/>
          <w:szCs w:val="20"/>
        </w:rPr>
        <w:t xml:space="preserve"> </w:t>
      </w:r>
      <w:r>
        <w:rPr>
          <w:rFonts w:cs="Calibri"/>
          <w:color w:val="000000"/>
          <w:sz w:val="20"/>
          <w:szCs w:val="20"/>
        </w:rPr>
        <w:t>dr</w:t>
      </w:r>
      <w:r>
        <w:rPr>
          <w:rFonts w:cs="Calibri"/>
          <w:color w:val="000000"/>
          <w:spacing w:val="1"/>
          <w:sz w:val="20"/>
          <w:szCs w:val="20"/>
        </w:rPr>
        <w:t>a</w:t>
      </w:r>
      <w:r>
        <w:rPr>
          <w:rFonts w:cs="Calibri"/>
          <w:color w:val="000000"/>
          <w:spacing w:val="-1"/>
          <w:sz w:val="20"/>
          <w:szCs w:val="20"/>
        </w:rPr>
        <w:t>f</w:t>
      </w:r>
      <w:r>
        <w:rPr>
          <w:rFonts w:cs="Calibri"/>
          <w:color w:val="000000"/>
          <w:sz w:val="20"/>
          <w:szCs w:val="20"/>
        </w:rPr>
        <w:t>t</w:t>
      </w:r>
      <w:r>
        <w:rPr>
          <w:rFonts w:cs="Calibri"/>
          <w:color w:val="000000"/>
          <w:spacing w:val="22"/>
          <w:sz w:val="20"/>
          <w:szCs w:val="20"/>
        </w:rPr>
        <w:t xml:space="preserve"> </w:t>
      </w:r>
      <w:r>
        <w:rPr>
          <w:rFonts w:cs="Calibri"/>
          <w:color w:val="000000"/>
          <w:spacing w:val="1"/>
          <w:sz w:val="20"/>
          <w:szCs w:val="20"/>
        </w:rPr>
        <w:t>f</w:t>
      </w:r>
      <w:r>
        <w:rPr>
          <w:rFonts w:cs="Calibri"/>
          <w:color w:val="000000"/>
          <w:spacing w:val="-2"/>
          <w:sz w:val="20"/>
          <w:szCs w:val="20"/>
        </w:rPr>
        <w:t>i</w:t>
      </w:r>
      <w:r>
        <w:rPr>
          <w:rFonts w:cs="Calibri"/>
          <w:color w:val="000000"/>
          <w:spacing w:val="1"/>
          <w:sz w:val="20"/>
          <w:szCs w:val="20"/>
        </w:rPr>
        <w:t>na</w:t>
      </w:r>
      <w:r>
        <w:rPr>
          <w:rFonts w:cs="Calibri"/>
          <w:color w:val="000000"/>
          <w:sz w:val="20"/>
          <w:szCs w:val="20"/>
        </w:rPr>
        <w:t>l</w:t>
      </w:r>
      <w:r>
        <w:rPr>
          <w:rFonts w:cs="Calibri"/>
          <w:color w:val="000000"/>
          <w:spacing w:val="18"/>
          <w:sz w:val="20"/>
          <w:szCs w:val="20"/>
        </w:rPr>
        <w:t xml:space="preserve"> </w:t>
      </w:r>
      <w:r>
        <w:rPr>
          <w:rFonts w:cs="Calibri"/>
          <w:color w:val="000000"/>
          <w:spacing w:val="1"/>
          <w:w w:val="103"/>
          <w:sz w:val="20"/>
          <w:szCs w:val="20"/>
        </w:rPr>
        <w:t>r</w:t>
      </w:r>
      <w:r>
        <w:rPr>
          <w:rFonts w:cs="Calibri"/>
          <w:color w:val="000000"/>
          <w:w w:val="103"/>
          <w:sz w:val="20"/>
          <w:szCs w:val="20"/>
        </w:rPr>
        <w:t>e</w:t>
      </w:r>
      <w:r>
        <w:rPr>
          <w:rFonts w:cs="Calibri"/>
          <w:color w:val="000000"/>
          <w:spacing w:val="1"/>
          <w:w w:val="103"/>
          <w:sz w:val="20"/>
          <w:szCs w:val="20"/>
        </w:rPr>
        <w:t>po</w:t>
      </w:r>
      <w:r>
        <w:rPr>
          <w:rFonts w:cs="Calibri"/>
          <w:color w:val="000000"/>
          <w:w w:val="103"/>
          <w:sz w:val="20"/>
          <w:szCs w:val="20"/>
        </w:rPr>
        <w:t xml:space="preserve">rt </w:t>
      </w:r>
      <w:r>
        <w:rPr>
          <w:rFonts w:cs="Calibri"/>
          <w:color w:val="000000"/>
          <w:spacing w:val="2"/>
          <w:w w:val="103"/>
          <w:sz w:val="20"/>
          <w:szCs w:val="20"/>
        </w:rPr>
        <w:t>w</w:t>
      </w:r>
      <w:r>
        <w:rPr>
          <w:rFonts w:cs="Calibri"/>
          <w:color w:val="000000"/>
          <w:spacing w:val="-2"/>
          <w:w w:val="103"/>
          <w:sz w:val="20"/>
          <w:szCs w:val="20"/>
        </w:rPr>
        <w:t>i</w:t>
      </w:r>
      <w:r>
        <w:rPr>
          <w:rFonts w:cs="Calibri"/>
          <w:color w:val="000000"/>
          <w:spacing w:val="2"/>
          <w:w w:val="103"/>
          <w:sz w:val="20"/>
          <w:szCs w:val="20"/>
        </w:rPr>
        <w:t>t</w:t>
      </w:r>
      <w:r>
        <w:rPr>
          <w:rFonts w:cs="Calibri"/>
          <w:color w:val="000000"/>
          <w:w w:val="103"/>
          <w:sz w:val="20"/>
          <w:szCs w:val="20"/>
        </w:rPr>
        <w:t>h</w:t>
      </w:r>
      <w:r>
        <w:rPr>
          <w:rFonts w:cs="Calibri"/>
          <w:color w:val="000000"/>
          <w:sz w:val="20"/>
          <w:szCs w:val="20"/>
        </w:rPr>
        <w:t xml:space="preserve"> </w:t>
      </w:r>
      <w:r>
        <w:rPr>
          <w:rFonts w:cs="Calibri"/>
          <w:color w:val="000000"/>
          <w:spacing w:val="1"/>
          <w:w w:val="103"/>
          <w:sz w:val="20"/>
          <w:szCs w:val="20"/>
        </w:rPr>
        <w:t>c</w:t>
      </w:r>
      <w:r>
        <w:rPr>
          <w:rFonts w:cs="Calibri"/>
          <w:color w:val="000000"/>
          <w:w w:val="103"/>
          <w:sz w:val="20"/>
          <w:szCs w:val="20"/>
        </w:rPr>
        <w:t>om</w:t>
      </w:r>
      <w:r>
        <w:rPr>
          <w:rFonts w:cs="Calibri"/>
          <w:color w:val="000000"/>
          <w:spacing w:val="2"/>
          <w:w w:val="103"/>
          <w:sz w:val="20"/>
          <w:szCs w:val="20"/>
        </w:rPr>
        <w:t>m</w:t>
      </w:r>
      <w:r>
        <w:rPr>
          <w:rFonts w:cs="Calibri"/>
          <w:color w:val="000000"/>
          <w:spacing w:val="1"/>
          <w:w w:val="103"/>
          <w:sz w:val="20"/>
          <w:szCs w:val="20"/>
        </w:rPr>
        <w:t>ent</w:t>
      </w:r>
      <w:r>
        <w:rPr>
          <w:rFonts w:cs="Calibri"/>
          <w:color w:val="000000"/>
          <w:w w:val="103"/>
          <w:sz w:val="20"/>
          <w:szCs w:val="20"/>
        </w:rPr>
        <w:t>s,</w:t>
      </w:r>
      <w:r>
        <w:rPr>
          <w:rFonts w:cs="Calibri"/>
          <w:color w:val="000000"/>
          <w:spacing w:val="1"/>
          <w:sz w:val="20"/>
          <w:szCs w:val="20"/>
        </w:rPr>
        <w:t xml:space="preserve"> </w:t>
      </w:r>
      <w:r>
        <w:rPr>
          <w:rFonts w:cs="Calibri"/>
          <w:color w:val="000000"/>
          <w:spacing w:val="1"/>
          <w:w w:val="103"/>
          <w:sz w:val="20"/>
          <w:szCs w:val="20"/>
        </w:rPr>
        <w:t>p</w:t>
      </w:r>
      <w:r>
        <w:rPr>
          <w:rFonts w:cs="Calibri"/>
          <w:color w:val="000000"/>
          <w:spacing w:val="-2"/>
          <w:w w:val="103"/>
          <w:sz w:val="20"/>
          <w:szCs w:val="20"/>
        </w:rPr>
        <w:t>l</w:t>
      </w:r>
      <w:r>
        <w:rPr>
          <w:rFonts w:cs="Calibri"/>
          <w:color w:val="000000"/>
          <w:spacing w:val="1"/>
          <w:w w:val="103"/>
          <w:sz w:val="20"/>
          <w:szCs w:val="20"/>
        </w:rPr>
        <w:t>ea</w:t>
      </w:r>
      <w:r>
        <w:rPr>
          <w:rFonts w:cs="Calibri"/>
          <w:color w:val="000000"/>
          <w:w w:val="103"/>
          <w:sz w:val="20"/>
          <w:szCs w:val="20"/>
        </w:rPr>
        <w:t>se</w:t>
      </w:r>
      <w:r>
        <w:rPr>
          <w:rFonts w:cs="Calibri"/>
          <w:color w:val="000000"/>
          <w:spacing w:val="3"/>
          <w:sz w:val="20"/>
          <w:szCs w:val="20"/>
        </w:rPr>
        <w:t xml:space="preserve"> </w:t>
      </w:r>
      <w:r>
        <w:rPr>
          <w:rFonts w:cs="Calibri"/>
          <w:color w:val="000000"/>
          <w:w w:val="103"/>
          <w:sz w:val="20"/>
          <w:szCs w:val="20"/>
        </w:rPr>
        <w:t>send</w:t>
      </w:r>
      <w:r>
        <w:rPr>
          <w:rFonts w:cs="Calibri"/>
          <w:color w:val="000000"/>
          <w:spacing w:val="3"/>
          <w:sz w:val="20"/>
          <w:szCs w:val="20"/>
        </w:rPr>
        <w:t xml:space="preserve"> </w:t>
      </w:r>
      <w:r>
        <w:rPr>
          <w:rFonts w:cs="Calibri"/>
          <w:color w:val="000000"/>
          <w:spacing w:val="1"/>
          <w:w w:val="103"/>
          <w:sz w:val="20"/>
          <w:szCs w:val="20"/>
        </w:rPr>
        <w:t>al</w:t>
      </w:r>
      <w:r>
        <w:rPr>
          <w:rFonts w:cs="Calibri"/>
          <w:color w:val="000000"/>
          <w:spacing w:val="-2"/>
          <w:w w:val="103"/>
          <w:sz w:val="20"/>
          <w:szCs w:val="20"/>
        </w:rPr>
        <w:t>s</w:t>
      </w:r>
      <w:r>
        <w:rPr>
          <w:rFonts w:cs="Calibri"/>
          <w:color w:val="000000"/>
          <w:w w:val="103"/>
          <w:sz w:val="20"/>
          <w:szCs w:val="20"/>
        </w:rPr>
        <w:t>o</w:t>
      </w:r>
      <w:r>
        <w:rPr>
          <w:rFonts w:cs="Calibri"/>
          <w:color w:val="000000"/>
          <w:spacing w:val="2"/>
          <w:sz w:val="20"/>
          <w:szCs w:val="20"/>
        </w:rPr>
        <w:t xml:space="preserve"> </w:t>
      </w:r>
      <w:r>
        <w:rPr>
          <w:rFonts w:cs="Calibri"/>
          <w:color w:val="000000"/>
          <w:spacing w:val="1"/>
          <w:w w:val="103"/>
          <w:sz w:val="20"/>
          <w:szCs w:val="20"/>
        </w:rPr>
        <w:t>t</w:t>
      </w:r>
      <w:r>
        <w:rPr>
          <w:rFonts w:cs="Calibri"/>
          <w:color w:val="000000"/>
          <w:w w:val="103"/>
          <w:sz w:val="20"/>
          <w:szCs w:val="20"/>
        </w:rPr>
        <w:t>o</w:t>
      </w:r>
      <w:r>
        <w:rPr>
          <w:rFonts w:cs="Calibri"/>
          <w:color w:val="000000"/>
          <w:spacing w:val="2"/>
          <w:sz w:val="20"/>
          <w:szCs w:val="20"/>
        </w:rPr>
        <w:t xml:space="preserve"> </w:t>
      </w:r>
      <w:r>
        <w:rPr>
          <w:rFonts w:cs="Calibri"/>
          <w:color w:val="000000"/>
          <w:spacing w:val="1"/>
          <w:w w:val="103"/>
          <w:sz w:val="20"/>
          <w:szCs w:val="20"/>
        </w:rPr>
        <w:t>MDG</w:t>
      </w:r>
      <w:r>
        <w:rPr>
          <w:rFonts w:cs="Calibri"/>
          <w:color w:val="000000"/>
          <w:w w:val="103"/>
          <w:sz w:val="20"/>
          <w:szCs w:val="20"/>
        </w:rPr>
        <w:t>‐F</w:t>
      </w:r>
      <w:r>
        <w:rPr>
          <w:rFonts w:cs="Calibri"/>
          <w:color w:val="000000"/>
          <w:spacing w:val="2"/>
          <w:sz w:val="20"/>
          <w:szCs w:val="20"/>
        </w:rPr>
        <w:t xml:space="preserve"> </w:t>
      </w:r>
      <w:r>
        <w:rPr>
          <w:rFonts w:cs="Calibri"/>
          <w:color w:val="000000"/>
          <w:w w:val="103"/>
          <w:sz w:val="20"/>
          <w:szCs w:val="20"/>
        </w:rPr>
        <w:t>Se</w:t>
      </w:r>
      <w:r>
        <w:rPr>
          <w:rFonts w:cs="Calibri"/>
          <w:color w:val="000000"/>
          <w:spacing w:val="2"/>
          <w:w w:val="103"/>
          <w:sz w:val="20"/>
          <w:szCs w:val="20"/>
        </w:rPr>
        <w:t>c</w:t>
      </w:r>
      <w:r>
        <w:rPr>
          <w:rFonts w:cs="Calibri"/>
          <w:color w:val="000000"/>
          <w:w w:val="103"/>
          <w:sz w:val="20"/>
          <w:szCs w:val="20"/>
        </w:rPr>
        <w:t>retaria</w:t>
      </w:r>
      <w:r>
        <w:rPr>
          <w:rFonts w:cs="Calibri"/>
          <w:color w:val="000000"/>
          <w:spacing w:val="2"/>
          <w:w w:val="103"/>
          <w:sz w:val="20"/>
          <w:szCs w:val="20"/>
        </w:rPr>
        <w:t>t</w:t>
      </w:r>
      <w:r>
        <w:rPr>
          <w:rFonts w:cs="Calibri"/>
          <w:color w:val="000000"/>
          <w:w w:val="103"/>
          <w:sz w:val="20"/>
          <w:szCs w:val="20"/>
        </w:rPr>
        <w:t>)</w:t>
      </w:r>
      <w:r>
        <w:rPr>
          <w:rFonts w:ascii="Cambria" w:hAnsi="Cambria" w:cs="Cambria"/>
          <w:b/>
          <w:bCs/>
          <w:color w:val="004CFA"/>
          <w:w w:val="103"/>
          <w:sz w:val="20"/>
          <w:szCs w:val="20"/>
        </w:rPr>
        <w:t xml:space="preserve"> </w:t>
      </w:r>
    </w:p>
    <w:p w14:paraId="7D18A386" w14:textId="77777777" w:rsidR="00B04AE4" w:rsidRPr="0014432C" w:rsidRDefault="00B04AE4" w:rsidP="00B04AE4">
      <w:pPr>
        <w:widowControl w:val="0"/>
        <w:autoSpaceDE w:val="0"/>
        <w:autoSpaceDN w:val="0"/>
        <w:adjustRightInd w:val="0"/>
        <w:spacing w:after="0" w:line="248" w:lineRule="auto"/>
        <w:ind w:left="409" w:right="117" w:hanging="253"/>
        <w:rPr>
          <w:rFonts w:ascii="Cambria" w:hAnsi="Cambria" w:cs="Cambria"/>
          <w:color w:val="000000"/>
          <w:sz w:val="10"/>
          <w:szCs w:val="10"/>
        </w:rPr>
      </w:pPr>
    </w:p>
    <w:p w14:paraId="35464A29" w14:textId="77777777" w:rsidR="00B04AE4" w:rsidRDefault="00B04AE4" w:rsidP="00B04AE4">
      <w:pPr>
        <w:widowControl w:val="0"/>
        <w:autoSpaceDE w:val="0"/>
        <w:autoSpaceDN w:val="0"/>
        <w:adjustRightInd w:val="0"/>
        <w:spacing w:before="24" w:after="0" w:line="248" w:lineRule="auto"/>
        <w:ind w:left="409" w:right="116"/>
        <w:jc w:val="both"/>
        <w:rPr>
          <w:rFonts w:cs="Calibri"/>
          <w:color w:val="000000"/>
          <w:sz w:val="20"/>
          <w:szCs w:val="20"/>
        </w:rPr>
      </w:pPr>
      <w:r>
        <w:rPr>
          <w:rFonts w:cs="Calibri"/>
          <w:color w:val="000000"/>
          <w:sz w:val="20"/>
          <w:szCs w:val="20"/>
        </w:rPr>
        <w:t>The</w:t>
      </w:r>
      <w:r>
        <w:rPr>
          <w:rFonts w:cs="Calibri"/>
          <w:color w:val="000000"/>
          <w:spacing w:val="24"/>
          <w:sz w:val="20"/>
          <w:szCs w:val="20"/>
        </w:rPr>
        <w:t xml:space="preserve"> </w:t>
      </w:r>
      <w:r>
        <w:rPr>
          <w:rFonts w:cs="Calibri"/>
          <w:color w:val="000000"/>
          <w:sz w:val="20"/>
          <w:szCs w:val="20"/>
        </w:rPr>
        <w:t>f</w:t>
      </w:r>
      <w:r>
        <w:rPr>
          <w:rFonts w:cs="Calibri"/>
          <w:color w:val="000000"/>
          <w:spacing w:val="-1"/>
          <w:sz w:val="20"/>
          <w:szCs w:val="20"/>
        </w:rPr>
        <w:t>i</w:t>
      </w:r>
      <w:r>
        <w:rPr>
          <w:rFonts w:cs="Calibri"/>
          <w:color w:val="000000"/>
          <w:sz w:val="20"/>
          <w:szCs w:val="20"/>
        </w:rPr>
        <w:t>nal</w:t>
      </w:r>
      <w:r>
        <w:rPr>
          <w:rFonts w:cs="Calibri"/>
          <w:color w:val="000000"/>
          <w:spacing w:val="16"/>
          <w:sz w:val="20"/>
          <w:szCs w:val="20"/>
        </w:rPr>
        <w:t xml:space="preserve"> </w:t>
      </w:r>
      <w:r>
        <w:rPr>
          <w:rFonts w:cs="Calibri"/>
          <w:color w:val="000000"/>
          <w:sz w:val="20"/>
          <w:szCs w:val="20"/>
        </w:rPr>
        <w:t>report</w:t>
      </w:r>
      <w:r>
        <w:rPr>
          <w:rFonts w:cs="Calibri"/>
          <w:color w:val="000000"/>
          <w:spacing w:val="29"/>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l</w:t>
      </w:r>
      <w:r>
        <w:rPr>
          <w:rFonts w:cs="Calibri"/>
          <w:color w:val="000000"/>
          <w:sz w:val="20"/>
          <w:szCs w:val="20"/>
        </w:rPr>
        <w:t>l</w:t>
      </w:r>
      <w:r>
        <w:rPr>
          <w:rFonts w:cs="Calibri"/>
          <w:color w:val="000000"/>
          <w:spacing w:val="16"/>
          <w:sz w:val="20"/>
          <w:szCs w:val="20"/>
        </w:rPr>
        <w:t xml:space="preserve"> </w:t>
      </w:r>
      <w:r>
        <w:rPr>
          <w:rFonts w:cs="Calibri"/>
          <w:color w:val="000000"/>
          <w:spacing w:val="2"/>
          <w:sz w:val="20"/>
          <w:szCs w:val="20"/>
        </w:rPr>
        <w:t>b</w:t>
      </w:r>
      <w:r>
        <w:rPr>
          <w:rFonts w:cs="Calibri"/>
          <w:color w:val="000000"/>
          <w:sz w:val="20"/>
          <w:szCs w:val="20"/>
        </w:rPr>
        <w:t>e</w:t>
      </w:r>
      <w:r>
        <w:rPr>
          <w:rFonts w:cs="Calibri"/>
          <w:color w:val="000000"/>
          <w:spacing w:val="17"/>
          <w:sz w:val="20"/>
          <w:szCs w:val="20"/>
        </w:rPr>
        <w:t xml:space="preserve"> </w:t>
      </w:r>
      <w:r>
        <w:rPr>
          <w:rFonts w:cs="Calibri"/>
          <w:color w:val="000000"/>
          <w:sz w:val="20"/>
          <w:szCs w:val="20"/>
        </w:rPr>
        <w:t>20</w:t>
      </w:r>
      <w:r>
        <w:rPr>
          <w:rFonts w:cs="Calibri"/>
          <w:color w:val="000000"/>
          <w:spacing w:val="21"/>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16"/>
          <w:sz w:val="20"/>
          <w:szCs w:val="20"/>
        </w:rPr>
        <w:t xml:space="preserve"> </w:t>
      </w:r>
      <w:r>
        <w:rPr>
          <w:rFonts w:cs="Calibri"/>
          <w:color w:val="000000"/>
          <w:spacing w:val="1"/>
          <w:sz w:val="20"/>
          <w:szCs w:val="20"/>
        </w:rPr>
        <w:t>3</w:t>
      </w:r>
      <w:r>
        <w:rPr>
          <w:rFonts w:cs="Calibri"/>
          <w:color w:val="000000"/>
          <w:sz w:val="20"/>
          <w:szCs w:val="20"/>
        </w:rPr>
        <w:t>0</w:t>
      </w:r>
      <w:r>
        <w:rPr>
          <w:rFonts w:cs="Calibri"/>
          <w:color w:val="000000"/>
          <w:spacing w:val="15"/>
          <w:sz w:val="20"/>
          <w:szCs w:val="20"/>
        </w:rPr>
        <w:t xml:space="preserve"> </w:t>
      </w:r>
      <w:r>
        <w:rPr>
          <w:rFonts w:cs="Calibri"/>
          <w:color w:val="000000"/>
          <w:spacing w:val="2"/>
          <w:sz w:val="20"/>
          <w:szCs w:val="20"/>
        </w:rPr>
        <w:t>p</w:t>
      </w:r>
      <w:r>
        <w:rPr>
          <w:rFonts w:cs="Calibri"/>
          <w:color w:val="000000"/>
          <w:sz w:val="20"/>
          <w:szCs w:val="20"/>
        </w:rPr>
        <w:t>ag</w:t>
      </w:r>
      <w:r>
        <w:rPr>
          <w:rFonts w:cs="Calibri"/>
          <w:color w:val="000000"/>
          <w:spacing w:val="2"/>
          <w:sz w:val="20"/>
          <w:szCs w:val="20"/>
        </w:rPr>
        <w:t>e</w:t>
      </w:r>
      <w:r>
        <w:rPr>
          <w:rFonts w:cs="Calibri"/>
          <w:color w:val="000000"/>
          <w:sz w:val="20"/>
          <w:szCs w:val="20"/>
        </w:rPr>
        <w:t>s</w:t>
      </w:r>
      <w:r>
        <w:rPr>
          <w:rFonts w:cs="Calibri"/>
          <w:color w:val="000000"/>
          <w:spacing w:val="17"/>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17"/>
          <w:sz w:val="20"/>
          <w:szCs w:val="20"/>
        </w:rPr>
        <w:t xml:space="preserve"> </w:t>
      </w:r>
      <w:r>
        <w:rPr>
          <w:rFonts w:cs="Calibri"/>
          <w:color w:val="000000"/>
          <w:spacing w:val="-1"/>
          <w:sz w:val="20"/>
          <w:szCs w:val="20"/>
        </w:rPr>
        <w:t>le</w:t>
      </w:r>
      <w:r>
        <w:rPr>
          <w:rFonts w:cs="Calibri"/>
          <w:color w:val="000000"/>
          <w:spacing w:val="2"/>
          <w:sz w:val="20"/>
          <w:szCs w:val="20"/>
        </w:rPr>
        <w:t>n</w:t>
      </w:r>
      <w:r>
        <w:rPr>
          <w:rFonts w:cs="Calibri"/>
          <w:color w:val="000000"/>
          <w:sz w:val="20"/>
          <w:szCs w:val="20"/>
        </w:rPr>
        <w:t>g</w:t>
      </w:r>
      <w:r>
        <w:rPr>
          <w:rFonts w:cs="Calibri"/>
          <w:color w:val="000000"/>
          <w:spacing w:val="1"/>
          <w:sz w:val="20"/>
          <w:szCs w:val="20"/>
        </w:rPr>
        <w:t>t</w:t>
      </w:r>
      <w:r>
        <w:rPr>
          <w:rFonts w:cs="Calibri"/>
          <w:color w:val="000000"/>
          <w:sz w:val="20"/>
          <w:szCs w:val="20"/>
        </w:rPr>
        <w:t>h.</w:t>
      </w:r>
      <w:r>
        <w:rPr>
          <w:rFonts w:cs="Calibri"/>
          <w:color w:val="000000"/>
          <w:spacing w:val="17"/>
          <w:sz w:val="20"/>
          <w:szCs w:val="20"/>
        </w:rPr>
        <w:t xml:space="preserve"> </w:t>
      </w:r>
      <w:r>
        <w:rPr>
          <w:rFonts w:cs="Calibri"/>
          <w:color w:val="000000"/>
          <w:spacing w:val="1"/>
          <w:sz w:val="20"/>
          <w:szCs w:val="20"/>
        </w:rPr>
        <w:t>I</w:t>
      </w:r>
      <w:r>
        <w:rPr>
          <w:rFonts w:cs="Calibri"/>
          <w:color w:val="000000"/>
          <w:sz w:val="20"/>
          <w:szCs w:val="20"/>
        </w:rPr>
        <w:t>t</w:t>
      </w:r>
      <w:r>
        <w:rPr>
          <w:rFonts w:cs="Calibri"/>
          <w:color w:val="000000"/>
          <w:spacing w:val="17"/>
          <w:sz w:val="20"/>
          <w:szCs w:val="20"/>
        </w:rPr>
        <w:t xml:space="preserve"> </w:t>
      </w:r>
      <w:r>
        <w:rPr>
          <w:rFonts w:cs="Calibri"/>
          <w:color w:val="000000"/>
          <w:sz w:val="20"/>
          <w:szCs w:val="20"/>
        </w:rPr>
        <w:t>will</w:t>
      </w:r>
      <w:r>
        <w:rPr>
          <w:rFonts w:cs="Calibri"/>
          <w:color w:val="000000"/>
          <w:spacing w:val="23"/>
          <w:sz w:val="20"/>
          <w:szCs w:val="20"/>
        </w:rPr>
        <w:t xml:space="preserve"> </w:t>
      </w:r>
      <w:r>
        <w:rPr>
          <w:rFonts w:cs="Calibri"/>
          <w:color w:val="000000"/>
          <w:sz w:val="20"/>
          <w:szCs w:val="20"/>
        </w:rPr>
        <w:t>a</w:t>
      </w:r>
      <w:r>
        <w:rPr>
          <w:rFonts w:cs="Calibri"/>
          <w:color w:val="000000"/>
          <w:spacing w:val="1"/>
          <w:sz w:val="20"/>
          <w:szCs w:val="20"/>
        </w:rPr>
        <w:t>l</w:t>
      </w:r>
      <w:r>
        <w:rPr>
          <w:rFonts w:cs="Calibri"/>
          <w:color w:val="000000"/>
          <w:sz w:val="20"/>
          <w:szCs w:val="20"/>
        </w:rPr>
        <w:t>so</w:t>
      </w:r>
      <w:r>
        <w:rPr>
          <w:rFonts w:cs="Calibri"/>
          <w:color w:val="000000"/>
          <w:spacing w:val="17"/>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ntain</w:t>
      </w:r>
      <w:r>
        <w:rPr>
          <w:rFonts w:cs="Calibri"/>
          <w:color w:val="000000"/>
          <w:spacing w:val="17"/>
          <w:sz w:val="20"/>
          <w:szCs w:val="20"/>
        </w:rPr>
        <w:t xml:space="preserve"> </w:t>
      </w:r>
      <w:r>
        <w:rPr>
          <w:rFonts w:cs="Calibri"/>
          <w:color w:val="000000"/>
          <w:spacing w:val="1"/>
          <w:sz w:val="20"/>
          <w:szCs w:val="20"/>
        </w:rPr>
        <w:t>a</w:t>
      </w:r>
      <w:r>
        <w:rPr>
          <w:rFonts w:cs="Calibri"/>
          <w:color w:val="000000"/>
          <w:sz w:val="20"/>
          <w:szCs w:val="20"/>
        </w:rPr>
        <w:t>n</w:t>
      </w:r>
      <w:r>
        <w:rPr>
          <w:rFonts w:cs="Calibri"/>
          <w:color w:val="000000"/>
          <w:spacing w:val="16"/>
          <w:sz w:val="20"/>
          <w:szCs w:val="20"/>
        </w:rPr>
        <w:t xml:space="preserve"> </w:t>
      </w:r>
      <w:r>
        <w:rPr>
          <w:rFonts w:cs="Calibri"/>
          <w:color w:val="000000"/>
          <w:spacing w:val="-1"/>
          <w:sz w:val="20"/>
          <w:szCs w:val="20"/>
        </w:rPr>
        <w:t>e</w:t>
      </w:r>
      <w:r>
        <w:rPr>
          <w:rFonts w:cs="Calibri"/>
          <w:color w:val="000000"/>
          <w:spacing w:val="2"/>
          <w:sz w:val="20"/>
          <w:szCs w:val="20"/>
        </w:rPr>
        <w:t>x</w:t>
      </w:r>
      <w:r>
        <w:rPr>
          <w:rFonts w:cs="Calibri"/>
          <w:color w:val="000000"/>
          <w:spacing w:val="-1"/>
          <w:sz w:val="20"/>
          <w:szCs w:val="20"/>
        </w:rPr>
        <w:t>e</w:t>
      </w:r>
      <w:r>
        <w:rPr>
          <w:rFonts w:cs="Calibri"/>
          <w:color w:val="000000"/>
          <w:spacing w:val="2"/>
          <w:sz w:val="20"/>
          <w:szCs w:val="20"/>
        </w:rPr>
        <w:t>c</w:t>
      </w:r>
      <w:r>
        <w:rPr>
          <w:rFonts w:cs="Calibri"/>
          <w:color w:val="000000"/>
          <w:spacing w:val="-1"/>
          <w:sz w:val="20"/>
          <w:szCs w:val="20"/>
        </w:rPr>
        <w:t>u</w:t>
      </w:r>
      <w:r>
        <w:rPr>
          <w:rFonts w:cs="Calibri"/>
          <w:color w:val="000000"/>
          <w:sz w:val="20"/>
          <w:szCs w:val="20"/>
        </w:rPr>
        <w:t>t</w:t>
      </w:r>
      <w:r>
        <w:rPr>
          <w:rFonts w:cs="Calibri"/>
          <w:color w:val="000000"/>
          <w:spacing w:val="-1"/>
          <w:sz w:val="20"/>
          <w:szCs w:val="20"/>
        </w:rPr>
        <w:t>i</w:t>
      </w:r>
      <w:r>
        <w:rPr>
          <w:rFonts w:cs="Calibri"/>
          <w:color w:val="000000"/>
          <w:sz w:val="20"/>
          <w:szCs w:val="20"/>
        </w:rPr>
        <w:t>ve</w:t>
      </w:r>
      <w:r>
        <w:rPr>
          <w:rFonts w:cs="Calibri"/>
          <w:color w:val="000000"/>
          <w:spacing w:val="17"/>
          <w:sz w:val="20"/>
          <w:szCs w:val="20"/>
        </w:rPr>
        <w:t xml:space="preserve"> </w:t>
      </w:r>
      <w:r>
        <w:rPr>
          <w:rFonts w:cs="Calibri"/>
          <w:color w:val="000000"/>
          <w:spacing w:val="1"/>
          <w:sz w:val="20"/>
          <w:szCs w:val="20"/>
        </w:rPr>
        <w:t>su</w:t>
      </w:r>
      <w:r>
        <w:rPr>
          <w:rFonts w:cs="Calibri"/>
          <w:color w:val="000000"/>
          <w:sz w:val="20"/>
          <w:szCs w:val="20"/>
        </w:rPr>
        <w:t>m</w:t>
      </w:r>
      <w:r>
        <w:rPr>
          <w:rFonts w:cs="Calibri"/>
          <w:color w:val="000000"/>
          <w:spacing w:val="1"/>
          <w:sz w:val="20"/>
          <w:szCs w:val="20"/>
        </w:rPr>
        <w:t>m</w:t>
      </w:r>
      <w:r>
        <w:rPr>
          <w:rFonts w:cs="Calibri"/>
          <w:color w:val="000000"/>
          <w:sz w:val="20"/>
          <w:szCs w:val="20"/>
        </w:rPr>
        <w:t>ary</w:t>
      </w:r>
      <w:r>
        <w:rPr>
          <w:rFonts w:cs="Calibri"/>
          <w:color w:val="000000"/>
          <w:spacing w:val="21"/>
          <w:sz w:val="20"/>
          <w:szCs w:val="20"/>
        </w:rPr>
        <w:t xml:space="preserve"> </w:t>
      </w:r>
      <w:r>
        <w:rPr>
          <w:rFonts w:cs="Calibri"/>
          <w:color w:val="000000"/>
          <w:sz w:val="20"/>
          <w:szCs w:val="20"/>
        </w:rPr>
        <w:t>of</w:t>
      </w:r>
      <w:r>
        <w:rPr>
          <w:rFonts w:cs="Calibri"/>
          <w:color w:val="000000"/>
          <w:spacing w:val="18"/>
          <w:sz w:val="20"/>
          <w:szCs w:val="20"/>
        </w:rPr>
        <w:t xml:space="preserve"> </w:t>
      </w:r>
      <w:r>
        <w:rPr>
          <w:rFonts w:cs="Calibri"/>
          <w:color w:val="000000"/>
          <w:spacing w:val="1"/>
          <w:w w:val="103"/>
          <w:sz w:val="20"/>
          <w:szCs w:val="20"/>
        </w:rPr>
        <w:t xml:space="preserve">no </w:t>
      </w:r>
      <w:r>
        <w:rPr>
          <w:rFonts w:cs="Calibri"/>
          <w:color w:val="000000"/>
          <w:sz w:val="20"/>
          <w:szCs w:val="20"/>
        </w:rPr>
        <w:t>more</w:t>
      </w:r>
      <w:r>
        <w:rPr>
          <w:rFonts w:cs="Calibri"/>
          <w:color w:val="000000"/>
          <w:spacing w:val="42"/>
          <w:sz w:val="20"/>
          <w:szCs w:val="20"/>
        </w:rPr>
        <w:t xml:space="preserve"> </w:t>
      </w:r>
      <w:r>
        <w:rPr>
          <w:rFonts w:cs="Calibri"/>
          <w:color w:val="000000"/>
          <w:spacing w:val="2"/>
          <w:sz w:val="20"/>
          <w:szCs w:val="20"/>
        </w:rPr>
        <w:t>t</w:t>
      </w:r>
      <w:r>
        <w:rPr>
          <w:rFonts w:cs="Calibri"/>
          <w:color w:val="000000"/>
          <w:sz w:val="20"/>
          <w:szCs w:val="20"/>
        </w:rPr>
        <w:t>han</w:t>
      </w:r>
      <w:r>
        <w:rPr>
          <w:rFonts w:cs="Calibri"/>
          <w:color w:val="000000"/>
          <w:spacing w:val="44"/>
          <w:sz w:val="20"/>
          <w:szCs w:val="20"/>
        </w:rPr>
        <w:t xml:space="preserve"> </w:t>
      </w:r>
      <w:r>
        <w:rPr>
          <w:rFonts w:cs="Calibri"/>
          <w:color w:val="000000"/>
          <w:sz w:val="20"/>
          <w:szCs w:val="20"/>
        </w:rPr>
        <w:t xml:space="preserve">2  pages </w:t>
      </w:r>
      <w:r>
        <w:rPr>
          <w:rFonts w:cs="Calibri"/>
          <w:color w:val="000000"/>
          <w:spacing w:val="10"/>
          <w:sz w:val="20"/>
          <w:szCs w:val="20"/>
        </w:rPr>
        <w:t xml:space="preserve"> </w:t>
      </w:r>
      <w:r>
        <w:rPr>
          <w:rFonts w:cs="Calibri"/>
          <w:color w:val="000000"/>
          <w:spacing w:val="2"/>
          <w:sz w:val="20"/>
          <w:szCs w:val="20"/>
        </w:rPr>
        <w:t>t</w:t>
      </w:r>
      <w:r>
        <w:rPr>
          <w:rFonts w:cs="Calibri"/>
          <w:color w:val="000000"/>
          <w:sz w:val="20"/>
          <w:szCs w:val="20"/>
        </w:rPr>
        <w:t>hat  i</w:t>
      </w:r>
      <w:r>
        <w:rPr>
          <w:rFonts w:cs="Calibri"/>
          <w:color w:val="000000"/>
          <w:spacing w:val="1"/>
          <w:sz w:val="20"/>
          <w:szCs w:val="20"/>
        </w:rPr>
        <w:t>n</w:t>
      </w:r>
      <w:r>
        <w:rPr>
          <w:rFonts w:cs="Calibri"/>
          <w:color w:val="000000"/>
          <w:sz w:val="20"/>
          <w:szCs w:val="20"/>
        </w:rPr>
        <w:t>c</w:t>
      </w:r>
      <w:r>
        <w:rPr>
          <w:rFonts w:cs="Calibri"/>
          <w:color w:val="000000"/>
          <w:spacing w:val="-2"/>
          <w:sz w:val="20"/>
          <w:szCs w:val="20"/>
        </w:rPr>
        <w:t>l</w:t>
      </w:r>
      <w:r>
        <w:rPr>
          <w:rFonts w:cs="Calibri"/>
          <w:color w:val="000000"/>
          <w:spacing w:val="2"/>
          <w:sz w:val="20"/>
          <w:szCs w:val="20"/>
        </w:rPr>
        <w:t>u</w:t>
      </w:r>
      <w:r>
        <w:rPr>
          <w:rFonts w:cs="Calibri"/>
          <w:color w:val="000000"/>
          <w:sz w:val="20"/>
          <w:szCs w:val="20"/>
        </w:rPr>
        <w:t>d</w:t>
      </w:r>
      <w:r>
        <w:rPr>
          <w:rFonts w:cs="Calibri"/>
          <w:color w:val="000000"/>
          <w:spacing w:val="1"/>
          <w:sz w:val="20"/>
          <w:szCs w:val="20"/>
        </w:rPr>
        <w:t>e</w:t>
      </w:r>
      <w:r>
        <w:rPr>
          <w:rFonts w:cs="Calibri"/>
          <w:color w:val="000000"/>
          <w:sz w:val="20"/>
          <w:szCs w:val="20"/>
        </w:rPr>
        <w:t>s</w:t>
      </w:r>
      <w:r>
        <w:rPr>
          <w:rFonts w:cs="Calibri"/>
          <w:color w:val="000000"/>
          <w:spacing w:val="44"/>
          <w:sz w:val="20"/>
          <w:szCs w:val="20"/>
        </w:rPr>
        <w:t xml:space="preserve"> </w:t>
      </w:r>
      <w:r>
        <w:rPr>
          <w:rFonts w:cs="Calibri"/>
          <w:color w:val="000000"/>
          <w:sz w:val="20"/>
          <w:szCs w:val="20"/>
        </w:rPr>
        <w:t>a</w:t>
      </w:r>
      <w:r>
        <w:rPr>
          <w:rFonts w:cs="Calibri"/>
          <w:color w:val="000000"/>
          <w:spacing w:val="44"/>
          <w:sz w:val="20"/>
          <w:szCs w:val="20"/>
        </w:rPr>
        <w:t xml:space="preserve"> </w:t>
      </w:r>
      <w:r>
        <w:rPr>
          <w:rFonts w:cs="Calibri"/>
          <w:color w:val="000000"/>
          <w:sz w:val="20"/>
          <w:szCs w:val="20"/>
        </w:rPr>
        <w:t>b</w:t>
      </w:r>
      <w:r>
        <w:rPr>
          <w:rFonts w:cs="Calibri"/>
          <w:color w:val="000000"/>
          <w:spacing w:val="3"/>
          <w:sz w:val="20"/>
          <w:szCs w:val="20"/>
        </w:rPr>
        <w:t>r</w:t>
      </w:r>
      <w:r>
        <w:rPr>
          <w:rFonts w:cs="Calibri"/>
          <w:color w:val="000000"/>
          <w:sz w:val="20"/>
          <w:szCs w:val="20"/>
        </w:rPr>
        <w:t>ief</w:t>
      </w:r>
      <w:r>
        <w:rPr>
          <w:rFonts w:cs="Calibri"/>
          <w:color w:val="000000"/>
          <w:spacing w:val="44"/>
          <w:sz w:val="20"/>
          <w:szCs w:val="20"/>
        </w:rPr>
        <w:t xml:space="preserve"> </w:t>
      </w:r>
      <w:r>
        <w:rPr>
          <w:rFonts w:cs="Calibri"/>
          <w:color w:val="000000"/>
          <w:sz w:val="20"/>
          <w:szCs w:val="20"/>
        </w:rPr>
        <w:t>d</w:t>
      </w:r>
      <w:r>
        <w:rPr>
          <w:rFonts w:cs="Calibri"/>
          <w:color w:val="000000"/>
          <w:spacing w:val="2"/>
          <w:sz w:val="20"/>
          <w:szCs w:val="20"/>
        </w:rPr>
        <w:t>e</w:t>
      </w:r>
      <w:r>
        <w:rPr>
          <w:rFonts w:cs="Calibri"/>
          <w:color w:val="000000"/>
          <w:sz w:val="20"/>
          <w:szCs w:val="20"/>
        </w:rPr>
        <w:t>sc</w:t>
      </w:r>
      <w:r>
        <w:rPr>
          <w:rFonts w:cs="Calibri"/>
          <w:color w:val="000000"/>
          <w:spacing w:val="1"/>
          <w:sz w:val="20"/>
          <w:szCs w:val="20"/>
        </w:rPr>
        <w:t>r</w:t>
      </w:r>
      <w:r>
        <w:rPr>
          <w:rFonts w:cs="Calibri"/>
          <w:color w:val="000000"/>
          <w:spacing w:val="-1"/>
          <w:sz w:val="20"/>
          <w:szCs w:val="20"/>
        </w:rPr>
        <w:t>i</w:t>
      </w:r>
      <w:r>
        <w:rPr>
          <w:rFonts w:cs="Calibri"/>
          <w:color w:val="000000"/>
          <w:sz w:val="20"/>
          <w:szCs w:val="20"/>
        </w:rPr>
        <w:t>pti</w:t>
      </w:r>
      <w:r>
        <w:rPr>
          <w:rFonts w:cs="Calibri"/>
          <w:color w:val="000000"/>
          <w:spacing w:val="1"/>
          <w:sz w:val="20"/>
          <w:szCs w:val="20"/>
        </w:rPr>
        <w:t>o</w:t>
      </w:r>
      <w:r>
        <w:rPr>
          <w:rFonts w:cs="Calibri"/>
          <w:color w:val="000000"/>
          <w:sz w:val="20"/>
          <w:szCs w:val="20"/>
        </w:rPr>
        <w:t xml:space="preserve">n </w:t>
      </w:r>
      <w:r>
        <w:rPr>
          <w:rFonts w:cs="Calibri"/>
          <w:color w:val="000000"/>
          <w:spacing w:val="1"/>
          <w:sz w:val="20"/>
          <w:szCs w:val="20"/>
        </w:rPr>
        <w:t xml:space="preserve"> </w:t>
      </w:r>
      <w:r>
        <w:rPr>
          <w:rFonts w:cs="Calibri"/>
          <w:color w:val="000000"/>
          <w:sz w:val="20"/>
          <w:szCs w:val="20"/>
        </w:rPr>
        <w:t>of</w:t>
      </w:r>
      <w:r>
        <w:rPr>
          <w:rFonts w:cs="Calibri"/>
          <w:color w:val="000000"/>
          <w:spacing w:val="4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4"/>
          <w:sz w:val="20"/>
          <w:szCs w:val="20"/>
        </w:rPr>
        <w:t xml:space="preserve"> </w:t>
      </w:r>
      <w:r>
        <w:rPr>
          <w:rFonts w:cs="Calibri"/>
          <w:color w:val="000000"/>
          <w:sz w:val="20"/>
          <w:szCs w:val="20"/>
        </w:rPr>
        <w:t>j</w:t>
      </w:r>
      <w:r>
        <w:rPr>
          <w:rFonts w:cs="Calibri"/>
          <w:color w:val="000000"/>
          <w:spacing w:val="2"/>
          <w:sz w:val="20"/>
          <w:szCs w:val="20"/>
        </w:rPr>
        <w:t>o</w:t>
      </w:r>
      <w:r>
        <w:rPr>
          <w:rFonts w:cs="Calibri"/>
          <w:color w:val="000000"/>
          <w:spacing w:val="-2"/>
          <w:sz w:val="20"/>
          <w:szCs w:val="20"/>
        </w:rPr>
        <w:t>i</w:t>
      </w:r>
      <w:r>
        <w:rPr>
          <w:rFonts w:cs="Calibri"/>
          <w:color w:val="000000"/>
          <w:spacing w:val="1"/>
          <w:sz w:val="20"/>
          <w:szCs w:val="20"/>
        </w:rPr>
        <w:t>n</w:t>
      </w:r>
      <w:r>
        <w:rPr>
          <w:rFonts w:cs="Calibri"/>
          <w:color w:val="000000"/>
          <w:sz w:val="20"/>
          <w:szCs w:val="20"/>
        </w:rPr>
        <w:t>t</w:t>
      </w:r>
      <w:r>
        <w:rPr>
          <w:rFonts w:cs="Calibri"/>
          <w:color w:val="000000"/>
          <w:spacing w:val="45"/>
          <w:sz w:val="20"/>
          <w:szCs w:val="20"/>
        </w:rPr>
        <w:t xml:space="preserve"> </w:t>
      </w:r>
      <w:r>
        <w:rPr>
          <w:rFonts w:cs="Calibri"/>
          <w:color w:val="000000"/>
          <w:sz w:val="20"/>
          <w:szCs w:val="20"/>
        </w:rPr>
        <w:t>program</w:t>
      </w:r>
      <w:r>
        <w:rPr>
          <w:rFonts w:cs="Calibri"/>
          <w:color w:val="000000"/>
          <w:spacing w:val="1"/>
          <w:sz w:val="20"/>
          <w:szCs w:val="20"/>
        </w:rPr>
        <w:t>m</w:t>
      </w:r>
      <w:r>
        <w:rPr>
          <w:rFonts w:cs="Calibri"/>
          <w:color w:val="000000"/>
          <w:sz w:val="20"/>
          <w:szCs w:val="20"/>
        </w:rPr>
        <w:t xml:space="preserve">e, </w:t>
      </w:r>
      <w:r>
        <w:rPr>
          <w:rFonts w:cs="Calibri"/>
          <w:color w:val="000000"/>
          <w:spacing w:val="18"/>
          <w:sz w:val="20"/>
          <w:szCs w:val="20"/>
        </w:rPr>
        <w:t xml:space="preserve"> </w:t>
      </w:r>
      <w:r>
        <w:rPr>
          <w:rFonts w:cs="Calibri"/>
          <w:color w:val="000000"/>
          <w:spacing w:val="-1"/>
          <w:sz w:val="20"/>
          <w:szCs w:val="20"/>
        </w:rPr>
        <w:t>i</w:t>
      </w:r>
      <w:r>
        <w:rPr>
          <w:rFonts w:cs="Calibri"/>
          <w:color w:val="000000"/>
          <w:sz w:val="20"/>
          <w:szCs w:val="20"/>
        </w:rPr>
        <w:t>ts</w:t>
      </w:r>
      <w:r>
        <w:rPr>
          <w:rFonts w:cs="Calibri"/>
          <w:color w:val="000000"/>
          <w:spacing w:val="43"/>
          <w:sz w:val="20"/>
          <w:szCs w:val="20"/>
        </w:rPr>
        <w:t xml:space="preserve"> </w:t>
      </w:r>
      <w:r>
        <w:rPr>
          <w:rFonts w:cs="Calibri"/>
          <w:color w:val="000000"/>
          <w:spacing w:val="1"/>
          <w:sz w:val="20"/>
          <w:szCs w:val="20"/>
        </w:rPr>
        <w:t>c</w:t>
      </w:r>
      <w:r>
        <w:rPr>
          <w:rFonts w:cs="Calibri"/>
          <w:color w:val="000000"/>
          <w:sz w:val="20"/>
          <w:szCs w:val="20"/>
        </w:rPr>
        <w:t>on</w:t>
      </w:r>
      <w:r>
        <w:rPr>
          <w:rFonts w:cs="Calibri"/>
          <w:color w:val="000000"/>
          <w:spacing w:val="1"/>
          <w:sz w:val="20"/>
          <w:szCs w:val="20"/>
        </w:rPr>
        <w:t>te</w:t>
      </w:r>
      <w:r>
        <w:rPr>
          <w:rFonts w:cs="Calibri"/>
          <w:color w:val="000000"/>
          <w:sz w:val="20"/>
          <w:szCs w:val="20"/>
        </w:rPr>
        <w:t>xt</w:t>
      </w:r>
      <w:r>
        <w:rPr>
          <w:rFonts w:cs="Calibri"/>
          <w:color w:val="000000"/>
          <w:spacing w:val="45"/>
          <w:sz w:val="20"/>
          <w:szCs w:val="20"/>
        </w:rPr>
        <w:t xml:space="preserve"> </w:t>
      </w:r>
      <w:r>
        <w:rPr>
          <w:rFonts w:cs="Calibri"/>
          <w:color w:val="000000"/>
          <w:w w:val="103"/>
          <w:sz w:val="20"/>
          <w:szCs w:val="20"/>
        </w:rPr>
        <w:t>a</w:t>
      </w:r>
      <w:r>
        <w:rPr>
          <w:rFonts w:cs="Calibri"/>
          <w:color w:val="000000"/>
          <w:spacing w:val="1"/>
          <w:w w:val="103"/>
          <w:sz w:val="20"/>
          <w:szCs w:val="20"/>
        </w:rPr>
        <w:t>n</w:t>
      </w:r>
      <w:r>
        <w:rPr>
          <w:rFonts w:cs="Calibri"/>
          <w:color w:val="000000"/>
          <w:w w:val="103"/>
          <w:sz w:val="20"/>
          <w:szCs w:val="20"/>
        </w:rPr>
        <w:t xml:space="preserve">d </w:t>
      </w:r>
      <w:r>
        <w:rPr>
          <w:rFonts w:cs="Calibri"/>
          <w:color w:val="000000"/>
          <w:spacing w:val="2"/>
          <w:sz w:val="20"/>
          <w:szCs w:val="20"/>
        </w:rPr>
        <w:t>c</w:t>
      </w:r>
      <w:r>
        <w:rPr>
          <w:rFonts w:cs="Calibri"/>
          <w:color w:val="000000"/>
          <w:sz w:val="20"/>
          <w:szCs w:val="20"/>
        </w:rPr>
        <w:t>ur</w:t>
      </w:r>
      <w:r>
        <w:rPr>
          <w:rFonts w:cs="Calibri"/>
          <w:color w:val="000000"/>
          <w:spacing w:val="1"/>
          <w:sz w:val="20"/>
          <w:szCs w:val="20"/>
        </w:rPr>
        <w:t>r</w:t>
      </w:r>
      <w:r>
        <w:rPr>
          <w:rFonts w:cs="Calibri"/>
          <w:color w:val="000000"/>
          <w:spacing w:val="-1"/>
          <w:sz w:val="20"/>
          <w:szCs w:val="20"/>
        </w:rPr>
        <w:t>e</w:t>
      </w:r>
      <w:r>
        <w:rPr>
          <w:rFonts w:cs="Calibri"/>
          <w:color w:val="000000"/>
          <w:sz w:val="20"/>
          <w:szCs w:val="20"/>
        </w:rPr>
        <w:t xml:space="preserve">nt </w:t>
      </w:r>
      <w:r>
        <w:rPr>
          <w:rFonts w:cs="Calibri"/>
          <w:color w:val="000000"/>
          <w:spacing w:val="2"/>
          <w:sz w:val="20"/>
          <w:szCs w:val="20"/>
        </w:rPr>
        <w:t xml:space="preserve"> </w:t>
      </w:r>
      <w:r>
        <w:rPr>
          <w:rFonts w:cs="Calibri"/>
          <w:color w:val="000000"/>
          <w:spacing w:val="-1"/>
          <w:sz w:val="20"/>
          <w:szCs w:val="20"/>
        </w:rPr>
        <w:t>si</w:t>
      </w:r>
      <w:r>
        <w:rPr>
          <w:rFonts w:cs="Calibri"/>
          <w:color w:val="000000"/>
          <w:sz w:val="20"/>
          <w:szCs w:val="20"/>
        </w:rPr>
        <w:t>t</w:t>
      </w:r>
      <w:r>
        <w:rPr>
          <w:rFonts w:cs="Calibri"/>
          <w:color w:val="000000"/>
          <w:spacing w:val="2"/>
          <w:sz w:val="20"/>
          <w:szCs w:val="20"/>
        </w:rPr>
        <w:t>u</w:t>
      </w:r>
      <w:r>
        <w:rPr>
          <w:rFonts w:cs="Calibri"/>
          <w:color w:val="000000"/>
          <w:sz w:val="20"/>
          <w:szCs w:val="20"/>
        </w:rPr>
        <w:t>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 xml:space="preserve">, </w:t>
      </w:r>
      <w:r>
        <w:rPr>
          <w:rFonts w:cs="Calibri"/>
          <w:color w:val="000000"/>
          <w:spacing w:val="4"/>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5"/>
          <w:sz w:val="20"/>
          <w:szCs w:val="20"/>
        </w:rPr>
        <w:t xml:space="preserve"> </w:t>
      </w:r>
      <w:r>
        <w:rPr>
          <w:rFonts w:cs="Calibri"/>
          <w:color w:val="000000"/>
          <w:sz w:val="20"/>
          <w:szCs w:val="20"/>
        </w:rPr>
        <w:t>p</w:t>
      </w:r>
      <w:r>
        <w:rPr>
          <w:rFonts w:cs="Calibri"/>
          <w:color w:val="000000"/>
          <w:spacing w:val="1"/>
          <w:sz w:val="20"/>
          <w:szCs w:val="20"/>
        </w:rPr>
        <w:t>u</w:t>
      </w:r>
      <w:r>
        <w:rPr>
          <w:rFonts w:cs="Calibri"/>
          <w:color w:val="000000"/>
          <w:sz w:val="20"/>
          <w:szCs w:val="20"/>
        </w:rPr>
        <w:t xml:space="preserve">rpose </w:t>
      </w:r>
      <w:r>
        <w:rPr>
          <w:rFonts w:cs="Calibri"/>
          <w:color w:val="000000"/>
          <w:spacing w:val="4"/>
          <w:sz w:val="20"/>
          <w:szCs w:val="20"/>
        </w:rPr>
        <w:t xml:space="preserve"> </w:t>
      </w:r>
      <w:r>
        <w:rPr>
          <w:rFonts w:cs="Calibri"/>
          <w:color w:val="000000"/>
          <w:sz w:val="20"/>
          <w:szCs w:val="20"/>
        </w:rPr>
        <w:t xml:space="preserve">of </w:t>
      </w:r>
      <w:r>
        <w:rPr>
          <w:rFonts w:cs="Calibri"/>
          <w:color w:val="000000"/>
          <w:spacing w:val="3"/>
          <w:sz w:val="20"/>
          <w:szCs w:val="20"/>
        </w:rPr>
        <w:t xml:space="preserve"> </w:t>
      </w:r>
      <w:r>
        <w:rPr>
          <w:rFonts w:cs="Calibri"/>
          <w:color w:val="000000"/>
          <w:spacing w:val="2"/>
          <w:sz w:val="20"/>
          <w:szCs w:val="20"/>
        </w:rPr>
        <w:t>t</w:t>
      </w:r>
      <w:r>
        <w:rPr>
          <w:rFonts w:cs="Calibri"/>
          <w:color w:val="000000"/>
          <w:sz w:val="20"/>
          <w:szCs w:val="20"/>
        </w:rPr>
        <w:t xml:space="preserve">he </w:t>
      </w:r>
      <w:r>
        <w:rPr>
          <w:rFonts w:cs="Calibri"/>
          <w:color w:val="000000"/>
          <w:spacing w:val="2"/>
          <w:sz w:val="20"/>
          <w:szCs w:val="20"/>
        </w:rPr>
        <w:t xml:space="preserve"> </w:t>
      </w:r>
      <w:r>
        <w:rPr>
          <w:rFonts w:cs="Calibri"/>
          <w:color w:val="000000"/>
          <w:spacing w:val="1"/>
          <w:sz w:val="20"/>
          <w:szCs w:val="20"/>
        </w:rPr>
        <w:t>eva</w:t>
      </w:r>
      <w:r>
        <w:rPr>
          <w:rFonts w:cs="Calibri"/>
          <w:color w:val="000000"/>
          <w:spacing w:val="-2"/>
          <w:sz w:val="20"/>
          <w:szCs w:val="20"/>
        </w:rPr>
        <w:t>l</w:t>
      </w:r>
      <w:r>
        <w:rPr>
          <w:rFonts w:cs="Calibri"/>
          <w:color w:val="000000"/>
          <w:spacing w:val="2"/>
          <w:sz w:val="20"/>
          <w:szCs w:val="20"/>
        </w:rPr>
        <w:t>u</w:t>
      </w:r>
      <w:r>
        <w:rPr>
          <w:rFonts w:cs="Calibri"/>
          <w:color w:val="000000"/>
          <w:sz w:val="20"/>
          <w:szCs w:val="20"/>
        </w:rPr>
        <w:t>a</w:t>
      </w:r>
      <w:r>
        <w:rPr>
          <w:rFonts w:cs="Calibri"/>
          <w:color w:val="000000"/>
          <w:spacing w:val="1"/>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pacing w:val="1"/>
          <w:sz w:val="20"/>
          <w:szCs w:val="20"/>
        </w:rPr>
        <w:t>n</w:t>
      </w:r>
      <w:r>
        <w:rPr>
          <w:rFonts w:cs="Calibri"/>
          <w:color w:val="000000"/>
          <w:sz w:val="20"/>
          <w:szCs w:val="20"/>
        </w:rPr>
        <w:t xml:space="preserve">, </w:t>
      </w:r>
      <w:r>
        <w:rPr>
          <w:rFonts w:cs="Calibri"/>
          <w:color w:val="000000"/>
          <w:spacing w:val="8"/>
          <w:sz w:val="20"/>
          <w:szCs w:val="20"/>
        </w:rPr>
        <w:t xml:space="preserve"> </w:t>
      </w:r>
      <w:r>
        <w:rPr>
          <w:rFonts w:cs="Calibri"/>
          <w:color w:val="000000"/>
          <w:spacing w:val="-1"/>
          <w:sz w:val="20"/>
          <w:szCs w:val="20"/>
        </w:rPr>
        <w:t>i</w:t>
      </w:r>
      <w:r>
        <w:rPr>
          <w:rFonts w:cs="Calibri"/>
          <w:color w:val="000000"/>
          <w:sz w:val="20"/>
          <w:szCs w:val="20"/>
        </w:rPr>
        <w:t xml:space="preserve">ts </w:t>
      </w:r>
      <w:r>
        <w:rPr>
          <w:rFonts w:cs="Calibri"/>
          <w:color w:val="000000"/>
          <w:spacing w:val="1"/>
          <w:sz w:val="20"/>
          <w:szCs w:val="20"/>
        </w:rPr>
        <w:t xml:space="preserve"> </w:t>
      </w:r>
      <w:r>
        <w:rPr>
          <w:rFonts w:cs="Calibri"/>
          <w:color w:val="000000"/>
          <w:sz w:val="20"/>
          <w:szCs w:val="20"/>
        </w:rPr>
        <w:t>me</w:t>
      </w:r>
      <w:r>
        <w:rPr>
          <w:rFonts w:cs="Calibri"/>
          <w:color w:val="000000"/>
          <w:spacing w:val="2"/>
          <w:sz w:val="20"/>
          <w:szCs w:val="20"/>
        </w:rPr>
        <w:t>t</w:t>
      </w:r>
      <w:r>
        <w:rPr>
          <w:rFonts w:cs="Calibri"/>
          <w:color w:val="000000"/>
          <w:sz w:val="20"/>
          <w:szCs w:val="20"/>
        </w:rPr>
        <w:t>ho</w:t>
      </w:r>
      <w:r>
        <w:rPr>
          <w:rFonts w:cs="Calibri"/>
          <w:color w:val="000000"/>
          <w:spacing w:val="2"/>
          <w:sz w:val="20"/>
          <w:szCs w:val="20"/>
        </w:rPr>
        <w:t>d</w:t>
      </w:r>
      <w:r>
        <w:rPr>
          <w:rFonts w:cs="Calibri"/>
          <w:color w:val="000000"/>
          <w:sz w:val="20"/>
          <w:szCs w:val="20"/>
        </w:rPr>
        <w:t>o</w:t>
      </w:r>
      <w:r>
        <w:rPr>
          <w:rFonts w:cs="Calibri"/>
          <w:color w:val="000000"/>
          <w:spacing w:val="-2"/>
          <w:sz w:val="20"/>
          <w:szCs w:val="20"/>
        </w:rPr>
        <w:t>l</w:t>
      </w:r>
      <w:r>
        <w:rPr>
          <w:rFonts w:cs="Calibri"/>
          <w:color w:val="000000"/>
          <w:spacing w:val="2"/>
          <w:sz w:val="20"/>
          <w:szCs w:val="20"/>
        </w:rPr>
        <w:t>o</w:t>
      </w:r>
      <w:r>
        <w:rPr>
          <w:rFonts w:cs="Calibri"/>
          <w:color w:val="000000"/>
          <w:sz w:val="20"/>
          <w:szCs w:val="20"/>
        </w:rPr>
        <w:t xml:space="preserve">gy </w:t>
      </w:r>
      <w:r>
        <w:rPr>
          <w:rFonts w:cs="Calibri"/>
          <w:color w:val="000000"/>
          <w:spacing w:val="8"/>
          <w:sz w:val="20"/>
          <w:szCs w:val="20"/>
        </w:rPr>
        <w:t xml:space="preserve"> </w:t>
      </w:r>
      <w:r>
        <w:rPr>
          <w:rFonts w:cs="Calibri"/>
          <w:color w:val="000000"/>
          <w:spacing w:val="-2"/>
          <w:sz w:val="20"/>
          <w:szCs w:val="20"/>
        </w:rPr>
        <w:t>a</w:t>
      </w:r>
      <w:r>
        <w:rPr>
          <w:rFonts w:cs="Calibri"/>
          <w:color w:val="000000"/>
          <w:spacing w:val="2"/>
          <w:sz w:val="20"/>
          <w:szCs w:val="20"/>
        </w:rPr>
        <w:t>n</w:t>
      </w:r>
      <w:r>
        <w:rPr>
          <w:rFonts w:cs="Calibri"/>
          <w:color w:val="000000"/>
          <w:sz w:val="20"/>
          <w:szCs w:val="20"/>
        </w:rPr>
        <w:t xml:space="preserve">d </w:t>
      </w:r>
      <w:r>
        <w:rPr>
          <w:rFonts w:cs="Calibri"/>
          <w:color w:val="000000"/>
          <w:spacing w:val="2"/>
          <w:sz w:val="20"/>
          <w:szCs w:val="20"/>
        </w:rPr>
        <w:t xml:space="preserve"> </w:t>
      </w:r>
      <w:r>
        <w:rPr>
          <w:rFonts w:cs="Calibri"/>
          <w:color w:val="000000"/>
          <w:spacing w:val="-2"/>
          <w:sz w:val="20"/>
          <w:szCs w:val="20"/>
        </w:rPr>
        <w:t>i</w:t>
      </w:r>
      <w:r>
        <w:rPr>
          <w:rFonts w:cs="Calibri"/>
          <w:color w:val="000000"/>
          <w:spacing w:val="3"/>
          <w:sz w:val="20"/>
          <w:szCs w:val="20"/>
        </w:rPr>
        <w:t>t</w:t>
      </w:r>
      <w:r>
        <w:rPr>
          <w:rFonts w:cs="Calibri"/>
          <w:color w:val="000000"/>
          <w:sz w:val="20"/>
          <w:szCs w:val="20"/>
        </w:rPr>
        <w:t xml:space="preserve">s  </w:t>
      </w:r>
      <w:r>
        <w:rPr>
          <w:rFonts w:cs="Calibri"/>
          <w:color w:val="000000"/>
          <w:spacing w:val="1"/>
          <w:sz w:val="20"/>
          <w:szCs w:val="20"/>
        </w:rPr>
        <w:t>m</w:t>
      </w:r>
      <w:r>
        <w:rPr>
          <w:rFonts w:cs="Calibri"/>
          <w:color w:val="000000"/>
          <w:sz w:val="20"/>
          <w:szCs w:val="20"/>
        </w:rPr>
        <w:t>a</w:t>
      </w:r>
      <w:r>
        <w:rPr>
          <w:rFonts w:cs="Calibri"/>
          <w:color w:val="000000"/>
          <w:spacing w:val="1"/>
          <w:sz w:val="20"/>
          <w:szCs w:val="20"/>
        </w:rPr>
        <w:t>jo</w:t>
      </w:r>
      <w:r>
        <w:rPr>
          <w:rFonts w:cs="Calibri"/>
          <w:color w:val="000000"/>
          <w:sz w:val="20"/>
          <w:szCs w:val="20"/>
        </w:rPr>
        <w:t xml:space="preserve">r </w:t>
      </w:r>
      <w:r>
        <w:rPr>
          <w:rFonts w:cs="Calibri"/>
          <w:color w:val="000000"/>
          <w:spacing w:val="4"/>
          <w:sz w:val="20"/>
          <w:szCs w:val="20"/>
        </w:rPr>
        <w:t xml:space="preserve"> </w:t>
      </w:r>
      <w:r>
        <w:rPr>
          <w:rFonts w:cs="Calibri"/>
          <w:color w:val="000000"/>
          <w:spacing w:val="1"/>
          <w:w w:val="103"/>
          <w:sz w:val="20"/>
          <w:szCs w:val="20"/>
        </w:rPr>
        <w:t>f</w:t>
      </w:r>
      <w:r>
        <w:rPr>
          <w:rFonts w:cs="Calibri"/>
          <w:color w:val="000000"/>
          <w:spacing w:val="-2"/>
          <w:w w:val="103"/>
          <w:sz w:val="20"/>
          <w:szCs w:val="20"/>
        </w:rPr>
        <w:t>i</w:t>
      </w:r>
      <w:r>
        <w:rPr>
          <w:rFonts w:cs="Calibri"/>
          <w:color w:val="000000"/>
          <w:spacing w:val="1"/>
          <w:w w:val="103"/>
          <w:sz w:val="20"/>
          <w:szCs w:val="20"/>
        </w:rPr>
        <w:t>nd</w:t>
      </w:r>
      <w:r>
        <w:rPr>
          <w:rFonts w:cs="Calibri"/>
          <w:color w:val="000000"/>
          <w:spacing w:val="-2"/>
          <w:w w:val="103"/>
          <w:sz w:val="20"/>
          <w:szCs w:val="20"/>
        </w:rPr>
        <w:t>i</w:t>
      </w:r>
      <w:r>
        <w:rPr>
          <w:rFonts w:cs="Calibri"/>
          <w:color w:val="000000"/>
          <w:spacing w:val="2"/>
          <w:w w:val="103"/>
          <w:sz w:val="20"/>
          <w:szCs w:val="20"/>
        </w:rPr>
        <w:t>n</w:t>
      </w:r>
      <w:r>
        <w:rPr>
          <w:rFonts w:cs="Calibri"/>
          <w:color w:val="000000"/>
          <w:w w:val="103"/>
          <w:sz w:val="20"/>
          <w:szCs w:val="20"/>
        </w:rPr>
        <w:t>g</w:t>
      </w:r>
      <w:r>
        <w:rPr>
          <w:rFonts w:cs="Calibri"/>
          <w:color w:val="000000"/>
          <w:spacing w:val="-1"/>
          <w:w w:val="103"/>
          <w:sz w:val="20"/>
          <w:szCs w:val="20"/>
        </w:rPr>
        <w:t>s</w:t>
      </w:r>
      <w:r>
        <w:rPr>
          <w:rFonts w:cs="Calibri"/>
          <w:color w:val="000000"/>
          <w:w w:val="103"/>
          <w:sz w:val="20"/>
          <w:szCs w:val="20"/>
        </w:rPr>
        <w:t xml:space="preserve">, </w:t>
      </w:r>
      <w:r>
        <w:rPr>
          <w:rFonts w:cs="Calibri"/>
          <w:color w:val="000000"/>
          <w:spacing w:val="2"/>
          <w:sz w:val="20"/>
          <w:szCs w:val="20"/>
        </w:rPr>
        <w:t>c</w:t>
      </w:r>
      <w:r>
        <w:rPr>
          <w:rFonts w:cs="Calibri"/>
          <w:color w:val="000000"/>
          <w:sz w:val="20"/>
          <w:szCs w:val="20"/>
        </w:rPr>
        <w:t>on</w:t>
      </w:r>
      <w:r>
        <w:rPr>
          <w:rFonts w:cs="Calibri"/>
          <w:color w:val="000000"/>
          <w:spacing w:val="2"/>
          <w:sz w:val="20"/>
          <w:szCs w:val="20"/>
        </w:rPr>
        <w:t>c</w:t>
      </w:r>
      <w:r>
        <w:rPr>
          <w:rFonts w:cs="Calibri"/>
          <w:color w:val="000000"/>
          <w:spacing w:val="-2"/>
          <w:sz w:val="20"/>
          <w:szCs w:val="20"/>
        </w:rPr>
        <w:t>l</w:t>
      </w:r>
      <w:r>
        <w:rPr>
          <w:rFonts w:cs="Calibri"/>
          <w:color w:val="000000"/>
          <w:spacing w:val="1"/>
          <w:sz w:val="20"/>
          <w:szCs w:val="20"/>
        </w:rPr>
        <w:t>u</w:t>
      </w:r>
      <w:r>
        <w:rPr>
          <w:rFonts w:cs="Calibri"/>
          <w:color w:val="000000"/>
          <w:sz w:val="20"/>
          <w:szCs w:val="20"/>
        </w:rPr>
        <w:t>s</w:t>
      </w:r>
      <w:r>
        <w:rPr>
          <w:rFonts w:cs="Calibri"/>
          <w:color w:val="000000"/>
          <w:spacing w:val="-1"/>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s  a</w:t>
      </w:r>
      <w:r>
        <w:rPr>
          <w:rFonts w:cs="Calibri"/>
          <w:color w:val="000000"/>
          <w:spacing w:val="1"/>
          <w:sz w:val="20"/>
          <w:szCs w:val="20"/>
        </w:rPr>
        <w:t>n</w:t>
      </w:r>
      <w:r>
        <w:rPr>
          <w:rFonts w:cs="Calibri"/>
          <w:color w:val="000000"/>
          <w:sz w:val="20"/>
          <w:szCs w:val="20"/>
        </w:rPr>
        <w:t xml:space="preserve">d </w:t>
      </w:r>
      <w:r>
        <w:rPr>
          <w:rFonts w:cs="Calibri"/>
          <w:color w:val="000000"/>
          <w:spacing w:val="3"/>
          <w:sz w:val="20"/>
          <w:szCs w:val="20"/>
        </w:rPr>
        <w:t xml:space="preserve"> </w:t>
      </w:r>
      <w:r>
        <w:rPr>
          <w:rFonts w:cs="Calibri"/>
          <w:color w:val="000000"/>
          <w:spacing w:val="1"/>
          <w:sz w:val="20"/>
          <w:szCs w:val="20"/>
        </w:rPr>
        <w:t>recomme</w:t>
      </w:r>
      <w:r>
        <w:rPr>
          <w:rFonts w:cs="Calibri"/>
          <w:color w:val="000000"/>
          <w:sz w:val="20"/>
          <w:szCs w:val="20"/>
        </w:rPr>
        <w:t>n</w:t>
      </w:r>
      <w:r>
        <w:rPr>
          <w:rFonts w:cs="Calibri"/>
          <w:color w:val="000000"/>
          <w:spacing w:val="1"/>
          <w:sz w:val="20"/>
          <w:szCs w:val="20"/>
        </w:rPr>
        <w:t>d</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w:t>
      </w:r>
      <w:r>
        <w:rPr>
          <w:rFonts w:cs="Calibri"/>
          <w:color w:val="000000"/>
          <w:spacing w:val="2"/>
          <w:sz w:val="20"/>
          <w:szCs w:val="20"/>
        </w:rPr>
        <w:t>n</w:t>
      </w:r>
      <w:r>
        <w:rPr>
          <w:rFonts w:cs="Calibri"/>
          <w:color w:val="000000"/>
          <w:spacing w:val="-1"/>
          <w:sz w:val="20"/>
          <w:szCs w:val="20"/>
        </w:rPr>
        <w:t>s</w:t>
      </w:r>
      <w:r>
        <w:rPr>
          <w:rFonts w:cs="Calibri"/>
          <w:color w:val="000000"/>
          <w:sz w:val="20"/>
          <w:szCs w:val="20"/>
        </w:rPr>
        <w:t xml:space="preserve">. </w:t>
      </w:r>
      <w:r>
        <w:rPr>
          <w:rFonts w:cs="Calibri"/>
          <w:color w:val="000000"/>
          <w:spacing w:val="24"/>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1"/>
          <w:sz w:val="20"/>
          <w:szCs w:val="20"/>
        </w:rPr>
        <w:t>f</w:t>
      </w:r>
      <w:r>
        <w:rPr>
          <w:rFonts w:cs="Calibri"/>
          <w:color w:val="000000"/>
          <w:spacing w:val="-1"/>
          <w:sz w:val="20"/>
          <w:szCs w:val="20"/>
        </w:rPr>
        <w:t>i</w:t>
      </w:r>
      <w:r>
        <w:rPr>
          <w:rFonts w:cs="Calibri"/>
          <w:color w:val="000000"/>
          <w:spacing w:val="1"/>
          <w:sz w:val="20"/>
          <w:szCs w:val="20"/>
        </w:rPr>
        <w:t>na</w:t>
      </w:r>
      <w:r>
        <w:rPr>
          <w:rFonts w:cs="Calibri"/>
          <w:color w:val="000000"/>
          <w:sz w:val="20"/>
          <w:szCs w:val="20"/>
        </w:rPr>
        <w:t>l</w:t>
      </w:r>
      <w:r>
        <w:rPr>
          <w:rFonts w:cs="Calibri"/>
          <w:color w:val="000000"/>
          <w:spacing w:val="1"/>
          <w:sz w:val="20"/>
          <w:szCs w:val="20"/>
        </w:rPr>
        <w:t xml:space="preserve"> r</w:t>
      </w:r>
      <w:r>
        <w:rPr>
          <w:rFonts w:cs="Calibri"/>
          <w:color w:val="000000"/>
          <w:sz w:val="20"/>
          <w:szCs w:val="20"/>
        </w:rPr>
        <w:t>e</w:t>
      </w:r>
      <w:r>
        <w:rPr>
          <w:rFonts w:cs="Calibri"/>
          <w:color w:val="000000"/>
          <w:spacing w:val="1"/>
          <w:sz w:val="20"/>
          <w:szCs w:val="20"/>
        </w:rPr>
        <w:t>po</w:t>
      </w:r>
      <w:r>
        <w:rPr>
          <w:rFonts w:cs="Calibri"/>
          <w:color w:val="000000"/>
          <w:sz w:val="20"/>
          <w:szCs w:val="20"/>
        </w:rPr>
        <w:t xml:space="preserve">rt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l</w:t>
      </w:r>
      <w:r>
        <w:rPr>
          <w:rFonts w:cs="Calibri"/>
          <w:color w:val="000000"/>
          <w:sz w:val="20"/>
          <w:szCs w:val="20"/>
        </w:rPr>
        <w:t xml:space="preserve">l </w:t>
      </w:r>
      <w:r>
        <w:rPr>
          <w:rFonts w:cs="Calibri"/>
          <w:color w:val="000000"/>
          <w:spacing w:val="2"/>
          <w:sz w:val="20"/>
          <w:szCs w:val="20"/>
        </w:rPr>
        <w:t>b</w:t>
      </w:r>
      <w:r>
        <w:rPr>
          <w:rFonts w:cs="Calibri"/>
          <w:color w:val="000000"/>
          <w:sz w:val="20"/>
          <w:szCs w:val="20"/>
        </w:rPr>
        <w:t xml:space="preserve">e </w:t>
      </w:r>
      <w:r>
        <w:rPr>
          <w:rFonts w:cs="Calibri"/>
          <w:color w:val="000000"/>
          <w:spacing w:val="1"/>
          <w:sz w:val="20"/>
          <w:szCs w:val="20"/>
        </w:rPr>
        <w:t>se</w:t>
      </w:r>
      <w:r>
        <w:rPr>
          <w:rFonts w:cs="Calibri"/>
          <w:color w:val="000000"/>
          <w:sz w:val="20"/>
          <w:szCs w:val="20"/>
        </w:rPr>
        <w:t>nt</w:t>
      </w:r>
      <w:r>
        <w:rPr>
          <w:rFonts w:cs="Calibri"/>
          <w:color w:val="000000"/>
          <w:spacing w:val="5"/>
          <w:sz w:val="20"/>
          <w:szCs w:val="20"/>
        </w:rPr>
        <w:t xml:space="preserve"> </w:t>
      </w:r>
      <w:r>
        <w:rPr>
          <w:rFonts w:cs="Calibri"/>
          <w:color w:val="000000"/>
          <w:spacing w:val="2"/>
          <w:sz w:val="20"/>
          <w:szCs w:val="20"/>
        </w:rPr>
        <w:t>t</w:t>
      </w:r>
      <w:r>
        <w:rPr>
          <w:rFonts w:cs="Calibri"/>
          <w:color w:val="000000"/>
          <w:sz w:val="20"/>
          <w:szCs w:val="20"/>
        </w:rPr>
        <w:t xml:space="preserve">o </w:t>
      </w:r>
      <w:proofErr w:type="gramStart"/>
      <w:r>
        <w:rPr>
          <w:rFonts w:cs="Calibri"/>
          <w:color w:val="000000"/>
          <w:spacing w:val="2"/>
          <w:sz w:val="20"/>
          <w:szCs w:val="20"/>
        </w:rPr>
        <w:t>t</w:t>
      </w:r>
      <w:r>
        <w:rPr>
          <w:rFonts w:cs="Calibri"/>
          <w:color w:val="000000"/>
          <w:sz w:val="20"/>
          <w:szCs w:val="20"/>
        </w:rPr>
        <w:t xml:space="preserve">he </w:t>
      </w:r>
      <w:r>
        <w:rPr>
          <w:rFonts w:cs="Calibri"/>
          <w:color w:val="000000"/>
          <w:spacing w:val="2"/>
          <w:sz w:val="20"/>
          <w:szCs w:val="20"/>
        </w:rPr>
        <w:t xml:space="preserve"> </w:t>
      </w:r>
      <w:r>
        <w:rPr>
          <w:rFonts w:cs="Calibri"/>
          <w:color w:val="000000"/>
          <w:spacing w:val="-1"/>
          <w:sz w:val="20"/>
          <w:szCs w:val="20"/>
        </w:rPr>
        <w:t>e</w:t>
      </w:r>
      <w:r>
        <w:rPr>
          <w:rFonts w:cs="Calibri"/>
          <w:color w:val="000000"/>
          <w:spacing w:val="1"/>
          <w:sz w:val="20"/>
          <w:szCs w:val="20"/>
        </w:rPr>
        <w:t>va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proofErr w:type="gramEnd"/>
      <w:r>
        <w:rPr>
          <w:rFonts w:cs="Calibri"/>
          <w:color w:val="000000"/>
          <w:sz w:val="20"/>
          <w:szCs w:val="20"/>
        </w:rPr>
        <w:t xml:space="preserve"> </w:t>
      </w:r>
      <w:r>
        <w:rPr>
          <w:rFonts w:cs="Calibri"/>
          <w:color w:val="000000"/>
          <w:spacing w:val="3"/>
          <w:sz w:val="20"/>
          <w:szCs w:val="20"/>
        </w:rPr>
        <w:t xml:space="preserve"> </w:t>
      </w:r>
      <w:r>
        <w:rPr>
          <w:rFonts w:cs="Calibri"/>
          <w:color w:val="000000"/>
          <w:spacing w:val="1"/>
          <w:w w:val="103"/>
          <w:sz w:val="20"/>
          <w:szCs w:val="20"/>
        </w:rPr>
        <w:t>ref</w:t>
      </w:r>
      <w:r>
        <w:rPr>
          <w:rFonts w:cs="Calibri"/>
          <w:color w:val="000000"/>
          <w:w w:val="103"/>
          <w:sz w:val="20"/>
          <w:szCs w:val="20"/>
        </w:rPr>
        <w:t>e</w:t>
      </w:r>
      <w:r>
        <w:rPr>
          <w:rFonts w:cs="Calibri"/>
          <w:color w:val="000000"/>
          <w:spacing w:val="1"/>
          <w:w w:val="103"/>
          <w:sz w:val="20"/>
          <w:szCs w:val="20"/>
        </w:rPr>
        <w:t>r</w:t>
      </w:r>
      <w:r>
        <w:rPr>
          <w:rFonts w:cs="Calibri"/>
          <w:color w:val="000000"/>
          <w:w w:val="103"/>
          <w:sz w:val="20"/>
          <w:szCs w:val="20"/>
        </w:rPr>
        <w:t>e</w:t>
      </w:r>
      <w:r>
        <w:rPr>
          <w:rFonts w:cs="Calibri"/>
          <w:color w:val="000000"/>
          <w:spacing w:val="1"/>
          <w:w w:val="103"/>
          <w:sz w:val="20"/>
          <w:szCs w:val="20"/>
        </w:rPr>
        <w:t xml:space="preserve">nce </w:t>
      </w:r>
      <w:r>
        <w:rPr>
          <w:rFonts w:cs="Calibri"/>
          <w:color w:val="000000"/>
          <w:sz w:val="20"/>
          <w:szCs w:val="20"/>
        </w:rPr>
        <w:t>g</w:t>
      </w:r>
      <w:r>
        <w:rPr>
          <w:rFonts w:cs="Calibri"/>
          <w:color w:val="000000"/>
          <w:spacing w:val="1"/>
          <w:sz w:val="20"/>
          <w:szCs w:val="20"/>
        </w:rPr>
        <w:t>r</w:t>
      </w:r>
      <w:r>
        <w:rPr>
          <w:rFonts w:cs="Calibri"/>
          <w:color w:val="000000"/>
          <w:sz w:val="20"/>
          <w:szCs w:val="20"/>
        </w:rPr>
        <w:t xml:space="preserve">oup. </w:t>
      </w:r>
      <w:r>
        <w:rPr>
          <w:rFonts w:cs="Calibri"/>
          <w:b/>
          <w:bCs/>
          <w:color w:val="000000"/>
          <w:spacing w:val="-43"/>
          <w:sz w:val="20"/>
          <w:szCs w:val="20"/>
        </w:rPr>
        <w:t xml:space="preserve"> </w:t>
      </w:r>
      <w:r>
        <w:rPr>
          <w:rFonts w:cs="Calibri"/>
          <w:b/>
          <w:bCs/>
          <w:color w:val="000000"/>
          <w:sz w:val="20"/>
          <w:szCs w:val="20"/>
          <w:u w:val="thick"/>
        </w:rPr>
        <w:t>Th</w:t>
      </w:r>
      <w:r>
        <w:rPr>
          <w:rFonts w:cs="Calibri"/>
          <w:b/>
          <w:bCs/>
          <w:color w:val="000000"/>
          <w:spacing w:val="1"/>
          <w:sz w:val="20"/>
          <w:szCs w:val="20"/>
          <w:u w:val="thick"/>
        </w:rPr>
        <w:t>i</w:t>
      </w:r>
      <w:r>
        <w:rPr>
          <w:rFonts w:cs="Calibri"/>
          <w:b/>
          <w:bCs/>
          <w:color w:val="000000"/>
          <w:sz w:val="20"/>
          <w:szCs w:val="20"/>
          <w:u w:val="thick"/>
        </w:rPr>
        <w:t>s</w:t>
      </w:r>
      <w:r>
        <w:rPr>
          <w:rFonts w:ascii="Times New Roman" w:hAnsi="Times New Roman"/>
          <w:color w:val="000000"/>
          <w:spacing w:val="-4"/>
          <w:sz w:val="20"/>
          <w:szCs w:val="20"/>
          <w:u w:val="thick"/>
        </w:rPr>
        <w:t xml:space="preserve"> </w:t>
      </w:r>
      <w:r>
        <w:rPr>
          <w:rFonts w:cs="Calibri"/>
          <w:b/>
          <w:bCs/>
          <w:color w:val="000000"/>
          <w:spacing w:val="1"/>
          <w:sz w:val="20"/>
          <w:szCs w:val="20"/>
          <w:u w:val="thick"/>
        </w:rPr>
        <w:t>r</w:t>
      </w:r>
      <w:r>
        <w:rPr>
          <w:rFonts w:cs="Calibri"/>
          <w:b/>
          <w:bCs/>
          <w:color w:val="000000"/>
          <w:spacing w:val="-1"/>
          <w:sz w:val="20"/>
          <w:szCs w:val="20"/>
          <w:u w:val="thick"/>
        </w:rPr>
        <w:t>e</w:t>
      </w:r>
      <w:r>
        <w:rPr>
          <w:rFonts w:cs="Calibri"/>
          <w:b/>
          <w:bCs/>
          <w:color w:val="000000"/>
          <w:sz w:val="20"/>
          <w:szCs w:val="20"/>
          <w:u w:val="thick"/>
        </w:rPr>
        <w:t>p</w:t>
      </w:r>
      <w:r>
        <w:rPr>
          <w:rFonts w:cs="Calibri"/>
          <w:b/>
          <w:bCs/>
          <w:color w:val="000000"/>
          <w:spacing w:val="1"/>
          <w:sz w:val="20"/>
          <w:szCs w:val="20"/>
          <w:u w:val="thick"/>
        </w:rPr>
        <w:t>o</w:t>
      </w:r>
      <w:r>
        <w:rPr>
          <w:rFonts w:cs="Calibri"/>
          <w:b/>
          <w:bCs/>
          <w:color w:val="000000"/>
          <w:sz w:val="20"/>
          <w:szCs w:val="20"/>
          <w:u w:val="thick"/>
        </w:rPr>
        <w:t>rt</w:t>
      </w:r>
      <w:r>
        <w:rPr>
          <w:rFonts w:ascii="Times New Roman" w:hAnsi="Times New Roman"/>
          <w:color w:val="000000"/>
          <w:spacing w:val="-3"/>
          <w:sz w:val="20"/>
          <w:szCs w:val="20"/>
          <w:u w:val="thick"/>
        </w:rPr>
        <w:t xml:space="preserve"> </w:t>
      </w:r>
      <w:r>
        <w:rPr>
          <w:rFonts w:cs="Calibri"/>
          <w:b/>
          <w:bCs/>
          <w:color w:val="000000"/>
          <w:spacing w:val="-1"/>
          <w:sz w:val="20"/>
          <w:szCs w:val="20"/>
          <w:u w:val="thick"/>
        </w:rPr>
        <w:t>w</w:t>
      </w:r>
      <w:r>
        <w:rPr>
          <w:rFonts w:cs="Calibri"/>
          <w:b/>
          <w:bCs/>
          <w:color w:val="000000"/>
          <w:spacing w:val="1"/>
          <w:sz w:val="20"/>
          <w:szCs w:val="20"/>
          <w:u w:val="thick"/>
        </w:rPr>
        <w:t>i</w:t>
      </w:r>
      <w:r>
        <w:rPr>
          <w:rFonts w:cs="Calibri"/>
          <w:b/>
          <w:bCs/>
          <w:color w:val="000000"/>
          <w:spacing w:val="-1"/>
          <w:sz w:val="20"/>
          <w:szCs w:val="20"/>
          <w:u w:val="thick"/>
        </w:rPr>
        <w:t>ll</w:t>
      </w:r>
      <w:r>
        <w:rPr>
          <w:rFonts w:ascii="Times New Roman" w:hAnsi="Times New Roman"/>
          <w:color w:val="000000"/>
          <w:spacing w:val="-3"/>
          <w:sz w:val="20"/>
          <w:szCs w:val="20"/>
          <w:u w:val="thick"/>
        </w:rPr>
        <w:t xml:space="preserve"> </w:t>
      </w:r>
      <w:r>
        <w:rPr>
          <w:rFonts w:cs="Calibri"/>
          <w:b/>
          <w:bCs/>
          <w:color w:val="000000"/>
          <w:sz w:val="20"/>
          <w:szCs w:val="20"/>
          <w:u w:val="thick"/>
        </w:rPr>
        <w:t>c</w:t>
      </w:r>
      <w:r>
        <w:rPr>
          <w:rFonts w:cs="Calibri"/>
          <w:b/>
          <w:bCs/>
          <w:color w:val="000000"/>
          <w:spacing w:val="2"/>
          <w:sz w:val="20"/>
          <w:szCs w:val="20"/>
          <w:u w:val="thick"/>
        </w:rPr>
        <w:t>o</w:t>
      </w:r>
      <w:r>
        <w:rPr>
          <w:rFonts w:cs="Calibri"/>
          <w:b/>
          <w:bCs/>
          <w:color w:val="000000"/>
          <w:sz w:val="20"/>
          <w:szCs w:val="20"/>
          <w:u w:val="thick"/>
        </w:rPr>
        <w:t>ntain</w:t>
      </w:r>
      <w:r>
        <w:rPr>
          <w:rFonts w:ascii="Times New Roman" w:hAnsi="Times New Roman"/>
          <w:color w:val="000000"/>
          <w:spacing w:val="-5"/>
          <w:sz w:val="20"/>
          <w:szCs w:val="20"/>
          <w:u w:val="thick"/>
        </w:rPr>
        <w:t xml:space="preserve"> </w:t>
      </w:r>
      <w:r>
        <w:rPr>
          <w:rFonts w:cs="Calibri"/>
          <w:b/>
          <w:bCs/>
          <w:color w:val="000000"/>
          <w:spacing w:val="1"/>
          <w:sz w:val="20"/>
          <w:szCs w:val="20"/>
          <w:u w:val="thick"/>
        </w:rPr>
        <w:t>the</w:t>
      </w:r>
      <w:r>
        <w:rPr>
          <w:rFonts w:ascii="Times New Roman" w:hAnsi="Times New Roman"/>
          <w:color w:val="000000"/>
          <w:spacing w:val="-6"/>
          <w:sz w:val="20"/>
          <w:szCs w:val="20"/>
          <w:u w:val="thick"/>
        </w:rPr>
        <w:t xml:space="preserve"> </w:t>
      </w:r>
      <w:r>
        <w:rPr>
          <w:rFonts w:cs="Calibri"/>
          <w:b/>
          <w:bCs/>
          <w:color w:val="000000"/>
          <w:sz w:val="20"/>
          <w:szCs w:val="20"/>
          <w:u w:val="thick"/>
        </w:rPr>
        <w:t>se</w:t>
      </w:r>
      <w:r>
        <w:rPr>
          <w:rFonts w:cs="Calibri"/>
          <w:b/>
          <w:bCs/>
          <w:color w:val="000000"/>
          <w:spacing w:val="1"/>
          <w:sz w:val="20"/>
          <w:szCs w:val="20"/>
          <w:u w:val="thick"/>
        </w:rPr>
        <w:t>ct</w:t>
      </w:r>
      <w:r>
        <w:rPr>
          <w:rFonts w:cs="Calibri"/>
          <w:b/>
          <w:bCs/>
          <w:color w:val="000000"/>
          <w:sz w:val="20"/>
          <w:szCs w:val="20"/>
          <w:u w:val="thick"/>
        </w:rPr>
        <w:t>ions</w:t>
      </w:r>
      <w:r>
        <w:rPr>
          <w:rFonts w:ascii="Times New Roman" w:hAnsi="Times New Roman"/>
          <w:color w:val="000000"/>
          <w:spacing w:val="-5"/>
          <w:sz w:val="20"/>
          <w:szCs w:val="20"/>
          <w:u w:val="thick"/>
        </w:rPr>
        <w:t xml:space="preserve"> </w:t>
      </w:r>
      <w:r>
        <w:rPr>
          <w:rFonts w:cs="Calibri"/>
          <w:b/>
          <w:bCs/>
          <w:color w:val="000000"/>
          <w:spacing w:val="2"/>
          <w:sz w:val="20"/>
          <w:szCs w:val="20"/>
          <w:u w:val="thick"/>
        </w:rPr>
        <w:t>e</w:t>
      </w:r>
      <w:r>
        <w:rPr>
          <w:rFonts w:cs="Calibri"/>
          <w:b/>
          <w:bCs/>
          <w:color w:val="000000"/>
          <w:spacing w:val="-1"/>
          <w:sz w:val="20"/>
          <w:szCs w:val="20"/>
          <w:u w:val="thick"/>
        </w:rPr>
        <w:t>s</w:t>
      </w:r>
      <w:r>
        <w:rPr>
          <w:rFonts w:cs="Calibri"/>
          <w:b/>
          <w:bCs/>
          <w:color w:val="000000"/>
          <w:sz w:val="20"/>
          <w:szCs w:val="20"/>
          <w:u w:val="thick"/>
        </w:rPr>
        <w:t>tab</w:t>
      </w:r>
      <w:r>
        <w:rPr>
          <w:rFonts w:cs="Calibri"/>
          <w:b/>
          <w:bCs/>
          <w:color w:val="000000"/>
          <w:spacing w:val="1"/>
          <w:sz w:val="20"/>
          <w:szCs w:val="20"/>
          <w:u w:val="thick"/>
        </w:rPr>
        <w:t>l</w:t>
      </w:r>
      <w:r>
        <w:rPr>
          <w:rFonts w:cs="Calibri"/>
          <w:b/>
          <w:bCs/>
          <w:color w:val="000000"/>
          <w:sz w:val="20"/>
          <w:szCs w:val="20"/>
          <w:u w:val="thick"/>
        </w:rPr>
        <w:t>i</w:t>
      </w:r>
      <w:r>
        <w:rPr>
          <w:rFonts w:cs="Calibri"/>
          <w:b/>
          <w:bCs/>
          <w:color w:val="000000"/>
          <w:spacing w:val="2"/>
          <w:sz w:val="20"/>
          <w:szCs w:val="20"/>
          <w:u w:val="thick"/>
        </w:rPr>
        <w:t>s</w:t>
      </w:r>
      <w:r>
        <w:rPr>
          <w:rFonts w:cs="Calibri"/>
          <w:b/>
          <w:bCs/>
          <w:color w:val="000000"/>
          <w:sz w:val="20"/>
          <w:szCs w:val="20"/>
          <w:u w:val="thick"/>
        </w:rPr>
        <w:t>h</w:t>
      </w:r>
      <w:r>
        <w:rPr>
          <w:rFonts w:ascii="Times New Roman" w:hAnsi="Times New Roman"/>
          <w:color w:val="000000"/>
          <w:spacing w:val="-6"/>
          <w:sz w:val="20"/>
          <w:szCs w:val="20"/>
          <w:u w:val="thick"/>
        </w:rPr>
        <w:t xml:space="preserve"> </w:t>
      </w:r>
      <w:r>
        <w:rPr>
          <w:rFonts w:cs="Calibri"/>
          <w:b/>
          <w:bCs/>
          <w:color w:val="000000"/>
          <w:spacing w:val="1"/>
          <w:sz w:val="20"/>
          <w:szCs w:val="20"/>
          <w:u w:val="thick"/>
        </w:rPr>
        <w:t>in</w:t>
      </w:r>
      <w:r>
        <w:rPr>
          <w:rFonts w:ascii="Times New Roman" w:hAnsi="Times New Roman"/>
          <w:color w:val="000000"/>
          <w:spacing w:val="-6"/>
          <w:sz w:val="20"/>
          <w:szCs w:val="20"/>
          <w:u w:val="thick"/>
        </w:rPr>
        <w:t xml:space="preserve"> </w:t>
      </w:r>
      <w:r>
        <w:rPr>
          <w:rFonts w:cs="Calibri"/>
          <w:b/>
          <w:bCs/>
          <w:color w:val="000000"/>
          <w:spacing w:val="1"/>
          <w:sz w:val="20"/>
          <w:szCs w:val="20"/>
          <w:u w:val="thick"/>
        </w:rPr>
        <w:t>An</w:t>
      </w:r>
      <w:r>
        <w:rPr>
          <w:rFonts w:cs="Calibri"/>
          <w:b/>
          <w:bCs/>
          <w:color w:val="000000"/>
          <w:sz w:val="20"/>
          <w:szCs w:val="20"/>
          <w:u w:val="thick"/>
        </w:rPr>
        <w:t>n</w:t>
      </w:r>
      <w:r>
        <w:rPr>
          <w:rFonts w:cs="Calibri"/>
          <w:b/>
          <w:bCs/>
          <w:color w:val="000000"/>
          <w:spacing w:val="1"/>
          <w:sz w:val="20"/>
          <w:szCs w:val="20"/>
          <w:u w:val="thick"/>
        </w:rPr>
        <w:t>e</w:t>
      </w:r>
      <w:r>
        <w:rPr>
          <w:rFonts w:cs="Calibri"/>
          <w:b/>
          <w:bCs/>
          <w:color w:val="000000"/>
          <w:sz w:val="20"/>
          <w:szCs w:val="20"/>
          <w:u w:val="thick"/>
        </w:rPr>
        <w:t>x</w:t>
      </w:r>
      <w:r>
        <w:rPr>
          <w:rFonts w:ascii="Times New Roman" w:hAnsi="Times New Roman"/>
          <w:color w:val="000000"/>
          <w:spacing w:val="-5"/>
          <w:sz w:val="20"/>
          <w:szCs w:val="20"/>
          <w:u w:val="thick"/>
        </w:rPr>
        <w:t xml:space="preserve"> </w:t>
      </w:r>
      <w:r>
        <w:rPr>
          <w:rFonts w:cs="Calibri"/>
          <w:b/>
          <w:bCs/>
          <w:color w:val="000000"/>
          <w:sz w:val="20"/>
          <w:szCs w:val="20"/>
          <w:u w:val="thick"/>
        </w:rPr>
        <w:t>2.</w:t>
      </w:r>
    </w:p>
    <w:p w14:paraId="6497D1BF" w14:textId="77777777" w:rsidR="00B04AE4" w:rsidRDefault="00B04AE4" w:rsidP="00B04AE4">
      <w:pPr>
        <w:widowControl w:val="0"/>
        <w:autoSpaceDE w:val="0"/>
        <w:autoSpaceDN w:val="0"/>
        <w:adjustRightInd w:val="0"/>
        <w:spacing w:after="0" w:line="200" w:lineRule="exact"/>
        <w:rPr>
          <w:rFonts w:cs="Calibri"/>
          <w:color w:val="000000"/>
          <w:sz w:val="20"/>
          <w:szCs w:val="20"/>
        </w:rPr>
      </w:pPr>
    </w:p>
    <w:p w14:paraId="2F5677D6" w14:textId="77777777" w:rsidR="00B04AE4" w:rsidRDefault="00B04AE4" w:rsidP="00B04AE4">
      <w:pPr>
        <w:widowControl w:val="0"/>
        <w:autoSpaceDE w:val="0"/>
        <w:autoSpaceDN w:val="0"/>
        <w:adjustRightInd w:val="0"/>
        <w:spacing w:before="20" w:after="0" w:line="240" w:lineRule="auto"/>
        <w:ind w:left="156"/>
        <w:rPr>
          <w:rFonts w:cs="Calibri"/>
          <w:color w:val="000000"/>
        </w:rPr>
      </w:pPr>
      <w:r>
        <w:rPr>
          <w:rFonts w:cs="Calibri"/>
          <w:b/>
          <w:bCs/>
          <w:color w:val="355F90"/>
        </w:rPr>
        <w:t xml:space="preserve">7.  </w:t>
      </w:r>
      <w:r>
        <w:rPr>
          <w:rFonts w:cs="Calibri"/>
          <w:b/>
          <w:bCs/>
          <w:color w:val="355F90"/>
          <w:spacing w:val="5"/>
        </w:rPr>
        <w:t xml:space="preserve"> </w:t>
      </w:r>
      <w:r>
        <w:rPr>
          <w:rFonts w:cs="Calibri"/>
          <w:b/>
          <w:bCs/>
          <w:color w:val="355F90"/>
        </w:rPr>
        <w:t>EVALUATION</w:t>
      </w:r>
      <w:r>
        <w:rPr>
          <w:rFonts w:cs="Calibri"/>
          <w:b/>
          <w:bCs/>
          <w:color w:val="355F90"/>
          <w:spacing w:val="26"/>
        </w:rPr>
        <w:t xml:space="preserve"> </w:t>
      </w:r>
      <w:r>
        <w:rPr>
          <w:rFonts w:cs="Calibri"/>
          <w:b/>
          <w:bCs/>
          <w:color w:val="355F90"/>
        </w:rPr>
        <w:t>R</w:t>
      </w:r>
      <w:r>
        <w:rPr>
          <w:rFonts w:cs="Calibri"/>
          <w:b/>
          <w:bCs/>
          <w:color w:val="355F90"/>
          <w:spacing w:val="1"/>
        </w:rPr>
        <w:t>E</w:t>
      </w:r>
      <w:r>
        <w:rPr>
          <w:rFonts w:cs="Calibri"/>
          <w:b/>
          <w:bCs/>
          <w:color w:val="355F90"/>
        </w:rPr>
        <w:t>PORT</w:t>
      </w:r>
      <w:r>
        <w:rPr>
          <w:rFonts w:cs="Calibri"/>
          <w:b/>
          <w:bCs/>
          <w:color w:val="355F90"/>
          <w:spacing w:val="6"/>
        </w:rPr>
        <w:t xml:space="preserve"> </w:t>
      </w:r>
      <w:r>
        <w:rPr>
          <w:rFonts w:cs="Calibri"/>
          <w:b/>
          <w:bCs/>
          <w:color w:val="355F90"/>
          <w:spacing w:val="-1"/>
        </w:rPr>
        <w:t>Q</w:t>
      </w:r>
      <w:r>
        <w:rPr>
          <w:rFonts w:cs="Calibri"/>
          <w:b/>
          <w:bCs/>
          <w:color w:val="355F90"/>
          <w:spacing w:val="1"/>
        </w:rPr>
        <w:t>U</w:t>
      </w:r>
      <w:r>
        <w:rPr>
          <w:rFonts w:cs="Calibri"/>
          <w:b/>
          <w:bCs/>
          <w:color w:val="355F90"/>
        </w:rPr>
        <w:t>A</w:t>
      </w:r>
      <w:r>
        <w:rPr>
          <w:rFonts w:cs="Calibri"/>
          <w:b/>
          <w:bCs/>
          <w:color w:val="355F90"/>
          <w:spacing w:val="1"/>
        </w:rPr>
        <w:t>L</w:t>
      </w:r>
      <w:r>
        <w:rPr>
          <w:rFonts w:cs="Calibri"/>
          <w:b/>
          <w:bCs/>
          <w:color w:val="355F90"/>
          <w:spacing w:val="-1"/>
        </w:rPr>
        <w:t>I</w:t>
      </w:r>
      <w:r>
        <w:rPr>
          <w:rFonts w:cs="Calibri"/>
          <w:b/>
          <w:bCs/>
          <w:color w:val="355F90"/>
          <w:spacing w:val="1"/>
        </w:rPr>
        <w:t>T</w:t>
      </w:r>
      <w:r>
        <w:rPr>
          <w:rFonts w:cs="Calibri"/>
          <w:b/>
          <w:bCs/>
          <w:color w:val="355F90"/>
        </w:rPr>
        <w:t>Y</w:t>
      </w:r>
      <w:r>
        <w:rPr>
          <w:rFonts w:cs="Calibri"/>
          <w:b/>
          <w:bCs/>
          <w:color w:val="355F90"/>
          <w:spacing w:val="4"/>
        </w:rPr>
        <w:t xml:space="preserve"> </w:t>
      </w:r>
      <w:r w:rsidRPr="00D71FBD">
        <w:rPr>
          <w:rFonts w:cs="Calibri"/>
          <w:b/>
          <w:bCs/>
          <w:color w:val="355F90"/>
          <w:spacing w:val="-1"/>
        </w:rPr>
        <w:t>STANDARDS</w:t>
      </w:r>
    </w:p>
    <w:p w14:paraId="2340125A" w14:textId="77777777" w:rsidR="00B04AE4" w:rsidRDefault="00B04AE4" w:rsidP="00B04AE4">
      <w:pPr>
        <w:widowControl w:val="0"/>
        <w:autoSpaceDE w:val="0"/>
        <w:autoSpaceDN w:val="0"/>
        <w:adjustRightInd w:val="0"/>
        <w:spacing w:before="16" w:after="0" w:line="220" w:lineRule="exact"/>
        <w:rPr>
          <w:rFonts w:cs="Calibri"/>
          <w:color w:val="000000"/>
        </w:rPr>
      </w:pPr>
    </w:p>
    <w:p w14:paraId="6C0CD6B7" w14:textId="77777777" w:rsidR="00B04AE4" w:rsidRDefault="00B04AE4" w:rsidP="00B04AE4">
      <w:pPr>
        <w:widowControl w:val="0"/>
        <w:autoSpaceDE w:val="0"/>
        <w:autoSpaceDN w:val="0"/>
        <w:adjustRightInd w:val="0"/>
        <w:spacing w:after="0" w:line="240" w:lineRule="auto"/>
        <w:ind w:left="156"/>
        <w:rPr>
          <w:rFonts w:cs="Calibri"/>
          <w:color w:val="000000"/>
          <w:sz w:val="20"/>
          <w:szCs w:val="20"/>
        </w:rPr>
      </w:pPr>
      <w:r>
        <w:rPr>
          <w:rFonts w:cs="Calibri"/>
          <w:color w:val="000000"/>
          <w:sz w:val="20"/>
          <w:szCs w:val="20"/>
        </w:rPr>
        <w:t>The</w:t>
      </w:r>
      <w:r>
        <w:rPr>
          <w:rFonts w:cs="Calibri"/>
          <w:color w:val="000000"/>
          <w:spacing w:val="11"/>
          <w:sz w:val="20"/>
          <w:szCs w:val="20"/>
        </w:rPr>
        <w:t xml:space="preserve"> </w:t>
      </w:r>
      <w:r>
        <w:rPr>
          <w:rFonts w:cs="Calibri"/>
          <w:color w:val="000000"/>
          <w:sz w:val="20"/>
          <w:szCs w:val="20"/>
        </w:rPr>
        <w:t>f</w:t>
      </w:r>
      <w:r>
        <w:rPr>
          <w:rFonts w:cs="Calibri"/>
          <w:color w:val="000000"/>
          <w:spacing w:val="2"/>
          <w:sz w:val="20"/>
          <w:szCs w:val="20"/>
        </w:rPr>
        <w:t>o</w:t>
      </w:r>
      <w:r>
        <w:rPr>
          <w:rFonts w:cs="Calibri"/>
          <w:color w:val="000000"/>
          <w:sz w:val="20"/>
          <w:szCs w:val="20"/>
        </w:rPr>
        <w:t>llo</w:t>
      </w:r>
      <w:r>
        <w:rPr>
          <w:rFonts w:cs="Calibri"/>
          <w:color w:val="000000"/>
          <w:spacing w:val="1"/>
          <w:sz w:val="20"/>
          <w:szCs w:val="20"/>
        </w:rPr>
        <w:t>w</w:t>
      </w:r>
      <w:r>
        <w:rPr>
          <w:rFonts w:cs="Calibri"/>
          <w:color w:val="000000"/>
          <w:spacing w:val="-1"/>
          <w:sz w:val="20"/>
          <w:szCs w:val="20"/>
        </w:rPr>
        <w:t>i</w:t>
      </w:r>
      <w:r>
        <w:rPr>
          <w:rFonts w:cs="Calibri"/>
          <w:color w:val="000000"/>
          <w:sz w:val="20"/>
          <w:szCs w:val="20"/>
        </w:rPr>
        <w:t>ng</w:t>
      </w:r>
      <w:r>
        <w:rPr>
          <w:rFonts w:cs="Calibri"/>
          <w:color w:val="000000"/>
          <w:spacing w:val="6"/>
          <w:sz w:val="20"/>
          <w:szCs w:val="20"/>
        </w:rPr>
        <w:t xml:space="preserve"> </w:t>
      </w:r>
      <w:r>
        <w:rPr>
          <w:rFonts w:cs="Calibri"/>
          <w:color w:val="000000"/>
          <w:spacing w:val="-1"/>
          <w:sz w:val="20"/>
          <w:szCs w:val="20"/>
        </w:rPr>
        <w:t>U</w:t>
      </w:r>
      <w:r>
        <w:rPr>
          <w:rFonts w:cs="Calibri"/>
          <w:color w:val="000000"/>
          <w:spacing w:val="1"/>
          <w:sz w:val="20"/>
          <w:szCs w:val="20"/>
        </w:rPr>
        <w:t>N</w:t>
      </w:r>
      <w:r>
        <w:rPr>
          <w:rFonts w:cs="Calibri"/>
          <w:color w:val="000000"/>
          <w:spacing w:val="-1"/>
          <w:sz w:val="20"/>
          <w:szCs w:val="20"/>
        </w:rPr>
        <w:t>E</w:t>
      </w:r>
      <w:r>
        <w:rPr>
          <w:rFonts w:cs="Calibri"/>
          <w:color w:val="000000"/>
          <w:sz w:val="20"/>
          <w:szCs w:val="20"/>
        </w:rPr>
        <w:t>G</w:t>
      </w:r>
      <w:r>
        <w:rPr>
          <w:rFonts w:cs="Calibri"/>
          <w:color w:val="000000"/>
          <w:spacing w:val="7"/>
          <w:sz w:val="20"/>
          <w:szCs w:val="20"/>
        </w:rPr>
        <w:t xml:space="preserve"> </w:t>
      </w:r>
      <w:r>
        <w:rPr>
          <w:rFonts w:cs="Calibri"/>
          <w:color w:val="000000"/>
          <w:sz w:val="20"/>
          <w:szCs w:val="20"/>
        </w:rPr>
        <w:t>sta</w:t>
      </w:r>
      <w:r>
        <w:rPr>
          <w:rFonts w:cs="Calibri"/>
          <w:color w:val="000000"/>
          <w:spacing w:val="1"/>
          <w:sz w:val="20"/>
          <w:szCs w:val="20"/>
        </w:rPr>
        <w:t>n</w:t>
      </w:r>
      <w:r>
        <w:rPr>
          <w:rFonts w:cs="Calibri"/>
          <w:color w:val="000000"/>
          <w:spacing w:val="2"/>
          <w:sz w:val="20"/>
          <w:szCs w:val="20"/>
        </w:rPr>
        <w:t>d</w:t>
      </w:r>
      <w:r>
        <w:rPr>
          <w:rFonts w:cs="Calibri"/>
          <w:color w:val="000000"/>
          <w:sz w:val="20"/>
          <w:szCs w:val="20"/>
        </w:rPr>
        <w:t>ar</w:t>
      </w:r>
      <w:r>
        <w:rPr>
          <w:rFonts w:cs="Calibri"/>
          <w:color w:val="000000"/>
          <w:spacing w:val="1"/>
          <w:sz w:val="20"/>
          <w:szCs w:val="20"/>
        </w:rPr>
        <w:t>d</w:t>
      </w:r>
      <w:r>
        <w:rPr>
          <w:rFonts w:cs="Calibri"/>
          <w:color w:val="000000"/>
          <w:sz w:val="20"/>
          <w:szCs w:val="20"/>
        </w:rPr>
        <w:t>s</w:t>
      </w:r>
      <w:r>
        <w:rPr>
          <w:rFonts w:cs="Calibri"/>
          <w:color w:val="000000"/>
          <w:spacing w:val="9"/>
          <w:sz w:val="20"/>
          <w:szCs w:val="20"/>
        </w:rPr>
        <w:t xml:space="preserve"> </w:t>
      </w:r>
      <w:r>
        <w:rPr>
          <w:rFonts w:cs="Calibri"/>
          <w:color w:val="000000"/>
          <w:sz w:val="20"/>
          <w:szCs w:val="20"/>
        </w:rPr>
        <w:t>sh</w:t>
      </w:r>
      <w:r>
        <w:rPr>
          <w:rFonts w:cs="Calibri"/>
          <w:color w:val="000000"/>
          <w:spacing w:val="1"/>
          <w:sz w:val="20"/>
          <w:szCs w:val="20"/>
        </w:rPr>
        <w:t>ou</w:t>
      </w:r>
      <w:r>
        <w:rPr>
          <w:rFonts w:cs="Calibri"/>
          <w:color w:val="000000"/>
          <w:sz w:val="20"/>
          <w:szCs w:val="20"/>
        </w:rPr>
        <w:t>ld</w:t>
      </w:r>
      <w:r>
        <w:rPr>
          <w:rFonts w:cs="Calibri"/>
          <w:color w:val="000000"/>
          <w:spacing w:val="7"/>
          <w:sz w:val="20"/>
          <w:szCs w:val="20"/>
        </w:rPr>
        <w:t xml:space="preserve"> </w:t>
      </w:r>
      <w:r>
        <w:rPr>
          <w:rFonts w:cs="Calibri"/>
          <w:color w:val="000000"/>
          <w:spacing w:val="2"/>
          <w:sz w:val="20"/>
          <w:szCs w:val="20"/>
        </w:rPr>
        <w:t>b</w:t>
      </w:r>
      <w:r>
        <w:rPr>
          <w:rFonts w:cs="Calibri"/>
          <w:color w:val="000000"/>
          <w:sz w:val="20"/>
          <w:szCs w:val="20"/>
        </w:rPr>
        <w:t>e</w:t>
      </w:r>
      <w:r>
        <w:rPr>
          <w:rFonts w:cs="Calibri"/>
          <w:color w:val="000000"/>
          <w:spacing w:val="4"/>
          <w:sz w:val="20"/>
          <w:szCs w:val="20"/>
        </w:rPr>
        <w:t xml:space="preserve"> </w:t>
      </w:r>
      <w:r>
        <w:rPr>
          <w:rFonts w:cs="Calibri"/>
          <w:color w:val="000000"/>
          <w:sz w:val="20"/>
          <w:szCs w:val="20"/>
        </w:rPr>
        <w:t>tak</w:t>
      </w:r>
      <w:r>
        <w:rPr>
          <w:rFonts w:cs="Calibri"/>
          <w:color w:val="000000"/>
          <w:spacing w:val="2"/>
          <w:sz w:val="20"/>
          <w:szCs w:val="20"/>
        </w:rPr>
        <w:t>e</w:t>
      </w:r>
      <w:r>
        <w:rPr>
          <w:rFonts w:cs="Calibri"/>
          <w:color w:val="000000"/>
          <w:sz w:val="20"/>
          <w:szCs w:val="20"/>
        </w:rPr>
        <w:t>n</w:t>
      </w:r>
      <w:r>
        <w:rPr>
          <w:rFonts w:cs="Calibri"/>
          <w:color w:val="000000"/>
          <w:spacing w:val="9"/>
          <w:sz w:val="20"/>
          <w:szCs w:val="20"/>
        </w:rPr>
        <w:t xml:space="preserve"> </w:t>
      </w:r>
      <w:r>
        <w:rPr>
          <w:rFonts w:cs="Calibri"/>
          <w:color w:val="000000"/>
          <w:sz w:val="20"/>
          <w:szCs w:val="20"/>
        </w:rPr>
        <w:t>in</w:t>
      </w:r>
      <w:r>
        <w:rPr>
          <w:rFonts w:cs="Calibri"/>
          <w:color w:val="000000"/>
          <w:spacing w:val="2"/>
          <w:sz w:val="20"/>
          <w:szCs w:val="20"/>
        </w:rPr>
        <w:t>t</w:t>
      </w:r>
      <w:r>
        <w:rPr>
          <w:rFonts w:cs="Calibri"/>
          <w:color w:val="000000"/>
          <w:sz w:val="20"/>
          <w:szCs w:val="20"/>
        </w:rPr>
        <w:t>o</w:t>
      </w:r>
      <w:r>
        <w:rPr>
          <w:rFonts w:cs="Calibri"/>
          <w:color w:val="000000"/>
          <w:spacing w:val="6"/>
          <w:sz w:val="20"/>
          <w:szCs w:val="20"/>
        </w:rPr>
        <w:t xml:space="preserve"> </w:t>
      </w:r>
      <w:r>
        <w:rPr>
          <w:rFonts w:cs="Calibri"/>
          <w:color w:val="000000"/>
          <w:spacing w:val="1"/>
          <w:sz w:val="20"/>
          <w:szCs w:val="20"/>
        </w:rPr>
        <w:t>accou</w:t>
      </w:r>
      <w:r>
        <w:rPr>
          <w:rFonts w:cs="Calibri"/>
          <w:color w:val="000000"/>
          <w:spacing w:val="-1"/>
          <w:sz w:val="20"/>
          <w:szCs w:val="20"/>
        </w:rPr>
        <w:t>n</w:t>
      </w:r>
      <w:r>
        <w:rPr>
          <w:rFonts w:cs="Calibri"/>
          <w:color w:val="000000"/>
          <w:sz w:val="20"/>
          <w:szCs w:val="20"/>
        </w:rPr>
        <w:t>t</w:t>
      </w:r>
      <w:r>
        <w:rPr>
          <w:rFonts w:cs="Calibri"/>
          <w:color w:val="000000"/>
          <w:spacing w:val="16"/>
          <w:sz w:val="20"/>
          <w:szCs w:val="20"/>
        </w:rPr>
        <w:t xml:space="preserve"> </w:t>
      </w:r>
      <w:r>
        <w:rPr>
          <w:rFonts w:cs="Calibri"/>
          <w:color w:val="000000"/>
          <w:sz w:val="20"/>
          <w:szCs w:val="20"/>
        </w:rPr>
        <w:t>when</w:t>
      </w:r>
      <w:r>
        <w:rPr>
          <w:rFonts w:cs="Calibri"/>
          <w:color w:val="000000"/>
          <w:spacing w:val="16"/>
          <w:sz w:val="20"/>
          <w:szCs w:val="20"/>
        </w:rPr>
        <w:t xml:space="preserve"> </w:t>
      </w:r>
      <w:r>
        <w:rPr>
          <w:rFonts w:cs="Calibri"/>
          <w:color w:val="000000"/>
          <w:sz w:val="20"/>
          <w:szCs w:val="20"/>
        </w:rPr>
        <w:t>wri</w:t>
      </w:r>
      <w:r>
        <w:rPr>
          <w:rFonts w:cs="Calibri"/>
          <w:color w:val="000000"/>
          <w:spacing w:val="2"/>
          <w:sz w:val="20"/>
          <w:szCs w:val="20"/>
        </w:rPr>
        <w:t>t</w:t>
      </w:r>
      <w:r>
        <w:rPr>
          <w:rFonts w:cs="Calibri"/>
          <w:color w:val="000000"/>
          <w:sz w:val="20"/>
          <w:szCs w:val="20"/>
        </w:rPr>
        <w:t>ing</w:t>
      </w:r>
      <w:r>
        <w:rPr>
          <w:rFonts w:cs="Calibri"/>
          <w:color w:val="000000"/>
          <w:spacing w:val="10"/>
          <w:sz w:val="20"/>
          <w:szCs w:val="20"/>
        </w:rPr>
        <w:t xml:space="preserve"> </w:t>
      </w:r>
      <w:r>
        <w:rPr>
          <w:rFonts w:cs="Calibri"/>
          <w:color w:val="000000"/>
          <w:spacing w:val="1"/>
          <w:sz w:val="20"/>
          <w:szCs w:val="20"/>
        </w:rPr>
        <w:t>al</w:t>
      </w:r>
      <w:r>
        <w:rPr>
          <w:rFonts w:cs="Calibri"/>
          <w:color w:val="000000"/>
          <w:sz w:val="20"/>
          <w:szCs w:val="20"/>
        </w:rPr>
        <w:t>l</w:t>
      </w:r>
      <w:r>
        <w:rPr>
          <w:rFonts w:cs="Calibri"/>
          <w:color w:val="000000"/>
          <w:spacing w:val="5"/>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6"/>
          <w:sz w:val="20"/>
          <w:szCs w:val="20"/>
        </w:rPr>
        <w:t xml:space="preserve"> </w:t>
      </w:r>
      <w:r>
        <w:rPr>
          <w:rFonts w:cs="Calibri"/>
          <w:color w:val="000000"/>
          <w:w w:val="103"/>
          <w:sz w:val="20"/>
          <w:szCs w:val="20"/>
        </w:rPr>
        <w:t>rep</w:t>
      </w:r>
      <w:r>
        <w:rPr>
          <w:rFonts w:cs="Calibri"/>
          <w:color w:val="000000"/>
          <w:spacing w:val="2"/>
          <w:w w:val="103"/>
          <w:sz w:val="20"/>
          <w:szCs w:val="20"/>
        </w:rPr>
        <w:t>o</w:t>
      </w:r>
      <w:r>
        <w:rPr>
          <w:rFonts w:cs="Calibri"/>
          <w:color w:val="000000"/>
          <w:w w:val="103"/>
          <w:sz w:val="20"/>
          <w:szCs w:val="20"/>
        </w:rPr>
        <w:t>r</w:t>
      </w:r>
      <w:r>
        <w:rPr>
          <w:rFonts w:cs="Calibri"/>
          <w:color w:val="000000"/>
          <w:spacing w:val="2"/>
          <w:w w:val="103"/>
          <w:sz w:val="20"/>
          <w:szCs w:val="20"/>
        </w:rPr>
        <w:t>t</w:t>
      </w:r>
      <w:r>
        <w:rPr>
          <w:rFonts w:cs="Calibri"/>
          <w:color w:val="000000"/>
          <w:w w:val="103"/>
          <w:sz w:val="20"/>
          <w:szCs w:val="20"/>
        </w:rPr>
        <w:t>s:</w:t>
      </w:r>
    </w:p>
    <w:p w14:paraId="43962A62" w14:textId="77777777" w:rsidR="00B04AE4" w:rsidRPr="0014432C" w:rsidRDefault="00B04AE4" w:rsidP="00B04AE4">
      <w:pPr>
        <w:widowControl w:val="0"/>
        <w:autoSpaceDE w:val="0"/>
        <w:autoSpaceDN w:val="0"/>
        <w:adjustRightInd w:val="0"/>
        <w:spacing w:before="2" w:after="0" w:line="260" w:lineRule="exact"/>
        <w:rPr>
          <w:rFonts w:cs="Calibri"/>
          <w:color w:val="000000"/>
          <w:sz w:val="10"/>
          <w:szCs w:val="10"/>
        </w:rPr>
      </w:pPr>
    </w:p>
    <w:p w14:paraId="72E4CDD6" w14:textId="77777777" w:rsidR="00B04AE4" w:rsidRDefault="00B04AE4" w:rsidP="00B04AE4">
      <w:pPr>
        <w:widowControl w:val="0"/>
        <w:autoSpaceDE w:val="0"/>
        <w:autoSpaceDN w:val="0"/>
        <w:adjustRightInd w:val="0"/>
        <w:spacing w:after="0" w:line="248" w:lineRule="auto"/>
        <w:ind w:left="832" w:right="117" w:hanging="338"/>
        <w:jc w:val="both"/>
        <w:rPr>
          <w:rFonts w:cs="Calibri"/>
          <w:color w:val="000000"/>
          <w:sz w:val="20"/>
          <w:szCs w:val="20"/>
        </w:rPr>
      </w:pPr>
      <w:r>
        <w:rPr>
          <w:rFonts w:cs="Calibri"/>
          <w:color w:val="000000"/>
          <w:sz w:val="20"/>
          <w:szCs w:val="20"/>
        </w:rPr>
        <w:t xml:space="preserve">1.  The   </w:t>
      </w:r>
      <w:r>
        <w:rPr>
          <w:rFonts w:cs="Calibri"/>
          <w:b/>
          <w:bCs/>
          <w:color w:val="000000"/>
          <w:sz w:val="20"/>
          <w:szCs w:val="20"/>
        </w:rPr>
        <w:t>f</w:t>
      </w:r>
      <w:r>
        <w:rPr>
          <w:rFonts w:cs="Calibri"/>
          <w:b/>
          <w:bCs/>
          <w:color w:val="000000"/>
          <w:spacing w:val="1"/>
          <w:sz w:val="20"/>
          <w:szCs w:val="20"/>
        </w:rPr>
        <w:t>i</w:t>
      </w:r>
      <w:r>
        <w:rPr>
          <w:rFonts w:cs="Calibri"/>
          <w:b/>
          <w:bCs/>
          <w:color w:val="000000"/>
          <w:sz w:val="20"/>
          <w:szCs w:val="20"/>
        </w:rPr>
        <w:t xml:space="preserve">nal report  </w:t>
      </w:r>
      <w:r>
        <w:rPr>
          <w:rFonts w:cs="Calibri"/>
          <w:b/>
          <w:bCs/>
          <w:color w:val="000000"/>
          <w:spacing w:val="6"/>
          <w:sz w:val="20"/>
          <w:szCs w:val="20"/>
        </w:rPr>
        <w:t xml:space="preserve"> </w:t>
      </w:r>
      <w:r>
        <w:rPr>
          <w:rFonts w:cs="Calibri"/>
          <w:b/>
          <w:bCs/>
          <w:color w:val="000000"/>
          <w:spacing w:val="1"/>
          <w:sz w:val="20"/>
          <w:szCs w:val="20"/>
        </w:rPr>
        <w:t>s</w:t>
      </w:r>
      <w:r>
        <w:rPr>
          <w:rFonts w:cs="Calibri"/>
          <w:b/>
          <w:bCs/>
          <w:color w:val="000000"/>
          <w:sz w:val="20"/>
          <w:szCs w:val="20"/>
        </w:rPr>
        <w:t>ho</w:t>
      </w:r>
      <w:r>
        <w:rPr>
          <w:rFonts w:cs="Calibri"/>
          <w:b/>
          <w:bCs/>
          <w:color w:val="000000"/>
          <w:spacing w:val="1"/>
          <w:sz w:val="20"/>
          <w:szCs w:val="20"/>
        </w:rPr>
        <w:t>ul</w:t>
      </w:r>
      <w:r>
        <w:rPr>
          <w:rFonts w:cs="Calibri"/>
          <w:b/>
          <w:bCs/>
          <w:color w:val="000000"/>
          <w:sz w:val="20"/>
          <w:szCs w:val="20"/>
        </w:rPr>
        <w:t>d</w:t>
      </w:r>
      <w:r>
        <w:rPr>
          <w:rFonts w:cs="Calibri"/>
          <w:b/>
          <w:bCs/>
          <w:color w:val="000000"/>
          <w:spacing w:val="38"/>
          <w:sz w:val="20"/>
          <w:szCs w:val="20"/>
        </w:rPr>
        <w:t xml:space="preserve"> </w:t>
      </w:r>
      <w:r>
        <w:rPr>
          <w:rFonts w:cs="Calibri"/>
          <w:b/>
          <w:bCs/>
          <w:color w:val="000000"/>
          <w:sz w:val="20"/>
          <w:szCs w:val="20"/>
        </w:rPr>
        <w:t xml:space="preserve">be </w:t>
      </w:r>
      <w:r>
        <w:rPr>
          <w:rFonts w:cs="Calibri"/>
          <w:b/>
          <w:bCs/>
          <w:color w:val="000000"/>
          <w:spacing w:val="2"/>
          <w:sz w:val="20"/>
          <w:szCs w:val="20"/>
        </w:rPr>
        <w:t>l</w:t>
      </w:r>
      <w:r>
        <w:rPr>
          <w:rFonts w:cs="Calibri"/>
          <w:b/>
          <w:bCs/>
          <w:color w:val="000000"/>
          <w:sz w:val="20"/>
          <w:szCs w:val="20"/>
        </w:rPr>
        <w:t>o</w:t>
      </w:r>
      <w:r>
        <w:rPr>
          <w:rFonts w:cs="Calibri"/>
          <w:b/>
          <w:bCs/>
          <w:color w:val="000000"/>
          <w:spacing w:val="1"/>
          <w:sz w:val="20"/>
          <w:szCs w:val="20"/>
        </w:rPr>
        <w:t>g</w:t>
      </w:r>
      <w:r>
        <w:rPr>
          <w:rFonts w:cs="Calibri"/>
          <w:b/>
          <w:bCs/>
          <w:color w:val="000000"/>
          <w:sz w:val="20"/>
          <w:szCs w:val="20"/>
        </w:rPr>
        <w:t>ical</w:t>
      </w:r>
      <w:r>
        <w:rPr>
          <w:rFonts w:cs="Calibri"/>
          <w:b/>
          <w:bCs/>
          <w:color w:val="000000"/>
          <w:spacing w:val="2"/>
          <w:sz w:val="20"/>
          <w:szCs w:val="20"/>
        </w:rPr>
        <w:t>l</w:t>
      </w:r>
      <w:r>
        <w:rPr>
          <w:rFonts w:cs="Calibri"/>
          <w:b/>
          <w:bCs/>
          <w:color w:val="000000"/>
          <w:sz w:val="20"/>
          <w:szCs w:val="20"/>
        </w:rPr>
        <w:t>y</w:t>
      </w:r>
      <w:r>
        <w:rPr>
          <w:rFonts w:cs="Calibri"/>
          <w:b/>
          <w:bCs/>
          <w:color w:val="000000"/>
          <w:spacing w:val="36"/>
          <w:sz w:val="20"/>
          <w:szCs w:val="20"/>
        </w:rPr>
        <w:t xml:space="preserve"> </w:t>
      </w:r>
      <w:r>
        <w:rPr>
          <w:rFonts w:cs="Calibri"/>
          <w:b/>
          <w:bCs/>
          <w:color w:val="000000"/>
          <w:sz w:val="20"/>
          <w:szCs w:val="20"/>
        </w:rPr>
        <w:t>structure</w:t>
      </w:r>
      <w:r>
        <w:rPr>
          <w:rFonts w:cs="Calibri"/>
          <w:b/>
          <w:bCs/>
          <w:color w:val="000000"/>
          <w:spacing w:val="1"/>
          <w:sz w:val="20"/>
          <w:szCs w:val="20"/>
        </w:rPr>
        <w:t>d</w:t>
      </w:r>
      <w:r>
        <w:rPr>
          <w:rFonts w:cs="Calibri"/>
          <w:color w:val="000000"/>
          <w:sz w:val="20"/>
          <w:szCs w:val="20"/>
        </w:rPr>
        <w:t xml:space="preserve">, </w:t>
      </w:r>
      <w:r>
        <w:rPr>
          <w:rFonts w:cs="Calibri"/>
          <w:b/>
          <w:bCs/>
          <w:color w:val="000000"/>
          <w:spacing w:val="1"/>
          <w:sz w:val="20"/>
          <w:szCs w:val="20"/>
        </w:rPr>
        <w:t>c</w:t>
      </w:r>
      <w:r>
        <w:rPr>
          <w:rFonts w:cs="Calibri"/>
          <w:b/>
          <w:bCs/>
          <w:color w:val="000000"/>
          <w:sz w:val="20"/>
          <w:szCs w:val="20"/>
        </w:rPr>
        <w:t>on</w:t>
      </w:r>
      <w:r>
        <w:rPr>
          <w:rFonts w:cs="Calibri"/>
          <w:b/>
          <w:bCs/>
          <w:color w:val="000000"/>
          <w:spacing w:val="1"/>
          <w:sz w:val="20"/>
          <w:szCs w:val="20"/>
        </w:rPr>
        <w:t>ta</w:t>
      </w:r>
      <w:r>
        <w:rPr>
          <w:rFonts w:cs="Calibri"/>
          <w:b/>
          <w:bCs/>
          <w:color w:val="000000"/>
          <w:sz w:val="20"/>
          <w:szCs w:val="20"/>
        </w:rPr>
        <w:t>i</w:t>
      </w:r>
      <w:r>
        <w:rPr>
          <w:rFonts w:cs="Calibri"/>
          <w:b/>
          <w:bCs/>
          <w:color w:val="000000"/>
          <w:spacing w:val="1"/>
          <w:sz w:val="20"/>
          <w:szCs w:val="20"/>
        </w:rPr>
        <w:t>ni</w:t>
      </w:r>
      <w:r>
        <w:rPr>
          <w:rFonts w:cs="Calibri"/>
          <w:b/>
          <w:bCs/>
          <w:color w:val="000000"/>
          <w:sz w:val="20"/>
          <w:szCs w:val="20"/>
        </w:rPr>
        <w:t>ng evidence</w:t>
      </w:r>
      <w:r>
        <w:rPr>
          <w:rFonts w:cs="Calibri"/>
          <w:b/>
          <w:bCs/>
          <w:color w:val="000000"/>
          <w:spacing w:val="-1"/>
          <w:sz w:val="20"/>
          <w:szCs w:val="20"/>
        </w:rPr>
        <w:t>‐</w:t>
      </w:r>
      <w:r>
        <w:rPr>
          <w:rFonts w:cs="Calibri"/>
          <w:b/>
          <w:bCs/>
          <w:color w:val="000000"/>
          <w:spacing w:val="2"/>
          <w:sz w:val="20"/>
          <w:szCs w:val="20"/>
        </w:rPr>
        <w:t>b</w:t>
      </w:r>
      <w:r>
        <w:rPr>
          <w:rFonts w:cs="Calibri"/>
          <w:b/>
          <w:bCs/>
          <w:color w:val="000000"/>
          <w:spacing w:val="-1"/>
          <w:sz w:val="20"/>
          <w:szCs w:val="20"/>
        </w:rPr>
        <w:t>a</w:t>
      </w:r>
      <w:r>
        <w:rPr>
          <w:rFonts w:cs="Calibri"/>
          <w:b/>
          <w:bCs/>
          <w:color w:val="000000"/>
          <w:spacing w:val="1"/>
          <w:sz w:val="20"/>
          <w:szCs w:val="20"/>
        </w:rPr>
        <w:t>se</w:t>
      </w:r>
      <w:r>
        <w:rPr>
          <w:rFonts w:cs="Calibri"/>
          <w:b/>
          <w:bCs/>
          <w:color w:val="000000"/>
          <w:sz w:val="20"/>
          <w:szCs w:val="20"/>
        </w:rPr>
        <w:t xml:space="preserve">d </w:t>
      </w:r>
      <w:r>
        <w:rPr>
          <w:rFonts w:cs="Calibri"/>
          <w:b/>
          <w:bCs/>
          <w:color w:val="000000"/>
          <w:spacing w:val="-1"/>
          <w:w w:val="103"/>
          <w:sz w:val="20"/>
          <w:szCs w:val="20"/>
        </w:rPr>
        <w:t>f</w:t>
      </w:r>
      <w:r>
        <w:rPr>
          <w:rFonts w:cs="Calibri"/>
          <w:b/>
          <w:bCs/>
          <w:color w:val="000000"/>
          <w:w w:val="103"/>
          <w:sz w:val="20"/>
          <w:szCs w:val="20"/>
        </w:rPr>
        <w:t>in</w:t>
      </w:r>
      <w:r>
        <w:rPr>
          <w:rFonts w:cs="Calibri"/>
          <w:b/>
          <w:bCs/>
          <w:color w:val="000000"/>
          <w:spacing w:val="1"/>
          <w:w w:val="103"/>
          <w:sz w:val="20"/>
          <w:szCs w:val="20"/>
        </w:rPr>
        <w:t>di</w:t>
      </w:r>
      <w:r>
        <w:rPr>
          <w:rFonts w:cs="Calibri"/>
          <w:b/>
          <w:bCs/>
          <w:color w:val="000000"/>
          <w:w w:val="103"/>
          <w:sz w:val="20"/>
          <w:szCs w:val="20"/>
        </w:rPr>
        <w:t>n</w:t>
      </w:r>
      <w:r>
        <w:rPr>
          <w:rFonts w:cs="Calibri"/>
          <w:b/>
          <w:bCs/>
          <w:color w:val="000000"/>
          <w:spacing w:val="1"/>
          <w:w w:val="103"/>
          <w:sz w:val="20"/>
          <w:szCs w:val="20"/>
        </w:rPr>
        <w:t>g</w:t>
      </w:r>
      <w:r>
        <w:rPr>
          <w:rFonts w:cs="Calibri"/>
          <w:b/>
          <w:bCs/>
          <w:color w:val="000000"/>
          <w:spacing w:val="-1"/>
          <w:w w:val="103"/>
          <w:sz w:val="20"/>
          <w:szCs w:val="20"/>
        </w:rPr>
        <w:t>s</w:t>
      </w:r>
      <w:r>
        <w:rPr>
          <w:rFonts w:cs="Calibri"/>
          <w:color w:val="000000"/>
          <w:w w:val="103"/>
          <w:sz w:val="20"/>
          <w:szCs w:val="20"/>
        </w:rPr>
        <w:t xml:space="preserve">, </w:t>
      </w:r>
      <w:r>
        <w:rPr>
          <w:rFonts w:cs="Calibri"/>
          <w:color w:val="000000"/>
          <w:spacing w:val="1"/>
          <w:sz w:val="20"/>
          <w:szCs w:val="20"/>
        </w:rPr>
        <w:t>c</w:t>
      </w:r>
      <w:r>
        <w:rPr>
          <w:rFonts w:cs="Calibri"/>
          <w:color w:val="000000"/>
          <w:sz w:val="20"/>
          <w:szCs w:val="20"/>
        </w:rPr>
        <w:t>on</w:t>
      </w:r>
      <w:r>
        <w:rPr>
          <w:rFonts w:cs="Calibri"/>
          <w:color w:val="000000"/>
          <w:spacing w:val="2"/>
          <w:sz w:val="20"/>
          <w:szCs w:val="20"/>
        </w:rPr>
        <w:t>c</w:t>
      </w:r>
      <w:r>
        <w:rPr>
          <w:rFonts w:cs="Calibri"/>
          <w:color w:val="000000"/>
          <w:spacing w:val="-2"/>
          <w:sz w:val="20"/>
          <w:szCs w:val="20"/>
        </w:rPr>
        <w:t>l</w:t>
      </w:r>
      <w:r>
        <w:rPr>
          <w:rFonts w:cs="Calibri"/>
          <w:color w:val="000000"/>
          <w:sz w:val="20"/>
          <w:szCs w:val="20"/>
        </w:rPr>
        <w:t>u</w:t>
      </w:r>
      <w:r>
        <w:rPr>
          <w:rFonts w:cs="Calibri"/>
          <w:color w:val="000000"/>
          <w:spacing w:val="1"/>
          <w:sz w:val="20"/>
          <w:szCs w:val="20"/>
        </w:rPr>
        <w:t>s</w:t>
      </w:r>
      <w:r>
        <w:rPr>
          <w:rFonts w:cs="Calibri"/>
          <w:color w:val="000000"/>
          <w:spacing w:val="-1"/>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s,</w:t>
      </w:r>
      <w:r>
        <w:rPr>
          <w:rFonts w:cs="Calibri"/>
          <w:color w:val="000000"/>
          <w:spacing w:val="1"/>
          <w:sz w:val="20"/>
          <w:szCs w:val="20"/>
        </w:rPr>
        <w:t xml:space="preserve"> </w:t>
      </w:r>
      <w:r>
        <w:rPr>
          <w:rFonts w:cs="Calibri"/>
          <w:color w:val="000000"/>
          <w:sz w:val="20"/>
          <w:szCs w:val="20"/>
        </w:rPr>
        <w:t>l</w:t>
      </w:r>
      <w:r>
        <w:rPr>
          <w:rFonts w:cs="Calibri"/>
          <w:color w:val="000000"/>
          <w:spacing w:val="-1"/>
          <w:sz w:val="20"/>
          <w:szCs w:val="20"/>
        </w:rPr>
        <w:t>e</w:t>
      </w:r>
      <w:r>
        <w:rPr>
          <w:rFonts w:cs="Calibri"/>
          <w:color w:val="000000"/>
          <w:sz w:val="20"/>
          <w:szCs w:val="20"/>
        </w:rPr>
        <w:t xml:space="preserve">ssons </w:t>
      </w:r>
      <w:r>
        <w:rPr>
          <w:rFonts w:cs="Calibri"/>
          <w:color w:val="000000"/>
          <w:spacing w:val="1"/>
          <w:sz w:val="20"/>
          <w:szCs w:val="20"/>
        </w:rPr>
        <w:t>a</w:t>
      </w:r>
      <w:r>
        <w:rPr>
          <w:rFonts w:cs="Calibri"/>
          <w:color w:val="000000"/>
          <w:sz w:val="20"/>
          <w:szCs w:val="20"/>
        </w:rPr>
        <w:t>nd</w:t>
      </w:r>
      <w:r>
        <w:rPr>
          <w:rFonts w:cs="Calibri"/>
          <w:color w:val="000000"/>
          <w:spacing w:val="1"/>
          <w:sz w:val="20"/>
          <w:szCs w:val="20"/>
        </w:rPr>
        <w:t xml:space="preserve"> re</w:t>
      </w:r>
      <w:r>
        <w:rPr>
          <w:rFonts w:cs="Calibri"/>
          <w:color w:val="000000"/>
          <w:sz w:val="20"/>
          <w:szCs w:val="20"/>
        </w:rPr>
        <w:t>c</w:t>
      </w:r>
      <w:r>
        <w:rPr>
          <w:rFonts w:cs="Calibri"/>
          <w:color w:val="000000"/>
          <w:spacing w:val="2"/>
          <w:sz w:val="20"/>
          <w:szCs w:val="20"/>
        </w:rPr>
        <w:t>o</w:t>
      </w:r>
      <w:r>
        <w:rPr>
          <w:rFonts w:cs="Calibri"/>
          <w:color w:val="000000"/>
          <w:sz w:val="20"/>
          <w:szCs w:val="20"/>
        </w:rPr>
        <w:t>mmen</w:t>
      </w:r>
      <w:r>
        <w:rPr>
          <w:rFonts w:cs="Calibri"/>
          <w:color w:val="000000"/>
          <w:spacing w:val="2"/>
          <w:sz w:val="20"/>
          <w:szCs w:val="20"/>
        </w:rPr>
        <w:t>d</w:t>
      </w:r>
      <w:r>
        <w:rPr>
          <w:rFonts w:cs="Calibri"/>
          <w:color w:val="000000"/>
          <w:spacing w:val="-2"/>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pacing w:val="1"/>
          <w:sz w:val="20"/>
          <w:szCs w:val="20"/>
        </w:rPr>
        <w:t>n</w:t>
      </w:r>
      <w:r>
        <w:rPr>
          <w:rFonts w:cs="Calibri"/>
          <w:color w:val="000000"/>
          <w:sz w:val="20"/>
          <w:szCs w:val="20"/>
        </w:rPr>
        <w:t>s</w:t>
      </w:r>
      <w:r>
        <w:rPr>
          <w:rFonts w:cs="Calibri"/>
          <w:color w:val="000000"/>
          <w:spacing w:val="1"/>
          <w:sz w:val="20"/>
          <w:szCs w:val="20"/>
        </w:rPr>
        <w:t xml:space="preserve"> </w:t>
      </w:r>
      <w:r>
        <w:rPr>
          <w:rFonts w:cs="Calibri"/>
          <w:color w:val="000000"/>
          <w:sz w:val="20"/>
          <w:szCs w:val="20"/>
        </w:rPr>
        <w:t>a</w:t>
      </w:r>
      <w:r>
        <w:rPr>
          <w:rFonts w:cs="Calibri"/>
          <w:color w:val="000000"/>
          <w:spacing w:val="2"/>
          <w:sz w:val="20"/>
          <w:szCs w:val="20"/>
        </w:rPr>
        <w:t>n</w:t>
      </w:r>
      <w:r>
        <w:rPr>
          <w:rFonts w:cs="Calibri"/>
          <w:color w:val="000000"/>
          <w:sz w:val="20"/>
          <w:szCs w:val="20"/>
        </w:rPr>
        <w:t>d</w:t>
      </w:r>
      <w:r>
        <w:rPr>
          <w:rFonts w:cs="Calibri"/>
          <w:color w:val="000000"/>
          <w:spacing w:val="2"/>
          <w:sz w:val="20"/>
          <w:szCs w:val="20"/>
        </w:rPr>
        <w:t xml:space="preserve"> </w:t>
      </w:r>
      <w:r>
        <w:rPr>
          <w:rFonts w:cs="Calibri"/>
          <w:color w:val="000000"/>
          <w:spacing w:val="-1"/>
          <w:sz w:val="20"/>
          <w:szCs w:val="20"/>
        </w:rPr>
        <w:t>s</w:t>
      </w:r>
      <w:r>
        <w:rPr>
          <w:rFonts w:cs="Calibri"/>
          <w:color w:val="000000"/>
          <w:spacing w:val="1"/>
          <w:sz w:val="20"/>
          <w:szCs w:val="20"/>
        </w:rPr>
        <w:t>h</w:t>
      </w:r>
      <w:r>
        <w:rPr>
          <w:rFonts w:cs="Calibri"/>
          <w:color w:val="000000"/>
          <w:spacing w:val="2"/>
          <w:sz w:val="20"/>
          <w:szCs w:val="20"/>
        </w:rPr>
        <w:t>o</w:t>
      </w:r>
      <w:r>
        <w:rPr>
          <w:rFonts w:cs="Calibri"/>
          <w:color w:val="000000"/>
          <w:sz w:val="20"/>
          <w:szCs w:val="20"/>
        </w:rPr>
        <w:t>u</w:t>
      </w:r>
      <w:r>
        <w:rPr>
          <w:rFonts w:cs="Calibri"/>
          <w:color w:val="000000"/>
          <w:spacing w:val="1"/>
          <w:sz w:val="20"/>
          <w:szCs w:val="20"/>
        </w:rPr>
        <w:t>l</w:t>
      </w:r>
      <w:r>
        <w:rPr>
          <w:rFonts w:cs="Calibri"/>
          <w:color w:val="000000"/>
          <w:sz w:val="20"/>
          <w:szCs w:val="20"/>
        </w:rPr>
        <w:t>d</w:t>
      </w:r>
      <w:r>
        <w:rPr>
          <w:rFonts w:cs="Calibri"/>
          <w:color w:val="000000"/>
          <w:spacing w:val="1"/>
          <w:sz w:val="20"/>
          <w:szCs w:val="20"/>
        </w:rPr>
        <w:t xml:space="preserve"> b</w:t>
      </w:r>
      <w:r>
        <w:rPr>
          <w:rFonts w:cs="Calibri"/>
          <w:color w:val="000000"/>
          <w:sz w:val="20"/>
          <w:szCs w:val="20"/>
        </w:rPr>
        <w:t>e</w:t>
      </w:r>
      <w:r>
        <w:rPr>
          <w:rFonts w:cs="Calibri"/>
          <w:color w:val="000000"/>
          <w:spacing w:val="4"/>
          <w:sz w:val="20"/>
          <w:szCs w:val="20"/>
        </w:rPr>
        <w:t xml:space="preserve"> </w:t>
      </w:r>
      <w:r>
        <w:rPr>
          <w:rFonts w:cs="Calibri"/>
          <w:color w:val="000000"/>
          <w:spacing w:val="-2"/>
          <w:sz w:val="20"/>
          <w:szCs w:val="20"/>
        </w:rPr>
        <w:t>f</w:t>
      </w:r>
      <w:r>
        <w:rPr>
          <w:rFonts w:cs="Calibri"/>
          <w:color w:val="000000"/>
          <w:spacing w:val="1"/>
          <w:sz w:val="20"/>
          <w:szCs w:val="20"/>
        </w:rPr>
        <w:t>r</w:t>
      </w:r>
      <w:r>
        <w:rPr>
          <w:rFonts w:cs="Calibri"/>
          <w:color w:val="000000"/>
          <w:spacing w:val="-1"/>
          <w:sz w:val="20"/>
          <w:szCs w:val="20"/>
        </w:rPr>
        <w:t>e</w:t>
      </w:r>
      <w:r>
        <w:rPr>
          <w:rFonts w:cs="Calibri"/>
          <w:color w:val="000000"/>
          <w:sz w:val="20"/>
          <w:szCs w:val="20"/>
        </w:rPr>
        <w:t>e</w:t>
      </w:r>
      <w:r>
        <w:rPr>
          <w:rFonts w:cs="Calibri"/>
          <w:color w:val="000000"/>
          <w:spacing w:val="1"/>
          <w:sz w:val="20"/>
          <w:szCs w:val="20"/>
        </w:rPr>
        <w:t xml:space="preserve"> </w:t>
      </w:r>
      <w:r>
        <w:rPr>
          <w:rFonts w:cs="Calibri"/>
          <w:color w:val="000000"/>
          <w:sz w:val="20"/>
          <w:szCs w:val="20"/>
        </w:rPr>
        <w:t>of</w:t>
      </w:r>
      <w:r>
        <w:rPr>
          <w:rFonts w:cs="Calibri"/>
          <w:color w:val="000000"/>
          <w:spacing w:val="3"/>
          <w:sz w:val="20"/>
          <w:szCs w:val="20"/>
        </w:rPr>
        <w:t xml:space="preserve"> </w:t>
      </w:r>
      <w:r>
        <w:rPr>
          <w:rFonts w:cs="Calibri"/>
          <w:color w:val="000000"/>
          <w:sz w:val="20"/>
          <w:szCs w:val="20"/>
        </w:rPr>
        <w:t>i</w:t>
      </w:r>
      <w:r>
        <w:rPr>
          <w:rFonts w:cs="Calibri"/>
          <w:color w:val="000000"/>
          <w:spacing w:val="1"/>
          <w:sz w:val="20"/>
          <w:szCs w:val="20"/>
        </w:rPr>
        <w:t>n</w:t>
      </w:r>
      <w:r>
        <w:rPr>
          <w:rFonts w:cs="Calibri"/>
          <w:color w:val="000000"/>
          <w:sz w:val="20"/>
          <w:szCs w:val="20"/>
        </w:rPr>
        <w:t>for</w:t>
      </w:r>
      <w:r>
        <w:rPr>
          <w:rFonts w:cs="Calibri"/>
          <w:color w:val="000000"/>
          <w:spacing w:val="2"/>
          <w:sz w:val="20"/>
          <w:szCs w:val="20"/>
        </w:rPr>
        <w:t>m</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 xml:space="preserve">n </w:t>
      </w:r>
      <w:r>
        <w:rPr>
          <w:rFonts w:cs="Calibri"/>
          <w:color w:val="000000"/>
          <w:spacing w:val="1"/>
          <w:sz w:val="20"/>
          <w:szCs w:val="20"/>
        </w:rPr>
        <w:t>th</w:t>
      </w:r>
      <w:r>
        <w:rPr>
          <w:rFonts w:cs="Calibri"/>
          <w:color w:val="000000"/>
          <w:spacing w:val="-2"/>
          <w:sz w:val="20"/>
          <w:szCs w:val="20"/>
        </w:rPr>
        <w:t>a</w:t>
      </w:r>
      <w:r>
        <w:rPr>
          <w:rFonts w:cs="Calibri"/>
          <w:color w:val="000000"/>
          <w:sz w:val="20"/>
          <w:szCs w:val="20"/>
        </w:rPr>
        <w:t>t</w:t>
      </w:r>
      <w:r>
        <w:rPr>
          <w:rFonts w:cs="Calibri"/>
          <w:color w:val="000000"/>
          <w:spacing w:val="7"/>
          <w:sz w:val="20"/>
          <w:szCs w:val="20"/>
        </w:rPr>
        <w:t xml:space="preserve"> </w:t>
      </w:r>
      <w:r>
        <w:rPr>
          <w:rFonts w:cs="Calibri"/>
          <w:color w:val="000000"/>
          <w:spacing w:val="-1"/>
          <w:sz w:val="20"/>
          <w:szCs w:val="20"/>
        </w:rPr>
        <w:t>i</w:t>
      </w:r>
      <w:r>
        <w:rPr>
          <w:rFonts w:cs="Calibri"/>
          <w:color w:val="000000"/>
          <w:sz w:val="20"/>
          <w:szCs w:val="20"/>
        </w:rPr>
        <w:t xml:space="preserve">s </w:t>
      </w:r>
      <w:r>
        <w:rPr>
          <w:rFonts w:cs="Calibri"/>
          <w:color w:val="000000"/>
          <w:w w:val="103"/>
          <w:sz w:val="20"/>
          <w:szCs w:val="20"/>
        </w:rPr>
        <w:t>n</w:t>
      </w:r>
      <w:r>
        <w:rPr>
          <w:rFonts w:cs="Calibri"/>
          <w:color w:val="000000"/>
          <w:spacing w:val="1"/>
          <w:w w:val="103"/>
          <w:sz w:val="20"/>
          <w:szCs w:val="20"/>
        </w:rPr>
        <w:t>o</w:t>
      </w:r>
      <w:r>
        <w:rPr>
          <w:rFonts w:cs="Calibri"/>
          <w:color w:val="000000"/>
          <w:w w:val="103"/>
          <w:sz w:val="20"/>
          <w:szCs w:val="20"/>
        </w:rPr>
        <w:t xml:space="preserve">t </w:t>
      </w:r>
      <w:r>
        <w:rPr>
          <w:rFonts w:cs="Calibri"/>
          <w:color w:val="000000"/>
          <w:sz w:val="20"/>
          <w:szCs w:val="20"/>
        </w:rPr>
        <w:t>rele</w:t>
      </w:r>
      <w:r>
        <w:rPr>
          <w:rFonts w:cs="Calibri"/>
          <w:color w:val="000000"/>
          <w:spacing w:val="2"/>
          <w:sz w:val="20"/>
          <w:szCs w:val="20"/>
        </w:rPr>
        <w:t>v</w:t>
      </w:r>
      <w:r>
        <w:rPr>
          <w:rFonts w:cs="Calibri"/>
          <w:color w:val="000000"/>
          <w:sz w:val="20"/>
          <w:szCs w:val="20"/>
        </w:rPr>
        <w:t>ant</w:t>
      </w:r>
      <w:r>
        <w:rPr>
          <w:rFonts w:cs="Calibri"/>
          <w:color w:val="000000"/>
          <w:spacing w:val="2"/>
          <w:sz w:val="20"/>
          <w:szCs w:val="20"/>
        </w:rPr>
        <w:t xml:space="preserve"> t</w:t>
      </w:r>
      <w:r>
        <w:rPr>
          <w:rFonts w:cs="Calibri"/>
          <w:color w:val="000000"/>
          <w:sz w:val="20"/>
          <w:szCs w:val="20"/>
        </w:rPr>
        <w:t>o</w:t>
      </w:r>
      <w:r>
        <w:rPr>
          <w:rFonts w:cs="Calibri"/>
          <w:color w:val="000000"/>
          <w:spacing w:val="3"/>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spacing w:val="1"/>
          <w:sz w:val="20"/>
          <w:szCs w:val="20"/>
        </w:rPr>
        <w:t>o</w:t>
      </w:r>
      <w:r>
        <w:rPr>
          <w:rFonts w:cs="Calibri"/>
          <w:color w:val="000000"/>
          <w:sz w:val="20"/>
          <w:szCs w:val="20"/>
        </w:rPr>
        <w:t>v</w:t>
      </w:r>
      <w:r>
        <w:rPr>
          <w:rFonts w:cs="Calibri"/>
          <w:color w:val="000000"/>
          <w:spacing w:val="-1"/>
          <w:sz w:val="20"/>
          <w:szCs w:val="20"/>
        </w:rPr>
        <w:t>e</w:t>
      </w:r>
      <w:r>
        <w:rPr>
          <w:rFonts w:cs="Calibri"/>
          <w:color w:val="000000"/>
          <w:sz w:val="20"/>
          <w:szCs w:val="20"/>
        </w:rPr>
        <w:t>r</w:t>
      </w:r>
      <w:r>
        <w:rPr>
          <w:rFonts w:cs="Calibri"/>
          <w:color w:val="000000"/>
          <w:spacing w:val="1"/>
          <w:sz w:val="20"/>
          <w:szCs w:val="20"/>
        </w:rPr>
        <w:t>al</w:t>
      </w:r>
      <w:r>
        <w:rPr>
          <w:rFonts w:cs="Calibri"/>
          <w:color w:val="000000"/>
          <w:sz w:val="20"/>
          <w:szCs w:val="20"/>
        </w:rPr>
        <w:t>l</w:t>
      </w:r>
      <w:r>
        <w:rPr>
          <w:rFonts w:cs="Calibri"/>
          <w:color w:val="000000"/>
          <w:spacing w:val="3"/>
          <w:sz w:val="20"/>
          <w:szCs w:val="20"/>
        </w:rPr>
        <w:t xml:space="preserve"> </w:t>
      </w:r>
      <w:r>
        <w:rPr>
          <w:rFonts w:cs="Calibri"/>
          <w:color w:val="000000"/>
          <w:spacing w:val="1"/>
          <w:sz w:val="20"/>
          <w:szCs w:val="20"/>
        </w:rPr>
        <w:t>ana</w:t>
      </w:r>
      <w:r>
        <w:rPr>
          <w:rFonts w:cs="Calibri"/>
          <w:color w:val="000000"/>
          <w:spacing w:val="-1"/>
          <w:sz w:val="20"/>
          <w:szCs w:val="20"/>
        </w:rPr>
        <w:t>l</w:t>
      </w:r>
      <w:r>
        <w:rPr>
          <w:rFonts w:cs="Calibri"/>
          <w:color w:val="000000"/>
          <w:spacing w:val="1"/>
          <w:sz w:val="20"/>
          <w:szCs w:val="20"/>
        </w:rPr>
        <w:t>ys</w:t>
      </w:r>
      <w:r>
        <w:rPr>
          <w:rFonts w:cs="Calibri"/>
          <w:color w:val="000000"/>
          <w:spacing w:val="-1"/>
          <w:sz w:val="20"/>
          <w:szCs w:val="20"/>
        </w:rPr>
        <w:t>i</w:t>
      </w:r>
      <w:r>
        <w:rPr>
          <w:rFonts w:cs="Calibri"/>
          <w:color w:val="000000"/>
          <w:sz w:val="20"/>
          <w:szCs w:val="20"/>
        </w:rPr>
        <w:t>s</w:t>
      </w:r>
      <w:r>
        <w:rPr>
          <w:rFonts w:cs="Calibri"/>
          <w:color w:val="000000"/>
          <w:spacing w:val="10"/>
          <w:sz w:val="20"/>
          <w:szCs w:val="20"/>
        </w:rPr>
        <w:t xml:space="preserve"> </w:t>
      </w:r>
      <w:r>
        <w:rPr>
          <w:rFonts w:cs="Calibri"/>
          <w:color w:val="000000"/>
          <w:spacing w:val="1"/>
          <w:w w:val="103"/>
          <w:sz w:val="20"/>
          <w:szCs w:val="20"/>
        </w:rPr>
        <w:t>(</w:t>
      </w:r>
      <w:r>
        <w:rPr>
          <w:rFonts w:cs="Calibri"/>
          <w:color w:val="000000"/>
          <w:w w:val="103"/>
          <w:sz w:val="20"/>
          <w:szCs w:val="20"/>
        </w:rPr>
        <w:t>S‐3.</w:t>
      </w:r>
      <w:r>
        <w:rPr>
          <w:rFonts w:cs="Calibri"/>
          <w:color w:val="000000"/>
          <w:spacing w:val="1"/>
          <w:w w:val="103"/>
          <w:sz w:val="20"/>
          <w:szCs w:val="20"/>
        </w:rPr>
        <w:t>1</w:t>
      </w:r>
      <w:r>
        <w:rPr>
          <w:rFonts w:cs="Calibri"/>
          <w:color w:val="000000"/>
          <w:spacing w:val="-1"/>
          <w:w w:val="103"/>
          <w:sz w:val="20"/>
          <w:szCs w:val="20"/>
        </w:rPr>
        <w:t>6</w:t>
      </w:r>
      <w:r>
        <w:rPr>
          <w:rFonts w:cs="Calibri"/>
          <w:color w:val="000000"/>
          <w:spacing w:val="1"/>
          <w:w w:val="103"/>
          <w:sz w:val="20"/>
          <w:szCs w:val="20"/>
        </w:rPr>
        <w:t>)</w:t>
      </w:r>
      <w:r>
        <w:rPr>
          <w:rFonts w:cs="Calibri"/>
          <w:color w:val="000000"/>
          <w:w w:val="103"/>
          <w:sz w:val="20"/>
          <w:szCs w:val="20"/>
        </w:rPr>
        <w:t>.</w:t>
      </w:r>
    </w:p>
    <w:p w14:paraId="4EB97B95" w14:textId="77777777" w:rsidR="00B04AE4" w:rsidRPr="0014432C" w:rsidRDefault="00B04AE4" w:rsidP="00B04AE4">
      <w:pPr>
        <w:widowControl w:val="0"/>
        <w:autoSpaceDE w:val="0"/>
        <w:autoSpaceDN w:val="0"/>
        <w:adjustRightInd w:val="0"/>
        <w:spacing w:before="8" w:after="0" w:line="170" w:lineRule="exact"/>
        <w:rPr>
          <w:rFonts w:cs="Calibri"/>
          <w:color w:val="000000"/>
          <w:sz w:val="10"/>
          <w:szCs w:val="10"/>
        </w:rPr>
      </w:pPr>
    </w:p>
    <w:p w14:paraId="3CC6F240" w14:textId="77777777" w:rsidR="00B04AE4" w:rsidRDefault="00B04AE4" w:rsidP="00B04AE4">
      <w:pPr>
        <w:widowControl w:val="0"/>
        <w:autoSpaceDE w:val="0"/>
        <w:autoSpaceDN w:val="0"/>
        <w:adjustRightInd w:val="0"/>
        <w:spacing w:before="24" w:after="0" w:line="285" w:lineRule="auto"/>
        <w:ind w:left="355" w:right="870"/>
        <w:jc w:val="both"/>
        <w:rPr>
          <w:rFonts w:cs="Calibri"/>
          <w:color w:val="000000"/>
          <w:sz w:val="20"/>
          <w:szCs w:val="20"/>
        </w:rPr>
      </w:pPr>
      <w:r>
        <w:rPr>
          <w:rFonts w:cs="Calibri"/>
          <w:b/>
          <w:bCs/>
          <w:i/>
          <w:iCs/>
          <w:color w:val="000000"/>
          <w:spacing w:val="-1"/>
          <w:sz w:val="20"/>
          <w:szCs w:val="20"/>
        </w:rPr>
        <w:t>N</w:t>
      </w:r>
      <w:r>
        <w:rPr>
          <w:rFonts w:cs="Calibri"/>
          <w:b/>
          <w:bCs/>
          <w:i/>
          <w:iCs/>
          <w:color w:val="000000"/>
          <w:spacing w:val="1"/>
          <w:sz w:val="20"/>
          <w:szCs w:val="20"/>
        </w:rPr>
        <w:t>O</w:t>
      </w:r>
      <w:r>
        <w:rPr>
          <w:rFonts w:cs="Calibri"/>
          <w:b/>
          <w:bCs/>
          <w:i/>
          <w:iCs/>
          <w:color w:val="000000"/>
          <w:spacing w:val="-1"/>
          <w:sz w:val="20"/>
          <w:szCs w:val="20"/>
        </w:rPr>
        <w:t>T</w:t>
      </w:r>
      <w:r>
        <w:rPr>
          <w:rFonts w:cs="Calibri"/>
          <w:b/>
          <w:bCs/>
          <w:i/>
          <w:iCs/>
          <w:color w:val="000000"/>
          <w:spacing w:val="1"/>
          <w:sz w:val="20"/>
          <w:szCs w:val="20"/>
        </w:rPr>
        <w:t>E</w:t>
      </w:r>
      <w:r>
        <w:rPr>
          <w:rFonts w:cs="Calibri"/>
          <w:b/>
          <w:bCs/>
          <w:i/>
          <w:iCs/>
          <w:color w:val="000000"/>
          <w:sz w:val="20"/>
          <w:szCs w:val="20"/>
        </w:rPr>
        <w:t>: Usi</w:t>
      </w:r>
      <w:r>
        <w:rPr>
          <w:rFonts w:cs="Calibri"/>
          <w:b/>
          <w:bCs/>
          <w:i/>
          <w:iCs/>
          <w:color w:val="000000"/>
          <w:spacing w:val="2"/>
          <w:sz w:val="20"/>
          <w:szCs w:val="20"/>
        </w:rPr>
        <w:t>n</w:t>
      </w:r>
      <w:r>
        <w:rPr>
          <w:rFonts w:cs="Calibri"/>
          <w:b/>
          <w:bCs/>
          <w:i/>
          <w:iCs/>
          <w:color w:val="000000"/>
          <w:sz w:val="20"/>
          <w:szCs w:val="20"/>
        </w:rPr>
        <w:t>g</w:t>
      </w:r>
      <w:r>
        <w:rPr>
          <w:rFonts w:cs="Calibri"/>
          <w:b/>
          <w:bCs/>
          <w:i/>
          <w:iCs/>
          <w:color w:val="000000"/>
          <w:spacing w:val="8"/>
          <w:sz w:val="20"/>
          <w:szCs w:val="20"/>
        </w:rPr>
        <w:t xml:space="preserve"> </w:t>
      </w:r>
      <w:r>
        <w:rPr>
          <w:rFonts w:cs="Calibri"/>
          <w:b/>
          <w:bCs/>
          <w:i/>
          <w:iCs/>
          <w:color w:val="000000"/>
          <w:spacing w:val="-2"/>
          <w:sz w:val="20"/>
          <w:szCs w:val="20"/>
        </w:rPr>
        <w:t>e</w:t>
      </w:r>
      <w:r>
        <w:rPr>
          <w:rFonts w:cs="Calibri"/>
          <w:b/>
          <w:bCs/>
          <w:i/>
          <w:iCs/>
          <w:color w:val="000000"/>
          <w:sz w:val="20"/>
          <w:szCs w:val="20"/>
        </w:rPr>
        <w:t>v</w:t>
      </w:r>
      <w:r>
        <w:rPr>
          <w:rFonts w:cs="Calibri"/>
          <w:b/>
          <w:bCs/>
          <w:i/>
          <w:iCs/>
          <w:color w:val="000000"/>
          <w:spacing w:val="1"/>
          <w:sz w:val="20"/>
          <w:szCs w:val="20"/>
        </w:rPr>
        <w:t>i</w:t>
      </w:r>
      <w:r>
        <w:rPr>
          <w:rFonts w:cs="Calibri"/>
          <w:b/>
          <w:bCs/>
          <w:i/>
          <w:iCs/>
          <w:color w:val="000000"/>
          <w:spacing w:val="2"/>
          <w:sz w:val="20"/>
          <w:szCs w:val="20"/>
        </w:rPr>
        <w:t>d</w:t>
      </w:r>
      <w:r>
        <w:rPr>
          <w:rFonts w:cs="Calibri"/>
          <w:b/>
          <w:bCs/>
          <w:i/>
          <w:iCs/>
          <w:color w:val="000000"/>
          <w:spacing w:val="-1"/>
          <w:sz w:val="20"/>
          <w:szCs w:val="20"/>
        </w:rPr>
        <w:t>e</w:t>
      </w:r>
      <w:r>
        <w:rPr>
          <w:rFonts w:cs="Calibri"/>
          <w:b/>
          <w:bCs/>
          <w:i/>
          <w:iCs/>
          <w:color w:val="000000"/>
          <w:sz w:val="20"/>
          <w:szCs w:val="20"/>
        </w:rPr>
        <w:t>nce</w:t>
      </w:r>
      <w:r>
        <w:rPr>
          <w:rFonts w:cs="Calibri"/>
          <w:b/>
          <w:bCs/>
          <w:i/>
          <w:iCs/>
          <w:color w:val="000000"/>
          <w:spacing w:val="1"/>
          <w:sz w:val="20"/>
          <w:szCs w:val="20"/>
        </w:rPr>
        <w:t xml:space="preserve"> </w:t>
      </w:r>
      <w:r>
        <w:rPr>
          <w:rFonts w:cs="Calibri"/>
          <w:b/>
          <w:bCs/>
          <w:i/>
          <w:iCs/>
          <w:color w:val="000000"/>
          <w:sz w:val="20"/>
          <w:szCs w:val="20"/>
        </w:rPr>
        <w:t>i</w:t>
      </w:r>
      <w:r>
        <w:rPr>
          <w:rFonts w:cs="Calibri"/>
          <w:b/>
          <w:bCs/>
          <w:i/>
          <w:iCs/>
          <w:color w:val="000000"/>
          <w:spacing w:val="1"/>
          <w:sz w:val="20"/>
          <w:szCs w:val="20"/>
        </w:rPr>
        <w:t>m</w:t>
      </w:r>
      <w:r>
        <w:rPr>
          <w:rFonts w:cs="Calibri"/>
          <w:b/>
          <w:bCs/>
          <w:i/>
          <w:iCs/>
          <w:color w:val="000000"/>
          <w:spacing w:val="2"/>
          <w:sz w:val="20"/>
          <w:szCs w:val="20"/>
        </w:rPr>
        <w:t>p</w:t>
      </w:r>
      <w:r>
        <w:rPr>
          <w:rFonts w:cs="Calibri"/>
          <w:b/>
          <w:bCs/>
          <w:i/>
          <w:iCs/>
          <w:color w:val="000000"/>
          <w:sz w:val="20"/>
          <w:szCs w:val="20"/>
        </w:rPr>
        <w:t>lies</w:t>
      </w:r>
      <w:r>
        <w:rPr>
          <w:rFonts w:cs="Calibri"/>
          <w:b/>
          <w:bCs/>
          <w:i/>
          <w:iCs/>
          <w:color w:val="000000"/>
          <w:spacing w:val="1"/>
          <w:sz w:val="20"/>
          <w:szCs w:val="20"/>
        </w:rPr>
        <w:t xml:space="preserve"> </w:t>
      </w:r>
      <w:r>
        <w:rPr>
          <w:rFonts w:cs="Calibri"/>
          <w:b/>
          <w:bCs/>
          <w:i/>
          <w:iCs/>
          <w:color w:val="000000"/>
          <w:sz w:val="20"/>
          <w:szCs w:val="20"/>
        </w:rPr>
        <w:t>maki</w:t>
      </w:r>
      <w:r>
        <w:rPr>
          <w:rFonts w:cs="Calibri"/>
          <w:b/>
          <w:bCs/>
          <w:i/>
          <w:iCs/>
          <w:color w:val="000000"/>
          <w:spacing w:val="2"/>
          <w:sz w:val="20"/>
          <w:szCs w:val="20"/>
        </w:rPr>
        <w:t>n</w:t>
      </w:r>
      <w:r>
        <w:rPr>
          <w:rFonts w:cs="Calibri"/>
          <w:b/>
          <w:bCs/>
          <w:i/>
          <w:iCs/>
          <w:color w:val="000000"/>
          <w:sz w:val="20"/>
          <w:szCs w:val="20"/>
        </w:rPr>
        <w:t>g</w:t>
      </w:r>
      <w:r>
        <w:rPr>
          <w:rFonts w:cs="Calibri"/>
          <w:b/>
          <w:bCs/>
          <w:i/>
          <w:iCs/>
          <w:color w:val="000000"/>
          <w:spacing w:val="10"/>
          <w:sz w:val="20"/>
          <w:szCs w:val="20"/>
        </w:rPr>
        <w:t xml:space="preserve"> </w:t>
      </w:r>
      <w:r>
        <w:rPr>
          <w:rFonts w:cs="Calibri"/>
          <w:b/>
          <w:bCs/>
          <w:i/>
          <w:iCs/>
          <w:color w:val="000000"/>
          <w:sz w:val="20"/>
          <w:szCs w:val="20"/>
        </w:rPr>
        <w:t>a</w:t>
      </w:r>
      <w:r>
        <w:rPr>
          <w:rFonts w:cs="Calibri"/>
          <w:b/>
          <w:bCs/>
          <w:i/>
          <w:iCs/>
          <w:color w:val="000000"/>
          <w:spacing w:val="1"/>
          <w:sz w:val="20"/>
          <w:szCs w:val="20"/>
        </w:rPr>
        <w:t xml:space="preserve"> </w:t>
      </w:r>
      <w:r>
        <w:rPr>
          <w:rFonts w:cs="Calibri"/>
          <w:b/>
          <w:bCs/>
          <w:i/>
          <w:iCs/>
          <w:color w:val="000000"/>
          <w:sz w:val="20"/>
          <w:szCs w:val="20"/>
        </w:rPr>
        <w:t>s</w:t>
      </w:r>
      <w:r>
        <w:rPr>
          <w:rFonts w:cs="Calibri"/>
          <w:b/>
          <w:bCs/>
          <w:i/>
          <w:iCs/>
          <w:color w:val="000000"/>
          <w:spacing w:val="2"/>
          <w:sz w:val="20"/>
          <w:szCs w:val="20"/>
        </w:rPr>
        <w:t>t</w:t>
      </w:r>
      <w:r>
        <w:rPr>
          <w:rFonts w:cs="Calibri"/>
          <w:b/>
          <w:bCs/>
          <w:i/>
          <w:iCs/>
          <w:color w:val="000000"/>
          <w:sz w:val="20"/>
          <w:szCs w:val="20"/>
        </w:rPr>
        <w:t>atement</w:t>
      </w:r>
      <w:r>
        <w:rPr>
          <w:rFonts w:cs="Calibri"/>
          <w:b/>
          <w:bCs/>
          <w:i/>
          <w:iCs/>
          <w:color w:val="000000"/>
          <w:spacing w:val="1"/>
          <w:sz w:val="20"/>
          <w:szCs w:val="20"/>
        </w:rPr>
        <w:t xml:space="preserve"> </w:t>
      </w:r>
      <w:r>
        <w:rPr>
          <w:rFonts w:cs="Calibri"/>
          <w:b/>
          <w:bCs/>
          <w:i/>
          <w:iCs/>
          <w:color w:val="000000"/>
          <w:sz w:val="20"/>
          <w:szCs w:val="20"/>
        </w:rPr>
        <w:t>b</w:t>
      </w:r>
      <w:r>
        <w:rPr>
          <w:rFonts w:cs="Calibri"/>
          <w:b/>
          <w:bCs/>
          <w:i/>
          <w:iCs/>
          <w:color w:val="000000"/>
          <w:spacing w:val="2"/>
          <w:sz w:val="20"/>
          <w:szCs w:val="20"/>
        </w:rPr>
        <w:t>a</w:t>
      </w:r>
      <w:r>
        <w:rPr>
          <w:rFonts w:cs="Calibri"/>
          <w:b/>
          <w:bCs/>
          <w:i/>
          <w:iCs/>
          <w:color w:val="000000"/>
          <w:spacing w:val="-1"/>
          <w:sz w:val="20"/>
          <w:szCs w:val="20"/>
        </w:rPr>
        <w:t>se</w:t>
      </w:r>
      <w:r>
        <w:rPr>
          <w:rFonts w:cs="Calibri"/>
          <w:b/>
          <w:bCs/>
          <w:i/>
          <w:iCs/>
          <w:color w:val="000000"/>
          <w:sz w:val="20"/>
          <w:szCs w:val="20"/>
        </w:rPr>
        <w:t>d</w:t>
      </w:r>
      <w:r>
        <w:rPr>
          <w:rFonts w:cs="Calibri"/>
          <w:b/>
          <w:bCs/>
          <w:i/>
          <w:iCs/>
          <w:color w:val="000000"/>
          <w:spacing w:val="1"/>
          <w:sz w:val="20"/>
          <w:szCs w:val="20"/>
        </w:rPr>
        <w:t xml:space="preserve"> </w:t>
      </w:r>
      <w:r>
        <w:rPr>
          <w:rFonts w:cs="Calibri"/>
          <w:b/>
          <w:bCs/>
          <w:i/>
          <w:iCs/>
          <w:color w:val="000000"/>
          <w:sz w:val="20"/>
          <w:szCs w:val="20"/>
        </w:rPr>
        <w:t>on</w:t>
      </w:r>
      <w:r>
        <w:rPr>
          <w:rFonts w:cs="Calibri"/>
          <w:b/>
          <w:bCs/>
          <w:i/>
          <w:iCs/>
          <w:color w:val="000000"/>
          <w:spacing w:val="6"/>
          <w:sz w:val="20"/>
          <w:szCs w:val="20"/>
        </w:rPr>
        <w:t xml:space="preserve"> </w:t>
      </w:r>
      <w:r>
        <w:rPr>
          <w:rFonts w:cs="Calibri"/>
          <w:b/>
          <w:bCs/>
          <w:i/>
          <w:iCs/>
          <w:color w:val="000000"/>
          <w:spacing w:val="-1"/>
          <w:sz w:val="20"/>
          <w:szCs w:val="20"/>
        </w:rPr>
        <w:t>v</w:t>
      </w:r>
      <w:r>
        <w:rPr>
          <w:rFonts w:cs="Calibri"/>
          <w:b/>
          <w:bCs/>
          <w:i/>
          <w:iCs/>
          <w:color w:val="000000"/>
          <w:spacing w:val="2"/>
          <w:sz w:val="20"/>
          <w:szCs w:val="20"/>
        </w:rPr>
        <w:t>a</w:t>
      </w:r>
      <w:r>
        <w:rPr>
          <w:rFonts w:cs="Calibri"/>
          <w:b/>
          <w:bCs/>
          <w:i/>
          <w:iCs/>
          <w:color w:val="000000"/>
          <w:spacing w:val="-1"/>
          <w:sz w:val="20"/>
          <w:szCs w:val="20"/>
        </w:rPr>
        <w:t>li</w:t>
      </w:r>
      <w:r>
        <w:rPr>
          <w:rFonts w:cs="Calibri"/>
          <w:b/>
          <w:bCs/>
          <w:i/>
          <w:iCs/>
          <w:color w:val="000000"/>
          <w:sz w:val="20"/>
          <w:szCs w:val="20"/>
        </w:rPr>
        <w:t>d</w:t>
      </w:r>
      <w:r>
        <w:rPr>
          <w:rFonts w:cs="Calibri"/>
          <w:b/>
          <w:bCs/>
          <w:i/>
          <w:iCs/>
          <w:color w:val="000000"/>
          <w:spacing w:val="1"/>
          <w:sz w:val="20"/>
          <w:szCs w:val="20"/>
        </w:rPr>
        <w:t xml:space="preserve"> </w:t>
      </w:r>
      <w:r>
        <w:rPr>
          <w:rFonts w:cs="Calibri"/>
          <w:b/>
          <w:bCs/>
          <w:i/>
          <w:iCs/>
          <w:color w:val="000000"/>
          <w:spacing w:val="2"/>
          <w:sz w:val="20"/>
          <w:szCs w:val="20"/>
        </w:rPr>
        <w:t>a</w:t>
      </w:r>
      <w:r>
        <w:rPr>
          <w:rFonts w:cs="Calibri"/>
          <w:b/>
          <w:bCs/>
          <w:i/>
          <w:iCs/>
          <w:color w:val="000000"/>
          <w:sz w:val="20"/>
          <w:szCs w:val="20"/>
        </w:rPr>
        <w:t xml:space="preserve">nd </w:t>
      </w:r>
      <w:r>
        <w:rPr>
          <w:rFonts w:cs="Calibri"/>
          <w:b/>
          <w:bCs/>
          <w:i/>
          <w:iCs/>
          <w:color w:val="000000"/>
          <w:w w:val="103"/>
          <w:sz w:val="20"/>
          <w:szCs w:val="20"/>
        </w:rPr>
        <w:t xml:space="preserve">reliable </w:t>
      </w:r>
      <w:r>
        <w:rPr>
          <w:rFonts w:cs="Calibri"/>
          <w:b/>
          <w:bCs/>
          <w:i/>
          <w:iCs/>
          <w:color w:val="000000"/>
          <w:spacing w:val="-2"/>
          <w:sz w:val="20"/>
          <w:szCs w:val="20"/>
        </w:rPr>
        <w:t>f</w:t>
      </w:r>
      <w:r>
        <w:rPr>
          <w:rFonts w:cs="Calibri"/>
          <w:b/>
          <w:bCs/>
          <w:i/>
          <w:iCs/>
          <w:color w:val="000000"/>
          <w:sz w:val="20"/>
          <w:szCs w:val="20"/>
        </w:rPr>
        <w:t>ac</w:t>
      </w:r>
      <w:r>
        <w:rPr>
          <w:rFonts w:cs="Calibri"/>
          <w:b/>
          <w:bCs/>
          <w:i/>
          <w:iCs/>
          <w:color w:val="000000"/>
          <w:spacing w:val="1"/>
          <w:sz w:val="20"/>
          <w:szCs w:val="20"/>
        </w:rPr>
        <w:t>t</w:t>
      </w:r>
      <w:r>
        <w:rPr>
          <w:rFonts w:cs="Calibri"/>
          <w:b/>
          <w:bCs/>
          <w:i/>
          <w:iCs/>
          <w:color w:val="000000"/>
          <w:sz w:val="20"/>
          <w:szCs w:val="20"/>
        </w:rPr>
        <w:t>s</w:t>
      </w:r>
      <w:r>
        <w:rPr>
          <w:rFonts w:cs="Calibri"/>
          <w:i/>
          <w:iCs/>
          <w:color w:val="000000"/>
          <w:sz w:val="20"/>
          <w:szCs w:val="20"/>
        </w:rPr>
        <w:t>, d</w:t>
      </w:r>
      <w:r>
        <w:rPr>
          <w:rFonts w:cs="Calibri"/>
          <w:i/>
          <w:iCs/>
          <w:color w:val="000000"/>
          <w:spacing w:val="1"/>
          <w:sz w:val="20"/>
          <w:szCs w:val="20"/>
        </w:rPr>
        <w:t>ocu</w:t>
      </w:r>
      <w:r>
        <w:rPr>
          <w:rFonts w:cs="Calibri"/>
          <w:i/>
          <w:iCs/>
          <w:color w:val="000000"/>
          <w:sz w:val="20"/>
          <w:szCs w:val="20"/>
        </w:rPr>
        <w:t>men</w:t>
      </w:r>
      <w:r>
        <w:rPr>
          <w:rFonts w:cs="Calibri"/>
          <w:i/>
          <w:iCs/>
          <w:color w:val="000000"/>
          <w:spacing w:val="2"/>
          <w:sz w:val="20"/>
          <w:szCs w:val="20"/>
        </w:rPr>
        <w:t>t</w:t>
      </w:r>
      <w:r>
        <w:rPr>
          <w:rFonts w:cs="Calibri"/>
          <w:i/>
          <w:iCs/>
          <w:color w:val="000000"/>
          <w:sz w:val="20"/>
          <w:szCs w:val="20"/>
        </w:rPr>
        <w:t>s,</w:t>
      </w:r>
      <w:r>
        <w:rPr>
          <w:rFonts w:cs="Calibri"/>
          <w:i/>
          <w:iCs/>
          <w:color w:val="000000"/>
          <w:spacing w:val="4"/>
          <w:sz w:val="20"/>
          <w:szCs w:val="20"/>
        </w:rPr>
        <w:t xml:space="preserve"> </w:t>
      </w:r>
      <w:r>
        <w:rPr>
          <w:rFonts w:cs="Calibri"/>
          <w:i/>
          <w:iCs/>
          <w:color w:val="000000"/>
          <w:spacing w:val="-1"/>
          <w:sz w:val="20"/>
          <w:szCs w:val="20"/>
        </w:rPr>
        <w:t>s</w:t>
      </w:r>
      <w:r>
        <w:rPr>
          <w:rFonts w:cs="Calibri"/>
          <w:i/>
          <w:iCs/>
          <w:color w:val="000000"/>
          <w:spacing w:val="1"/>
          <w:sz w:val="20"/>
          <w:szCs w:val="20"/>
        </w:rPr>
        <w:t>u</w:t>
      </w:r>
      <w:r>
        <w:rPr>
          <w:rFonts w:cs="Calibri"/>
          <w:i/>
          <w:iCs/>
          <w:color w:val="000000"/>
          <w:sz w:val="20"/>
          <w:szCs w:val="20"/>
        </w:rPr>
        <w:t>r</w:t>
      </w:r>
      <w:r>
        <w:rPr>
          <w:rFonts w:cs="Calibri"/>
          <w:i/>
          <w:iCs/>
          <w:color w:val="000000"/>
          <w:spacing w:val="1"/>
          <w:sz w:val="20"/>
          <w:szCs w:val="20"/>
        </w:rPr>
        <w:t>v</w:t>
      </w:r>
      <w:r>
        <w:rPr>
          <w:rFonts w:cs="Calibri"/>
          <w:i/>
          <w:iCs/>
          <w:color w:val="000000"/>
          <w:spacing w:val="-1"/>
          <w:sz w:val="20"/>
          <w:szCs w:val="20"/>
        </w:rPr>
        <w:t>e</w:t>
      </w:r>
      <w:r>
        <w:rPr>
          <w:rFonts w:cs="Calibri"/>
          <w:i/>
          <w:iCs/>
          <w:color w:val="000000"/>
          <w:sz w:val="20"/>
          <w:szCs w:val="20"/>
        </w:rPr>
        <w:t>y</w:t>
      </w:r>
      <w:r>
        <w:rPr>
          <w:rFonts w:cs="Calibri"/>
          <w:i/>
          <w:iCs/>
          <w:color w:val="000000"/>
          <w:spacing w:val="1"/>
          <w:sz w:val="20"/>
          <w:szCs w:val="20"/>
        </w:rPr>
        <w:t>s</w:t>
      </w:r>
      <w:r>
        <w:rPr>
          <w:rFonts w:cs="Calibri"/>
          <w:i/>
          <w:iCs/>
          <w:color w:val="000000"/>
          <w:sz w:val="20"/>
          <w:szCs w:val="20"/>
        </w:rPr>
        <w:t>,</w:t>
      </w:r>
      <w:r>
        <w:rPr>
          <w:rFonts w:cs="Calibri"/>
          <w:i/>
          <w:iCs/>
          <w:color w:val="000000"/>
          <w:spacing w:val="2"/>
          <w:sz w:val="20"/>
          <w:szCs w:val="20"/>
        </w:rPr>
        <w:t xml:space="preserve"> </w:t>
      </w:r>
      <w:r>
        <w:rPr>
          <w:rFonts w:cs="Calibri"/>
          <w:i/>
          <w:iCs/>
          <w:color w:val="000000"/>
          <w:spacing w:val="1"/>
          <w:sz w:val="20"/>
          <w:szCs w:val="20"/>
        </w:rPr>
        <w:t>tr</w:t>
      </w:r>
      <w:r>
        <w:rPr>
          <w:rFonts w:cs="Calibri"/>
          <w:i/>
          <w:iCs/>
          <w:color w:val="000000"/>
          <w:spacing w:val="-2"/>
          <w:sz w:val="20"/>
          <w:szCs w:val="20"/>
        </w:rPr>
        <w:t>i</w:t>
      </w:r>
      <w:r>
        <w:rPr>
          <w:rFonts w:cs="Calibri"/>
          <w:i/>
          <w:iCs/>
          <w:color w:val="000000"/>
          <w:spacing w:val="1"/>
          <w:sz w:val="20"/>
          <w:szCs w:val="20"/>
        </w:rPr>
        <w:t>a</w:t>
      </w:r>
      <w:r>
        <w:rPr>
          <w:rFonts w:cs="Calibri"/>
          <w:i/>
          <w:iCs/>
          <w:color w:val="000000"/>
          <w:sz w:val="20"/>
          <w:szCs w:val="20"/>
        </w:rPr>
        <w:t>n</w:t>
      </w:r>
      <w:r>
        <w:rPr>
          <w:rFonts w:cs="Calibri"/>
          <w:i/>
          <w:iCs/>
          <w:color w:val="000000"/>
          <w:spacing w:val="1"/>
          <w:sz w:val="20"/>
          <w:szCs w:val="20"/>
        </w:rPr>
        <w:t>gu</w:t>
      </w:r>
      <w:r>
        <w:rPr>
          <w:rFonts w:cs="Calibri"/>
          <w:i/>
          <w:iCs/>
          <w:color w:val="000000"/>
          <w:spacing w:val="-1"/>
          <w:sz w:val="20"/>
          <w:szCs w:val="20"/>
        </w:rPr>
        <w:t>l</w:t>
      </w:r>
      <w:r>
        <w:rPr>
          <w:rFonts w:cs="Calibri"/>
          <w:i/>
          <w:iCs/>
          <w:color w:val="000000"/>
          <w:sz w:val="20"/>
          <w:szCs w:val="20"/>
        </w:rPr>
        <w:t>a</w:t>
      </w:r>
      <w:r>
        <w:rPr>
          <w:rFonts w:cs="Calibri"/>
          <w:i/>
          <w:iCs/>
          <w:color w:val="000000"/>
          <w:spacing w:val="1"/>
          <w:sz w:val="20"/>
          <w:szCs w:val="20"/>
        </w:rPr>
        <w:t>tio</w:t>
      </w:r>
      <w:r>
        <w:rPr>
          <w:rFonts w:cs="Calibri"/>
          <w:i/>
          <w:iCs/>
          <w:color w:val="000000"/>
          <w:sz w:val="20"/>
          <w:szCs w:val="20"/>
        </w:rPr>
        <w:t>n</w:t>
      </w:r>
      <w:r>
        <w:rPr>
          <w:rFonts w:cs="Calibri"/>
          <w:i/>
          <w:iCs/>
          <w:color w:val="000000"/>
          <w:spacing w:val="4"/>
          <w:sz w:val="20"/>
          <w:szCs w:val="20"/>
        </w:rPr>
        <w:t xml:space="preserve"> </w:t>
      </w:r>
      <w:r>
        <w:rPr>
          <w:rFonts w:cs="Calibri"/>
          <w:i/>
          <w:iCs/>
          <w:color w:val="000000"/>
          <w:spacing w:val="1"/>
          <w:sz w:val="20"/>
          <w:szCs w:val="20"/>
        </w:rPr>
        <w:t>o</w:t>
      </w:r>
      <w:r>
        <w:rPr>
          <w:rFonts w:cs="Calibri"/>
          <w:i/>
          <w:iCs/>
          <w:color w:val="000000"/>
          <w:sz w:val="20"/>
          <w:szCs w:val="20"/>
        </w:rPr>
        <w:t>f</w:t>
      </w:r>
      <w:r>
        <w:rPr>
          <w:rFonts w:cs="Calibri"/>
          <w:i/>
          <w:iCs/>
          <w:color w:val="000000"/>
          <w:spacing w:val="3"/>
          <w:sz w:val="20"/>
          <w:szCs w:val="20"/>
        </w:rPr>
        <w:t xml:space="preserve"> </w:t>
      </w:r>
      <w:r>
        <w:rPr>
          <w:rFonts w:cs="Calibri"/>
          <w:i/>
          <w:iCs/>
          <w:color w:val="000000"/>
          <w:sz w:val="20"/>
          <w:szCs w:val="20"/>
        </w:rPr>
        <w:t>i</w:t>
      </w:r>
      <w:r>
        <w:rPr>
          <w:rFonts w:cs="Calibri"/>
          <w:i/>
          <w:iCs/>
          <w:color w:val="000000"/>
          <w:spacing w:val="1"/>
          <w:sz w:val="20"/>
          <w:szCs w:val="20"/>
        </w:rPr>
        <w:t>n</w:t>
      </w:r>
      <w:r>
        <w:rPr>
          <w:rFonts w:cs="Calibri"/>
          <w:i/>
          <w:iCs/>
          <w:color w:val="000000"/>
          <w:sz w:val="20"/>
          <w:szCs w:val="20"/>
        </w:rPr>
        <w:t>fo</w:t>
      </w:r>
      <w:r>
        <w:rPr>
          <w:rFonts w:cs="Calibri"/>
          <w:i/>
          <w:iCs/>
          <w:color w:val="000000"/>
          <w:spacing w:val="2"/>
          <w:sz w:val="20"/>
          <w:szCs w:val="20"/>
        </w:rPr>
        <w:t>r</w:t>
      </w:r>
      <w:r>
        <w:rPr>
          <w:rFonts w:cs="Calibri"/>
          <w:i/>
          <w:iCs/>
          <w:color w:val="000000"/>
          <w:sz w:val="20"/>
          <w:szCs w:val="20"/>
        </w:rPr>
        <w:t>m</w:t>
      </w:r>
      <w:r>
        <w:rPr>
          <w:rFonts w:cs="Calibri"/>
          <w:i/>
          <w:iCs/>
          <w:color w:val="000000"/>
          <w:spacing w:val="1"/>
          <w:sz w:val="20"/>
          <w:szCs w:val="20"/>
        </w:rPr>
        <w:t>a</w:t>
      </w:r>
      <w:r>
        <w:rPr>
          <w:rFonts w:cs="Calibri"/>
          <w:i/>
          <w:iCs/>
          <w:color w:val="000000"/>
          <w:sz w:val="20"/>
          <w:szCs w:val="20"/>
        </w:rPr>
        <w:t>n</w:t>
      </w:r>
      <w:r>
        <w:rPr>
          <w:rFonts w:cs="Calibri"/>
          <w:i/>
          <w:iCs/>
          <w:color w:val="000000"/>
          <w:spacing w:val="1"/>
          <w:sz w:val="20"/>
          <w:szCs w:val="20"/>
        </w:rPr>
        <w:t>t</w:t>
      </w:r>
      <w:r>
        <w:rPr>
          <w:rFonts w:cs="Calibri"/>
          <w:i/>
          <w:iCs/>
          <w:color w:val="000000"/>
          <w:sz w:val="20"/>
          <w:szCs w:val="20"/>
        </w:rPr>
        <w:t>s’</w:t>
      </w:r>
      <w:r>
        <w:rPr>
          <w:rFonts w:cs="Calibri"/>
          <w:i/>
          <w:iCs/>
          <w:color w:val="000000"/>
          <w:spacing w:val="2"/>
          <w:sz w:val="20"/>
          <w:szCs w:val="20"/>
        </w:rPr>
        <w:t xml:space="preserve"> </w:t>
      </w:r>
      <w:r>
        <w:rPr>
          <w:rFonts w:cs="Calibri"/>
          <w:i/>
          <w:iCs/>
          <w:color w:val="000000"/>
          <w:sz w:val="20"/>
          <w:szCs w:val="20"/>
        </w:rPr>
        <w:t>views</w:t>
      </w:r>
      <w:r>
        <w:rPr>
          <w:rFonts w:cs="Calibri"/>
          <w:i/>
          <w:iCs/>
          <w:color w:val="000000"/>
          <w:spacing w:val="14"/>
          <w:sz w:val="20"/>
          <w:szCs w:val="20"/>
        </w:rPr>
        <w:t xml:space="preserve"> </w:t>
      </w:r>
      <w:r>
        <w:rPr>
          <w:rFonts w:cs="Calibri"/>
          <w:i/>
          <w:iCs/>
          <w:color w:val="000000"/>
          <w:sz w:val="20"/>
          <w:szCs w:val="20"/>
        </w:rPr>
        <w:t>or</w:t>
      </w:r>
      <w:r>
        <w:rPr>
          <w:rFonts w:cs="Calibri"/>
          <w:i/>
          <w:iCs/>
          <w:color w:val="000000"/>
          <w:spacing w:val="5"/>
          <w:sz w:val="20"/>
          <w:szCs w:val="20"/>
        </w:rPr>
        <w:t xml:space="preserve"> </w:t>
      </w:r>
      <w:r>
        <w:rPr>
          <w:rFonts w:cs="Calibri"/>
          <w:i/>
          <w:iCs/>
          <w:color w:val="000000"/>
          <w:sz w:val="20"/>
          <w:szCs w:val="20"/>
        </w:rPr>
        <w:t>a</w:t>
      </w:r>
      <w:r>
        <w:rPr>
          <w:rFonts w:cs="Calibri"/>
          <w:i/>
          <w:iCs/>
          <w:color w:val="000000"/>
          <w:spacing w:val="1"/>
          <w:sz w:val="20"/>
          <w:szCs w:val="20"/>
        </w:rPr>
        <w:t>n</w:t>
      </w:r>
      <w:r>
        <w:rPr>
          <w:rFonts w:cs="Calibri"/>
          <w:i/>
          <w:iCs/>
          <w:color w:val="000000"/>
          <w:sz w:val="20"/>
          <w:szCs w:val="20"/>
        </w:rPr>
        <w:t>y</w:t>
      </w:r>
      <w:r>
        <w:rPr>
          <w:rFonts w:cs="Calibri"/>
          <w:i/>
          <w:iCs/>
          <w:color w:val="000000"/>
          <w:spacing w:val="3"/>
          <w:sz w:val="20"/>
          <w:szCs w:val="20"/>
        </w:rPr>
        <w:t xml:space="preserve"> </w:t>
      </w:r>
      <w:r>
        <w:rPr>
          <w:rFonts w:cs="Calibri"/>
          <w:i/>
          <w:iCs/>
          <w:color w:val="000000"/>
          <w:w w:val="103"/>
          <w:sz w:val="20"/>
          <w:szCs w:val="20"/>
        </w:rPr>
        <w:t xml:space="preserve">other </w:t>
      </w:r>
      <w:r>
        <w:rPr>
          <w:rFonts w:cs="Calibri"/>
          <w:i/>
          <w:iCs/>
          <w:color w:val="000000"/>
          <w:sz w:val="20"/>
          <w:szCs w:val="20"/>
        </w:rPr>
        <w:t>ap</w:t>
      </w:r>
      <w:r>
        <w:rPr>
          <w:rFonts w:cs="Calibri"/>
          <w:i/>
          <w:iCs/>
          <w:color w:val="000000"/>
          <w:spacing w:val="1"/>
          <w:sz w:val="20"/>
          <w:szCs w:val="20"/>
        </w:rPr>
        <w:t>p</w:t>
      </w:r>
      <w:r>
        <w:rPr>
          <w:rFonts w:cs="Calibri"/>
          <w:i/>
          <w:iCs/>
          <w:color w:val="000000"/>
          <w:sz w:val="20"/>
          <w:szCs w:val="20"/>
        </w:rPr>
        <w:t>r</w:t>
      </w:r>
      <w:r>
        <w:rPr>
          <w:rFonts w:cs="Calibri"/>
          <w:i/>
          <w:iCs/>
          <w:color w:val="000000"/>
          <w:spacing w:val="1"/>
          <w:sz w:val="20"/>
          <w:szCs w:val="20"/>
        </w:rPr>
        <w:t>o</w:t>
      </w:r>
      <w:r>
        <w:rPr>
          <w:rFonts w:cs="Calibri"/>
          <w:i/>
          <w:iCs/>
          <w:color w:val="000000"/>
          <w:sz w:val="20"/>
          <w:szCs w:val="20"/>
        </w:rPr>
        <w:t>p</w:t>
      </w:r>
      <w:r>
        <w:rPr>
          <w:rFonts w:cs="Calibri"/>
          <w:i/>
          <w:iCs/>
          <w:color w:val="000000"/>
          <w:spacing w:val="1"/>
          <w:sz w:val="20"/>
          <w:szCs w:val="20"/>
        </w:rPr>
        <w:t>r</w:t>
      </w:r>
      <w:r>
        <w:rPr>
          <w:rFonts w:cs="Calibri"/>
          <w:i/>
          <w:iCs/>
          <w:color w:val="000000"/>
          <w:sz w:val="20"/>
          <w:szCs w:val="20"/>
        </w:rPr>
        <w:t>ia</w:t>
      </w:r>
      <w:r>
        <w:rPr>
          <w:rFonts w:cs="Calibri"/>
          <w:i/>
          <w:iCs/>
          <w:color w:val="000000"/>
          <w:spacing w:val="2"/>
          <w:sz w:val="20"/>
          <w:szCs w:val="20"/>
        </w:rPr>
        <w:t>t</w:t>
      </w:r>
      <w:r>
        <w:rPr>
          <w:rFonts w:cs="Calibri"/>
          <w:i/>
          <w:iCs/>
          <w:color w:val="000000"/>
          <w:sz w:val="20"/>
          <w:szCs w:val="20"/>
        </w:rPr>
        <w:t>e</w:t>
      </w:r>
      <w:r>
        <w:rPr>
          <w:rFonts w:cs="Calibri"/>
          <w:i/>
          <w:iCs/>
          <w:color w:val="000000"/>
          <w:spacing w:val="5"/>
          <w:sz w:val="20"/>
          <w:szCs w:val="20"/>
        </w:rPr>
        <w:t xml:space="preserve"> </w:t>
      </w:r>
      <w:r>
        <w:rPr>
          <w:rFonts w:cs="Calibri"/>
          <w:i/>
          <w:iCs/>
          <w:color w:val="000000"/>
          <w:sz w:val="20"/>
          <w:szCs w:val="20"/>
        </w:rPr>
        <w:t>means</w:t>
      </w:r>
      <w:r>
        <w:rPr>
          <w:rFonts w:cs="Calibri"/>
          <w:i/>
          <w:iCs/>
          <w:color w:val="000000"/>
          <w:spacing w:val="21"/>
          <w:sz w:val="20"/>
          <w:szCs w:val="20"/>
        </w:rPr>
        <w:t xml:space="preserve"> </w:t>
      </w:r>
      <w:r>
        <w:rPr>
          <w:rFonts w:cs="Calibri"/>
          <w:i/>
          <w:iCs/>
          <w:color w:val="000000"/>
          <w:sz w:val="20"/>
          <w:szCs w:val="20"/>
        </w:rPr>
        <w:t>or</w:t>
      </w:r>
      <w:r>
        <w:rPr>
          <w:rFonts w:cs="Calibri"/>
          <w:i/>
          <w:iCs/>
          <w:color w:val="000000"/>
          <w:spacing w:val="10"/>
          <w:sz w:val="20"/>
          <w:szCs w:val="20"/>
        </w:rPr>
        <w:t xml:space="preserve"> </w:t>
      </w:r>
      <w:r>
        <w:rPr>
          <w:rFonts w:cs="Calibri"/>
          <w:i/>
          <w:iCs/>
          <w:color w:val="000000"/>
          <w:spacing w:val="1"/>
          <w:sz w:val="20"/>
          <w:szCs w:val="20"/>
        </w:rPr>
        <w:t>tec</w:t>
      </w:r>
      <w:r>
        <w:rPr>
          <w:rFonts w:cs="Calibri"/>
          <w:i/>
          <w:iCs/>
          <w:color w:val="000000"/>
          <w:sz w:val="20"/>
          <w:szCs w:val="20"/>
        </w:rPr>
        <w:t>h</w:t>
      </w:r>
      <w:r>
        <w:rPr>
          <w:rFonts w:cs="Calibri"/>
          <w:i/>
          <w:iCs/>
          <w:color w:val="000000"/>
          <w:spacing w:val="2"/>
          <w:sz w:val="20"/>
          <w:szCs w:val="20"/>
        </w:rPr>
        <w:t>n</w:t>
      </w:r>
      <w:r>
        <w:rPr>
          <w:rFonts w:cs="Calibri"/>
          <w:i/>
          <w:iCs/>
          <w:color w:val="000000"/>
          <w:spacing w:val="-2"/>
          <w:sz w:val="20"/>
          <w:szCs w:val="20"/>
        </w:rPr>
        <w:t>i</w:t>
      </w:r>
      <w:r>
        <w:rPr>
          <w:rFonts w:cs="Calibri"/>
          <w:i/>
          <w:iCs/>
          <w:color w:val="000000"/>
          <w:spacing w:val="1"/>
          <w:sz w:val="20"/>
          <w:szCs w:val="20"/>
        </w:rPr>
        <w:t>que</w:t>
      </w:r>
      <w:r>
        <w:rPr>
          <w:rFonts w:cs="Calibri"/>
          <w:i/>
          <w:iCs/>
          <w:color w:val="000000"/>
          <w:sz w:val="20"/>
          <w:szCs w:val="20"/>
        </w:rPr>
        <w:t>s</w:t>
      </w:r>
      <w:r>
        <w:rPr>
          <w:rFonts w:cs="Calibri"/>
          <w:i/>
          <w:iCs/>
          <w:color w:val="000000"/>
          <w:spacing w:val="10"/>
          <w:sz w:val="20"/>
          <w:szCs w:val="20"/>
        </w:rPr>
        <w:t xml:space="preserve"> </w:t>
      </w:r>
      <w:r>
        <w:rPr>
          <w:rFonts w:cs="Calibri"/>
          <w:i/>
          <w:iCs/>
          <w:color w:val="000000"/>
          <w:sz w:val="20"/>
          <w:szCs w:val="20"/>
        </w:rPr>
        <w:t>that</w:t>
      </w:r>
      <w:r>
        <w:rPr>
          <w:rFonts w:cs="Calibri"/>
          <w:i/>
          <w:iCs/>
          <w:color w:val="000000"/>
          <w:spacing w:val="17"/>
          <w:sz w:val="20"/>
          <w:szCs w:val="20"/>
        </w:rPr>
        <w:t xml:space="preserve"> </w:t>
      </w:r>
      <w:r>
        <w:rPr>
          <w:rFonts w:cs="Calibri"/>
          <w:i/>
          <w:iCs/>
          <w:color w:val="000000"/>
          <w:spacing w:val="1"/>
          <w:sz w:val="20"/>
          <w:szCs w:val="20"/>
        </w:rPr>
        <w:t>co</w:t>
      </w:r>
      <w:r>
        <w:rPr>
          <w:rFonts w:cs="Calibri"/>
          <w:i/>
          <w:iCs/>
          <w:color w:val="000000"/>
          <w:spacing w:val="-1"/>
          <w:sz w:val="20"/>
          <w:szCs w:val="20"/>
        </w:rPr>
        <w:t>n</w:t>
      </w:r>
      <w:r>
        <w:rPr>
          <w:rFonts w:cs="Calibri"/>
          <w:i/>
          <w:iCs/>
          <w:color w:val="000000"/>
          <w:spacing w:val="2"/>
          <w:sz w:val="20"/>
          <w:szCs w:val="20"/>
        </w:rPr>
        <w:t>t</w:t>
      </w:r>
      <w:r>
        <w:rPr>
          <w:rFonts w:cs="Calibri"/>
          <w:i/>
          <w:iCs/>
          <w:color w:val="000000"/>
          <w:spacing w:val="1"/>
          <w:sz w:val="20"/>
          <w:szCs w:val="20"/>
        </w:rPr>
        <w:t>r</w:t>
      </w:r>
      <w:r>
        <w:rPr>
          <w:rFonts w:cs="Calibri"/>
          <w:i/>
          <w:iCs/>
          <w:color w:val="000000"/>
          <w:spacing w:val="-2"/>
          <w:sz w:val="20"/>
          <w:szCs w:val="20"/>
        </w:rPr>
        <w:t>i</w:t>
      </w:r>
      <w:r>
        <w:rPr>
          <w:rFonts w:cs="Calibri"/>
          <w:i/>
          <w:iCs/>
          <w:color w:val="000000"/>
          <w:spacing w:val="1"/>
          <w:sz w:val="20"/>
          <w:szCs w:val="20"/>
        </w:rPr>
        <w:t>b</w:t>
      </w:r>
      <w:r>
        <w:rPr>
          <w:rFonts w:cs="Calibri"/>
          <w:i/>
          <w:iCs/>
          <w:color w:val="000000"/>
          <w:sz w:val="20"/>
          <w:szCs w:val="20"/>
        </w:rPr>
        <w:t>u</w:t>
      </w:r>
      <w:r>
        <w:rPr>
          <w:rFonts w:cs="Calibri"/>
          <w:i/>
          <w:iCs/>
          <w:color w:val="000000"/>
          <w:spacing w:val="2"/>
          <w:sz w:val="20"/>
          <w:szCs w:val="20"/>
        </w:rPr>
        <w:t>t</w:t>
      </w:r>
      <w:r>
        <w:rPr>
          <w:rFonts w:cs="Calibri"/>
          <w:i/>
          <w:iCs/>
          <w:color w:val="000000"/>
          <w:sz w:val="20"/>
          <w:szCs w:val="20"/>
        </w:rPr>
        <w:t>e</w:t>
      </w:r>
      <w:r>
        <w:rPr>
          <w:rFonts w:cs="Calibri"/>
          <w:i/>
          <w:iCs/>
          <w:color w:val="000000"/>
          <w:spacing w:val="10"/>
          <w:sz w:val="20"/>
          <w:szCs w:val="20"/>
        </w:rPr>
        <w:t xml:space="preserve"> </w:t>
      </w:r>
      <w:r>
        <w:rPr>
          <w:rFonts w:cs="Calibri"/>
          <w:i/>
          <w:iCs/>
          <w:color w:val="000000"/>
          <w:spacing w:val="1"/>
          <w:sz w:val="20"/>
          <w:szCs w:val="20"/>
        </w:rPr>
        <w:t>t</w:t>
      </w:r>
      <w:r>
        <w:rPr>
          <w:rFonts w:cs="Calibri"/>
          <w:i/>
          <w:iCs/>
          <w:color w:val="000000"/>
          <w:sz w:val="20"/>
          <w:szCs w:val="20"/>
        </w:rPr>
        <w:t>o</w:t>
      </w:r>
      <w:r>
        <w:rPr>
          <w:rFonts w:cs="Calibri"/>
          <w:i/>
          <w:iCs/>
          <w:color w:val="000000"/>
          <w:spacing w:val="7"/>
          <w:sz w:val="20"/>
          <w:szCs w:val="20"/>
        </w:rPr>
        <w:t xml:space="preserve"> </w:t>
      </w:r>
      <w:r>
        <w:rPr>
          <w:rFonts w:cs="Calibri"/>
          <w:i/>
          <w:iCs/>
          <w:color w:val="000000"/>
          <w:sz w:val="20"/>
          <w:szCs w:val="20"/>
        </w:rPr>
        <w:t>create</w:t>
      </w:r>
      <w:r>
        <w:rPr>
          <w:rFonts w:cs="Calibri"/>
          <w:i/>
          <w:iCs/>
          <w:color w:val="000000"/>
          <w:spacing w:val="21"/>
          <w:sz w:val="20"/>
          <w:szCs w:val="20"/>
        </w:rPr>
        <w:t xml:space="preserve"> </w:t>
      </w:r>
      <w:r>
        <w:rPr>
          <w:rFonts w:cs="Calibri"/>
          <w:i/>
          <w:iCs/>
          <w:color w:val="000000"/>
          <w:sz w:val="20"/>
          <w:szCs w:val="20"/>
        </w:rPr>
        <w:t>the</w:t>
      </w:r>
      <w:r>
        <w:rPr>
          <w:rFonts w:cs="Calibri"/>
          <w:i/>
          <w:iCs/>
          <w:color w:val="000000"/>
          <w:spacing w:val="14"/>
          <w:sz w:val="20"/>
          <w:szCs w:val="20"/>
        </w:rPr>
        <w:t xml:space="preserve"> </w:t>
      </w:r>
      <w:r>
        <w:rPr>
          <w:rFonts w:cs="Calibri"/>
          <w:i/>
          <w:iCs/>
          <w:color w:val="000000"/>
          <w:spacing w:val="-2"/>
          <w:sz w:val="20"/>
          <w:szCs w:val="20"/>
        </w:rPr>
        <w:t>i</w:t>
      </w:r>
      <w:r>
        <w:rPr>
          <w:rFonts w:cs="Calibri"/>
          <w:i/>
          <w:iCs/>
          <w:color w:val="000000"/>
          <w:spacing w:val="1"/>
          <w:sz w:val="20"/>
          <w:szCs w:val="20"/>
        </w:rPr>
        <w:t>nt</w:t>
      </w:r>
      <w:r>
        <w:rPr>
          <w:rFonts w:cs="Calibri"/>
          <w:i/>
          <w:iCs/>
          <w:color w:val="000000"/>
          <w:sz w:val="20"/>
          <w:szCs w:val="20"/>
        </w:rPr>
        <w:t>ern</w:t>
      </w:r>
      <w:r>
        <w:rPr>
          <w:rFonts w:cs="Calibri"/>
          <w:i/>
          <w:iCs/>
          <w:color w:val="000000"/>
          <w:spacing w:val="2"/>
          <w:sz w:val="20"/>
          <w:szCs w:val="20"/>
        </w:rPr>
        <w:t>a</w:t>
      </w:r>
      <w:r>
        <w:rPr>
          <w:rFonts w:cs="Calibri"/>
          <w:i/>
          <w:iCs/>
          <w:color w:val="000000"/>
          <w:sz w:val="20"/>
          <w:szCs w:val="20"/>
        </w:rPr>
        <w:t>l</w:t>
      </w:r>
      <w:r>
        <w:rPr>
          <w:rFonts w:cs="Calibri"/>
          <w:i/>
          <w:iCs/>
          <w:color w:val="000000"/>
          <w:spacing w:val="5"/>
          <w:sz w:val="20"/>
          <w:szCs w:val="20"/>
        </w:rPr>
        <w:t xml:space="preserve"> </w:t>
      </w:r>
      <w:r>
        <w:rPr>
          <w:rFonts w:cs="Calibri"/>
          <w:i/>
          <w:iCs/>
          <w:color w:val="000000"/>
          <w:sz w:val="20"/>
          <w:szCs w:val="20"/>
        </w:rPr>
        <w:t>vali</w:t>
      </w:r>
      <w:r>
        <w:rPr>
          <w:rFonts w:cs="Calibri"/>
          <w:i/>
          <w:iCs/>
          <w:color w:val="000000"/>
          <w:spacing w:val="2"/>
          <w:sz w:val="20"/>
          <w:szCs w:val="20"/>
        </w:rPr>
        <w:t>d</w:t>
      </w:r>
      <w:r>
        <w:rPr>
          <w:rFonts w:cs="Calibri"/>
          <w:i/>
          <w:iCs/>
          <w:color w:val="000000"/>
          <w:spacing w:val="-2"/>
          <w:sz w:val="20"/>
          <w:szCs w:val="20"/>
        </w:rPr>
        <w:t>i</w:t>
      </w:r>
      <w:r>
        <w:rPr>
          <w:rFonts w:cs="Calibri"/>
          <w:i/>
          <w:iCs/>
          <w:color w:val="000000"/>
          <w:spacing w:val="2"/>
          <w:sz w:val="20"/>
          <w:szCs w:val="20"/>
        </w:rPr>
        <w:t>t</w:t>
      </w:r>
      <w:r>
        <w:rPr>
          <w:rFonts w:cs="Calibri"/>
          <w:i/>
          <w:iCs/>
          <w:color w:val="000000"/>
          <w:sz w:val="20"/>
          <w:szCs w:val="20"/>
        </w:rPr>
        <w:t>y</w:t>
      </w:r>
      <w:r>
        <w:rPr>
          <w:rFonts w:cs="Calibri"/>
          <w:i/>
          <w:iCs/>
          <w:color w:val="000000"/>
          <w:spacing w:val="13"/>
          <w:sz w:val="20"/>
          <w:szCs w:val="20"/>
        </w:rPr>
        <w:t xml:space="preserve"> </w:t>
      </w:r>
      <w:r>
        <w:rPr>
          <w:rFonts w:cs="Calibri"/>
          <w:i/>
          <w:iCs/>
          <w:color w:val="000000"/>
          <w:spacing w:val="2"/>
          <w:w w:val="103"/>
          <w:sz w:val="20"/>
          <w:szCs w:val="20"/>
        </w:rPr>
        <w:t xml:space="preserve">of </w:t>
      </w:r>
      <w:r>
        <w:rPr>
          <w:rFonts w:cs="Calibri"/>
          <w:i/>
          <w:iCs/>
          <w:color w:val="000000"/>
          <w:sz w:val="20"/>
          <w:szCs w:val="20"/>
        </w:rPr>
        <w:t>the</w:t>
      </w:r>
      <w:r>
        <w:rPr>
          <w:rFonts w:cs="Calibri"/>
          <w:i/>
          <w:iCs/>
          <w:color w:val="000000"/>
          <w:spacing w:val="5"/>
          <w:sz w:val="20"/>
          <w:szCs w:val="20"/>
        </w:rPr>
        <w:t xml:space="preserve"> </w:t>
      </w:r>
      <w:r>
        <w:rPr>
          <w:rFonts w:cs="Calibri"/>
          <w:i/>
          <w:iCs/>
          <w:color w:val="000000"/>
          <w:spacing w:val="-1"/>
          <w:sz w:val="20"/>
          <w:szCs w:val="20"/>
        </w:rPr>
        <w:t>e</w:t>
      </w:r>
      <w:r>
        <w:rPr>
          <w:rFonts w:cs="Calibri"/>
          <w:i/>
          <w:iCs/>
          <w:color w:val="000000"/>
          <w:spacing w:val="2"/>
          <w:sz w:val="20"/>
          <w:szCs w:val="20"/>
        </w:rPr>
        <w:t>v</w:t>
      </w:r>
      <w:r>
        <w:rPr>
          <w:rFonts w:cs="Calibri"/>
          <w:i/>
          <w:iCs/>
          <w:color w:val="000000"/>
          <w:spacing w:val="1"/>
          <w:sz w:val="20"/>
          <w:szCs w:val="20"/>
        </w:rPr>
        <w:t>a</w:t>
      </w:r>
      <w:r>
        <w:rPr>
          <w:rFonts w:cs="Calibri"/>
          <w:i/>
          <w:iCs/>
          <w:color w:val="000000"/>
          <w:spacing w:val="-1"/>
          <w:sz w:val="20"/>
          <w:szCs w:val="20"/>
        </w:rPr>
        <w:t>lua</w:t>
      </w:r>
      <w:r>
        <w:rPr>
          <w:rFonts w:cs="Calibri"/>
          <w:i/>
          <w:iCs/>
          <w:color w:val="000000"/>
          <w:spacing w:val="3"/>
          <w:sz w:val="20"/>
          <w:szCs w:val="20"/>
        </w:rPr>
        <w:t>t</w:t>
      </w:r>
      <w:r>
        <w:rPr>
          <w:rFonts w:cs="Calibri"/>
          <w:i/>
          <w:iCs/>
          <w:color w:val="000000"/>
          <w:spacing w:val="-2"/>
          <w:sz w:val="20"/>
          <w:szCs w:val="20"/>
        </w:rPr>
        <w:t>i</w:t>
      </w:r>
      <w:r>
        <w:rPr>
          <w:rFonts w:cs="Calibri"/>
          <w:i/>
          <w:iCs/>
          <w:color w:val="000000"/>
          <w:spacing w:val="2"/>
          <w:sz w:val="20"/>
          <w:szCs w:val="20"/>
        </w:rPr>
        <w:t>o</w:t>
      </w:r>
      <w:r>
        <w:rPr>
          <w:rFonts w:cs="Calibri"/>
          <w:i/>
          <w:iCs/>
          <w:color w:val="000000"/>
          <w:spacing w:val="-1"/>
          <w:sz w:val="20"/>
          <w:szCs w:val="20"/>
        </w:rPr>
        <w:t>n</w:t>
      </w:r>
      <w:r>
        <w:rPr>
          <w:rFonts w:cs="Calibri"/>
          <w:i/>
          <w:iCs/>
          <w:color w:val="000000"/>
          <w:sz w:val="20"/>
          <w:szCs w:val="20"/>
        </w:rPr>
        <w:t>.</w:t>
      </w:r>
      <w:r>
        <w:rPr>
          <w:rFonts w:cs="Calibri"/>
          <w:i/>
          <w:iCs/>
          <w:color w:val="000000"/>
          <w:spacing w:val="8"/>
          <w:sz w:val="20"/>
          <w:szCs w:val="20"/>
        </w:rPr>
        <w:t xml:space="preserve"> </w:t>
      </w:r>
      <w:r>
        <w:rPr>
          <w:rFonts w:cs="Calibri"/>
          <w:i/>
          <w:iCs/>
          <w:color w:val="000000"/>
          <w:sz w:val="20"/>
          <w:szCs w:val="20"/>
        </w:rPr>
        <w:t>It</w:t>
      </w:r>
      <w:r>
        <w:rPr>
          <w:rFonts w:cs="Calibri"/>
          <w:i/>
          <w:iCs/>
          <w:color w:val="000000"/>
          <w:spacing w:val="9"/>
          <w:sz w:val="20"/>
          <w:szCs w:val="20"/>
        </w:rPr>
        <w:t xml:space="preserve"> </w:t>
      </w:r>
      <w:r>
        <w:rPr>
          <w:rFonts w:cs="Calibri"/>
          <w:i/>
          <w:iCs/>
          <w:color w:val="000000"/>
          <w:spacing w:val="-2"/>
          <w:sz w:val="20"/>
          <w:szCs w:val="20"/>
        </w:rPr>
        <w:t>i</w:t>
      </w:r>
      <w:r>
        <w:rPr>
          <w:rFonts w:cs="Calibri"/>
          <w:i/>
          <w:iCs/>
          <w:color w:val="000000"/>
          <w:sz w:val="20"/>
          <w:szCs w:val="20"/>
        </w:rPr>
        <w:t>s</w:t>
      </w:r>
      <w:r>
        <w:rPr>
          <w:rFonts w:cs="Calibri"/>
          <w:i/>
          <w:iCs/>
          <w:color w:val="000000"/>
          <w:spacing w:val="6"/>
          <w:sz w:val="20"/>
          <w:szCs w:val="20"/>
        </w:rPr>
        <w:t xml:space="preserve"> </w:t>
      </w:r>
      <w:r>
        <w:rPr>
          <w:rFonts w:cs="Calibri"/>
          <w:i/>
          <w:iCs/>
          <w:color w:val="000000"/>
          <w:sz w:val="20"/>
          <w:szCs w:val="20"/>
        </w:rPr>
        <w:t>not</w:t>
      </w:r>
      <w:r>
        <w:rPr>
          <w:rFonts w:cs="Calibri"/>
          <w:i/>
          <w:iCs/>
          <w:color w:val="000000"/>
          <w:spacing w:val="14"/>
          <w:sz w:val="20"/>
          <w:szCs w:val="20"/>
        </w:rPr>
        <w:t xml:space="preserve"> </w:t>
      </w:r>
      <w:r>
        <w:rPr>
          <w:rFonts w:cs="Calibri"/>
          <w:i/>
          <w:iCs/>
          <w:color w:val="000000"/>
          <w:spacing w:val="1"/>
          <w:sz w:val="20"/>
          <w:szCs w:val="20"/>
        </w:rPr>
        <w:t>eno</w:t>
      </w:r>
      <w:r>
        <w:rPr>
          <w:rFonts w:cs="Calibri"/>
          <w:i/>
          <w:iCs/>
          <w:color w:val="000000"/>
          <w:sz w:val="20"/>
          <w:szCs w:val="20"/>
        </w:rPr>
        <w:t>u</w:t>
      </w:r>
      <w:r>
        <w:rPr>
          <w:rFonts w:cs="Calibri"/>
          <w:i/>
          <w:iCs/>
          <w:color w:val="000000"/>
          <w:spacing w:val="1"/>
          <w:sz w:val="20"/>
          <w:szCs w:val="20"/>
        </w:rPr>
        <w:t>g</w:t>
      </w:r>
      <w:r>
        <w:rPr>
          <w:rFonts w:cs="Calibri"/>
          <w:i/>
          <w:iCs/>
          <w:color w:val="000000"/>
          <w:sz w:val="20"/>
          <w:szCs w:val="20"/>
        </w:rPr>
        <w:t>h</w:t>
      </w:r>
      <w:r>
        <w:rPr>
          <w:rFonts w:cs="Calibri"/>
          <w:i/>
          <w:iCs/>
          <w:color w:val="000000"/>
          <w:spacing w:val="12"/>
          <w:sz w:val="20"/>
          <w:szCs w:val="20"/>
        </w:rPr>
        <w:t xml:space="preserve"> </w:t>
      </w:r>
      <w:r>
        <w:rPr>
          <w:rFonts w:cs="Calibri"/>
          <w:i/>
          <w:iCs/>
          <w:color w:val="000000"/>
          <w:spacing w:val="2"/>
          <w:sz w:val="20"/>
          <w:szCs w:val="20"/>
        </w:rPr>
        <w:t>t</w:t>
      </w:r>
      <w:r>
        <w:rPr>
          <w:rFonts w:cs="Calibri"/>
          <w:i/>
          <w:iCs/>
          <w:color w:val="000000"/>
          <w:sz w:val="20"/>
          <w:szCs w:val="20"/>
        </w:rPr>
        <w:t>o</w:t>
      </w:r>
      <w:r>
        <w:rPr>
          <w:rFonts w:cs="Calibri"/>
          <w:i/>
          <w:iCs/>
          <w:color w:val="000000"/>
          <w:spacing w:val="7"/>
          <w:sz w:val="20"/>
          <w:szCs w:val="20"/>
        </w:rPr>
        <w:t xml:space="preserve"> </w:t>
      </w:r>
      <w:r>
        <w:rPr>
          <w:rFonts w:cs="Calibri"/>
          <w:i/>
          <w:iCs/>
          <w:color w:val="000000"/>
          <w:sz w:val="20"/>
          <w:szCs w:val="20"/>
        </w:rPr>
        <w:t>just</w:t>
      </w:r>
      <w:r>
        <w:rPr>
          <w:rFonts w:cs="Calibri"/>
          <w:i/>
          <w:iCs/>
          <w:color w:val="000000"/>
          <w:spacing w:val="15"/>
          <w:sz w:val="20"/>
          <w:szCs w:val="20"/>
        </w:rPr>
        <w:t xml:space="preserve"> </w:t>
      </w:r>
      <w:r>
        <w:rPr>
          <w:rFonts w:cs="Calibri"/>
          <w:i/>
          <w:iCs/>
          <w:color w:val="000000"/>
          <w:sz w:val="20"/>
          <w:szCs w:val="20"/>
        </w:rPr>
        <w:t>state</w:t>
      </w:r>
      <w:r>
        <w:rPr>
          <w:rFonts w:cs="Calibri"/>
          <w:i/>
          <w:iCs/>
          <w:color w:val="000000"/>
          <w:spacing w:val="16"/>
          <w:sz w:val="20"/>
          <w:szCs w:val="20"/>
        </w:rPr>
        <w:t xml:space="preserve"> </w:t>
      </w:r>
      <w:r>
        <w:rPr>
          <w:rFonts w:cs="Calibri"/>
          <w:i/>
          <w:iCs/>
          <w:color w:val="000000"/>
          <w:spacing w:val="1"/>
          <w:sz w:val="20"/>
          <w:szCs w:val="20"/>
        </w:rPr>
        <w:t>a</w:t>
      </w:r>
      <w:r>
        <w:rPr>
          <w:rFonts w:cs="Calibri"/>
          <w:i/>
          <w:iCs/>
          <w:color w:val="000000"/>
          <w:sz w:val="20"/>
          <w:szCs w:val="20"/>
        </w:rPr>
        <w:t>n</w:t>
      </w:r>
      <w:r>
        <w:rPr>
          <w:rFonts w:cs="Calibri"/>
          <w:i/>
          <w:iCs/>
          <w:color w:val="000000"/>
          <w:spacing w:val="7"/>
          <w:sz w:val="20"/>
          <w:szCs w:val="20"/>
        </w:rPr>
        <w:t xml:space="preserve"> </w:t>
      </w:r>
      <w:r>
        <w:rPr>
          <w:rFonts w:cs="Calibri"/>
          <w:i/>
          <w:iCs/>
          <w:color w:val="000000"/>
          <w:sz w:val="20"/>
          <w:szCs w:val="20"/>
        </w:rPr>
        <w:t>i</w:t>
      </w:r>
      <w:r>
        <w:rPr>
          <w:rFonts w:cs="Calibri"/>
          <w:i/>
          <w:iCs/>
          <w:color w:val="000000"/>
          <w:spacing w:val="1"/>
          <w:sz w:val="20"/>
          <w:szCs w:val="20"/>
        </w:rPr>
        <w:t>n</w:t>
      </w:r>
      <w:r>
        <w:rPr>
          <w:rFonts w:cs="Calibri"/>
          <w:i/>
          <w:iCs/>
          <w:color w:val="000000"/>
          <w:sz w:val="20"/>
          <w:szCs w:val="20"/>
        </w:rPr>
        <w:t>f</w:t>
      </w:r>
      <w:r>
        <w:rPr>
          <w:rFonts w:cs="Calibri"/>
          <w:i/>
          <w:iCs/>
          <w:color w:val="000000"/>
          <w:spacing w:val="1"/>
          <w:sz w:val="20"/>
          <w:szCs w:val="20"/>
        </w:rPr>
        <w:t>or</w:t>
      </w:r>
      <w:r>
        <w:rPr>
          <w:rFonts w:cs="Calibri"/>
          <w:i/>
          <w:iCs/>
          <w:color w:val="000000"/>
          <w:sz w:val="20"/>
          <w:szCs w:val="20"/>
        </w:rPr>
        <w:t>med</w:t>
      </w:r>
      <w:r>
        <w:rPr>
          <w:rFonts w:cs="Calibri"/>
          <w:i/>
          <w:iCs/>
          <w:color w:val="000000"/>
          <w:spacing w:val="6"/>
          <w:sz w:val="20"/>
          <w:szCs w:val="20"/>
        </w:rPr>
        <w:t xml:space="preserve"> </w:t>
      </w:r>
      <w:r>
        <w:rPr>
          <w:rFonts w:cs="Calibri"/>
          <w:i/>
          <w:iCs/>
          <w:color w:val="000000"/>
          <w:sz w:val="20"/>
          <w:szCs w:val="20"/>
        </w:rPr>
        <w:t>o</w:t>
      </w:r>
      <w:r>
        <w:rPr>
          <w:rFonts w:cs="Calibri"/>
          <w:i/>
          <w:iCs/>
          <w:color w:val="000000"/>
          <w:spacing w:val="2"/>
          <w:sz w:val="20"/>
          <w:szCs w:val="20"/>
        </w:rPr>
        <w:t>p</w:t>
      </w:r>
      <w:r>
        <w:rPr>
          <w:rFonts w:cs="Calibri"/>
          <w:i/>
          <w:iCs/>
          <w:color w:val="000000"/>
          <w:spacing w:val="-2"/>
          <w:sz w:val="20"/>
          <w:szCs w:val="20"/>
        </w:rPr>
        <w:t>i</w:t>
      </w:r>
      <w:r>
        <w:rPr>
          <w:rFonts w:cs="Calibri"/>
          <w:i/>
          <w:iCs/>
          <w:color w:val="000000"/>
          <w:spacing w:val="2"/>
          <w:sz w:val="20"/>
          <w:szCs w:val="20"/>
        </w:rPr>
        <w:t>n</w:t>
      </w:r>
      <w:r>
        <w:rPr>
          <w:rFonts w:cs="Calibri"/>
          <w:i/>
          <w:iCs/>
          <w:color w:val="000000"/>
          <w:spacing w:val="-2"/>
          <w:sz w:val="20"/>
          <w:szCs w:val="20"/>
        </w:rPr>
        <w:t>i</w:t>
      </w:r>
      <w:r>
        <w:rPr>
          <w:rFonts w:cs="Calibri"/>
          <w:i/>
          <w:iCs/>
          <w:color w:val="000000"/>
          <w:spacing w:val="2"/>
          <w:sz w:val="20"/>
          <w:szCs w:val="20"/>
        </w:rPr>
        <w:t>o</w:t>
      </w:r>
      <w:r>
        <w:rPr>
          <w:rFonts w:cs="Calibri"/>
          <w:i/>
          <w:iCs/>
          <w:color w:val="000000"/>
          <w:sz w:val="20"/>
          <w:szCs w:val="20"/>
        </w:rPr>
        <w:t>n</w:t>
      </w:r>
      <w:r>
        <w:rPr>
          <w:rFonts w:cs="Calibri"/>
          <w:i/>
          <w:iCs/>
          <w:color w:val="000000"/>
          <w:spacing w:val="7"/>
          <w:sz w:val="20"/>
          <w:szCs w:val="20"/>
        </w:rPr>
        <w:t xml:space="preserve"> </w:t>
      </w:r>
      <w:r>
        <w:rPr>
          <w:rFonts w:cs="Calibri"/>
          <w:i/>
          <w:iCs/>
          <w:color w:val="000000"/>
          <w:spacing w:val="1"/>
          <w:sz w:val="20"/>
          <w:szCs w:val="20"/>
        </w:rPr>
        <w:t>o</w:t>
      </w:r>
      <w:r>
        <w:rPr>
          <w:rFonts w:cs="Calibri"/>
          <w:i/>
          <w:iCs/>
          <w:color w:val="000000"/>
          <w:sz w:val="20"/>
          <w:szCs w:val="20"/>
        </w:rPr>
        <w:t>r</w:t>
      </w:r>
      <w:r>
        <w:rPr>
          <w:rFonts w:cs="Calibri"/>
          <w:i/>
          <w:iCs/>
          <w:color w:val="000000"/>
          <w:spacing w:val="7"/>
          <w:sz w:val="20"/>
          <w:szCs w:val="20"/>
        </w:rPr>
        <w:t xml:space="preserve"> </w:t>
      </w:r>
      <w:r>
        <w:rPr>
          <w:rFonts w:cs="Calibri"/>
          <w:i/>
          <w:iCs/>
          <w:color w:val="000000"/>
          <w:spacing w:val="1"/>
          <w:sz w:val="20"/>
          <w:szCs w:val="20"/>
        </w:rPr>
        <w:t>r</w:t>
      </w:r>
      <w:r>
        <w:rPr>
          <w:rFonts w:cs="Calibri"/>
          <w:i/>
          <w:iCs/>
          <w:color w:val="000000"/>
          <w:sz w:val="20"/>
          <w:szCs w:val="20"/>
        </w:rPr>
        <w:t>epr</w:t>
      </w:r>
      <w:r>
        <w:rPr>
          <w:rFonts w:cs="Calibri"/>
          <w:i/>
          <w:iCs/>
          <w:color w:val="000000"/>
          <w:spacing w:val="1"/>
          <w:sz w:val="20"/>
          <w:szCs w:val="20"/>
        </w:rPr>
        <w:t>o</w:t>
      </w:r>
      <w:r>
        <w:rPr>
          <w:rFonts w:cs="Calibri"/>
          <w:i/>
          <w:iCs/>
          <w:color w:val="000000"/>
          <w:spacing w:val="-1"/>
          <w:sz w:val="20"/>
          <w:szCs w:val="20"/>
        </w:rPr>
        <w:t>d</w:t>
      </w:r>
      <w:r>
        <w:rPr>
          <w:rFonts w:cs="Calibri"/>
          <w:i/>
          <w:iCs/>
          <w:color w:val="000000"/>
          <w:spacing w:val="1"/>
          <w:sz w:val="20"/>
          <w:szCs w:val="20"/>
        </w:rPr>
        <w:t>uc</w:t>
      </w:r>
      <w:r>
        <w:rPr>
          <w:rFonts w:cs="Calibri"/>
          <w:i/>
          <w:iCs/>
          <w:color w:val="000000"/>
          <w:sz w:val="20"/>
          <w:szCs w:val="20"/>
        </w:rPr>
        <w:t>e</w:t>
      </w:r>
      <w:r>
        <w:rPr>
          <w:rFonts w:cs="Calibri"/>
          <w:i/>
          <w:iCs/>
          <w:color w:val="000000"/>
          <w:spacing w:val="6"/>
          <w:sz w:val="20"/>
          <w:szCs w:val="20"/>
        </w:rPr>
        <w:t xml:space="preserve"> </w:t>
      </w:r>
      <w:r>
        <w:rPr>
          <w:rFonts w:cs="Calibri"/>
          <w:i/>
          <w:iCs/>
          <w:color w:val="000000"/>
          <w:spacing w:val="1"/>
          <w:w w:val="103"/>
          <w:sz w:val="20"/>
          <w:szCs w:val="20"/>
        </w:rPr>
        <w:t xml:space="preserve">an </w:t>
      </w:r>
      <w:r>
        <w:rPr>
          <w:rFonts w:cs="Calibri"/>
          <w:i/>
          <w:iCs/>
          <w:color w:val="000000"/>
          <w:spacing w:val="-2"/>
          <w:sz w:val="20"/>
          <w:szCs w:val="20"/>
        </w:rPr>
        <w:t>i</w:t>
      </w:r>
      <w:r>
        <w:rPr>
          <w:rFonts w:cs="Calibri"/>
          <w:i/>
          <w:iCs/>
          <w:color w:val="000000"/>
          <w:spacing w:val="2"/>
          <w:sz w:val="20"/>
          <w:szCs w:val="20"/>
        </w:rPr>
        <w:t>n</w:t>
      </w:r>
      <w:r>
        <w:rPr>
          <w:rFonts w:cs="Calibri"/>
          <w:i/>
          <w:iCs/>
          <w:color w:val="000000"/>
          <w:spacing w:val="-2"/>
          <w:sz w:val="20"/>
          <w:szCs w:val="20"/>
        </w:rPr>
        <w:t>f</w:t>
      </w:r>
      <w:r>
        <w:rPr>
          <w:rFonts w:cs="Calibri"/>
          <w:i/>
          <w:iCs/>
          <w:color w:val="000000"/>
          <w:spacing w:val="1"/>
          <w:sz w:val="20"/>
          <w:szCs w:val="20"/>
        </w:rPr>
        <w:t>o</w:t>
      </w:r>
      <w:r>
        <w:rPr>
          <w:rFonts w:cs="Calibri"/>
          <w:i/>
          <w:iCs/>
          <w:color w:val="000000"/>
          <w:sz w:val="20"/>
          <w:szCs w:val="20"/>
        </w:rPr>
        <w:t>rm</w:t>
      </w:r>
      <w:r>
        <w:rPr>
          <w:rFonts w:cs="Calibri"/>
          <w:i/>
          <w:iCs/>
          <w:color w:val="000000"/>
          <w:spacing w:val="2"/>
          <w:sz w:val="20"/>
          <w:szCs w:val="20"/>
        </w:rPr>
        <w:t>a</w:t>
      </w:r>
      <w:r>
        <w:rPr>
          <w:rFonts w:cs="Calibri"/>
          <w:i/>
          <w:iCs/>
          <w:color w:val="000000"/>
          <w:sz w:val="20"/>
          <w:szCs w:val="20"/>
        </w:rPr>
        <w:t>n</w:t>
      </w:r>
      <w:r>
        <w:rPr>
          <w:rFonts w:cs="Calibri"/>
          <w:i/>
          <w:iCs/>
          <w:color w:val="000000"/>
          <w:spacing w:val="2"/>
          <w:sz w:val="20"/>
          <w:szCs w:val="20"/>
        </w:rPr>
        <w:t>t</w:t>
      </w:r>
      <w:r>
        <w:rPr>
          <w:rFonts w:cs="Calibri"/>
          <w:i/>
          <w:iCs/>
          <w:color w:val="000000"/>
          <w:sz w:val="20"/>
          <w:szCs w:val="20"/>
        </w:rPr>
        <w:t>’s</w:t>
      </w:r>
      <w:r>
        <w:rPr>
          <w:rFonts w:cs="Calibri"/>
          <w:i/>
          <w:iCs/>
          <w:color w:val="000000"/>
          <w:spacing w:val="2"/>
          <w:sz w:val="20"/>
          <w:szCs w:val="20"/>
        </w:rPr>
        <w:t xml:space="preserve"> t</w:t>
      </w:r>
      <w:r>
        <w:rPr>
          <w:rFonts w:cs="Calibri"/>
          <w:i/>
          <w:iCs/>
          <w:color w:val="000000"/>
          <w:sz w:val="20"/>
          <w:szCs w:val="20"/>
        </w:rPr>
        <w:t>ake</w:t>
      </w:r>
      <w:r>
        <w:rPr>
          <w:rFonts w:cs="Calibri"/>
          <w:i/>
          <w:iCs/>
          <w:color w:val="000000"/>
          <w:spacing w:val="3"/>
          <w:sz w:val="20"/>
          <w:szCs w:val="20"/>
        </w:rPr>
        <w:t xml:space="preserve"> </w:t>
      </w:r>
      <w:r>
        <w:rPr>
          <w:rFonts w:cs="Calibri"/>
          <w:i/>
          <w:iCs/>
          <w:color w:val="000000"/>
          <w:spacing w:val="1"/>
          <w:sz w:val="20"/>
          <w:szCs w:val="20"/>
        </w:rPr>
        <w:t>o</w:t>
      </w:r>
      <w:r>
        <w:rPr>
          <w:rFonts w:cs="Calibri"/>
          <w:i/>
          <w:iCs/>
          <w:color w:val="000000"/>
          <w:sz w:val="20"/>
          <w:szCs w:val="20"/>
        </w:rPr>
        <w:t>n</w:t>
      </w:r>
      <w:r>
        <w:rPr>
          <w:rFonts w:cs="Calibri"/>
          <w:i/>
          <w:iCs/>
          <w:color w:val="000000"/>
          <w:spacing w:val="5"/>
          <w:sz w:val="20"/>
          <w:szCs w:val="20"/>
        </w:rPr>
        <w:t xml:space="preserve"> </w:t>
      </w:r>
      <w:r>
        <w:rPr>
          <w:rFonts w:cs="Calibri"/>
          <w:i/>
          <w:iCs/>
          <w:color w:val="000000"/>
          <w:sz w:val="20"/>
          <w:szCs w:val="20"/>
        </w:rPr>
        <w:t>a</w:t>
      </w:r>
      <w:r>
        <w:rPr>
          <w:rFonts w:cs="Calibri"/>
          <w:i/>
          <w:iCs/>
          <w:color w:val="000000"/>
          <w:spacing w:val="4"/>
          <w:sz w:val="20"/>
          <w:szCs w:val="20"/>
        </w:rPr>
        <w:t xml:space="preserve"> </w:t>
      </w:r>
      <w:r>
        <w:rPr>
          <w:rFonts w:cs="Calibri"/>
          <w:i/>
          <w:iCs/>
          <w:color w:val="000000"/>
          <w:spacing w:val="1"/>
          <w:sz w:val="20"/>
          <w:szCs w:val="20"/>
        </w:rPr>
        <w:t>s</w:t>
      </w:r>
      <w:r>
        <w:rPr>
          <w:rFonts w:cs="Calibri"/>
          <w:i/>
          <w:iCs/>
          <w:color w:val="000000"/>
          <w:sz w:val="20"/>
          <w:szCs w:val="20"/>
        </w:rPr>
        <w:t>pe</w:t>
      </w:r>
      <w:r>
        <w:rPr>
          <w:rFonts w:cs="Calibri"/>
          <w:i/>
          <w:iCs/>
          <w:color w:val="000000"/>
          <w:spacing w:val="1"/>
          <w:sz w:val="20"/>
          <w:szCs w:val="20"/>
        </w:rPr>
        <w:t>ci</w:t>
      </w:r>
      <w:r>
        <w:rPr>
          <w:rFonts w:cs="Calibri"/>
          <w:i/>
          <w:iCs/>
          <w:color w:val="000000"/>
          <w:spacing w:val="-1"/>
          <w:sz w:val="20"/>
          <w:szCs w:val="20"/>
        </w:rPr>
        <w:t>fi</w:t>
      </w:r>
      <w:r>
        <w:rPr>
          <w:rFonts w:cs="Calibri"/>
          <w:i/>
          <w:iCs/>
          <w:color w:val="000000"/>
          <w:sz w:val="20"/>
          <w:szCs w:val="20"/>
        </w:rPr>
        <w:t>c</w:t>
      </w:r>
      <w:r>
        <w:rPr>
          <w:rFonts w:cs="Calibri"/>
          <w:i/>
          <w:iCs/>
          <w:color w:val="000000"/>
          <w:spacing w:val="6"/>
          <w:sz w:val="20"/>
          <w:szCs w:val="20"/>
        </w:rPr>
        <w:t xml:space="preserve"> </w:t>
      </w:r>
      <w:r>
        <w:rPr>
          <w:rFonts w:cs="Calibri"/>
          <w:i/>
          <w:iCs/>
          <w:color w:val="000000"/>
          <w:w w:val="103"/>
          <w:sz w:val="20"/>
          <w:szCs w:val="20"/>
        </w:rPr>
        <w:t>issue.</w:t>
      </w:r>
    </w:p>
    <w:p w14:paraId="3748430A" w14:textId="77777777" w:rsidR="00B04AE4" w:rsidRPr="0014432C" w:rsidRDefault="00B04AE4" w:rsidP="00B04AE4">
      <w:pPr>
        <w:widowControl w:val="0"/>
        <w:autoSpaceDE w:val="0"/>
        <w:autoSpaceDN w:val="0"/>
        <w:adjustRightInd w:val="0"/>
        <w:spacing w:before="4" w:after="0" w:line="200" w:lineRule="exact"/>
        <w:rPr>
          <w:rFonts w:cs="Calibri"/>
          <w:color w:val="000000"/>
          <w:sz w:val="10"/>
          <w:szCs w:val="10"/>
        </w:rPr>
      </w:pPr>
    </w:p>
    <w:p w14:paraId="6A409C8A" w14:textId="77777777" w:rsidR="00B04AE4" w:rsidRDefault="00B04AE4" w:rsidP="00B04AE4">
      <w:pPr>
        <w:widowControl w:val="0"/>
        <w:autoSpaceDE w:val="0"/>
        <w:autoSpaceDN w:val="0"/>
        <w:adjustRightInd w:val="0"/>
        <w:spacing w:before="24" w:after="0" w:line="248" w:lineRule="auto"/>
        <w:ind w:left="832" w:right="116" w:hanging="338"/>
        <w:jc w:val="both"/>
        <w:rPr>
          <w:rFonts w:cs="Calibri"/>
          <w:color w:val="000000"/>
          <w:sz w:val="20"/>
          <w:szCs w:val="20"/>
        </w:rPr>
      </w:pPr>
      <w:r>
        <w:rPr>
          <w:rFonts w:cs="Calibri"/>
          <w:color w:val="000000"/>
          <w:sz w:val="20"/>
          <w:szCs w:val="20"/>
        </w:rPr>
        <w:t xml:space="preserve">2.    </w:t>
      </w:r>
      <w:r>
        <w:rPr>
          <w:rFonts w:cs="Calibri"/>
          <w:b/>
          <w:bCs/>
          <w:color w:val="000000"/>
          <w:sz w:val="20"/>
          <w:szCs w:val="20"/>
        </w:rPr>
        <w:t xml:space="preserve">A </w:t>
      </w:r>
      <w:r>
        <w:rPr>
          <w:rFonts w:cs="Calibri"/>
          <w:b/>
          <w:bCs/>
          <w:color w:val="000000"/>
          <w:spacing w:val="22"/>
          <w:sz w:val="20"/>
          <w:szCs w:val="20"/>
        </w:rPr>
        <w:t xml:space="preserve"> </w:t>
      </w:r>
      <w:r>
        <w:rPr>
          <w:rFonts w:cs="Calibri"/>
          <w:b/>
          <w:bCs/>
          <w:color w:val="000000"/>
          <w:sz w:val="20"/>
          <w:szCs w:val="20"/>
        </w:rPr>
        <w:t>re</w:t>
      </w:r>
      <w:r>
        <w:rPr>
          <w:rFonts w:cs="Calibri"/>
          <w:b/>
          <w:bCs/>
          <w:color w:val="000000"/>
          <w:spacing w:val="1"/>
          <w:sz w:val="20"/>
          <w:szCs w:val="20"/>
        </w:rPr>
        <w:t>a</w:t>
      </w:r>
      <w:r>
        <w:rPr>
          <w:rFonts w:cs="Calibri"/>
          <w:b/>
          <w:bCs/>
          <w:color w:val="000000"/>
          <w:sz w:val="20"/>
          <w:szCs w:val="20"/>
        </w:rPr>
        <w:t xml:space="preserve">der </w:t>
      </w:r>
      <w:r>
        <w:rPr>
          <w:rFonts w:cs="Calibri"/>
          <w:b/>
          <w:bCs/>
          <w:color w:val="000000"/>
          <w:spacing w:val="24"/>
          <w:sz w:val="20"/>
          <w:szCs w:val="20"/>
        </w:rPr>
        <w:t xml:space="preserve"> </w:t>
      </w:r>
      <w:r>
        <w:rPr>
          <w:rFonts w:cs="Calibri"/>
          <w:b/>
          <w:bCs/>
          <w:color w:val="000000"/>
          <w:spacing w:val="1"/>
          <w:sz w:val="20"/>
          <w:szCs w:val="20"/>
        </w:rPr>
        <w:t>o</w:t>
      </w:r>
      <w:r>
        <w:rPr>
          <w:rFonts w:cs="Calibri"/>
          <w:b/>
          <w:bCs/>
          <w:color w:val="000000"/>
          <w:sz w:val="20"/>
          <w:szCs w:val="20"/>
        </w:rPr>
        <w:t xml:space="preserve">f </w:t>
      </w:r>
      <w:r>
        <w:rPr>
          <w:rFonts w:cs="Calibri"/>
          <w:b/>
          <w:bCs/>
          <w:color w:val="000000"/>
          <w:spacing w:val="22"/>
          <w:sz w:val="20"/>
          <w:szCs w:val="20"/>
        </w:rPr>
        <w:t xml:space="preserve"> </w:t>
      </w:r>
      <w:r>
        <w:rPr>
          <w:rFonts w:cs="Calibri"/>
          <w:b/>
          <w:bCs/>
          <w:color w:val="000000"/>
          <w:spacing w:val="-1"/>
          <w:sz w:val="20"/>
          <w:szCs w:val="20"/>
        </w:rPr>
        <w:t>a</w:t>
      </w:r>
      <w:r>
        <w:rPr>
          <w:rFonts w:cs="Calibri"/>
          <w:b/>
          <w:bCs/>
          <w:color w:val="000000"/>
          <w:sz w:val="20"/>
          <w:szCs w:val="20"/>
        </w:rPr>
        <w:t xml:space="preserve">n </w:t>
      </w:r>
      <w:r>
        <w:rPr>
          <w:rFonts w:cs="Calibri"/>
          <w:b/>
          <w:bCs/>
          <w:color w:val="000000"/>
          <w:spacing w:val="21"/>
          <w:sz w:val="20"/>
          <w:szCs w:val="20"/>
        </w:rPr>
        <w:t xml:space="preserve"> </w:t>
      </w:r>
      <w:r>
        <w:rPr>
          <w:rFonts w:cs="Calibri"/>
          <w:b/>
          <w:bCs/>
          <w:color w:val="000000"/>
          <w:spacing w:val="1"/>
          <w:sz w:val="20"/>
          <w:szCs w:val="20"/>
        </w:rPr>
        <w:t>ev</w:t>
      </w:r>
      <w:r>
        <w:rPr>
          <w:rFonts w:cs="Calibri"/>
          <w:b/>
          <w:bCs/>
          <w:color w:val="000000"/>
          <w:spacing w:val="-1"/>
          <w:sz w:val="20"/>
          <w:szCs w:val="20"/>
        </w:rPr>
        <w:t>a</w:t>
      </w:r>
      <w:r>
        <w:rPr>
          <w:rFonts w:cs="Calibri"/>
          <w:b/>
          <w:bCs/>
          <w:color w:val="000000"/>
          <w:spacing w:val="1"/>
          <w:sz w:val="20"/>
          <w:szCs w:val="20"/>
        </w:rPr>
        <w:t>luat</w:t>
      </w:r>
      <w:r>
        <w:rPr>
          <w:rFonts w:cs="Calibri"/>
          <w:b/>
          <w:bCs/>
          <w:color w:val="000000"/>
          <w:sz w:val="20"/>
          <w:szCs w:val="20"/>
        </w:rPr>
        <w:t xml:space="preserve">ion </w:t>
      </w:r>
      <w:r>
        <w:rPr>
          <w:rFonts w:cs="Calibri"/>
          <w:b/>
          <w:bCs/>
          <w:color w:val="000000"/>
          <w:spacing w:val="25"/>
          <w:sz w:val="20"/>
          <w:szCs w:val="20"/>
        </w:rPr>
        <w:t xml:space="preserve"> </w:t>
      </w:r>
      <w:r>
        <w:rPr>
          <w:rFonts w:cs="Calibri"/>
          <w:b/>
          <w:bCs/>
          <w:color w:val="000000"/>
          <w:spacing w:val="1"/>
          <w:sz w:val="20"/>
          <w:szCs w:val="20"/>
        </w:rPr>
        <w:t>r</w:t>
      </w:r>
      <w:r>
        <w:rPr>
          <w:rFonts w:cs="Calibri"/>
          <w:b/>
          <w:bCs/>
          <w:color w:val="000000"/>
          <w:spacing w:val="-1"/>
          <w:sz w:val="20"/>
          <w:szCs w:val="20"/>
        </w:rPr>
        <w:t>e</w:t>
      </w:r>
      <w:r>
        <w:rPr>
          <w:rFonts w:cs="Calibri"/>
          <w:b/>
          <w:bCs/>
          <w:color w:val="000000"/>
          <w:sz w:val="20"/>
          <w:szCs w:val="20"/>
        </w:rPr>
        <w:t>p</w:t>
      </w:r>
      <w:r>
        <w:rPr>
          <w:rFonts w:cs="Calibri"/>
          <w:b/>
          <w:bCs/>
          <w:color w:val="000000"/>
          <w:spacing w:val="2"/>
          <w:sz w:val="20"/>
          <w:szCs w:val="20"/>
        </w:rPr>
        <w:t>o</w:t>
      </w:r>
      <w:r>
        <w:rPr>
          <w:rFonts w:cs="Calibri"/>
          <w:b/>
          <w:bCs/>
          <w:color w:val="000000"/>
          <w:sz w:val="20"/>
          <w:szCs w:val="20"/>
        </w:rPr>
        <w:t xml:space="preserve">rt </w:t>
      </w:r>
      <w:r>
        <w:rPr>
          <w:rFonts w:cs="Calibri"/>
          <w:b/>
          <w:bCs/>
          <w:color w:val="000000"/>
          <w:spacing w:val="21"/>
          <w:sz w:val="20"/>
          <w:szCs w:val="20"/>
        </w:rPr>
        <w:t xml:space="preserve"> </w:t>
      </w:r>
      <w:r>
        <w:rPr>
          <w:rFonts w:cs="Calibri"/>
          <w:b/>
          <w:bCs/>
          <w:color w:val="000000"/>
          <w:sz w:val="20"/>
          <w:szCs w:val="20"/>
        </w:rPr>
        <w:t xml:space="preserve">must </w:t>
      </w:r>
      <w:r>
        <w:rPr>
          <w:rFonts w:cs="Calibri"/>
          <w:b/>
          <w:bCs/>
          <w:color w:val="000000"/>
          <w:spacing w:val="31"/>
          <w:sz w:val="20"/>
          <w:szCs w:val="20"/>
        </w:rPr>
        <w:t xml:space="preserve"> </w:t>
      </w:r>
      <w:r>
        <w:rPr>
          <w:rFonts w:cs="Calibri"/>
          <w:b/>
          <w:bCs/>
          <w:color w:val="000000"/>
          <w:sz w:val="20"/>
          <w:szCs w:val="20"/>
        </w:rPr>
        <w:t xml:space="preserve">be </w:t>
      </w:r>
      <w:r>
        <w:rPr>
          <w:rFonts w:cs="Calibri"/>
          <w:b/>
          <w:bCs/>
          <w:color w:val="000000"/>
          <w:spacing w:val="26"/>
          <w:sz w:val="20"/>
          <w:szCs w:val="20"/>
        </w:rPr>
        <w:t xml:space="preserve"> </w:t>
      </w:r>
      <w:r>
        <w:rPr>
          <w:rFonts w:cs="Calibri"/>
          <w:b/>
          <w:bCs/>
          <w:color w:val="000000"/>
          <w:sz w:val="20"/>
          <w:szCs w:val="20"/>
        </w:rPr>
        <w:t xml:space="preserve">able </w:t>
      </w:r>
      <w:r>
        <w:rPr>
          <w:rFonts w:cs="Calibri"/>
          <w:b/>
          <w:bCs/>
          <w:color w:val="000000"/>
          <w:spacing w:val="28"/>
          <w:sz w:val="20"/>
          <w:szCs w:val="20"/>
        </w:rPr>
        <w:t xml:space="preserve"> </w:t>
      </w:r>
      <w:r>
        <w:rPr>
          <w:rFonts w:cs="Calibri"/>
          <w:b/>
          <w:bCs/>
          <w:color w:val="000000"/>
          <w:spacing w:val="1"/>
          <w:sz w:val="20"/>
          <w:szCs w:val="20"/>
        </w:rPr>
        <w:t>t</w:t>
      </w:r>
      <w:r>
        <w:rPr>
          <w:rFonts w:cs="Calibri"/>
          <w:b/>
          <w:bCs/>
          <w:color w:val="000000"/>
          <w:sz w:val="20"/>
          <w:szCs w:val="20"/>
        </w:rPr>
        <w:t xml:space="preserve">o </w:t>
      </w:r>
      <w:r>
        <w:rPr>
          <w:rFonts w:cs="Calibri"/>
          <w:b/>
          <w:bCs/>
          <w:color w:val="000000"/>
          <w:spacing w:val="20"/>
          <w:sz w:val="20"/>
          <w:szCs w:val="20"/>
        </w:rPr>
        <w:t xml:space="preserve"> </w:t>
      </w:r>
      <w:r>
        <w:rPr>
          <w:rFonts w:cs="Calibri"/>
          <w:b/>
          <w:bCs/>
          <w:color w:val="000000"/>
          <w:sz w:val="20"/>
          <w:szCs w:val="20"/>
        </w:rPr>
        <w:t>u</w:t>
      </w:r>
      <w:r>
        <w:rPr>
          <w:rFonts w:cs="Calibri"/>
          <w:b/>
          <w:bCs/>
          <w:color w:val="000000"/>
          <w:spacing w:val="1"/>
          <w:sz w:val="20"/>
          <w:szCs w:val="20"/>
        </w:rPr>
        <w:t>nd</w:t>
      </w:r>
      <w:r>
        <w:rPr>
          <w:rFonts w:cs="Calibri"/>
          <w:b/>
          <w:bCs/>
          <w:color w:val="000000"/>
          <w:spacing w:val="-1"/>
          <w:sz w:val="20"/>
          <w:szCs w:val="20"/>
        </w:rPr>
        <w:t>e</w:t>
      </w:r>
      <w:r>
        <w:rPr>
          <w:rFonts w:cs="Calibri"/>
          <w:b/>
          <w:bCs/>
          <w:color w:val="000000"/>
          <w:sz w:val="20"/>
          <w:szCs w:val="20"/>
        </w:rPr>
        <w:t>r</w:t>
      </w:r>
      <w:r>
        <w:rPr>
          <w:rFonts w:cs="Calibri"/>
          <w:b/>
          <w:bCs/>
          <w:color w:val="000000"/>
          <w:spacing w:val="2"/>
          <w:sz w:val="20"/>
          <w:szCs w:val="20"/>
        </w:rPr>
        <w:t>s</w:t>
      </w:r>
      <w:r>
        <w:rPr>
          <w:rFonts w:cs="Calibri"/>
          <w:b/>
          <w:bCs/>
          <w:color w:val="000000"/>
          <w:sz w:val="20"/>
          <w:szCs w:val="20"/>
        </w:rPr>
        <w:t xml:space="preserve">tand: </w:t>
      </w:r>
      <w:r>
        <w:rPr>
          <w:rFonts w:cs="Calibri"/>
          <w:b/>
          <w:bCs/>
          <w:color w:val="000000"/>
          <w:spacing w:val="22"/>
          <w:sz w:val="20"/>
          <w:szCs w:val="20"/>
        </w:rPr>
        <w:t xml:space="preserve"> </w:t>
      </w:r>
      <w:r>
        <w:rPr>
          <w:rFonts w:cs="Calibri"/>
          <w:color w:val="000000"/>
          <w:spacing w:val="2"/>
          <w:sz w:val="20"/>
          <w:szCs w:val="20"/>
        </w:rPr>
        <w:t>t</w:t>
      </w:r>
      <w:r>
        <w:rPr>
          <w:rFonts w:cs="Calibri"/>
          <w:color w:val="000000"/>
          <w:sz w:val="20"/>
          <w:szCs w:val="20"/>
        </w:rPr>
        <w:t xml:space="preserve">he </w:t>
      </w:r>
      <w:r>
        <w:rPr>
          <w:rFonts w:cs="Calibri"/>
          <w:color w:val="000000"/>
          <w:spacing w:val="21"/>
          <w:sz w:val="20"/>
          <w:szCs w:val="20"/>
        </w:rPr>
        <w:t xml:space="preserve"> </w:t>
      </w:r>
      <w:r>
        <w:rPr>
          <w:rFonts w:cs="Calibri"/>
          <w:color w:val="000000"/>
          <w:spacing w:val="1"/>
          <w:sz w:val="20"/>
          <w:szCs w:val="20"/>
        </w:rPr>
        <w:t>p</w:t>
      </w:r>
      <w:r>
        <w:rPr>
          <w:rFonts w:cs="Calibri"/>
          <w:color w:val="000000"/>
          <w:sz w:val="20"/>
          <w:szCs w:val="20"/>
        </w:rPr>
        <w:t>u</w:t>
      </w:r>
      <w:r>
        <w:rPr>
          <w:rFonts w:cs="Calibri"/>
          <w:color w:val="000000"/>
          <w:spacing w:val="1"/>
          <w:sz w:val="20"/>
          <w:szCs w:val="20"/>
        </w:rPr>
        <w:t>rpo</w:t>
      </w:r>
      <w:r>
        <w:rPr>
          <w:rFonts w:cs="Calibri"/>
          <w:color w:val="000000"/>
          <w:sz w:val="20"/>
          <w:szCs w:val="20"/>
        </w:rPr>
        <w:t xml:space="preserve">se </w:t>
      </w:r>
      <w:r>
        <w:rPr>
          <w:rFonts w:cs="Calibri"/>
          <w:color w:val="000000"/>
          <w:spacing w:val="21"/>
          <w:sz w:val="20"/>
          <w:szCs w:val="20"/>
        </w:rPr>
        <w:t xml:space="preserve"> </w:t>
      </w:r>
      <w:r>
        <w:rPr>
          <w:rFonts w:cs="Calibri"/>
          <w:color w:val="000000"/>
          <w:spacing w:val="3"/>
          <w:sz w:val="20"/>
          <w:szCs w:val="20"/>
        </w:rPr>
        <w:t>o</w:t>
      </w:r>
      <w:r>
        <w:rPr>
          <w:rFonts w:cs="Calibri"/>
          <w:color w:val="000000"/>
          <w:sz w:val="20"/>
          <w:szCs w:val="20"/>
        </w:rPr>
        <w:t xml:space="preserve">f </w:t>
      </w:r>
      <w:r>
        <w:rPr>
          <w:rFonts w:cs="Calibri"/>
          <w:color w:val="000000"/>
          <w:spacing w:val="20"/>
          <w:sz w:val="20"/>
          <w:szCs w:val="20"/>
        </w:rPr>
        <w:t xml:space="preserve"> </w:t>
      </w:r>
      <w:r>
        <w:rPr>
          <w:rFonts w:cs="Calibri"/>
          <w:color w:val="000000"/>
          <w:spacing w:val="1"/>
          <w:w w:val="103"/>
          <w:sz w:val="20"/>
          <w:szCs w:val="20"/>
        </w:rPr>
        <w:t xml:space="preserve">the </w:t>
      </w:r>
      <w:r>
        <w:rPr>
          <w:rFonts w:cs="Calibri"/>
          <w:color w:val="000000"/>
          <w:sz w:val="20"/>
          <w:szCs w:val="20"/>
        </w:rPr>
        <w:t>eva</w:t>
      </w:r>
      <w:r>
        <w:rPr>
          <w:rFonts w:cs="Calibri"/>
          <w:color w:val="000000"/>
          <w:spacing w:val="-2"/>
          <w:sz w:val="20"/>
          <w:szCs w:val="20"/>
        </w:rPr>
        <w:t>l</w:t>
      </w:r>
      <w:r>
        <w:rPr>
          <w:rFonts w:cs="Calibri"/>
          <w:color w:val="000000"/>
          <w:spacing w:val="2"/>
          <w:sz w:val="20"/>
          <w:szCs w:val="20"/>
        </w:rPr>
        <w:t>u</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pacing w:val="1"/>
          <w:sz w:val="20"/>
          <w:szCs w:val="20"/>
        </w:rPr>
        <w:t>on</w:t>
      </w:r>
      <w:r>
        <w:rPr>
          <w:rFonts w:cs="Calibri"/>
          <w:color w:val="000000"/>
          <w:sz w:val="20"/>
          <w:szCs w:val="20"/>
        </w:rPr>
        <w:t>;</w:t>
      </w:r>
      <w:r>
        <w:rPr>
          <w:rFonts w:cs="Calibri"/>
          <w:color w:val="000000"/>
          <w:spacing w:val="23"/>
          <w:sz w:val="20"/>
          <w:szCs w:val="20"/>
        </w:rPr>
        <w:t xml:space="preserve"> </w:t>
      </w:r>
      <w:r>
        <w:rPr>
          <w:rFonts w:cs="Calibri"/>
          <w:color w:val="000000"/>
          <w:spacing w:val="2"/>
          <w:sz w:val="20"/>
          <w:szCs w:val="20"/>
        </w:rPr>
        <w:t>e</w:t>
      </w:r>
      <w:r>
        <w:rPr>
          <w:rFonts w:cs="Calibri"/>
          <w:color w:val="000000"/>
          <w:spacing w:val="1"/>
          <w:sz w:val="20"/>
          <w:szCs w:val="20"/>
        </w:rPr>
        <w:t>x</w:t>
      </w:r>
      <w:r>
        <w:rPr>
          <w:rFonts w:cs="Calibri"/>
          <w:color w:val="000000"/>
          <w:sz w:val="20"/>
          <w:szCs w:val="20"/>
        </w:rPr>
        <w:t>ac</w:t>
      </w:r>
      <w:r>
        <w:rPr>
          <w:rFonts w:cs="Calibri"/>
          <w:color w:val="000000"/>
          <w:spacing w:val="2"/>
          <w:sz w:val="20"/>
          <w:szCs w:val="20"/>
        </w:rPr>
        <w:t>t</w:t>
      </w:r>
      <w:r>
        <w:rPr>
          <w:rFonts w:cs="Calibri"/>
          <w:color w:val="000000"/>
          <w:spacing w:val="-2"/>
          <w:sz w:val="20"/>
          <w:szCs w:val="20"/>
        </w:rPr>
        <w:t>l</w:t>
      </w:r>
      <w:r>
        <w:rPr>
          <w:rFonts w:cs="Calibri"/>
          <w:color w:val="000000"/>
          <w:sz w:val="20"/>
          <w:szCs w:val="20"/>
        </w:rPr>
        <w:t>y</w:t>
      </w:r>
      <w:r>
        <w:rPr>
          <w:rFonts w:cs="Calibri"/>
          <w:color w:val="000000"/>
          <w:spacing w:val="27"/>
          <w:sz w:val="20"/>
          <w:szCs w:val="20"/>
        </w:rPr>
        <w:t xml:space="preserve"> </w:t>
      </w:r>
      <w:r>
        <w:rPr>
          <w:rFonts w:cs="Calibri"/>
          <w:color w:val="000000"/>
          <w:sz w:val="20"/>
          <w:szCs w:val="20"/>
        </w:rPr>
        <w:t>what</w:t>
      </w:r>
      <w:r>
        <w:rPr>
          <w:rFonts w:cs="Calibri"/>
          <w:color w:val="000000"/>
          <w:spacing w:val="38"/>
          <w:sz w:val="20"/>
          <w:szCs w:val="20"/>
        </w:rPr>
        <w:t xml:space="preserve"> </w:t>
      </w:r>
      <w:r>
        <w:rPr>
          <w:rFonts w:cs="Calibri"/>
          <w:color w:val="000000"/>
          <w:spacing w:val="1"/>
          <w:sz w:val="20"/>
          <w:szCs w:val="20"/>
        </w:rPr>
        <w:t>wa</w:t>
      </w:r>
      <w:r>
        <w:rPr>
          <w:rFonts w:cs="Calibri"/>
          <w:color w:val="000000"/>
          <w:sz w:val="20"/>
          <w:szCs w:val="20"/>
        </w:rPr>
        <w:t>s</w:t>
      </w:r>
      <w:r>
        <w:rPr>
          <w:rFonts w:cs="Calibri"/>
          <w:color w:val="000000"/>
          <w:spacing w:val="30"/>
          <w:sz w:val="20"/>
          <w:szCs w:val="20"/>
        </w:rPr>
        <w:t xml:space="preserve"> </w:t>
      </w:r>
      <w:r>
        <w:rPr>
          <w:rFonts w:cs="Calibri"/>
          <w:color w:val="000000"/>
          <w:sz w:val="20"/>
          <w:szCs w:val="20"/>
        </w:rPr>
        <w:t>e</w:t>
      </w:r>
      <w:r>
        <w:rPr>
          <w:rFonts w:cs="Calibri"/>
          <w:color w:val="000000"/>
          <w:spacing w:val="2"/>
          <w:sz w:val="20"/>
          <w:szCs w:val="20"/>
        </w:rPr>
        <w:t>v</w:t>
      </w:r>
      <w:r>
        <w:rPr>
          <w:rFonts w:cs="Calibri"/>
          <w:color w:val="000000"/>
          <w:sz w:val="20"/>
          <w:szCs w:val="20"/>
        </w:rPr>
        <w:t>a</w:t>
      </w:r>
      <w:r>
        <w:rPr>
          <w:rFonts w:cs="Calibri"/>
          <w:color w:val="000000"/>
          <w:spacing w:val="-1"/>
          <w:sz w:val="20"/>
          <w:szCs w:val="20"/>
        </w:rPr>
        <w:t>l</w:t>
      </w:r>
      <w:r>
        <w:rPr>
          <w:rFonts w:cs="Calibri"/>
          <w:color w:val="000000"/>
          <w:sz w:val="20"/>
          <w:szCs w:val="20"/>
        </w:rPr>
        <w:t>uated;</w:t>
      </w:r>
      <w:r>
        <w:rPr>
          <w:rFonts w:cs="Calibri"/>
          <w:color w:val="000000"/>
          <w:spacing w:val="28"/>
          <w:sz w:val="20"/>
          <w:szCs w:val="20"/>
        </w:rPr>
        <w:t xml:space="preserve"> </w:t>
      </w:r>
      <w:r>
        <w:rPr>
          <w:rFonts w:cs="Calibri"/>
          <w:color w:val="000000"/>
          <w:sz w:val="20"/>
          <w:szCs w:val="20"/>
        </w:rPr>
        <w:t>how</w:t>
      </w:r>
      <w:r>
        <w:rPr>
          <w:rFonts w:cs="Calibri"/>
          <w:color w:val="000000"/>
          <w:spacing w:val="35"/>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29"/>
          <w:sz w:val="20"/>
          <w:szCs w:val="20"/>
        </w:rPr>
        <w:t xml:space="preserve"> </w:t>
      </w:r>
      <w:r>
        <w:rPr>
          <w:rFonts w:cs="Calibri"/>
          <w:color w:val="000000"/>
          <w:spacing w:val="1"/>
          <w:sz w:val="20"/>
          <w:szCs w:val="20"/>
        </w:rPr>
        <w:t>eva</w:t>
      </w:r>
      <w:r>
        <w:rPr>
          <w:rFonts w:cs="Calibri"/>
          <w:color w:val="000000"/>
          <w:sz w:val="20"/>
          <w:szCs w:val="20"/>
        </w:rPr>
        <w:t>l</w:t>
      </w:r>
      <w:r>
        <w:rPr>
          <w:rFonts w:cs="Calibri"/>
          <w:color w:val="000000"/>
          <w:spacing w:val="1"/>
          <w:sz w:val="20"/>
          <w:szCs w:val="20"/>
        </w:rPr>
        <w:t>uat</w:t>
      </w:r>
      <w:r>
        <w:rPr>
          <w:rFonts w:cs="Calibri"/>
          <w:color w:val="000000"/>
          <w:spacing w:val="-1"/>
          <w:sz w:val="20"/>
          <w:szCs w:val="20"/>
        </w:rPr>
        <w:t>i</w:t>
      </w:r>
      <w:r>
        <w:rPr>
          <w:rFonts w:cs="Calibri"/>
          <w:color w:val="000000"/>
          <w:spacing w:val="1"/>
          <w:sz w:val="20"/>
          <w:szCs w:val="20"/>
        </w:rPr>
        <w:t>o</w:t>
      </w:r>
      <w:r>
        <w:rPr>
          <w:rFonts w:cs="Calibri"/>
          <w:color w:val="000000"/>
          <w:sz w:val="20"/>
          <w:szCs w:val="20"/>
        </w:rPr>
        <w:t>n</w:t>
      </w:r>
      <w:r>
        <w:rPr>
          <w:rFonts w:cs="Calibri"/>
          <w:color w:val="000000"/>
          <w:spacing w:val="34"/>
          <w:sz w:val="20"/>
          <w:szCs w:val="20"/>
        </w:rPr>
        <w:t xml:space="preserve"> </w:t>
      </w:r>
      <w:r>
        <w:rPr>
          <w:rFonts w:cs="Calibri"/>
          <w:color w:val="000000"/>
          <w:spacing w:val="1"/>
          <w:sz w:val="20"/>
          <w:szCs w:val="20"/>
        </w:rPr>
        <w:t>wa</w:t>
      </w:r>
      <w:r>
        <w:rPr>
          <w:rFonts w:cs="Calibri"/>
          <w:color w:val="000000"/>
          <w:sz w:val="20"/>
          <w:szCs w:val="20"/>
        </w:rPr>
        <w:t>s</w:t>
      </w:r>
      <w:r>
        <w:rPr>
          <w:rFonts w:cs="Calibri"/>
          <w:color w:val="000000"/>
          <w:spacing w:val="30"/>
          <w:sz w:val="20"/>
          <w:szCs w:val="20"/>
        </w:rPr>
        <w:t xml:space="preserve"> </w:t>
      </w:r>
      <w:r>
        <w:rPr>
          <w:rFonts w:cs="Calibri"/>
          <w:color w:val="000000"/>
          <w:sz w:val="20"/>
          <w:szCs w:val="20"/>
        </w:rPr>
        <w:t>d</w:t>
      </w:r>
      <w:r>
        <w:rPr>
          <w:rFonts w:cs="Calibri"/>
          <w:color w:val="000000"/>
          <w:spacing w:val="2"/>
          <w:sz w:val="20"/>
          <w:szCs w:val="20"/>
        </w:rPr>
        <w:t>e</w:t>
      </w:r>
      <w:r>
        <w:rPr>
          <w:rFonts w:cs="Calibri"/>
          <w:color w:val="000000"/>
          <w:spacing w:val="1"/>
          <w:sz w:val="20"/>
          <w:szCs w:val="20"/>
        </w:rPr>
        <w:t>s</w:t>
      </w:r>
      <w:r>
        <w:rPr>
          <w:rFonts w:cs="Calibri"/>
          <w:color w:val="000000"/>
          <w:spacing w:val="-1"/>
          <w:sz w:val="20"/>
          <w:szCs w:val="20"/>
        </w:rPr>
        <w:t>i</w:t>
      </w:r>
      <w:r>
        <w:rPr>
          <w:rFonts w:cs="Calibri"/>
          <w:color w:val="000000"/>
          <w:sz w:val="20"/>
          <w:szCs w:val="20"/>
        </w:rPr>
        <w:t>gned</w:t>
      </w:r>
      <w:r>
        <w:rPr>
          <w:rFonts w:cs="Calibri"/>
          <w:color w:val="000000"/>
          <w:spacing w:val="28"/>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26"/>
          <w:sz w:val="20"/>
          <w:szCs w:val="20"/>
        </w:rPr>
        <w:t xml:space="preserve"> </w:t>
      </w:r>
      <w:r>
        <w:rPr>
          <w:rFonts w:cs="Calibri"/>
          <w:color w:val="000000"/>
          <w:spacing w:val="2"/>
          <w:w w:val="103"/>
          <w:sz w:val="20"/>
          <w:szCs w:val="20"/>
        </w:rPr>
        <w:t>c</w:t>
      </w:r>
      <w:r>
        <w:rPr>
          <w:rFonts w:cs="Calibri"/>
          <w:color w:val="000000"/>
          <w:w w:val="103"/>
          <w:sz w:val="20"/>
          <w:szCs w:val="20"/>
        </w:rPr>
        <w:t>on</w:t>
      </w:r>
      <w:r>
        <w:rPr>
          <w:rFonts w:cs="Calibri"/>
          <w:color w:val="000000"/>
          <w:spacing w:val="1"/>
          <w:w w:val="103"/>
          <w:sz w:val="20"/>
          <w:szCs w:val="20"/>
        </w:rPr>
        <w:t>d</w:t>
      </w:r>
      <w:r>
        <w:rPr>
          <w:rFonts w:cs="Calibri"/>
          <w:color w:val="000000"/>
          <w:w w:val="103"/>
          <w:sz w:val="20"/>
          <w:szCs w:val="20"/>
        </w:rPr>
        <w:t>uc</w:t>
      </w:r>
      <w:r>
        <w:rPr>
          <w:rFonts w:cs="Calibri"/>
          <w:color w:val="000000"/>
          <w:spacing w:val="2"/>
          <w:w w:val="103"/>
          <w:sz w:val="20"/>
          <w:szCs w:val="20"/>
        </w:rPr>
        <w:t>t</w:t>
      </w:r>
      <w:r>
        <w:rPr>
          <w:rFonts w:cs="Calibri"/>
          <w:color w:val="000000"/>
          <w:spacing w:val="1"/>
          <w:w w:val="103"/>
          <w:sz w:val="20"/>
          <w:szCs w:val="20"/>
        </w:rPr>
        <w:t>ed</w:t>
      </w:r>
      <w:r>
        <w:rPr>
          <w:rFonts w:cs="Calibri"/>
          <w:color w:val="000000"/>
          <w:w w:val="103"/>
          <w:sz w:val="20"/>
          <w:szCs w:val="20"/>
        </w:rPr>
        <w:t xml:space="preserve">; </w:t>
      </w:r>
      <w:r>
        <w:rPr>
          <w:rFonts w:cs="Calibri"/>
          <w:color w:val="000000"/>
          <w:sz w:val="20"/>
          <w:szCs w:val="20"/>
        </w:rPr>
        <w:lastRenderedPageBreak/>
        <w:t xml:space="preserve">what  </w:t>
      </w:r>
      <w:r>
        <w:rPr>
          <w:rFonts w:cs="Calibri"/>
          <w:color w:val="000000"/>
          <w:spacing w:val="1"/>
          <w:sz w:val="20"/>
          <w:szCs w:val="20"/>
        </w:rPr>
        <w:t>ev</w:t>
      </w:r>
      <w:r>
        <w:rPr>
          <w:rFonts w:cs="Calibri"/>
          <w:color w:val="000000"/>
          <w:sz w:val="20"/>
          <w:szCs w:val="20"/>
        </w:rPr>
        <w:t>i</w:t>
      </w:r>
      <w:r>
        <w:rPr>
          <w:rFonts w:cs="Calibri"/>
          <w:color w:val="000000"/>
          <w:spacing w:val="1"/>
          <w:sz w:val="20"/>
          <w:szCs w:val="20"/>
        </w:rPr>
        <w:t>d</w:t>
      </w:r>
      <w:r>
        <w:rPr>
          <w:rFonts w:cs="Calibri"/>
          <w:color w:val="000000"/>
          <w:spacing w:val="-1"/>
          <w:sz w:val="20"/>
          <w:szCs w:val="20"/>
        </w:rPr>
        <w:t>e</w:t>
      </w:r>
      <w:r>
        <w:rPr>
          <w:rFonts w:cs="Calibri"/>
          <w:color w:val="000000"/>
          <w:spacing w:val="1"/>
          <w:sz w:val="20"/>
          <w:szCs w:val="20"/>
        </w:rPr>
        <w:t>nc</w:t>
      </w:r>
      <w:r>
        <w:rPr>
          <w:rFonts w:cs="Calibri"/>
          <w:color w:val="000000"/>
          <w:sz w:val="20"/>
          <w:szCs w:val="20"/>
        </w:rPr>
        <w:t xml:space="preserve">e </w:t>
      </w:r>
      <w:r>
        <w:rPr>
          <w:rFonts w:cs="Calibri"/>
          <w:color w:val="000000"/>
          <w:spacing w:val="4"/>
          <w:sz w:val="20"/>
          <w:szCs w:val="20"/>
        </w:rPr>
        <w:t xml:space="preserve"> </w:t>
      </w:r>
      <w:r>
        <w:rPr>
          <w:rFonts w:cs="Calibri"/>
          <w:color w:val="000000"/>
          <w:spacing w:val="1"/>
          <w:sz w:val="20"/>
          <w:szCs w:val="20"/>
        </w:rPr>
        <w:t>w</w:t>
      </w:r>
      <w:r>
        <w:rPr>
          <w:rFonts w:cs="Calibri"/>
          <w:color w:val="000000"/>
          <w:sz w:val="20"/>
          <w:szCs w:val="20"/>
        </w:rPr>
        <w:t xml:space="preserve">as </w:t>
      </w:r>
      <w:r>
        <w:rPr>
          <w:rFonts w:cs="Calibri"/>
          <w:color w:val="000000"/>
          <w:spacing w:val="2"/>
          <w:sz w:val="20"/>
          <w:szCs w:val="20"/>
        </w:rPr>
        <w:t xml:space="preserve"> </w:t>
      </w:r>
      <w:r>
        <w:rPr>
          <w:rFonts w:cs="Calibri"/>
          <w:color w:val="000000"/>
          <w:sz w:val="20"/>
          <w:szCs w:val="20"/>
        </w:rPr>
        <w:t>fo</w:t>
      </w:r>
      <w:r>
        <w:rPr>
          <w:rFonts w:cs="Calibri"/>
          <w:color w:val="000000"/>
          <w:spacing w:val="2"/>
          <w:sz w:val="20"/>
          <w:szCs w:val="20"/>
        </w:rPr>
        <w:t>u</w:t>
      </w:r>
      <w:r>
        <w:rPr>
          <w:rFonts w:cs="Calibri"/>
          <w:color w:val="000000"/>
          <w:spacing w:val="1"/>
          <w:sz w:val="20"/>
          <w:szCs w:val="20"/>
        </w:rPr>
        <w:t>n</w:t>
      </w:r>
      <w:r>
        <w:rPr>
          <w:rFonts w:cs="Calibri"/>
          <w:color w:val="000000"/>
          <w:sz w:val="20"/>
          <w:szCs w:val="20"/>
        </w:rPr>
        <w:t xml:space="preserve">d; </w:t>
      </w:r>
      <w:r>
        <w:rPr>
          <w:rFonts w:cs="Calibri"/>
          <w:color w:val="000000"/>
          <w:spacing w:val="5"/>
          <w:sz w:val="20"/>
          <w:szCs w:val="20"/>
        </w:rPr>
        <w:t xml:space="preserve"> </w:t>
      </w:r>
      <w:r>
        <w:rPr>
          <w:rFonts w:cs="Calibri"/>
          <w:color w:val="000000"/>
          <w:spacing w:val="1"/>
          <w:sz w:val="20"/>
          <w:szCs w:val="20"/>
        </w:rPr>
        <w:t>w</w:t>
      </w:r>
      <w:r>
        <w:rPr>
          <w:rFonts w:cs="Calibri"/>
          <w:color w:val="000000"/>
          <w:sz w:val="20"/>
          <w:szCs w:val="20"/>
        </w:rPr>
        <w:t xml:space="preserve">hat </w:t>
      </w:r>
      <w:r>
        <w:rPr>
          <w:rFonts w:cs="Calibri"/>
          <w:color w:val="000000"/>
          <w:spacing w:val="4"/>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 xml:space="preserve">nclusions </w:t>
      </w:r>
      <w:r>
        <w:rPr>
          <w:rFonts w:cs="Calibri"/>
          <w:color w:val="000000"/>
          <w:spacing w:val="2"/>
          <w:sz w:val="20"/>
          <w:szCs w:val="20"/>
        </w:rPr>
        <w:t xml:space="preserve"> </w:t>
      </w:r>
      <w:r>
        <w:rPr>
          <w:rFonts w:cs="Calibri"/>
          <w:color w:val="000000"/>
          <w:sz w:val="20"/>
          <w:szCs w:val="20"/>
        </w:rPr>
        <w:t>we</w:t>
      </w:r>
      <w:r>
        <w:rPr>
          <w:rFonts w:cs="Calibri"/>
          <w:color w:val="000000"/>
          <w:spacing w:val="1"/>
          <w:sz w:val="20"/>
          <w:szCs w:val="20"/>
        </w:rPr>
        <w:t>r</w:t>
      </w:r>
      <w:r>
        <w:rPr>
          <w:rFonts w:cs="Calibri"/>
          <w:color w:val="000000"/>
          <w:sz w:val="20"/>
          <w:szCs w:val="20"/>
        </w:rPr>
        <w:t xml:space="preserve">e </w:t>
      </w:r>
      <w:r>
        <w:rPr>
          <w:rFonts w:cs="Calibri"/>
          <w:color w:val="000000"/>
          <w:spacing w:val="7"/>
          <w:sz w:val="20"/>
          <w:szCs w:val="20"/>
        </w:rPr>
        <w:t xml:space="preserve"> </w:t>
      </w:r>
      <w:r>
        <w:rPr>
          <w:rFonts w:cs="Calibri"/>
          <w:color w:val="000000"/>
          <w:sz w:val="20"/>
          <w:szCs w:val="20"/>
        </w:rPr>
        <w:t>draw</w:t>
      </w:r>
      <w:r>
        <w:rPr>
          <w:rFonts w:cs="Calibri"/>
          <w:color w:val="000000"/>
          <w:spacing w:val="1"/>
          <w:sz w:val="20"/>
          <w:szCs w:val="20"/>
        </w:rPr>
        <w:t>n</w:t>
      </w:r>
      <w:r>
        <w:rPr>
          <w:rFonts w:cs="Calibri"/>
          <w:color w:val="000000"/>
          <w:sz w:val="20"/>
          <w:szCs w:val="20"/>
        </w:rPr>
        <w:t xml:space="preserve">; </w:t>
      </w:r>
      <w:r>
        <w:rPr>
          <w:rFonts w:cs="Calibri"/>
          <w:color w:val="000000"/>
          <w:spacing w:val="11"/>
          <w:sz w:val="20"/>
          <w:szCs w:val="20"/>
        </w:rPr>
        <w:t xml:space="preserve"> </w:t>
      </w:r>
      <w:r>
        <w:rPr>
          <w:rFonts w:cs="Calibri"/>
          <w:color w:val="000000"/>
          <w:sz w:val="20"/>
          <w:szCs w:val="20"/>
        </w:rPr>
        <w:t xml:space="preserve">what </w:t>
      </w:r>
      <w:r>
        <w:rPr>
          <w:rFonts w:cs="Calibri"/>
          <w:color w:val="000000"/>
          <w:spacing w:val="12"/>
          <w:sz w:val="20"/>
          <w:szCs w:val="20"/>
        </w:rPr>
        <w:t xml:space="preserve"> </w:t>
      </w:r>
      <w:r>
        <w:rPr>
          <w:rFonts w:cs="Calibri"/>
          <w:color w:val="000000"/>
          <w:spacing w:val="1"/>
          <w:sz w:val="20"/>
          <w:szCs w:val="20"/>
        </w:rPr>
        <w:t>r</w:t>
      </w:r>
      <w:r>
        <w:rPr>
          <w:rFonts w:cs="Calibri"/>
          <w:color w:val="000000"/>
          <w:spacing w:val="-1"/>
          <w:sz w:val="20"/>
          <w:szCs w:val="20"/>
        </w:rPr>
        <w:t>e</w:t>
      </w:r>
      <w:r>
        <w:rPr>
          <w:rFonts w:cs="Calibri"/>
          <w:color w:val="000000"/>
          <w:spacing w:val="2"/>
          <w:sz w:val="20"/>
          <w:szCs w:val="20"/>
        </w:rPr>
        <w:t>c</w:t>
      </w:r>
      <w:r>
        <w:rPr>
          <w:rFonts w:cs="Calibri"/>
          <w:color w:val="000000"/>
          <w:sz w:val="20"/>
          <w:szCs w:val="20"/>
        </w:rPr>
        <w:t>om</w:t>
      </w:r>
      <w:r>
        <w:rPr>
          <w:rFonts w:cs="Calibri"/>
          <w:color w:val="000000"/>
          <w:spacing w:val="1"/>
          <w:sz w:val="20"/>
          <w:szCs w:val="20"/>
        </w:rPr>
        <w:t>m</w:t>
      </w:r>
      <w:r>
        <w:rPr>
          <w:rFonts w:cs="Calibri"/>
          <w:color w:val="000000"/>
          <w:sz w:val="20"/>
          <w:szCs w:val="20"/>
        </w:rPr>
        <w:t>e</w:t>
      </w:r>
      <w:r>
        <w:rPr>
          <w:rFonts w:cs="Calibri"/>
          <w:color w:val="000000"/>
          <w:spacing w:val="1"/>
          <w:sz w:val="20"/>
          <w:szCs w:val="20"/>
        </w:rPr>
        <w:t>n</w:t>
      </w:r>
      <w:r>
        <w:rPr>
          <w:rFonts w:cs="Calibri"/>
          <w:color w:val="000000"/>
          <w:sz w:val="20"/>
          <w:szCs w:val="20"/>
        </w:rPr>
        <w:t>da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 xml:space="preserve">s </w:t>
      </w:r>
      <w:r>
        <w:rPr>
          <w:rFonts w:cs="Calibri"/>
          <w:color w:val="000000"/>
          <w:spacing w:val="1"/>
          <w:sz w:val="20"/>
          <w:szCs w:val="20"/>
        </w:rPr>
        <w:t xml:space="preserve"> </w:t>
      </w:r>
      <w:r>
        <w:rPr>
          <w:rFonts w:cs="Calibri"/>
          <w:color w:val="000000"/>
          <w:w w:val="103"/>
          <w:sz w:val="20"/>
          <w:szCs w:val="20"/>
        </w:rPr>
        <w:t xml:space="preserve">were </w:t>
      </w:r>
      <w:r>
        <w:rPr>
          <w:rFonts w:cs="Calibri"/>
          <w:color w:val="000000"/>
          <w:spacing w:val="1"/>
          <w:sz w:val="20"/>
          <w:szCs w:val="20"/>
        </w:rPr>
        <w:t>m</w:t>
      </w:r>
      <w:r>
        <w:rPr>
          <w:rFonts w:cs="Calibri"/>
          <w:color w:val="000000"/>
          <w:sz w:val="20"/>
          <w:szCs w:val="20"/>
        </w:rPr>
        <w:t>a</w:t>
      </w:r>
      <w:r>
        <w:rPr>
          <w:rFonts w:cs="Calibri"/>
          <w:color w:val="000000"/>
          <w:spacing w:val="1"/>
          <w:sz w:val="20"/>
          <w:szCs w:val="20"/>
        </w:rPr>
        <w:t>d</w:t>
      </w:r>
      <w:r>
        <w:rPr>
          <w:rFonts w:cs="Calibri"/>
          <w:color w:val="000000"/>
          <w:spacing w:val="-1"/>
          <w:sz w:val="20"/>
          <w:szCs w:val="20"/>
        </w:rPr>
        <w:t>e</w:t>
      </w:r>
      <w:r>
        <w:rPr>
          <w:rFonts w:cs="Calibri"/>
          <w:color w:val="000000"/>
          <w:sz w:val="20"/>
          <w:szCs w:val="20"/>
        </w:rPr>
        <w:t>;</w:t>
      </w:r>
      <w:r>
        <w:rPr>
          <w:rFonts w:cs="Calibri"/>
          <w:color w:val="000000"/>
          <w:spacing w:val="2"/>
          <w:sz w:val="20"/>
          <w:szCs w:val="20"/>
        </w:rPr>
        <w:t xml:space="preserve"> </w:t>
      </w:r>
      <w:r>
        <w:rPr>
          <w:rFonts w:cs="Calibri"/>
          <w:color w:val="000000"/>
          <w:spacing w:val="1"/>
          <w:sz w:val="20"/>
          <w:szCs w:val="20"/>
        </w:rPr>
        <w:t>w</w:t>
      </w:r>
      <w:r>
        <w:rPr>
          <w:rFonts w:cs="Calibri"/>
          <w:color w:val="000000"/>
          <w:sz w:val="20"/>
          <w:szCs w:val="20"/>
        </w:rPr>
        <w:t>hat</w:t>
      </w:r>
      <w:r>
        <w:rPr>
          <w:rFonts w:cs="Calibri"/>
          <w:color w:val="000000"/>
          <w:spacing w:val="7"/>
          <w:sz w:val="20"/>
          <w:szCs w:val="20"/>
        </w:rPr>
        <w:t xml:space="preserve"> </w:t>
      </w:r>
      <w:r>
        <w:rPr>
          <w:rFonts w:cs="Calibri"/>
          <w:color w:val="000000"/>
          <w:sz w:val="20"/>
          <w:szCs w:val="20"/>
        </w:rPr>
        <w:t>l</w:t>
      </w:r>
      <w:r>
        <w:rPr>
          <w:rFonts w:cs="Calibri"/>
          <w:color w:val="000000"/>
          <w:spacing w:val="-1"/>
          <w:sz w:val="20"/>
          <w:szCs w:val="20"/>
        </w:rPr>
        <w:t>e</w:t>
      </w:r>
      <w:r>
        <w:rPr>
          <w:rFonts w:cs="Calibri"/>
          <w:color w:val="000000"/>
          <w:sz w:val="20"/>
          <w:szCs w:val="20"/>
        </w:rPr>
        <w:t>ssons</w:t>
      </w:r>
      <w:r>
        <w:rPr>
          <w:rFonts w:cs="Calibri"/>
          <w:color w:val="000000"/>
          <w:spacing w:val="3"/>
          <w:sz w:val="20"/>
          <w:szCs w:val="20"/>
        </w:rPr>
        <w:t xml:space="preserve"> </w:t>
      </w:r>
      <w:r>
        <w:rPr>
          <w:rFonts w:cs="Calibri"/>
          <w:color w:val="000000"/>
          <w:sz w:val="20"/>
          <w:szCs w:val="20"/>
        </w:rPr>
        <w:t>were</w:t>
      </w:r>
      <w:r>
        <w:rPr>
          <w:rFonts w:cs="Calibri"/>
          <w:color w:val="000000"/>
          <w:spacing w:val="16"/>
          <w:sz w:val="20"/>
          <w:szCs w:val="20"/>
        </w:rPr>
        <w:t xml:space="preserve"> </w:t>
      </w:r>
      <w:r>
        <w:rPr>
          <w:rFonts w:cs="Calibri"/>
          <w:color w:val="000000"/>
          <w:sz w:val="20"/>
          <w:szCs w:val="20"/>
        </w:rPr>
        <w:t>di</w:t>
      </w:r>
      <w:r>
        <w:rPr>
          <w:rFonts w:cs="Calibri"/>
          <w:color w:val="000000"/>
          <w:spacing w:val="-2"/>
          <w:sz w:val="20"/>
          <w:szCs w:val="20"/>
        </w:rPr>
        <w:t>s</w:t>
      </w:r>
      <w:r>
        <w:rPr>
          <w:rFonts w:cs="Calibri"/>
          <w:color w:val="000000"/>
          <w:spacing w:val="3"/>
          <w:sz w:val="20"/>
          <w:szCs w:val="20"/>
        </w:rPr>
        <w:t>t</w:t>
      </w:r>
      <w:r>
        <w:rPr>
          <w:rFonts w:cs="Calibri"/>
          <w:color w:val="000000"/>
          <w:sz w:val="20"/>
          <w:szCs w:val="20"/>
        </w:rPr>
        <w:t>il</w:t>
      </w:r>
      <w:r>
        <w:rPr>
          <w:rFonts w:cs="Calibri"/>
          <w:color w:val="000000"/>
          <w:spacing w:val="-2"/>
          <w:sz w:val="20"/>
          <w:szCs w:val="20"/>
        </w:rPr>
        <w:t>l</w:t>
      </w:r>
      <w:r>
        <w:rPr>
          <w:rFonts w:cs="Calibri"/>
          <w:color w:val="000000"/>
          <w:spacing w:val="1"/>
          <w:sz w:val="20"/>
          <w:szCs w:val="20"/>
        </w:rPr>
        <w:t>ed</w:t>
      </w:r>
      <w:r>
        <w:rPr>
          <w:rFonts w:cs="Calibri"/>
          <w:color w:val="000000"/>
          <w:sz w:val="20"/>
          <w:szCs w:val="20"/>
        </w:rPr>
        <w:t>.</w:t>
      </w:r>
      <w:r>
        <w:rPr>
          <w:rFonts w:cs="Calibri"/>
          <w:color w:val="000000"/>
          <w:spacing w:val="8"/>
          <w:sz w:val="20"/>
          <w:szCs w:val="20"/>
        </w:rPr>
        <w:t xml:space="preserve"> </w:t>
      </w:r>
      <w:r>
        <w:rPr>
          <w:rFonts w:cs="Calibri"/>
          <w:color w:val="000000"/>
          <w:w w:val="103"/>
          <w:sz w:val="20"/>
          <w:szCs w:val="20"/>
        </w:rPr>
        <w:t>(S‐3.</w:t>
      </w:r>
      <w:r>
        <w:rPr>
          <w:rFonts w:cs="Calibri"/>
          <w:color w:val="000000"/>
          <w:spacing w:val="1"/>
          <w:w w:val="103"/>
          <w:sz w:val="20"/>
          <w:szCs w:val="20"/>
        </w:rPr>
        <w:t>1</w:t>
      </w:r>
      <w:r>
        <w:rPr>
          <w:rFonts w:cs="Calibri"/>
          <w:color w:val="000000"/>
          <w:spacing w:val="-1"/>
          <w:w w:val="103"/>
          <w:sz w:val="20"/>
          <w:szCs w:val="20"/>
        </w:rPr>
        <w:t>6</w:t>
      </w:r>
      <w:r>
        <w:rPr>
          <w:rFonts w:cs="Calibri"/>
          <w:color w:val="000000"/>
          <w:w w:val="103"/>
          <w:sz w:val="20"/>
          <w:szCs w:val="20"/>
        </w:rPr>
        <w:t>)</w:t>
      </w:r>
    </w:p>
    <w:p w14:paraId="4BC24607"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770569F5" w14:textId="77777777" w:rsidR="00B04AE4" w:rsidRDefault="00B04AE4" w:rsidP="00B04AE4">
      <w:pPr>
        <w:widowControl w:val="0"/>
        <w:autoSpaceDE w:val="0"/>
        <w:autoSpaceDN w:val="0"/>
        <w:adjustRightInd w:val="0"/>
        <w:spacing w:after="0" w:line="247" w:lineRule="auto"/>
        <w:ind w:left="832" w:right="117" w:hanging="338"/>
        <w:jc w:val="both"/>
        <w:rPr>
          <w:rFonts w:cs="Calibri"/>
          <w:color w:val="000000"/>
          <w:sz w:val="20"/>
          <w:szCs w:val="20"/>
        </w:rPr>
      </w:pPr>
      <w:r>
        <w:rPr>
          <w:rFonts w:cs="Calibri"/>
          <w:color w:val="000000"/>
          <w:sz w:val="20"/>
          <w:szCs w:val="20"/>
        </w:rPr>
        <w:t xml:space="preserve">3.   </w:t>
      </w:r>
      <w:r>
        <w:rPr>
          <w:rFonts w:cs="Calibri"/>
          <w:color w:val="000000"/>
          <w:spacing w:val="6"/>
          <w:sz w:val="20"/>
          <w:szCs w:val="20"/>
        </w:rPr>
        <w:t xml:space="preserve"> </w:t>
      </w:r>
      <w:r>
        <w:rPr>
          <w:rFonts w:cs="Calibri"/>
          <w:color w:val="000000"/>
          <w:sz w:val="20"/>
          <w:szCs w:val="20"/>
        </w:rPr>
        <w:t>In</w:t>
      </w:r>
      <w:r>
        <w:rPr>
          <w:rFonts w:cs="Calibri"/>
          <w:color w:val="000000"/>
          <w:spacing w:val="22"/>
          <w:sz w:val="20"/>
          <w:szCs w:val="20"/>
        </w:rPr>
        <w:t xml:space="preserve"> </w:t>
      </w:r>
      <w:r>
        <w:rPr>
          <w:rFonts w:cs="Calibri"/>
          <w:color w:val="000000"/>
          <w:sz w:val="20"/>
          <w:szCs w:val="20"/>
        </w:rPr>
        <w:t>a</w:t>
      </w:r>
      <w:r>
        <w:rPr>
          <w:rFonts w:cs="Calibri"/>
          <w:color w:val="000000"/>
          <w:spacing w:val="1"/>
          <w:sz w:val="20"/>
          <w:szCs w:val="20"/>
        </w:rPr>
        <w:t>l</w:t>
      </w:r>
      <w:r>
        <w:rPr>
          <w:rFonts w:cs="Calibri"/>
          <w:color w:val="000000"/>
          <w:sz w:val="20"/>
          <w:szCs w:val="20"/>
        </w:rPr>
        <w:t>l</w:t>
      </w:r>
      <w:r>
        <w:rPr>
          <w:rFonts w:cs="Calibri"/>
          <w:color w:val="000000"/>
          <w:spacing w:val="17"/>
          <w:sz w:val="20"/>
          <w:szCs w:val="20"/>
        </w:rPr>
        <w:t xml:space="preserve"> </w:t>
      </w:r>
      <w:r>
        <w:rPr>
          <w:rFonts w:cs="Calibri"/>
          <w:color w:val="000000"/>
          <w:spacing w:val="3"/>
          <w:sz w:val="20"/>
          <w:szCs w:val="20"/>
        </w:rPr>
        <w:t>c</w:t>
      </w:r>
      <w:r>
        <w:rPr>
          <w:rFonts w:cs="Calibri"/>
          <w:color w:val="000000"/>
          <w:spacing w:val="-2"/>
          <w:sz w:val="20"/>
          <w:szCs w:val="20"/>
        </w:rPr>
        <w:t>a</w:t>
      </w:r>
      <w:r>
        <w:rPr>
          <w:rFonts w:cs="Calibri"/>
          <w:color w:val="000000"/>
          <w:spacing w:val="1"/>
          <w:sz w:val="20"/>
          <w:szCs w:val="20"/>
        </w:rPr>
        <w:t>se</w:t>
      </w:r>
      <w:r>
        <w:rPr>
          <w:rFonts w:cs="Calibri"/>
          <w:color w:val="000000"/>
          <w:sz w:val="20"/>
          <w:szCs w:val="20"/>
        </w:rPr>
        <w:t>s,</w:t>
      </w:r>
      <w:r>
        <w:rPr>
          <w:rFonts w:cs="Calibri"/>
          <w:color w:val="000000"/>
          <w:spacing w:val="19"/>
          <w:sz w:val="20"/>
          <w:szCs w:val="20"/>
        </w:rPr>
        <w:t xml:space="preserve"> </w:t>
      </w:r>
      <w:r>
        <w:rPr>
          <w:rFonts w:cs="Calibri"/>
          <w:color w:val="000000"/>
          <w:spacing w:val="1"/>
          <w:sz w:val="20"/>
          <w:szCs w:val="20"/>
        </w:rPr>
        <w:t>eva</w:t>
      </w:r>
      <w:r>
        <w:rPr>
          <w:rFonts w:cs="Calibri"/>
          <w:color w:val="000000"/>
          <w:sz w:val="20"/>
          <w:szCs w:val="20"/>
        </w:rPr>
        <w:t>l</w:t>
      </w:r>
      <w:r>
        <w:rPr>
          <w:rFonts w:cs="Calibri"/>
          <w:color w:val="000000"/>
          <w:spacing w:val="1"/>
          <w:sz w:val="20"/>
          <w:szCs w:val="20"/>
        </w:rPr>
        <w:t>uator</w:t>
      </w:r>
      <w:r>
        <w:rPr>
          <w:rFonts w:cs="Calibri"/>
          <w:color w:val="000000"/>
          <w:sz w:val="20"/>
          <w:szCs w:val="20"/>
        </w:rPr>
        <w:t>s</w:t>
      </w:r>
      <w:r>
        <w:rPr>
          <w:rFonts w:cs="Calibri"/>
          <w:color w:val="000000"/>
          <w:spacing w:val="23"/>
          <w:sz w:val="20"/>
          <w:szCs w:val="20"/>
        </w:rPr>
        <w:t xml:space="preserve"> </w:t>
      </w:r>
      <w:r>
        <w:rPr>
          <w:rFonts w:cs="Calibri"/>
          <w:color w:val="000000"/>
          <w:sz w:val="20"/>
          <w:szCs w:val="20"/>
        </w:rPr>
        <w:t>sh</w:t>
      </w:r>
      <w:r>
        <w:rPr>
          <w:rFonts w:cs="Calibri"/>
          <w:color w:val="000000"/>
          <w:spacing w:val="3"/>
          <w:sz w:val="20"/>
          <w:szCs w:val="20"/>
        </w:rPr>
        <w:t>o</w:t>
      </w:r>
      <w:r>
        <w:rPr>
          <w:rFonts w:cs="Calibri"/>
          <w:color w:val="000000"/>
          <w:sz w:val="20"/>
          <w:szCs w:val="20"/>
        </w:rPr>
        <w:t>uld</w:t>
      </w:r>
      <w:r>
        <w:rPr>
          <w:rFonts w:cs="Calibri"/>
          <w:color w:val="000000"/>
          <w:spacing w:val="21"/>
          <w:sz w:val="20"/>
          <w:szCs w:val="20"/>
        </w:rPr>
        <w:t xml:space="preserve"> </w:t>
      </w:r>
      <w:r>
        <w:rPr>
          <w:rFonts w:cs="Calibri"/>
          <w:color w:val="000000"/>
          <w:sz w:val="20"/>
          <w:szCs w:val="20"/>
        </w:rPr>
        <w:t>s</w:t>
      </w:r>
      <w:r>
        <w:rPr>
          <w:rFonts w:cs="Calibri"/>
          <w:color w:val="000000"/>
          <w:spacing w:val="2"/>
          <w:sz w:val="20"/>
          <w:szCs w:val="20"/>
        </w:rPr>
        <w:t>t</w:t>
      </w:r>
      <w:r>
        <w:rPr>
          <w:rFonts w:cs="Calibri"/>
          <w:color w:val="000000"/>
          <w:spacing w:val="1"/>
          <w:sz w:val="20"/>
          <w:szCs w:val="20"/>
        </w:rPr>
        <w:t>r</w:t>
      </w:r>
      <w:r>
        <w:rPr>
          <w:rFonts w:cs="Calibri"/>
          <w:color w:val="000000"/>
          <w:spacing w:val="-2"/>
          <w:sz w:val="20"/>
          <w:szCs w:val="20"/>
        </w:rPr>
        <w:t>i</w:t>
      </w:r>
      <w:r>
        <w:rPr>
          <w:rFonts w:cs="Calibri"/>
          <w:color w:val="000000"/>
          <w:sz w:val="20"/>
          <w:szCs w:val="20"/>
        </w:rPr>
        <w:t>ve</w:t>
      </w:r>
      <w:r>
        <w:rPr>
          <w:rFonts w:cs="Calibri"/>
          <w:color w:val="000000"/>
          <w:spacing w:val="19"/>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18"/>
          <w:sz w:val="20"/>
          <w:szCs w:val="20"/>
        </w:rPr>
        <w:t xml:space="preserve"> </w:t>
      </w:r>
      <w:r>
        <w:rPr>
          <w:rFonts w:cs="Calibri"/>
          <w:b/>
          <w:bCs/>
          <w:color w:val="000000"/>
          <w:sz w:val="20"/>
          <w:szCs w:val="20"/>
        </w:rPr>
        <w:t>p</w:t>
      </w:r>
      <w:r>
        <w:rPr>
          <w:rFonts w:cs="Calibri"/>
          <w:b/>
          <w:bCs/>
          <w:color w:val="000000"/>
          <w:spacing w:val="1"/>
          <w:sz w:val="20"/>
          <w:szCs w:val="20"/>
        </w:rPr>
        <w:t>r</w:t>
      </w:r>
      <w:r>
        <w:rPr>
          <w:rFonts w:cs="Calibri"/>
          <w:b/>
          <w:bCs/>
          <w:color w:val="000000"/>
          <w:sz w:val="20"/>
          <w:szCs w:val="20"/>
        </w:rPr>
        <w:t>ese</w:t>
      </w:r>
      <w:r>
        <w:rPr>
          <w:rFonts w:cs="Calibri"/>
          <w:b/>
          <w:bCs/>
          <w:color w:val="000000"/>
          <w:spacing w:val="1"/>
          <w:sz w:val="20"/>
          <w:szCs w:val="20"/>
        </w:rPr>
        <w:t>n</w:t>
      </w:r>
      <w:r>
        <w:rPr>
          <w:rFonts w:cs="Calibri"/>
          <w:b/>
          <w:bCs/>
          <w:color w:val="000000"/>
          <w:sz w:val="20"/>
          <w:szCs w:val="20"/>
        </w:rPr>
        <w:t>t</w:t>
      </w:r>
      <w:r>
        <w:rPr>
          <w:rFonts w:cs="Calibri"/>
          <w:b/>
          <w:bCs/>
          <w:color w:val="000000"/>
          <w:spacing w:val="19"/>
          <w:sz w:val="20"/>
          <w:szCs w:val="20"/>
        </w:rPr>
        <w:t xml:space="preserve"> </w:t>
      </w:r>
      <w:r>
        <w:rPr>
          <w:rFonts w:cs="Calibri"/>
          <w:b/>
          <w:bCs/>
          <w:color w:val="000000"/>
          <w:sz w:val="20"/>
          <w:szCs w:val="20"/>
        </w:rPr>
        <w:t>resu</w:t>
      </w:r>
      <w:r>
        <w:rPr>
          <w:rFonts w:cs="Calibri"/>
          <w:b/>
          <w:bCs/>
          <w:color w:val="000000"/>
          <w:spacing w:val="1"/>
          <w:sz w:val="20"/>
          <w:szCs w:val="20"/>
        </w:rPr>
        <w:t>l</w:t>
      </w:r>
      <w:r>
        <w:rPr>
          <w:rFonts w:cs="Calibri"/>
          <w:b/>
          <w:bCs/>
          <w:color w:val="000000"/>
          <w:spacing w:val="2"/>
          <w:sz w:val="20"/>
          <w:szCs w:val="20"/>
        </w:rPr>
        <w:t>t</w:t>
      </w:r>
      <w:r>
        <w:rPr>
          <w:rFonts w:cs="Calibri"/>
          <w:b/>
          <w:bCs/>
          <w:color w:val="000000"/>
          <w:sz w:val="20"/>
          <w:szCs w:val="20"/>
        </w:rPr>
        <w:t>s</w:t>
      </w:r>
      <w:r>
        <w:rPr>
          <w:rFonts w:cs="Calibri"/>
          <w:b/>
          <w:bCs/>
          <w:color w:val="000000"/>
          <w:spacing w:val="26"/>
          <w:sz w:val="20"/>
          <w:szCs w:val="20"/>
        </w:rPr>
        <w:t xml:space="preserve"> </w:t>
      </w:r>
      <w:r>
        <w:rPr>
          <w:rFonts w:cs="Calibri"/>
          <w:b/>
          <w:bCs/>
          <w:color w:val="000000"/>
          <w:sz w:val="20"/>
          <w:szCs w:val="20"/>
        </w:rPr>
        <w:t>as</w:t>
      </w:r>
      <w:r>
        <w:rPr>
          <w:rFonts w:cs="Calibri"/>
          <w:b/>
          <w:bCs/>
          <w:color w:val="000000"/>
          <w:spacing w:val="20"/>
          <w:sz w:val="20"/>
          <w:szCs w:val="20"/>
        </w:rPr>
        <w:t xml:space="preserve"> </w:t>
      </w:r>
      <w:r>
        <w:rPr>
          <w:rFonts w:cs="Calibri"/>
          <w:b/>
          <w:bCs/>
          <w:color w:val="000000"/>
          <w:spacing w:val="1"/>
          <w:sz w:val="20"/>
          <w:szCs w:val="20"/>
        </w:rPr>
        <w:t>c</w:t>
      </w:r>
      <w:r>
        <w:rPr>
          <w:rFonts w:cs="Calibri"/>
          <w:b/>
          <w:bCs/>
          <w:color w:val="000000"/>
          <w:sz w:val="20"/>
          <w:szCs w:val="20"/>
        </w:rPr>
        <w:t>l</w:t>
      </w:r>
      <w:r>
        <w:rPr>
          <w:rFonts w:cs="Calibri"/>
          <w:b/>
          <w:bCs/>
          <w:color w:val="000000"/>
          <w:spacing w:val="1"/>
          <w:sz w:val="20"/>
          <w:szCs w:val="20"/>
        </w:rPr>
        <w:t>e</w:t>
      </w:r>
      <w:r>
        <w:rPr>
          <w:rFonts w:cs="Calibri"/>
          <w:b/>
          <w:bCs/>
          <w:color w:val="000000"/>
          <w:spacing w:val="-1"/>
          <w:sz w:val="20"/>
          <w:szCs w:val="20"/>
        </w:rPr>
        <w:t>a</w:t>
      </w:r>
      <w:r>
        <w:rPr>
          <w:rFonts w:cs="Calibri"/>
          <w:b/>
          <w:bCs/>
          <w:color w:val="000000"/>
          <w:sz w:val="20"/>
          <w:szCs w:val="20"/>
        </w:rPr>
        <w:t>r</w:t>
      </w:r>
      <w:r>
        <w:rPr>
          <w:rFonts w:cs="Calibri"/>
          <w:b/>
          <w:bCs/>
          <w:color w:val="000000"/>
          <w:spacing w:val="2"/>
          <w:sz w:val="20"/>
          <w:szCs w:val="20"/>
        </w:rPr>
        <w:t>l</w:t>
      </w:r>
      <w:r>
        <w:rPr>
          <w:rFonts w:cs="Calibri"/>
          <w:b/>
          <w:bCs/>
          <w:color w:val="000000"/>
          <w:sz w:val="20"/>
          <w:szCs w:val="20"/>
        </w:rPr>
        <w:t>y</w:t>
      </w:r>
      <w:r>
        <w:rPr>
          <w:rFonts w:cs="Calibri"/>
          <w:b/>
          <w:bCs/>
          <w:color w:val="000000"/>
          <w:spacing w:val="18"/>
          <w:sz w:val="20"/>
          <w:szCs w:val="20"/>
        </w:rPr>
        <w:t xml:space="preserve"> </w:t>
      </w:r>
      <w:r>
        <w:rPr>
          <w:rFonts w:cs="Calibri"/>
          <w:b/>
          <w:bCs/>
          <w:color w:val="000000"/>
          <w:sz w:val="20"/>
          <w:szCs w:val="20"/>
        </w:rPr>
        <w:t>and</w:t>
      </w:r>
      <w:r>
        <w:rPr>
          <w:rFonts w:cs="Calibri"/>
          <w:b/>
          <w:bCs/>
          <w:color w:val="000000"/>
          <w:spacing w:val="25"/>
          <w:sz w:val="20"/>
          <w:szCs w:val="20"/>
        </w:rPr>
        <w:t xml:space="preserve"> </w:t>
      </w:r>
      <w:r>
        <w:rPr>
          <w:rFonts w:cs="Calibri"/>
          <w:b/>
          <w:bCs/>
          <w:color w:val="000000"/>
          <w:spacing w:val="1"/>
          <w:sz w:val="20"/>
          <w:szCs w:val="20"/>
        </w:rPr>
        <w:t>s</w:t>
      </w:r>
      <w:r>
        <w:rPr>
          <w:rFonts w:cs="Calibri"/>
          <w:b/>
          <w:bCs/>
          <w:color w:val="000000"/>
          <w:sz w:val="20"/>
          <w:szCs w:val="20"/>
        </w:rPr>
        <w:t>i</w:t>
      </w:r>
      <w:r>
        <w:rPr>
          <w:rFonts w:cs="Calibri"/>
          <w:b/>
          <w:bCs/>
          <w:color w:val="000000"/>
          <w:spacing w:val="1"/>
          <w:sz w:val="20"/>
          <w:szCs w:val="20"/>
        </w:rPr>
        <w:t>mpl</w:t>
      </w:r>
      <w:r>
        <w:rPr>
          <w:rFonts w:cs="Calibri"/>
          <w:b/>
          <w:bCs/>
          <w:color w:val="000000"/>
          <w:sz w:val="20"/>
          <w:szCs w:val="20"/>
        </w:rPr>
        <w:t>y</w:t>
      </w:r>
      <w:r>
        <w:rPr>
          <w:rFonts w:cs="Calibri"/>
          <w:b/>
          <w:bCs/>
          <w:color w:val="000000"/>
          <w:spacing w:val="18"/>
          <w:sz w:val="20"/>
          <w:szCs w:val="20"/>
        </w:rPr>
        <w:t xml:space="preserve"> </w:t>
      </w:r>
      <w:r>
        <w:rPr>
          <w:rFonts w:cs="Calibri"/>
          <w:b/>
          <w:bCs/>
          <w:color w:val="000000"/>
          <w:sz w:val="20"/>
          <w:szCs w:val="20"/>
        </w:rPr>
        <w:t>as</w:t>
      </w:r>
      <w:r>
        <w:rPr>
          <w:rFonts w:cs="Calibri"/>
          <w:b/>
          <w:bCs/>
          <w:color w:val="000000"/>
          <w:spacing w:val="22"/>
          <w:sz w:val="20"/>
          <w:szCs w:val="20"/>
        </w:rPr>
        <w:t xml:space="preserve"> </w:t>
      </w:r>
      <w:r>
        <w:rPr>
          <w:rFonts w:cs="Calibri"/>
          <w:b/>
          <w:bCs/>
          <w:color w:val="000000"/>
          <w:sz w:val="20"/>
          <w:szCs w:val="20"/>
        </w:rPr>
        <w:t>poss</w:t>
      </w:r>
      <w:r>
        <w:rPr>
          <w:rFonts w:cs="Calibri"/>
          <w:b/>
          <w:bCs/>
          <w:color w:val="000000"/>
          <w:spacing w:val="2"/>
          <w:sz w:val="20"/>
          <w:szCs w:val="20"/>
        </w:rPr>
        <w:t>i</w:t>
      </w:r>
      <w:r>
        <w:rPr>
          <w:rFonts w:cs="Calibri"/>
          <w:b/>
          <w:bCs/>
          <w:color w:val="000000"/>
          <w:sz w:val="20"/>
          <w:szCs w:val="20"/>
        </w:rPr>
        <w:t>ble</w:t>
      </w:r>
      <w:r>
        <w:rPr>
          <w:rFonts w:cs="Calibri"/>
          <w:b/>
          <w:bCs/>
          <w:color w:val="000000"/>
          <w:spacing w:val="29"/>
          <w:sz w:val="20"/>
          <w:szCs w:val="20"/>
        </w:rPr>
        <w:t xml:space="preserve"> </w:t>
      </w:r>
      <w:r>
        <w:rPr>
          <w:rFonts w:cs="Calibri"/>
          <w:color w:val="000000"/>
          <w:spacing w:val="-1"/>
          <w:w w:val="103"/>
          <w:sz w:val="20"/>
          <w:szCs w:val="20"/>
        </w:rPr>
        <w:t xml:space="preserve">so </w:t>
      </w:r>
      <w:r>
        <w:rPr>
          <w:rFonts w:cs="Calibri"/>
          <w:color w:val="000000"/>
          <w:spacing w:val="2"/>
          <w:sz w:val="20"/>
          <w:szCs w:val="20"/>
        </w:rPr>
        <w:t>t</w:t>
      </w:r>
      <w:r>
        <w:rPr>
          <w:rFonts w:cs="Calibri"/>
          <w:color w:val="000000"/>
          <w:sz w:val="20"/>
          <w:szCs w:val="20"/>
        </w:rPr>
        <w:t xml:space="preserve">hat </w:t>
      </w:r>
      <w:r>
        <w:rPr>
          <w:rFonts w:cs="Calibri"/>
          <w:color w:val="000000"/>
          <w:spacing w:val="2"/>
          <w:sz w:val="20"/>
          <w:szCs w:val="20"/>
        </w:rPr>
        <w:t>c</w:t>
      </w:r>
      <w:r>
        <w:rPr>
          <w:rFonts w:cs="Calibri"/>
          <w:color w:val="000000"/>
          <w:spacing w:val="-1"/>
          <w:sz w:val="20"/>
          <w:szCs w:val="20"/>
        </w:rPr>
        <w:t>lie</w:t>
      </w:r>
      <w:r>
        <w:rPr>
          <w:rFonts w:cs="Calibri"/>
          <w:color w:val="000000"/>
          <w:spacing w:val="1"/>
          <w:sz w:val="20"/>
          <w:szCs w:val="20"/>
        </w:rPr>
        <w:t>nt</w:t>
      </w:r>
      <w:r>
        <w:rPr>
          <w:rFonts w:cs="Calibri"/>
          <w:color w:val="000000"/>
          <w:sz w:val="20"/>
          <w:szCs w:val="20"/>
        </w:rPr>
        <w:t>s</w:t>
      </w:r>
      <w:r>
        <w:rPr>
          <w:rFonts w:cs="Calibri"/>
          <w:color w:val="000000"/>
          <w:spacing w:val="5"/>
          <w:sz w:val="20"/>
          <w:szCs w:val="20"/>
        </w:rPr>
        <w:t xml:space="preserve"> </w:t>
      </w:r>
      <w:r>
        <w:rPr>
          <w:rFonts w:cs="Calibri"/>
          <w:color w:val="000000"/>
          <w:sz w:val="20"/>
          <w:szCs w:val="20"/>
        </w:rPr>
        <w:t>and</w:t>
      </w:r>
      <w:r>
        <w:rPr>
          <w:rFonts w:cs="Calibri"/>
          <w:color w:val="000000"/>
          <w:spacing w:val="11"/>
          <w:sz w:val="20"/>
          <w:szCs w:val="20"/>
        </w:rPr>
        <w:t xml:space="preserve"> </w:t>
      </w:r>
      <w:r>
        <w:rPr>
          <w:rFonts w:cs="Calibri"/>
          <w:color w:val="000000"/>
          <w:spacing w:val="1"/>
          <w:sz w:val="20"/>
          <w:szCs w:val="20"/>
        </w:rPr>
        <w:t>oth</w:t>
      </w:r>
      <w:r>
        <w:rPr>
          <w:rFonts w:cs="Calibri"/>
          <w:color w:val="000000"/>
          <w:spacing w:val="-1"/>
          <w:sz w:val="20"/>
          <w:szCs w:val="20"/>
        </w:rPr>
        <w:t>e</w:t>
      </w:r>
      <w:r>
        <w:rPr>
          <w:rFonts w:cs="Calibri"/>
          <w:color w:val="000000"/>
          <w:sz w:val="20"/>
          <w:szCs w:val="20"/>
        </w:rPr>
        <w:t>r</w:t>
      </w:r>
      <w:r>
        <w:rPr>
          <w:rFonts w:cs="Calibri"/>
          <w:color w:val="000000"/>
          <w:spacing w:val="9"/>
          <w:sz w:val="20"/>
          <w:szCs w:val="20"/>
        </w:rPr>
        <w:t xml:space="preserve"> </w:t>
      </w:r>
      <w:r>
        <w:rPr>
          <w:rFonts w:cs="Calibri"/>
          <w:color w:val="000000"/>
          <w:spacing w:val="-1"/>
          <w:sz w:val="20"/>
          <w:szCs w:val="20"/>
        </w:rPr>
        <w:t>s</w:t>
      </w:r>
      <w:r>
        <w:rPr>
          <w:rFonts w:cs="Calibri"/>
          <w:color w:val="000000"/>
          <w:spacing w:val="2"/>
          <w:sz w:val="20"/>
          <w:szCs w:val="20"/>
        </w:rPr>
        <w:t>t</w:t>
      </w:r>
      <w:r>
        <w:rPr>
          <w:rFonts w:cs="Calibri"/>
          <w:color w:val="000000"/>
          <w:sz w:val="20"/>
          <w:szCs w:val="20"/>
        </w:rPr>
        <w:t>ak</w:t>
      </w:r>
      <w:r>
        <w:rPr>
          <w:rFonts w:cs="Calibri"/>
          <w:color w:val="000000"/>
          <w:spacing w:val="1"/>
          <w:sz w:val="20"/>
          <w:szCs w:val="20"/>
        </w:rPr>
        <w:t>eh</w:t>
      </w:r>
      <w:r>
        <w:rPr>
          <w:rFonts w:cs="Calibri"/>
          <w:color w:val="000000"/>
          <w:sz w:val="20"/>
          <w:szCs w:val="20"/>
        </w:rPr>
        <w:t>o</w:t>
      </w:r>
      <w:r>
        <w:rPr>
          <w:rFonts w:cs="Calibri"/>
          <w:color w:val="000000"/>
          <w:spacing w:val="-1"/>
          <w:sz w:val="20"/>
          <w:szCs w:val="20"/>
        </w:rPr>
        <w:t>l</w:t>
      </w:r>
      <w:r>
        <w:rPr>
          <w:rFonts w:cs="Calibri"/>
          <w:color w:val="000000"/>
          <w:spacing w:val="1"/>
          <w:sz w:val="20"/>
          <w:szCs w:val="20"/>
        </w:rPr>
        <w:t>d</w:t>
      </w:r>
      <w:r>
        <w:rPr>
          <w:rFonts w:cs="Calibri"/>
          <w:color w:val="000000"/>
          <w:spacing w:val="-1"/>
          <w:sz w:val="20"/>
          <w:szCs w:val="20"/>
        </w:rPr>
        <w:t>e</w:t>
      </w:r>
      <w:r>
        <w:rPr>
          <w:rFonts w:cs="Calibri"/>
          <w:color w:val="000000"/>
          <w:spacing w:val="1"/>
          <w:sz w:val="20"/>
          <w:szCs w:val="20"/>
        </w:rPr>
        <w:t>r</w:t>
      </w:r>
      <w:r>
        <w:rPr>
          <w:rFonts w:cs="Calibri"/>
          <w:color w:val="000000"/>
          <w:sz w:val="20"/>
          <w:szCs w:val="20"/>
        </w:rPr>
        <w:t>s</w:t>
      </w:r>
      <w:r>
        <w:rPr>
          <w:rFonts w:cs="Calibri"/>
          <w:color w:val="000000"/>
          <w:spacing w:val="2"/>
          <w:sz w:val="20"/>
          <w:szCs w:val="20"/>
        </w:rPr>
        <w:t xml:space="preserve"> c</w:t>
      </w:r>
      <w:r>
        <w:rPr>
          <w:rFonts w:cs="Calibri"/>
          <w:color w:val="000000"/>
          <w:sz w:val="20"/>
          <w:szCs w:val="20"/>
        </w:rPr>
        <w:t>an</w:t>
      </w:r>
      <w:r>
        <w:rPr>
          <w:rFonts w:cs="Calibri"/>
          <w:color w:val="000000"/>
          <w:spacing w:val="2"/>
          <w:sz w:val="20"/>
          <w:szCs w:val="20"/>
        </w:rPr>
        <w:t xml:space="preserve"> </w:t>
      </w:r>
      <w:r>
        <w:rPr>
          <w:rFonts w:cs="Calibri"/>
          <w:color w:val="000000"/>
          <w:spacing w:val="1"/>
          <w:sz w:val="20"/>
          <w:szCs w:val="20"/>
        </w:rPr>
        <w:t>ea</w:t>
      </w:r>
      <w:r>
        <w:rPr>
          <w:rFonts w:cs="Calibri"/>
          <w:color w:val="000000"/>
          <w:sz w:val="20"/>
          <w:szCs w:val="20"/>
        </w:rPr>
        <w:t>s</w:t>
      </w:r>
      <w:r>
        <w:rPr>
          <w:rFonts w:cs="Calibri"/>
          <w:color w:val="000000"/>
          <w:spacing w:val="1"/>
          <w:sz w:val="20"/>
          <w:szCs w:val="20"/>
        </w:rPr>
        <w:t>i</w:t>
      </w:r>
      <w:r>
        <w:rPr>
          <w:rFonts w:cs="Calibri"/>
          <w:color w:val="000000"/>
          <w:spacing w:val="-2"/>
          <w:sz w:val="20"/>
          <w:szCs w:val="20"/>
        </w:rPr>
        <w:t>l</w:t>
      </w:r>
      <w:r>
        <w:rPr>
          <w:rFonts w:cs="Calibri"/>
          <w:color w:val="000000"/>
          <w:sz w:val="20"/>
          <w:szCs w:val="20"/>
        </w:rPr>
        <w:t>y</w:t>
      </w:r>
      <w:r>
        <w:rPr>
          <w:rFonts w:cs="Calibri"/>
          <w:color w:val="000000"/>
          <w:spacing w:val="9"/>
          <w:sz w:val="20"/>
          <w:szCs w:val="20"/>
        </w:rPr>
        <w:t xml:space="preserve"> </w:t>
      </w:r>
      <w:r>
        <w:rPr>
          <w:rFonts w:cs="Calibri"/>
          <w:color w:val="000000"/>
          <w:sz w:val="20"/>
          <w:szCs w:val="20"/>
        </w:rPr>
        <w:t>u</w:t>
      </w:r>
      <w:r>
        <w:rPr>
          <w:rFonts w:cs="Calibri"/>
          <w:color w:val="000000"/>
          <w:spacing w:val="1"/>
          <w:sz w:val="20"/>
          <w:szCs w:val="20"/>
        </w:rPr>
        <w:t>nd</w:t>
      </w:r>
      <w:r>
        <w:rPr>
          <w:rFonts w:cs="Calibri"/>
          <w:color w:val="000000"/>
          <w:spacing w:val="-1"/>
          <w:sz w:val="20"/>
          <w:szCs w:val="20"/>
        </w:rPr>
        <w:t>e</w:t>
      </w:r>
      <w:r>
        <w:rPr>
          <w:rFonts w:cs="Calibri"/>
          <w:color w:val="000000"/>
          <w:spacing w:val="1"/>
          <w:sz w:val="20"/>
          <w:szCs w:val="20"/>
        </w:rPr>
        <w:t>r</w:t>
      </w:r>
      <w:r>
        <w:rPr>
          <w:rFonts w:cs="Calibri"/>
          <w:color w:val="000000"/>
          <w:sz w:val="20"/>
          <w:szCs w:val="20"/>
        </w:rPr>
        <w:t>s</w:t>
      </w:r>
      <w:r>
        <w:rPr>
          <w:rFonts w:cs="Calibri"/>
          <w:color w:val="000000"/>
          <w:spacing w:val="1"/>
          <w:sz w:val="20"/>
          <w:szCs w:val="20"/>
        </w:rPr>
        <w:t>t</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3"/>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pacing w:val="-1"/>
          <w:sz w:val="20"/>
          <w:szCs w:val="20"/>
        </w:rPr>
        <w:t>e</w:t>
      </w:r>
      <w:r>
        <w:rPr>
          <w:rFonts w:cs="Calibri"/>
          <w:color w:val="000000"/>
          <w:spacing w:val="1"/>
          <w:sz w:val="20"/>
          <w:szCs w:val="20"/>
        </w:rPr>
        <w:t>va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5"/>
          <w:sz w:val="20"/>
          <w:szCs w:val="20"/>
        </w:rPr>
        <w:t xml:space="preserve"> </w:t>
      </w:r>
      <w:r>
        <w:rPr>
          <w:rFonts w:cs="Calibri"/>
          <w:color w:val="000000"/>
          <w:sz w:val="20"/>
          <w:szCs w:val="20"/>
        </w:rPr>
        <w:t>pro</w:t>
      </w:r>
      <w:r>
        <w:rPr>
          <w:rFonts w:cs="Calibri"/>
          <w:color w:val="000000"/>
          <w:spacing w:val="2"/>
          <w:sz w:val="20"/>
          <w:szCs w:val="20"/>
        </w:rPr>
        <w:t>c</w:t>
      </w:r>
      <w:r>
        <w:rPr>
          <w:rFonts w:cs="Calibri"/>
          <w:color w:val="000000"/>
          <w:sz w:val="20"/>
          <w:szCs w:val="20"/>
        </w:rPr>
        <w:t>ess</w:t>
      </w:r>
      <w:r>
        <w:rPr>
          <w:rFonts w:cs="Calibri"/>
          <w:color w:val="000000"/>
          <w:spacing w:val="8"/>
          <w:sz w:val="20"/>
          <w:szCs w:val="20"/>
        </w:rPr>
        <w:t xml:space="preserve"> </w:t>
      </w:r>
      <w:r>
        <w:rPr>
          <w:rFonts w:cs="Calibri"/>
          <w:color w:val="000000"/>
          <w:w w:val="103"/>
          <w:sz w:val="20"/>
          <w:szCs w:val="20"/>
        </w:rPr>
        <w:t>a</w:t>
      </w:r>
      <w:r>
        <w:rPr>
          <w:rFonts w:cs="Calibri"/>
          <w:color w:val="000000"/>
          <w:spacing w:val="1"/>
          <w:w w:val="103"/>
          <w:sz w:val="20"/>
          <w:szCs w:val="20"/>
        </w:rPr>
        <w:t>n</w:t>
      </w:r>
      <w:r>
        <w:rPr>
          <w:rFonts w:cs="Calibri"/>
          <w:color w:val="000000"/>
          <w:w w:val="103"/>
          <w:sz w:val="20"/>
          <w:szCs w:val="20"/>
        </w:rPr>
        <w:t xml:space="preserve">d </w:t>
      </w:r>
      <w:r>
        <w:rPr>
          <w:rFonts w:cs="Calibri"/>
          <w:color w:val="000000"/>
          <w:sz w:val="20"/>
          <w:szCs w:val="20"/>
        </w:rPr>
        <w:t>results. (</w:t>
      </w:r>
      <w:r>
        <w:rPr>
          <w:rFonts w:cs="Calibri"/>
          <w:color w:val="000000"/>
          <w:spacing w:val="1"/>
          <w:sz w:val="20"/>
          <w:szCs w:val="20"/>
        </w:rPr>
        <w:t>S</w:t>
      </w:r>
      <w:r>
        <w:rPr>
          <w:rFonts w:cs="Calibri"/>
          <w:color w:val="000000"/>
          <w:spacing w:val="-1"/>
          <w:sz w:val="20"/>
          <w:szCs w:val="20"/>
        </w:rPr>
        <w:t>‐</w:t>
      </w:r>
      <w:r>
        <w:rPr>
          <w:rFonts w:cs="Calibri"/>
          <w:color w:val="000000"/>
          <w:spacing w:val="1"/>
          <w:sz w:val="20"/>
          <w:szCs w:val="20"/>
        </w:rPr>
        <w:t>3.1</w:t>
      </w:r>
      <w:r>
        <w:rPr>
          <w:rFonts w:cs="Calibri"/>
          <w:color w:val="000000"/>
          <w:sz w:val="20"/>
          <w:szCs w:val="20"/>
        </w:rPr>
        <w:t>6)</w:t>
      </w:r>
    </w:p>
    <w:p w14:paraId="25BEE008" w14:textId="77777777" w:rsidR="00B04AE4" w:rsidRPr="0014432C" w:rsidRDefault="00B04AE4" w:rsidP="00B04AE4">
      <w:pPr>
        <w:widowControl w:val="0"/>
        <w:autoSpaceDE w:val="0"/>
        <w:autoSpaceDN w:val="0"/>
        <w:adjustRightInd w:val="0"/>
        <w:spacing w:before="14" w:after="0" w:line="240" w:lineRule="exact"/>
        <w:rPr>
          <w:rFonts w:cs="Calibri"/>
          <w:color w:val="000000"/>
          <w:sz w:val="10"/>
          <w:szCs w:val="10"/>
        </w:rPr>
      </w:pPr>
    </w:p>
    <w:p w14:paraId="26A5487B" w14:textId="77777777" w:rsidR="00B04AE4" w:rsidRDefault="00B04AE4" w:rsidP="00B04AE4">
      <w:pPr>
        <w:widowControl w:val="0"/>
        <w:autoSpaceDE w:val="0"/>
        <w:autoSpaceDN w:val="0"/>
        <w:adjustRightInd w:val="0"/>
        <w:spacing w:after="0" w:line="248" w:lineRule="auto"/>
        <w:ind w:left="832" w:right="117" w:hanging="338"/>
        <w:jc w:val="both"/>
        <w:rPr>
          <w:rFonts w:cs="Calibri"/>
          <w:color w:val="000000"/>
          <w:w w:val="103"/>
          <w:sz w:val="20"/>
          <w:szCs w:val="20"/>
        </w:rPr>
      </w:pPr>
      <w:r>
        <w:rPr>
          <w:rFonts w:cs="Calibri"/>
          <w:color w:val="000000"/>
          <w:sz w:val="20"/>
          <w:szCs w:val="20"/>
        </w:rPr>
        <w:t xml:space="preserve">4.   </w:t>
      </w:r>
      <w:r>
        <w:rPr>
          <w:rFonts w:cs="Calibri"/>
          <w:color w:val="000000"/>
          <w:spacing w:val="6"/>
          <w:sz w:val="20"/>
          <w:szCs w:val="20"/>
        </w:rPr>
        <w:t xml:space="preserve"> </w:t>
      </w:r>
      <w:r>
        <w:rPr>
          <w:rFonts w:cs="Calibri"/>
          <w:b/>
          <w:bCs/>
          <w:color w:val="000000"/>
          <w:sz w:val="20"/>
          <w:szCs w:val="20"/>
        </w:rPr>
        <w:t>The</w:t>
      </w:r>
      <w:r>
        <w:rPr>
          <w:rFonts w:cs="Calibri"/>
          <w:b/>
          <w:bCs/>
          <w:color w:val="000000"/>
          <w:spacing w:val="27"/>
          <w:sz w:val="20"/>
          <w:szCs w:val="20"/>
        </w:rPr>
        <w:t xml:space="preserve"> </w:t>
      </w:r>
      <w:r>
        <w:rPr>
          <w:rFonts w:cs="Calibri"/>
          <w:b/>
          <w:bCs/>
          <w:color w:val="000000"/>
          <w:spacing w:val="1"/>
          <w:sz w:val="20"/>
          <w:szCs w:val="20"/>
        </w:rPr>
        <w:t>le</w:t>
      </w:r>
      <w:r>
        <w:rPr>
          <w:rFonts w:cs="Calibri"/>
          <w:b/>
          <w:bCs/>
          <w:color w:val="000000"/>
          <w:sz w:val="20"/>
          <w:szCs w:val="20"/>
        </w:rPr>
        <w:t>v</w:t>
      </w:r>
      <w:r>
        <w:rPr>
          <w:rFonts w:cs="Calibri"/>
          <w:b/>
          <w:bCs/>
          <w:color w:val="000000"/>
          <w:spacing w:val="1"/>
          <w:sz w:val="20"/>
          <w:szCs w:val="20"/>
        </w:rPr>
        <w:t>e</w:t>
      </w:r>
      <w:r>
        <w:rPr>
          <w:rFonts w:cs="Calibri"/>
          <w:b/>
          <w:bCs/>
          <w:color w:val="000000"/>
          <w:sz w:val="20"/>
          <w:szCs w:val="20"/>
        </w:rPr>
        <w:t>l</w:t>
      </w:r>
      <w:r>
        <w:rPr>
          <w:rFonts w:cs="Calibri"/>
          <w:b/>
          <w:bCs/>
          <w:color w:val="000000"/>
          <w:spacing w:val="23"/>
          <w:sz w:val="20"/>
          <w:szCs w:val="20"/>
        </w:rPr>
        <w:t xml:space="preserve"> </w:t>
      </w:r>
      <w:r>
        <w:rPr>
          <w:rFonts w:cs="Calibri"/>
          <w:b/>
          <w:bCs/>
          <w:color w:val="000000"/>
          <w:spacing w:val="1"/>
          <w:sz w:val="20"/>
          <w:szCs w:val="20"/>
        </w:rPr>
        <w:t>o</w:t>
      </w:r>
      <w:r>
        <w:rPr>
          <w:rFonts w:cs="Calibri"/>
          <w:b/>
          <w:bCs/>
          <w:color w:val="000000"/>
          <w:sz w:val="20"/>
          <w:szCs w:val="20"/>
        </w:rPr>
        <w:t>f</w:t>
      </w:r>
      <w:r>
        <w:rPr>
          <w:rFonts w:cs="Calibri"/>
          <w:b/>
          <w:bCs/>
          <w:color w:val="000000"/>
          <w:spacing w:val="20"/>
          <w:sz w:val="20"/>
          <w:szCs w:val="20"/>
        </w:rPr>
        <w:t xml:space="preserve"> </w:t>
      </w:r>
      <w:r>
        <w:rPr>
          <w:rFonts w:cs="Calibri"/>
          <w:b/>
          <w:bCs/>
          <w:color w:val="000000"/>
          <w:sz w:val="20"/>
          <w:szCs w:val="20"/>
        </w:rPr>
        <w:t>part</w:t>
      </w:r>
      <w:r>
        <w:rPr>
          <w:rFonts w:cs="Calibri"/>
          <w:b/>
          <w:bCs/>
          <w:color w:val="000000"/>
          <w:spacing w:val="1"/>
          <w:sz w:val="20"/>
          <w:szCs w:val="20"/>
        </w:rPr>
        <w:t>i</w:t>
      </w:r>
      <w:r>
        <w:rPr>
          <w:rFonts w:cs="Calibri"/>
          <w:b/>
          <w:bCs/>
          <w:color w:val="000000"/>
          <w:sz w:val="20"/>
          <w:szCs w:val="20"/>
        </w:rPr>
        <w:t>ci</w:t>
      </w:r>
      <w:r>
        <w:rPr>
          <w:rFonts w:cs="Calibri"/>
          <w:b/>
          <w:bCs/>
          <w:color w:val="000000"/>
          <w:spacing w:val="1"/>
          <w:sz w:val="20"/>
          <w:szCs w:val="20"/>
        </w:rPr>
        <w:t>p</w:t>
      </w:r>
      <w:r>
        <w:rPr>
          <w:rFonts w:cs="Calibri"/>
          <w:b/>
          <w:bCs/>
          <w:color w:val="000000"/>
          <w:sz w:val="20"/>
          <w:szCs w:val="20"/>
        </w:rPr>
        <w:t>at</w:t>
      </w:r>
      <w:r>
        <w:rPr>
          <w:rFonts w:cs="Calibri"/>
          <w:b/>
          <w:bCs/>
          <w:color w:val="000000"/>
          <w:spacing w:val="1"/>
          <w:sz w:val="20"/>
          <w:szCs w:val="20"/>
        </w:rPr>
        <w:t>io</w:t>
      </w:r>
      <w:r>
        <w:rPr>
          <w:rFonts w:cs="Calibri"/>
          <w:b/>
          <w:bCs/>
          <w:color w:val="000000"/>
          <w:sz w:val="20"/>
          <w:szCs w:val="20"/>
        </w:rPr>
        <w:t>n</w:t>
      </w:r>
      <w:r>
        <w:rPr>
          <w:rFonts w:cs="Calibri"/>
          <w:b/>
          <w:bCs/>
          <w:color w:val="000000"/>
          <w:spacing w:val="29"/>
          <w:sz w:val="20"/>
          <w:szCs w:val="20"/>
        </w:rPr>
        <w:t xml:space="preserve"> </w:t>
      </w:r>
      <w:r>
        <w:rPr>
          <w:rFonts w:cs="Calibri"/>
          <w:b/>
          <w:bCs/>
          <w:color w:val="000000"/>
          <w:sz w:val="20"/>
          <w:szCs w:val="20"/>
        </w:rPr>
        <w:t>of</w:t>
      </w:r>
      <w:r>
        <w:rPr>
          <w:rFonts w:cs="Calibri"/>
          <w:b/>
          <w:bCs/>
          <w:color w:val="000000"/>
          <w:spacing w:val="22"/>
          <w:sz w:val="20"/>
          <w:szCs w:val="20"/>
        </w:rPr>
        <w:t xml:space="preserve"> </w:t>
      </w:r>
      <w:r>
        <w:rPr>
          <w:rFonts w:cs="Calibri"/>
          <w:b/>
          <w:bCs/>
          <w:color w:val="000000"/>
          <w:spacing w:val="1"/>
          <w:sz w:val="20"/>
          <w:szCs w:val="20"/>
        </w:rPr>
        <w:t>stake</w:t>
      </w:r>
      <w:r>
        <w:rPr>
          <w:rFonts w:cs="Calibri"/>
          <w:b/>
          <w:bCs/>
          <w:color w:val="000000"/>
          <w:sz w:val="20"/>
          <w:szCs w:val="20"/>
        </w:rPr>
        <w:t>h</w:t>
      </w:r>
      <w:r>
        <w:rPr>
          <w:rFonts w:cs="Calibri"/>
          <w:b/>
          <w:bCs/>
          <w:color w:val="000000"/>
          <w:spacing w:val="1"/>
          <w:sz w:val="20"/>
          <w:szCs w:val="20"/>
        </w:rPr>
        <w:t>olde</w:t>
      </w:r>
      <w:r>
        <w:rPr>
          <w:rFonts w:cs="Calibri"/>
          <w:b/>
          <w:bCs/>
          <w:color w:val="000000"/>
          <w:sz w:val="20"/>
          <w:szCs w:val="20"/>
        </w:rPr>
        <w:t>rs</w:t>
      </w:r>
      <w:r>
        <w:rPr>
          <w:rFonts w:cs="Calibri"/>
          <w:b/>
          <w:bCs/>
          <w:color w:val="000000"/>
          <w:spacing w:val="30"/>
          <w:sz w:val="20"/>
          <w:szCs w:val="20"/>
        </w:rPr>
        <w:t xml:space="preserve"> </w:t>
      </w:r>
      <w:r>
        <w:rPr>
          <w:rFonts w:cs="Calibri"/>
          <w:b/>
          <w:bCs/>
          <w:color w:val="000000"/>
          <w:sz w:val="20"/>
          <w:szCs w:val="20"/>
        </w:rPr>
        <w:t>in</w:t>
      </w:r>
      <w:r>
        <w:rPr>
          <w:rFonts w:cs="Calibri"/>
          <w:b/>
          <w:bCs/>
          <w:color w:val="000000"/>
          <w:spacing w:val="23"/>
          <w:sz w:val="20"/>
          <w:szCs w:val="20"/>
        </w:rPr>
        <w:t xml:space="preserve"> </w:t>
      </w:r>
      <w:r>
        <w:rPr>
          <w:rFonts w:cs="Calibri"/>
          <w:b/>
          <w:bCs/>
          <w:color w:val="000000"/>
          <w:spacing w:val="1"/>
          <w:sz w:val="20"/>
          <w:szCs w:val="20"/>
        </w:rPr>
        <w:t>th</w:t>
      </w:r>
      <w:r>
        <w:rPr>
          <w:rFonts w:cs="Calibri"/>
          <w:b/>
          <w:bCs/>
          <w:color w:val="000000"/>
          <w:sz w:val="20"/>
          <w:szCs w:val="20"/>
        </w:rPr>
        <w:t>e</w:t>
      </w:r>
      <w:r>
        <w:rPr>
          <w:rFonts w:cs="Calibri"/>
          <w:b/>
          <w:bCs/>
          <w:color w:val="000000"/>
          <w:spacing w:val="23"/>
          <w:sz w:val="20"/>
          <w:szCs w:val="20"/>
        </w:rPr>
        <w:t xml:space="preserve"> </w:t>
      </w:r>
      <w:r>
        <w:rPr>
          <w:rFonts w:cs="Calibri"/>
          <w:b/>
          <w:bCs/>
          <w:color w:val="000000"/>
          <w:sz w:val="20"/>
          <w:szCs w:val="20"/>
        </w:rPr>
        <w:t>e</w:t>
      </w:r>
      <w:r>
        <w:rPr>
          <w:rFonts w:cs="Calibri"/>
          <w:b/>
          <w:bCs/>
          <w:color w:val="000000"/>
          <w:spacing w:val="1"/>
          <w:sz w:val="20"/>
          <w:szCs w:val="20"/>
        </w:rPr>
        <w:t>v</w:t>
      </w:r>
      <w:r>
        <w:rPr>
          <w:rFonts w:cs="Calibri"/>
          <w:b/>
          <w:bCs/>
          <w:color w:val="000000"/>
          <w:sz w:val="20"/>
          <w:szCs w:val="20"/>
        </w:rPr>
        <w:t>al</w:t>
      </w:r>
      <w:r>
        <w:rPr>
          <w:rFonts w:cs="Calibri"/>
          <w:b/>
          <w:bCs/>
          <w:color w:val="000000"/>
          <w:spacing w:val="1"/>
          <w:sz w:val="20"/>
          <w:szCs w:val="20"/>
        </w:rPr>
        <w:t>u</w:t>
      </w:r>
      <w:r>
        <w:rPr>
          <w:rFonts w:cs="Calibri"/>
          <w:b/>
          <w:bCs/>
          <w:color w:val="000000"/>
          <w:spacing w:val="-1"/>
          <w:sz w:val="20"/>
          <w:szCs w:val="20"/>
        </w:rPr>
        <w:t>a</w:t>
      </w:r>
      <w:r>
        <w:rPr>
          <w:rFonts w:cs="Calibri"/>
          <w:b/>
          <w:bCs/>
          <w:color w:val="000000"/>
          <w:spacing w:val="1"/>
          <w:sz w:val="20"/>
          <w:szCs w:val="20"/>
        </w:rPr>
        <w:t>t</w:t>
      </w:r>
      <w:r>
        <w:rPr>
          <w:rFonts w:cs="Calibri"/>
          <w:b/>
          <w:bCs/>
          <w:color w:val="000000"/>
          <w:spacing w:val="2"/>
          <w:sz w:val="20"/>
          <w:szCs w:val="20"/>
        </w:rPr>
        <w:t>i</w:t>
      </w:r>
      <w:r>
        <w:rPr>
          <w:rFonts w:cs="Calibri"/>
          <w:b/>
          <w:bCs/>
          <w:color w:val="000000"/>
          <w:sz w:val="20"/>
          <w:szCs w:val="20"/>
        </w:rPr>
        <w:t>on</w:t>
      </w:r>
      <w:r>
        <w:rPr>
          <w:rFonts w:cs="Calibri"/>
          <w:b/>
          <w:bCs/>
          <w:color w:val="000000"/>
          <w:spacing w:val="21"/>
          <w:sz w:val="20"/>
          <w:szCs w:val="20"/>
        </w:rPr>
        <w:t xml:space="preserve"> </w:t>
      </w:r>
      <w:r>
        <w:rPr>
          <w:rFonts w:cs="Calibri"/>
          <w:color w:val="000000"/>
          <w:spacing w:val="1"/>
          <w:sz w:val="20"/>
          <w:szCs w:val="20"/>
        </w:rPr>
        <w:t>s</w:t>
      </w:r>
      <w:r>
        <w:rPr>
          <w:rFonts w:cs="Calibri"/>
          <w:color w:val="000000"/>
          <w:sz w:val="20"/>
          <w:szCs w:val="20"/>
        </w:rPr>
        <w:t>h</w:t>
      </w:r>
      <w:r>
        <w:rPr>
          <w:rFonts w:cs="Calibri"/>
          <w:color w:val="000000"/>
          <w:spacing w:val="1"/>
          <w:sz w:val="20"/>
          <w:szCs w:val="20"/>
        </w:rPr>
        <w:t>o</w:t>
      </w:r>
      <w:r>
        <w:rPr>
          <w:rFonts w:cs="Calibri"/>
          <w:color w:val="000000"/>
          <w:sz w:val="20"/>
          <w:szCs w:val="20"/>
        </w:rPr>
        <w:t>u</w:t>
      </w:r>
      <w:r>
        <w:rPr>
          <w:rFonts w:cs="Calibri"/>
          <w:color w:val="000000"/>
          <w:spacing w:val="1"/>
          <w:sz w:val="20"/>
          <w:szCs w:val="20"/>
        </w:rPr>
        <w:t>l</w:t>
      </w:r>
      <w:r>
        <w:rPr>
          <w:rFonts w:cs="Calibri"/>
          <w:color w:val="000000"/>
          <w:sz w:val="20"/>
          <w:szCs w:val="20"/>
        </w:rPr>
        <w:t>d</w:t>
      </w:r>
      <w:r>
        <w:rPr>
          <w:rFonts w:cs="Calibri"/>
          <w:color w:val="000000"/>
          <w:spacing w:val="20"/>
          <w:sz w:val="20"/>
          <w:szCs w:val="20"/>
        </w:rPr>
        <w:t xml:space="preserve"> </w:t>
      </w:r>
      <w:r>
        <w:rPr>
          <w:rFonts w:cs="Calibri"/>
          <w:color w:val="000000"/>
          <w:sz w:val="20"/>
          <w:szCs w:val="20"/>
        </w:rPr>
        <w:t>be</w:t>
      </w:r>
      <w:r>
        <w:rPr>
          <w:rFonts w:cs="Calibri"/>
          <w:color w:val="000000"/>
          <w:spacing w:val="25"/>
          <w:sz w:val="20"/>
          <w:szCs w:val="20"/>
        </w:rPr>
        <w:t xml:space="preserve"> </w:t>
      </w:r>
      <w:r>
        <w:rPr>
          <w:rFonts w:cs="Calibri"/>
          <w:color w:val="000000"/>
          <w:sz w:val="20"/>
          <w:szCs w:val="20"/>
        </w:rPr>
        <w:t>d</w:t>
      </w:r>
      <w:r>
        <w:rPr>
          <w:rFonts w:cs="Calibri"/>
          <w:color w:val="000000"/>
          <w:spacing w:val="1"/>
          <w:sz w:val="20"/>
          <w:szCs w:val="20"/>
        </w:rPr>
        <w:t>e</w:t>
      </w:r>
      <w:r>
        <w:rPr>
          <w:rFonts w:cs="Calibri"/>
          <w:color w:val="000000"/>
          <w:sz w:val="20"/>
          <w:szCs w:val="20"/>
        </w:rPr>
        <w:t>s</w:t>
      </w:r>
      <w:r>
        <w:rPr>
          <w:rFonts w:cs="Calibri"/>
          <w:color w:val="000000"/>
          <w:spacing w:val="2"/>
          <w:sz w:val="20"/>
          <w:szCs w:val="20"/>
        </w:rPr>
        <w:t>c</w:t>
      </w:r>
      <w:r>
        <w:rPr>
          <w:rFonts w:cs="Calibri"/>
          <w:color w:val="000000"/>
          <w:spacing w:val="1"/>
          <w:sz w:val="20"/>
          <w:szCs w:val="20"/>
        </w:rPr>
        <w:t>r</w:t>
      </w:r>
      <w:r>
        <w:rPr>
          <w:rFonts w:cs="Calibri"/>
          <w:color w:val="000000"/>
          <w:spacing w:val="-1"/>
          <w:sz w:val="20"/>
          <w:szCs w:val="20"/>
        </w:rPr>
        <w:t>i</w:t>
      </w:r>
      <w:r>
        <w:rPr>
          <w:rFonts w:cs="Calibri"/>
          <w:color w:val="000000"/>
          <w:spacing w:val="1"/>
          <w:sz w:val="20"/>
          <w:szCs w:val="20"/>
        </w:rPr>
        <w:t>b</w:t>
      </w:r>
      <w:r>
        <w:rPr>
          <w:rFonts w:cs="Calibri"/>
          <w:color w:val="000000"/>
          <w:spacing w:val="-1"/>
          <w:sz w:val="20"/>
          <w:szCs w:val="20"/>
        </w:rPr>
        <w:t>e</w:t>
      </w:r>
      <w:r>
        <w:rPr>
          <w:rFonts w:cs="Calibri"/>
          <w:color w:val="000000"/>
          <w:spacing w:val="1"/>
          <w:sz w:val="20"/>
          <w:szCs w:val="20"/>
        </w:rPr>
        <w:t>d</w:t>
      </w:r>
      <w:r>
        <w:rPr>
          <w:rFonts w:cs="Calibri"/>
          <w:color w:val="000000"/>
          <w:sz w:val="20"/>
          <w:szCs w:val="20"/>
        </w:rPr>
        <w:t>,</w:t>
      </w:r>
      <w:r>
        <w:rPr>
          <w:rFonts w:cs="Calibri"/>
          <w:color w:val="000000"/>
          <w:spacing w:val="21"/>
          <w:sz w:val="20"/>
          <w:szCs w:val="20"/>
        </w:rPr>
        <w:t xml:space="preserve"> </w:t>
      </w:r>
      <w:r>
        <w:rPr>
          <w:rFonts w:cs="Calibri"/>
          <w:color w:val="000000"/>
          <w:w w:val="103"/>
          <w:sz w:val="20"/>
          <w:szCs w:val="20"/>
        </w:rPr>
        <w:t>in</w:t>
      </w:r>
      <w:r>
        <w:rPr>
          <w:rFonts w:cs="Calibri"/>
          <w:color w:val="000000"/>
          <w:spacing w:val="1"/>
          <w:w w:val="103"/>
          <w:sz w:val="20"/>
          <w:szCs w:val="20"/>
        </w:rPr>
        <w:t>c</w:t>
      </w:r>
      <w:r>
        <w:rPr>
          <w:rFonts w:cs="Calibri"/>
          <w:color w:val="000000"/>
          <w:spacing w:val="-2"/>
          <w:w w:val="103"/>
          <w:sz w:val="20"/>
          <w:szCs w:val="20"/>
        </w:rPr>
        <w:t>l</w:t>
      </w:r>
      <w:r>
        <w:rPr>
          <w:rFonts w:cs="Calibri"/>
          <w:color w:val="000000"/>
          <w:spacing w:val="2"/>
          <w:w w:val="103"/>
          <w:sz w:val="20"/>
          <w:szCs w:val="20"/>
        </w:rPr>
        <w:t>u</w:t>
      </w:r>
      <w:r>
        <w:rPr>
          <w:rFonts w:cs="Calibri"/>
          <w:color w:val="000000"/>
          <w:spacing w:val="1"/>
          <w:w w:val="103"/>
          <w:sz w:val="20"/>
          <w:szCs w:val="20"/>
        </w:rPr>
        <w:t>d</w:t>
      </w:r>
      <w:r>
        <w:rPr>
          <w:rFonts w:cs="Calibri"/>
          <w:color w:val="000000"/>
          <w:spacing w:val="-2"/>
          <w:w w:val="103"/>
          <w:sz w:val="20"/>
          <w:szCs w:val="20"/>
        </w:rPr>
        <w:t>i</w:t>
      </w:r>
      <w:r>
        <w:rPr>
          <w:rFonts w:cs="Calibri"/>
          <w:color w:val="000000"/>
          <w:spacing w:val="2"/>
          <w:w w:val="103"/>
          <w:sz w:val="20"/>
          <w:szCs w:val="20"/>
        </w:rPr>
        <w:t>n</w:t>
      </w:r>
      <w:r>
        <w:rPr>
          <w:rFonts w:cs="Calibri"/>
          <w:color w:val="000000"/>
          <w:w w:val="103"/>
          <w:sz w:val="20"/>
          <w:szCs w:val="20"/>
        </w:rPr>
        <w:t xml:space="preserve">g </w:t>
      </w:r>
    </w:p>
    <w:p w14:paraId="2DDA6BA7" w14:textId="77777777" w:rsidR="00B04AE4" w:rsidRDefault="00B04AE4" w:rsidP="00B04AE4">
      <w:pPr>
        <w:widowControl w:val="0"/>
        <w:autoSpaceDE w:val="0"/>
        <w:autoSpaceDN w:val="0"/>
        <w:adjustRightInd w:val="0"/>
        <w:spacing w:after="0" w:line="248" w:lineRule="auto"/>
        <w:ind w:left="832" w:right="117" w:hanging="338"/>
        <w:jc w:val="both"/>
        <w:rPr>
          <w:rFonts w:cs="Calibri"/>
          <w:color w:val="000000"/>
          <w:sz w:val="20"/>
          <w:szCs w:val="20"/>
        </w:rPr>
      </w:pPr>
      <w:r>
        <w:rPr>
          <w:rFonts w:cs="Calibri"/>
          <w:color w:val="000000"/>
          <w:spacing w:val="2"/>
          <w:sz w:val="20"/>
          <w:szCs w:val="20"/>
        </w:rPr>
        <w:t xml:space="preserve">       </w:t>
      </w:r>
      <w:proofErr w:type="gramStart"/>
      <w:r>
        <w:rPr>
          <w:rFonts w:cs="Calibri"/>
          <w:color w:val="000000"/>
          <w:spacing w:val="2"/>
          <w:sz w:val="20"/>
          <w:szCs w:val="20"/>
        </w:rPr>
        <w:t>t</w:t>
      </w:r>
      <w:r>
        <w:rPr>
          <w:rFonts w:cs="Calibri"/>
          <w:color w:val="000000"/>
          <w:sz w:val="20"/>
          <w:szCs w:val="20"/>
        </w:rPr>
        <w:t>he</w:t>
      </w:r>
      <w:proofErr w:type="gramEnd"/>
      <w:r>
        <w:rPr>
          <w:rFonts w:cs="Calibri"/>
          <w:color w:val="000000"/>
          <w:spacing w:val="1"/>
          <w:sz w:val="20"/>
          <w:szCs w:val="20"/>
        </w:rPr>
        <w:t xml:space="preserve"> </w:t>
      </w:r>
      <w:r>
        <w:rPr>
          <w:rFonts w:cs="Calibri"/>
          <w:color w:val="000000"/>
          <w:sz w:val="20"/>
          <w:szCs w:val="20"/>
        </w:rPr>
        <w:t>ra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onale</w:t>
      </w:r>
      <w:r>
        <w:rPr>
          <w:rFonts w:cs="Calibri"/>
          <w:color w:val="000000"/>
          <w:spacing w:val="7"/>
          <w:sz w:val="20"/>
          <w:szCs w:val="20"/>
        </w:rPr>
        <w:t xml:space="preserve"> </w:t>
      </w:r>
      <w:r>
        <w:rPr>
          <w:rFonts w:cs="Calibri"/>
          <w:color w:val="000000"/>
          <w:sz w:val="20"/>
          <w:szCs w:val="20"/>
        </w:rPr>
        <w:t>for</w:t>
      </w:r>
      <w:r>
        <w:rPr>
          <w:rFonts w:cs="Calibri"/>
          <w:color w:val="000000"/>
          <w:spacing w:val="10"/>
          <w:sz w:val="20"/>
          <w:szCs w:val="20"/>
        </w:rPr>
        <w:t xml:space="preserve"> </w:t>
      </w:r>
      <w:r>
        <w:rPr>
          <w:rFonts w:cs="Calibri"/>
          <w:color w:val="000000"/>
          <w:spacing w:val="-1"/>
          <w:sz w:val="20"/>
          <w:szCs w:val="20"/>
        </w:rPr>
        <w:t>s</w:t>
      </w:r>
      <w:r>
        <w:rPr>
          <w:rFonts w:cs="Calibri"/>
          <w:color w:val="000000"/>
          <w:spacing w:val="2"/>
          <w:sz w:val="20"/>
          <w:szCs w:val="20"/>
        </w:rPr>
        <w:t>e</w:t>
      </w:r>
      <w:r>
        <w:rPr>
          <w:rFonts w:cs="Calibri"/>
          <w:color w:val="000000"/>
          <w:spacing w:val="-1"/>
          <w:sz w:val="20"/>
          <w:szCs w:val="20"/>
        </w:rPr>
        <w:t>le</w:t>
      </w:r>
      <w:r>
        <w:rPr>
          <w:rFonts w:cs="Calibri"/>
          <w:color w:val="000000"/>
          <w:spacing w:val="2"/>
          <w:sz w:val="20"/>
          <w:szCs w:val="20"/>
        </w:rPr>
        <w:t>c</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n</w:t>
      </w:r>
      <w:r>
        <w:rPr>
          <w:rFonts w:cs="Calibri"/>
          <w:color w:val="000000"/>
          <w:sz w:val="20"/>
          <w:szCs w:val="20"/>
        </w:rPr>
        <w:t>g</w:t>
      </w:r>
      <w:r>
        <w:rPr>
          <w:rFonts w:cs="Calibri"/>
          <w:color w:val="000000"/>
          <w:spacing w:val="3"/>
          <w:sz w:val="20"/>
          <w:szCs w:val="20"/>
        </w:rPr>
        <w:t xml:space="preserve"> t</w:t>
      </w:r>
      <w:r>
        <w:rPr>
          <w:rFonts w:cs="Calibri"/>
          <w:color w:val="000000"/>
          <w:sz w:val="20"/>
          <w:szCs w:val="20"/>
        </w:rPr>
        <w:t>hat</w:t>
      </w:r>
      <w:r>
        <w:rPr>
          <w:rFonts w:cs="Calibri"/>
          <w:color w:val="000000"/>
          <w:spacing w:val="4"/>
          <w:sz w:val="20"/>
          <w:szCs w:val="20"/>
        </w:rPr>
        <w:t xml:space="preserve"> </w:t>
      </w:r>
      <w:r>
        <w:rPr>
          <w:rFonts w:cs="Calibri"/>
          <w:color w:val="000000"/>
          <w:spacing w:val="1"/>
          <w:sz w:val="20"/>
          <w:szCs w:val="20"/>
        </w:rPr>
        <w:t>p</w:t>
      </w:r>
      <w:r>
        <w:rPr>
          <w:rFonts w:cs="Calibri"/>
          <w:color w:val="000000"/>
          <w:sz w:val="20"/>
          <w:szCs w:val="20"/>
        </w:rPr>
        <w:t>a</w:t>
      </w:r>
      <w:r>
        <w:rPr>
          <w:rFonts w:cs="Calibri"/>
          <w:color w:val="000000"/>
          <w:spacing w:val="1"/>
          <w:sz w:val="20"/>
          <w:szCs w:val="20"/>
        </w:rPr>
        <w:t>rt</w:t>
      </w:r>
      <w:r>
        <w:rPr>
          <w:rFonts w:cs="Calibri"/>
          <w:color w:val="000000"/>
          <w:spacing w:val="-1"/>
          <w:sz w:val="20"/>
          <w:szCs w:val="20"/>
        </w:rPr>
        <w:t>i</w:t>
      </w:r>
      <w:r>
        <w:rPr>
          <w:rFonts w:cs="Calibri"/>
          <w:color w:val="000000"/>
          <w:sz w:val="20"/>
          <w:szCs w:val="20"/>
        </w:rPr>
        <w:t>cu</w:t>
      </w:r>
      <w:r>
        <w:rPr>
          <w:rFonts w:cs="Calibri"/>
          <w:color w:val="000000"/>
          <w:spacing w:val="1"/>
          <w:sz w:val="20"/>
          <w:szCs w:val="20"/>
        </w:rPr>
        <w:t>l</w:t>
      </w:r>
      <w:r>
        <w:rPr>
          <w:rFonts w:cs="Calibri"/>
          <w:color w:val="000000"/>
          <w:sz w:val="20"/>
          <w:szCs w:val="20"/>
        </w:rPr>
        <w:t>ar</w:t>
      </w:r>
      <w:r>
        <w:rPr>
          <w:rFonts w:cs="Calibri"/>
          <w:color w:val="000000"/>
          <w:spacing w:val="6"/>
          <w:sz w:val="20"/>
          <w:szCs w:val="20"/>
        </w:rPr>
        <w:t xml:space="preserve"> </w:t>
      </w:r>
      <w:r>
        <w:rPr>
          <w:rFonts w:cs="Calibri"/>
          <w:color w:val="000000"/>
          <w:sz w:val="20"/>
          <w:szCs w:val="20"/>
        </w:rPr>
        <w:t>l</w:t>
      </w:r>
      <w:r>
        <w:rPr>
          <w:rFonts w:cs="Calibri"/>
          <w:color w:val="000000"/>
          <w:spacing w:val="1"/>
          <w:sz w:val="20"/>
          <w:szCs w:val="20"/>
        </w:rPr>
        <w:t>e</w:t>
      </w:r>
      <w:r>
        <w:rPr>
          <w:rFonts w:cs="Calibri"/>
          <w:color w:val="000000"/>
          <w:sz w:val="20"/>
          <w:szCs w:val="20"/>
        </w:rPr>
        <w:t>v</w:t>
      </w:r>
      <w:r>
        <w:rPr>
          <w:rFonts w:cs="Calibri"/>
          <w:color w:val="000000"/>
          <w:spacing w:val="1"/>
          <w:sz w:val="20"/>
          <w:szCs w:val="20"/>
        </w:rPr>
        <w:t>e</w:t>
      </w:r>
      <w:r>
        <w:rPr>
          <w:rFonts w:cs="Calibri"/>
          <w:color w:val="000000"/>
          <w:sz w:val="20"/>
          <w:szCs w:val="20"/>
        </w:rPr>
        <w:t>l.</w:t>
      </w:r>
      <w:r>
        <w:rPr>
          <w:rFonts w:cs="Calibri"/>
          <w:color w:val="000000"/>
          <w:spacing w:val="3"/>
          <w:sz w:val="20"/>
          <w:szCs w:val="20"/>
        </w:rPr>
        <w:t xml:space="preserve"> </w:t>
      </w:r>
      <w:r>
        <w:rPr>
          <w:rFonts w:cs="Calibri"/>
          <w:color w:val="000000"/>
          <w:spacing w:val="-1"/>
          <w:w w:val="103"/>
          <w:sz w:val="20"/>
          <w:szCs w:val="20"/>
        </w:rPr>
        <w:t>(</w:t>
      </w:r>
      <w:r>
        <w:rPr>
          <w:rFonts w:cs="Calibri"/>
          <w:color w:val="000000"/>
          <w:w w:val="103"/>
          <w:sz w:val="20"/>
          <w:szCs w:val="20"/>
        </w:rPr>
        <w:t>S</w:t>
      </w:r>
      <w:r>
        <w:rPr>
          <w:rFonts w:cs="Calibri"/>
          <w:color w:val="000000"/>
          <w:spacing w:val="2"/>
          <w:w w:val="103"/>
          <w:sz w:val="20"/>
          <w:szCs w:val="20"/>
        </w:rPr>
        <w:t>‐</w:t>
      </w:r>
      <w:r>
        <w:rPr>
          <w:rFonts w:cs="Calibri"/>
          <w:color w:val="000000"/>
          <w:spacing w:val="1"/>
          <w:w w:val="103"/>
          <w:sz w:val="20"/>
          <w:szCs w:val="20"/>
        </w:rPr>
        <w:t>4.</w:t>
      </w:r>
      <w:r>
        <w:rPr>
          <w:rFonts w:cs="Calibri"/>
          <w:color w:val="000000"/>
          <w:w w:val="103"/>
          <w:sz w:val="20"/>
          <w:szCs w:val="20"/>
        </w:rPr>
        <w:t>1</w:t>
      </w:r>
      <w:r>
        <w:rPr>
          <w:rFonts w:cs="Calibri"/>
          <w:color w:val="000000"/>
          <w:spacing w:val="1"/>
          <w:w w:val="103"/>
          <w:sz w:val="20"/>
          <w:szCs w:val="20"/>
        </w:rPr>
        <w:t>0</w:t>
      </w:r>
      <w:r>
        <w:rPr>
          <w:rFonts w:cs="Calibri"/>
          <w:color w:val="000000"/>
          <w:w w:val="103"/>
          <w:sz w:val="20"/>
          <w:szCs w:val="20"/>
        </w:rPr>
        <w:t>)</w:t>
      </w:r>
    </w:p>
    <w:p w14:paraId="2F60BEC2" w14:textId="77777777" w:rsidR="00B04AE4" w:rsidRDefault="00B04AE4" w:rsidP="00B04AE4">
      <w:pPr>
        <w:widowControl w:val="0"/>
        <w:autoSpaceDE w:val="0"/>
        <w:autoSpaceDN w:val="0"/>
        <w:adjustRightInd w:val="0"/>
        <w:spacing w:before="2" w:after="0" w:line="110" w:lineRule="exact"/>
        <w:rPr>
          <w:rFonts w:cs="Calibri"/>
          <w:color w:val="000000"/>
          <w:sz w:val="11"/>
          <w:szCs w:val="11"/>
        </w:rPr>
      </w:pPr>
    </w:p>
    <w:p w14:paraId="2D82F131" w14:textId="77777777" w:rsidR="00B04AE4" w:rsidRDefault="00B04AE4" w:rsidP="00B04AE4">
      <w:pPr>
        <w:widowControl w:val="0"/>
        <w:autoSpaceDE w:val="0"/>
        <w:autoSpaceDN w:val="0"/>
        <w:adjustRightInd w:val="0"/>
        <w:spacing w:after="0" w:line="248" w:lineRule="auto"/>
        <w:ind w:left="832" w:right="116" w:hanging="338"/>
        <w:jc w:val="both"/>
        <w:rPr>
          <w:rFonts w:cs="Calibri"/>
          <w:color w:val="000000"/>
          <w:w w:val="103"/>
          <w:sz w:val="20"/>
          <w:szCs w:val="20"/>
        </w:rPr>
      </w:pPr>
      <w:r>
        <w:rPr>
          <w:rFonts w:cs="Calibri"/>
          <w:color w:val="000000"/>
          <w:sz w:val="20"/>
          <w:szCs w:val="20"/>
        </w:rPr>
        <w:t xml:space="preserve">5.    </w:t>
      </w:r>
      <w:r>
        <w:rPr>
          <w:rFonts w:cs="Calibri"/>
          <w:b/>
          <w:bCs/>
          <w:color w:val="000000"/>
          <w:sz w:val="20"/>
          <w:szCs w:val="20"/>
        </w:rPr>
        <w:t xml:space="preserve">The </w:t>
      </w:r>
      <w:r>
        <w:rPr>
          <w:rFonts w:cs="Calibri"/>
          <w:b/>
          <w:bCs/>
          <w:color w:val="000000"/>
          <w:spacing w:val="11"/>
          <w:sz w:val="20"/>
          <w:szCs w:val="20"/>
        </w:rPr>
        <w:t xml:space="preserve"> </w:t>
      </w:r>
      <w:r>
        <w:rPr>
          <w:rFonts w:cs="Calibri"/>
          <w:b/>
          <w:bCs/>
          <w:color w:val="000000"/>
          <w:sz w:val="20"/>
          <w:szCs w:val="20"/>
        </w:rPr>
        <w:t>E</w:t>
      </w:r>
      <w:r>
        <w:rPr>
          <w:rFonts w:cs="Calibri"/>
          <w:b/>
          <w:bCs/>
          <w:color w:val="000000"/>
          <w:spacing w:val="1"/>
          <w:sz w:val="20"/>
          <w:szCs w:val="20"/>
        </w:rPr>
        <w:t>x</w:t>
      </w:r>
      <w:r>
        <w:rPr>
          <w:rFonts w:cs="Calibri"/>
          <w:b/>
          <w:bCs/>
          <w:color w:val="000000"/>
          <w:sz w:val="20"/>
          <w:szCs w:val="20"/>
        </w:rPr>
        <w:t>ecu</w:t>
      </w:r>
      <w:r>
        <w:rPr>
          <w:rFonts w:cs="Calibri"/>
          <w:b/>
          <w:bCs/>
          <w:color w:val="000000"/>
          <w:spacing w:val="2"/>
          <w:sz w:val="20"/>
          <w:szCs w:val="20"/>
        </w:rPr>
        <w:t>t</w:t>
      </w:r>
      <w:r>
        <w:rPr>
          <w:rFonts w:cs="Calibri"/>
          <w:b/>
          <w:bCs/>
          <w:color w:val="000000"/>
          <w:sz w:val="20"/>
          <w:szCs w:val="20"/>
        </w:rPr>
        <w:t>i</w:t>
      </w:r>
      <w:r>
        <w:rPr>
          <w:rFonts w:cs="Calibri"/>
          <w:b/>
          <w:bCs/>
          <w:color w:val="000000"/>
          <w:spacing w:val="1"/>
          <w:sz w:val="20"/>
          <w:szCs w:val="20"/>
        </w:rPr>
        <w:t>v</w:t>
      </w:r>
      <w:r>
        <w:rPr>
          <w:rFonts w:cs="Calibri"/>
          <w:b/>
          <w:bCs/>
          <w:color w:val="000000"/>
          <w:sz w:val="20"/>
          <w:szCs w:val="20"/>
        </w:rPr>
        <w:t xml:space="preserve">e </w:t>
      </w:r>
      <w:r>
        <w:rPr>
          <w:rFonts w:cs="Calibri"/>
          <w:b/>
          <w:bCs/>
          <w:color w:val="000000"/>
          <w:spacing w:val="3"/>
          <w:sz w:val="20"/>
          <w:szCs w:val="20"/>
        </w:rPr>
        <w:t xml:space="preserve"> </w:t>
      </w:r>
      <w:r>
        <w:rPr>
          <w:rFonts w:cs="Calibri"/>
          <w:b/>
          <w:bCs/>
          <w:color w:val="000000"/>
          <w:spacing w:val="1"/>
          <w:sz w:val="20"/>
          <w:szCs w:val="20"/>
        </w:rPr>
        <w:t>S</w:t>
      </w:r>
      <w:r>
        <w:rPr>
          <w:rFonts w:cs="Calibri"/>
          <w:b/>
          <w:bCs/>
          <w:color w:val="000000"/>
          <w:sz w:val="20"/>
          <w:szCs w:val="20"/>
        </w:rPr>
        <w:t>u</w:t>
      </w:r>
      <w:r>
        <w:rPr>
          <w:rFonts w:cs="Calibri"/>
          <w:b/>
          <w:bCs/>
          <w:color w:val="000000"/>
          <w:spacing w:val="1"/>
          <w:sz w:val="20"/>
          <w:szCs w:val="20"/>
        </w:rPr>
        <w:t>mmar</w:t>
      </w:r>
      <w:r>
        <w:rPr>
          <w:rFonts w:cs="Calibri"/>
          <w:b/>
          <w:bCs/>
          <w:color w:val="000000"/>
          <w:sz w:val="20"/>
          <w:szCs w:val="20"/>
        </w:rPr>
        <w:t xml:space="preserve">y </w:t>
      </w:r>
      <w:r>
        <w:rPr>
          <w:rFonts w:cs="Calibri"/>
          <w:b/>
          <w:bCs/>
          <w:color w:val="000000"/>
          <w:spacing w:val="3"/>
          <w:sz w:val="20"/>
          <w:szCs w:val="20"/>
        </w:rPr>
        <w:t xml:space="preserve"> </w:t>
      </w:r>
      <w:r>
        <w:rPr>
          <w:rFonts w:cs="Calibri"/>
          <w:b/>
          <w:bCs/>
          <w:color w:val="000000"/>
          <w:spacing w:val="1"/>
          <w:sz w:val="20"/>
          <w:szCs w:val="20"/>
        </w:rPr>
        <w:t>s</w:t>
      </w:r>
      <w:r>
        <w:rPr>
          <w:rFonts w:cs="Calibri"/>
          <w:b/>
          <w:bCs/>
          <w:color w:val="000000"/>
          <w:sz w:val="20"/>
          <w:szCs w:val="20"/>
        </w:rPr>
        <w:t>ho</w:t>
      </w:r>
      <w:r>
        <w:rPr>
          <w:rFonts w:cs="Calibri"/>
          <w:b/>
          <w:bCs/>
          <w:color w:val="000000"/>
          <w:spacing w:val="1"/>
          <w:sz w:val="20"/>
          <w:szCs w:val="20"/>
        </w:rPr>
        <w:t>ul</w:t>
      </w:r>
      <w:r>
        <w:rPr>
          <w:rFonts w:cs="Calibri"/>
          <w:b/>
          <w:bCs/>
          <w:color w:val="000000"/>
          <w:sz w:val="20"/>
          <w:szCs w:val="20"/>
        </w:rPr>
        <w:t xml:space="preserve">d </w:t>
      </w:r>
      <w:r>
        <w:rPr>
          <w:rFonts w:cs="Calibri"/>
          <w:b/>
          <w:bCs/>
          <w:color w:val="000000"/>
          <w:spacing w:val="2"/>
          <w:sz w:val="20"/>
          <w:szCs w:val="20"/>
        </w:rPr>
        <w:t xml:space="preserve"> </w:t>
      </w:r>
      <w:r>
        <w:rPr>
          <w:rFonts w:cs="Calibri"/>
          <w:b/>
          <w:bCs/>
          <w:color w:val="000000"/>
          <w:spacing w:val="1"/>
          <w:sz w:val="20"/>
          <w:szCs w:val="20"/>
        </w:rPr>
        <w:t>“st</w:t>
      </w:r>
      <w:r>
        <w:rPr>
          <w:rFonts w:cs="Calibri"/>
          <w:b/>
          <w:bCs/>
          <w:color w:val="000000"/>
          <w:spacing w:val="2"/>
          <w:sz w:val="20"/>
          <w:szCs w:val="20"/>
        </w:rPr>
        <w:t>a</w:t>
      </w:r>
      <w:r>
        <w:rPr>
          <w:rFonts w:cs="Calibri"/>
          <w:b/>
          <w:bCs/>
          <w:color w:val="000000"/>
          <w:spacing w:val="1"/>
          <w:sz w:val="20"/>
          <w:szCs w:val="20"/>
        </w:rPr>
        <w:t>n</w:t>
      </w:r>
      <w:r>
        <w:rPr>
          <w:rFonts w:cs="Calibri"/>
          <w:b/>
          <w:bCs/>
          <w:color w:val="000000"/>
          <w:sz w:val="20"/>
          <w:szCs w:val="20"/>
        </w:rPr>
        <w:t xml:space="preserve">d </w:t>
      </w:r>
      <w:r>
        <w:rPr>
          <w:rFonts w:cs="Calibri"/>
          <w:b/>
          <w:bCs/>
          <w:color w:val="000000"/>
          <w:spacing w:val="7"/>
          <w:sz w:val="20"/>
          <w:szCs w:val="20"/>
        </w:rPr>
        <w:t xml:space="preserve"> </w:t>
      </w:r>
      <w:r>
        <w:rPr>
          <w:rFonts w:cs="Calibri"/>
          <w:b/>
          <w:bCs/>
          <w:color w:val="000000"/>
          <w:sz w:val="20"/>
          <w:szCs w:val="20"/>
        </w:rPr>
        <w:t>alone”</w:t>
      </w:r>
      <w:r>
        <w:rPr>
          <w:rFonts w:cs="Calibri"/>
          <w:color w:val="000000"/>
          <w:sz w:val="20"/>
          <w:szCs w:val="20"/>
        </w:rPr>
        <w:t xml:space="preserve">, </w:t>
      </w:r>
      <w:r>
        <w:rPr>
          <w:rFonts w:cs="Calibri"/>
          <w:color w:val="000000"/>
          <w:spacing w:val="18"/>
          <w:sz w:val="20"/>
          <w:szCs w:val="20"/>
        </w:rPr>
        <w:t xml:space="preserve"> </w:t>
      </w:r>
      <w:r>
        <w:rPr>
          <w:rFonts w:cs="Calibri"/>
          <w:color w:val="000000"/>
          <w:spacing w:val="1"/>
          <w:sz w:val="20"/>
          <w:szCs w:val="20"/>
        </w:rPr>
        <w:t>pr</w:t>
      </w:r>
      <w:r>
        <w:rPr>
          <w:rFonts w:cs="Calibri"/>
          <w:color w:val="000000"/>
          <w:sz w:val="20"/>
          <w:szCs w:val="20"/>
        </w:rPr>
        <w:t>ovi</w:t>
      </w:r>
      <w:r>
        <w:rPr>
          <w:rFonts w:cs="Calibri"/>
          <w:color w:val="000000"/>
          <w:spacing w:val="1"/>
          <w:sz w:val="20"/>
          <w:szCs w:val="20"/>
        </w:rPr>
        <w:t>d</w:t>
      </w:r>
      <w:r>
        <w:rPr>
          <w:rFonts w:cs="Calibri"/>
          <w:color w:val="000000"/>
          <w:sz w:val="20"/>
          <w:szCs w:val="20"/>
        </w:rPr>
        <w:t>i</w:t>
      </w:r>
      <w:r>
        <w:rPr>
          <w:rFonts w:cs="Calibri"/>
          <w:color w:val="000000"/>
          <w:spacing w:val="1"/>
          <w:sz w:val="20"/>
          <w:szCs w:val="20"/>
        </w:rPr>
        <w:t>n</w:t>
      </w:r>
      <w:r>
        <w:rPr>
          <w:rFonts w:cs="Calibri"/>
          <w:color w:val="000000"/>
          <w:sz w:val="20"/>
          <w:szCs w:val="20"/>
        </w:rPr>
        <w:t xml:space="preserve">g </w:t>
      </w:r>
      <w:r>
        <w:rPr>
          <w:rFonts w:cs="Calibri"/>
          <w:color w:val="000000"/>
          <w:spacing w:val="6"/>
          <w:sz w:val="20"/>
          <w:szCs w:val="20"/>
        </w:rPr>
        <w:t xml:space="preserve"> </w:t>
      </w:r>
      <w:r>
        <w:rPr>
          <w:rFonts w:cs="Calibri"/>
          <w:color w:val="000000"/>
          <w:sz w:val="20"/>
          <w:szCs w:val="20"/>
        </w:rPr>
        <w:t xml:space="preserve">a </w:t>
      </w:r>
      <w:r>
        <w:rPr>
          <w:rFonts w:cs="Calibri"/>
          <w:color w:val="000000"/>
          <w:spacing w:val="3"/>
          <w:sz w:val="20"/>
          <w:szCs w:val="20"/>
        </w:rPr>
        <w:t xml:space="preserve"> </w:t>
      </w:r>
      <w:r>
        <w:rPr>
          <w:rFonts w:cs="Calibri"/>
          <w:color w:val="000000"/>
          <w:spacing w:val="-1"/>
          <w:sz w:val="20"/>
          <w:szCs w:val="20"/>
        </w:rPr>
        <w:t>s</w:t>
      </w:r>
      <w:r>
        <w:rPr>
          <w:rFonts w:cs="Calibri"/>
          <w:color w:val="000000"/>
          <w:spacing w:val="2"/>
          <w:sz w:val="20"/>
          <w:szCs w:val="20"/>
        </w:rPr>
        <w:t>y</w:t>
      </w:r>
      <w:r>
        <w:rPr>
          <w:rFonts w:cs="Calibri"/>
          <w:color w:val="000000"/>
          <w:spacing w:val="1"/>
          <w:sz w:val="20"/>
          <w:szCs w:val="20"/>
        </w:rPr>
        <w:t>n</w:t>
      </w:r>
      <w:r>
        <w:rPr>
          <w:rFonts w:cs="Calibri"/>
          <w:color w:val="000000"/>
          <w:sz w:val="20"/>
          <w:szCs w:val="20"/>
        </w:rPr>
        <w:t>op</w:t>
      </w:r>
      <w:r>
        <w:rPr>
          <w:rFonts w:cs="Calibri"/>
          <w:color w:val="000000"/>
          <w:spacing w:val="1"/>
          <w:sz w:val="20"/>
          <w:szCs w:val="20"/>
        </w:rPr>
        <w:t>s</w:t>
      </w:r>
      <w:r>
        <w:rPr>
          <w:rFonts w:cs="Calibri"/>
          <w:color w:val="000000"/>
          <w:spacing w:val="-1"/>
          <w:sz w:val="20"/>
          <w:szCs w:val="20"/>
        </w:rPr>
        <w:t>i</w:t>
      </w:r>
      <w:r>
        <w:rPr>
          <w:rFonts w:cs="Calibri"/>
          <w:color w:val="000000"/>
          <w:sz w:val="20"/>
          <w:szCs w:val="20"/>
        </w:rPr>
        <w:t xml:space="preserve">s </w:t>
      </w:r>
      <w:r>
        <w:rPr>
          <w:rFonts w:cs="Calibri"/>
          <w:color w:val="000000"/>
          <w:spacing w:val="3"/>
          <w:sz w:val="20"/>
          <w:szCs w:val="20"/>
        </w:rPr>
        <w:t xml:space="preserve"> </w:t>
      </w:r>
      <w:r>
        <w:rPr>
          <w:rFonts w:cs="Calibri"/>
          <w:color w:val="000000"/>
          <w:spacing w:val="2"/>
          <w:sz w:val="20"/>
          <w:szCs w:val="20"/>
        </w:rPr>
        <w:t>o</w:t>
      </w:r>
      <w:r>
        <w:rPr>
          <w:rFonts w:cs="Calibri"/>
          <w:color w:val="000000"/>
          <w:sz w:val="20"/>
          <w:szCs w:val="20"/>
        </w:rPr>
        <w:t xml:space="preserve">f </w:t>
      </w:r>
      <w:r>
        <w:rPr>
          <w:rFonts w:cs="Calibri"/>
          <w:color w:val="000000"/>
          <w:spacing w:val="3"/>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5"/>
          <w:sz w:val="20"/>
          <w:szCs w:val="20"/>
        </w:rPr>
        <w:t xml:space="preserve"> </w:t>
      </w:r>
      <w:r>
        <w:rPr>
          <w:rFonts w:cs="Calibri"/>
          <w:color w:val="000000"/>
          <w:spacing w:val="1"/>
          <w:w w:val="103"/>
          <w:sz w:val="20"/>
          <w:szCs w:val="20"/>
        </w:rPr>
        <w:t>s</w:t>
      </w:r>
      <w:r>
        <w:rPr>
          <w:rFonts w:cs="Calibri"/>
          <w:color w:val="000000"/>
          <w:w w:val="103"/>
          <w:sz w:val="20"/>
          <w:szCs w:val="20"/>
        </w:rPr>
        <w:t>u</w:t>
      </w:r>
      <w:r>
        <w:rPr>
          <w:rFonts w:cs="Calibri"/>
          <w:color w:val="000000"/>
          <w:spacing w:val="2"/>
          <w:w w:val="103"/>
          <w:sz w:val="20"/>
          <w:szCs w:val="20"/>
        </w:rPr>
        <w:t>b</w:t>
      </w:r>
      <w:r>
        <w:rPr>
          <w:rFonts w:cs="Calibri"/>
          <w:color w:val="000000"/>
          <w:spacing w:val="-1"/>
          <w:w w:val="103"/>
          <w:sz w:val="20"/>
          <w:szCs w:val="20"/>
        </w:rPr>
        <w:t>s</w:t>
      </w:r>
      <w:r>
        <w:rPr>
          <w:rFonts w:cs="Calibri"/>
          <w:color w:val="000000"/>
          <w:spacing w:val="1"/>
          <w:w w:val="103"/>
          <w:sz w:val="20"/>
          <w:szCs w:val="20"/>
        </w:rPr>
        <w:t>t</w:t>
      </w:r>
      <w:r>
        <w:rPr>
          <w:rFonts w:cs="Calibri"/>
          <w:color w:val="000000"/>
          <w:w w:val="103"/>
          <w:sz w:val="20"/>
          <w:szCs w:val="20"/>
        </w:rPr>
        <w:t>an</w:t>
      </w:r>
      <w:r>
        <w:rPr>
          <w:rFonts w:cs="Calibri"/>
          <w:color w:val="000000"/>
          <w:spacing w:val="2"/>
          <w:w w:val="103"/>
          <w:sz w:val="20"/>
          <w:szCs w:val="20"/>
        </w:rPr>
        <w:t>t</w:t>
      </w:r>
      <w:r>
        <w:rPr>
          <w:rFonts w:cs="Calibri"/>
          <w:color w:val="000000"/>
          <w:spacing w:val="-1"/>
          <w:w w:val="103"/>
          <w:sz w:val="20"/>
          <w:szCs w:val="20"/>
        </w:rPr>
        <w:t>i</w:t>
      </w:r>
      <w:r>
        <w:rPr>
          <w:rFonts w:cs="Calibri"/>
          <w:color w:val="000000"/>
          <w:spacing w:val="1"/>
          <w:w w:val="103"/>
          <w:sz w:val="20"/>
          <w:szCs w:val="20"/>
        </w:rPr>
        <w:t>v</w:t>
      </w:r>
      <w:r>
        <w:rPr>
          <w:rFonts w:cs="Calibri"/>
          <w:color w:val="000000"/>
          <w:w w:val="103"/>
          <w:sz w:val="20"/>
          <w:szCs w:val="20"/>
        </w:rPr>
        <w:t xml:space="preserve">e </w:t>
      </w:r>
    </w:p>
    <w:p w14:paraId="136BC10A" w14:textId="77777777" w:rsidR="00B04AE4" w:rsidRDefault="00B04AE4" w:rsidP="00B04AE4">
      <w:pPr>
        <w:widowControl w:val="0"/>
        <w:autoSpaceDE w:val="0"/>
        <w:autoSpaceDN w:val="0"/>
        <w:adjustRightInd w:val="0"/>
        <w:spacing w:after="0" w:line="248" w:lineRule="auto"/>
        <w:ind w:left="832" w:right="116" w:hanging="338"/>
        <w:jc w:val="both"/>
        <w:rPr>
          <w:rFonts w:cs="Calibri"/>
          <w:color w:val="000000"/>
          <w:sz w:val="20"/>
          <w:szCs w:val="20"/>
        </w:rPr>
      </w:pPr>
      <w:r>
        <w:rPr>
          <w:rFonts w:cs="Calibri"/>
          <w:color w:val="000000"/>
          <w:sz w:val="20"/>
          <w:szCs w:val="20"/>
        </w:rPr>
        <w:t xml:space="preserve">        </w:t>
      </w:r>
      <w:proofErr w:type="gramStart"/>
      <w:r>
        <w:rPr>
          <w:rFonts w:cs="Calibri"/>
          <w:color w:val="000000"/>
          <w:sz w:val="20"/>
          <w:szCs w:val="20"/>
        </w:rPr>
        <w:t>e</w:t>
      </w:r>
      <w:r>
        <w:rPr>
          <w:rFonts w:cs="Calibri"/>
          <w:color w:val="000000"/>
          <w:spacing w:val="-1"/>
          <w:sz w:val="20"/>
          <w:szCs w:val="20"/>
        </w:rPr>
        <w:t>l</w:t>
      </w:r>
      <w:r>
        <w:rPr>
          <w:rFonts w:cs="Calibri"/>
          <w:color w:val="000000"/>
          <w:sz w:val="20"/>
          <w:szCs w:val="20"/>
        </w:rPr>
        <w:t>emen</w:t>
      </w:r>
      <w:r>
        <w:rPr>
          <w:rFonts w:cs="Calibri"/>
          <w:color w:val="000000"/>
          <w:spacing w:val="3"/>
          <w:sz w:val="20"/>
          <w:szCs w:val="20"/>
        </w:rPr>
        <w:t>t</w:t>
      </w:r>
      <w:r>
        <w:rPr>
          <w:rFonts w:cs="Calibri"/>
          <w:color w:val="000000"/>
          <w:sz w:val="20"/>
          <w:szCs w:val="20"/>
        </w:rPr>
        <w:t>s</w:t>
      </w:r>
      <w:proofErr w:type="gramEnd"/>
      <w:r>
        <w:rPr>
          <w:rFonts w:cs="Calibri"/>
          <w:color w:val="000000"/>
          <w:spacing w:val="20"/>
          <w:sz w:val="20"/>
          <w:szCs w:val="20"/>
        </w:rPr>
        <w:t xml:space="preserve"> </w:t>
      </w:r>
      <w:r>
        <w:rPr>
          <w:rFonts w:cs="Calibri"/>
          <w:color w:val="000000"/>
          <w:sz w:val="20"/>
          <w:szCs w:val="20"/>
        </w:rPr>
        <w:t>of</w:t>
      </w:r>
      <w:r>
        <w:rPr>
          <w:rFonts w:cs="Calibri"/>
          <w:color w:val="000000"/>
          <w:spacing w:val="26"/>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4"/>
          <w:sz w:val="20"/>
          <w:szCs w:val="20"/>
        </w:rPr>
        <w:t xml:space="preserve"> </w:t>
      </w:r>
      <w:r>
        <w:rPr>
          <w:rFonts w:cs="Calibri"/>
          <w:color w:val="000000"/>
          <w:spacing w:val="1"/>
          <w:sz w:val="20"/>
          <w:szCs w:val="20"/>
        </w:rPr>
        <w:t>eva</w:t>
      </w:r>
      <w:r>
        <w:rPr>
          <w:rFonts w:cs="Calibri"/>
          <w:color w:val="000000"/>
          <w:spacing w:val="-2"/>
          <w:sz w:val="20"/>
          <w:szCs w:val="20"/>
        </w:rPr>
        <w:t>l</w:t>
      </w:r>
      <w:r>
        <w:rPr>
          <w:rFonts w:cs="Calibri"/>
          <w:color w:val="000000"/>
          <w:spacing w:val="1"/>
          <w:sz w:val="20"/>
          <w:szCs w:val="20"/>
        </w:rPr>
        <w:t>ua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pacing w:val="1"/>
          <w:sz w:val="20"/>
          <w:szCs w:val="20"/>
        </w:rPr>
        <w:t>n</w:t>
      </w:r>
      <w:r>
        <w:rPr>
          <w:rFonts w:cs="Calibri"/>
          <w:color w:val="000000"/>
          <w:sz w:val="20"/>
          <w:szCs w:val="20"/>
        </w:rPr>
        <w:t>.</w:t>
      </w:r>
      <w:r>
        <w:rPr>
          <w:rFonts w:cs="Calibri"/>
          <w:color w:val="000000"/>
          <w:spacing w:val="29"/>
          <w:sz w:val="20"/>
          <w:szCs w:val="20"/>
        </w:rPr>
        <w:t xml:space="preserve"> </w:t>
      </w:r>
      <w:r>
        <w:rPr>
          <w:rFonts w:cs="Calibri"/>
          <w:color w:val="000000"/>
          <w:sz w:val="20"/>
          <w:szCs w:val="20"/>
        </w:rPr>
        <w:t>The</w:t>
      </w:r>
      <w:r>
        <w:rPr>
          <w:rFonts w:cs="Calibri"/>
          <w:color w:val="000000"/>
          <w:spacing w:val="33"/>
          <w:sz w:val="20"/>
          <w:szCs w:val="20"/>
        </w:rPr>
        <w:t xml:space="preserve"> </w:t>
      </w:r>
      <w:r>
        <w:rPr>
          <w:rFonts w:cs="Calibri"/>
          <w:color w:val="000000"/>
          <w:sz w:val="20"/>
          <w:szCs w:val="20"/>
        </w:rPr>
        <w:t>l</w:t>
      </w:r>
      <w:r>
        <w:rPr>
          <w:rFonts w:cs="Calibri"/>
          <w:color w:val="000000"/>
          <w:spacing w:val="1"/>
          <w:sz w:val="20"/>
          <w:szCs w:val="20"/>
        </w:rPr>
        <w:t>e</w:t>
      </w:r>
      <w:r>
        <w:rPr>
          <w:rFonts w:cs="Calibri"/>
          <w:color w:val="000000"/>
          <w:sz w:val="20"/>
          <w:szCs w:val="20"/>
        </w:rPr>
        <w:t>v</w:t>
      </w:r>
      <w:r>
        <w:rPr>
          <w:rFonts w:cs="Calibri"/>
          <w:color w:val="000000"/>
          <w:spacing w:val="1"/>
          <w:sz w:val="20"/>
          <w:szCs w:val="20"/>
        </w:rPr>
        <w:t>e</w:t>
      </w:r>
      <w:r>
        <w:rPr>
          <w:rFonts w:cs="Calibri"/>
          <w:color w:val="000000"/>
          <w:sz w:val="20"/>
          <w:szCs w:val="20"/>
        </w:rPr>
        <w:t>l</w:t>
      </w:r>
      <w:r>
        <w:rPr>
          <w:rFonts w:cs="Calibri"/>
          <w:color w:val="000000"/>
          <w:spacing w:val="22"/>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24"/>
          <w:sz w:val="20"/>
          <w:szCs w:val="20"/>
        </w:rPr>
        <w:t xml:space="preserve"> </w:t>
      </w:r>
      <w:r>
        <w:rPr>
          <w:rFonts w:cs="Calibri"/>
          <w:color w:val="000000"/>
          <w:spacing w:val="-2"/>
          <w:sz w:val="20"/>
          <w:szCs w:val="20"/>
        </w:rPr>
        <w:t>i</w:t>
      </w:r>
      <w:r>
        <w:rPr>
          <w:rFonts w:cs="Calibri"/>
          <w:color w:val="000000"/>
          <w:spacing w:val="2"/>
          <w:sz w:val="20"/>
          <w:szCs w:val="20"/>
        </w:rPr>
        <w:t>n</w:t>
      </w:r>
      <w:r>
        <w:rPr>
          <w:rFonts w:cs="Calibri"/>
          <w:color w:val="000000"/>
          <w:spacing w:val="-2"/>
          <w:sz w:val="20"/>
          <w:szCs w:val="20"/>
        </w:rPr>
        <w:t>f</w:t>
      </w:r>
      <w:r>
        <w:rPr>
          <w:rFonts w:cs="Calibri"/>
          <w:color w:val="000000"/>
          <w:spacing w:val="2"/>
          <w:sz w:val="20"/>
          <w:szCs w:val="20"/>
        </w:rPr>
        <w:t>o</w:t>
      </w:r>
      <w:r>
        <w:rPr>
          <w:rFonts w:cs="Calibri"/>
          <w:color w:val="000000"/>
          <w:sz w:val="20"/>
          <w:szCs w:val="20"/>
        </w:rPr>
        <w:t>r</w:t>
      </w:r>
      <w:r>
        <w:rPr>
          <w:rFonts w:cs="Calibri"/>
          <w:color w:val="000000"/>
          <w:spacing w:val="1"/>
          <w:sz w:val="20"/>
          <w:szCs w:val="20"/>
        </w:rPr>
        <w:t>m</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2"/>
          <w:sz w:val="20"/>
          <w:szCs w:val="20"/>
        </w:rPr>
        <w:t>o</w:t>
      </w:r>
      <w:r>
        <w:rPr>
          <w:rFonts w:cs="Calibri"/>
          <w:color w:val="000000"/>
          <w:sz w:val="20"/>
          <w:szCs w:val="20"/>
        </w:rPr>
        <w:t>n</w:t>
      </w:r>
      <w:r>
        <w:rPr>
          <w:rFonts w:cs="Calibri"/>
          <w:color w:val="000000"/>
          <w:spacing w:val="23"/>
          <w:sz w:val="20"/>
          <w:szCs w:val="20"/>
        </w:rPr>
        <w:t xml:space="preserve"> </w:t>
      </w:r>
      <w:r>
        <w:rPr>
          <w:rFonts w:cs="Calibri"/>
          <w:color w:val="000000"/>
          <w:sz w:val="20"/>
          <w:szCs w:val="20"/>
        </w:rPr>
        <w:t>sho</w:t>
      </w:r>
      <w:r>
        <w:rPr>
          <w:rFonts w:cs="Calibri"/>
          <w:color w:val="000000"/>
          <w:spacing w:val="2"/>
          <w:sz w:val="20"/>
          <w:szCs w:val="20"/>
        </w:rPr>
        <w:t>u</w:t>
      </w:r>
      <w:r>
        <w:rPr>
          <w:rFonts w:cs="Calibri"/>
          <w:color w:val="000000"/>
          <w:sz w:val="20"/>
          <w:szCs w:val="20"/>
        </w:rPr>
        <w:t>ld</w:t>
      </w:r>
      <w:r>
        <w:rPr>
          <w:rFonts w:cs="Calibri"/>
          <w:color w:val="000000"/>
          <w:spacing w:val="31"/>
          <w:sz w:val="20"/>
          <w:szCs w:val="20"/>
        </w:rPr>
        <w:t xml:space="preserve"> </w:t>
      </w:r>
      <w:r>
        <w:rPr>
          <w:rFonts w:cs="Calibri"/>
          <w:color w:val="000000"/>
          <w:sz w:val="20"/>
          <w:szCs w:val="20"/>
        </w:rPr>
        <w:t>pr</w:t>
      </w:r>
      <w:r>
        <w:rPr>
          <w:rFonts w:cs="Calibri"/>
          <w:color w:val="000000"/>
          <w:spacing w:val="3"/>
          <w:sz w:val="20"/>
          <w:szCs w:val="20"/>
        </w:rPr>
        <w:t>o</w:t>
      </w:r>
      <w:r>
        <w:rPr>
          <w:rFonts w:cs="Calibri"/>
          <w:color w:val="000000"/>
          <w:spacing w:val="1"/>
          <w:sz w:val="20"/>
          <w:szCs w:val="20"/>
        </w:rPr>
        <w:t>v</w:t>
      </w:r>
      <w:r>
        <w:rPr>
          <w:rFonts w:cs="Calibri"/>
          <w:color w:val="000000"/>
          <w:spacing w:val="-2"/>
          <w:sz w:val="20"/>
          <w:szCs w:val="20"/>
        </w:rPr>
        <w:t>i</w:t>
      </w:r>
      <w:r>
        <w:rPr>
          <w:rFonts w:cs="Calibri"/>
          <w:color w:val="000000"/>
          <w:spacing w:val="1"/>
          <w:sz w:val="20"/>
          <w:szCs w:val="20"/>
        </w:rPr>
        <w:t>d</w:t>
      </w:r>
      <w:r>
        <w:rPr>
          <w:rFonts w:cs="Calibri"/>
          <w:color w:val="000000"/>
          <w:sz w:val="20"/>
          <w:szCs w:val="20"/>
        </w:rPr>
        <w:t>e</w:t>
      </w:r>
      <w:r>
        <w:rPr>
          <w:rFonts w:cs="Calibri"/>
          <w:color w:val="000000"/>
          <w:spacing w:val="27"/>
          <w:sz w:val="20"/>
          <w:szCs w:val="20"/>
        </w:rPr>
        <w:t xml:space="preserve"> </w:t>
      </w:r>
      <w:r>
        <w:rPr>
          <w:rFonts w:cs="Calibri"/>
          <w:color w:val="000000"/>
          <w:sz w:val="20"/>
          <w:szCs w:val="20"/>
        </w:rPr>
        <w:t>the</w:t>
      </w:r>
      <w:r>
        <w:rPr>
          <w:rFonts w:cs="Calibri"/>
          <w:color w:val="000000"/>
          <w:spacing w:val="31"/>
          <w:sz w:val="20"/>
          <w:szCs w:val="20"/>
        </w:rPr>
        <w:t xml:space="preserve"> </w:t>
      </w:r>
      <w:r>
        <w:rPr>
          <w:rFonts w:cs="Calibri"/>
          <w:color w:val="000000"/>
          <w:spacing w:val="1"/>
          <w:sz w:val="20"/>
          <w:szCs w:val="20"/>
        </w:rPr>
        <w:t>un</w:t>
      </w:r>
      <w:r>
        <w:rPr>
          <w:rFonts w:cs="Calibri"/>
          <w:color w:val="000000"/>
          <w:spacing w:val="-1"/>
          <w:sz w:val="20"/>
          <w:szCs w:val="20"/>
        </w:rPr>
        <w:t>i</w:t>
      </w:r>
      <w:r>
        <w:rPr>
          <w:rFonts w:cs="Calibri"/>
          <w:color w:val="000000"/>
          <w:spacing w:val="1"/>
          <w:sz w:val="20"/>
          <w:szCs w:val="20"/>
        </w:rPr>
        <w:t>n</w:t>
      </w:r>
      <w:r>
        <w:rPr>
          <w:rFonts w:cs="Calibri"/>
          <w:color w:val="000000"/>
          <w:spacing w:val="-2"/>
          <w:sz w:val="20"/>
          <w:szCs w:val="20"/>
        </w:rPr>
        <w:t>i</w:t>
      </w:r>
      <w:r>
        <w:rPr>
          <w:rFonts w:cs="Calibri"/>
          <w:color w:val="000000"/>
          <w:spacing w:val="3"/>
          <w:sz w:val="20"/>
          <w:szCs w:val="20"/>
        </w:rPr>
        <w:t>t</w:t>
      </w:r>
      <w:r>
        <w:rPr>
          <w:rFonts w:cs="Calibri"/>
          <w:color w:val="000000"/>
          <w:spacing w:val="-2"/>
          <w:sz w:val="20"/>
          <w:szCs w:val="20"/>
        </w:rPr>
        <w:t>i</w:t>
      </w:r>
      <w:r>
        <w:rPr>
          <w:rFonts w:cs="Calibri"/>
          <w:color w:val="000000"/>
          <w:sz w:val="20"/>
          <w:szCs w:val="20"/>
        </w:rPr>
        <w:t>a</w:t>
      </w:r>
      <w:r>
        <w:rPr>
          <w:rFonts w:cs="Calibri"/>
          <w:color w:val="000000"/>
          <w:spacing w:val="1"/>
          <w:sz w:val="20"/>
          <w:szCs w:val="20"/>
        </w:rPr>
        <w:t>te</w:t>
      </w:r>
      <w:r>
        <w:rPr>
          <w:rFonts w:cs="Calibri"/>
          <w:color w:val="000000"/>
          <w:sz w:val="20"/>
          <w:szCs w:val="20"/>
        </w:rPr>
        <w:t>d</w:t>
      </w:r>
      <w:r>
        <w:rPr>
          <w:rFonts w:cs="Calibri"/>
          <w:color w:val="000000"/>
          <w:spacing w:val="28"/>
          <w:sz w:val="20"/>
          <w:szCs w:val="20"/>
        </w:rPr>
        <w:t xml:space="preserve"> </w:t>
      </w:r>
      <w:r>
        <w:rPr>
          <w:rFonts w:cs="Calibri"/>
          <w:color w:val="000000"/>
          <w:w w:val="103"/>
          <w:sz w:val="20"/>
          <w:szCs w:val="20"/>
        </w:rPr>
        <w:t>r</w:t>
      </w:r>
      <w:r>
        <w:rPr>
          <w:rFonts w:cs="Calibri"/>
          <w:color w:val="000000"/>
          <w:spacing w:val="2"/>
          <w:w w:val="103"/>
          <w:sz w:val="20"/>
          <w:szCs w:val="20"/>
        </w:rPr>
        <w:t>e</w:t>
      </w:r>
      <w:r>
        <w:rPr>
          <w:rFonts w:cs="Calibri"/>
          <w:color w:val="000000"/>
          <w:w w:val="103"/>
          <w:sz w:val="20"/>
          <w:szCs w:val="20"/>
        </w:rPr>
        <w:t xml:space="preserve">ader </w:t>
      </w:r>
      <w:r>
        <w:rPr>
          <w:rFonts w:cs="Calibri"/>
          <w:color w:val="000000"/>
          <w:sz w:val="20"/>
          <w:szCs w:val="20"/>
        </w:rPr>
        <w:t>with</w:t>
      </w:r>
      <w:r>
        <w:rPr>
          <w:rFonts w:cs="Calibri"/>
          <w:color w:val="000000"/>
          <w:spacing w:val="34"/>
          <w:sz w:val="20"/>
          <w:szCs w:val="20"/>
        </w:rPr>
        <w:t xml:space="preserve"> </w:t>
      </w:r>
      <w:r>
        <w:rPr>
          <w:rFonts w:cs="Calibri"/>
          <w:color w:val="000000"/>
          <w:sz w:val="20"/>
          <w:szCs w:val="20"/>
        </w:rPr>
        <w:t>a</w:t>
      </w:r>
      <w:r>
        <w:rPr>
          <w:rFonts w:cs="Calibri"/>
          <w:color w:val="000000"/>
          <w:spacing w:val="35"/>
          <w:sz w:val="20"/>
          <w:szCs w:val="20"/>
        </w:rPr>
        <w:t xml:space="preserve"> </w:t>
      </w:r>
      <w:r>
        <w:rPr>
          <w:rFonts w:cs="Calibri"/>
          <w:color w:val="000000"/>
          <w:spacing w:val="2"/>
          <w:sz w:val="20"/>
          <w:szCs w:val="20"/>
        </w:rPr>
        <w:t>c</w:t>
      </w:r>
      <w:r>
        <w:rPr>
          <w:rFonts w:cs="Calibri"/>
          <w:color w:val="000000"/>
          <w:spacing w:val="-2"/>
          <w:sz w:val="20"/>
          <w:szCs w:val="20"/>
        </w:rPr>
        <w:t>l</w:t>
      </w:r>
      <w:r>
        <w:rPr>
          <w:rFonts w:cs="Calibri"/>
          <w:color w:val="000000"/>
          <w:spacing w:val="2"/>
          <w:sz w:val="20"/>
          <w:szCs w:val="20"/>
        </w:rPr>
        <w:t>e</w:t>
      </w:r>
      <w:r>
        <w:rPr>
          <w:rFonts w:cs="Calibri"/>
          <w:color w:val="000000"/>
          <w:sz w:val="20"/>
          <w:szCs w:val="20"/>
        </w:rPr>
        <w:t>ar</w:t>
      </w:r>
      <w:r>
        <w:rPr>
          <w:rFonts w:cs="Calibri"/>
          <w:color w:val="000000"/>
          <w:spacing w:val="37"/>
          <w:sz w:val="20"/>
          <w:szCs w:val="20"/>
        </w:rPr>
        <w:t xml:space="preserve"> </w:t>
      </w:r>
      <w:r>
        <w:rPr>
          <w:rFonts w:cs="Calibri"/>
          <w:color w:val="000000"/>
          <w:sz w:val="20"/>
          <w:szCs w:val="20"/>
        </w:rPr>
        <w:t>un</w:t>
      </w:r>
      <w:r>
        <w:rPr>
          <w:rFonts w:cs="Calibri"/>
          <w:color w:val="000000"/>
          <w:spacing w:val="1"/>
          <w:sz w:val="20"/>
          <w:szCs w:val="20"/>
        </w:rPr>
        <w:t>d</w:t>
      </w:r>
      <w:r>
        <w:rPr>
          <w:rFonts w:cs="Calibri"/>
          <w:color w:val="000000"/>
          <w:sz w:val="20"/>
          <w:szCs w:val="20"/>
        </w:rPr>
        <w:t>e</w:t>
      </w:r>
      <w:r>
        <w:rPr>
          <w:rFonts w:cs="Calibri"/>
          <w:color w:val="000000"/>
          <w:spacing w:val="1"/>
          <w:sz w:val="20"/>
          <w:szCs w:val="20"/>
        </w:rPr>
        <w:t>r</w:t>
      </w:r>
      <w:r>
        <w:rPr>
          <w:rFonts w:cs="Calibri"/>
          <w:color w:val="000000"/>
          <w:sz w:val="20"/>
          <w:szCs w:val="20"/>
        </w:rPr>
        <w:t>sta</w:t>
      </w:r>
      <w:r>
        <w:rPr>
          <w:rFonts w:cs="Calibri"/>
          <w:color w:val="000000"/>
          <w:spacing w:val="2"/>
          <w:sz w:val="20"/>
          <w:szCs w:val="20"/>
        </w:rPr>
        <w:t>n</w:t>
      </w:r>
      <w:r>
        <w:rPr>
          <w:rFonts w:cs="Calibri"/>
          <w:color w:val="000000"/>
          <w:spacing w:val="1"/>
          <w:sz w:val="20"/>
          <w:szCs w:val="20"/>
        </w:rPr>
        <w:t>d</w:t>
      </w:r>
      <w:r>
        <w:rPr>
          <w:rFonts w:cs="Calibri"/>
          <w:color w:val="000000"/>
          <w:spacing w:val="-2"/>
          <w:sz w:val="20"/>
          <w:szCs w:val="20"/>
        </w:rPr>
        <w:t>i</w:t>
      </w:r>
      <w:r>
        <w:rPr>
          <w:rFonts w:cs="Calibri"/>
          <w:color w:val="000000"/>
          <w:spacing w:val="2"/>
          <w:sz w:val="20"/>
          <w:szCs w:val="20"/>
        </w:rPr>
        <w:t>n</w:t>
      </w:r>
      <w:r>
        <w:rPr>
          <w:rFonts w:cs="Calibri"/>
          <w:color w:val="000000"/>
          <w:sz w:val="20"/>
          <w:szCs w:val="20"/>
        </w:rPr>
        <w:t>g</w:t>
      </w:r>
      <w:r>
        <w:rPr>
          <w:rFonts w:cs="Calibri"/>
          <w:color w:val="000000"/>
          <w:spacing w:val="40"/>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35"/>
          <w:sz w:val="20"/>
          <w:szCs w:val="20"/>
        </w:rPr>
        <w:t xml:space="preserve"> </w:t>
      </w:r>
      <w:r>
        <w:rPr>
          <w:rFonts w:cs="Calibri"/>
          <w:color w:val="000000"/>
          <w:spacing w:val="1"/>
          <w:sz w:val="20"/>
          <w:szCs w:val="20"/>
        </w:rPr>
        <w:t>w</w:t>
      </w:r>
      <w:r>
        <w:rPr>
          <w:rFonts w:cs="Calibri"/>
          <w:color w:val="000000"/>
          <w:sz w:val="20"/>
          <w:szCs w:val="20"/>
        </w:rPr>
        <w:t>hat</w:t>
      </w:r>
      <w:r>
        <w:rPr>
          <w:rFonts w:cs="Calibri"/>
          <w:color w:val="000000"/>
          <w:spacing w:val="38"/>
          <w:sz w:val="20"/>
          <w:szCs w:val="20"/>
        </w:rPr>
        <w:t xml:space="preserve"> </w:t>
      </w:r>
      <w:r>
        <w:rPr>
          <w:rFonts w:cs="Calibri"/>
          <w:color w:val="000000"/>
          <w:spacing w:val="1"/>
          <w:sz w:val="20"/>
          <w:szCs w:val="20"/>
        </w:rPr>
        <w:t>wa</w:t>
      </w:r>
      <w:r>
        <w:rPr>
          <w:rFonts w:cs="Calibri"/>
          <w:color w:val="000000"/>
          <w:sz w:val="20"/>
          <w:szCs w:val="20"/>
        </w:rPr>
        <w:t>s</w:t>
      </w:r>
      <w:r>
        <w:rPr>
          <w:rFonts w:cs="Calibri"/>
          <w:color w:val="000000"/>
          <w:spacing w:val="41"/>
          <w:sz w:val="20"/>
          <w:szCs w:val="20"/>
        </w:rPr>
        <w:t xml:space="preserve"> </w:t>
      </w:r>
      <w:r>
        <w:rPr>
          <w:rFonts w:cs="Calibri"/>
          <w:color w:val="000000"/>
          <w:spacing w:val="-2"/>
          <w:sz w:val="20"/>
          <w:szCs w:val="20"/>
        </w:rPr>
        <w:t>f</w:t>
      </w:r>
      <w:r>
        <w:rPr>
          <w:rFonts w:cs="Calibri"/>
          <w:color w:val="000000"/>
          <w:spacing w:val="2"/>
          <w:sz w:val="20"/>
          <w:szCs w:val="20"/>
        </w:rPr>
        <w:t>o</w:t>
      </w:r>
      <w:r>
        <w:rPr>
          <w:rFonts w:cs="Calibri"/>
          <w:color w:val="000000"/>
          <w:sz w:val="20"/>
          <w:szCs w:val="20"/>
        </w:rPr>
        <w:t>u</w:t>
      </w:r>
      <w:r>
        <w:rPr>
          <w:rFonts w:cs="Calibri"/>
          <w:color w:val="000000"/>
          <w:spacing w:val="1"/>
          <w:sz w:val="20"/>
          <w:szCs w:val="20"/>
        </w:rPr>
        <w:t>n</w:t>
      </w:r>
      <w:r>
        <w:rPr>
          <w:rFonts w:cs="Calibri"/>
          <w:color w:val="000000"/>
          <w:sz w:val="20"/>
          <w:szCs w:val="20"/>
        </w:rPr>
        <w:t>d</w:t>
      </w:r>
      <w:r>
        <w:rPr>
          <w:rFonts w:cs="Calibri"/>
          <w:color w:val="000000"/>
          <w:spacing w:val="36"/>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38"/>
          <w:sz w:val="20"/>
          <w:szCs w:val="20"/>
        </w:rPr>
        <w:t xml:space="preserve"> </w:t>
      </w:r>
      <w:r>
        <w:rPr>
          <w:rFonts w:cs="Calibri"/>
          <w:color w:val="000000"/>
          <w:spacing w:val="1"/>
          <w:sz w:val="20"/>
          <w:szCs w:val="20"/>
        </w:rPr>
        <w:t>r</w:t>
      </w:r>
      <w:r>
        <w:rPr>
          <w:rFonts w:cs="Calibri"/>
          <w:color w:val="000000"/>
          <w:sz w:val="20"/>
          <w:szCs w:val="20"/>
        </w:rPr>
        <w:t>e</w:t>
      </w:r>
      <w:r>
        <w:rPr>
          <w:rFonts w:cs="Calibri"/>
          <w:color w:val="000000"/>
          <w:spacing w:val="1"/>
          <w:sz w:val="20"/>
          <w:szCs w:val="20"/>
        </w:rPr>
        <w:t>co</w:t>
      </w:r>
      <w:r>
        <w:rPr>
          <w:rFonts w:cs="Calibri"/>
          <w:color w:val="000000"/>
          <w:sz w:val="20"/>
          <w:szCs w:val="20"/>
        </w:rPr>
        <w:t>m</w:t>
      </w:r>
      <w:r>
        <w:rPr>
          <w:rFonts w:cs="Calibri"/>
          <w:color w:val="000000"/>
          <w:spacing w:val="1"/>
          <w:sz w:val="20"/>
          <w:szCs w:val="20"/>
        </w:rPr>
        <w:t>m</w:t>
      </w:r>
      <w:r>
        <w:rPr>
          <w:rFonts w:cs="Calibri"/>
          <w:color w:val="000000"/>
          <w:spacing w:val="-1"/>
          <w:sz w:val="20"/>
          <w:szCs w:val="20"/>
        </w:rPr>
        <w:t>e</w:t>
      </w:r>
      <w:r>
        <w:rPr>
          <w:rFonts w:cs="Calibri"/>
          <w:color w:val="000000"/>
          <w:spacing w:val="1"/>
          <w:sz w:val="20"/>
          <w:szCs w:val="20"/>
        </w:rPr>
        <w:t>nd</w:t>
      </w:r>
      <w:r>
        <w:rPr>
          <w:rFonts w:cs="Calibri"/>
          <w:color w:val="000000"/>
          <w:spacing w:val="-1"/>
          <w:sz w:val="20"/>
          <w:szCs w:val="20"/>
        </w:rPr>
        <w:t>e</w:t>
      </w:r>
      <w:r>
        <w:rPr>
          <w:rFonts w:cs="Calibri"/>
          <w:color w:val="000000"/>
          <w:sz w:val="20"/>
          <w:szCs w:val="20"/>
        </w:rPr>
        <w:t>d</w:t>
      </w:r>
      <w:r>
        <w:rPr>
          <w:rFonts w:cs="Calibri"/>
          <w:color w:val="000000"/>
          <w:spacing w:val="36"/>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37"/>
          <w:sz w:val="20"/>
          <w:szCs w:val="20"/>
        </w:rPr>
        <w:t xml:space="preserve"> </w:t>
      </w:r>
      <w:r>
        <w:rPr>
          <w:rFonts w:cs="Calibri"/>
          <w:color w:val="000000"/>
          <w:sz w:val="20"/>
          <w:szCs w:val="20"/>
        </w:rPr>
        <w:t xml:space="preserve">what </w:t>
      </w:r>
      <w:r>
        <w:rPr>
          <w:rFonts w:cs="Calibri"/>
          <w:color w:val="000000"/>
          <w:spacing w:val="1"/>
          <w:sz w:val="20"/>
          <w:szCs w:val="20"/>
        </w:rPr>
        <w:t>w</w:t>
      </w:r>
      <w:r>
        <w:rPr>
          <w:rFonts w:cs="Calibri"/>
          <w:color w:val="000000"/>
          <w:sz w:val="20"/>
          <w:szCs w:val="20"/>
        </w:rPr>
        <w:t>as</w:t>
      </w:r>
      <w:r>
        <w:rPr>
          <w:rFonts w:cs="Calibri"/>
          <w:color w:val="000000"/>
          <w:spacing w:val="38"/>
          <w:sz w:val="20"/>
          <w:szCs w:val="20"/>
        </w:rPr>
        <w:t xml:space="preserve"> </w:t>
      </w:r>
      <w:r>
        <w:rPr>
          <w:rFonts w:cs="Calibri"/>
          <w:color w:val="000000"/>
          <w:w w:val="103"/>
          <w:sz w:val="20"/>
          <w:szCs w:val="20"/>
        </w:rPr>
        <w:t>l</w:t>
      </w:r>
      <w:r>
        <w:rPr>
          <w:rFonts w:cs="Calibri"/>
          <w:color w:val="000000"/>
          <w:spacing w:val="1"/>
          <w:w w:val="103"/>
          <w:sz w:val="20"/>
          <w:szCs w:val="20"/>
        </w:rPr>
        <w:t>e</w:t>
      </w:r>
      <w:r>
        <w:rPr>
          <w:rFonts w:cs="Calibri"/>
          <w:color w:val="000000"/>
          <w:w w:val="103"/>
          <w:sz w:val="20"/>
          <w:szCs w:val="20"/>
        </w:rPr>
        <w:t>ar</w:t>
      </w:r>
      <w:r>
        <w:rPr>
          <w:rFonts w:cs="Calibri"/>
          <w:color w:val="000000"/>
          <w:spacing w:val="1"/>
          <w:w w:val="103"/>
          <w:sz w:val="20"/>
          <w:szCs w:val="20"/>
        </w:rPr>
        <w:t>ne</w:t>
      </w:r>
      <w:r>
        <w:rPr>
          <w:rFonts w:cs="Calibri"/>
          <w:color w:val="000000"/>
          <w:w w:val="103"/>
          <w:sz w:val="20"/>
          <w:szCs w:val="20"/>
        </w:rPr>
        <w:t xml:space="preserve">d </w:t>
      </w:r>
      <w:r>
        <w:rPr>
          <w:rFonts w:cs="Calibri"/>
          <w:color w:val="000000"/>
          <w:sz w:val="20"/>
          <w:szCs w:val="20"/>
        </w:rPr>
        <w:t>from</w:t>
      </w:r>
      <w:r>
        <w:rPr>
          <w:rFonts w:cs="Calibri"/>
          <w:color w:val="000000"/>
          <w:spacing w:val="1"/>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z w:val="20"/>
          <w:szCs w:val="20"/>
        </w:rPr>
        <w:t>e</w:t>
      </w:r>
      <w:r>
        <w:rPr>
          <w:rFonts w:cs="Calibri"/>
          <w:color w:val="000000"/>
          <w:spacing w:val="2"/>
          <w:sz w:val="20"/>
          <w:szCs w:val="20"/>
        </w:rPr>
        <w:t>v</w:t>
      </w:r>
      <w:r>
        <w:rPr>
          <w:rFonts w:cs="Calibri"/>
          <w:color w:val="000000"/>
          <w:sz w:val="20"/>
          <w:szCs w:val="20"/>
        </w:rPr>
        <w:t>a</w:t>
      </w:r>
      <w:r>
        <w:rPr>
          <w:rFonts w:cs="Calibri"/>
          <w:color w:val="000000"/>
          <w:spacing w:val="-1"/>
          <w:sz w:val="20"/>
          <w:szCs w:val="20"/>
        </w:rPr>
        <w:t>l</w:t>
      </w:r>
      <w:r>
        <w:rPr>
          <w:rFonts w:cs="Calibri"/>
          <w:color w:val="000000"/>
          <w:sz w:val="20"/>
          <w:szCs w:val="20"/>
        </w:rPr>
        <w:t>ua</w:t>
      </w:r>
      <w:r>
        <w:rPr>
          <w:rFonts w:cs="Calibri"/>
          <w:color w:val="000000"/>
          <w:spacing w:val="3"/>
          <w:sz w:val="20"/>
          <w:szCs w:val="20"/>
        </w:rPr>
        <w:t>t</w:t>
      </w:r>
      <w:r>
        <w:rPr>
          <w:rFonts w:cs="Calibri"/>
          <w:color w:val="000000"/>
          <w:spacing w:val="-2"/>
          <w:sz w:val="20"/>
          <w:szCs w:val="20"/>
        </w:rPr>
        <w:t>i</w:t>
      </w:r>
      <w:r>
        <w:rPr>
          <w:rFonts w:cs="Calibri"/>
          <w:color w:val="000000"/>
          <w:sz w:val="20"/>
          <w:szCs w:val="20"/>
        </w:rPr>
        <w:t>on.</w:t>
      </w:r>
      <w:r>
        <w:rPr>
          <w:rFonts w:cs="Calibri"/>
          <w:color w:val="000000"/>
          <w:spacing w:val="4"/>
          <w:sz w:val="20"/>
          <w:szCs w:val="20"/>
        </w:rPr>
        <w:t xml:space="preserve"> </w:t>
      </w:r>
      <w:r>
        <w:rPr>
          <w:rFonts w:cs="Calibri"/>
          <w:color w:val="000000"/>
          <w:spacing w:val="1"/>
          <w:sz w:val="20"/>
          <w:szCs w:val="20"/>
        </w:rPr>
        <w:t>(</w:t>
      </w:r>
      <w:proofErr w:type="gramStart"/>
      <w:r>
        <w:rPr>
          <w:rFonts w:cs="Calibri"/>
          <w:color w:val="000000"/>
          <w:sz w:val="20"/>
          <w:szCs w:val="20"/>
        </w:rPr>
        <w:t>s</w:t>
      </w:r>
      <w:r>
        <w:rPr>
          <w:rFonts w:cs="Calibri"/>
          <w:color w:val="000000"/>
          <w:spacing w:val="1"/>
          <w:sz w:val="20"/>
          <w:szCs w:val="20"/>
        </w:rPr>
        <w:t>e</w:t>
      </w:r>
      <w:r>
        <w:rPr>
          <w:rFonts w:cs="Calibri"/>
          <w:color w:val="000000"/>
          <w:sz w:val="20"/>
          <w:szCs w:val="20"/>
        </w:rPr>
        <w:t>e</w:t>
      </w:r>
      <w:proofErr w:type="gramEnd"/>
      <w:r>
        <w:rPr>
          <w:rFonts w:cs="Calibri"/>
          <w:color w:val="000000"/>
          <w:spacing w:val="4"/>
          <w:sz w:val="20"/>
          <w:szCs w:val="20"/>
        </w:rPr>
        <w:t xml:space="preserve"> </w:t>
      </w:r>
      <w:r>
        <w:rPr>
          <w:rFonts w:cs="Calibri"/>
          <w:color w:val="000000"/>
          <w:sz w:val="20"/>
          <w:szCs w:val="20"/>
        </w:rPr>
        <w:t>Outline</w:t>
      </w:r>
      <w:r>
        <w:rPr>
          <w:rFonts w:cs="Calibri"/>
          <w:color w:val="000000"/>
          <w:spacing w:val="20"/>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 xml:space="preserve"> </w:t>
      </w:r>
      <w:r>
        <w:rPr>
          <w:rFonts w:cs="Calibri"/>
          <w:color w:val="000000"/>
          <w:sz w:val="20"/>
          <w:szCs w:val="20"/>
        </w:rPr>
        <w:t>Annex</w:t>
      </w:r>
      <w:r>
        <w:rPr>
          <w:rFonts w:cs="Calibri"/>
          <w:color w:val="000000"/>
          <w:spacing w:val="17"/>
          <w:sz w:val="20"/>
          <w:szCs w:val="20"/>
        </w:rPr>
        <w:t xml:space="preserve"> </w:t>
      </w:r>
      <w:r>
        <w:rPr>
          <w:rFonts w:cs="Calibri"/>
          <w:color w:val="000000"/>
          <w:sz w:val="20"/>
          <w:szCs w:val="20"/>
        </w:rPr>
        <w:t>2</w:t>
      </w:r>
      <w:r>
        <w:rPr>
          <w:rFonts w:cs="Calibri"/>
          <w:color w:val="000000"/>
          <w:spacing w:val="6"/>
          <w:sz w:val="20"/>
          <w:szCs w:val="20"/>
        </w:rPr>
        <w:t xml:space="preserve"> </w:t>
      </w:r>
      <w:r>
        <w:rPr>
          <w:rFonts w:cs="Calibri"/>
          <w:color w:val="000000"/>
          <w:sz w:val="20"/>
          <w:szCs w:val="20"/>
        </w:rPr>
        <w:t>for</w:t>
      </w:r>
      <w:r>
        <w:rPr>
          <w:rFonts w:cs="Calibri"/>
          <w:color w:val="000000"/>
          <w:spacing w:val="9"/>
          <w:sz w:val="20"/>
          <w:szCs w:val="20"/>
        </w:rPr>
        <w:t xml:space="preserve"> </w:t>
      </w:r>
      <w:r>
        <w:rPr>
          <w:rFonts w:cs="Calibri"/>
          <w:color w:val="000000"/>
          <w:sz w:val="20"/>
          <w:szCs w:val="20"/>
        </w:rPr>
        <w:t>mo</w:t>
      </w:r>
      <w:r>
        <w:rPr>
          <w:rFonts w:cs="Calibri"/>
          <w:color w:val="000000"/>
          <w:spacing w:val="1"/>
          <w:sz w:val="20"/>
          <w:szCs w:val="20"/>
        </w:rPr>
        <w:t>r</w:t>
      </w:r>
      <w:r>
        <w:rPr>
          <w:rFonts w:cs="Calibri"/>
          <w:color w:val="000000"/>
          <w:sz w:val="20"/>
          <w:szCs w:val="20"/>
        </w:rPr>
        <w:t>e</w:t>
      </w:r>
      <w:r>
        <w:rPr>
          <w:rFonts w:cs="Calibri"/>
          <w:color w:val="000000"/>
          <w:spacing w:val="10"/>
          <w:sz w:val="20"/>
          <w:szCs w:val="20"/>
        </w:rPr>
        <w:t xml:space="preserve"> </w:t>
      </w:r>
      <w:r>
        <w:rPr>
          <w:rFonts w:cs="Calibri"/>
          <w:color w:val="000000"/>
          <w:sz w:val="20"/>
          <w:szCs w:val="20"/>
        </w:rPr>
        <w:t>de</w:t>
      </w:r>
      <w:r>
        <w:rPr>
          <w:rFonts w:cs="Calibri"/>
          <w:color w:val="000000"/>
          <w:spacing w:val="2"/>
          <w:sz w:val="20"/>
          <w:szCs w:val="20"/>
        </w:rPr>
        <w:t>t</w:t>
      </w:r>
      <w:r>
        <w:rPr>
          <w:rFonts w:cs="Calibri"/>
          <w:color w:val="000000"/>
          <w:spacing w:val="1"/>
          <w:sz w:val="20"/>
          <w:szCs w:val="20"/>
        </w:rPr>
        <w:t>a</w:t>
      </w:r>
      <w:r>
        <w:rPr>
          <w:rFonts w:cs="Calibri"/>
          <w:color w:val="000000"/>
          <w:sz w:val="20"/>
          <w:szCs w:val="20"/>
        </w:rPr>
        <w:t>ils).</w:t>
      </w:r>
      <w:r>
        <w:rPr>
          <w:rFonts w:cs="Calibri"/>
          <w:color w:val="000000"/>
          <w:spacing w:val="8"/>
          <w:sz w:val="20"/>
          <w:szCs w:val="20"/>
        </w:rPr>
        <w:t xml:space="preserve"> </w:t>
      </w:r>
      <w:r>
        <w:rPr>
          <w:rFonts w:cs="Calibri"/>
          <w:color w:val="000000"/>
          <w:w w:val="103"/>
          <w:sz w:val="20"/>
          <w:szCs w:val="20"/>
        </w:rPr>
        <w:t>(</w:t>
      </w:r>
      <w:r>
        <w:rPr>
          <w:rFonts w:cs="Calibri"/>
          <w:color w:val="000000"/>
          <w:spacing w:val="1"/>
          <w:w w:val="103"/>
          <w:sz w:val="20"/>
          <w:szCs w:val="20"/>
        </w:rPr>
        <w:t>S</w:t>
      </w:r>
      <w:r>
        <w:rPr>
          <w:rFonts w:cs="Calibri"/>
          <w:color w:val="000000"/>
          <w:w w:val="103"/>
          <w:sz w:val="20"/>
          <w:szCs w:val="20"/>
        </w:rPr>
        <w:t>‐4.</w:t>
      </w:r>
      <w:r>
        <w:rPr>
          <w:rFonts w:cs="Calibri"/>
          <w:color w:val="000000"/>
          <w:spacing w:val="1"/>
          <w:w w:val="103"/>
          <w:sz w:val="20"/>
          <w:szCs w:val="20"/>
        </w:rPr>
        <w:t>2</w:t>
      </w:r>
      <w:r>
        <w:rPr>
          <w:rFonts w:cs="Calibri"/>
          <w:color w:val="000000"/>
          <w:w w:val="103"/>
          <w:sz w:val="20"/>
          <w:szCs w:val="20"/>
        </w:rPr>
        <w:t>)</w:t>
      </w:r>
    </w:p>
    <w:p w14:paraId="27D9671D"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5A558C24" w14:textId="77777777" w:rsidR="00B04AE4" w:rsidRDefault="00B04AE4" w:rsidP="00B04AE4">
      <w:pPr>
        <w:widowControl w:val="0"/>
        <w:autoSpaceDE w:val="0"/>
        <w:autoSpaceDN w:val="0"/>
        <w:adjustRightInd w:val="0"/>
        <w:spacing w:after="0" w:line="248" w:lineRule="auto"/>
        <w:ind w:left="832" w:right="114" w:hanging="338"/>
        <w:jc w:val="both"/>
        <w:rPr>
          <w:rFonts w:cs="Calibri"/>
          <w:color w:val="000000"/>
          <w:sz w:val="20"/>
          <w:szCs w:val="20"/>
        </w:rPr>
      </w:pPr>
      <w:r>
        <w:rPr>
          <w:rFonts w:cs="Calibri"/>
          <w:color w:val="000000"/>
          <w:sz w:val="20"/>
          <w:szCs w:val="20"/>
        </w:rPr>
        <w:t xml:space="preserve">6.   </w:t>
      </w:r>
      <w:r>
        <w:rPr>
          <w:rFonts w:cs="Calibri"/>
          <w:b/>
          <w:bCs/>
          <w:color w:val="000000"/>
          <w:sz w:val="20"/>
          <w:szCs w:val="20"/>
        </w:rPr>
        <w:t xml:space="preserve">The </w:t>
      </w:r>
      <w:r>
        <w:rPr>
          <w:rFonts w:cs="Calibri"/>
          <w:b/>
          <w:bCs/>
          <w:color w:val="000000"/>
          <w:spacing w:val="1"/>
          <w:sz w:val="20"/>
          <w:szCs w:val="20"/>
        </w:rPr>
        <w:t>jo</w:t>
      </w:r>
      <w:r>
        <w:rPr>
          <w:rFonts w:cs="Calibri"/>
          <w:b/>
          <w:bCs/>
          <w:color w:val="000000"/>
          <w:sz w:val="20"/>
          <w:szCs w:val="20"/>
        </w:rPr>
        <w:t>int</w:t>
      </w:r>
      <w:r>
        <w:rPr>
          <w:rFonts w:cs="Calibri"/>
          <w:b/>
          <w:bCs/>
          <w:color w:val="000000"/>
          <w:spacing w:val="42"/>
          <w:sz w:val="20"/>
          <w:szCs w:val="20"/>
        </w:rPr>
        <w:t xml:space="preserve"> </w:t>
      </w:r>
      <w:r>
        <w:rPr>
          <w:rFonts w:cs="Calibri"/>
          <w:b/>
          <w:bCs/>
          <w:color w:val="000000"/>
          <w:sz w:val="20"/>
          <w:szCs w:val="20"/>
        </w:rPr>
        <w:t>p</w:t>
      </w:r>
      <w:r>
        <w:rPr>
          <w:rFonts w:cs="Calibri"/>
          <w:b/>
          <w:bCs/>
          <w:color w:val="000000"/>
          <w:spacing w:val="1"/>
          <w:sz w:val="20"/>
          <w:szCs w:val="20"/>
        </w:rPr>
        <w:t>r</w:t>
      </w:r>
      <w:r>
        <w:rPr>
          <w:rFonts w:cs="Calibri"/>
          <w:b/>
          <w:bCs/>
          <w:color w:val="000000"/>
          <w:sz w:val="20"/>
          <w:szCs w:val="20"/>
        </w:rPr>
        <w:t>ogram</w:t>
      </w:r>
      <w:r>
        <w:rPr>
          <w:rFonts w:cs="Calibri"/>
          <w:b/>
          <w:bCs/>
          <w:color w:val="000000"/>
          <w:spacing w:val="1"/>
          <w:sz w:val="20"/>
          <w:szCs w:val="20"/>
        </w:rPr>
        <w:t>m</w:t>
      </w:r>
      <w:r>
        <w:rPr>
          <w:rFonts w:cs="Calibri"/>
          <w:b/>
          <w:bCs/>
          <w:color w:val="000000"/>
          <w:sz w:val="20"/>
          <w:szCs w:val="20"/>
        </w:rPr>
        <w:t>e</w:t>
      </w:r>
      <w:r>
        <w:rPr>
          <w:rFonts w:cs="Calibri"/>
          <w:b/>
          <w:bCs/>
          <w:color w:val="000000"/>
          <w:spacing w:val="42"/>
          <w:sz w:val="20"/>
          <w:szCs w:val="20"/>
        </w:rPr>
        <w:t xml:space="preserve"> </w:t>
      </w:r>
      <w:r>
        <w:rPr>
          <w:rFonts w:cs="Calibri"/>
          <w:b/>
          <w:bCs/>
          <w:color w:val="000000"/>
          <w:spacing w:val="1"/>
          <w:sz w:val="20"/>
          <w:szCs w:val="20"/>
        </w:rPr>
        <w:t>be</w:t>
      </w:r>
      <w:r>
        <w:rPr>
          <w:rFonts w:cs="Calibri"/>
          <w:b/>
          <w:bCs/>
          <w:color w:val="000000"/>
          <w:sz w:val="20"/>
          <w:szCs w:val="20"/>
        </w:rPr>
        <w:t>i</w:t>
      </w:r>
      <w:r>
        <w:rPr>
          <w:rFonts w:cs="Calibri"/>
          <w:b/>
          <w:bCs/>
          <w:color w:val="000000"/>
          <w:spacing w:val="1"/>
          <w:sz w:val="20"/>
          <w:szCs w:val="20"/>
        </w:rPr>
        <w:t>n</w:t>
      </w:r>
      <w:r>
        <w:rPr>
          <w:rFonts w:cs="Calibri"/>
          <w:b/>
          <w:bCs/>
          <w:color w:val="000000"/>
          <w:sz w:val="20"/>
          <w:szCs w:val="20"/>
        </w:rPr>
        <w:t xml:space="preserve">g </w:t>
      </w:r>
      <w:r>
        <w:rPr>
          <w:rFonts w:cs="Calibri"/>
          <w:b/>
          <w:bCs/>
          <w:color w:val="000000"/>
          <w:spacing w:val="1"/>
          <w:sz w:val="20"/>
          <w:szCs w:val="20"/>
        </w:rPr>
        <w:t>ev</w:t>
      </w:r>
      <w:r>
        <w:rPr>
          <w:rFonts w:cs="Calibri"/>
          <w:b/>
          <w:bCs/>
          <w:color w:val="000000"/>
          <w:spacing w:val="-1"/>
          <w:sz w:val="20"/>
          <w:szCs w:val="20"/>
        </w:rPr>
        <w:t>a</w:t>
      </w:r>
      <w:r>
        <w:rPr>
          <w:rFonts w:cs="Calibri"/>
          <w:b/>
          <w:bCs/>
          <w:color w:val="000000"/>
          <w:spacing w:val="1"/>
          <w:sz w:val="20"/>
          <w:szCs w:val="20"/>
        </w:rPr>
        <w:t>lu</w:t>
      </w:r>
      <w:r>
        <w:rPr>
          <w:rFonts w:cs="Calibri"/>
          <w:b/>
          <w:bCs/>
          <w:color w:val="000000"/>
          <w:spacing w:val="-1"/>
          <w:sz w:val="20"/>
          <w:szCs w:val="20"/>
        </w:rPr>
        <w:t>a</w:t>
      </w:r>
      <w:r>
        <w:rPr>
          <w:rFonts w:cs="Calibri"/>
          <w:b/>
          <w:bCs/>
          <w:color w:val="000000"/>
          <w:spacing w:val="1"/>
          <w:sz w:val="20"/>
          <w:szCs w:val="20"/>
        </w:rPr>
        <w:t>t</w:t>
      </w:r>
      <w:r>
        <w:rPr>
          <w:rFonts w:cs="Calibri"/>
          <w:b/>
          <w:bCs/>
          <w:color w:val="000000"/>
          <w:spacing w:val="-1"/>
          <w:sz w:val="20"/>
          <w:szCs w:val="20"/>
        </w:rPr>
        <w:t>e</w:t>
      </w:r>
      <w:r>
        <w:rPr>
          <w:rFonts w:cs="Calibri"/>
          <w:b/>
          <w:bCs/>
          <w:color w:val="000000"/>
          <w:sz w:val="20"/>
          <w:szCs w:val="20"/>
        </w:rPr>
        <w:t>d</w:t>
      </w:r>
      <w:r>
        <w:rPr>
          <w:rFonts w:cs="Calibri"/>
          <w:b/>
          <w:bCs/>
          <w:color w:val="000000"/>
          <w:spacing w:val="45"/>
          <w:sz w:val="20"/>
          <w:szCs w:val="20"/>
        </w:rPr>
        <w:t xml:space="preserve"> </w:t>
      </w:r>
      <w:r>
        <w:rPr>
          <w:rFonts w:cs="Calibri"/>
          <w:b/>
          <w:bCs/>
          <w:color w:val="000000"/>
          <w:sz w:val="20"/>
          <w:szCs w:val="20"/>
        </w:rPr>
        <w:t>should be</w:t>
      </w:r>
      <w:r>
        <w:rPr>
          <w:rFonts w:cs="Calibri"/>
          <w:b/>
          <w:bCs/>
          <w:color w:val="000000"/>
          <w:spacing w:val="1"/>
          <w:sz w:val="20"/>
          <w:szCs w:val="20"/>
        </w:rPr>
        <w:t xml:space="preserve"> c</w:t>
      </w:r>
      <w:r>
        <w:rPr>
          <w:rFonts w:cs="Calibri"/>
          <w:b/>
          <w:bCs/>
          <w:color w:val="000000"/>
          <w:sz w:val="20"/>
          <w:szCs w:val="20"/>
        </w:rPr>
        <w:t>l</w:t>
      </w:r>
      <w:r>
        <w:rPr>
          <w:rFonts w:cs="Calibri"/>
          <w:b/>
          <w:bCs/>
          <w:color w:val="000000"/>
          <w:spacing w:val="1"/>
          <w:sz w:val="20"/>
          <w:szCs w:val="20"/>
        </w:rPr>
        <w:t>e</w:t>
      </w:r>
      <w:r>
        <w:rPr>
          <w:rFonts w:cs="Calibri"/>
          <w:b/>
          <w:bCs/>
          <w:color w:val="000000"/>
          <w:spacing w:val="-1"/>
          <w:sz w:val="20"/>
          <w:szCs w:val="20"/>
        </w:rPr>
        <w:t>a</w:t>
      </w:r>
      <w:r>
        <w:rPr>
          <w:rFonts w:cs="Calibri"/>
          <w:b/>
          <w:bCs/>
          <w:color w:val="000000"/>
          <w:spacing w:val="1"/>
          <w:sz w:val="20"/>
          <w:szCs w:val="20"/>
        </w:rPr>
        <w:t>r</w:t>
      </w:r>
      <w:r>
        <w:rPr>
          <w:rFonts w:cs="Calibri"/>
          <w:b/>
          <w:bCs/>
          <w:color w:val="000000"/>
          <w:sz w:val="20"/>
          <w:szCs w:val="20"/>
        </w:rPr>
        <w:t>ly</w:t>
      </w:r>
      <w:r>
        <w:rPr>
          <w:rFonts w:cs="Calibri"/>
          <w:b/>
          <w:bCs/>
          <w:color w:val="000000"/>
          <w:spacing w:val="41"/>
          <w:sz w:val="20"/>
          <w:szCs w:val="20"/>
        </w:rPr>
        <w:t xml:space="preserve"> </w:t>
      </w:r>
      <w:r>
        <w:rPr>
          <w:rFonts w:cs="Calibri"/>
          <w:b/>
          <w:bCs/>
          <w:color w:val="000000"/>
          <w:spacing w:val="2"/>
          <w:sz w:val="20"/>
          <w:szCs w:val="20"/>
        </w:rPr>
        <w:t>d</w:t>
      </w:r>
      <w:r>
        <w:rPr>
          <w:rFonts w:cs="Calibri"/>
          <w:b/>
          <w:bCs/>
          <w:color w:val="000000"/>
          <w:spacing w:val="-1"/>
          <w:sz w:val="20"/>
          <w:szCs w:val="20"/>
        </w:rPr>
        <w:t>e</w:t>
      </w:r>
      <w:r>
        <w:rPr>
          <w:rFonts w:cs="Calibri"/>
          <w:b/>
          <w:bCs/>
          <w:color w:val="000000"/>
          <w:spacing w:val="1"/>
          <w:sz w:val="20"/>
          <w:szCs w:val="20"/>
        </w:rPr>
        <w:t>sc</w:t>
      </w:r>
      <w:r>
        <w:rPr>
          <w:rFonts w:cs="Calibri"/>
          <w:b/>
          <w:bCs/>
          <w:color w:val="000000"/>
          <w:sz w:val="20"/>
          <w:szCs w:val="20"/>
        </w:rPr>
        <w:t>r</w:t>
      </w:r>
      <w:r>
        <w:rPr>
          <w:rFonts w:cs="Calibri"/>
          <w:b/>
          <w:bCs/>
          <w:color w:val="000000"/>
          <w:spacing w:val="1"/>
          <w:sz w:val="20"/>
          <w:szCs w:val="20"/>
        </w:rPr>
        <w:t>i</w:t>
      </w:r>
      <w:r>
        <w:rPr>
          <w:rFonts w:cs="Calibri"/>
          <w:b/>
          <w:bCs/>
          <w:color w:val="000000"/>
          <w:sz w:val="20"/>
          <w:szCs w:val="20"/>
        </w:rPr>
        <w:t>b</w:t>
      </w:r>
      <w:r>
        <w:rPr>
          <w:rFonts w:cs="Calibri"/>
          <w:b/>
          <w:bCs/>
          <w:color w:val="000000"/>
          <w:spacing w:val="-1"/>
          <w:sz w:val="20"/>
          <w:szCs w:val="20"/>
        </w:rPr>
        <w:t>e</w:t>
      </w:r>
      <w:r>
        <w:rPr>
          <w:rFonts w:cs="Calibri"/>
          <w:b/>
          <w:bCs/>
          <w:color w:val="000000"/>
          <w:sz w:val="20"/>
          <w:szCs w:val="20"/>
        </w:rPr>
        <w:t>d</w:t>
      </w:r>
      <w:r>
        <w:rPr>
          <w:rFonts w:cs="Calibri"/>
          <w:b/>
          <w:bCs/>
          <w:color w:val="000000"/>
          <w:spacing w:val="44"/>
          <w:sz w:val="20"/>
          <w:szCs w:val="20"/>
        </w:rPr>
        <w:t xml:space="preserve"> </w:t>
      </w:r>
      <w:r>
        <w:rPr>
          <w:rFonts w:cs="Calibri"/>
          <w:color w:val="000000"/>
          <w:sz w:val="20"/>
          <w:szCs w:val="20"/>
        </w:rPr>
        <w:t>(as s</w:t>
      </w:r>
      <w:r>
        <w:rPr>
          <w:rFonts w:cs="Calibri"/>
          <w:color w:val="000000"/>
          <w:spacing w:val="1"/>
          <w:sz w:val="20"/>
          <w:szCs w:val="20"/>
        </w:rPr>
        <w:t>h</w:t>
      </w:r>
      <w:r>
        <w:rPr>
          <w:rFonts w:cs="Calibri"/>
          <w:color w:val="000000"/>
          <w:sz w:val="20"/>
          <w:szCs w:val="20"/>
        </w:rPr>
        <w:t>ort</w:t>
      </w:r>
      <w:r>
        <w:rPr>
          <w:rFonts w:cs="Calibri"/>
          <w:color w:val="000000"/>
          <w:spacing w:val="44"/>
          <w:sz w:val="20"/>
          <w:szCs w:val="20"/>
        </w:rPr>
        <w:t xml:space="preserve"> </w:t>
      </w:r>
      <w:r>
        <w:rPr>
          <w:rFonts w:cs="Calibri"/>
          <w:color w:val="000000"/>
          <w:sz w:val="20"/>
          <w:szCs w:val="20"/>
        </w:rPr>
        <w:t>as</w:t>
      </w:r>
      <w:r>
        <w:rPr>
          <w:rFonts w:cs="Calibri"/>
          <w:color w:val="000000"/>
          <w:spacing w:val="44"/>
          <w:sz w:val="20"/>
          <w:szCs w:val="20"/>
        </w:rPr>
        <w:t xml:space="preserve"> </w:t>
      </w:r>
      <w:r>
        <w:rPr>
          <w:rFonts w:cs="Calibri"/>
          <w:color w:val="000000"/>
          <w:w w:val="103"/>
          <w:sz w:val="20"/>
          <w:szCs w:val="20"/>
        </w:rPr>
        <w:t>pos</w:t>
      </w:r>
      <w:r>
        <w:rPr>
          <w:rFonts w:cs="Calibri"/>
          <w:color w:val="000000"/>
          <w:spacing w:val="1"/>
          <w:w w:val="103"/>
          <w:sz w:val="20"/>
          <w:szCs w:val="20"/>
        </w:rPr>
        <w:t>s</w:t>
      </w:r>
      <w:r>
        <w:rPr>
          <w:rFonts w:cs="Calibri"/>
          <w:color w:val="000000"/>
          <w:w w:val="103"/>
          <w:sz w:val="20"/>
          <w:szCs w:val="20"/>
        </w:rPr>
        <w:t>i</w:t>
      </w:r>
      <w:r>
        <w:rPr>
          <w:rFonts w:cs="Calibri"/>
          <w:color w:val="000000"/>
          <w:spacing w:val="1"/>
          <w:w w:val="103"/>
          <w:sz w:val="20"/>
          <w:szCs w:val="20"/>
        </w:rPr>
        <w:t>b</w:t>
      </w:r>
      <w:r>
        <w:rPr>
          <w:rFonts w:cs="Calibri"/>
          <w:color w:val="000000"/>
          <w:w w:val="103"/>
          <w:sz w:val="20"/>
          <w:szCs w:val="20"/>
        </w:rPr>
        <w:t xml:space="preserve">le </w:t>
      </w:r>
      <w:r>
        <w:rPr>
          <w:rFonts w:cs="Calibri"/>
          <w:color w:val="000000"/>
          <w:sz w:val="20"/>
          <w:szCs w:val="20"/>
        </w:rPr>
        <w:t>while</w:t>
      </w:r>
      <w:r>
        <w:rPr>
          <w:rFonts w:cs="Calibri"/>
          <w:color w:val="000000"/>
          <w:spacing w:val="37"/>
          <w:sz w:val="20"/>
          <w:szCs w:val="20"/>
        </w:rPr>
        <w:t xml:space="preserve"> </w:t>
      </w:r>
      <w:r>
        <w:rPr>
          <w:rFonts w:cs="Calibri"/>
          <w:color w:val="000000"/>
          <w:sz w:val="20"/>
          <w:szCs w:val="20"/>
        </w:rPr>
        <w:t xml:space="preserve">ensuring that </w:t>
      </w:r>
      <w:r>
        <w:rPr>
          <w:rFonts w:cs="Calibri"/>
          <w:color w:val="000000"/>
          <w:spacing w:val="1"/>
          <w:sz w:val="20"/>
          <w:szCs w:val="20"/>
        </w:rPr>
        <w:t>a</w:t>
      </w:r>
      <w:r>
        <w:rPr>
          <w:rFonts w:cs="Calibri"/>
          <w:color w:val="000000"/>
          <w:spacing w:val="-1"/>
          <w:sz w:val="20"/>
          <w:szCs w:val="20"/>
        </w:rPr>
        <w:t>l</w:t>
      </w:r>
      <w:r>
        <w:rPr>
          <w:rFonts w:cs="Calibri"/>
          <w:color w:val="000000"/>
          <w:sz w:val="20"/>
          <w:szCs w:val="20"/>
        </w:rPr>
        <w:t>l</w:t>
      </w:r>
      <w:r>
        <w:rPr>
          <w:rFonts w:cs="Calibri"/>
          <w:color w:val="000000"/>
          <w:spacing w:val="40"/>
          <w:sz w:val="20"/>
          <w:szCs w:val="20"/>
        </w:rPr>
        <w:t xml:space="preserve"> </w:t>
      </w:r>
      <w:r>
        <w:rPr>
          <w:rFonts w:cs="Calibri"/>
          <w:color w:val="000000"/>
          <w:spacing w:val="1"/>
          <w:sz w:val="20"/>
          <w:szCs w:val="20"/>
        </w:rPr>
        <w:t>pert</w:t>
      </w:r>
      <w:r>
        <w:rPr>
          <w:rFonts w:cs="Calibri"/>
          <w:color w:val="000000"/>
          <w:spacing w:val="-1"/>
          <w:sz w:val="20"/>
          <w:szCs w:val="20"/>
        </w:rPr>
        <w:t>i</w:t>
      </w:r>
      <w:r>
        <w:rPr>
          <w:rFonts w:cs="Calibri"/>
          <w:color w:val="000000"/>
          <w:sz w:val="20"/>
          <w:szCs w:val="20"/>
        </w:rPr>
        <w:t>n</w:t>
      </w:r>
      <w:r>
        <w:rPr>
          <w:rFonts w:cs="Calibri"/>
          <w:color w:val="000000"/>
          <w:spacing w:val="1"/>
          <w:sz w:val="20"/>
          <w:szCs w:val="20"/>
        </w:rPr>
        <w:t>e</w:t>
      </w:r>
      <w:r>
        <w:rPr>
          <w:rFonts w:cs="Calibri"/>
          <w:color w:val="000000"/>
          <w:sz w:val="20"/>
          <w:szCs w:val="20"/>
        </w:rPr>
        <w:t>nt</w:t>
      </w:r>
      <w:r>
        <w:rPr>
          <w:rFonts w:cs="Calibri"/>
          <w:color w:val="000000"/>
          <w:spacing w:val="4"/>
          <w:sz w:val="20"/>
          <w:szCs w:val="20"/>
        </w:rPr>
        <w:t xml:space="preserve"> </w:t>
      </w:r>
      <w:r>
        <w:rPr>
          <w:rFonts w:cs="Calibri"/>
          <w:color w:val="000000"/>
          <w:spacing w:val="-2"/>
          <w:sz w:val="20"/>
          <w:szCs w:val="20"/>
        </w:rPr>
        <w:t>i</w:t>
      </w:r>
      <w:r>
        <w:rPr>
          <w:rFonts w:cs="Calibri"/>
          <w:color w:val="000000"/>
          <w:spacing w:val="2"/>
          <w:sz w:val="20"/>
          <w:szCs w:val="20"/>
        </w:rPr>
        <w:t>n</w:t>
      </w:r>
      <w:r>
        <w:rPr>
          <w:rFonts w:cs="Calibri"/>
          <w:color w:val="000000"/>
          <w:spacing w:val="-2"/>
          <w:sz w:val="20"/>
          <w:szCs w:val="20"/>
        </w:rPr>
        <w:t>f</w:t>
      </w:r>
      <w:r>
        <w:rPr>
          <w:rFonts w:cs="Calibri"/>
          <w:color w:val="000000"/>
          <w:spacing w:val="3"/>
          <w:sz w:val="20"/>
          <w:szCs w:val="20"/>
        </w:rPr>
        <w:t>o</w:t>
      </w:r>
      <w:r>
        <w:rPr>
          <w:rFonts w:cs="Calibri"/>
          <w:color w:val="000000"/>
          <w:sz w:val="20"/>
          <w:szCs w:val="20"/>
        </w:rPr>
        <w:t>rma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39"/>
          <w:sz w:val="20"/>
          <w:szCs w:val="20"/>
        </w:rPr>
        <w:t xml:space="preserve"> </w:t>
      </w:r>
      <w:r>
        <w:rPr>
          <w:rFonts w:cs="Calibri"/>
          <w:color w:val="000000"/>
          <w:spacing w:val="1"/>
          <w:sz w:val="20"/>
          <w:szCs w:val="20"/>
        </w:rPr>
        <w:t>i</w:t>
      </w:r>
      <w:r>
        <w:rPr>
          <w:rFonts w:cs="Calibri"/>
          <w:color w:val="000000"/>
          <w:sz w:val="20"/>
          <w:szCs w:val="20"/>
        </w:rPr>
        <w:t>s</w:t>
      </w:r>
      <w:r>
        <w:rPr>
          <w:rFonts w:cs="Calibri"/>
          <w:color w:val="000000"/>
          <w:spacing w:val="38"/>
          <w:sz w:val="20"/>
          <w:szCs w:val="20"/>
        </w:rPr>
        <w:t xml:space="preserve"> </w:t>
      </w:r>
      <w:r>
        <w:rPr>
          <w:rFonts w:cs="Calibri"/>
          <w:color w:val="000000"/>
          <w:spacing w:val="1"/>
          <w:sz w:val="20"/>
          <w:szCs w:val="20"/>
        </w:rPr>
        <w:t>prov</w:t>
      </w:r>
      <w:r>
        <w:rPr>
          <w:rFonts w:cs="Calibri"/>
          <w:color w:val="000000"/>
          <w:spacing w:val="-1"/>
          <w:sz w:val="20"/>
          <w:szCs w:val="20"/>
        </w:rPr>
        <w:t>i</w:t>
      </w:r>
      <w:r>
        <w:rPr>
          <w:rFonts w:cs="Calibri"/>
          <w:color w:val="000000"/>
          <w:sz w:val="20"/>
          <w:szCs w:val="20"/>
        </w:rPr>
        <w:t>d</w:t>
      </w:r>
      <w:r>
        <w:rPr>
          <w:rFonts w:cs="Calibri"/>
          <w:color w:val="000000"/>
          <w:spacing w:val="1"/>
          <w:sz w:val="20"/>
          <w:szCs w:val="20"/>
        </w:rPr>
        <w:t>ed)</w:t>
      </w:r>
      <w:r>
        <w:rPr>
          <w:rFonts w:cs="Calibri"/>
          <w:color w:val="000000"/>
          <w:sz w:val="20"/>
          <w:szCs w:val="20"/>
        </w:rPr>
        <w:t xml:space="preserve">. </w:t>
      </w:r>
      <w:r>
        <w:rPr>
          <w:rFonts w:cs="Calibri"/>
          <w:color w:val="000000"/>
          <w:spacing w:val="2"/>
          <w:sz w:val="20"/>
          <w:szCs w:val="20"/>
        </w:rPr>
        <w:t xml:space="preserve"> </w:t>
      </w:r>
      <w:r>
        <w:rPr>
          <w:rFonts w:cs="Calibri"/>
          <w:color w:val="000000"/>
          <w:spacing w:val="1"/>
          <w:sz w:val="20"/>
          <w:szCs w:val="20"/>
        </w:rPr>
        <w:t>I</w:t>
      </w:r>
      <w:r>
        <w:rPr>
          <w:rFonts w:cs="Calibri"/>
          <w:color w:val="000000"/>
          <w:sz w:val="20"/>
          <w:szCs w:val="20"/>
        </w:rPr>
        <w:t>t</w:t>
      </w:r>
      <w:r>
        <w:rPr>
          <w:rFonts w:cs="Calibri"/>
          <w:color w:val="000000"/>
          <w:spacing w:val="40"/>
          <w:sz w:val="20"/>
          <w:szCs w:val="20"/>
        </w:rPr>
        <w:t xml:space="preserve"> </w:t>
      </w:r>
      <w:r>
        <w:rPr>
          <w:rFonts w:cs="Calibri"/>
          <w:color w:val="000000"/>
          <w:sz w:val="20"/>
          <w:szCs w:val="20"/>
        </w:rPr>
        <w:t>s</w:t>
      </w:r>
      <w:r>
        <w:rPr>
          <w:rFonts w:cs="Calibri"/>
          <w:color w:val="000000"/>
          <w:spacing w:val="1"/>
          <w:sz w:val="20"/>
          <w:szCs w:val="20"/>
        </w:rPr>
        <w:t>h</w:t>
      </w:r>
      <w:r>
        <w:rPr>
          <w:rFonts w:cs="Calibri"/>
          <w:color w:val="000000"/>
          <w:sz w:val="20"/>
          <w:szCs w:val="20"/>
        </w:rPr>
        <w:t>ould</w:t>
      </w:r>
      <w:r>
        <w:rPr>
          <w:rFonts w:cs="Calibri"/>
          <w:color w:val="000000"/>
          <w:spacing w:val="40"/>
          <w:sz w:val="20"/>
          <w:szCs w:val="20"/>
        </w:rPr>
        <w:t xml:space="preserve"> </w:t>
      </w:r>
      <w:r>
        <w:rPr>
          <w:rFonts w:cs="Calibri"/>
          <w:color w:val="000000"/>
          <w:sz w:val="20"/>
          <w:szCs w:val="20"/>
        </w:rPr>
        <w:t>i</w:t>
      </w:r>
      <w:r>
        <w:rPr>
          <w:rFonts w:cs="Calibri"/>
          <w:color w:val="000000"/>
          <w:spacing w:val="1"/>
          <w:sz w:val="20"/>
          <w:szCs w:val="20"/>
        </w:rPr>
        <w:t>n</w:t>
      </w:r>
      <w:r>
        <w:rPr>
          <w:rFonts w:cs="Calibri"/>
          <w:color w:val="000000"/>
          <w:sz w:val="20"/>
          <w:szCs w:val="20"/>
        </w:rPr>
        <w:t>c</w:t>
      </w:r>
      <w:r>
        <w:rPr>
          <w:rFonts w:cs="Calibri"/>
          <w:color w:val="000000"/>
          <w:spacing w:val="1"/>
          <w:sz w:val="20"/>
          <w:szCs w:val="20"/>
        </w:rPr>
        <w:t>l</w:t>
      </w:r>
      <w:r>
        <w:rPr>
          <w:rFonts w:cs="Calibri"/>
          <w:color w:val="000000"/>
          <w:sz w:val="20"/>
          <w:szCs w:val="20"/>
        </w:rPr>
        <w:t>u</w:t>
      </w:r>
      <w:r>
        <w:rPr>
          <w:rFonts w:cs="Calibri"/>
          <w:color w:val="000000"/>
          <w:spacing w:val="1"/>
          <w:sz w:val="20"/>
          <w:szCs w:val="20"/>
        </w:rPr>
        <w:t>d</w:t>
      </w:r>
      <w:r>
        <w:rPr>
          <w:rFonts w:cs="Calibri"/>
          <w:color w:val="000000"/>
          <w:sz w:val="20"/>
          <w:szCs w:val="20"/>
        </w:rPr>
        <w:t>e</w:t>
      </w:r>
      <w:r>
        <w:rPr>
          <w:rFonts w:cs="Calibri"/>
          <w:color w:val="000000"/>
          <w:spacing w:val="40"/>
          <w:sz w:val="20"/>
          <w:szCs w:val="20"/>
        </w:rPr>
        <w:t xml:space="preserve"> </w:t>
      </w:r>
      <w:r>
        <w:rPr>
          <w:rFonts w:cs="Calibri"/>
          <w:color w:val="000000"/>
          <w:sz w:val="20"/>
          <w:szCs w:val="20"/>
        </w:rPr>
        <w:t xml:space="preserve">the </w:t>
      </w:r>
      <w:r>
        <w:rPr>
          <w:rFonts w:cs="Calibri"/>
          <w:color w:val="000000"/>
          <w:spacing w:val="1"/>
          <w:w w:val="103"/>
          <w:sz w:val="20"/>
          <w:szCs w:val="20"/>
        </w:rPr>
        <w:t>p</w:t>
      </w:r>
      <w:r>
        <w:rPr>
          <w:rFonts w:cs="Calibri"/>
          <w:color w:val="000000"/>
          <w:w w:val="103"/>
          <w:sz w:val="20"/>
          <w:szCs w:val="20"/>
        </w:rPr>
        <w:t>u</w:t>
      </w:r>
      <w:r>
        <w:rPr>
          <w:rFonts w:cs="Calibri"/>
          <w:color w:val="000000"/>
          <w:spacing w:val="1"/>
          <w:w w:val="103"/>
          <w:sz w:val="20"/>
          <w:szCs w:val="20"/>
        </w:rPr>
        <w:t>rpos</w:t>
      </w:r>
      <w:r>
        <w:rPr>
          <w:rFonts w:cs="Calibri"/>
          <w:color w:val="000000"/>
          <w:spacing w:val="-1"/>
          <w:w w:val="103"/>
          <w:sz w:val="20"/>
          <w:szCs w:val="20"/>
        </w:rPr>
        <w:t>e</w:t>
      </w:r>
      <w:r>
        <w:rPr>
          <w:rFonts w:cs="Calibri"/>
          <w:color w:val="000000"/>
          <w:w w:val="103"/>
          <w:sz w:val="20"/>
          <w:szCs w:val="20"/>
        </w:rPr>
        <w:t xml:space="preserve">, </w:t>
      </w:r>
      <w:r>
        <w:rPr>
          <w:rFonts w:cs="Calibri"/>
          <w:color w:val="000000"/>
          <w:sz w:val="20"/>
          <w:szCs w:val="20"/>
        </w:rPr>
        <w:t>lo</w:t>
      </w:r>
      <w:r>
        <w:rPr>
          <w:rFonts w:cs="Calibri"/>
          <w:color w:val="000000"/>
          <w:spacing w:val="1"/>
          <w:sz w:val="20"/>
          <w:szCs w:val="20"/>
        </w:rPr>
        <w:t>g</w:t>
      </w:r>
      <w:r>
        <w:rPr>
          <w:rFonts w:cs="Calibri"/>
          <w:color w:val="000000"/>
          <w:spacing w:val="-2"/>
          <w:sz w:val="20"/>
          <w:szCs w:val="20"/>
        </w:rPr>
        <w:t>i</w:t>
      </w:r>
      <w:r>
        <w:rPr>
          <w:rFonts w:cs="Calibri"/>
          <w:color w:val="000000"/>
          <w:sz w:val="20"/>
          <w:szCs w:val="20"/>
        </w:rPr>
        <w:t>c</w:t>
      </w:r>
      <w:r>
        <w:rPr>
          <w:rFonts w:cs="Calibri"/>
          <w:color w:val="000000"/>
          <w:spacing w:val="28"/>
          <w:sz w:val="20"/>
          <w:szCs w:val="20"/>
        </w:rPr>
        <w:t xml:space="preserve"> </w:t>
      </w:r>
      <w:r>
        <w:rPr>
          <w:rFonts w:cs="Calibri"/>
          <w:color w:val="000000"/>
          <w:sz w:val="20"/>
          <w:szCs w:val="20"/>
        </w:rPr>
        <w:t>m</w:t>
      </w:r>
      <w:r>
        <w:rPr>
          <w:rFonts w:cs="Calibri"/>
          <w:color w:val="000000"/>
          <w:spacing w:val="2"/>
          <w:sz w:val="20"/>
          <w:szCs w:val="20"/>
        </w:rPr>
        <w:t>o</w:t>
      </w:r>
      <w:r>
        <w:rPr>
          <w:rFonts w:cs="Calibri"/>
          <w:color w:val="000000"/>
          <w:sz w:val="20"/>
          <w:szCs w:val="20"/>
        </w:rPr>
        <w:t>d</w:t>
      </w:r>
      <w:r>
        <w:rPr>
          <w:rFonts w:cs="Calibri"/>
          <w:color w:val="000000"/>
          <w:spacing w:val="2"/>
          <w:sz w:val="20"/>
          <w:szCs w:val="20"/>
        </w:rPr>
        <w:t>e</w:t>
      </w:r>
      <w:r>
        <w:rPr>
          <w:rFonts w:cs="Calibri"/>
          <w:color w:val="000000"/>
          <w:spacing w:val="-2"/>
          <w:sz w:val="20"/>
          <w:szCs w:val="20"/>
        </w:rPr>
        <w:t>l</w:t>
      </w:r>
      <w:r>
        <w:rPr>
          <w:rFonts w:cs="Calibri"/>
          <w:color w:val="000000"/>
          <w:sz w:val="20"/>
          <w:szCs w:val="20"/>
        </w:rPr>
        <w:t>,</w:t>
      </w:r>
      <w:r>
        <w:rPr>
          <w:rFonts w:cs="Calibri"/>
          <w:color w:val="000000"/>
          <w:spacing w:val="36"/>
          <w:sz w:val="20"/>
          <w:szCs w:val="20"/>
        </w:rPr>
        <w:t xml:space="preserve"> </w:t>
      </w:r>
      <w:r>
        <w:rPr>
          <w:rFonts w:cs="Calibri"/>
          <w:color w:val="000000"/>
          <w:spacing w:val="-1"/>
          <w:sz w:val="20"/>
          <w:szCs w:val="20"/>
        </w:rPr>
        <w:t>e</w:t>
      </w:r>
      <w:r>
        <w:rPr>
          <w:rFonts w:cs="Calibri"/>
          <w:color w:val="000000"/>
          <w:spacing w:val="1"/>
          <w:sz w:val="20"/>
          <w:szCs w:val="20"/>
        </w:rPr>
        <w:t>xp</w:t>
      </w:r>
      <w:r>
        <w:rPr>
          <w:rFonts w:cs="Calibri"/>
          <w:color w:val="000000"/>
          <w:spacing w:val="-1"/>
          <w:sz w:val="20"/>
          <w:szCs w:val="20"/>
        </w:rPr>
        <w:t>e</w:t>
      </w:r>
      <w:r>
        <w:rPr>
          <w:rFonts w:cs="Calibri"/>
          <w:color w:val="000000"/>
          <w:spacing w:val="2"/>
          <w:sz w:val="20"/>
          <w:szCs w:val="20"/>
        </w:rPr>
        <w:t>c</w:t>
      </w:r>
      <w:r>
        <w:rPr>
          <w:rFonts w:cs="Calibri"/>
          <w:color w:val="000000"/>
          <w:spacing w:val="1"/>
          <w:sz w:val="20"/>
          <w:szCs w:val="20"/>
        </w:rPr>
        <w:t>te</w:t>
      </w:r>
      <w:r>
        <w:rPr>
          <w:rFonts w:cs="Calibri"/>
          <w:color w:val="000000"/>
          <w:sz w:val="20"/>
          <w:szCs w:val="20"/>
        </w:rPr>
        <w:t>d</w:t>
      </w:r>
      <w:r>
        <w:rPr>
          <w:rFonts w:cs="Calibri"/>
          <w:color w:val="000000"/>
          <w:spacing w:val="29"/>
          <w:sz w:val="20"/>
          <w:szCs w:val="20"/>
        </w:rPr>
        <w:t xml:space="preserve"> </w:t>
      </w:r>
      <w:r>
        <w:rPr>
          <w:rFonts w:cs="Calibri"/>
          <w:color w:val="000000"/>
          <w:sz w:val="20"/>
          <w:szCs w:val="20"/>
        </w:rPr>
        <w:t>results</w:t>
      </w:r>
      <w:r>
        <w:rPr>
          <w:rFonts w:cs="Calibri"/>
          <w:color w:val="000000"/>
          <w:spacing w:val="44"/>
          <w:sz w:val="20"/>
          <w:szCs w:val="20"/>
        </w:rPr>
        <w:t xml:space="preserve"> </w:t>
      </w:r>
      <w:r>
        <w:rPr>
          <w:rFonts w:cs="Calibri"/>
          <w:color w:val="000000"/>
          <w:sz w:val="20"/>
          <w:szCs w:val="20"/>
        </w:rPr>
        <w:t>chain</w:t>
      </w:r>
      <w:r>
        <w:rPr>
          <w:rFonts w:cs="Calibri"/>
          <w:color w:val="000000"/>
          <w:spacing w:val="40"/>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32"/>
          <w:sz w:val="20"/>
          <w:szCs w:val="20"/>
        </w:rPr>
        <w:t xml:space="preserve"> </w:t>
      </w:r>
      <w:r>
        <w:rPr>
          <w:rFonts w:cs="Calibri"/>
          <w:color w:val="000000"/>
          <w:sz w:val="20"/>
          <w:szCs w:val="20"/>
        </w:rPr>
        <w:t>intend</w:t>
      </w:r>
      <w:r>
        <w:rPr>
          <w:rFonts w:cs="Calibri"/>
          <w:color w:val="000000"/>
          <w:spacing w:val="2"/>
          <w:sz w:val="20"/>
          <w:szCs w:val="20"/>
        </w:rPr>
        <w:t>e</w:t>
      </w:r>
      <w:r>
        <w:rPr>
          <w:rFonts w:cs="Calibri"/>
          <w:color w:val="000000"/>
          <w:sz w:val="20"/>
          <w:szCs w:val="20"/>
        </w:rPr>
        <w:t>d</w:t>
      </w:r>
      <w:r>
        <w:rPr>
          <w:rFonts w:cs="Calibri"/>
          <w:color w:val="000000"/>
          <w:spacing w:val="44"/>
          <w:sz w:val="20"/>
          <w:szCs w:val="20"/>
        </w:rPr>
        <w:t xml:space="preserve"> </w:t>
      </w:r>
      <w:r>
        <w:rPr>
          <w:rFonts w:cs="Calibri"/>
          <w:color w:val="000000"/>
          <w:spacing w:val="1"/>
          <w:sz w:val="20"/>
          <w:szCs w:val="20"/>
        </w:rPr>
        <w:t>im</w:t>
      </w:r>
      <w:r>
        <w:rPr>
          <w:rFonts w:cs="Calibri"/>
          <w:color w:val="000000"/>
          <w:spacing w:val="2"/>
          <w:sz w:val="20"/>
          <w:szCs w:val="20"/>
        </w:rPr>
        <w:t>p</w:t>
      </w:r>
      <w:r>
        <w:rPr>
          <w:rFonts w:cs="Calibri"/>
          <w:color w:val="000000"/>
          <w:spacing w:val="-2"/>
          <w:sz w:val="20"/>
          <w:szCs w:val="20"/>
        </w:rPr>
        <w:t>a</w:t>
      </w:r>
      <w:r>
        <w:rPr>
          <w:rFonts w:cs="Calibri"/>
          <w:color w:val="000000"/>
          <w:spacing w:val="1"/>
          <w:sz w:val="20"/>
          <w:szCs w:val="20"/>
        </w:rPr>
        <w:t>ct</w:t>
      </w:r>
      <w:r>
        <w:rPr>
          <w:rFonts w:cs="Calibri"/>
          <w:color w:val="000000"/>
          <w:sz w:val="20"/>
          <w:szCs w:val="20"/>
        </w:rPr>
        <w:t>,</w:t>
      </w:r>
      <w:r>
        <w:rPr>
          <w:rFonts w:cs="Calibri"/>
          <w:color w:val="000000"/>
          <w:spacing w:val="34"/>
          <w:sz w:val="20"/>
          <w:szCs w:val="20"/>
        </w:rPr>
        <w:t xml:space="preserve"> </w:t>
      </w:r>
      <w:r>
        <w:rPr>
          <w:rFonts w:cs="Calibri"/>
          <w:color w:val="000000"/>
          <w:spacing w:val="-2"/>
          <w:sz w:val="20"/>
          <w:szCs w:val="20"/>
        </w:rPr>
        <w:t>i</w:t>
      </w:r>
      <w:r>
        <w:rPr>
          <w:rFonts w:cs="Calibri"/>
          <w:color w:val="000000"/>
          <w:spacing w:val="2"/>
          <w:sz w:val="20"/>
          <w:szCs w:val="20"/>
        </w:rPr>
        <w:t>t</w:t>
      </w:r>
      <w:r>
        <w:rPr>
          <w:rFonts w:cs="Calibri"/>
          <w:color w:val="000000"/>
          <w:sz w:val="20"/>
          <w:szCs w:val="20"/>
        </w:rPr>
        <w:t>s</w:t>
      </w:r>
      <w:r>
        <w:rPr>
          <w:rFonts w:cs="Calibri"/>
          <w:color w:val="000000"/>
          <w:spacing w:val="30"/>
          <w:sz w:val="20"/>
          <w:szCs w:val="20"/>
        </w:rPr>
        <w:t xml:space="preserve"> </w:t>
      </w:r>
      <w:r>
        <w:rPr>
          <w:rFonts w:cs="Calibri"/>
          <w:color w:val="000000"/>
          <w:spacing w:val="-2"/>
          <w:sz w:val="20"/>
          <w:szCs w:val="20"/>
        </w:rPr>
        <w:t>i</w:t>
      </w:r>
      <w:r>
        <w:rPr>
          <w:rFonts w:cs="Calibri"/>
          <w:color w:val="000000"/>
          <w:spacing w:val="1"/>
          <w:sz w:val="20"/>
          <w:szCs w:val="20"/>
        </w:rPr>
        <w:t>mp</w:t>
      </w:r>
      <w:r>
        <w:rPr>
          <w:rFonts w:cs="Calibri"/>
          <w:color w:val="000000"/>
          <w:spacing w:val="-1"/>
          <w:sz w:val="20"/>
          <w:szCs w:val="20"/>
        </w:rPr>
        <w:t>l</w:t>
      </w:r>
      <w:r>
        <w:rPr>
          <w:rFonts w:cs="Calibri"/>
          <w:color w:val="000000"/>
          <w:spacing w:val="1"/>
          <w:sz w:val="20"/>
          <w:szCs w:val="20"/>
        </w:rPr>
        <w:t>e</w:t>
      </w:r>
      <w:r>
        <w:rPr>
          <w:rFonts w:cs="Calibri"/>
          <w:color w:val="000000"/>
          <w:sz w:val="20"/>
          <w:szCs w:val="20"/>
        </w:rPr>
        <w:t>m</w:t>
      </w:r>
      <w:r>
        <w:rPr>
          <w:rFonts w:cs="Calibri"/>
          <w:color w:val="000000"/>
          <w:spacing w:val="1"/>
          <w:sz w:val="20"/>
          <w:szCs w:val="20"/>
        </w:rPr>
        <w:t>e</w:t>
      </w:r>
      <w:r>
        <w:rPr>
          <w:rFonts w:cs="Calibri"/>
          <w:color w:val="000000"/>
          <w:sz w:val="20"/>
          <w:szCs w:val="20"/>
        </w:rPr>
        <w:t>n</w:t>
      </w:r>
      <w:r>
        <w:rPr>
          <w:rFonts w:cs="Calibri"/>
          <w:color w:val="000000"/>
          <w:spacing w:val="1"/>
          <w:sz w:val="20"/>
          <w:szCs w:val="20"/>
        </w:rPr>
        <w:t>t</w:t>
      </w:r>
      <w:r>
        <w:rPr>
          <w:rFonts w:cs="Calibri"/>
          <w:color w:val="000000"/>
          <w:sz w:val="20"/>
          <w:szCs w:val="20"/>
        </w:rPr>
        <w:t>a</w:t>
      </w:r>
      <w:r>
        <w:rPr>
          <w:rFonts w:cs="Calibri"/>
          <w:color w:val="000000"/>
          <w:spacing w:val="1"/>
          <w:sz w:val="20"/>
          <w:szCs w:val="20"/>
        </w:rPr>
        <w:t>t</w:t>
      </w:r>
      <w:r>
        <w:rPr>
          <w:rFonts w:cs="Calibri"/>
          <w:color w:val="000000"/>
          <w:spacing w:val="-2"/>
          <w:sz w:val="20"/>
          <w:szCs w:val="20"/>
        </w:rPr>
        <w:t>i</w:t>
      </w:r>
      <w:r>
        <w:rPr>
          <w:rFonts w:cs="Calibri"/>
          <w:color w:val="000000"/>
          <w:spacing w:val="1"/>
          <w:sz w:val="20"/>
          <w:szCs w:val="20"/>
        </w:rPr>
        <w:t>o</w:t>
      </w:r>
      <w:r>
        <w:rPr>
          <w:rFonts w:cs="Calibri"/>
          <w:color w:val="000000"/>
          <w:sz w:val="20"/>
          <w:szCs w:val="20"/>
        </w:rPr>
        <w:t>n</w:t>
      </w:r>
      <w:r>
        <w:rPr>
          <w:rFonts w:cs="Calibri"/>
          <w:color w:val="000000"/>
          <w:spacing w:val="31"/>
          <w:sz w:val="20"/>
          <w:szCs w:val="20"/>
        </w:rPr>
        <w:t xml:space="preserve"> </w:t>
      </w:r>
      <w:r>
        <w:rPr>
          <w:rFonts w:cs="Calibri"/>
          <w:color w:val="000000"/>
          <w:sz w:val="20"/>
          <w:szCs w:val="20"/>
        </w:rPr>
        <w:t xml:space="preserve">strategy </w:t>
      </w:r>
      <w:r>
        <w:rPr>
          <w:rFonts w:cs="Calibri"/>
          <w:color w:val="000000"/>
          <w:w w:val="103"/>
          <w:sz w:val="20"/>
          <w:szCs w:val="20"/>
        </w:rPr>
        <w:t>a</w:t>
      </w:r>
      <w:r>
        <w:rPr>
          <w:rFonts w:cs="Calibri"/>
          <w:color w:val="000000"/>
          <w:spacing w:val="1"/>
          <w:w w:val="103"/>
          <w:sz w:val="20"/>
          <w:szCs w:val="20"/>
        </w:rPr>
        <w:t>n</w:t>
      </w:r>
      <w:r>
        <w:rPr>
          <w:rFonts w:cs="Calibri"/>
          <w:color w:val="000000"/>
          <w:w w:val="103"/>
          <w:sz w:val="20"/>
          <w:szCs w:val="20"/>
        </w:rPr>
        <w:t>d</w:t>
      </w:r>
      <w:r>
        <w:rPr>
          <w:rFonts w:cs="Calibri"/>
          <w:color w:val="000000"/>
          <w:sz w:val="20"/>
          <w:szCs w:val="20"/>
        </w:rPr>
        <w:t xml:space="preserve"> key</w:t>
      </w:r>
      <w:r>
        <w:rPr>
          <w:rFonts w:cs="Calibri"/>
          <w:color w:val="000000"/>
          <w:spacing w:val="5"/>
          <w:sz w:val="20"/>
          <w:szCs w:val="20"/>
        </w:rPr>
        <w:t xml:space="preserve"> </w:t>
      </w:r>
      <w:r>
        <w:rPr>
          <w:rFonts w:cs="Calibri"/>
          <w:color w:val="000000"/>
          <w:sz w:val="20"/>
          <w:szCs w:val="20"/>
        </w:rPr>
        <w:t>a</w:t>
      </w:r>
      <w:r>
        <w:rPr>
          <w:rFonts w:cs="Calibri"/>
          <w:color w:val="000000"/>
          <w:spacing w:val="1"/>
          <w:sz w:val="20"/>
          <w:szCs w:val="20"/>
        </w:rPr>
        <w:t>s</w:t>
      </w:r>
      <w:r>
        <w:rPr>
          <w:rFonts w:cs="Calibri"/>
          <w:color w:val="000000"/>
          <w:sz w:val="20"/>
          <w:szCs w:val="20"/>
        </w:rPr>
        <w:t>s</w:t>
      </w:r>
      <w:r>
        <w:rPr>
          <w:rFonts w:cs="Calibri"/>
          <w:color w:val="000000"/>
          <w:spacing w:val="1"/>
          <w:sz w:val="20"/>
          <w:szCs w:val="20"/>
        </w:rPr>
        <w:t>u</w:t>
      </w:r>
      <w:r>
        <w:rPr>
          <w:rFonts w:cs="Calibri"/>
          <w:color w:val="000000"/>
          <w:sz w:val="20"/>
          <w:szCs w:val="20"/>
        </w:rPr>
        <w:t>m</w:t>
      </w:r>
      <w:r>
        <w:rPr>
          <w:rFonts w:cs="Calibri"/>
          <w:color w:val="000000"/>
          <w:spacing w:val="1"/>
          <w:sz w:val="20"/>
          <w:szCs w:val="20"/>
        </w:rPr>
        <w:t>p</w:t>
      </w:r>
      <w:r>
        <w:rPr>
          <w:rFonts w:cs="Calibri"/>
          <w:color w:val="000000"/>
          <w:sz w:val="20"/>
          <w:szCs w:val="20"/>
        </w:rPr>
        <w:t>tions.</w:t>
      </w:r>
      <w:r>
        <w:rPr>
          <w:rFonts w:cs="Calibri"/>
          <w:color w:val="000000"/>
          <w:spacing w:val="9"/>
          <w:sz w:val="20"/>
          <w:szCs w:val="20"/>
        </w:rPr>
        <w:t xml:space="preserve"> </w:t>
      </w:r>
      <w:r>
        <w:rPr>
          <w:rFonts w:cs="Calibri"/>
          <w:color w:val="000000"/>
          <w:spacing w:val="1"/>
          <w:sz w:val="20"/>
          <w:szCs w:val="20"/>
        </w:rPr>
        <w:t>Add</w:t>
      </w:r>
      <w:r>
        <w:rPr>
          <w:rFonts w:cs="Calibri"/>
          <w:color w:val="000000"/>
          <w:spacing w:val="-2"/>
          <w:sz w:val="20"/>
          <w:szCs w:val="20"/>
        </w:rPr>
        <w:t>i</w:t>
      </w:r>
      <w:r>
        <w:rPr>
          <w:rFonts w:cs="Calibri"/>
          <w:color w:val="000000"/>
          <w:spacing w:val="1"/>
          <w:sz w:val="20"/>
          <w:szCs w:val="20"/>
        </w:rPr>
        <w:t>t</w:t>
      </w:r>
      <w:r>
        <w:rPr>
          <w:rFonts w:cs="Calibri"/>
          <w:color w:val="000000"/>
          <w:spacing w:val="-2"/>
          <w:sz w:val="20"/>
          <w:szCs w:val="20"/>
        </w:rPr>
        <w:t>i</w:t>
      </w:r>
      <w:r>
        <w:rPr>
          <w:rFonts w:cs="Calibri"/>
          <w:color w:val="000000"/>
          <w:spacing w:val="1"/>
          <w:sz w:val="20"/>
          <w:szCs w:val="20"/>
        </w:rPr>
        <w:t>ona</w:t>
      </w:r>
      <w:r>
        <w:rPr>
          <w:rFonts w:cs="Calibri"/>
          <w:color w:val="000000"/>
          <w:sz w:val="20"/>
          <w:szCs w:val="20"/>
        </w:rPr>
        <w:t>l</w:t>
      </w:r>
      <w:r>
        <w:rPr>
          <w:rFonts w:cs="Calibri"/>
          <w:color w:val="000000"/>
          <w:spacing w:val="14"/>
          <w:sz w:val="20"/>
          <w:szCs w:val="20"/>
        </w:rPr>
        <w:t xml:space="preserve"> </w:t>
      </w:r>
      <w:r>
        <w:rPr>
          <w:rFonts w:cs="Calibri"/>
          <w:color w:val="000000"/>
          <w:sz w:val="20"/>
          <w:szCs w:val="20"/>
        </w:rPr>
        <w:t>import</w:t>
      </w:r>
      <w:r>
        <w:rPr>
          <w:rFonts w:cs="Calibri"/>
          <w:color w:val="000000"/>
          <w:spacing w:val="-1"/>
          <w:sz w:val="20"/>
          <w:szCs w:val="20"/>
        </w:rPr>
        <w:t>a</w:t>
      </w:r>
      <w:r>
        <w:rPr>
          <w:rFonts w:cs="Calibri"/>
          <w:color w:val="000000"/>
          <w:spacing w:val="1"/>
          <w:sz w:val="20"/>
          <w:szCs w:val="20"/>
        </w:rPr>
        <w:t>n</w:t>
      </w:r>
      <w:r>
        <w:rPr>
          <w:rFonts w:cs="Calibri"/>
          <w:color w:val="000000"/>
          <w:sz w:val="20"/>
          <w:szCs w:val="20"/>
        </w:rPr>
        <w:t>t</w:t>
      </w:r>
      <w:r>
        <w:rPr>
          <w:rFonts w:cs="Calibri"/>
          <w:color w:val="000000"/>
          <w:spacing w:val="23"/>
          <w:sz w:val="20"/>
          <w:szCs w:val="20"/>
        </w:rPr>
        <w:t xml:space="preserve"> </w:t>
      </w:r>
      <w:r>
        <w:rPr>
          <w:rFonts w:cs="Calibri"/>
          <w:color w:val="000000"/>
          <w:sz w:val="20"/>
          <w:szCs w:val="20"/>
        </w:rPr>
        <w:t>e</w:t>
      </w:r>
      <w:r>
        <w:rPr>
          <w:rFonts w:cs="Calibri"/>
          <w:color w:val="000000"/>
          <w:spacing w:val="-1"/>
          <w:sz w:val="20"/>
          <w:szCs w:val="20"/>
        </w:rPr>
        <w:t>l</w:t>
      </w:r>
      <w:r>
        <w:rPr>
          <w:rFonts w:cs="Calibri"/>
          <w:color w:val="000000"/>
          <w:sz w:val="20"/>
          <w:szCs w:val="20"/>
        </w:rPr>
        <w:t>emen</w:t>
      </w:r>
      <w:r>
        <w:rPr>
          <w:rFonts w:cs="Calibri"/>
          <w:color w:val="000000"/>
          <w:spacing w:val="3"/>
          <w:sz w:val="20"/>
          <w:szCs w:val="20"/>
        </w:rPr>
        <w:t>t</w:t>
      </w:r>
      <w:r>
        <w:rPr>
          <w:rFonts w:cs="Calibri"/>
          <w:color w:val="000000"/>
          <w:sz w:val="20"/>
          <w:szCs w:val="20"/>
        </w:rPr>
        <w:t>s</w:t>
      </w:r>
      <w:r>
        <w:rPr>
          <w:rFonts w:cs="Calibri"/>
          <w:color w:val="000000"/>
          <w:spacing w:val="7"/>
          <w:sz w:val="20"/>
          <w:szCs w:val="20"/>
        </w:rPr>
        <w:t xml:space="preserve"> </w:t>
      </w:r>
      <w:r>
        <w:rPr>
          <w:rFonts w:cs="Calibri"/>
          <w:color w:val="000000"/>
          <w:spacing w:val="-2"/>
          <w:sz w:val="20"/>
          <w:szCs w:val="20"/>
        </w:rPr>
        <w:t>i</w:t>
      </w:r>
      <w:r>
        <w:rPr>
          <w:rFonts w:cs="Calibri"/>
          <w:color w:val="000000"/>
          <w:spacing w:val="1"/>
          <w:sz w:val="20"/>
          <w:szCs w:val="20"/>
        </w:rPr>
        <w:t>n</w:t>
      </w:r>
      <w:r>
        <w:rPr>
          <w:rFonts w:cs="Calibri"/>
          <w:color w:val="000000"/>
          <w:spacing w:val="2"/>
          <w:sz w:val="20"/>
          <w:szCs w:val="20"/>
        </w:rPr>
        <w:t>c</w:t>
      </w:r>
      <w:r>
        <w:rPr>
          <w:rFonts w:cs="Calibri"/>
          <w:color w:val="000000"/>
          <w:spacing w:val="-1"/>
          <w:sz w:val="20"/>
          <w:szCs w:val="20"/>
        </w:rPr>
        <w:t>l</w:t>
      </w:r>
      <w:r>
        <w:rPr>
          <w:rFonts w:cs="Calibri"/>
          <w:color w:val="000000"/>
          <w:spacing w:val="1"/>
          <w:sz w:val="20"/>
          <w:szCs w:val="20"/>
        </w:rPr>
        <w:t>u</w:t>
      </w:r>
      <w:r>
        <w:rPr>
          <w:rFonts w:cs="Calibri"/>
          <w:color w:val="000000"/>
          <w:sz w:val="20"/>
          <w:szCs w:val="20"/>
        </w:rPr>
        <w:t>d</w:t>
      </w:r>
      <w:r>
        <w:rPr>
          <w:rFonts w:cs="Calibri"/>
          <w:color w:val="000000"/>
          <w:spacing w:val="1"/>
          <w:sz w:val="20"/>
          <w:szCs w:val="20"/>
        </w:rPr>
        <w:t>e</w:t>
      </w:r>
      <w:r>
        <w:rPr>
          <w:rFonts w:cs="Calibri"/>
          <w:color w:val="000000"/>
          <w:sz w:val="20"/>
          <w:szCs w:val="20"/>
        </w:rPr>
        <w:t>:</w:t>
      </w:r>
      <w:r>
        <w:rPr>
          <w:rFonts w:cs="Calibri"/>
          <w:color w:val="000000"/>
          <w:spacing w:val="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8"/>
          <w:sz w:val="20"/>
          <w:szCs w:val="20"/>
        </w:rPr>
        <w:t xml:space="preserve"> </w:t>
      </w:r>
      <w:r>
        <w:rPr>
          <w:rFonts w:cs="Calibri"/>
          <w:color w:val="000000"/>
          <w:spacing w:val="-1"/>
          <w:sz w:val="20"/>
          <w:szCs w:val="20"/>
        </w:rPr>
        <w:t>i</w:t>
      </w:r>
      <w:r>
        <w:rPr>
          <w:rFonts w:cs="Calibri"/>
          <w:color w:val="000000"/>
          <w:spacing w:val="1"/>
          <w:sz w:val="20"/>
          <w:szCs w:val="20"/>
        </w:rPr>
        <w:t>mport</w:t>
      </w:r>
      <w:r>
        <w:rPr>
          <w:rFonts w:cs="Calibri"/>
          <w:color w:val="000000"/>
          <w:sz w:val="20"/>
          <w:szCs w:val="20"/>
        </w:rPr>
        <w:t>an</w:t>
      </w:r>
      <w:r>
        <w:rPr>
          <w:rFonts w:cs="Calibri"/>
          <w:color w:val="000000"/>
          <w:spacing w:val="1"/>
          <w:sz w:val="20"/>
          <w:szCs w:val="20"/>
        </w:rPr>
        <w:t>ce</w:t>
      </w:r>
      <w:r>
        <w:rPr>
          <w:rFonts w:cs="Calibri"/>
          <w:color w:val="000000"/>
          <w:sz w:val="20"/>
          <w:szCs w:val="20"/>
        </w:rPr>
        <w:t>,</w:t>
      </w:r>
      <w:r>
        <w:rPr>
          <w:rFonts w:cs="Calibri"/>
          <w:color w:val="000000"/>
          <w:spacing w:val="7"/>
          <w:sz w:val="20"/>
          <w:szCs w:val="20"/>
        </w:rPr>
        <w:t xml:space="preserve"> </w:t>
      </w:r>
      <w:r>
        <w:rPr>
          <w:rFonts w:cs="Calibri"/>
          <w:color w:val="000000"/>
          <w:spacing w:val="-1"/>
          <w:sz w:val="20"/>
          <w:szCs w:val="20"/>
        </w:rPr>
        <w:t>s</w:t>
      </w:r>
      <w:r>
        <w:rPr>
          <w:rFonts w:cs="Calibri"/>
          <w:color w:val="000000"/>
          <w:spacing w:val="2"/>
          <w:sz w:val="20"/>
          <w:szCs w:val="20"/>
        </w:rPr>
        <w:t>c</w:t>
      </w:r>
      <w:r>
        <w:rPr>
          <w:rFonts w:cs="Calibri"/>
          <w:color w:val="000000"/>
          <w:sz w:val="20"/>
          <w:szCs w:val="20"/>
        </w:rPr>
        <w:t>ope</w:t>
      </w:r>
      <w:r>
        <w:rPr>
          <w:rFonts w:cs="Calibri"/>
          <w:color w:val="000000"/>
          <w:spacing w:val="7"/>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9"/>
          <w:sz w:val="20"/>
          <w:szCs w:val="20"/>
        </w:rPr>
        <w:t xml:space="preserve"> </w:t>
      </w:r>
      <w:r>
        <w:rPr>
          <w:rFonts w:cs="Calibri"/>
          <w:color w:val="000000"/>
          <w:sz w:val="20"/>
          <w:szCs w:val="20"/>
        </w:rPr>
        <w:t>sc</w:t>
      </w:r>
      <w:r>
        <w:rPr>
          <w:rFonts w:cs="Calibri"/>
          <w:color w:val="000000"/>
          <w:spacing w:val="1"/>
          <w:sz w:val="20"/>
          <w:szCs w:val="20"/>
        </w:rPr>
        <w:t>a</w:t>
      </w:r>
      <w:r>
        <w:rPr>
          <w:rFonts w:cs="Calibri"/>
          <w:color w:val="000000"/>
          <w:spacing w:val="-1"/>
          <w:sz w:val="20"/>
          <w:szCs w:val="20"/>
        </w:rPr>
        <w:t>l</w:t>
      </w:r>
      <w:r>
        <w:rPr>
          <w:rFonts w:cs="Calibri"/>
          <w:color w:val="000000"/>
          <w:sz w:val="20"/>
          <w:szCs w:val="20"/>
        </w:rPr>
        <w:t>e</w:t>
      </w:r>
      <w:r>
        <w:rPr>
          <w:rFonts w:cs="Calibri"/>
          <w:color w:val="000000"/>
          <w:spacing w:val="11"/>
          <w:sz w:val="20"/>
          <w:szCs w:val="20"/>
        </w:rPr>
        <w:t xml:space="preserve"> </w:t>
      </w:r>
      <w:r>
        <w:rPr>
          <w:rFonts w:cs="Calibri"/>
          <w:color w:val="000000"/>
          <w:spacing w:val="2"/>
          <w:w w:val="103"/>
          <w:sz w:val="20"/>
          <w:szCs w:val="20"/>
        </w:rPr>
        <w:t xml:space="preserve">of </w:t>
      </w:r>
      <w:r>
        <w:rPr>
          <w:rFonts w:cs="Calibri"/>
          <w:color w:val="000000"/>
          <w:sz w:val="20"/>
          <w:szCs w:val="20"/>
        </w:rPr>
        <w:t xml:space="preserve">the   </w:t>
      </w:r>
      <w:r>
        <w:rPr>
          <w:rFonts w:cs="Calibri"/>
          <w:color w:val="000000"/>
          <w:spacing w:val="1"/>
          <w:sz w:val="20"/>
          <w:szCs w:val="20"/>
        </w:rPr>
        <w:t>jo</w:t>
      </w:r>
      <w:r>
        <w:rPr>
          <w:rFonts w:cs="Calibri"/>
          <w:color w:val="000000"/>
          <w:spacing w:val="-1"/>
          <w:sz w:val="20"/>
          <w:szCs w:val="20"/>
        </w:rPr>
        <w:t>i</w:t>
      </w:r>
      <w:r>
        <w:rPr>
          <w:rFonts w:cs="Calibri"/>
          <w:color w:val="000000"/>
          <w:sz w:val="20"/>
          <w:szCs w:val="20"/>
        </w:rPr>
        <w:t xml:space="preserve">nt  </w:t>
      </w:r>
      <w:r>
        <w:rPr>
          <w:rFonts w:cs="Calibri"/>
          <w:color w:val="000000"/>
          <w:spacing w:val="6"/>
          <w:sz w:val="20"/>
          <w:szCs w:val="20"/>
        </w:rPr>
        <w:t xml:space="preserve"> </w:t>
      </w:r>
      <w:r>
        <w:rPr>
          <w:rFonts w:cs="Calibri"/>
          <w:color w:val="000000"/>
          <w:spacing w:val="1"/>
          <w:sz w:val="20"/>
          <w:szCs w:val="20"/>
        </w:rPr>
        <w:t>progr</w:t>
      </w:r>
      <w:r>
        <w:rPr>
          <w:rFonts w:cs="Calibri"/>
          <w:color w:val="000000"/>
          <w:sz w:val="20"/>
          <w:szCs w:val="20"/>
        </w:rPr>
        <w:t>a</w:t>
      </w:r>
      <w:r>
        <w:rPr>
          <w:rFonts w:cs="Calibri"/>
          <w:color w:val="000000"/>
          <w:spacing w:val="1"/>
          <w:sz w:val="20"/>
          <w:szCs w:val="20"/>
        </w:rPr>
        <w:t>m</w:t>
      </w:r>
      <w:r>
        <w:rPr>
          <w:rFonts w:cs="Calibri"/>
          <w:color w:val="000000"/>
          <w:sz w:val="20"/>
          <w:szCs w:val="20"/>
        </w:rPr>
        <w:t>m</w:t>
      </w:r>
      <w:r>
        <w:rPr>
          <w:rFonts w:cs="Calibri"/>
          <w:color w:val="000000"/>
          <w:spacing w:val="1"/>
          <w:sz w:val="20"/>
          <w:szCs w:val="20"/>
        </w:rPr>
        <w:t>e</w:t>
      </w:r>
      <w:r>
        <w:rPr>
          <w:rFonts w:cs="Calibri"/>
          <w:color w:val="000000"/>
          <w:sz w:val="20"/>
          <w:szCs w:val="20"/>
        </w:rPr>
        <w:t xml:space="preserve">;  </w:t>
      </w:r>
      <w:r>
        <w:rPr>
          <w:rFonts w:cs="Calibri"/>
          <w:color w:val="000000"/>
          <w:spacing w:val="14"/>
          <w:sz w:val="20"/>
          <w:szCs w:val="20"/>
        </w:rPr>
        <w:t xml:space="preserve"> </w:t>
      </w:r>
      <w:r>
        <w:rPr>
          <w:rFonts w:cs="Calibri"/>
          <w:color w:val="000000"/>
          <w:sz w:val="20"/>
          <w:szCs w:val="20"/>
        </w:rPr>
        <w:t xml:space="preserve">a  </w:t>
      </w:r>
      <w:r>
        <w:rPr>
          <w:rFonts w:cs="Calibri"/>
          <w:color w:val="000000"/>
          <w:spacing w:val="3"/>
          <w:sz w:val="20"/>
          <w:szCs w:val="20"/>
        </w:rPr>
        <w:t xml:space="preserve"> </w:t>
      </w:r>
      <w:r>
        <w:rPr>
          <w:rFonts w:cs="Calibri"/>
          <w:color w:val="000000"/>
          <w:spacing w:val="1"/>
          <w:sz w:val="20"/>
          <w:szCs w:val="20"/>
        </w:rPr>
        <w:t>de</w:t>
      </w:r>
      <w:r>
        <w:rPr>
          <w:rFonts w:cs="Calibri"/>
          <w:color w:val="000000"/>
          <w:spacing w:val="-1"/>
          <w:sz w:val="20"/>
          <w:szCs w:val="20"/>
        </w:rPr>
        <w:t>s</w:t>
      </w:r>
      <w:r>
        <w:rPr>
          <w:rFonts w:cs="Calibri"/>
          <w:color w:val="000000"/>
          <w:spacing w:val="2"/>
          <w:sz w:val="20"/>
          <w:szCs w:val="20"/>
        </w:rPr>
        <w:t>c</w:t>
      </w:r>
      <w:r>
        <w:rPr>
          <w:rFonts w:cs="Calibri"/>
          <w:color w:val="000000"/>
          <w:spacing w:val="1"/>
          <w:sz w:val="20"/>
          <w:szCs w:val="20"/>
        </w:rPr>
        <w:t>r</w:t>
      </w:r>
      <w:r>
        <w:rPr>
          <w:rFonts w:cs="Calibri"/>
          <w:color w:val="000000"/>
          <w:spacing w:val="-1"/>
          <w:sz w:val="20"/>
          <w:szCs w:val="20"/>
        </w:rPr>
        <w:t>i</w:t>
      </w:r>
      <w:r>
        <w:rPr>
          <w:rFonts w:cs="Calibri"/>
          <w:color w:val="000000"/>
          <w:sz w:val="20"/>
          <w:szCs w:val="20"/>
        </w:rPr>
        <w:t>p</w:t>
      </w:r>
      <w:r>
        <w:rPr>
          <w:rFonts w:cs="Calibri"/>
          <w:color w:val="000000"/>
          <w:spacing w:val="2"/>
          <w:sz w:val="20"/>
          <w:szCs w:val="20"/>
        </w:rPr>
        <w:t>t</w:t>
      </w:r>
      <w:r>
        <w:rPr>
          <w:rFonts w:cs="Calibri"/>
          <w:color w:val="000000"/>
          <w:spacing w:val="-1"/>
          <w:sz w:val="20"/>
          <w:szCs w:val="20"/>
        </w:rPr>
        <w:t>i</w:t>
      </w:r>
      <w:r>
        <w:rPr>
          <w:rFonts w:cs="Calibri"/>
          <w:color w:val="000000"/>
          <w:sz w:val="20"/>
          <w:szCs w:val="20"/>
        </w:rPr>
        <w:t xml:space="preserve">on  </w:t>
      </w:r>
      <w:r>
        <w:rPr>
          <w:rFonts w:cs="Calibri"/>
          <w:color w:val="000000"/>
          <w:spacing w:val="6"/>
          <w:sz w:val="20"/>
          <w:szCs w:val="20"/>
        </w:rPr>
        <w:t xml:space="preserve"> </w:t>
      </w:r>
      <w:r>
        <w:rPr>
          <w:rFonts w:cs="Calibri"/>
          <w:color w:val="000000"/>
          <w:sz w:val="20"/>
          <w:szCs w:val="20"/>
        </w:rPr>
        <w:t xml:space="preserve">of  </w:t>
      </w:r>
      <w:r>
        <w:rPr>
          <w:rFonts w:cs="Calibri"/>
          <w:color w:val="000000"/>
          <w:spacing w:val="6"/>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5"/>
          <w:sz w:val="20"/>
          <w:szCs w:val="20"/>
        </w:rPr>
        <w:t xml:space="preserve"> </w:t>
      </w:r>
      <w:r>
        <w:rPr>
          <w:rFonts w:cs="Calibri"/>
          <w:color w:val="000000"/>
          <w:spacing w:val="1"/>
          <w:sz w:val="20"/>
          <w:szCs w:val="20"/>
        </w:rPr>
        <w:t>rec</w:t>
      </w:r>
      <w:r>
        <w:rPr>
          <w:rFonts w:cs="Calibri"/>
          <w:color w:val="000000"/>
          <w:sz w:val="20"/>
          <w:szCs w:val="20"/>
        </w:rPr>
        <w:t>i</w:t>
      </w:r>
      <w:r>
        <w:rPr>
          <w:rFonts w:cs="Calibri"/>
          <w:color w:val="000000"/>
          <w:spacing w:val="1"/>
          <w:sz w:val="20"/>
          <w:szCs w:val="20"/>
        </w:rPr>
        <w:t>p</w:t>
      </w:r>
      <w:r>
        <w:rPr>
          <w:rFonts w:cs="Calibri"/>
          <w:color w:val="000000"/>
          <w:spacing w:val="-1"/>
          <w:sz w:val="20"/>
          <w:szCs w:val="20"/>
        </w:rPr>
        <w:t>i</w:t>
      </w:r>
      <w:r>
        <w:rPr>
          <w:rFonts w:cs="Calibri"/>
          <w:color w:val="000000"/>
          <w:spacing w:val="1"/>
          <w:sz w:val="20"/>
          <w:szCs w:val="20"/>
        </w:rPr>
        <w:t>ents</w:t>
      </w:r>
      <w:r>
        <w:rPr>
          <w:rFonts w:cs="Calibri"/>
          <w:color w:val="000000"/>
          <w:sz w:val="20"/>
          <w:szCs w:val="20"/>
        </w:rPr>
        <w:t>/i</w:t>
      </w:r>
      <w:r>
        <w:rPr>
          <w:rFonts w:cs="Calibri"/>
          <w:color w:val="000000"/>
          <w:spacing w:val="1"/>
          <w:sz w:val="20"/>
          <w:szCs w:val="20"/>
        </w:rPr>
        <w:t>n</w:t>
      </w:r>
      <w:r>
        <w:rPr>
          <w:rFonts w:cs="Calibri"/>
          <w:color w:val="000000"/>
          <w:spacing w:val="2"/>
          <w:sz w:val="20"/>
          <w:szCs w:val="20"/>
        </w:rPr>
        <w:t>t</w:t>
      </w:r>
      <w:r>
        <w:rPr>
          <w:rFonts w:cs="Calibri"/>
          <w:color w:val="000000"/>
          <w:spacing w:val="-1"/>
          <w:sz w:val="20"/>
          <w:szCs w:val="20"/>
        </w:rPr>
        <w:t>e</w:t>
      </w:r>
      <w:r>
        <w:rPr>
          <w:rFonts w:cs="Calibri"/>
          <w:color w:val="000000"/>
          <w:sz w:val="20"/>
          <w:szCs w:val="20"/>
        </w:rPr>
        <w:t>n</w:t>
      </w:r>
      <w:r>
        <w:rPr>
          <w:rFonts w:cs="Calibri"/>
          <w:color w:val="000000"/>
          <w:spacing w:val="1"/>
          <w:sz w:val="20"/>
          <w:szCs w:val="20"/>
        </w:rPr>
        <w:t>d</w:t>
      </w:r>
      <w:r>
        <w:rPr>
          <w:rFonts w:cs="Calibri"/>
          <w:color w:val="000000"/>
          <w:sz w:val="20"/>
          <w:szCs w:val="20"/>
        </w:rPr>
        <w:t xml:space="preserve">ed </w:t>
      </w:r>
      <w:r>
        <w:rPr>
          <w:rFonts w:cs="Calibri"/>
          <w:color w:val="000000"/>
          <w:spacing w:val="1"/>
          <w:sz w:val="20"/>
          <w:szCs w:val="20"/>
        </w:rPr>
        <w:t>b</w:t>
      </w:r>
      <w:r>
        <w:rPr>
          <w:rFonts w:cs="Calibri"/>
          <w:color w:val="000000"/>
          <w:spacing w:val="-1"/>
          <w:sz w:val="20"/>
          <w:szCs w:val="20"/>
        </w:rPr>
        <w:t>e</w:t>
      </w:r>
      <w:r>
        <w:rPr>
          <w:rFonts w:cs="Calibri"/>
          <w:color w:val="000000"/>
          <w:spacing w:val="2"/>
          <w:sz w:val="20"/>
          <w:szCs w:val="20"/>
        </w:rPr>
        <w:t>n</w:t>
      </w:r>
      <w:r>
        <w:rPr>
          <w:rFonts w:cs="Calibri"/>
          <w:color w:val="000000"/>
          <w:spacing w:val="-1"/>
          <w:sz w:val="20"/>
          <w:szCs w:val="20"/>
        </w:rPr>
        <w:t>e</w:t>
      </w:r>
      <w:r>
        <w:rPr>
          <w:rFonts w:cs="Calibri"/>
          <w:color w:val="000000"/>
          <w:spacing w:val="1"/>
          <w:sz w:val="20"/>
          <w:szCs w:val="20"/>
        </w:rPr>
        <w:t>f</w:t>
      </w:r>
      <w:r>
        <w:rPr>
          <w:rFonts w:cs="Calibri"/>
          <w:color w:val="000000"/>
          <w:spacing w:val="-1"/>
          <w:sz w:val="20"/>
          <w:szCs w:val="20"/>
        </w:rPr>
        <w:t>i</w:t>
      </w:r>
      <w:r>
        <w:rPr>
          <w:rFonts w:cs="Calibri"/>
          <w:color w:val="000000"/>
          <w:spacing w:val="1"/>
          <w:sz w:val="20"/>
          <w:szCs w:val="20"/>
        </w:rPr>
        <w:t>c</w:t>
      </w:r>
      <w:r>
        <w:rPr>
          <w:rFonts w:cs="Calibri"/>
          <w:color w:val="000000"/>
          <w:spacing w:val="-1"/>
          <w:sz w:val="20"/>
          <w:szCs w:val="20"/>
        </w:rPr>
        <w:t>i</w:t>
      </w:r>
      <w:r>
        <w:rPr>
          <w:rFonts w:cs="Calibri"/>
          <w:color w:val="000000"/>
          <w:sz w:val="20"/>
          <w:szCs w:val="20"/>
        </w:rPr>
        <w:t>a</w:t>
      </w:r>
      <w:r>
        <w:rPr>
          <w:rFonts w:cs="Calibri"/>
          <w:color w:val="000000"/>
          <w:spacing w:val="1"/>
          <w:sz w:val="20"/>
          <w:szCs w:val="20"/>
        </w:rPr>
        <w:t>r</w:t>
      </w:r>
      <w:r>
        <w:rPr>
          <w:rFonts w:cs="Calibri"/>
          <w:color w:val="000000"/>
          <w:spacing w:val="-1"/>
          <w:sz w:val="20"/>
          <w:szCs w:val="20"/>
        </w:rPr>
        <w:t>i</w:t>
      </w:r>
      <w:r>
        <w:rPr>
          <w:rFonts w:cs="Calibri"/>
          <w:color w:val="000000"/>
          <w:spacing w:val="2"/>
          <w:sz w:val="20"/>
          <w:szCs w:val="20"/>
        </w:rPr>
        <w:t>e</w:t>
      </w:r>
      <w:r>
        <w:rPr>
          <w:rFonts w:cs="Calibri"/>
          <w:color w:val="000000"/>
          <w:sz w:val="20"/>
          <w:szCs w:val="20"/>
        </w:rPr>
        <w:t xml:space="preserve">s </w:t>
      </w:r>
      <w:r>
        <w:rPr>
          <w:rFonts w:cs="Calibri"/>
          <w:color w:val="000000"/>
          <w:w w:val="103"/>
          <w:sz w:val="20"/>
          <w:szCs w:val="20"/>
        </w:rPr>
        <w:t>a</w:t>
      </w:r>
      <w:r>
        <w:rPr>
          <w:rFonts w:cs="Calibri"/>
          <w:color w:val="000000"/>
          <w:spacing w:val="2"/>
          <w:w w:val="103"/>
          <w:sz w:val="20"/>
          <w:szCs w:val="20"/>
        </w:rPr>
        <w:t>n</w:t>
      </w:r>
      <w:r>
        <w:rPr>
          <w:rFonts w:cs="Calibri"/>
          <w:color w:val="000000"/>
          <w:w w:val="103"/>
          <w:sz w:val="20"/>
          <w:szCs w:val="20"/>
        </w:rPr>
        <w:t xml:space="preserve">d </w:t>
      </w:r>
      <w:r>
        <w:rPr>
          <w:rFonts w:cs="Calibri"/>
          <w:color w:val="000000"/>
          <w:sz w:val="20"/>
          <w:szCs w:val="20"/>
        </w:rPr>
        <w:t>stak</w:t>
      </w:r>
      <w:r>
        <w:rPr>
          <w:rFonts w:cs="Calibri"/>
          <w:color w:val="000000"/>
          <w:spacing w:val="2"/>
          <w:sz w:val="20"/>
          <w:szCs w:val="20"/>
        </w:rPr>
        <w:t>e</w:t>
      </w:r>
      <w:r>
        <w:rPr>
          <w:rFonts w:cs="Calibri"/>
          <w:color w:val="000000"/>
          <w:sz w:val="20"/>
          <w:szCs w:val="20"/>
        </w:rPr>
        <w:t>h</w:t>
      </w:r>
      <w:r>
        <w:rPr>
          <w:rFonts w:cs="Calibri"/>
          <w:color w:val="000000"/>
          <w:spacing w:val="2"/>
          <w:sz w:val="20"/>
          <w:szCs w:val="20"/>
        </w:rPr>
        <w:t>o</w:t>
      </w:r>
      <w:r>
        <w:rPr>
          <w:rFonts w:cs="Calibri"/>
          <w:color w:val="000000"/>
          <w:spacing w:val="-1"/>
          <w:sz w:val="20"/>
          <w:szCs w:val="20"/>
        </w:rPr>
        <w:t>l</w:t>
      </w:r>
      <w:r>
        <w:rPr>
          <w:rFonts w:cs="Calibri"/>
          <w:color w:val="000000"/>
          <w:sz w:val="20"/>
          <w:szCs w:val="20"/>
        </w:rPr>
        <w:t>de</w:t>
      </w:r>
      <w:r>
        <w:rPr>
          <w:rFonts w:cs="Calibri"/>
          <w:color w:val="000000"/>
          <w:spacing w:val="1"/>
          <w:sz w:val="20"/>
          <w:szCs w:val="20"/>
        </w:rPr>
        <w:t>r</w:t>
      </w:r>
      <w:r>
        <w:rPr>
          <w:rFonts w:cs="Calibri"/>
          <w:color w:val="000000"/>
          <w:sz w:val="20"/>
          <w:szCs w:val="20"/>
        </w:rPr>
        <w:t>s;</w:t>
      </w:r>
      <w:r>
        <w:rPr>
          <w:rFonts w:cs="Calibri"/>
          <w:color w:val="000000"/>
          <w:spacing w:val="2"/>
          <w:sz w:val="20"/>
          <w:szCs w:val="20"/>
        </w:rPr>
        <w:t xml:space="preserve"> </w:t>
      </w:r>
      <w:r>
        <w:rPr>
          <w:rFonts w:cs="Calibri"/>
          <w:color w:val="000000"/>
          <w:spacing w:val="1"/>
          <w:sz w:val="20"/>
          <w:szCs w:val="20"/>
        </w:rPr>
        <w:t>an</w:t>
      </w:r>
      <w:r>
        <w:rPr>
          <w:rFonts w:cs="Calibri"/>
          <w:color w:val="000000"/>
          <w:sz w:val="20"/>
          <w:szCs w:val="20"/>
        </w:rPr>
        <w:t>d</w:t>
      </w:r>
      <w:r>
        <w:rPr>
          <w:rFonts w:cs="Calibri"/>
          <w:color w:val="000000"/>
          <w:spacing w:val="7"/>
          <w:sz w:val="20"/>
          <w:szCs w:val="20"/>
        </w:rPr>
        <w:t xml:space="preserve"> </w:t>
      </w:r>
      <w:r>
        <w:rPr>
          <w:rFonts w:cs="Calibri"/>
          <w:color w:val="000000"/>
          <w:spacing w:val="1"/>
          <w:sz w:val="20"/>
          <w:szCs w:val="20"/>
        </w:rPr>
        <w:t>b</w:t>
      </w:r>
      <w:r>
        <w:rPr>
          <w:rFonts w:cs="Calibri"/>
          <w:color w:val="000000"/>
          <w:sz w:val="20"/>
          <w:szCs w:val="20"/>
        </w:rPr>
        <w:t>u</w:t>
      </w:r>
      <w:r>
        <w:rPr>
          <w:rFonts w:cs="Calibri"/>
          <w:color w:val="000000"/>
          <w:spacing w:val="1"/>
          <w:sz w:val="20"/>
          <w:szCs w:val="20"/>
        </w:rPr>
        <w:t>dge</w:t>
      </w:r>
      <w:r>
        <w:rPr>
          <w:rFonts w:cs="Calibri"/>
          <w:color w:val="000000"/>
          <w:sz w:val="20"/>
          <w:szCs w:val="20"/>
        </w:rPr>
        <w:t>t</w:t>
      </w:r>
      <w:r>
        <w:rPr>
          <w:rFonts w:cs="Calibri"/>
          <w:color w:val="000000"/>
          <w:spacing w:val="6"/>
          <w:sz w:val="20"/>
          <w:szCs w:val="20"/>
        </w:rPr>
        <w:t xml:space="preserve"> </w:t>
      </w:r>
      <w:r>
        <w:rPr>
          <w:rFonts w:cs="Calibri"/>
          <w:color w:val="000000"/>
          <w:sz w:val="20"/>
          <w:szCs w:val="20"/>
        </w:rPr>
        <w:t>fi</w:t>
      </w:r>
      <w:r>
        <w:rPr>
          <w:rFonts w:cs="Calibri"/>
          <w:color w:val="000000"/>
          <w:spacing w:val="1"/>
          <w:sz w:val="20"/>
          <w:szCs w:val="20"/>
        </w:rPr>
        <w:t>g</w:t>
      </w:r>
      <w:r>
        <w:rPr>
          <w:rFonts w:cs="Calibri"/>
          <w:color w:val="000000"/>
          <w:sz w:val="20"/>
          <w:szCs w:val="20"/>
        </w:rPr>
        <w:t>ur</w:t>
      </w:r>
      <w:r>
        <w:rPr>
          <w:rFonts w:cs="Calibri"/>
          <w:color w:val="000000"/>
          <w:spacing w:val="2"/>
          <w:sz w:val="20"/>
          <w:szCs w:val="20"/>
        </w:rPr>
        <w:t>e</w:t>
      </w:r>
      <w:r>
        <w:rPr>
          <w:rFonts w:cs="Calibri"/>
          <w:color w:val="000000"/>
          <w:sz w:val="20"/>
          <w:szCs w:val="20"/>
        </w:rPr>
        <w:t>s.</w:t>
      </w:r>
      <w:r>
        <w:rPr>
          <w:rFonts w:cs="Calibri"/>
          <w:color w:val="000000"/>
          <w:spacing w:val="4"/>
          <w:sz w:val="20"/>
          <w:szCs w:val="20"/>
        </w:rPr>
        <w:t xml:space="preserve"> </w:t>
      </w:r>
      <w:r>
        <w:rPr>
          <w:rFonts w:cs="Calibri"/>
          <w:color w:val="000000"/>
          <w:w w:val="103"/>
          <w:sz w:val="20"/>
          <w:szCs w:val="20"/>
        </w:rPr>
        <w:t>(S</w:t>
      </w:r>
      <w:r>
        <w:rPr>
          <w:rFonts w:cs="Calibri"/>
          <w:color w:val="000000"/>
          <w:spacing w:val="2"/>
          <w:w w:val="103"/>
          <w:sz w:val="20"/>
          <w:szCs w:val="20"/>
        </w:rPr>
        <w:t>‐</w:t>
      </w:r>
      <w:r>
        <w:rPr>
          <w:rFonts w:cs="Calibri"/>
          <w:color w:val="000000"/>
          <w:spacing w:val="-1"/>
          <w:w w:val="103"/>
          <w:sz w:val="20"/>
          <w:szCs w:val="20"/>
        </w:rPr>
        <w:t>4</w:t>
      </w:r>
      <w:r>
        <w:rPr>
          <w:rFonts w:cs="Calibri"/>
          <w:color w:val="000000"/>
          <w:spacing w:val="2"/>
          <w:w w:val="103"/>
          <w:sz w:val="20"/>
          <w:szCs w:val="20"/>
        </w:rPr>
        <w:t>.</w:t>
      </w:r>
      <w:r>
        <w:rPr>
          <w:rFonts w:cs="Calibri"/>
          <w:color w:val="000000"/>
          <w:w w:val="103"/>
          <w:sz w:val="20"/>
          <w:szCs w:val="20"/>
        </w:rPr>
        <w:t>3)</w:t>
      </w:r>
    </w:p>
    <w:p w14:paraId="1EEE1B4B" w14:textId="77777777" w:rsidR="00B04AE4" w:rsidRDefault="00B04AE4" w:rsidP="00B04AE4">
      <w:pPr>
        <w:widowControl w:val="0"/>
        <w:autoSpaceDE w:val="0"/>
        <w:autoSpaceDN w:val="0"/>
        <w:adjustRightInd w:val="0"/>
        <w:spacing w:before="2" w:after="0" w:line="110" w:lineRule="exact"/>
        <w:rPr>
          <w:rFonts w:cs="Calibri"/>
          <w:color w:val="000000"/>
          <w:sz w:val="11"/>
          <w:szCs w:val="11"/>
        </w:rPr>
      </w:pPr>
    </w:p>
    <w:p w14:paraId="2F99DA66" w14:textId="77777777" w:rsidR="00B04AE4" w:rsidRDefault="00B04AE4" w:rsidP="00B04AE4">
      <w:pPr>
        <w:widowControl w:val="0"/>
        <w:autoSpaceDE w:val="0"/>
        <w:autoSpaceDN w:val="0"/>
        <w:adjustRightInd w:val="0"/>
        <w:spacing w:after="0" w:line="248" w:lineRule="auto"/>
        <w:ind w:left="832" w:right="118" w:hanging="338"/>
        <w:jc w:val="both"/>
        <w:rPr>
          <w:rFonts w:cs="Calibri"/>
          <w:color w:val="000000"/>
          <w:w w:val="103"/>
          <w:sz w:val="20"/>
          <w:szCs w:val="20"/>
        </w:rPr>
      </w:pPr>
      <w:r>
        <w:rPr>
          <w:rFonts w:cs="Calibri"/>
          <w:color w:val="000000"/>
          <w:sz w:val="20"/>
          <w:szCs w:val="20"/>
        </w:rPr>
        <w:t xml:space="preserve">7.   The </w:t>
      </w:r>
      <w:r>
        <w:rPr>
          <w:rFonts w:cs="Calibri"/>
          <w:b/>
          <w:bCs/>
          <w:color w:val="000000"/>
          <w:spacing w:val="1"/>
          <w:sz w:val="20"/>
          <w:szCs w:val="20"/>
        </w:rPr>
        <w:t>r</w:t>
      </w:r>
      <w:r>
        <w:rPr>
          <w:rFonts w:cs="Calibri"/>
          <w:b/>
          <w:bCs/>
          <w:color w:val="000000"/>
          <w:sz w:val="20"/>
          <w:szCs w:val="20"/>
        </w:rPr>
        <w:t>ole</w:t>
      </w:r>
      <w:r>
        <w:rPr>
          <w:rFonts w:cs="Calibri"/>
          <w:b/>
          <w:bCs/>
          <w:color w:val="000000"/>
          <w:spacing w:val="39"/>
          <w:sz w:val="20"/>
          <w:szCs w:val="20"/>
        </w:rPr>
        <w:t xml:space="preserve"> </w:t>
      </w:r>
      <w:r>
        <w:rPr>
          <w:rFonts w:cs="Calibri"/>
          <w:b/>
          <w:bCs/>
          <w:color w:val="000000"/>
          <w:spacing w:val="-1"/>
          <w:sz w:val="20"/>
          <w:szCs w:val="20"/>
        </w:rPr>
        <w:t>a</w:t>
      </w:r>
      <w:r>
        <w:rPr>
          <w:rFonts w:cs="Calibri"/>
          <w:b/>
          <w:bCs/>
          <w:color w:val="000000"/>
          <w:spacing w:val="1"/>
          <w:sz w:val="20"/>
          <w:szCs w:val="20"/>
        </w:rPr>
        <w:t>n</w:t>
      </w:r>
      <w:r>
        <w:rPr>
          <w:rFonts w:cs="Calibri"/>
          <w:b/>
          <w:bCs/>
          <w:color w:val="000000"/>
          <w:sz w:val="20"/>
          <w:szCs w:val="20"/>
        </w:rPr>
        <w:t>d</w:t>
      </w:r>
      <w:r>
        <w:rPr>
          <w:rFonts w:cs="Calibri"/>
          <w:b/>
          <w:bCs/>
          <w:color w:val="000000"/>
          <w:spacing w:val="38"/>
          <w:sz w:val="20"/>
          <w:szCs w:val="20"/>
        </w:rPr>
        <w:t xml:space="preserve"> </w:t>
      </w:r>
      <w:r>
        <w:rPr>
          <w:rFonts w:cs="Calibri"/>
          <w:b/>
          <w:bCs/>
          <w:color w:val="000000"/>
          <w:spacing w:val="1"/>
          <w:sz w:val="20"/>
          <w:szCs w:val="20"/>
        </w:rPr>
        <w:t>c</w:t>
      </w:r>
      <w:r>
        <w:rPr>
          <w:rFonts w:cs="Calibri"/>
          <w:b/>
          <w:bCs/>
          <w:color w:val="000000"/>
          <w:sz w:val="20"/>
          <w:szCs w:val="20"/>
        </w:rPr>
        <w:t>on</w:t>
      </w:r>
      <w:r>
        <w:rPr>
          <w:rFonts w:cs="Calibri"/>
          <w:b/>
          <w:bCs/>
          <w:color w:val="000000"/>
          <w:spacing w:val="2"/>
          <w:sz w:val="20"/>
          <w:szCs w:val="20"/>
        </w:rPr>
        <w:t>t</w:t>
      </w:r>
      <w:r>
        <w:rPr>
          <w:rFonts w:cs="Calibri"/>
          <w:b/>
          <w:bCs/>
          <w:color w:val="000000"/>
          <w:sz w:val="20"/>
          <w:szCs w:val="20"/>
        </w:rPr>
        <w:t>ribu</w:t>
      </w:r>
      <w:r>
        <w:rPr>
          <w:rFonts w:cs="Calibri"/>
          <w:b/>
          <w:bCs/>
          <w:color w:val="000000"/>
          <w:spacing w:val="2"/>
          <w:sz w:val="20"/>
          <w:szCs w:val="20"/>
        </w:rPr>
        <w:t>t</w:t>
      </w:r>
      <w:r>
        <w:rPr>
          <w:rFonts w:cs="Calibri"/>
          <w:b/>
          <w:bCs/>
          <w:color w:val="000000"/>
          <w:sz w:val="20"/>
          <w:szCs w:val="20"/>
        </w:rPr>
        <w:t>io</w:t>
      </w:r>
      <w:r>
        <w:rPr>
          <w:rFonts w:cs="Calibri"/>
          <w:b/>
          <w:bCs/>
          <w:color w:val="000000"/>
          <w:spacing w:val="1"/>
          <w:sz w:val="20"/>
          <w:szCs w:val="20"/>
        </w:rPr>
        <w:t>n</w:t>
      </w:r>
      <w:r>
        <w:rPr>
          <w:rFonts w:cs="Calibri"/>
          <w:b/>
          <w:bCs/>
          <w:color w:val="000000"/>
          <w:sz w:val="20"/>
          <w:szCs w:val="20"/>
        </w:rPr>
        <w:t>s</w:t>
      </w:r>
      <w:r>
        <w:rPr>
          <w:rFonts w:cs="Calibri"/>
          <w:b/>
          <w:bCs/>
          <w:color w:val="000000"/>
          <w:spacing w:val="38"/>
          <w:sz w:val="20"/>
          <w:szCs w:val="20"/>
        </w:rPr>
        <w:t xml:space="preserve"> </w:t>
      </w:r>
      <w:r>
        <w:rPr>
          <w:rFonts w:cs="Calibri"/>
          <w:b/>
          <w:bCs/>
          <w:color w:val="000000"/>
          <w:spacing w:val="1"/>
          <w:sz w:val="20"/>
          <w:szCs w:val="20"/>
        </w:rPr>
        <w:t>o</w:t>
      </w:r>
      <w:r>
        <w:rPr>
          <w:rFonts w:cs="Calibri"/>
          <w:b/>
          <w:bCs/>
          <w:color w:val="000000"/>
          <w:sz w:val="20"/>
          <w:szCs w:val="20"/>
        </w:rPr>
        <w:t>f</w:t>
      </w:r>
      <w:r>
        <w:rPr>
          <w:rFonts w:cs="Calibri"/>
          <w:b/>
          <w:bCs/>
          <w:color w:val="000000"/>
          <w:spacing w:val="36"/>
          <w:sz w:val="20"/>
          <w:szCs w:val="20"/>
        </w:rPr>
        <w:t xml:space="preserve"> </w:t>
      </w:r>
      <w:r>
        <w:rPr>
          <w:rFonts w:cs="Calibri"/>
          <w:b/>
          <w:bCs/>
          <w:color w:val="000000"/>
          <w:spacing w:val="1"/>
          <w:sz w:val="20"/>
          <w:szCs w:val="20"/>
        </w:rPr>
        <w:t>th</w:t>
      </w:r>
      <w:r>
        <w:rPr>
          <w:rFonts w:cs="Calibri"/>
          <w:b/>
          <w:bCs/>
          <w:color w:val="000000"/>
          <w:sz w:val="20"/>
          <w:szCs w:val="20"/>
        </w:rPr>
        <w:t>e</w:t>
      </w:r>
      <w:r>
        <w:rPr>
          <w:rFonts w:cs="Calibri"/>
          <w:b/>
          <w:bCs/>
          <w:color w:val="000000"/>
          <w:spacing w:val="41"/>
          <w:sz w:val="20"/>
          <w:szCs w:val="20"/>
        </w:rPr>
        <w:t xml:space="preserve"> </w:t>
      </w:r>
      <w:r>
        <w:rPr>
          <w:rFonts w:cs="Calibri"/>
          <w:b/>
          <w:bCs/>
          <w:color w:val="000000"/>
          <w:spacing w:val="1"/>
          <w:sz w:val="20"/>
          <w:szCs w:val="20"/>
        </w:rPr>
        <w:t>U</w:t>
      </w:r>
      <w:r>
        <w:rPr>
          <w:rFonts w:cs="Calibri"/>
          <w:b/>
          <w:bCs/>
          <w:color w:val="000000"/>
          <w:sz w:val="20"/>
          <w:szCs w:val="20"/>
        </w:rPr>
        <w:t>N</w:t>
      </w:r>
      <w:r>
        <w:rPr>
          <w:rFonts w:cs="Calibri"/>
          <w:b/>
          <w:bCs/>
          <w:color w:val="000000"/>
          <w:spacing w:val="39"/>
          <w:sz w:val="20"/>
          <w:szCs w:val="20"/>
        </w:rPr>
        <w:t xml:space="preserve"> </w:t>
      </w:r>
      <w:r>
        <w:rPr>
          <w:rFonts w:cs="Calibri"/>
          <w:b/>
          <w:bCs/>
          <w:color w:val="000000"/>
          <w:spacing w:val="1"/>
          <w:sz w:val="20"/>
          <w:szCs w:val="20"/>
        </w:rPr>
        <w:t>organiz</w:t>
      </w:r>
      <w:r>
        <w:rPr>
          <w:rFonts w:cs="Calibri"/>
          <w:b/>
          <w:bCs/>
          <w:color w:val="000000"/>
          <w:spacing w:val="-1"/>
          <w:sz w:val="20"/>
          <w:szCs w:val="20"/>
        </w:rPr>
        <w:t>a</w:t>
      </w:r>
      <w:r>
        <w:rPr>
          <w:rFonts w:cs="Calibri"/>
          <w:b/>
          <w:bCs/>
          <w:color w:val="000000"/>
          <w:spacing w:val="1"/>
          <w:sz w:val="20"/>
          <w:szCs w:val="20"/>
        </w:rPr>
        <w:t>ti</w:t>
      </w:r>
      <w:r>
        <w:rPr>
          <w:rFonts w:cs="Calibri"/>
          <w:b/>
          <w:bCs/>
          <w:color w:val="000000"/>
          <w:sz w:val="20"/>
          <w:szCs w:val="20"/>
        </w:rPr>
        <w:t>o</w:t>
      </w:r>
      <w:r>
        <w:rPr>
          <w:rFonts w:cs="Calibri"/>
          <w:b/>
          <w:bCs/>
          <w:color w:val="000000"/>
          <w:spacing w:val="1"/>
          <w:sz w:val="20"/>
          <w:szCs w:val="20"/>
        </w:rPr>
        <w:t>n</w:t>
      </w:r>
      <w:r>
        <w:rPr>
          <w:rFonts w:cs="Calibri"/>
          <w:b/>
          <w:bCs/>
          <w:color w:val="000000"/>
          <w:sz w:val="20"/>
          <w:szCs w:val="20"/>
        </w:rPr>
        <w:t xml:space="preserve">s </w:t>
      </w:r>
      <w:r>
        <w:rPr>
          <w:rFonts w:cs="Calibri"/>
          <w:b/>
          <w:bCs/>
          <w:color w:val="000000"/>
          <w:spacing w:val="-1"/>
          <w:sz w:val="20"/>
          <w:szCs w:val="20"/>
        </w:rPr>
        <w:t>a</w:t>
      </w:r>
      <w:r>
        <w:rPr>
          <w:rFonts w:cs="Calibri"/>
          <w:b/>
          <w:bCs/>
          <w:color w:val="000000"/>
          <w:spacing w:val="1"/>
          <w:sz w:val="20"/>
          <w:szCs w:val="20"/>
        </w:rPr>
        <w:t>n</w:t>
      </w:r>
      <w:r>
        <w:rPr>
          <w:rFonts w:cs="Calibri"/>
          <w:b/>
          <w:bCs/>
          <w:color w:val="000000"/>
          <w:sz w:val="20"/>
          <w:szCs w:val="20"/>
        </w:rPr>
        <w:t>d</w:t>
      </w:r>
      <w:r>
        <w:rPr>
          <w:rFonts w:cs="Calibri"/>
          <w:b/>
          <w:bCs/>
          <w:color w:val="000000"/>
          <w:spacing w:val="38"/>
          <w:sz w:val="20"/>
          <w:szCs w:val="20"/>
        </w:rPr>
        <w:t xml:space="preserve"> </w:t>
      </w:r>
      <w:r>
        <w:rPr>
          <w:rFonts w:cs="Calibri"/>
          <w:b/>
          <w:bCs/>
          <w:color w:val="000000"/>
          <w:sz w:val="20"/>
          <w:szCs w:val="20"/>
        </w:rPr>
        <w:t>other stak</w:t>
      </w:r>
      <w:r>
        <w:rPr>
          <w:rFonts w:cs="Calibri"/>
          <w:b/>
          <w:bCs/>
          <w:color w:val="000000"/>
          <w:spacing w:val="-1"/>
          <w:sz w:val="20"/>
          <w:szCs w:val="20"/>
        </w:rPr>
        <w:t>e</w:t>
      </w:r>
      <w:r>
        <w:rPr>
          <w:rFonts w:cs="Calibri"/>
          <w:b/>
          <w:bCs/>
          <w:color w:val="000000"/>
          <w:sz w:val="20"/>
          <w:szCs w:val="20"/>
        </w:rPr>
        <w:t xml:space="preserve">holders </w:t>
      </w:r>
      <w:r>
        <w:rPr>
          <w:rFonts w:cs="Calibri"/>
          <w:color w:val="000000"/>
          <w:spacing w:val="2"/>
          <w:sz w:val="20"/>
          <w:szCs w:val="20"/>
        </w:rPr>
        <w:t>t</w:t>
      </w:r>
      <w:r>
        <w:rPr>
          <w:rFonts w:cs="Calibri"/>
          <w:color w:val="000000"/>
          <w:sz w:val="20"/>
          <w:szCs w:val="20"/>
        </w:rPr>
        <w:t>o</w:t>
      </w:r>
      <w:r>
        <w:rPr>
          <w:rFonts w:cs="Calibri"/>
          <w:color w:val="000000"/>
          <w:spacing w:val="37"/>
          <w:sz w:val="20"/>
          <w:szCs w:val="20"/>
        </w:rPr>
        <w:t xml:space="preserve"> </w:t>
      </w:r>
      <w:r>
        <w:rPr>
          <w:rFonts w:cs="Calibri"/>
          <w:color w:val="000000"/>
          <w:sz w:val="20"/>
          <w:szCs w:val="20"/>
        </w:rPr>
        <w:t>the</w:t>
      </w:r>
      <w:r>
        <w:rPr>
          <w:rFonts w:cs="Calibri"/>
          <w:color w:val="000000"/>
          <w:spacing w:val="44"/>
          <w:sz w:val="20"/>
          <w:szCs w:val="20"/>
        </w:rPr>
        <w:t xml:space="preserve"> </w:t>
      </w:r>
      <w:r>
        <w:rPr>
          <w:rFonts w:cs="Calibri"/>
          <w:color w:val="000000"/>
          <w:w w:val="103"/>
          <w:sz w:val="20"/>
          <w:szCs w:val="20"/>
        </w:rPr>
        <w:t xml:space="preserve">joint </w:t>
      </w:r>
    </w:p>
    <w:p w14:paraId="3C5C3FD7" w14:textId="77777777" w:rsidR="00B04AE4" w:rsidRDefault="00B04AE4" w:rsidP="00B04AE4">
      <w:pPr>
        <w:widowControl w:val="0"/>
        <w:autoSpaceDE w:val="0"/>
        <w:autoSpaceDN w:val="0"/>
        <w:adjustRightInd w:val="0"/>
        <w:spacing w:after="0" w:line="248" w:lineRule="auto"/>
        <w:ind w:left="832" w:right="118" w:hanging="338"/>
        <w:jc w:val="both"/>
        <w:rPr>
          <w:rFonts w:cs="Calibri"/>
          <w:color w:val="000000"/>
          <w:w w:val="103"/>
          <w:sz w:val="20"/>
          <w:szCs w:val="20"/>
        </w:rPr>
      </w:pPr>
    </w:p>
    <w:p w14:paraId="3A09EB34" w14:textId="77777777" w:rsidR="00B04AE4" w:rsidRDefault="00B04AE4" w:rsidP="00B04AE4">
      <w:pPr>
        <w:widowControl w:val="0"/>
        <w:autoSpaceDE w:val="0"/>
        <w:autoSpaceDN w:val="0"/>
        <w:adjustRightInd w:val="0"/>
        <w:spacing w:after="0" w:line="248" w:lineRule="auto"/>
        <w:ind w:left="832" w:right="118" w:hanging="338"/>
        <w:jc w:val="both"/>
        <w:rPr>
          <w:rFonts w:cs="Calibri"/>
          <w:color w:val="000000"/>
          <w:w w:val="103"/>
          <w:sz w:val="20"/>
          <w:szCs w:val="20"/>
        </w:rPr>
      </w:pPr>
    </w:p>
    <w:p w14:paraId="29910A66" w14:textId="77777777" w:rsidR="00B04AE4" w:rsidRDefault="00B04AE4" w:rsidP="00B04AE4">
      <w:pPr>
        <w:widowControl w:val="0"/>
        <w:autoSpaceDE w:val="0"/>
        <w:autoSpaceDN w:val="0"/>
        <w:adjustRightInd w:val="0"/>
        <w:spacing w:after="0" w:line="248" w:lineRule="auto"/>
        <w:ind w:left="832" w:right="118" w:hanging="338"/>
        <w:jc w:val="both"/>
        <w:rPr>
          <w:rFonts w:cs="Calibri"/>
          <w:color w:val="000000"/>
          <w:sz w:val="20"/>
          <w:szCs w:val="20"/>
        </w:rPr>
      </w:pPr>
      <w:r>
        <w:rPr>
          <w:rFonts w:cs="Calibri"/>
          <w:color w:val="000000"/>
          <w:w w:val="103"/>
          <w:sz w:val="20"/>
          <w:szCs w:val="20"/>
        </w:rPr>
        <w:t xml:space="preserve">      </w:t>
      </w:r>
      <w:proofErr w:type="gramStart"/>
      <w:r>
        <w:rPr>
          <w:rFonts w:cs="Calibri"/>
          <w:color w:val="000000"/>
          <w:sz w:val="20"/>
          <w:szCs w:val="20"/>
        </w:rPr>
        <w:t>programme</w:t>
      </w:r>
      <w:proofErr w:type="gramEnd"/>
      <w:r>
        <w:rPr>
          <w:rFonts w:cs="Calibri"/>
          <w:color w:val="000000"/>
          <w:sz w:val="20"/>
          <w:szCs w:val="20"/>
        </w:rPr>
        <w:t xml:space="preserve"> b</w:t>
      </w:r>
      <w:r>
        <w:rPr>
          <w:rFonts w:cs="Calibri"/>
          <w:color w:val="000000"/>
          <w:spacing w:val="2"/>
          <w:sz w:val="20"/>
          <w:szCs w:val="20"/>
        </w:rPr>
        <w:t>e</w:t>
      </w:r>
      <w:r>
        <w:rPr>
          <w:rFonts w:cs="Calibri"/>
          <w:color w:val="000000"/>
          <w:spacing w:val="-2"/>
          <w:sz w:val="20"/>
          <w:szCs w:val="20"/>
        </w:rPr>
        <w:t>i</w:t>
      </w:r>
      <w:r>
        <w:rPr>
          <w:rFonts w:cs="Calibri"/>
          <w:color w:val="000000"/>
          <w:spacing w:val="1"/>
          <w:sz w:val="20"/>
          <w:szCs w:val="20"/>
        </w:rPr>
        <w:t>n</w:t>
      </w:r>
      <w:r>
        <w:rPr>
          <w:rFonts w:cs="Calibri"/>
          <w:color w:val="000000"/>
          <w:sz w:val="20"/>
          <w:szCs w:val="20"/>
        </w:rPr>
        <w:t>g</w:t>
      </w:r>
      <w:r>
        <w:rPr>
          <w:rFonts w:cs="Calibri"/>
          <w:color w:val="000000"/>
          <w:spacing w:val="2"/>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2"/>
          <w:sz w:val="20"/>
          <w:szCs w:val="20"/>
        </w:rPr>
        <w:t>l</w:t>
      </w:r>
      <w:r>
        <w:rPr>
          <w:rFonts w:cs="Calibri"/>
          <w:color w:val="000000"/>
          <w:spacing w:val="1"/>
          <w:sz w:val="20"/>
          <w:szCs w:val="20"/>
        </w:rPr>
        <w:t>ua</w:t>
      </w:r>
      <w:r>
        <w:rPr>
          <w:rFonts w:cs="Calibri"/>
          <w:color w:val="000000"/>
          <w:spacing w:val="2"/>
          <w:sz w:val="20"/>
          <w:szCs w:val="20"/>
        </w:rPr>
        <w:t>t</w:t>
      </w:r>
      <w:r>
        <w:rPr>
          <w:rFonts w:cs="Calibri"/>
          <w:color w:val="000000"/>
          <w:spacing w:val="-1"/>
          <w:sz w:val="20"/>
          <w:szCs w:val="20"/>
        </w:rPr>
        <w:t>e</w:t>
      </w:r>
      <w:r>
        <w:rPr>
          <w:rFonts w:cs="Calibri"/>
          <w:color w:val="000000"/>
          <w:sz w:val="20"/>
          <w:szCs w:val="20"/>
        </w:rPr>
        <w:t>d</w:t>
      </w:r>
      <w:r>
        <w:rPr>
          <w:rFonts w:cs="Calibri"/>
          <w:color w:val="000000"/>
          <w:spacing w:val="2"/>
          <w:sz w:val="20"/>
          <w:szCs w:val="20"/>
        </w:rPr>
        <w:t xml:space="preserve"> </w:t>
      </w:r>
      <w:r>
        <w:rPr>
          <w:rFonts w:cs="Calibri"/>
          <w:color w:val="000000"/>
          <w:sz w:val="20"/>
          <w:szCs w:val="20"/>
        </w:rPr>
        <w:t>sh</w:t>
      </w:r>
      <w:r>
        <w:rPr>
          <w:rFonts w:cs="Calibri"/>
          <w:color w:val="000000"/>
          <w:spacing w:val="1"/>
          <w:sz w:val="20"/>
          <w:szCs w:val="20"/>
        </w:rPr>
        <w:t>ou</w:t>
      </w:r>
      <w:r>
        <w:rPr>
          <w:rFonts w:cs="Calibri"/>
          <w:color w:val="000000"/>
          <w:spacing w:val="-2"/>
          <w:sz w:val="20"/>
          <w:szCs w:val="20"/>
        </w:rPr>
        <w:t>l</w:t>
      </w:r>
      <w:r>
        <w:rPr>
          <w:rFonts w:cs="Calibri"/>
          <w:color w:val="000000"/>
          <w:sz w:val="20"/>
          <w:szCs w:val="20"/>
        </w:rPr>
        <w:t>d</w:t>
      </w:r>
      <w:r>
        <w:rPr>
          <w:rFonts w:cs="Calibri"/>
          <w:color w:val="000000"/>
          <w:spacing w:val="6"/>
          <w:sz w:val="20"/>
          <w:szCs w:val="20"/>
        </w:rPr>
        <w:t xml:space="preserve"> </w:t>
      </w:r>
      <w:r>
        <w:rPr>
          <w:rFonts w:cs="Calibri"/>
          <w:color w:val="000000"/>
          <w:spacing w:val="1"/>
          <w:sz w:val="20"/>
          <w:szCs w:val="20"/>
        </w:rPr>
        <w:t>b</w:t>
      </w:r>
      <w:r>
        <w:rPr>
          <w:rFonts w:cs="Calibri"/>
          <w:color w:val="000000"/>
          <w:sz w:val="20"/>
          <w:szCs w:val="20"/>
        </w:rPr>
        <w:t>e</w:t>
      </w:r>
      <w:r>
        <w:rPr>
          <w:rFonts w:cs="Calibri"/>
          <w:color w:val="000000"/>
          <w:spacing w:val="2"/>
          <w:sz w:val="20"/>
          <w:szCs w:val="20"/>
        </w:rPr>
        <w:t xml:space="preserve"> </w:t>
      </w:r>
      <w:r>
        <w:rPr>
          <w:rFonts w:cs="Calibri"/>
          <w:color w:val="000000"/>
          <w:sz w:val="20"/>
          <w:szCs w:val="20"/>
        </w:rPr>
        <w:t>clearly</w:t>
      </w:r>
      <w:r>
        <w:rPr>
          <w:rFonts w:cs="Calibri"/>
          <w:color w:val="000000"/>
          <w:spacing w:val="16"/>
          <w:sz w:val="20"/>
          <w:szCs w:val="20"/>
        </w:rPr>
        <w:t xml:space="preserve"> </w:t>
      </w:r>
      <w:r>
        <w:rPr>
          <w:rFonts w:cs="Calibri"/>
          <w:color w:val="000000"/>
          <w:spacing w:val="1"/>
          <w:sz w:val="20"/>
          <w:szCs w:val="20"/>
        </w:rPr>
        <w:t>de</w:t>
      </w:r>
      <w:r>
        <w:rPr>
          <w:rFonts w:cs="Calibri"/>
          <w:color w:val="000000"/>
          <w:spacing w:val="-1"/>
          <w:sz w:val="20"/>
          <w:szCs w:val="20"/>
        </w:rPr>
        <w:t>s</w:t>
      </w:r>
      <w:r>
        <w:rPr>
          <w:rFonts w:cs="Calibri"/>
          <w:color w:val="000000"/>
          <w:spacing w:val="2"/>
          <w:sz w:val="20"/>
          <w:szCs w:val="20"/>
        </w:rPr>
        <w:t>c</w:t>
      </w:r>
      <w:r>
        <w:rPr>
          <w:rFonts w:cs="Calibri"/>
          <w:color w:val="000000"/>
          <w:spacing w:val="1"/>
          <w:sz w:val="20"/>
          <w:szCs w:val="20"/>
        </w:rPr>
        <w:t>ri</w:t>
      </w:r>
      <w:r>
        <w:rPr>
          <w:rFonts w:cs="Calibri"/>
          <w:color w:val="000000"/>
          <w:sz w:val="20"/>
          <w:szCs w:val="20"/>
        </w:rPr>
        <w:t>b</w:t>
      </w:r>
      <w:r>
        <w:rPr>
          <w:rFonts w:cs="Calibri"/>
          <w:color w:val="000000"/>
          <w:spacing w:val="-1"/>
          <w:sz w:val="20"/>
          <w:szCs w:val="20"/>
        </w:rPr>
        <w:t>e</w:t>
      </w:r>
      <w:r>
        <w:rPr>
          <w:rFonts w:cs="Calibri"/>
          <w:color w:val="000000"/>
          <w:sz w:val="20"/>
          <w:szCs w:val="20"/>
        </w:rPr>
        <w:t>d</w:t>
      </w:r>
      <w:r>
        <w:rPr>
          <w:rFonts w:cs="Calibri"/>
          <w:color w:val="000000"/>
          <w:spacing w:val="6"/>
          <w:sz w:val="20"/>
          <w:szCs w:val="20"/>
        </w:rPr>
        <w:t xml:space="preserve"> </w:t>
      </w:r>
      <w:r>
        <w:rPr>
          <w:rFonts w:cs="Calibri"/>
          <w:color w:val="000000"/>
          <w:sz w:val="20"/>
          <w:szCs w:val="20"/>
        </w:rPr>
        <w:t>(w</w:t>
      </w:r>
      <w:r>
        <w:rPr>
          <w:rFonts w:cs="Calibri"/>
          <w:color w:val="000000"/>
          <w:spacing w:val="2"/>
          <w:sz w:val="20"/>
          <w:szCs w:val="20"/>
        </w:rPr>
        <w:t>h</w:t>
      </w:r>
      <w:r>
        <w:rPr>
          <w:rFonts w:cs="Calibri"/>
          <w:color w:val="000000"/>
          <w:sz w:val="20"/>
          <w:szCs w:val="20"/>
        </w:rPr>
        <w:t>o</w:t>
      </w:r>
      <w:r>
        <w:rPr>
          <w:rFonts w:cs="Calibri"/>
          <w:color w:val="000000"/>
          <w:spacing w:val="6"/>
          <w:sz w:val="20"/>
          <w:szCs w:val="20"/>
        </w:rPr>
        <w:t xml:space="preserve"> </w:t>
      </w:r>
      <w:r>
        <w:rPr>
          <w:rFonts w:cs="Calibri"/>
          <w:color w:val="000000"/>
          <w:spacing w:val="-2"/>
          <w:sz w:val="20"/>
          <w:szCs w:val="20"/>
        </w:rPr>
        <w:t>i</w:t>
      </w:r>
      <w:r>
        <w:rPr>
          <w:rFonts w:cs="Calibri"/>
          <w:color w:val="000000"/>
          <w:sz w:val="20"/>
          <w:szCs w:val="20"/>
        </w:rPr>
        <w:t>s</w:t>
      </w:r>
      <w:r>
        <w:rPr>
          <w:rFonts w:cs="Calibri"/>
          <w:color w:val="000000"/>
          <w:spacing w:val="2"/>
          <w:sz w:val="20"/>
          <w:szCs w:val="20"/>
        </w:rPr>
        <w:t xml:space="preserve"> </w:t>
      </w:r>
      <w:r>
        <w:rPr>
          <w:rFonts w:cs="Calibri"/>
          <w:color w:val="000000"/>
          <w:sz w:val="20"/>
          <w:szCs w:val="20"/>
        </w:rPr>
        <w:t>inv</w:t>
      </w:r>
      <w:r>
        <w:rPr>
          <w:rFonts w:cs="Calibri"/>
          <w:color w:val="000000"/>
          <w:spacing w:val="1"/>
          <w:sz w:val="20"/>
          <w:szCs w:val="20"/>
        </w:rPr>
        <w:t>o</w:t>
      </w:r>
      <w:r>
        <w:rPr>
          <w:rFonts w:cs="Calibri"/>
          <w:color w:val="000000"/>
          <w:spacing w:val="-2"/>
          <w:sz w:val="20"/>
          <w:szCs w:val="20"/>
        </w:rPr>
        <w:t>l</w:t>
      </w:r>
      <w:r>
        <w:rPr>
          <w:rFonts w:cs="Calibri"/>
          <w:color w:val="000000"/>
          <w:spacing w:val="1"/>
          <w:sz w:val="20"/>
          <w:szCs w:val="20"/>
        </w:rPr>
        <w:t>v</w:t>
      </w:r>
      <w:r>
        <w:rPr>
          <w:rFonts w:cs="Calibri"/>
          <w:color w:val="000000"/>
          <w:spacing w:val="2"/>
          <w:sz w:val="20"/>
          <w:szCs w:val="20"/>
        </w:rPr>
        <w:t>e</w:t>
      </w:r>
      <w:r>
        <w:rPr>
          <w:rFonts w:cs="Calibri"/>
          <w:color w:val="000000"/>
          <w:sz w:val="20"/>
          <w:szCs w:val="20"/>
        </w:rPr>
        <w:t>d,</w:t>
      </w:r>
      <w:r>
        <w:rPr>
          <w:rFonts w:cs="Calibri"/>
          <w:color w:val="000000"/>
          <w:spacing w:val="6"/>
          <w:sz w:val="20"/>
          <w:szCs w:val="20"/>
        </w:rPr>
        <w:t xml:space="preserve"> </w:t>
      </w:r>
      <w:r>
        <w:rPr>
          <w:rFonts w:cs="Calibri"/>
          <w:color w:val="000000"/>
          <w:sz w:val="20"/>
          <w:szCs w:val="20"/>
        </w:rPr>
        <w:t>r</w:t>
      </w:r>
      <w:r>
        <w:rPr>
          <w:rFonts w:cs="Calibri"/>
          <w:color w:val="000000"/>
          <w:spacing w:val="2"/>
          <w:sz w:val="20"/>
          <w:szCs w:val="20"/>
        </w:rPr>
        <w:t>o</w:t>
      </w:r>
      <w:r>
        <w:rPr>
          <w:rFonts w:cs="Calibri"/>
          <w:color w:val="000000"/>
          <w:spacing w:val="-2"/>
          <w:sz w:val="20"/>
          <w:szCs w:val="20"/>
        </w:rPr>
        <w:t>l</w:t>
      </w:r>
      <w:r>
        <w:rPr>
          <w:rFonts w:cs="Calibri"/>
          <w:color w:val="000000"/>
          <w:spacing w:val="2"/>
          <w:sz w:val="20"/>
          <w:szCs w:val="20"/>
        </w:rPr>
        <w:t>e</w:t>
      </w:r>
      <w:r>
        <w:rPr>
          <w:rFonts w:cs="Calibri"/>
          <w:color w:val="000000"/>
          <w:sz w:val="20"/>
          <w:szCs w:val="20"/>
        </w:rPr>
        <w:t xml:space="preserve">s </w:t>
      </w:r>
      <w:r>
        <w:rPr>
          <w:rFonts w:cs="Calibri"/>
          <w:color w:val="000000"/>
          <w:spacing w:val="1"/>
          <w:w w:val="103"/>
          <w:sz w:val="20"/>
          <w:szCs w:val="20"/>
        </w:rPr>
        <w:t xml:space="preserve">and </w:t>
      </w:r>
      <w:r>
        <w:rPr>
          <w:rFonts w:cs="Calibri"/>
          <w:color w:val="000000"/>
          <w:sz w:val="20"/>
          <w:szCs w:val="20"/>
        </w:rPr>
        <w:t>con</w:t>
      </w:r>
      <w:r>
        <w:rPr>
          <w:rFonts w:cs="Calibri"/>
          <w:color w:val="000000"/>
          <w:spacing w:val="2"/>
          <w:sz w:val="20"/>
          <w:szCs w:val="20"/>
        </w:rPr>
        <w:t>t</w:t>
      </w:r>
      <w:r>
        <w:rPr>
          <w:rFonts w:cs="Calibri"/>
          <w:color w:val="000000"/>
          <w:sz w:val="20"/>
          <w:szCs w:val="20"/>
        </w:rPr>
        <w:t>r</w:t>
      </w:r>
      <w:r>
        <w:rPr>
          <w:rFonts w:cs="Calibri"/>
          <w:color w:val="000000"/>
          <w:spacing w:val="-2"/>
          <w:sz w:val="20"/>
          <w:szCs w:val="20"/>
        </w:rPr>
        <w:t>i</w:t>
      </w:r>
      <w:r>
        <w:rPr>
          <w:rFonts w:cs="Calibri"/>
          <w:color w:val="000000"/>
          <w:spacing w:val="1"/>
          <w:sz w:val="20"/>
          <w:szCs w:val="20"/>
        </w:rPr>
        <w:t>b</w:t>
      </w:r>
      <w:r>
        <w:rPr>
          <w:rFonts w:cs="Calibri"/>
          <w:color w:val="000000"/>
          <w:sz w:val="20"/>
          <w:szCs w:val="20"/>
        </w:rPr>
        <w:t>u</w:t>
      </w:r>
      <w:r>
        <w:rPr>
          <w:rFonts w:cs="Calibri"/>
          <w:color w:val="000000"/>
          <w:spacing w:val="1"/>
          <w:sz w:val="20"/>
          <w:szCs w:val="20"/>
        </w:rPr>
        <w:t>t</w:t>
      </w:r>
      <w:r>
        <w:rPr>
          <w:rFonts w:cs="Calibri"/>
          <w:color w:val="000000"/>
          <w:spacing w:val="-1"/>
          <w:sz w:val="20"/>
          <w:szCs w:val="20"/>
        </w:rPr>
        <w:t>i</w:t>
      </w:r>
      <w:r>
        <w:rPr>
          <w:rFonts w:cs="Calibri"/>
          <w:color w:val="000000"/>
          <w:sz w:val="20"/>
          <w:szCs w:val="20"/>
        </w:rPr>
        <w:t>o</w:t>
      </w:r>
      <w:r>
        <w:rPr>
          <w:rFonts w:cs="Calibri"/>
          <w:color w:val="000000"/>
          <w:spacing w:val="1"/>
          <w:sz w:val="20"/>
          <w:szCs w:val="20"/>
        </w:rPr>
        <w:t>ns</w:t>
      </w:r>
      <w:r>
        <w:rPr>
          <w:rFonts w:cs="Calibri"/>
          <w:color w:val="000000"/>
          <w:sz w:val="20"/>
          <w:szCs w:val="20"/>
        </w:rPr>
        <w:t>,</w:t>
      </w:r>
      <w:r>
        <w:rPr>
          <w:rFonts w:cs="Calibri"/>
          <w:color w:val="000000"/>
          <w:spacing w:val="2"/>
          <w:sz w:val="20"/>
          <w:szCs w:val="20"/>
        </w:rPr>
        <w:t xml:space="preserve"> </w:t>
      </w:r>
      <w:r>
        <w:rPr>
          <w:rFonts w:cs="Calibri"/>
          <w:color w:val="000000"/>
          <w:sz w:val="20"/>
          <w:szCs w:val="20"/>
        </w:rPr>
        <w:t>par</w:t>
      </w:r>
      <w:r>
        <w:rPr>
          <w:rFonts w:cs="Calibri"/>
          <w:color w:val="000000"/>
          <w:spacing w:val="3"/>
          <w:sz w:val="20"/>
          <w:szCs w:val="20"/>
        </w:rPr>
        <w:t>t</w:t>
      </w:r>
      <w:r>
        <w:rPr>
          <w:rFonts w:cs="Calibri"/>
          <w:color w:val="000000"/>
          <w:spacing w:val="-2"/>
          <w:sz w:val="20"/>
          <w:szCs w:val="20"/>
        </w:rPr>
        <w:t>i</w:t>
      </w:r>
      <w:r>
        <w:rPr>
          <w:rFonts w:cs="Calibri"/>
          <w:color w:val="000000"/>
          <w:spacing w:val="2"/>
          <w:sz w:val="20"/>
          <w:szCs w:val="20"/>
        </w:rPr>
        <w:t>c</w:t>
      </w:r>
      <w:r>
        <w:rPr>
          <w:rFonts w:cs="Calibri"/>
          <w:color w:val="000000"/>
          <w:spacing w:val="-1"/>
          <w:sz w:val="20"/>
          <w:szCs w:val="20"/>
        </w:rPr>
        <w:t>i</w:t>
      </w:r>
      <w:r>
        <w:rPr>
          <w:rFonts w:cs="Calibri"/>
          <w:color w:val="000000"/>
          <w:sz w:val="20"/>
          <w:szCs w:val="20"/>
        </w:rPr>
        <w:t>pa</w:t>
      </w:r>
      <w:r>
        <w:rPr>
          <w:rFonts w:cs="Calibri"/>
          <w:color w:val="000000"/>
          <w:spacing w:val="3"/>
          <w:sz w:val="20"/>
          <w:szCs w:val="20"/>
        </w:rPr>
        <w:t>t</w:t>
      </w:r>
      <w:r>
        <w:rPr>
          <w:rFonts w:cs="Calibri"/>
          <w:color w:val="000000"/>
          <w:spacing w:val="-2"/>
          <w:sz w:val="20"/>
          <w:szCs w:val="20"/>
        </w:rPr>
        <w:t>i</w:t>
      </w:r>
      <w:r>
        <w:rPr>
          <w:rFonts w:cs="Calibri"/>
          <w:color w:val="000000"/>
          <w:spacing w:val="1"/>
          <w:sz w:val="20"/>
          <w:szCs w:val="20"/>
        </w:rPr>
        <w:t>on</w:t>
      </w:r>
      <w:r>
        <w:rPr>
          <w:rFonts w:cs="Calibri"/>
          <w:color w:val="000000"/>
          <w:sz w:val="20"/>
          <w:szCs w:val="20"/>
        </w:rPr>
        <w:t>,</w:t>
      </w:r>
      <w:r>
        <w:rPr>
          <w:rFonts w:cs="Calibri"/>
          <w:color w:val="000000"/>
          <w:spacing w:val="10"/>
          <w:sz w:val="20"/>
          <w:szCs w:val="20"/>
        </w:rPr>
        <w:t xml:space="preserve"> </w:t>
      </w:r>
      <w:r>
        <w:rPr>
          <w:rFonts w:cs="Calibri"/>
          <w:color w:val="000000"/>
          <w:sz w:val="20"/>
          <w:szCs w:val="20"/>
        </w:rPr>
        <w:t>l</w:t>
      </w:r>
      <w:r>
        <w:rPr>
          <w:rFonts w:cs="Calibri"/>
          <w:color w:val="000000"/>
          <w:spacing w:val="2"/>
          <w:sz w:val="20"/>
          <w:szCs w:val="20"/>
        </w:rPr>
        <w:t>e</w:t>
      </w:r>
      <w:r>
        <w:rPr>
          <w:rFonts w:cs="Calibri"/>
          <w:color w:val="000000"/>
          <w:spacing w:val="-2"/>
          <w:sz w:val="20"/>
          <w:szCs w:val="20"/>
        </w:rPr>
        <w:t>a</w:t>
      </w:r>
      <w:r>
        <w:rPr>
          <w:rFonts w:cs="Calibri"/>
          <w:color w:val="000000"/>
          <w:spacing w:val="1"/>
          <w:sz w:val="20"/>
          <w:szCs w:val="20"/>
        </w:rPr>
        <w:t>d</w:t>
      </w:r>
      <w:r>
        <w:rPr>
          <w:rFonts w:cs="Calibri"/>
          <w:color w:val="000000"/>
          <w:sz w:val="20"/>
          <w:szCs w:val="20"/>
        </w:rPr>
        <w:t>e</w:t>
      </w:r>
      <w:r>
        <w:rPr>
          <w:rFonts w:cs="Calibri"/>
          <w:color w:val="000000"/>
          <w:spacing w:val="1"/>
          <w:sz w:val="20"/>
          <w:szCs w:val="20"/>
        </w:rPr>
        <w:t>r</w:t>
      </w:r>
      <w:r>
        <w:rPr>
          <w:rFonts w:cs="Calibri"/>
          <w:color w:val="000000"/>
          <w:sz w:val="20"/>
          <w:szCs w:val="20"/>
        </w:rPr>
        <w:t>s</w:t>
      </w:r>
      <w:r>
        <w:rPr>
          <w:rFonts w:cs="Calibri"/>
          <w:color w:val="000000"/>
          <w:spacing w:val="2"/>
          <w:sz w:val="20"/>
          <w:szCs w:val="20"/>
        </w:rPr>
        <w:t>h</w:t>
      </w:r>
      <w:r>
        <w:rPr>
          <w:rFonts w:cs="Calibri"/>
          <w:color w:val="000000"/>
          <w:spacing w:val="-2"/>
          <w:sz w:val="20"/>
          <w:szCs w:val="20"/>
        </w:rPr>
        <w:t>i</w:t>
      </w:r>
      <w:r>
        <w:rPr>
          <w:rFonts w:cs="Calibri"/>
          <w:color w:val="000000"/>
          <w:spacing w:val="1"/>
          <w:sz w:val="20"/>
          <w:szCs w:val="20"/>
        </w:rPr>
        <w:t>p)</w:t>
      </w:r>
      <w:r>
        <w:rPr>
          <w:rFonts w:cs="Calibri"/>
          <w:color w:val="000000"/>
          <w:sz w:val="20"/>
          <w:szCs w:val="20"/>
        </w:rPr>
        <w:t>.</w:t>
      </w:r>
      <w:r>
        <w:rPr>
          <w:rFonts w:cs="Calibri"/>
          <w:color w:val="000000"/>
          <w:spacing w:val="2"/>
          <w:sz w:val="20"/>
          <w:szCs w:val="20"/>
        </w:rPr>
        <w:t xml:space="preserve"> </w:t>
      </w:r>
      <w:r>
        <w:rPr>
          <w:rFonts w:cs="Calibri"/>
          <w:color w:val="000000"/>
          <w:spacing w:val="1"/>
          <w:w w:val="103"/>
          <w:sz w:val="20"/>
          <w:szCs w:val="20"/>
        </w:rPr>
        <w:t>(</w:t>
      </w:r>
      <w:r>
        <w:rPr>
          <w:rFonts w:cs="Calibri"/>
          <w:color w:val="000000"/>
          <w:w w:val="103"/>
          <w:sz w:val="20"/>
          <w:szCs w:val="20"/>
        </w:rPr>
        <w:t>S‐4.4)</w:t>
      </w:r>
    </w:p>
    <w:p w14:paraId="3C48C319" w14:textId="77777777" w:rsidR="00B04AE4" w:rsidRPr="0014432C" w:rsidRDefault="00B04AE4" w:rsidP="00B04AE4">
      <w:pPr>
        <w:widowControl w:val="0"/>
        <w:autoSpaceDE w:val="0"/>
        <w:autoSpaceDN w:val="0"/>
        <w:adjustRightInd w:val="0"/>
        <w:spacing w:after="0" w:line="248" w:lineRule="auto"/>
        <w:ind w:left="832" w:right="118" w:hanging="338"/>
        <w:jc w:val="both"/>
        <w:rPr>
          <w:rFonts w:cs="Calibri"/>
          <w:color w:val="000000"/>
          <w:sz w:val="10"/>
          <w:szCs w:val="10"/>
        </w:rPr>
      </w:pPr>
    </w:p>
    <w:p w14:paraId="4E7159F7" w14:textId="77777777" w:rsidR="00B04AE4" w:rsidRDefault="00B04AE4" w:rsidP="00B04AE4">
      <w:pPr>
        <w:widowControl w:val="0"/>
        <w:autoSpaceDE w:val="0"/>
        <w:autoSpaceDN w:val="0"/>
        <w:adjustRightInd w:val="0"/>
        <w:spacing w:before="24" w:after="0" w:line="248" w:lineRule="auto"/>
        <w:ind w:left="832" w:right="114" w:hanging="338"/>
        <w:jc w:val="both"/>
        <w:rPr>
          <w:rFonts w:cs="Calibri"/>
          <w:color w:val="000000"/>
          <w:sz w:val="20"/>
          <w:szCs w:val="20"/>
        </w:rPr>
      </w:pPr>
      <w:r>
        <w:rPr>
          <w:rFonts w:cs="Calibri"/>
          <w:color w:val="000000"/>
          <w:sz w:val="20"/>
          <w:szCs w:val="20"/>
        </w:rPr>
        <w:t xml:space="preserve">8.   </w:t>
      </w:r>
      <w:r>
        <w:rPr>
          <w:rFonts w:cs="Calibri"/>
          <w:color w:val="000000"/>
          <w:spacing w:val="6"/>
          <w:sz w:val="20"/>
          <w:szCs w:val="20"/>
        </w:rPr>
        <w:t xml:space="preserve"> </w:t>
      </w:r>
      <w:r>
        <w:rPr>
          <w:rFonts w:cs="Calibri"/>
          <w:b/>
          <w:bCs/>
          <w:color w:val="000000"/>
          <w:sz w:val="20"/>
          <w:szCs w:val="20"/>
        </w:rPr>
        <w:t>In</w:t>
      </w:r>
      <w:r>
        <w:rPr>
          <w:rFonts w:cs="Calibri"/>
          <w:b/>
          <w:bCs/>
          <w:color w:val="000000"/>
          <w:spacing w:val="12"/>
          <w:sz w:val="20"/>
          <w:szCs w:val="20"/>
        </w:rPr>
        <w:t xml:space="preserve"> </w:t>
      </w:r>
      <w:r>
        <w:rPr>
          <w:rFonts w:cs="Calibri"/>
          <w:b/>
          <w:bCs/>
          <w:color w:val="000000"/>
          <w:sz w:val="20"/>
          <w:szCs w:val="20"/>
        </w:rPr>
        <w:t>presenting</w:t>
      </w:r>
      <w:r>
        <w:rPr>
          <w:rFonts w:cs="Calibri"/>
          <w:b/>
          <w:bCs/>
          <w:color w:val="000000"/>
          <w:spacing w:val="36"/>
          <w:sz w:val="20"/>
          <w:szCs w:val="20"/>
        </w:rPr>
        <w:t xml:space="preserve"> </w:t>
      </w:r>
      <w:r>
        <w:rPr>
          <w:rFonts w:cs="Calibri"/>
          <w:b/>
          <w:bCs/>
          <w:color w:val="000000"/>
          <w:sz w:val="20"/>
          <w:szCs w:val="20"/>
        </w:rPr>
        <w:t>the</w:t>
      </w:r>
      <w:r>
        <w:rPr>
          <w:rFonts w:cs="Calibri"/>
          <w:b/>
          <w:bCs/>
          <w:color w:val="000000"/>
          <w:spacing w:val="16"/>
          <w:sz w:val="20"/>
          <w:szCs w:val="20"/>
        </w:rPr>
        <w:t xml:space="preserve"> </w:t>
      </w:r>
      <w:r>
        <w:rPr>
          <w:rFonts w:cs="Calibri"/>
          <w:b/>
          <w:bCs/>
          <w:color w:val="000000"/>
          <w:sz w:val="20"/>
          <w:szCs w:val="20"/>
        </w:rPr>
        <w:t>find</w:t>
      </w:r>
      <w:r>
        <w:rPr>
          <w:rFonts w:cs="Calibri"/>
          <w:b/>
          <w:bCs/>
          <w:color w:val="000000"/>
          <w:spacing w:val="2"/>
          <w:sz w:val="20"/>
          <w:szCs w:val="20"/>
        </w:rPr>
        <w:t>i</w:t>
      </w:r>
      <w:r>
        <w:rPr>
          <w:rFonts w:cs="Calibri"/>
          <w:b/>
          <w:bCs/>
          <w:color w:val="000000"/>
          <w:sz w:val="20"/>
          <w:szCs w:val="20"/>
        </w:rPr>
        <w:t>ngs,</w:t>
      </w:r>
      <w:r>
        <w:rPr>
          <w:rFonts w:cs="Calibri"/>
          <w:b/>
          <w:bCs/>
          <w:color w:val="000000"/>
          <w:spacing w:val="19"/>
          <w:sz w:val="20"/>
          <w:szCs w:val="20"/>
        </w:rPr>
        <w:t xml:space="preserve"> </w:t>
      </w:r>
      <w:r>
        <w:rPr>
          <w:rFonts w:cs="Calibri"/>
          <w:b/>
          <w:bCs/>
          <w:color w:val="000000"/>
          <w:sz w:val="20"/>
          <w:szCs w:val="20"/>
        </w:rPr>
        <w:t>in</w:t>
      </w:r>
      <w:r>
        <w:rPr>
          <w:rFonts w:cs="Calibri"/>
          <w:b/>
          <w:bCs/>
          <w:color w:val="000000"/>
          <w:spacing w:val="1"/>
          <w:sz w:val="20"/>
          <w:szCs w:val="20"/>
        </w:rPr>
        <w:t>p</w:t>
      </w:r>
      <w:r>
        <w:rPr>
          <w:rFonts w:cs="Calibri"/>
          <w:b/>
          <w:bCs/>
          <w:color w:val="000000"/>
          <w:sz w:val="20"/>
          <w:szCs w:val="20"/>
        </w:rPr>
        <w:t>uts,</w:t>
      </w:r>
      <w:r>
        <w:rPr>
          <w:rFonts w:cs="Calibri"/>
          <w:b/>
          <w:bCs/>
          <w:color w:val="000000"/>
          <w:spacing w:val="12"/>
          <w:sz w:val="20"/>
          <w:szCs w:val="20"/>
        </w:rPr>
        <w:t xml:space="preserve"> </w:t>
      </w:r>
      <w:r>
        <w:rPr>
          <w:rFonts w:cs="Calibri"/>
          <w:b/>
          <w:bCs/>
          <w:color w:val="000000"/>
          <w:sz w:val="20"/>
          <w:szCs w:val="20"/>
        </w:rPr>
        <w:t>o</w:t>
      </w:r>
      <w:r>
        <w:rPr>
          <w:rFonts w:cs="Calibri"/>
          <w:b/>
          <w:bCs/>
          <w:color w:val="000000"/>
          <w:spacing w:val="1"/>
          <w:sz w:val="20"/>
          <w:szCs w:val="20"/>
        </w:rPr>
        <w:t>u</w:t>
      </w:r>
      <w:r>
        <w:rPr>
          <w:rFonts w:cs="Calibri"/>
          <w:b/>
          <w:bCs/>
          <w:color w:val="000000"/>
          <w:sz w:val="20"/>
          <w:szCs w:val="20"/>
        </w:rPr>
        <w:t>t</w:t>
      </w:r>
      <w:r>
        <w:rPr>
          <w:rFonts w:cs="Calibri"/>
          <w:b/>
          <w:bCs/>
          <w:color w:val="000000"/>
          <w:spacing w:val="1"/>
          <w:sz w:val="20"/>
          <w:szCs w:val="20"/>
        </w:rPr>
        <w:t>p</w:t>
      </w:r>
      <w:r>
        <w:rPr>
          <w:rFonts w:cs="Calibri"/>
          <w:b/>
          <w:bCs/>
          <w:color w:val="000000"/>
          <w:sz w:val="20"/>
          <w:szCs w:val="20"/>
        </w:rPr>
        <w:t>uts,</w:t>
      </w:r>
      <w:r>
        <w:rPr>
          <w:rFonts w:cs="Calibri"/>
          <w:b/>
          <w:bCs/>
          <w:color w:val="000000"/>
          <w:spacing w:val="9"/>
          <w:sz w:val="20"/>
          <w:szCs w:val="20"/>
        </w:rPr>
        <w:t xml:space="preserve"> </w:t>
      </w:r>
      <w:r>
        <w:rPr>
          <w:rFonts w:cs="Calibri"/>
          <w:b/>
          <w:bCs/>
          <w:color w:val="000000"/>
          <w:spacing w:val="1"/>
          <w:sz w:val="20"/>
          <w:szCs w:val="20"/>
        </w:rPr>
        <w:t>an</w:t>
      </w:r>
      <w:r>
        <w:rPr>
          <w:rFonts w:cs="Calibri"/>
          <w:b/>
          <w:bCs/>
          <w:color w:val="000000"/>
          <w:sz w:val="20"/>
          <w:szCs w:val="20"/>
        </w:rPr>
        <w:t>d</w:t>
      </w:r>
      <w:r>
        <w:rPr>
          <w:rFonts w:cs="Calibri"/>
          <w:b/>
          <w:bCs/>
          <w:color w:val="000000"/>
          <w:spacing w:val="13"/>
          <w:sz w:val="20"/>
          <w:szCs w:val="20"/>
        </w:rPr>
        <w:t xml:space="preserve"> </w:t>
      </w:r>
      <w:r>
        <w:rPr>
          <w:rFonts w:cs="Calibri"/>
          <w:b/>
          <w:bCs/>
          <w:color w:val="000000"/>
          <w:spacing w:val="1"/>
          <w:sz w:val="20"/>
          <w:szCs w:val="20"/>
        </w:rPr>
        <w:t>outc</w:t>
      </w:r>
      <w:r>
        <w:rPr>
          <w:rFonts w:cs="Calibri"/>
          <w:b/>
          <w:bCs/>
          <w:color w:val="000000"/>
          <w:sz w:val="20"/>
          <w:szCs w:val="20"/>
        </w:rPr>
        <w:t>om</w:t>
      </w:r>
      <w:r>
        <w:rPr>
          <w:rFonts w:cs="Calibri"/>
          <w:b/>
          <w:bCs/>
          <w:color w:val="000000"/>
          <w:spacing w:val="1"/>
          <w:sz w:val="20"/>
          <w:szCs w:val="20"/>
        </w:rPr>
        <w:t>e</w:t>
      </w:r>
      <w:r>
        <w:rPr>
          <w:rFonts w:cs="Calibri"/>
          <w:b/>
          <w:bCs/>
          <w:color w:val="000000"/>
          <w:spacing w:val="-1"/>
          <w:sz w:val="20"/>
          <w:szCs w:val="20"/>
        </w:rPr>
        <w:t>s</w:t>
      </w:r>
      <w:r>
        <w:rPr>
          <w:rFonts w:cs="Calibri"/>
          <w:b/>
          <w:bCs/>
          <w:color w:val="000000"/>
          <w:sz w:val="20"/>
          <w:szCs w:val="20"/>
        </w:rPr>
        <w:t>/i</w:t>
      </w:r>
      <w:r>
        <w:rPr>
          <w:rFonts w:cs="Calibri"/>
          <w:b/>
          <w:bCs/>
          <w:color w:val="000000"/>
          <w:spacing w:val="1"/>
          <w:sz w:val="20"/>
          <w:szCs w:val="20"/>
        </w:rPr>
        <w:t>mp</w:t>
      </w:r>
      <w:r>
        <w:rPr>
          <w:rFonts w:cs="Calibri"/>
          <w:b/>
          <w:bCs/>
          <w:color w:val="000000"/>
          <w:spacing w:val="-1"/>
          <w:sz w:val="20"/>
          <w:szCs w:val="20"/>
        </w:rPr>
        <w:t>a</w:t>
      </w:r>
      <w:r>
        <w:rPr>
          <w:rFonts w:cs="Calibri"/>
          <w:b/>
          <w:bCs/>
          <w:color w:val="000000"/>
          <w:spacing w:val="2"/>
          <w:sz w:val="20"/>
          <w:szCs w:val="20"/>
        </w:rPr>
        <w:t>c</w:t>
      </w:r>
      <w:r>
        <w:rPr>
          <w:rFonts w:cs="Calibri"/>
          <w:b/>
          <w:bCs/>
          <w:color w:val="000000"/>
          <w:spacing w:val="1"/>
          <w:sz w:val="20"/>
          <w:szCs w:val="20"/>
        </w:rPr>
        <w:t>t</w:t>
      </w:r>
      <w:r>
        <w:rPr>
          <w:rFonts w:cs="Calibri"/>
          <w:b/>
          <w:bCs/>
          <w:color w:val="000000"/>
          <w:sz w:val="20"/>
          <w:szCs w:val="20"/>
        </w:rPr>
        <w:t>s</w:t>
      </w:r>
      <w:r>
        <w:rPr>
          <w:rFonts w:cs="Calibri"/>
          <w:b/>
          <w:bCs/>
          <w:color w:val="000000"/>
          <w:spacing w:val="8"/>
          <w:sz w:val="20"/>
          <w:szCs w:val="20"/>
        </w:rPr>
        <w:t xml:space="preserve"> </w:t>
      </w:r>
      <w:r>
        <w:rPr>
          <w:rFonts w:cs="Calibri"/>
          <w:b/>
          <w:bCs/>
          <w:color w:val="000000"/>
          <w:sz w:val="20"/>
          <w:szCs w:val="20"/>
        </w:rPr>
        <w:t>should</w:t>
      </w:r>
      <w:r>
        <w:rPr>
          <w:rFonts w:cs="Calibri"/>
          <w:b/>
          <w:bCs/>
          <w:color w:val="000000"/>
          <w:spacing w:val="24"/>
          <w:sz w:val="20"/>
          <w:szCs w:val="20"/>
        </w:rPr>
        <w:t xml:space="preserve"> </w:t>
      </w:r>
      <w:r>
        <w:rPr>
          <w:rFonts w:cs="Calibri"/>
          <w:b/>
          <w:bCs/>
          <w:color w:val="000000"/>
          <w:spacing w:val="1"/>
          <w:sz w:val="20"/>
          <w:szCs w:val="20"/>
        </w:rPr>
        <w:t>b</w:t>
      </w:r>
      <w:r>
        <w:rPr>
          <w:rFonts w:cs="Calibri"/>
          <w:b/>
          <w:bCs/>
          <w:color w:val="000000"/>
          <w:sz w:val="20"/>
          <w:szCs w:val="20"/>
        </w:rPr>
        <w:t>e</w:t>
      </w:r>
      <w:r>
        <w:rPr>
          <w:rFonts w:cs="Calibri"/>
          <w:b/>
          <w:bCs/>
          <w:color w:val="000000"/>
          <w:spacing w:val="11"/>
          <w:sz w:val="20"/>
          <w:szCs w:val="20"/>
        </w:rPr>
        <w:t xml:space="preserve"> </w:t>
      </w:r>
      <w:r>
        <w:rPr>
          <w:rFonts w:cs="Calibri"/>
          <w:b/>
          <w:bCs/>
          <w:color w:val="000000"/>
          <w:sz w:val="20"/>
          <w:szCs w:val="20"/>
        </w:rPr>
        <w:t>me</w:t>
      </w:r>
      <w:r>
        <w:rPr>
          <w:rFonts w:cs="Calibri"/>
          <w:b/>
          <w:bCs/>
          <w:color w:val="000000"/>
          <w:spacing w:val="-1"/>
          <w:sz w:val="20"/>
          <w:szCs w:val="20"/>
        </w:rPr>
        <w:t>a</w:t>
      </w:r>
      <w:r>
        <w:rPr>
          <w:rFonts w:cs="Calibri"/>
          <w:b/>
          <w:bCs/>
          <w:color w:val="000000"/>
          <w:spacing w:val="1"/>
          <w:sz w:val="20"/>
          <w:szCs w:val="20"/>
        </w:rPr>
        <w:t>s</w:t>
      </w:r>
      <w:r>
        <w:rPr>
          <w:rFonts w:cs="Calibri"/>
          <w:b/>
          <w:bCs/>
          <w:color w:val="000000"/>
          <w:sz w:val="20"/>
          <w:szCs w:val="20"/>
        </w:rPr>
        <w:t>ured</w:t>
      </w:r>
      <w:r>
        <w:rPr>
          <w:rFonts w:cs="Calibri"/>
          <w:b/>
          <w:bCs/>
          <w:color w:val="000000"/>
          <w:spacing w:val="14"/>
          <w:sz w:val="20"/>
          <w:szCs w:val="20"/>
        </w:rPr>
        <w:t xml:space="preserve"> </w:t>
      </w:r>
      <w:r>
        <w:rPr>
          <w:rFonts w:cs="Calibri"/>
          <w:b/>
          <w:bCs/>
          <w:color w:val="000000"/>
          <w:spacing w:val="2"/>
          <w:w w:val="103"/>
          <w:sz w:val="20"/>
          <w:szCs w:val="20"/>
        </w:rPr>
        <w:t xml:space="preserve">to </w:t>
      </w:r>
      <w:r>
        <w:rPr>
          <w:rFonts w:cs="Calibri"/>
          <w:b/>
          <w:bCs/>
          <w:color w:val="000000"/>
          <w:spacing w:val="1"/>
          <w:sz w:val="20"/>
          <w:szCs w:val="20"/>
        </w:rPr>
        <w:t>th</w:t>
      </w:r>
      <w:r>
        <w:rPr>
          <w:rFonts w:cs="Calibri"/>
          <w:b/>
          <w:bCs/>
          <w:color w:val="000000"/>
          <w:sz w:val="20"/>
          <w:szCs w:val="20"/>
        </w:rPr>
        <w:t>e</w:t>
      </w:r>
      <w:r>
        <w:rPr>
          <w:rFonts w:cs="Calibri"/>
          <w:b/>
          <w:bCs/>
          <w:color w:val="000000"/>
          <w:spacing w:val="25"/>
          <w:sz w:val="20"/>
          <w:szCs w:val="20"/>
        </w:rPr>
        <w:t xml:space="preserve"> </w:t>
      </w:r>
      <w:r>
        <w:rPr>
          <w:rFonts w:cs="Calibri"/>
          <w:b/>
          <w:bCs/>
          <w:color w:val="000000"/>
          <w:sz w:val="20"/>
          <w:szCs w:val="20"/>
        </w:rPr>
        <w:t>ext</w:t>
      </w:r>
      <w:r>
        <w:rPr>
          <w:rFonts w:cs="Calibri"/>
          <w:b/>
          <w:bCs/>
          <w:color w:val="000000"/>
          <w:spacing w:val="1"/>
          <w:sz w:val="20"/>
          <w:szCs w:val="20"/>
        </w:rPr>
        <w:t>e</w:t>
      </w:r>
      <w:r>
        <w:rPr>
          <w:rFonts w:cs="Calibri"/>
          <w:b/>
          <w:bCs/>
          <w:color w:val="000000"/>
          <w:sz w:val="20"/>
          <w:szCs w:val="20"/>
        </w:rPr>
        <w:t>nt</w:t>
      </w:r>
      <w:r>
        <w:rPr>
          <w:rFonts w:cs="Calibri"/>
          <w:b/>
          <w:bCs/>
          <w:color w:val="000000"/>
          <w:spacing w:val="35"/>
          <w:sz w:val="20"/>
          <w:szCs w:val="20"/>
        </w:rPr>
        <w:t xml:space="preserve"> </w:t>
      </w:r>
      <w:r>
        <w:rPr>
          <w:rFonts w:cs="Calibri"/>
          <w:b/>
          <w:bCs/>
          <w:color w:val="000000"/>
          <w:spacing w:val="1"/>
          <w:sz w:val="20"/>
          <w:szCs w:val="20"/>
        </w:rPr>
        <w:t>p</w:t>
      </w:r>
      <w:r>
        <w:rPr>
          <w:rFonts w:cs="Calibri"/>
          <w:b/>
          <w:bCs/>
          <w:color w:val="000000"/>
          <w:sz w:val="20"/>
          <w:szCs w:val="20"/>
        </w:rPr>
        <w:t>o</w:t>
      </w:r>
      <w:r>
        <w:rPr>
          <w:rFonts w:cs="Calibri"/>
          <w:b/>
          <w:bCs/>
          <w:color w:val="000000"/>
          <w:spacing w:val="1"/>
          <w:sz w:val="20"/>
          <w:szCs w:val="20"/>
        </w:rPr>
        <w:t>s</w:t>
      </w:r>
      <w:r>
        <w:rPr>
          <w:rFonts w:cs="Calibri"/>
          <w:b/>
          <w:bCs/>
          <w:color w:val="000000"/>
          <w:spacing w:val="-1"/>
          <w:sz w:val="20"/>
          <w:szCs w:val="20"/>
        </w:rPr>
        <w:t>s</w:t>
      </w:r>
      <w:r>
        <w:rPr>
          <w:rFonts w:cs="Calibri"/>
          <w:b/>
          <w:bCs/>
          <w:color w:val="000000"/>
          <w:spacing w:val="1"/>
          <w:sz w:val="20"/>
          <w:szCs w:val="20"/>
        </w:rPr>
        <w:t>i</w:t>
      </w:r>
      <w:r>
        <w:rPr>
          <w:rFonts w:cs="Calibri"/>
          <w:b/>
          <w:bCs/>
          <w:color w:val="000000"/>
          <w:sz w:val="20"/>
          <w:szCs w:val="20"/>
        </w:rPr>
        <w:t>b</w:t>
      </w:r>
      <w:r>
        <w:rPr>
          <w:rFonts w:cs="Calibri"/>
          <w:b/>
          <w:bCs/>
          <w:color w:val="000000"/>
          <w:spacing w:val="1"/>
          <w:sz w:val="20"/>
          <w:szCs w:val="20"/>
        </w:rPr>
        <w:t>l</w:t>
      </w:r>
      <w:r>
        <w:rPr>
          <w:rFonts w:cs="Calibri"/>
          <w:b/>
          <w:bCs/>
          <w:color w:val="000000"/>
          <w:sz w:val="20"/>
          <w:szCs w:val="20"/>
        </w:rPr>
        <w:t>e</w:t>
      </w:r>
      <w:r>
        <w:rPr>
          <w:rFonts w:cs="Calibri"/>
          <w:b/>
          <w:bCs/>
          <w:color w:val="000000"/>
          <w:spacing w:val="27"/>
          <w:sz w:val="20"/>
          <w:szCs w:val="20"/>
        </w:rPr>
        <w:t xml:space="preserve"> </w:t>
      </w:r>
      <w:r>
        <w:rPr>
          <w:rFonts w:cs="Calibri"/>
          <w:b/>
          <w:bCs/>
          <w:color w:val="000000"/>
          <w:spacing w:val="2"/>
          <w:sz w:val="20"/>
          <w:szCs w:val="20"/>
        </w:rPr>
        <w:t>(</w:t>
      </w:r>
      <w:r>
        <w:rPr>
          <w:rFonts w:cs="Calibri"/>
          <w:b/>
          <w:bCs/>
          <w:color w:val="000000"/>
          <w:sz w:val="20"/>
          <w:szCs w:val="20"/>
        </w:rPr>
        <w:t>or</w:t>
      </w:r>
      <w:r>
        <w:rPr>
          <w:rFonts w:cs="Calibri"/>
          <w:b/>
          <w:bCs/>
          <w:color w:val="000000"/>
          <w:spacing w:val="27"/>
          <w:sz w:val="20"/>
          <w:szCs w:val="20"/>
        </w:rPr>
        <w:t xml:space="preserve"> </w:t>
      </w:r>
      <w:r>
        <w:rPr>
          <w:rFonts w:cs="Calibri"/>
          <w:b/>
          <w:bCs/>
          <w:color w:val="000000"/>
          <w:spacing w:val="1"/>
          <w:sz w:val="20"/>
          <w:szCs w:val="20"/>
        </w:rPr>
        <w:t>a</w:t>
      </w:r>
      <w:r>
        <w:rPr>
          <w:rFonts w:cs="Calibri"/>
          <w:b/>
          <w:bCs/>
          <w:color w:val="000000"/>
          <w:sz w:val="20"/>
          <w:szCs w:val="20"/>
        </w:rPr>
        <w:t>n</w:t>
      </w:r>
      <w:r>
        <w:rPr>
          <w:rFonts w:cs="Calibri"/>
          <w:b/>
          <w:bCs/>
          <w:color w:val="000000"/>
          <w:spacing w:val="27"/>
          <w:sz w:val="20"/>
          <w:szCs w:val="20"/>
        </w:rPr>
        <w:t xml:space="preserve"> </w:t>
      </w:r>
      <w:r>
        <w:rPr>
          <w:rFonts w:cs="Calibri"/>
          <w:b/>
          <w:bCs/>
          <w:color w:val="000000"/>
          <w:spacing w:val="1"/>
          <w:sz w:val="20"/>
          <w:szCs w:val="20"/>
        </w:rPr>
        <w:t>a</w:t>
      </w:r>
      <w:r>
        <w:rPr>
          <w:rFonts w:cs="Calibri"/>
          <w:b/>
          <w:bCs/>
          <w:color w:val="000000"/>
          <w:sz w:val="20"/>
          <w:szCs w:val="20"/>
        </w:rPr>
        <w:t>pp</w:t>
      </w:r>
      <w:r>
        <w:rPr>
          <w:rFonts w:cs="Calibri"/>
          <w:b/>
          <w:bCs/>
          <w:color w:val="000000"/>
          <w:spacing w:val="1"/>
          <w:sz w:val="20"/>
          <w:szCs w:val="20"/>
        </w:rPr>
        <w:t>r</w:t>
      </w:r>
      <w:r>
        <w:rPr>
          <w:rFonts w:cs="Calibri"/>
          <w:b/>
          <w:bCs/>
          <w:color w:val="000000"/>
          <w:sz w:val="20"/>
          <w:szCs w:val="20"/>
        </w:rPr>
        <w:t>opr</w:t>
      </w:r>
      <w:r>
        <w:rPr>
          <w:rFonts w:cs="Calibri"/>
          <w:b/>
          <w:bCs/>
          <w:color w:val="000000"/>
          <w:spacing w:val="1"/>
          <w:sz w:val="20"/>
          <w:szCs w:val="20"/>
        </w:rPr>
        <w:t>i</w:t>
      </w:r>
      <w:r>
        <w:rPr>
          <w:rFonts w:cs="Calibri"/>
          <w:b/>
          <w:bCs/>
          <w:color w:val="000000"/>
          <w:sz w:val="20"/>
          <w:szCs w:val="20"/>
        </w:rPr>
        <w:t>ate</w:t>
      </w:r>
      <w:r>
        <w:rPr>
          <w:rFonts w:cs="Calibri"/>
          <w:b/>
          <w:bCs/>
          <w:color w:val="000000"/>
          <w:spacing w:val="28"/>
          <w:sz w:val="20"/>
          <w:szCs w:val="20"/>
        </w:rPr>
        <w:t xml:space="preserve"> </w:t>
      </w:r>
      <w:r>
        <w:rPr>
          <w:rFonts w:cs="Calibri"/>
          <w:b/>
          <w:bCs/>
          <w:color w:val="000000"/>
          <w:sz w:val="20"/>
          <w:szCs w:val="20"/>
        </w:rPr>
        <w:t>rat</w:t>
      </w:r>
      <w:r>
        <w:rPr>
          <w:rFonts w:cs="Calibri"/>
          <w:b/>
          <w:bCs/>
          <w:color w:val="000000"/>
          <w:spacing w:val="1"/>
          <w:sz w:val="20"/>
          <w:szCs w:val="20"/>
        </w:rPr>
        <w:t>i</w:t>
      </w:r>
      <w:r>
        <w:rPr>
          <w:rFonts w:cs="Calibri"/>
          <w:b/>
          <w:bCs/>
          <w:color w:val="000000"/>
          <w:sz w:val="20"/>
          <w:szCs w:val="20"/>
        </w:rPr>
        <w:t>o</w:t>
      </w:r>
      <w:r>
        <w:rPr>
          <w:rFonts w:cs="Calibri"/>
          <w:b/>
          <w:bCs/>
          <w:color w:val="000000"/>
          <w:spacing w:val="1"/>
          <w:sz w:val="20"/>
          <w:szCs w:val="20"/>
        </w:rPr>
        <w:t>n</w:t>
      </w:r>
      <w:r>
        <w:rPr>
          <w:rFonts w:cs="Calibri"/>
          <w:b/>
          <w:bCs/>
          <w:color w:val="000000"/>
          <w:sz w:val="20"/>
          <w:szCs w:val="20"/>
        </w:rPr>
        <w:t>a</w:t>
      </w:r>
      <w:r>
        <w:rPr>
          <w:rFonts w:cs="Calibri"/>
          <w:b/>
          <w:bCs/>
          <w:color w:val="000000"/>
          <w:spacing w:val="2"/>
          <w:sz w:val="20"/>
          <w:szCs w:val="20"/>
        </w:rPr>
        <w:t>l</w:t>
      </w:r>
      <w:r>
        <w:rPr>
          <w:rFonts w:cs="Calibri"/>
          <w:b/>
          <w:bCs/>
          <w:color w:val="000000"/>
          <w:sz w:val="20"/>
          <w:szCs w:val="20"/>
        </w:rPr>
        <w:t>e</w:t>
      </w:r>
      <w:r>
        <w:rPr>
          <w:rFonts w:cs="Calibri"/>
          <w:b/>
          <w:bCs/>
          <w:color w:val="000000"/>
          <w:spacing w:val="32"/>
          <w:sz w:val="20"/>
          <w:szCs w:val="20"/>
        </w:rPr>
        <w:t xml:space="preserve"> </w:t>
      </w:r>
      <w:r>
        <w:rPr>
          <w:rFonts w:cs="Calibri"/>
          <w:b/>
          <w:bCs/>
          <w:color w:val="000000"/>
          <w:sz w:val="20"/>
          <w:szCs w:val="20"/>
        </w:rPr>
        <w:t>giv</w:t>
      </w:r>
      <w:r>
        <w:rPr>
          <w:rFonts w:cs="Calibri"/>
          <w:b/>
          <w:bCs/>
          <w:color w:val="000000"/>
          <w:spacing w:val="-1"/>
          <w:sz w:val="20"/>
          <w:szCs w:val="20"/>
        </w:rPr>
        <w:t>e</w:t>
      </w:r>
      <w:r>
        <w:rPr>
          <w:rFonts w:cs="Calibri"/>
          <w:b/>
          <w:bCs/>
          <w:color w:val="000000"/>
          <w:sz w:val="20"/>
          <w:szCs w:val="20"/>
        </w:rPr>
        <w:t>n</w:t>
      </w:r>
      <w:r>
        <w:rPr>
          <w:rFonts w:cs="Calibri"/>
          <w:b/>
          <w:bCs/>
          <w:color w:val="000000"/>
          <w:spacing w:val="34"/>
          <w:sz w:val="20"/>
          <w:szCs w:val="20"/>
        </w:rPr>
        <w:t xml:space="preserve"> </w:t>
      </w:r>
      <w:r>
        <w:rPr>
          <w:rFonts w:cs="Calibri"/>
          <w:b/>
          <w:bCs/>
          <w:color w:val="000000"/>
          <w:spacing w:val="-1"/>
          <w:sz w:val="20"/>
          <w:szCs w:val="20"/>
        </w:rPr>
        <w:t>a</w:t>
      </w:r>
      <w:r>
        <w:rPr>
          <w:rFonts w:cs="Calibri"/>
          <w:b/>
          <w:bCs/>
          <w:color w:val="000000"/>
          <w:sz w:val="20"/>
          <w:szCs w:val="20"/>
        </w:rPr>
        <w:t>s</w:t>
      </w:r>
      <w:r>
        <w:rPr>
          <w:rFonts w:cs="Calibri"/>
          <w:b/>
          <w:bCs/>
          <w:color w:val="000000"/>
          <w:spacing w:val="29"/>
          <w:sz w:val="20"/>
          <w:szCs w:val="20"/>
        </w:rPr>
        <w:t xml:space="preserve"> </w:t>
      </w:r>
      <w:r>
        <w:rPr>
          <w:rFonts w:cs="Calibri"/>
          <w:b/>
          <w:bCs/>
          <w:color w:val="000000"/>
          <w:spacing w:val="1"/>
          <w:sz w:val="20"/>
          <w:szCs w:val="20"/>
        </w:rPr>
        <w:t>t</w:t>
      </w:r>
      <w:r>
        <w:rPr>
          <w:rFonts w:cs="Calibri"/>
          <w:b/>
          <w:bCs/>
          <w:color w:val="000000"/>
          <w:sz w:val="20"/>
          <w:szCs w:val="20"/>
        </w:rPr>
        <w:t>o</w:t>
      </w:r>
      <w:r>
        <w:rPr>
          <w:rFonts w:cs="Calibri"/>
          <w:b/>
          <w:bCs/>
          <w:color w:val="000000"/>
          <w:spacing w:val="28"/>
          <w:sz w:val="20"/>
          <w:szCs w:val="20"/>
        </w:rPr>
        <w:t xml:space="preserve"> </w:t>
      </w:r>
      <w:r>
        <w:rPr>
          <w:rFonts w:cs="Calibri"/>
          <w:b/>
          <w:bCs/>
          <w:color w:val="000000"/>
          <w:spacing w:val="1"/>
          <w:sz w:val="20"/>
          <w:szCs w:val="20"/>
        </w:rPr>
        <w:t>w</w:t>
      </w:r>
      <w:r>
        <w:rPr>
          <w:rFonts w:cs="Calibri"/>
          <w:b/>
          <w:bCs/>
          <w:color w:val="000000"/>
          <w:sz w:val="20"/>
          <w:szCs w:val="20"/>
        </w:rPr>
        <w:t>hy</w:t>
      </w:r>
      <w:r>
        <w:rPr>
          <w:rFonts w:cs="Calibri"/>
          <w:b/>
          <w:bCs/>
          <w:color w:val="000000"/>
          <w:spacing w:val="30"/>
          <w:sz w:val="20"/>
          <w:szCs w:val="20"/>
        </w:rPr>
        <w:t xml:space="preserve"> </w:t>
      </w:r>
      <w:r>
        <w:rPr>
          <w:rFonts w:cs="Calibri"/>
          <w:b/>
          <w:bCs/>
          <w:color w:val="000000"/>
          <w:spacing w:val="1"/>
          <w:sz w:val="20"/>
          <w:szCs w:val="20"/>
        </w:rPr>
        <w:t>n</w:t>
      </w:r>
      <w:r>
        <w:rPr>
          <w:rFonts w:cs="Calibri"/>
          <w:b/>
          <w:bCs/>
          <w:color w:val="000000"/>
          <w:sz w:val="20"/>
          <w:szCs w:val="20"/>
        </w:rPr>
        <w:t>o</w:t>
      </w:r>
      <w:r>
        <w:rPr>
          <w:rFonts w:cs="Calibri"/>
          <w:b/>
          <w:bCs/>
          <w:color w:val="000000"/>
          <w:spacing w:val="1"/>
          <w:sz w:val="20"/>
          <w:szCs w:val="20"/>
        </w:rPr>
        <w:t>t</w:t>
      </w:r>
      <w:r>
        <w:rPr>
          <w:rFonts w:cs="Calibri"/>
          <w:b/>
          <w:bCs/>
          <w:color w:val="000000"/>
          <w:spacing w:val="-1"/>
          <w:sz w:val="20"/>
          <w:szCs w:val="20"/>
        </w:rPr>
        <w:t>)</w:t>
      </w:r>
      <w:r>
        <w:rPr>
          <w:rFonts w:cs="Calibri"/>
          <w:color w:val="000000"/>
          <w:sz w:val="20"/>
          <w:szCs w:val="20"/>
        </w:rPr>
        <w:t>.</w:t>
      </w:r>
      <w:r>
        <w:rPr>
          <w:rFonts w:cs="Calibri"/>
          <w:color w:val="000000"/>
          <w:spacing w:val="28"/>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9"/>
          <w:sz w:val="20"/>
          <w:szCs w:val="20"/>
        </w:rPr>
        <w:t xml:space="preserve"> </w:t>
      </w:r>
      <w:r>
        <w:rPr>
          <w:rFonts w:cs="Calibri"/>
          <w:color w:val="000000"/>
          <w:sz w:val="20"/>
          <w:szCs w:val="20"/>
        </w:rPr>
        <w:t>report</w:t>
      </w:r>
      <w:r>
        <w:rPr>
          <w:rFonts w:cs="Calibri"/>
          <w:color w:val="000000"/>
          <w:spacing w:val="42"/>
          <w:sz w:val="20"/>
          <w:szCs w:val="20"/>
        </w:rPr>
        <w:t xml:space="preserve"> </w:t>
      </w:r>
      <w:r>
        <w:rPr>
          <w:rFonts w:cs="Calibri"/>
          <w:color w:val="000000"/>
          <w:w w:val="103"/>
          <w:sz w:val="20"/>
          <w:szCs w:val="20"/>
        </w:rPr>
        <w:t>sho</w:t>
      </w:r>
      <w:r>
        <w:rPr>
          <w:rFonts w:cs="Calibri"/>
          <w:color w:val="000000"/>
          <w:spacing w:val="2"/>
          <w:w w:val="103"/>
          <w:sz w:val="20"/>
          <w:szCs w:val="20"/>
        </w:rPr>
        <w:t>u</w:t>
      </w:r>
      <w:r>
        <w:rPr>
          <w:rFonts w:cs="Calibri"/>
          <w:color w:val="000000"/>
          <w:w w:val="103"/>
          <w:sz w:val="20"/>
          <w:szCs w:val="20"/>
        </w:rPr>
        <w:t xml:space="preserve">ld </w:t>
      </w:r>
      <w:r>
        <w:rPr>
          <w:rFonts w:cs="Calibri"/>
          <w:color w:val="000000"/>
          <w:sz w:val="20"/>
          <w:szCs w:val="20"/>
        </w:rPr>
        <w:t>make a</w:t>
      </w:r>
      <w:r>
        <w:rPr>
          <w:rFonts w:cs="Calibri"/>
          <w:color w:val="000000"/>
          <w:spacing w:val="2"/>
          <w:sz w:val="20"/>
          <w:szCs w:val="20"/>
        </w:rPr>
        <w:t xml:space="preserve"> </w:t>
      </w:r>
      <w:r>
        <w:rPr>
          <w:rFonts w:cs="Calibri"/>
          <w:color w:val="000000"/>
          <w:sz w:val="20"/>
          <w:szCs w:val="20"/>
        </w:rPr>
        <w:t>lo</w:t>
      </w:r>
      <w:r>
        <w:rPr>
          <w:rFonts w:cs="Calibri"/>
          <w:color w:val="000000"/>
          <w:spacing w:val="1"/>
          <w:sz w:val="20"/>
          <w:szCs w:val="20"/>
        </w:rPr>
        <w:t>g</w:t>
      </w:r>
      <w:r>
        <w:rPr>
          <w:rFonts w:cs="Calibri"/>
          <w:color w:val="000000"/>
          <w:spacing w:val="-2"/>
          <w:sz w:val="20"/>
          <w:szCs w:val="20"/>
        </w:rPr>
        <w:t>i</w:t>
      </w:r>
      <w:r>
        <w:rPr>
          <w:rFonts w:cs="Calibri"/>
          <w:color w:val="000000"/>
          <w:spacing w:val="3"/>
          <w:sz w:val="20"/>
          <w:szCs w:val="20"/>
        </w:rPr>
        <w:t>c</w:t>
      </w:r>
      <w:r>
        <w:rPr>
          <w:rFonts w:cs="Calibri"/>
          <w:color w:val="000000"/>
          <w:sz w:val="20"/>
          <w:szCs w:val="20"/>
        </w:rPr>
        <w:t>al</w:t>
      </w:r>
      <w:r>
        <w:rPr>
          <w:rFonts w:cs="Calibri"/>
          <w:color w:val="000000"/>
          <w:spacing w:val="4"/>
          <w:sz w:val="20"/>
          <w:szCs w:val="20"/>
        </w:rPr>
        <w:t xml:space="preserve"> </w:t>
      </w:r>
      <w:r>
        <w:rPr>
          <w:rFonts w:cs="Calibri"/>
          <w:color w:val="000000"/>
          <w:spacing w:val="1"/>
          <w:sz w:val="20"/>
          <w:szCs w:val="20"/>
        </w:rPr>
        <w:t>d</w:t>
      </w:r>
      <w:r>
        <w:rPr>
          <w:rFonts w:cs="Calibri"/>
          <w:color w:val="000000"/>
          <w:spacing w:val="-1"/>
          <w:sz w:val="20"/>
          <w:szCs w:val="20"/>
        </w:rPr>
        <w:t>i</w:t>
      </w:r>
      <w:r>
        <w:rPr>
          <w:rFonts w:cs="Calibri"/>
          <w:color w:val="000000"/>
          <w:sz w:val="20"/>
          <w:szCs w:val="20"/>
        </w:rPr>
        <w:t>s</w:t>
      </w:r>
      <w:r>
        <w:rPr>
          <w:rFonts w:cs="Calibri"/>
          <w:color w:val="000000"/>
          <w:spacing w:val="2"/>
          <w:sz w:val="20"/>
          <w:szCs w:val="20"/>
        </w:rPr>
        <w:t>t</w:t>
      </w:r>
      <w:r>
        <w:rPr>
          <w:rFonts w:cs="Calibri"/>
          <w:color w:val="000000"/>
          <w:spacing w:val="-1"/>
          <w:sz w:val="20"/>
          <w:szCs w:val="20"/>
        </w:rPr>
        <w:t>i</w:t>
      </w:r>
      <w:r>
        <w:rPr>
          <w:rFonts w:cs="Calibri"/>
          <w:color w:val="000000"/>
          <w:sz w:val="20"/>
          <w:szCs w:val="20"/>
        </w:rPr>
        <w:t>n</w:t>
      </w:r>
      <w:r>
        <w:rPr>
          <w:rFonts w:cs="Calibri"/>
          <w:color w:val="000000"/>
          <w:spacing w:val="1"/>
          <w:sz w:val="20"/>
          <w:szCs w:val="20"/>
        </w:rPr>
        <w:t>ct</w:t>
      </w:r>
      <w:r>
        <w:rPr>
          <w:rFonts w:cs="Calibri"/>
          <w:color w:val="000000"/>
          <w:spacing w:val="-2"/>
          <w:sz w:val="20"/>
          <w:szCs w:val="20"/>
        </w:rPr>
        <w:t>i</w:t>
      </w:r>
      <w:r>
        <w:rPr>
          <w:rFonts w:cs="Calibri"/>
          <w:color w:val="000000"/>
          <w:sz w:val="20"/>
          <w:szCs w:val="20"/>
        </w:rPr>
        <w:t>on</w:t>
      </w:r>
      <w:r>
        <w:rPr>
          <w:rFonts w:cs="Calibri"/>
          <w:color w:val="000000"/>
          <w:spacing w:val="5"/>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1"/>
          <w:sz w:val="20"/>
          <w:szCs w:val="20"/>
        </w:rPr>
        <w:t xml:space="preserve"> </w:t>
      </w:r>
      <w:r>
        <w:rPr>
          <w:rFonts w:cs="Calibri"/>
          <w:color w:val="000000"/>
          <w:sz w:val="20"/>
          <w:szCs w:val="20"/>
        </w:rPr>
        <w:t>the</w:t>
      </w:r>
      <w:r>
        <w:rPr>
          <w:rFonts w:cs="Calibri"/>
          <w:color w:val="000000"/>
          <w:spacing w:val="8"/>
          <w:sz w:val="20"/>
          <w:szCs w:val="20"/>
        </w:rPr>
        <w:t xml:space="preserve"> </w:t>
      </w:r>
      <w:r>
        <w:rPr>
          <w:rFonts w:cs="Calibri"/>
          <w:b/>
          <w:bCs/>
          <w:color w:val="000000"/>
          <w:sz w:val="20"/>
          <w:szCs w:val="20"/>
        </w:rPr>
        <w:t>fi</w:t>
      </w:r>
      <w:r>
        <w:rPr>
          <w:rFonts w:cs="Calibri"/>
          <w:b/>
          <w:bCs/>
          <w:color w:val="000000"/>
          <w:spacing w:val="1"/>
          <w:sz w:val="20"/>
          <w:szCs w:val="20"/>
        </w:rPr>
        <w:t>nd</w:t>
      </w:r>
      <w:r>
        <w:rPr>
          <w:rFonts w:cs="Calibri"/>
          <w:b/>
          <w:bCs/>
          <w:color w:val="000000"/>
          <w:sz w:val="20"/>
          <w:szCs w:val="20"/>
        </w:rPr>
        <w:t>in</w:t>
      </w:r>
      <w:r>
        <w:rPr>
          <w:rFonts w:cs="Calibri"/>
          <w:b/>
          <w:bCs/>
          <w:color w:val="000000"/>
          <w:spacing w:val="2"/>
          <w:sz w:val="20"/>
          <w:szCs w:val="20"/>
        </w:rPr>
        <w:t>g</w:t>
      </w:r>
      <w:r>
        <w:rPr>
          <w:rFonts w:cs="Calibri"/>
          <w:b/>
          <w:bCs/>
          <w:color w:val="000000"/>
          <w:sz w:val="20"/>
          <w:szCs w:val="20"/>
        </w:rPr>
        <w:t>s, showing</w:t>
      </w:r>
      <w:r>
        <w:rPr>
          <w:rFonts w:cs="Calibri"/>
          <w:b/>
          <w:bCs/>
          <w:color w:val="000000"/>
          <w:spacing w:val="19"/>
          <w:sz w:val="20"/>
          <w:szCs w:val="20"/>
        </w:rPr>
        <w:t xml:space="preserve"> </w:t>
      </w:r>
      <w:r>
        <w:rPr>
          <w:rFonts w:cs="Calibri"/>
          <w:b/>
          <w:bCs/>
          <w:color w:val="000000"/>
          <w:spacing w:val="1"/>
          <w:sz w:val="20"/>
          <w:szCs w:val="20"/>
        </w:rPr>
        <w:t>th</w:t>
      </w:r>
      <w:r>
        <w:rPr>
          <w:rFonts w:cs="Calibri"/>
          <w:b/>
          <w:bCs/>
          <w:color w:val="000000"/>
          <w:sz w:val="20"/>
          <w:szCs w:val="20"/>
        </w:rPr>
        <w:t>e</w:t>
      </w:r>
      <w:r>
        <w:rPr>
          <w:rFonts w:cs="Calibri"/>
          <w:b/>
          <w:bCs/>
          <w:color w:val="000000"/>
          <w:spacing w:val="2"/>
          <w:sz w:val="20"/>
          <w:szCs w:val="20"/>
        </w:rPr>
        <w:t xml:space="preserve"> </w:t>
      </w:r>
      <w:r>
        <w:rPr>
          <w:rFonts w:cs="Calibri"/>
          <w:b/>
          <w:bCs/>
          <w:color w:val="000000"/>
          <w:sz w:val="20"/>
          <w:szCs w:val="20"/>
        </w:rPr>
        <w:t>progr</w:t>
      </w:r>
      <w:r>
        <w:rPr>
          <w:rFonts w:cs="Calibri"/>
          <w:b/>
          <w:bCs/>
          <w:color w:val="000000"/>
          <w:spacing w:val="-1"/>
          <w:sz w:val="20"/>
          <w:szCs w:val="20"/>
        </w:rPr>
        <w:t>e</w:t>
      </w:r>
      <w:r>
        <w:rPr>
          <w:rFonts w:cs="Calibri"/>
          <w:b/>
          <w:bCs/>
          <w:color w:val="000000"/>
          <w:sz w:val="20"/>
          <w:szCs w:val="20"/>
        </w:rPr>
        <w:t>ssion</w:t>
      </w:r>
      <w:r>
        <w:rPr>
          <w:rFonts w:cs="Calibri"/>
          <w:b/>
          <w:bCs/>
          <w:color w:val="000000"/>
          <w:spacing w:val="15"/>
          <w:sz w:val="20"/>
          <w:szCs w:val="20"/>
        </w:rPr>
        <w:t xml:space="preserve"> </w:t>
      </w:r>
      <w:r>
        <w:rPr>
          <w:rFonts w:cs="Calibri"/>
          <w:b/>
          <w:bCs/>
          <w:color w:val="000000"/>
          <w:spacing w:val="-2"/>
          <w:sz w:val="20"/>
          <w:szCs w:val="20"/>
        </w:rPr>
        <w:t>f</w:t>
      </w:r>
      <w:r>
        <w:rPr>
          <w:rFonts w:cs="Calibri"/>
          <w:b/>
          <w:bCs/>
          <w:color w:val="000000"/>
          <w:sz w:val="20"/>
          <w:szCs w:val="20"/>
        </w:rPr>
        <w:t>r</w:t>
      </w:r>
      <w:r>
        <w:rPr>
          <w:rFonts w:cs="Calibri"/>
          <w:b/>
          <w:bCs/>
          <w:color w:val="000000"/>
          <w:spacing w:val="1"/>
          <w:sz w:val="20"/>
          <w:szCs w:val="20"/>
        </w:rPr>
        <w:t>o</w:t>
      </w:r>
      <w:r>
        <w:rPr>
          <w:rFonts w:cs="Calibri"/>
          <w:b/>
          <w:bCs/>
          <w:color w:val="000000"/>
          <w:sz w:val="20"/>
          <w:szCs w:val="20"/>
        </w:rPr>
        <w:t>m</w:t>
      </w:r>
      <w:r>
        <w:rPr>
          <w:rFonts w:cs="Calibri"/>
          <w:b/>
          <w:bCs/>
          <w:color w:val="000000"/>
          <w:spacing w:val="1"/>
          <w:sz w:val="20"/>
          <w:szCs w:val="20"/>
        </w:rPr>
        <w:t xml:space="preserve"> </w:t>
      </w:r>
      <w:r>
        <w:rPr>
          <w:rFonts w:cs="Calibri"/>
          <w:b/>
          <w:bCs/>
          <w:color w:val="000000"/>
          <w:sz w:val="20"/>
          <w:szCs w:val="20"/>
        </w:rPr>
        <w:t>i</w:t>
      </w:r>
      <w:r>
        <w:rPr>
          <w:rFonts w:cs="Calibri"/>
          <w:b/>
          <w:bCs/>
          <w:color w:val="000000"/>
          <w:spacing w:val="1"/>
          <w:sz w:val="20"/>
          <w:szCs w:val="20"/>
        </w:rPr>
        <w:t>m</w:t>
      </w:r>
      <w:r>
        <w:rPr>
          <w:rFonts w:cs="Calibri"/>
          <w:b/>
          <w:bCs/>
          <w:color w:val="000000"/>
          <w:sz w:val="20"/>
          <w:szCs w:val="20"/>
        </w:rPr>
        <w:t>p</w:t>
      </w:r>
      <w:r>
        <w:rPr>
          <w:rFonts w:cs="Calibri"/>
          <w:b/>
          <w:bCs/>
          <w:color w:val="000000"/>
          <w:spacing w:val="1"/>
          <w:sz w:val="20"/>
          <w:szCs w:val="20"/>
        </w:rPr>
        <w:t>l</w:t>
      </w:r>
      <w:r>
        <w:rPr>
          <w:rFonts w:cs="Calibri"/>
          <w:b/>
          <w:bCs/>
          <w:color w:val="000000"/>
          <w:sz w:val="20"/>
          <w:szCs w:val="20"/>
        </w:rPr>
        <w:t>ementat</w:t>
      </w:r>
      <w:r>
        <w:rPr>
          <w:rFonts w:cs="Calibri"/>
          <w:b/>
          <w:bCs/>
          <w:color w:val="000000"/>
          <w:spacing w:val="1"/>
          <w:sz w:val="20"/>
          <w:szCs w:val="20"/>
        </w:rPr>
        <w:t>i</w:t>
      </w:r>
      <w:r>
        <w:rPr>
          <w:rFonts w:cs="Calibri"/>
          <w:b/>
          <w:bCs/>
          <w:color w:val="000000"/>
          <w:sz w:val="20"/>
          <w:szCs w:val="20"/>
        </w:rPr>
        <w:t xml:space="preserve">on </w:t>
      </w:r>
      <w:r>
        <w:rPr>
          <w:rFonts w:cs="Calibri"/>
          <w:b/>
          <w:bCs/>
          <w:color w:val="000000"/>
          <w:spacing w:val="1"/>
          <w:w w:val="103"/>
          <w:sz w:val="20"/>
          <w:szCs w:val="20"/>
        </w:rPr>
        <w:t xml:space="preserve">to </w:t>
      </w:r>
      <w:r>
        <w:rPr>
          <w:rFonts w:cs="Calibri"/>
          <w:b/>
          <w:bCs/>
          <w:color w:val="000000"/>
          <w:sz w:val="20"/>
          <w:szCs w:val="20"/>
        </w:rPr>
        <w:t>results</w:t>
      </w:r>
      <w:r>
        <w:rPr>
          <w:rFonts w:cs="Calibri"/>
          <w:b/>
          <w:bCs/>
          <w:color w:val="000000"/>
          <w:spacing w:val="10"/>
          <w:sz w:val="20"/>
          <w:szCs w:val="20"/>
        </w:rPr>
        <w:t xml:space="preserve"> </w:t>
      </w:r>
      <w:r>
        <w:rPr>
          <w:rFonts w:cs="Calibri"/>
          <w:b/>
          <w:bCs/>
          <w:color w:val="000000"/>
          <w:sz w:val="20"/>
          <w:szCs w:val="20"/>
        </w:rPr>
        <w:t>wi</w:t>
      </w:r>
      <w:r>
        <w:rPr>
          <w:rFonts w:cs="Calibri"/>
          <w:b/>
          <w:bCs/>
          <w:color w:val="000000"/>
          <w:spacing w:val="2"/>
          <w:sz w:val="20"/>
          <w:szCs w:val="20"/>
        </w:rPr>
        <w:t>t</w:t>
      </w:r>
      <w:r>
        <w:rPr>
          <w:rFonts w:cs="Calibri"/>
          <w:b/>
          <w:bCs/>
          <w:color w:val="000000"/>
          <w:sz w:val="20"/>
          <w:szCs w:val="20"/>
        </w:rPr>
        <w:t>h</w:t>
      </w:r>
      <w:r>
        <w:rPr>
          <w:rFonts w:cs="Calibri"/>
          <w:b/>
          <w:bCs/>
          <w:color w:val="000000"/>
          <w:spacing w:val="17"/>
          <w:sz w:val="20"/>
          <w:szCs w:val="20"/>
        </w:rPr>
        <w:t xml:space="preserve"> </w:t>
      </w:r>
      <w:r>
        <w:rPr>
          <w:rFonts w:cs="Calibri"/>
          <w:b/>
          <w:bCs/>
          <w:color w:val="000000"/>
          <w:sz w:val="20"/>
          <w:szCs w:val="20"/>
        </w:rPr>
        <w:t>an</w:t>
      </w:r>
      <w:r>
        <w:rPr>
          <w:rFonts w:cs="Calibri"/>
          <w:b/>
          <w:bCs/>
          <w:color w:val="000000"/>
          <w:spacing w:val="16"/>
          <w:sz w:val="20"/>
          <w:szCs w:val="20"/>
        </w:rPr>
        <w:t xml:space="preserve"> </w:t>
      </w:r>
      <w:r>
        <w:rPr>
          <w:rFonts w:cs="Calibri"/>
          <w:b/>
          <w:bCs/>
          <w:color w:val="000000"/>
          <w:sz w:val="20"/>
          <w:szCs w:val="20"/>
        </w:rPr>
        <w:t>appropr</w:t>
      </w:r>
      <w:r>
        <w:rPr>
          <w:rFonts w:cs="Calibri"/>
          <w:b/>
          <w:bCs/>
          <w:color w:val="000000"/>
          <w:spacing w:val="2"/>
          <w:sz w:val="20"/>
          <w:szCs w:val="20"/>
        </w:rPr>
        <w:t>i</w:t>
      </w:r>
      <w:r>
        <w:rPr>
          <w:rFonts w:cs="Calibri"/>
          <w:b/>
          <w:bCs/>
          <w:color w:val="000000"/>
          <w:sz w:val="20"/>
          <w:szCs w:val="20"/>
        </w:rPr>
        <w:t>a</w:t>
      </w:r>
      <w:r>
        <w:rPr>
          <w:rFonts w:cs="Calibri"/>
          <w:b/>
          <w:bCs/>
          <w:color w:val="000000"/>
          <w:spacing w:val="2"/>
          <w:sz w:val="20"/>
          <w:szCs w:val="20"/>
        </w:rPr>
        <w:t>t</w:t>
      </w:r>
      <w:r>
        <w:rPr>
          <w:rFonts w:cs="Calibri"/>
          <w:b/>
          <w:bCs/>
          <w:color w:val="000000"/>
          <w:sz w:val="20"/>
          <w:szCs w:val="20"/>
        </w:rPr>
        <w:t>e</w:t>
      </w:r>
      <w:r>
        <w:rPr>
          <w:rFonts w:cs="Calibri"/>
          <w:b/>
          <w:bCs/>
          <w:color w:val="000000"/>
          <w:spacing w:val="29"/>
          <w:sz w:val="20"/>
          <w:szCs w:val="20"/>
        </w:rPr>
        <w:t xml:space="preserve"> </w:t>
      </w:r>
      <w:r>
        <w:rPr>
          <w:rFonts w:cs="Calibri"/>
          <w:b/>
          <w:bCs/>
          <w:color w:val="000000"/>
          <w:sz w:val="20"/>
          <w:szCs w:val="20"/>
        </w:rPr>
        <w:t>mea</w:t>
      </w:r>
      <w:r>
        <w:rPr>
          <w:rFonts w:cs="Calibri"/>
          <w:b/>
          <w:bCs/>
          <w:color w:val="000000"/>
          <w:spacing w:val="-1"/>
          <w:sz w:val="20"/>
          <w:szCs w:val="20"/>
        </w:rPr>
        <w:t>s</w:t>
      </w:r>
      <w:r>
        <w:rPr>
          <w:rFonts w:cs="Calibri"/>
          <w:b/>
          <w:bCs/>
          <w:color w:val="000000"/>
          <w:sz w:val="20"/>
          <w:szCs w:val="20"/>
        </w:rPr>
        <w:t>urement</w:t>
      </w:r>
      <w:r>
        <w:rPr>
          <w:rFonts w:cs="Calibri"/>
          <w:b/>
          <w:bCs/>
          <w:color w:val="000000"/>
          <w:spacing w:val="22"/>
          <w:sz w:val="20"/>
          <w:szCs w:val="20"/>
        </w:rPr>
        <w:t xml:space="preserve"> </w:t>
      </w:r>
      <w:r>
        <w:rPr>
          <w:rFonts w:cs="Calibri"/>
          <w:color w:val="000000"/>
          <w:sz w:val="20"/>
          <w:szCs w:val="20"/>
        </w:rPr>
        <w:t>(use</w:t>
      </w:r>
      <w:r>
        <w:rPr>
          <w:rFonts w:cs="Calibri"/>
          <w:color w:val="000000"/>
          <w:spacing w:val="21"/>
          <w:sz w:val="20"/>
          <w:szCs w:val="20"/>
        </w:rPr>
        <w:t xml:space="preserve"> </w:t>
      </w:r>
      <w:r>
        <w:rPr>
          <w:rFonts w:cs="Calibri"/>
          <w:color w:val="000000"/>
          <w:sz w:val="20"/>
          <w:szCs w:val="20"/>
        </w:rPr>
        <w:t>b</w:t>
      </w:r>
      <w:r>
        <w:rPr>
          <w:rFonts w:cs="Calibri"/>
          <w:color w:val="000000"/>
          <w:spacing w:val="1"/>
          <w:sz w:val="20"/>
          <w:szCs w:val="20"/>
        </w:rPr>
        <w:t>ench</w:t>
      </w:r>
      <w:r>
        <w:rPr>
          <w:rFonts w:cs="Calibri"/>
          <w:color w:val="000000"/>
          <w:sz w:val="20"/>
          <w:szCs w:val="20"/>
        </w:rPr>
        <w:t>mar</w:t>
      </w:r>
      <w:r>
        <w:rPr>
          <w:rFonts w:cs="Calibri"/>
          <w:color w:val="000000"/>
          <w:spacing w:val="1"/>
          <w:sz w:val="20"/>
          <w:szCs w:val="20"/>
        </w:rPr>
        <w:t>k</w:t>
      </w:r>
      <w:r>
        <w:rPr>
          <w:rFonts w:cs="Calibri"/>
          <w:color w:val="000000"/>
          <w:sz w:val="20"/>
          <w:szCs w:val="20"/>
        </w:rPr>
        <w:t>s</w:t>
      </w:r>
      <w:r>
        <w:rPr>
          <w:rFonts w:cs="Calibri"/>
          <w:color w:val="000000"/>
          <w:spacing w:val="13"/>
          <w:sz w:val="20"/>
          <w:szCs w:val="20"/>
        </w:rPr>
        <w:t xml:space="preserve"> </w:t>
      </w:r>
      <w:r>
        <w:rPr>
          <w:rFonts w:cs="Calibri"/>
          <w:color w:val="000000"/>
          <w:spacing w:val="1"/>
          <w:sz w:val="20"/>
          <w:szCs w:val="20"/>
        </w:rPr>
        <w:t>whe</w:t>
      </w:r>
      <w:r>
        <w:rPr>
          <w:rFonts w:cs="Calibri"/>
          <w:color w:val="000000"/>
          <w:sz w:val="20"/>
          <w:szCs w:val="20"/>
        </w:rPr>
        <w:t>n</w:t>
      </w:r>
      <w:r>
        <w:rPr>
          <w:rFonts w:cs="Calibri"/>
          <w:color w:val="000000"/>
          <w:spacing w:val="21"/>
          <w:sz w:val="20"/>
          <w:szCs w:val="20"/>
        </w:rPr>
        <w:t xml:space="preserve"> </w:t>
      </w:r>
      <w:r>
        <w:rPr>
          <w:rFonts w:cs="Calibri"/>
          <w:color w:val="000000"/>
          <w:sz w:val="20"/>
          <w:szCs w:val="20"/>
        </w:rPr>
        <w:t>a</w:t>
      </w:r>
      <w:r>
        <w:rPr>
          <w:rFonts w:cs="Calibri"/>
          <w:color w:val="000000"/>
          <w:spacing w:val="2"/>
          <w:sz w:val="20"/>
          <w:szCs w:val="20"/>
        </w:rPr>
        <w:t>v</w:t>
      </w:r>
      <w:r>
        <w:rPr>
          <w:rFonts w:cs="Calibri"/>
          <w:color w:val="000000"/>
          <w:sz w:val="20"/>
          <w:szCs w:val="20"/>
        </w:rPr>
        <w:t>a</w:t>
      </w:r>
      <w:r>
        <w:rPr>
          <w:rFonts w:cs="Calibri"/>
          <w:color w:val="000000"/>
          <w:spacing w:val="1"/>
          <w:sz w:val="20"/>
          <w:szCs w:val="20"/>
        </w:rPr>
        <w:t>i</w:t>
      </w:r>
      <w:r>
        <w:rPr>
          <w:rFonts w:cs="Calibri"/>
          <w:color w:val="000000"/>
          <w:spacing w:val="-2"/>
          <w:sz w:val="20"/>
          <w:szCs w:val="20"/>
        </w:rPr>
        <w:t>l</w:t>
      </w:r>
      <w:r>
        <w:rPr>
          <w:rFonts w:cs="Calibri"/>
          <w:color w:val="000000"/>
          <w:spacing w:val="1"/>
          <w:sz w:val="20"/>
          <w:szCs w:val="20"/>
        </w:rPr>
        <w:t>ab</w:t>
      </w:r>
      <w:r>
        <w:rPr>
          <w:rFonts w:cs="Calibri"/>
          <w:color w:val="000000"/>
          <w:spacing w:val="-1"/>
          <w:sz w:val="20"/>
          <w:szCs w:val="20"/>
        </w:rPr>
        <w:t>l</w:t>
      </w:r>
      <w:r>
        <w:rPr>
          <w:rFonts w:cs="Calibri"/>
          <w:color w:val="000000"/>
          <w:spacing w:val="2"/>
          <w:sz w:val="20"/>
          <w:szCs w:val="20"/>
        </w:rPr>
        <w:t>e</w:t>
      </w:r>
      <w:r>
        <w:rPr>
          <w:rFonts w:cs="Calibri"/>
          <w:color w:val="000000"/>
          <w:sz w:val="20"/>
          <w:szCs w:val="20"/>
        </w:rPr>
        <w:t>)</w:t>
      </w:r>
      <w:r>
        <w:rPr>
          <w:rFonts w:cs="Calibri"/>
          <w:color w:val="000000"/>
          <w:spacing w:val="12"/>
          <w:sz w:val="20"/>
          <w:szCs w:val="20"/>
        </w:rPr>
        <w:t xml:space="preserve"> </w:t>
      </w:r>
      <w:r>
        <w:rPr>
          <w:rFonts w:cs="Calibri"/>
          <w:color w:val="000000"/>
          <w:spacing w:val="1"/>
          <w:sz w:val="20"/>
          <w:szCs w:val="20"/>
        </w:rPr>
        <w:t>an</w:t>
      </w:r>
      <w:r>
        <w:rPr>
          <w:rFonts w:cs="Calibri"/>
          <w:color w:val="000000"/>
          <w:sz w:val="20"/>
          <w:szCs w:val="20"/>
        </w:rPr>
        <w:t>d</w:t>
      </w:r>
      <w:r>
        <w:rPr>
          <w:rFonts w:cs="Calibri"/>
          <w:color w:val="000000"/>
          <w:spacing w:val="16"/>
          <w:sz w:val="20"/>
          <w:szCs w:val="20"/>
        </w:rPr>
        <w:t xml:space="preserve"> </w:t>
      </w:r>
      <w:r>
        <w:rPr>
          <w:rFonts w:cs="Calibri"/>
          <w:color w:val="000000"/>
          <w:spacing w:val="1"/>
          <w:sz w:val="20"/>
          <w:szCs w:val="20"/>
        </w:rPr>
        <w:t>a</w:t>
      </w:r>
      <w:r>
        <w:rPr>
          <w:rFonts w:cs="Calibri"/>
          <w:color w:val="000000"/>
          <w:sz w:val="20"/>
          <w:szCs w:val="20"/>
        </w:rPr>
        <w:t>n</w:t>
      </w:r>
      <w:r>
        <w:rPr>
          <w:rFonts w:cs="Calibri"/>
          <w:color w:val="000000"/>
          <w:spacing w:val="1"/>
          <w:sz w:val="20"/>
          <w:szCs w:val="20"/>
        </w:rPr>
        <w:t>a</w:t>
      </w:r>
      <w:r>
        <w:rPr>
          <w:rFonts w:cs="Calibri"/>
          <w:color w:val="000000"/>
          <w:spacing w:val="-2"/>
          <w:sz w:val="20"/>
          <w:szCs w:val="20"/>
        </w:rPr>
        <w:t>l</w:t>
      </w:r>
      <w:r>
        <w:rPr>
          <w:rFonts w:cs="Calibri"/>
          <w:color w:val="000000"/>
          <w:spacing w:val="1"/>
          <w:sz w:val="20"/>
          <w:szCs w:val="20"/>
        </w:rPr>
        <w:t>ysi</w:t>
      </w:r>
      <w:r>
        <w:rPr>
          <w:rFonts w:cs="Calibri"/>
          <w:color w:val="000000"/>
          <w:sz w:val="20"/>
          <w:szCs w:val="20"/>
        </w:rPr>
        <w:t>s</w:t>
      </w:r>
      <w:r>
        <w:rPr>
          <w:rFonts w:cs="Calibri"/>
          <w:color w:val="000000"/>
          <w:spacing w:val="13"/>
          <w:sz w:val="20"/>
          <w:szCs w:val="20"/>
        </w:rPr>
        <w:t xml:space="preserve"> </w:t>
      </w:r>
      <w:r>
        <w:rPr>
          <w:rFonts w:cs="Calibri"/>
          <w:color w:val="000000"/>
          <w:spacing w:val="2"/>
          <w:w w:val="103"/>
          <w:sz w:val="20"/>
          <w:szCs w:val="20"/>
        </w:rPr>
        <w:t xml:space="preserve">of </w:t>
      </w:r>
      <w:r>
        <w:rPr>
          <w:rFonts w:cs="Calibri"/>
          <w:color w:val="000000"/>
          <w:sz w:val="20"/>
          <w:szCs w:val="20"/>
        </w:rPr>
        <w:t>the</w:t>
      </w:r>
      <w:r>
        <w:rPr>
          <w:rFonts w:cs="Calibri"/>
          <w:color w:val="000000"/>
          <w:spacing w:val="6"/>
          <w:sz w:val="20"/>
          <w:szCs w:val="20"/>
        </w:rPr>
        <w:t xml:space="preserve"> </w:t>
      </w:r>
      <w:r>
        <w:rPr>
          <w:rFonts w:cs="Calibri"/>
          <w:color w:val="000000"/>
          <w:sz w:val="20"/>
          <w:szCs w:val="20"/>
        </w:rPr>
        <w:t>re</w:t>
      </w:r>
      <w:r>
        <w:rPr>
          <w:rFonts w:cs="Calibri"/>
          <w:color w:val="000000"/>
          <w:spacing w:val="-1"/>
          <w:sz w:val="20"/>
          <w:szCs w:val="20"/>
        </w:rPr>
        <w:t>s</w:t>
      </w:r>
      <w:r>
        <w:rPr>
          <w:rFonts w:cs="Calibri"/>
          <w:color w:val="000000"/>
          <w:spacing w:val="2"/>
          <w:sz w:val="20"/>
          <w:szCs w:val="20"/>
        </w:rPr>
        <w:t>u</w:t>
      </w:r>
      <w:r>
        <w:rPr>
          <w:rFonts w:cs="Calibri"/>
          <w:color w:val="000000"/>
          <w:spacing w:val="-2"/>
          <w:sz w:val="20"/>
          <w:szCs w:val="20"/>
        </w:rPr>
        <w:t>l</w:t>
      </w:r>
      <w:r>
        <w:rPr>
          <w:rFonts w:cs="Calibri"/>
          <w:color w:val="000000"/>
          <w:spacing w:val="2"/>
          <w:sz w:val="20"/>
          <w:szCs w:val="20"/>
        </w:rPr>
        <w:t>t</w:t>
      </w:r>
      <w:r>
        <w:rPr>
          <w:rFonts w:cs="Calibri"/>
          <w:color w:val="000000"/>
          <w:sz w:val="20"/>
          <w:szCs w:val="20"/>
        </w:rPr>
        <w:t>s</w:t>
      </w:r>
      <w:r>
        <w:rPr>
          <w:rFonts w:cs="Calibri"/>
          <w:color w:val="000000"/>
          <w:spacing w:val="10"/>
          <w:sz w:val="20"/>
          <w:szCs w:val="20"/>
        </w:rPr>
        <w:t xml:space="preserve"> </w:t>
      </w:r>
      <w:r>
        <w:rPr>
          <w:rFonts w:cs="Calibri"/>
          <w:color w:val="000000"/>
          <w:sz w:val="20"/>
          <w:szCs w:val="20"/>
        </w:rPr>
        <w:t>chain</w:t>
      </w:r>
      <w:r>
        <w:rPr>
          <w:rFonts w:cs="Calibri"/>
          <w:color w:val="000000"/>
          <w:spacing w:val="18"/>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11"/>
          <w:sz w:val="20"/>
          <w:szCs w:val="20"/>
        </w:rPr>
        <w:t xml:space="preserve"> </w:t>
      </w:r>
      <w:r>
        <w:rPr>
          <w:rFonts w:cs="Calibri"/>
          <w:color w:val="000000"/>
          <w:sz w:val="20"/>
          <w:szCs w:val="20"/>
        </w:rPr>
        <w:t>u</w:t>
      </w:r>
      <w:r>
        <w:rPr>
          <w:rFonts w:cs="Calibri"/>
          <w:color w:val="000000"/>
          <w:spacing w:val="1"/>
          <w:sz w:val="20"/>
          <w:szCs w:val="20"/>
        </w:rPr>
        <w:t>n</w:t>
      </w:r>
      <w:r>
        <w:rPr>
          <w:rFonts w:cs="Calibri"/>
          <w:color w:val="000000"/>
          <w:sz w:val="20"/>
          <w:szCs w:val="20"/>
        </w:rPr>
        <w:t>i</w:t>
      </w:r>
      <w:r>
        <w:rPr>
          <w:rFonts w:cs="Calibri"/>
          <w:color w:val="000000"/>
          <w:spacing w:val="1"/>
          <w:sz w:val="20"/>
          <w:szCs w:val="20"/>
        </w:rPr>
        <w:t>n</w:t>
      </w:r>
      <w:r>
        <w:rPr>
          <w:rFonts w:cs="Calibri"/>
          <w:color w:val="000000"/>
          <w:spacing w:val="2"/>
          <w:sz w:val="20"/>
          <w:szCs w:val="20"/>
        </w:rPr>
        <w:t>t</w:t>
      </w:r>
      <w:r>
        <w:rPr>
          <w:rFonts w:cs="Calibri"/>
          <w:color w:val="000000"/>
          <w:spacing w:val="-1"/>
          <w:sz w:val="20"/>
          <w:szCs w:val="20"/>
        </w:rPr>
        <w:t>e</w:t>
      </w:r>
      <w:r>
        <w:rPr>
          <w:rFonts w:cs="Calibri"/>
          <w:color w:val="000000"/>
          <w:spacing w:val="1"/>
          <w:sz w:val="20"/>
          <w:szCs w:val="20"/>
        </w:rPr>
        <w:t>n</w:t>
      </w:r>
      <w:r>
        <w:rPr>
          <w:rFonts w:cs="Calibri"/>
          <w:color w:val="000000"/>
          <w:sz w:val="20"/>
          <w:szCs w:val="20"/>
        </w:rPr>
        <w:t>ded</w:t>
      </w:r>
      <w:r>
        <w:rPr>
          <w:rFonts w:cs="Calibri"/>
          <w:color w:val="000000"/>
          <w:spacing w:val="9"/>
          <w:sz w:val="20"/>
          <w:szCs w:val="20"/>
        </w:rPr>
        <w:t xml:space="preserve"> </w:t>
      </w:r>
      <w:r>
        <w:rPr>
          <w:rFonts w:cs="Calibri"/>
          <w:color w:val="000000"/>
          <w:spacing w:val="2"/>
          <w:sz w:val="20"/>
          <w:szCs w:val="20"/>
        </w:rPr>
        <w:t>e</w:t>
      </w:r>
      <w:r>
        <w:rPr>
          <w:rFonts w:cs="Calibri"/>
          <w:color w:val="000000"/>
          <w:sz w:val="20"/>
          <w:szCs w:val="20"/>
        </w:rPr>
        <w:t>ff</w:t>
      </w:r>
      <w:r>
        <w:rPr>
          <w:rFonts w:cs="Calibri"/>
          <w:color w:val="000000"/>
          <w:spacing w:val="1"/>
          <w:sz w:val="20"/>
          <w:szCs w:val="20"/>
        </w:rPr>
        <w:t>e</w:t>
      </w:r>
      <w:r>
        <w:rPr>
          <w:rFonts w:cs="Calibri"/>
          <w:color w:val="000000"/>
          <w:sz w:val="20"/>
          <w:szCs w:val="20"/>
        </w:rPr>
        <w:t>c</w:t>
      </w:r>
      <w:r>
        <w:rPr>
          <w:rFonts w:cs="Calibri"/>
          <w:color w:val="000000"/>
          <w:spacing w:val="1"/>
          <w:sz w:val="20"/>
          <w:szCs w:val="20"/>
        </w:rPr>
        <w:t>t</w:t>
      </w:r>
      <w:r>
        <w:rPr>
          <w:rFonts w:cs="Calibri"/>
          <w:color w:val="000000"/>
          <w:sz w:val="20"/>
          <w:szCs w:val="20"/>
        </w:rPr>
        <w:t>s),</w:t>
      </w:r>
      <w:r>
        <w:rPr>
          <w:rFonts w:cs="Calibri"/>
          <w:color w:val="000000"/>
          <w:spacing w:val="9"/>
          <w:sz w:val="20"/>
          <w:szCs w:val="20"/>
        </w:rPr>
        <w:t xml:space="preserve"> </w:t>
      </w:r>
      <w:r>
        <w:rPr>
          <w:rFonts w:cs="Calibri"/>
          <w:color w:val="000000"/>
          <w:sz w:val="20"/>
          <w:szCs w:val="20"/>
        </w:rPr>
        <w:t>or</w:t>
      </w:r>
      <w:r>
        <w:rPr>
          <w:rFonts w:cs="Calibri"/>
          <w:color w:val="000000"/>
          <w:spacing w:val="10"/>
          <w:sz w:val="20"/>
          <w:szCs w:val="20"/>
        </w:rPr>
        <w:t xml:space="preserve"> </w:t>
      </w:r>
      <w:r>
        <w:rPr>
          <w:rFonts w:cs="Calibri"/>
          <w:color w:val="000000"/>
          <w:sz w:val="20"/>
          <w:szCs w:val="20"/>
        </w:rPr>
        <w:t>a</w:t>
      </w:r>
      <w:r>
        <w:rPr>
          <w:rFonts w:cs="Calibri"/>
          <w:color w:val="000000"/>
          <w:spacing w:val="9"/>
          <w:sz w:val="20"/>
          <w:szCs w:val="20"/>
        </w:rPr>
        <w:t xml:space="preserve"> </w:t>
      </w:r>
      <w:r>
        <w:rPr>
          <w:rFonts w:cs="Calibri"/>
          <w:color w:val="000000"/>
          <w:sz w:val="20"/>
          <w:szCs w:val="20"/>
        </w:rPr>
        <w:t>ra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pacing w:val="1"/>
          <w:sz w:val="20"/>
          <w:szCs w:val="20"/>
        </w:rPr>
        <w:t>n</w:t>
      </w:r>
      <w:r>
        <w:rPr>
          <w:rFonts w:cs="Calibri"/>
          <w:color w:val="000000"/>
          <w:sz w:val="20"/>
          <w:szCs w:val="20"/>
        </w:rPr>
        <w:t>a</w:t>
      </w:r>
      <w:r>
        <w:rPr>
          <w:rFonts w:cs="Calibri"/>
          <w:color w:val="000000"/>
          <w:spacing w:val="-2"/>
          <w:sz w:val="20"/>
          <w:szCs w:val="20"/>
        </w:rPr>
        <w:t>l</w:t>
      </w:r>
      <w:r>
        <w:rPr>
          <w:rFonts w:cs="Calibri"/>
          <w:color w:val="000000"/>
          <w:sz w:val="20"/>
          <w:szCs w:val="20"/>
        </w:rPr>
        <w:t>e</w:t>
      </w:r>
      <w:r>
        <w:rPr>
          <w:rFonts w:cs="Calibri"/>
          <w:color w:val="000000"/>
          <w:spacing w:val="12"/>
          <w:sz w:val="20"/>
          <w:szCs w:val="20"/>
        </w:rPr>
        <w:t xml:space="preserve"> </w:t>
      </w:r>
      <w:r>
        <w:rPr>
          <w:rFonts w:cs="Calibri"/>
          <w:color w:val="000000"/>
          <w:sz w:val="20"/>
          <w:szCs w:val="20"/>
        </w:rPr>
        <w:t>as</w:t>
      </w:r>
      <w:r>
        <w:rPr>
          <w:rFonts w:cs="Calibri"/>
          <w:color w:val="000000"/>
          <w:spacing w:val="10"/>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8"/>
          <w:sz w:val="20"/>
          <w:szCs w:val="20"/>
        </w:rPr>
        <w:t xml:space="preserve"> </w:t>
      </w:r>
      <w:r>
        <w:rPr>
          <w:rFonts w:cs="Calibri"/>
          <w:color w:val="000000"/>
          <w:spacing w:val="1"/>
          <w:sz w:val="20"/>
          <w:szCs w:val="20"/>
        </w:rPr>
        <w:t>wh</w:t>
      </w:r>
      <w:r>
        <w:rPr>
          <w:rFonts w:cs="Calibri"/>
          <w:color w:val="000000"/>
          <w:sz w:val="20"/>
          <w:szCs w:val="20"/>
        </w:rPr>
        <w:t>y</w:t>
      </w:r>
      <w:r>
        <w:rPr>
          <w:rFonts w:cs="Calibri"/>
          <w:color w:val="000000"/>
          <w:spacing w:val="12"/>
          <w:sz w:val="20"/>
          <w:szCs w:val="20"/>
        </w:rPr>
        <w:t xml:space="preserve"> </w:t>
      </w:r>
      <w:r>
        <w:rPr>
          <w:rFonts w:cs="Calibri"/>
          <w:color w:val="000000"/>
          <w:sz w:val="20"/>
          <w:szCs w:val="20"/>
        </w:rPr>
        <w:t>an</w:t>
      </w:r>
      <w:r>
        <w:rPr>
          <w:rFonts w:cs="Calibri"/>
          <w:color w:val="000000"/>
          <w:spacing w:val="12"/>
          <w:sz w:val="20"/>
          <w:szCs w:val="20"/>
        </w:rPr>
        <w:t xml:space="preserve"> </w:t>
      </w:r>
      <w:r>
        <w:rPr>
          <w:rFonts w:cs="Calibri"/>
          <w:color w:val="000000"/>
          <w:sz w:val="20"/>
          <w:szCs w:val="20"/>
        </w:rPr>
        <w:t>a</w:t>
      </w:r>
      <w:r>
        <w:rPr>
          <w:rFonts w:cs="Calibri"/>
          <w:color w:val="000000"/>
          <w:spacing w:val="1"/>
          <w:sz w:val="20"/>
          <w:szCs w:val="20"/>
        </w:rPr>
        <w:t>na</w:t>
      </w:r>
      <w:r>
        <w:rPr>
          <w:rFonts w:cs="Calibri"/>
          <w:color w:val="000000"/>
          <w:spacing w:val="-2"/>
          <w:sz w:val="20"/>
          <w:szCs w:val="20"/>
        </w:rPr>
        <w:t>l</w:t>
      </w:r>
      <w:r>
        <w:rPr>
          <w:rFonts w:cs="Calibri"/>
          <w:color w:val="000000"/>
          <w:spacing w:val="2"/>
          <w:sz w:val="20"/>
          <w:szCs w:val="20"/>
        </w:rPr>
        <w:t>y</w:t>
      </w:r>
      <w:r>
        <w:rPr>
          <w:rFonts w:cs="Calibri"/>
          <w:color w:val="000000"/>
          <w:spacing w:val="1"/>
          <w:sz w:val="20"/>
          <w:szCs w:val="20"/>
        </w:rPr>
        <w:t>s</w:t>
      </w:r>
      <w:r>
        <w:rPr>
          <w:rFonts w:cs="Calibri"/>
          <w:color w:val="000000"/>
          <w:sz w:val="20"/>
          <w:szCs w:val="20"/>
        </w:rPr>
        <w:t>is</w:t>
      </w:r>
      <w:r>
        <w:rPr>
          <w:rFonts w:cs="Calibri"/>
          <w:color w:val="000000"/>
          <w:spacing w:val="9"/>
          <w:sz w:val="20"/>
          <w:szCs w:val="20"/>
        </w:rPr>
        <w:t xml:space="preserve"> </w:t>
      </w:r>
      <w:r>
        <w:rPr>
          <w:rFonts w:cs="Calibri"/>
          <w:color w:val="000000"/>
          <w:sz w:val="20"/>
          <w:szCs w:val="20"/>
        </w:rPr>
        <w:t>of</w:t>
      </w:r>
      <w:r>
        <w:rPr>
          <w:rFonts w:cs="Calibri"/>
          <w:color w:val="000000"/>
          <w:spacing w:val="10"/>
          <w:sz w:val="20"/>
          <w:szCs w:val="20"/>
        </w:rPr>
        <w:t xml:space="preserve"> </w:t>
      </w:r>
      <w:r>
        <w:rPr>
          <w:rFonts w:cs="Calibri"/>
          <w:color w:val="000000"/>
          <w:sz w:val="20"/>
          <w:szCs w:val="20"/>
        </w:rPr>
        <w:t>res</w:t>
      </w:r>
      <w:r>
        <w:rPr>
          <w:rFonts w:cs="Calibri"/>
          <w:color w:val="000000"/>
          <w:spacing w:val="2"/>
          <w:sz w:val="20"/>
          <w:szCs w:val="20"/>
        </w:rPr>
        <w:t>u</w:t>
      </w:r>
      <w:r>
        <w:rPr>
          <w:rFonts w:cs="Calibri"/>
          <w:color w:val="000000"/>
          <w:spacing w:val="-2"/>
          <w:sz w:val="20"/>
          <w:szCs w:val="20"/>
        </w:rPr>
        <w:t>l</w:t>
      </w:r>
      <w:r>
        <w:rPr>
          <w:rFonts w:cs="Calibri"/>
          <w:color w:val="000000"/>
          <w:spacing w:val="2"/>
          <w:sz w:val="20"/>
          <w:szCs w:val="20"/>
        </w:rPr>
        <w:t>t</w:t>
      </w:r>
      <w:r>
        <w:rPr>
          <w:rFonts w:cs="Calibri"/>
          <w:color w:val="000000"/>
          <w:sz w:val="20"/>
          <w:szCs w:val="20"/>
        </w:rPr>
        <w:t>s</w:t>
      </w:r>
      <w:r>
        <w:rPr>
          <w:rFonts w:cs="Calibri"/>
          <w:color w:val="000000"/>
          <w:spacing w:val="12"/>
          <w:sz w:val="20"/>
          <w:szCs w:val="20"/>
        </w:rPr>
        <w:t xml:space="preserve"> </w:t>
      </w:r>
      <w:r>
        <w:rPr>
          <w:rFonts w:cs="Calibri"/>
          <w:color w:val="000000"/>
          <w:spacing w:val="1"/>
          <w:w w:val="103"/>
          <w:sz w:val="20"/>
          <w:szCs w:val="20"/>
        </w:rPr>
        <w:t xml:space="preserve">was </w:t>
      </w:r>
      <w:r>
        <w:rPr>
          <w:rFonts w:cs="Calibri"/>
          <w:color w:val="000000"/>
          <w:sz w:val="20"/>
          <w:szCs w:val="20"/>
        </w:rPr>
        <w:t xml:space="preserve">not </w:t>
      </w:r>
      <w:r>
        <w:rPr>
          <w:rFonts w:cs="Calibri"/>
          <w:color w:val="000000"/>
          <w:spacing w:val="44"/>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ovide</w:t>
      </w:r>
      <w:r>
        <w:rPr>
          <w:rFonts w:cs="Calibri"/>
          <w:color w:val="000000"/>
          <w:spacing w:val="1"/>
          <w:sz w:val="20"/>
          <w:szCs w:val="20"/>
        </w:rPr>
        <w:t>d</w:t>
      </w:r>
      <w:r>
        <w:rPr>
          <w:rFonts w:cs="Calibri"/>
          <w:color w:val="000000"/>
          <w:sz w:val="20"/>
          <w:szCs w:val="20"/>
        </w:rPr>
        <w:t xml:space="preserve">.  </w:t>
      </w:r>
      <w:r>
        <w:rPr>
          <w:rFonts w:cs="Calibri"/>
          <w:color w:val="000000"/>
          <w:spacing w:val="1"/>
          <w:sz w:val="20"/>
          <w:szCs w:val="20"/>
        </w:rPr>
        <w:t xml:space="preserve"> F</w:t>
      </w:r>
      <w:r>
        <w:rPr>
          <w:rFonts w:cs="Calibri"/>
          <w:color w:val="000000"/>
          <w:spacing w:val="-2"/>
          <w:sz w:val="20"/>
          <w:szCs w:val="20"/>
        </w:rPr>
        <w:t>i</w:t>
      </w:r>
      <w:r>
        <w:rPr>
          <w:rFonts w:cs="Calibri"/>
          <w:color w:val="000000"/>
          <w:spacing w:val="1"/>
          <w:sz w:val="20"/>
          <w:szCs w:val="20"/>
        </w:rPr>
        <w:t>ndi</w:t>
      </w:r>
      <w:r>
        <w:rPr>
          <w:rFonts w:cs="Calibri"/>
          <w:color w:val="000000"/>
          <w:spacing w:val="-1"/>
          <w:sz w:val="20"/>
          <w:szCs w:val="20"/>
        </w:rPr>
        <w:t>n</w:t>
      </w:r>
      <w:r>
        <w:rPr>
          <w:rFonts w:cs="Calibri"/>
          <w:color w:val="000000"/>
          <w:spacing w:val="1"/>
          <w:sz w:val="20"/>
          <w:szCs w:val="20"/>
        </w:rPr>
        <w:t>g</w:t>
      </w:r>
      <w:r>
        <w:rPr>
          <w:rFonts w:cs="Calibri"/>
          <w:color w:val="000000"/>
          <w:sz w:val="20"/>
          <w:szCs w:val="20"/>
        </w:rPr>
        <w:t xml:space="preserve">s  </w:t>
      </w:r>
      <w:r>
        <w:rPr>
          <w:rFonts w:cs="Calibri"/>
          <w:color w:val="000000"/>
          <w:spacing w:val="1"/>
          <w:sz w:val="20"/>
          <w:szCs w:val="20"/>
        </w:rPr>
        <w:t xml:space="preserve"> r</w:t>
      </w:r>
      <w:r>
        <w:rPr>
          <w:rFonts w:cs="Calibri"/>
          <w:color w:val="000000"/>
          <w:sz w:val="20"/>
          <w:szCs w:val="20"/>
        </w:rPr>
        <w:t>egar</w:t>
      </w:r>
      <w:r>
        <w:rPr>
          <w:rFonts w:cs="Calibri"/>
          <w:color w:val="000000"/>
          <w:spacing w:val="2"/>
          <w:sz w:val="20"/>
          <w:szCs w:val="20"/>
        </w:rPr>
        <w:t>d</w:t>
      </w:r>
      <w:r>
        <w:rPr>
          <w:rFonts w:cs="Calibri"/>
          <w:color w:val="000000"/>
          <w:spacing w:val="-1"/>
          <w:sz w:val="20"/>
          <w:szCs w:val="20"/>
        </w:rPr>
        <w:t>i</w:t>
      </w:r>
      <w:r>
        <w:rPr>
          <w:rFonts w:cs="Calibri"/>
          <w:color w:val="000000"/>
          <w:sz w:val="20"/>
          <w:szCs w:val="20"/>
        </w:rPr>
        <w:t xml:space="preserve">ng  </w:t>
      </w:r>
      <w:r>
        <w:rPr>
          <w:rFonts w:cs="Calibri"/>
          <w:color w:val="000000"/>
          <w:spacing w:val="2"/>
          <w:sz w:val="20"/>
          <w:szCs w:val="20"/>
        </w:rPr>
        <w:t xml:space="preserve"> </w:t>
      </w:r>
      <w:r>
        <w:rPr>
          <w:rFonts w:cs="Calibri"/>
          <w:color w:val="000000"/>
          <w:sz w:val="20"/>
          <w:szCs w:val="20"/>
        </w:rPr>
        <w:t>i</w:t>
      </w:r>
      <w:r>
        <w:rPr>
          <w:rFonts w:cs="Calibri"/>
          <w:color w:val="000000"/>
          <w:spacing w:val="1"/>
          <w:sz w:val="20"/>
          <w:szCs w:val="20"/>
        </w:rPr>
        <w:t>n</w:t>
      </w:r>
      <w:r>
        <w:rPr>
          <w:rFonts w:cs="Calibri"/>
          <w:color w:val="000000"/>
          <w:sz w:val="20"/>
          <w:szCs w:val="20"/>
        </w:rPr>
        <w:t>p</w:t>
      </w:r>
      <w:r>
        <w:rPr>
          <w:rFonts w:cs="Calibri"/>
          <w:color w:val="000000"/>
          <w:spacing w:val="1"/>
          <w:sz w:val="20"/>
          <w:szCs w:val="20"/>
        </w:rPr>
        <w:t>ut</w:t>
      </w:r>
      <w:r>
        <w:rPr>
          <w:rFonts w:cs="Calibri"/>
          <w:color w:val="000000"/>
          <w:sz w:val="20"/>
          <w:szCs w:val="20"/>
        </w:rPr>
        <w:t xml:space="preserve">s  </w:t>
      </w:r>
      <w:r>
        <w:rPr>
          <w:rFonts w:cs="Calibri"/>
          <w:color w:val="000000"/>
          <w:spacing w:val="1"/>
          <w:sz w:val="20"/>
          <w:szCs w:val="20"/>
        </w:rPr>
        <w:t xml:space="preserve"> </w:t>
      </w:r>
      <w:r>
        <w:rPr>
          <w:rFonts w:cs="Calibri"/>
          <w:color w:val="000000"/>
          <w:spacing w:val="-2"/>
          <w:sz w:val="20"/>
          <w:szCs w:val="20"/>
        </w:rPr>
        <w:t>f</w:t>
      </w:r>
      <w:r>
        <w:rPr>
          <w:rFonts w:cs="Calibri"/>
          <w:color w:val="000000"/>
          <w:spacing w:val="2"/>
          <w:sz w:val="20"/>
          <w:szCs w:val="20"/>
        </w:rPr>
        <w:t>o</w:t>
      </w:r>
      <w:r>
        <w:rPr>
          <w:rFonts w:cs="Calibri"/>
          <w:color w:val="000000"/>
          <w:sz w:val="20"/>
          <w:szCs w:val="20"/>
        </w:rPr>
        <w:t xml:space="preserve">r   the  </w:t>
      </w:r>
      <w:r>
        <w:rPr>
          <w:rFonts w:cs="Calibri"/>
          <w:color w:val="000000"/>
          <w:spacing w:val="7"/>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mple</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 xml:space="preserve">n   of  </w:t>
      </w:r>
      <w:r>
        <w:rPr>
          <w:rFonts w:cs="Calibri"/>
          <w:color w:val="000000"/>
          <w:spacing w:val="2"/>
          <w:sz w:val="20"/>
          <w:szCs w:val="20"/>
        </w:rPr>
        <w:t xml:space="preserve"> </w:t>
      </w:r>
      <w:r>
        <w:rPr>
          <w:rFonts w:cs="Calibri"/>
          <w:color w:val="000000"/>
          <w:sz w:val="20"/>
          <w:szCs w:val="20"/>
        </w:rPr>
        <w:t>acti</w:t>
      </w:r>
      <w:r>
        <w:rPr>
          <w:rFonts w:cs="Calibri"/>
          <w:color w:val="000000"/>
          <w:spacing w:val="2"/>
          <w:sz w:val="20"/>
          <w:szCs w:val="20"/>
        </w:rPr>
        <w:t>v</w:t>
      </w:r>
      <w:r>
        <w:rPr>
          <w:rFonts w:cs="Calibri"/>
          <w:color w:val="000000"/>
          <w:spacing w:val="-1"/>
          <w:sz w:val="20"/>
          <w:szCs w:val="20"/>
        </w:rPr>
        <w:t>i</w:t>
      </w:r>
      <w:r>
        <w:rPr>
          <w:rFonts w:cs="Calibri"/>
          <w:color w:val="000000"/>
          <w:spacing w:val="2"/>
          <w:sz w:val="20"/>
          <w:szCs w:val="20"/>
        </w:rPr>
        <w:t>t</w:t>
      </w:r>
      <w:r>
        <w:rPr>
          <w:rFonts w:cs="Calibri"/>
          <w:color w:val="000000"/>
          <w:spacing w:val="-1"/>
          <w:sz w:val="20"/>
          <w:szCs w:val="20"/>
        </w:rPr>
        <w:t>i</w:t>
      </w:r>
      <w:r>
        <w:rPr>
          <w:rFonts w:cs="Calibri"/>
          <w:color w:val="000000"/>
          <w:sz w:val="20"/>
          <w:szCs w:val="20"/>
        </w:rPr>
        <w:t xml:space="preserve">es  </w:t>
      </w:r>
      <w:r>
        <w:rPr>
          <w:rFonts w:cs="Calibri"/>
          <w:color w:val="000000"/>
          <w:spacing w:val="6"/>
          <w:sz w:val="20"/>
          <w:szCs w:val="20"/>
        </w:rPr>
        <w:t xml:space="preserve"> </w:t>
      </w:r>
      <w:r>
        <w:rPr>
          <w:rFonts w:cs="Calibri"/>
          <w:color w:val="000000"/>
          <w:sz w:val="20"/>
          <w:szCs w:val="20"/>
        </w:rPr>
        <w:t xml:space="preserve">or  </w:t>
      </w:r>
      <w:r>
        <w:rPr>
          <w:rFonts w:cs="Calibri"/>
          <w:color w:val="000000"/>
          <w:spacing w:val="4"/>
          <w:sz w:val="20"/>
          <w:szCs w:val="20"/>
        </w:rPr>
        <w:t xml:space="preserve"> </w:t>
      </w:r>
      <w:r>
        <w:rPr>
          <w:rFonts w:cs="Calibri"/>
          <w:color w:val="000000"/>
          <w:w w:val="103"/>
          <w:sz w:val="20"/>
          <w:szCs w:val="20"/>
        </w:rPr>
        <w:t>p</w:t>
      </w:r>
      <w:r>
        <w:rPr>
          <w:rFonts w:cs="Calibri"/>
          <w:color w:val="000000"/>
          <w:spacing w:val="1"/>
          <w:w w:val="103"/>
          <w:sz w:val="20"/>
          <w:szCs w:val="20"/>
        </w:rPr>
        <w:t>r</w:t>
      </w:r>
      <w:r>
        <w:rPr>
          <w:rFonts w:cs="Calibri"/>
          <w:color w:val="000000"/>
          <w:w w:val="103"/>
          <w:sz w:val="20"/>
          <w:szCs w:val="20"/>
        </w:rPr>
        <w:t xml:space="preserve">ocess </w:t>
      </w:r>
      <w:r>
        <w:rPr>
          <w:rFonts w:cs="Calibri"/>
          <w:color w:val="000000"/>
          <w:sz w:val="20"/>
          <w:szCs w:val="20"/>
        </w:rPr>
        <w:t>ac</w:t>
      </w:r>
      <w:r>
        <w:rPr>
          <w:rFonts w:cs="Calibri"/>
          <w:color w:val="000000"/>
          <w:spacing w:val="2"/>
          <w:sz w:val="20"/>
          <w:szCs w:val="20"/>
        </w:rPr>
        <w:t>h</w:t>
      </w:r>
      <w:r>
        <w:rPr>
          <w:rFonts w:cs="Calibri"/>
          <w:color w:val="000000"/>
          <w:spacing w:val="-2"/>
          <w:sz w:val="20"/>
          <w:szCs w:val="20"/>
        </w:rPr>
        <w:t>i</w:t>
      </w:r>
      <w:r>
        <w:rPr>
          <w:rFonts w:cs="Calibri"/>
          <w:color w:val="000000"/>
          <w:sz w:val="20"/>
          <w:szCs w:val="20"/>
        </w:rPr>
        <w:t>evements</w:t>
      </w:r>
      <w:r>
        <w:rPr>
          <w:rFonts w:cs="Calibri"/>
          <w:color w:val="000000"/>
          <w:spacing w:val="1"/>
          <w:sz w:val="20"/>
          <w:szCs w:val="20"/>
        </w:rPr>
        <w:t xml:space="preserve"> </w:t>
      </w:r>
      <w:r>
        <w:rPr>
          <w:rFonts w:cs="Calibri"/>
          <w:color w:val="000000"/>
          <w:sz w:val="20"/>
          <w:szCs w:val="20"/>
        </w:rPr>
        <w:t>s</w:t>
      </w:r>
      <w:r>
        <w:rPr>
          <w:rFonts w:cs="Calibri"/>
          <w:color w:val="000000"/>
          <w:spacing w:val="1"/>
          <w:sz w:val="20"/>
          <w:szCs w:val="20"/>
        </w:rPr>
        <w:t>h</w:t>
      </w:r>
      <w:r>
        <w:rPr>
          <w:rFonts w:cs="Calibri"/>
          <w:color w:val="000000"/>
          <w:sz w:val="20"/>
          <w:szCs w:val="20"/>
        </w:rPr>
        <w:t>o</w:t>
      </w:r>
      <w:r>
        <w:rPr>
          <w:rFonts w:cs="Calibri"/>
          <w:color w:val="000000"/>
          <w:spacing w:val="1"/>
          <w:sz w:val="20"/>
          <w:szCs w:val="20"/>
        </w:rPr>
        <w:t>u</w:t>
      </w:r>
      <w:r>
        <w:rPr>
          <w:rFonts w:cs="Calibri"/>
          <w:color w:val="000000"/>
          <w:sz w:val="20"/>
          <w:szCs w:val="20"/>
        </w:rPr>
        <w:t>ld</w:t>
      </w:r>
      <w:r>
        <w:rPr>
          <w:rFonts w:cs="Calibri"/>
          <w:color w:val="000000"/>
          <w:spacing w:val="4"/>
          <w:sz w:val="20"/>
          <w:szCs w:val="20"/>
        </w:rPr>
        <w:t xml:space="preserve"> </w:t>
      </w:r>
      <w:r>
        <w:rPr>
          <w:rFonts w:cs="Calibri"/>
          <w:color w:val="000000"/>
          <w:spacing w:val="1"/>
          <w:sz w:val="20"/>
          <w:szCs w:val="20"/>
        </w:rPr>
        <w:t>b</w:t>
      </w:r>
      <w:r>
        <w:rPr>
          <w:rFonts w:cs="Calibri"/>
          <w:color w:val="000000"/>
          <w:sz w:val="20"/>
          <w:szCs w:val="20"/>
        </w:rPr>
        <w:t>e</w:t>
      </w:r>
      <w:r>
        <w:rPr>
          <w:rFonts w:cs="Calibri"/>
          <w:color w:val="000000"/>
          <w:spacing w:val="4"/>
          <w:sz w:val="20"/>
          <w:szCs w:val="20"/>
        </w:rPr>
        <w:t xml:space="preserve"> </w:t>
      </w:r>
      <w:r>
        <w:rPr>
          <w:rFonts w:cs="Calibri"/>
          <w:color w:val="000000"/>
          <w:spacing w:val="1"/>
          <w:sz w:val="20"/>
          <w:szCs w:val="20"/>
        </w:rPr>
        <w:t>di</w:t>
      </w:r>
      <w:r>
        <w:rPr>
          <w:rFonts w:cs="Calibri"/>
          <w:color w:val="000000"/>
          <w:sz w:val="20"/>
          <w:szCs w:val="20"/>
        </w:rPr>
        <w:t>s</w:t>
      </w:r>
      <w:r>
        <w:rPr>
          <w:rFonts w:cs="Calibri"/>
          <w:color w:val="000000"/>
          <w:spacing w:val="1"/>
          <w:sz w:val="20"/>
          <w:szCs w:val="20"/>
        </w:rPr>
        <w:t>t</w:t>
      </w:r>
      <w:r>
        <w:rPr>
          <w:rFonts w:cs="Calibri"/>
          <w:color w:val="000000"/>
          <w:spacing w:val="-2"/>
          <w:sz w:val="20"/>
          <w:szCs w:val="20"/>
        </w:rPr>
        <w:t>i</w:t>
      </w:r>
      <w:r>
        <w:rPr>
          <w:rFonts w:cs="Calibri"/>
          <w:color w:val="000000"/>
          <w:spacing w:val="2"/>
          <w:sz w:val="20"/>
          <w:szCs w:val="20"/>
        </w:rPr>
        <w:t>n</w:t>
      </w:r>
      <w:r>
        <w:rPr>
          <w:rFonts w:cs="Calibri"/>
          <w:color w:val="000000"/>
          <w:spacing w:val="1"/>
          <w:sz w:val="20"/>
          <w:szCs w:val="20"/>
        </w:rPr>
        <w:t>gu</w:t>
      </w:r>
      <w:r>
        <w:rPr>
          <w:rFonts w:cs="Calibri"/>
          <w:color w:val="000000"/>
          <w:spacing w:val="-1"/>
          <w:sz w:val="20"/>
          <w:szCs w:val="20"/>
        </w:rPr>
        <w:t>i</w:t>
      </w:r>
      <w:r>
        <w:rPr>
          <w:rFonts w:cs="Calibri"/>
          <w:color w:val="000000"/>
          <w:sz w:val="20"/>
          <w:szCs w:val="20"/>
        </w:rPr>
        <w:t>sh</w:t>
      </w:r>
      <w:r>
        <w:rPr>
          <w:rFonts w:cs="Calibri"/>
          <w:color w:val="000000"/>
          <w:spacing w:val="2"/>
          <w:sz w:val="20"/>
          <w:szCs w:val="20"/>
        </w:rPr>
        <w:t>e</w:t>
      </w:r>
      <w:r>
        <w:rPr>
          <w:rFonts w:cs="Calibri"/>
          <w:color w:val="000000"/>
          <w:sz w:val="20"/>
          <w:szCs w:val="20"/>
        </w:rPr>
        <w:t>d</w:t>
      </w:r>
      <w:r>
        <w:rPr>
          <w:rFonts w:cs="Calibri"/>
          <w:color w:val="000000"/>
          <w:spacing w:val="7"/>
          <w:sz w:val="20"/>
          <w:szCs w:val="20"/>
        </w:rPr>
        <w:t xml:space="preserve"> </w:t>
      </w:r>
      <w:r>
        <w:rPr>
          <w:rFonts w:cs="Calibri"/>
          <w:color w:val="000000"/>
          <w:spacing w:val="1"/>
          <w:sz w:val="20"/>
          <w:szCs w:val="20"/>
        </w:rPr>
        <w:t>cl</w:t>
      </w:r>
      <w:r>
        <w:rPr>
          <w:rFonts w:cs="Calibri"/>
          <w:color w:val="000000"/>
          <w:spacing w:val="-1"/>
          <w:sz w:val="20"/>
          <w:szCs w:val="20"/>
        </w:rPr>
        <w:t>e</w:t>
      </w:r>
      <w:r>
        <w:rPr>
          <w:rFonts w:cs="Calibri"/>
          <w:color w:val="000000"/>
          <w:sz w:val="20"/>
          <w:szCs w:val="20"/>
        </w:rPr>
        <w:t>a</w:t>
      </w:r>
      <w:r>
        <w:rPr>
          <w:rFonts w:cs="Calibri"/>
          <w:color w:val="000000"/>
          <w:spacing w:val="1"/>
          <w:sz w:val="20"/>
          <w:szCs w:val="20"/>
        </w:rPr>
        <w:t>r</w:t>
      </w:r>
      <w:r>
        <w:rPr>
          <w:rFonts w:cs="Calibri"/>
          <w:color w:val="000000"/>
          <w:spacing w:val="-1"/>
          <w:sz w:val="20"/>
          <w:szCs w:val="20"/>
        </w:rPr>
        <w:t>l</w:t>
      </w:r>
      <w:r>
        <w:rPr>
          <w:rFonts w:cs="Calibri"/>
          <w:color w:val="000000"/>
          <w:sz w:val="20"/>
          <w:szCs w:val="20"/>
        </w:rPr>
        <w:t>y</w:t>
      </w:r>
      <w:r>
        <w:rPr>
          <w:rFonts w:cs="Calibri"/>
          <w:color w:val="000000"/>
          <w:spacing w:val="7"/>
          <w:sz w:val="20"/>
          <w:szCs w:val="20"/>
        </w:rPr>
        <w:t xml:space="preserve"> </w:t>
      </w:r>
      <w:r>
        <w:rPr>
          <w:rFonts w:cs="Calibri"/>
          <w:color w:val="000000"/>
          <w:spacing w:val="-2"/>
          <w:sz w:val="20"/>
          <w:szCs w:val="20"/>
        </w:rPr>
        <w:t>f</w:t>
      </w:r>
      <w:r>
        <w:rPr>
          <w:rFonts w:cs="Calibri"/>
          <w:color w:val="000000"/>
          <w:spacing w:val="1"/>
          <w:sz w:val="20"/>
          <w:szCs w:val="20"/>
        </w:rPr>
        <w:t>r</w:t>
      </w:r>
      <w:r>
        <w:rPr>
          <w:rFonts w:cs="Calibri"/>
          <w:color w:val="000000"/>
          <w:sz w:val="20"/>
          <w:szCs w:val="20"/>
        </w:rPr>
        <w:t>om</w:t>
      </w:r>
      <w:r>
        <w:rPr>
          <w:rFonts w:cs="Calibri"/>
          <w:color w:val="000000"/>
          <w:spacing w:val="5"/>
          <w:sz w:val="20"/>
          <w:szCs w:val="20"/>
        </w:rPr>
        <w:t xml:space="preserve"> </w:t>
      </w:r>
      <w:r>
        <w:rPr>
          <w:rFonts w:cs="Calibri"/>
          <w:color w:val="000000"/>
          <w:sz w:val="20"/>
          <w:szCs w:val="20"/>
        </w:rPr>
        <w:t>outputs,</w:t>
      </w:r>
      <w:r>
        <w:rPr>
          <w:rFonts w:cs="Calibri"/>
          <w:color w:val="000000"/>
          <w:spacing w:val="22"/>
          <w:sz w:val="20"/>
          <w:szCs w:val="20"/>
        </w:rPr>
        <w:t xml:space="preserve"> </w:t>
      </w:r>
      <w:r>
        <w:rPr>
          <w:rFonts w:cs="Calibri"/>
          <w:color w:val="000000"/>
          <w:sz w:val="20"/>
          <w:szCs w:val="20"/>
        </w:rPr>
        <w:t>outcomes.</w:t>
      </w:r>
      <w:r>
        <w:rPr>
          <w:rFonts w:cs="Calibri"/>
          <w:color w:val="000000"/>
          <w:spacing w:val="28"/>
          <w:sz w:val="20"/>
          <w:szCs w:val="20"/>
        </w:rPr>
        <w:t xml:space="preserve"> </w:t>
      </w:r>
      <w:r>
        <w:rPr>
          <w:rFonts w:cs="Calibri"/>
          <w:color w:val="000000"/>
          <w:w w:val="103"/>
          <w:sz w:val="20"/>
          <w:szCs w:val="20"/>
        </w:rPr>
        <w:t>(S</w:t>
      </w:r>
      <w:r>
        <w:rPr>
          <w:rFonts w:cs="Calibri"/>
          <w:color w:val="000000"/>
          <w:spacing w:val="2"/>
          <w:w w:val="103"/>
          <w:sz w:val="20"/>
          <w:szCs w:val="20"/>
        </w:rPr>
        <w:t>‐</w:t>
      </w:r>
      <w:r>
        <w:rPr>
          <w:rFonts w:cs="Calibri"/>
          <w:color w:val="000000"/>
          <w:spacing w:val="-1"/>
          <w:w w:val="103"/>
          <w:sz w:val="20"/>
          <w:szCs w:val="20"/>
        </w:rPr>
        <w:t>4</w:t>
      </w:r>
      <w:r>
        <w:rPr>
          <w:rFonts w:cs="Calibri"/>
          <w:color w:val="000000"/>
          <w:spacing w:val="1"/>
          <w:w w:val="103"/>
          <w:sz w:val="20"/>
          <w:szCs w:val="20"/>
        </w:rPr>
        <w:t>.1</w:t>
      </w:r>
      <w:r>
        <w:rPr>
          <w:rFonts w:cs="Calibri"/>
          <w:color w:val="000000"/>
          <w:w w:val="103"/>
          <w:sz w:val="20"/>
          <w:szCs w:val="20"/>
        </w:rPr>
        <w:t>2)</w:t>
      </w:r>
    </w:p>
    <w:p w14:paraId="6D95484C"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13037736" w14:textId="77777777" w:rsidR="00B04AE4" w:rsidRDefault="00B04AE4" w:rsidP="00B04AE4">
      <w:pPr>
        <w:widowControl w:val="0"/>
        <w:autoSpaceDE w:val="0"/>
        <w:autoSpaceDN w:val="0"/>
        <w:adjustRightInd w:val="0"/>
        <w:spacing w:after="0" w:line="240" w:lineRule="auto"/>
        <w:ind w:left="458" w:right="1591"/>
        <w:jc w:val="center"/>
        <w:rPr>
          <w:rFonts w:cs="Calibri"/>
          <w:color w:val="000000"/>
          <w:sz w:val="20"/>
          <w:szCs w:val="20"/>
        </w:rPr>
      </w:pPr>
      <w:r>
        <w:rPr>
          <w:rFonts w:cs="Calibri"/>
          <w:color w:val="000000"/>
          <w:sz w:val="20"/>
          <w:szCs w:val="20"/>
        </w:rPr>
        <w:t xml:space="preserve">9.   </w:t>
      </w:r>
      <w:r>
        <w:rPr>
          <w:rFonts w:cs="Calibri"/>
          <w:color w:val="000000"/>
          <w:spacing w:val="6"/>
          <w:sz w:val="20"/>
          <w:szCs w:val="20"/>
        </w:rPr>
        <w:t xml:space="preserve"> </w:t>
      </w:r>
      <w:r>
        <w:rPr>
          <w:rFonts w:cs="Calibri"/>
          <w:color w:val="000000"/>
          <w:sz w:val="20"/>
          <w:szCs w:val="20"/>
        </w:rPr>
        <w:t>Ad</w:t>
      </w:r>
      <w:r>
        <w:rPr>
          <w:rFonts w:cs="Calibri"/>
          <w:color w:val="000000"/>
          <w:spacing w:val="2"/>
          <w:sz w:val="20"/>
          <w:szCs w:val="20"/>
        </w:rPr>
        <w:t>d</w:t>
      </w:r>
      <w:r>
        <w:rPr>
          <w:rFonts w:cs="Calibri"/>
          <w:color w:val="000000"/>
          <w:spacing w:val="-2"/>
          <w:sz w:val="20"/>
          <w:szCs w:val="20"/>
        </w:rPr>
        <w:t>i</w:t>
      </w:r>
      <w:r>
        <w:rPr>
          <w:rFonts w:cs="Calibri"/>
          <w:color w:val="000000"/>
          <w:sz w:val="20"/>
          <w:szCs w:val="20"/>
        </w:rPr>
        <w:t>t</w:t>
      </w:r>
      <w:r>
        <w:rPr>
          <w:rFonts w:cs="Calibri"/>
          <w:color w:val="000000"/>
          <w:spacing w:val="-1"/>
          <w:sz w:val="20"/>
          <w:szCs w:val="20"/>
        </w:rPr>
        <w:t>i</w:t>
      </w:r>
      <w:r>
        <w:rPr>
          <w:rFonts w:cs="Calibri"/>
          <w:color w:val="000000"/>
          <w:sz w:val="20"/>
          <w:szCs w:val="20"/>
        </w:rPr>
        <w:t>o</w:t>
      </w:r>
      <w:r>
        <w:rPr>
          <w:rFonts w:cs="Calibri"/>
          <w:color w:val="000000"/>
          <w:spacing w:val="2"/>
          <w:sz w:val="20"/>
          <w:szCs w:val="20"/>
        </w:rPr>
        <w:t>n</w:t>
      </w:r>
      <w:r>
        <w:rPr>
          <w:rFonts w:cs="Calibri"/>
          <w:color w:val="000000"/>
          <w:sz w:val="20"/>
          <w:szCs w:val="20"/>
        </w:rPr>
        <w:t>a</w:t>
      </w:r>
      <w:r>
        <w:rPr>
          <w:rFonts w:cs="Calibri"/>
          <w:color w:val="000000"/>
          <w:spacing w:val="1"/>
          <w:sz w:val="20"/>
          <w:szCs w:val="20"/>
        </w:rPr>
        <w:t>l</w:t>
      </w:r>
      <w:r>
        <w:rPr>
          <w:rFonts w:cs="Calibri"/>
          <w:color w:val="000000"/>
          <w:spacing w:val="-2"/>
          <w:sz w:val="20"/>
          <w:szCs w:val="20"/>
        </w:rPr>
        <w:t>l</w:t>
      </w:r>
      <w:r>
        <w:rPr>
          <w:rFonts w:cs="Calibri"/>
          <w:color w:val="000000"/>
          <w:sz w:val="20"/>
          <w:szCs w:val="20"/>
        </w:rPr>
        <w:t>y,</w:t>
      </w:r>
      <w:r>
        <w:rPr>
          <w:rFonts w:cs="Calibri"/>
          <w:color w:val="000000"/>
          <w:spacing w:val="10"/>
          <w:sz w:val="20"/>
          <w:szCs w:val="20"/>
        </w:rPr>
        <w:t xml:space="preserve"> </w:t>
      </w:r>
      <w:r>
        <w:rPr>
          <w:rFonts w:cs="Calibri"/>
          <w:color w:val="000000"/>
          <w:sz w:val="20"/>
          <w:szCs w:val="20"/>
        </w:rPr>
        <w:t>rep</w:t>
      </w:r>
      <w:r>
        <w:rPr>
          <w:rFonts w:cs="Calibri"/>
          <w:color w:val="000000"/>
          <w:spacing w:val="2"/>
          <w:sz w:val="20"/>
          <w:szCs w:val="20"/>
        </w:rPr>
        <w:t>o</w:t>
      </w:r>
      <w:r>
        <w:rPr>
          <w:rFonts w:cs="Calibri"/>
          <w:color w:val="000000"/>
          <w:sz w:val="20"/>
          <w:szCs w:val="20"/>
        </w:rPr>
        <w:t>rts</w:t>
      </w:r>
      <w:r>
        <w:rPr>
          <w:rFonts w:cs="Calibri"/>
          <w:color w:val="000000"/>
          <w:spacing w:val="10"/>
          <w:sz w:val="20"/>
          <w:szCs w:val="20"/>
        </w:rPr>
        <w:t xml:space="preserve"> </w:t>
      </w:r>
      <w:r>
        <w:rPr>
          <w:rFonts w:cs="Calibri"/>
          <w:color w:val="000000"/>
          <w:sz w:val="20"/>
          <w:szCs w:val="20"/>
        </w:rPr>
        <w:t>s</w:t>
      </w:r>
      <w:r>
        <w:rPr>
          <w:rFonts w:cs="Calibri"/>
          <w:color w:val="000000"/>
          <w:spacing w:val="1"/>
          <w:sz w:val="20"/>
          <w:szCs w:val="20"/>
        </w:rPr>
        <w:t>h</w:t>
      </w:r>
      <w:r>
        <w:rPr>
          <w:rFonts w:cs="Calibri"/>
          <w:color w:val="000000"/>
          <w:sz w:val="20"/>
          <w:szCs w:val="20"/>
        </w:rPr>
        <w:t>o</w:t>
      </w:r>
      <w:r>
        <w:rPr>
          <w:rFonts w:cs="Calibri"/>
          <w:color w:val="000000"/>
          <w:spacing w:val="1"/>
          <w:sz w:val="20"/>
          <w:szCs w:val="20"/>
        </w:rPr>
        <w:t>u</w:t>
      </w:r>
      <w:r>
        <w:rPr>
          <w:rFonts w:cs="Calibri"/>
          <w:color w:val="000000"/>
          <w:sz w:val="20"/>
          <w:szCs w:val="20"/>
        </w:rPr>
        <w:t>ld</w:t>
      </w:r>
      <w:r>
        <w:rPr>
          <w:rFonts w:cs="Calibri"/>
          <w:color w:val="000000"/>
          <w:spacing w:val="4"/>
          <w:sz w:val="20"/>
          <w:szCs w:val="20"/>
        </w:rPr>
        <w:t xml:space="preserve"> </w:t>
      </w:r>
      <w:r>
        <w:rPr>
          <w:rFonts w:cs="Calibri"/>
          <w:b/>
          <w:bCs/>
          <w:color w:val="000000"/>
          <w:spacing w:val="1"/>
          <w:sz w:val="20"/>
          <w:szCs w:val="20"/>
        </w:rPr>
        <w:t>n</w:t>
      </w:r>
      <w:r>
        <w:rPr>
          <w:rFonts w:cs="Calibri"/>
          <w:b/>
          <w:bCs/>
          <w:color w:val="000000"/>
          <w:sz w:val="20"/>
          <w:szCs w:val="20"/>
        </w:rPr>
        <w:t>ot</w:t>
      </w:r>
      <w:r>
        <w:rPr>
          <w:rFonts w:cs="Calibri"/>
          <w:b/>
          <w:bCs/>
          <w:color w:val="000000"/>
          <w:spacing w:val="5"/>
          <w:sz w:val="20"/>
          <w:szCs w:val="20"/>
        </w:rPr>
        <w:t xml:space="preserve"> </w:t>
      </w:r>
      <w:r>
        <w:rPr>
          <w:rFonts w:cs="Calibri"/>
          <w:b/>
          <w:bCs/>
          <w:color w:val="000000"/>
          <w:sz w:val="20"/>
          <w:szCs w:val="20"/>
        </w:rPr>
        <w:t>s</w:t>
      </w:r>
      <w:r>
        <w:rPr>
          <w:rFonts w:cs="Calibri"/>
          <w:b/>
          <w:bCs/>
          <w:color w:val="000000"/>
          <w:spacing w:val="1"/>
          <w:sz w:val="20"/>
          <w:szCs w:val="20"/>
        </w:rPr>
        <w:t>eg</w:t>
      </w:r>
      <w:r>
        <w:rPr>
          <w:rFonts w:cs="Calibri"/>
          <w:b/>
          <w:bCs/>
          <w:color w:val="000000"/>
          <w:sz w:val="20"/>
          <w:szCs w:val="20"/>
        </w:rPr>
        <w:t>r</w:t>
      </w:r>
      <w:r>
        <w:rPr>
          <w:rFonts w:cs="Calibri"/>
          <w:b/>
          <w:bCs/>
          <w:color w:val="000000"/>
          <w:spacing w:val="1"/>
          <w:sz w:val="20"/>
          <w:szCs w:val="20"/>
        </w:rPr>
        <w:t>eg</w:t>
      </w:r>
      <w:r>
        <w:rPr>
          <w:rFonts w:cs="Calibri"/>
          <w:b/>
          <w:bCs/>
          <w:color w:val="000000"/>
          <w:sz w:val="20"/>
          <w:szCs w:val="20"/>
        </w:rPr>
        <w:t>a</w:t>
      </w:r>
      <w:r>
        <w:rPr>
          <w:rFonts w:cs="Calibri"/>
          <w:b/>
          <w:bCs/>
          <w:color w:val="000000"/>
          <w:spacing w:val="1"/>
          <w:sz w:val="20"/>
          <w:szCs w:val="20"/>
        </w:rPr>
        <w:t>t</w:t>
      </w:r>
      <w:r>
        <w:rPr>
          <w:rFonts w:cs="Calibri"/>
          <w:b/>
          <w:bCs/>
          <w:color w:val="000000"/>
          <w:sz w:val="20"/>
          <w:szCs w:val="20"/>
        </w:rPr>
        <w:t>e</w:t>
      </w:r>
      <w:r>
        <w:rPr>
          <w:rFonts w:cs="Calibri"/>
          <w:b/>
          <w:bCs/>
          <w:color w:val="000000"/>
          <w:spacing w:val="4"/>
          <w:sz w:val="20"/>
          <w:szCs w:val="20"/>
        </w:rPr>
        <w:t xml:space="preserve"> </w:t>
      </w:r>
      <w:r>
        <w:rPr>
          <w:rFonts w:cs="Calibri"/>
          <w:b/>
          <w:bCs/>
          <w:color w:val="000000"/>
          <w:sz w:val="20"/>
          <w:szCs w:val="20"/>
        </w:rPr>
        <w:t>fi</w:t>
      </w:r>
      <w:r>
        <w:rPr>
          <w:rFonts w:cs="Calibri"/>
          <w:b/>
          <w:bCs/>
          <w:color w:val="000000"/>
          <w:spacing w:val="1"/>
          <w:sz w:val="20"/>
          <w:szCs w:val="20"/>
        </w:rPr>
        <w:t>nd</w:t>
      </w:r>
      <w:r>
        <w:rPr>
          <w:rFonts w:cs="Calibri"/>
          <w:b/>
          <w:bCs/>
          <w:color w:val="000000"/>
          <w:sz w:val="20"/>
          <w:szCs w:val="20"/>
        </w:rPr>
        <w:t>ings</w:t>
      </w:r>
      <w:r>
        <w:rPr>
          <w:rFonts w:cs="Calibri"/>
          <w:b/>
          <w:bCs/>
          <w:color w:val="000000"/>
          <w:spacing w:val="5"/>
          <w:sz w:val="20"/>
          <w:szCs w:val="20"/>
        </w:rPr>
        <w:t xml:space="preserve"> </w:t>
      </w:r>
      <w:r>
        <w:rPr>
          <w:rFonts w:cs="Calibri"/>
          <w:b/>
          <w:bCs/>
          <w:color w:val="000000"/>
          <w:sz w:val="20"/>
          <w:szCs w:val="20"/>
        </w:rPr>
        <w:t>by</w:t>
      </w:r>
      <w:r>
        <w:rPr>
          <w:rFonts w:cs="Calibri"/>
          <w:b/>
          <w:bCs/>
          <w:color w:val="000000"/>
          <w:spacing w:val="8"/>
          <w:sz w:val="20"/>
          <w:szCs w:val="20"/>
        </w:rPr>
        <w:t xml:space="preserve"> </w:t>
      </w:r>
      <w:r>
        <w:rPr>
          <w:rFonts w:cs="Calibri"/>
          <w:b/>
          <w:bCs/>
          <w:color w:val="000000"/>
          <w:spacing w:val="1"/>
          <w:sz w:val="20"/>
          <w:szCs w:val="20"/>
        </w:rPr>
        <w:t>dat</w:t>
      </w:r>
      <w:r>
        <w:rPr>
          <w:rFonts w:cs="Calibri"/>
          <w:b/>
          <w:bCs/>
          <w:color w:val="000000"/>
          <w:sz w:val="20"/>
          <w:szCs w:val="20"/>
        </w:rPr>
        <w:t>a</w:t>
      </w:r>
      <w:r>
        <w:rPr>
          <w:rFonts w:cs="Calibri"/>
          <w:b/>
          <w:bCs/>
          <w:color w:val="000000"/>
          <w:spacing w:val="9"/>
          <w:sz w:val="20"/>
          <w:szCs w:val="20"/>
        </w:rPr>
        <w:t xml:space="preserve"> </w:t>
      </w:r>
      <w:r>
        <w:rPr>
          <w:rFonts w:cs="Calibri"/>
          <w:b/>
          <w:bCs/>
          <w:color w:val="000000"/>
          <w:spacing w:val="2"/>
          <w:sz w:val="20"/>
          <w:szCs w:val="20"/>
        </w:rPr>
        <w:t>s</w:t>
      </w:r>
      <w:r>
        <w:rPr>
          <w:rFonts w:cs="Calibri"/>
          <w:b/>
          <w:bCs/>
          <w:color w:val="000000"/>
          <w:sz w:val="20"/>
          <w:szCs w:val="20"/>
        </w:rPr>
        <w:t>our</w:t>
      </w:r>
      <w:r>
        <w:rPr>
          <w:rFonts w:cs="Calibri"/>
          <w:b/>
          <w:bCs/>
          <w:color w:val="000000"/>
          <w:spacing w:val="2"/>
          <w:sz w:val="20"/>
          <w:szCs w:val="20"/>
        </w:rPr>
        <w:t>c</w:t>
      </w:r>
      <w:r>
        <w:rPr>
          <w:rFonts w:cs="Calibri"/>
          <w:b/>
          <w:bCs/>
          <w:color w:val="000000"/>
          <w:spacing w:val="-1"/>
          <w:sz w:val="20"/>
          <w:szCs w:val="20"/>
        </w:rPr>
        <w:t>e</w:t>
      </w:r>
      <w:r>
        <w:rPr>
          <w:rFonts w:cs="Calibri"/>
          <w:color w:val="000000"/>
          <w:sz w:val="20"/>
          <w:szCs w:val="20"/>
        </w:rPr>
        <w:t>.</w:t>
      </w:r>
      <w:r>
        <w:rPr>
          <w:rFonts w:cs="Calibri"/>
          <w:color w:val="000000"/>
          <w:spacing w:val="4"/>
          <w:sz w:val="20"/>
          <w:szCs w:val="20"/>
        </w:rPr>
        <w:t xml:space="preserve"> </w:t>
      </w:r>
      <w:r>
        <w:rPr>
          <w:rFonts w:cs="Calibri"/>
          <w:color w:val="000000"/>
          <w:w w:val="103"/>
          <w:sz w:val="20"/>
          <w:szCs w:val="20"/>
        </w:rPr>
        <w:t>(S‐4.</w:t>
      </w:r>
      <w:r>
        <w:rPr>
          <w:rFonts w:cs="Calibri"/>
          <w:color w:val="000000"/>
          <w:spacing w:val="1"/>
          <w:w w:val="103"/>
          <w:sz w:val="20"/>
          <w:szCs w:val="20"/>
        </w:rPr>
        <w:t>1</w:t>
      </w:r>
      <w:r>
        <w:rPr>
          <w:rFonts w:cs="Calibri"/>
          <w:color w:val="000000"/>
          <w:w w:val="103"/>
          <w:sz w:val="20"/>
          <w:szCs w:val="20"/>
        </w:rPr>
        <w:t>2)</w:t>
      </w:r>
    </w:p>
    <w:p w14:paraId="0700FFCE" w14:textId="77777777" w:rsidR="00B04AE4" w:rsidRDefault="00B04AE4" w:rsidP="00B04AE4">
      <w:pPr>
        <w:widowControl w:val="0"/>
        <w:autoSpaceDE w:val="0"/>
        <w:autoSpaceDN w:val="0"/>
        <w:adjustRightInd w:val="0"/>
        <w:spacing w:before="1" w:after="0" w:line="120" w:lineRule="exact"/>
        <w:rPr>
          <w:rFonts w:cs="Calibri"/>
          <w:color w:val="000000"/>
          <w:sz w:val="12"/>
          <w:szCs w:val="12"/>
        </w:rPr>
      </w:pPr>
    </w:p>
    <w:p w14:paraId="4C622341" w14:textId="77777777" w:rsidR="00B04AE4" w:rsidRDefault="00B04AE4" w:rsidP="00B04AE4">
      <w:pPr>
        <w:widowControl w:val="0"/>
        <w:autoSpaceDE w:val="0"/>
        <w:autoSpaceDN w:val="0"/>
        <w:adjustRightInd w:val="0"/>
        <w:spacing w:after="0" w:line="248" w:lineRule="auto"/>
        <w:ind w:left="832" w:right="117" w:hanging="338"/>
        <w:jc w:val="both"/>
        <w:rPr>
          <w:rFonts w:cs="Calibri"/>
          <w:color w:val="000000"/>
          <w:sz w:val="20"/>
          <w:szCs w:val="20"/>
        </w:rPr>
      </w:pPr>
      <w:r>
        <w:rPr>
          <w:rFonts w:cs="Calibri"/>
          <w:color w:val="000000"/>
          <w:sz w:val="20"/>
          <w:szCs w:val="20"/>
        </w:rPr>
        <w:t>10.</w:t>
      </w:r>
      <w:r>
        <w:rPr>
          <w:rFonts w:cs="Calibri"/>
          <w:color w:val="000000"/>
          <w:spacing w:val="34"/>
          <w:sz w:val="20"/>
          <w:szCs w:val="20"/>
        </w:rPr>
        <w:t xml:space="preserve"> </w:t>
      </w:r>
      <w:r>
        <w:rPr>
          <w:rFonts w:cs="Calibri"/>
          <w:b/>
          <w:bCs/>
          <w:color w:val="000000"/>
          <w:sz w:val="20"/>
          <w:szCs w:val="20"/>
        </w:rPr>
        <w:t xml:space="preserve">Conclusions need </w:t>
      </w:r>
      <w:r>
        <w:rPr>
          <w:rFonts w:cs="Calibri"/>
          <w:b/>
          <w:bCs/>
          <w:color w:val="000000"/>
          <w:spacing w:val="1"/>
          <w:sz w:val="20"/>
          <w:szCs w:val="20"/>
        </w:rPr>
        <w:t>t</w:t>
      </w:r>
      <w:r>
        <w:rPr>
          <w:rFonts w:cs="Calibri"/>
          <w:b/>
          <w:bCs/>
          <w:color w:val="000000"/>
          <w:sz w:val="20"/>
          <w:szCs w:val="20"/>
        </w:rPr>
        <w:t xml:space="preserve">o be </w:t>
      </w:r>
      <w:r>
        <w:rPr>
          <w:rFonts w:cs="Calibri"/>
          <w:b/>
          <w:bCs/>
          <w:color w:val="000000"/>
          <w:spacing w:val="-1"/>
          <w:sz w:val="20"/>
          <w:szCs w:val="20"/>
        </w:rPr>
        <w:t>s</w:t>
      </w:r>
      <w:r>
        <w:rPr>
          <w:rFonts w:cs="Calibri"/>
          <w:b/>
          <w:bCs/>
          <w:color w:val="000000"/>
          <w:sz w:val="20"/>
          <w:szCs w:val="20"/>
        </w:rPr>
        <w:t>u</w:t>
      </w:r>
      <w:r>
        <w:rPr>
          <w:rFonts w:cs="Calibri"/>
          <w:b/>
          <w:bCs/>
          <w:color w:val="000000"/>
          <w:spacing w:val="1"/>
          <w:sz w:val="20"/>
          <w:szCs w:val="20"/>
        </w:rPr>
        <w:t>b</w:t>
      </w:r>
      <w:r>
        <w:rPr>
          <w:rFonts w:cs="Calibri"/>
          <w:b/>
          <w:bCs/>
          <w:color w:val="000000"/>
          <w:spacing w:val="-1"/>
          <w:sz w:val="20"/>
          <w:szCs w:val="20"/>
        </w:rPr>
        <w:t>s</w:t>
      </w:r>
      <w:r>
        <w:rPr>
          <w:rFonts w:cs="Calibri"/>
          <w:b/>
          <w:bCs/>
          <w:color w:val="000000"/>
          <w:spacing w:val="1"/>
          <w:sz w:val="20"/>
          <w:szCs w:val="20"/>
        </w:rPr>
        <w:t>t</w:t>
      </w:r>
      <w:r>
        <w:rPr>
          <w:rFonts w:cs="Calibri"/>
          <w:b/>
          <w:bCs/>
          <w:color w:val="000000"/>
          <w:spacing w:val="-1"/>
          <w:sz w:val="20"/>
          <w:szCs w:val="20"/>
        </w:rPr>
        <w:t>a</w:t>
      </w:r>
      <w:r>
        <w:rPr>
          <w:rFonts w:cs="Calibri"/>
          <w:b/>
          <w:bCs/>
          <w:color w:val="000000"/>
          <w:sz w:val="20"/>
          <w:szCs w:val="20"/>
        </w:rPr>
        <w:t>n</w:t>
      </w:r>
      <w:r>
        <w:rPr>
          <w:rFonts w:cs="Calibri"/>
          <w:b/>
          <w:bCs/>
          <w:color w:val="000000"/>
          <w:spacing w:val="2"/>
          <w:sz w:val="20"/>
          <w:szCs w:val="20"/>
        </w:rPr>
        <w:t>t</w:t>
      </w:r>
      <w:r>
        <w:rPr>
          <w:rFonts w:cs="Calibri"/>
          <w:b/>
          <w:bCs/>
          <w:color w:val="000000"/>
          <w:spacing w:val="1"/>
          <w:sz w:val="20"/>
          <w:szCs w:val="20"/>
        </w:rPr>
        <w:t>iat</w:t>
      </w:r>
      <w:r>
        <w:rPr>
          <w:rFonts w:cs="Calibri"/>
          <w:b/>
          <w:bCs/>
          <w:color w:val="000000"/>
          <w:sz w:val="20"/>
          <w:szCs w:val="20"/>
        </w:rPr>
        <w:t xml:space="preserve">ed </w:t>
      </w:r>
      <w:r>
        <w:rPr>
          <w:rFonts w:cs="Calibri"/>
          <w:b/>
          <w:bCs/>
          <w:color w:val="000000"/>
          <w:spacing w:val="1"/>
          <w:sz w:val="20"/>
          <w:szCs w:val="20"/>
        </w:rPr>
        <w:t>b</w:t>
      </w:r>
      <w:r>
        <w:rPr>
          <w:rFonts w:cs="Calibri"/>
          <w:b/>
          <w:bCs/>
          <w:color w:val="000000"/>
          <w:sz w:val="20"/>
          <w:szCs w:val="20"/>
        </w:rPr>
        <w:t>y f</w:t>
      </w:r>
      <w:r>
        <w:rPr>
          <w:rFonts w:cs="Calibri"/>
          <w:b/>
          <w:bCs/>
          <w:color w:val="000000"/>
          <w:spacing w:val="1"/>
          <w:sz w:val="20"/>
          <w:szCs w:val="20"/>
        </w:rPr>
        <w:t>i</w:t>
      </w:r>
      <w:r>
        <w:rPr>
          <w:rFonts w:cs="Calibri"/>
          <w:b/>
          <w:bCs/>
          <w:color w:val="000000"/>
          <w:sz w:val="20"/>
          <w:szCs w:val="20"/>
        </w:rPr>
        <w:t>nd</w:t>
      </w:r>
      <w:r>
        <w:rPr>
          <w:rFonts w:cs="Calibri"/>
          <w:b/>
          <w:bCs/>
          <w:color w:val="000000"/>
          <w:spacing w:val="2"/>
          <w:sz w:val="20"/>
          <w:szCs w:val="20"/>
        </w:rPr>
        <w:t>i</w:t>
      </w:r>
      <w:r>
        <w:rPr>
          <w:rFonts w:cs="Calibri"/>
          <w:b/>
          <w:bCs/>
          <w:color w:val="000000"/>
          <w:sz w:val="20"/>
          <w:szCs w:val="20"/>
        </w:rPr>
        <w:t>n</w:t>
      </w:r>
      <w:r>
        <w:rPr>
          <w:rFonts w:cs="Calibri"/>
          <w:b/>
          <w:bCs/>
          <w:color w:val="000000"/>
          <w:spacing w:val="2"/>
          <w:sz w:val="20"/>
          <w:szCs w:val="20"/>
        </w:rPr>
        <w:t>g</w:t>
      </w:r>
      <w:r>
        <w:rPr>
          <w:rFonts w:cs="Calibri"/>
          <w:b/>
          <w:bCs/>
          <w:color w:val="000000"/>
          <w:sz w:val="20"/>
          <w:szCs w:val="20"/>
        </w:rPr>
        <w:t xml:space="preserve">s </w:t>
      </w:r>
      <w:r>
        <w:rPr>
          <w:rFonts w:cs="Calibri"/>
          <w:color w:val="000000"/>
          <w:sz w:val="20"/>
          <w:szCs w:val="20"/>
        </w:rPr>
        <w:t xml:space="preserve">consistent </w:t>
      </w:r>
      <w:r>
        <w:rPr>
          <w:rFonts w:cs="Calibri"/>
          <w:color w:val="000000"/>
          <w:spacing w:val="2"/>
          <w:sz w:val="20"/>
          <w:szCs w:val="20"/>
        </w:rPr>
        <w:t>w</w:t>
      </w:r>
      <w:r>
        <w:rPr>
          <w:rFonts w:cs="Calibri"/>
          <w:color w:val="000000"/>
          <w:spacing w:val="-2"/>
          <w:sz w:val="20"/>
          <w:szCs w:val="20"/>
        </w:rPr>
        <w:t>i</w:t>
      </w:r>
      <w:r>
        <w:rPr>
          <w:rFonts w:cs="Calibri"/>
          <w:color w:val="000000"/>
          <w:spacing w:val="2"/>
          <w:sz w:val="20"/>
          <w:szCs w:val="20"/>
        </w:rPr>
        <w:t>t</w:t>
      </w:r>
      <w:r>
        <w:rPr>
          <w:rFonts w:cs="Calibri"/>
          <w:color w:val="000000"/>
          <w:sz w:val="20"/>
          <w:szCs w:val="20"/>
        </w:rPr>
        <w:t xml:space="preserve">h </w:t>
      </w:r>
      <w:r>
        <w:rPr>
          <w:rFonts w:cs="Calibri"/>
          <w:color w:val="000000"/>
          <w:spacing w:val="2"/>
          <w:sz w:val="20"/>
          <w:szCs w:val="20"/>
        </w:rPr>
        <w:t>d</w:t>
      </w:r>
      <w:r>
        <w:rPr>
          <w:rFonts w:cs="Calibri"/>
          <w:color w:val="000000"/>
          <w:spacing w:val="-2"/>
          <w:sz w:val="20"/>
          <w:szCs w:val="20"/>
        </w:rPr>
        <w:t>a</w:t>
      </w:r>
      <w:r>
        <w:rPr>
          <w:rFonts w:cs="Calibri"/>
          <w:color w:val="000000"/>
          <w:spacing w:val="2"/>
          <w:sz w:val="20"/>
          <w:szCs w:val="20"/>
        </w:rPr>
        <w:t>t</w:t>
      </w:r>
      <w:r>
        <w:rPr>
          <w:rFonts w:cs="Calibri"/>
          <w:color w:val="000000"/>
          <w:sz w:val="20"/>
          <w:szCs w:val="20"/>
        </w:rPr>
        <w:t>a c</w:t>
      </w:r>
      <w:r>
        <w:rPr>
          <w:rFonts w:cs="Calibri"/>
          <w:color w:val="000000"/>
          <w:spacing w:val="2"/>
          <w:sz w:val="20"/>
          <w:szCs w:val="20"/>
        </w:rPr>
        <w:t>o</w:t>
      </w:r>
      <w:r>
        <w:rPr>
          <w:rFonts w:cs="Calibri"/>
          <w:color w:val="000000"/>
          <w:spacing w:val="-2"/>
          <w:sz w:val="20"/>
          <w:szCs w:val="20"/>
        </w:rPr>
        <w:t>l</w:t>
      </w:r>
      <w:r>
        <w:rPr>
          <w:rFonts w:cs="Calibri"/>
          <w:color w:val="000000"/>
          <w:spacing w:val="1"/>
          <w:sz w:val="20"/>
          <w:szCs w:val="20"/>
        </w:rPr>
        <w:t>l</w:t>
      </w:r>
      <w:r>
        <w:rPr>
          <w:rFonts w:cs="Calibri"/>
          <w:color w:val="000000"/>
          <w:sz w:val="20"/>
          <w:szCs w:val="20"/>
        </w:rPr>
        <w:t>e</w:t>
      </w:r>
      <w:r>
        <w:rPr>
          <w:rFonts w:cs="Calibri"/>
          <w:color w:val="000000"/>
          <w:spacing w:val="2"/>
          <w:sz w:val="20"/>
          <w:szCs w:val="20"/>
        </w:rPr>
        <w:t>c</w:t>
      </w:r>
      <w:r>
        <w:rPr>
          <w:rFonts w:cs="Calibri"/>
          <w:color w:val="000000"/>
          <w:sz w:val="20"/>
          <w:szCs w:val="20"/>
        </w:rPr>
        <w:t xml:space="preserve">ted </w:t>
      </w:r>
      <w:r>
        <w:rPr>
          <w:rFonts w:cs="Calibri"/>
          <w:color w:val="000000"/>
          <w:spacing w:val="1"/>
          <w:w w:val="103"/>
          <w:sz w:val="20"/>
          <w:szCs w:val="20"/>
        </w:rPr>
        <w:t xml:space="preserve">and </w:t>
      </w:r>
      <w:r>
        <w:rPr>
          <w:rFonts w:cs="Calibri"/>
          <w:color w:val="000000"/>
          <w:sz w:val="20"/>
          <w:szCs w:val="20"/>
        </w:rPr>
        <w:t>me</w:t>
      </w:r>
      <w:r>
        <w:rPr>
          <w:rFonts w:cs="Calibri"/>
          <w:color w:val="000000"/>
          <w:spacing w:val="1"/>
          <w:sz w:val="20"/>
          <w:szCs w:val="20"/>
        </w:rPr>
        <w:t>t</w:t>
      </w:r>
      <w:r>
        <w:rPr>
          <w:rFonts w:cs="Calibri"/>
          <w:color w:val="000000"/>
          <w:sz w:val="20"/>
          <w:szCs w:val="20"/>
        </w:rPr>
        <w:t>hod</w:t>
      </w:r>
      <w:r>
        <w:rPr>
          <w:rFonts w:cs="Calibri"/>
          <w:color w:val="000000"/>
          <w:spacing w:val="1"/>
          <w:sz w:val="20"/>
          <w:szCs w:val="20"/>
        </w:rPr>
        <w:t>o</w:t>
      </w:r>
      <w:r>
        <w:rPr>
          <w:rFonts w:cs="Calibri"/>
          <w:color w:val="000000"/>
          <w:spacing w:val="-2"/>
          <w:sz w:val="20"/>
          <w:szCs w:val="20"/>
        </w:rPr>
        <w:t>l</w:t>
      </w:r>
      <w:r>
        <w:rPr>
          <w:rFonts w:cs="Calibri"/>
          <w:color w:val="000000"/>
          <w:spacing w:val="1"/>
          <w:sz w:val="20"/>
          <w:szCs w:val="20"/>
        </w:rPr>
        <w:t>o</w:t>
      </w:r>
      <w:r>
        <w:rPr>
          <w:rFonts w:cs="Calibri"/>
          <w:color w:val="000000"/>
          <w:spacing w:val="-1"/>
          <w:sz w:val="20"/>
          <w:szCs w:val="20"/>
        </w:rPr>
        <w:t>g</w:t>
      </w:r>
      <w:r>
        <w:rPr>
          <w:rFonts w:cs="Calibri"/>
          <w:color w:val="000000"/>
          <w:spacing w:val="1"/>
          <w:sz w:val="20"/>
          <w:szCs w:val="20"/>
        </w:rPr>
        <w:t>y</w:t>
      </w:r>
      <w:r>
        <w:rPr>
          <w:rFonts w:cs="Calibri"/>
          <w:color w:val="000000"/>
          <w:sz w:val="20"/>
          <w:szCs w:val="20"/>
        </w:rPr>
        <w:t>, and r</w:t>
      </w:r>
      <w:r>
        <w:rPr>
          <w:rFonts w:cs="Calibri"/>
          <w:color w:val="000000"/>
          <w:spacing w:val="2"/>
          <w:sz w:val="20"/>
          <w:szCs w:val="20"/>
        </w:rPr>
        <w:t>e</w:t>
      </w:r>
      <w:r>
        <w:rPr>
          <w:rFonts w:cs="Calibri"/>
          <w:color w:val="000000"/>
          <w:sz w:val="20"/>
          <w:szCs w:val="20"/>
        </w:rPr>
        <w:t>p</w:t>
      </w:r>
      <w:r>
        <w:rPr>
          <w:rFonts w:cs="Calibri"/>
          <w:color w:val="000000"/>
          <w:spacing w:val="1"/>
          <w:sz w:val="20"/>
          <w:szCs w:val="20"/>
        </w:rPr>
        <w:t>r</w:t>
      </w:r>
      <w:r>
        <w:rPr>
          <w:rFonts w:cs="Calibri"/>
          <w:color w:val="000000"/>
          <w:sz w:val="20"/>
          <w:szCs w:val="20"/>
        </w:rPr>
        <w:t>e</w:t>
      </w:r>
      <w:r>
        <w:rPr>
          <w:rFonts w:cs="Calibri"/>
          <w:color w:val="000000"/>
          <w:spacing w:val="1"/>
          <w:sz w:val="20"/>
          <w:szCs w:val="20"/>
        </w:rPr>
        <w:t>s</w:t>
      </w:r>
      <w:r>
        <w:rPr>
          <w:rFonts w:cs="Calibri"/>
          <w:color w:val="000000"/>
          <w:sz w:val="20"/>
          <w:szCs w:val="20"/>
        </w:rPr>
        <w:t>e</w:t>
      </w:r>
      <w:r>
        <w:rPr>
          <w:rFonts w:cs="Calibri"/>
          <w:color w:val="000000"/>
          <w:spacing w:val="1"/>
          <w:sz w:val="20"/>
          <w:szCs w:val="20"/>
        </w:rPr>
        <w:t>n</w:t>
      </w:r>
      <w:r>
        <w:rPr>
          <w:rFonts w:cs="Calibri"/>
          <w:color w:val="000000"/>
          <w:sz w:val="20"/>
          <w:szCs w:val="20"/>
        </w:rPr>
        <w:t xml:space="preserve">t </w:t>
      </w:r>
      <w:r>
        <w:rPr>
          <w:rFonts w:cs="Calibri"/>
          <w:color w:val="000000"/>
          <w:spacing w:val="-2"/>
          <w:sz w:val="20"/>
          <w:szCs w:val="20"/>
        </w:rPr>
        <w:t>i</w:t>
      </w:r>
      <w:r>
        <w:rPr>
          <w:rFonts w:cs="Calibri"/>
          <w:color w:val="000000"/>
          <w:spacing w:val="1"/>
          <w:sz w:val="20"/>
          <w:szCs w:val="20"/>
        </w:rPr>
        <w:t>ns</w:t>
      </w:r>
      <w:r>
        <w:rPr>
          <w:rFonts w:cs="Calibri"/>
          <w:color w:val="000000"/>
          <w:spacing w:val="-1"/>
          <w:sz w:val="20"/>
          <w:szCs w:val="20"/>
        </w:rPr>
        <w:t>i</w:t>
      </w:r>
      <w:r>
        <w:rPr>
          <w:rFonts w:cs="Calibri"/>
          <w:color w:val="000000"/>
          <w:spacing w:val="1"/>
          <w:sz w:val="20"/>
          <w:szCs w:val="20"/>
        </w:rPr>
        <w:t>g</w:t>
      </w:r>
      <w:r>
        <w:rPr>
          <w:rFonts w:cs="Calibri"/>
          <w:color w:val="000000"/>
          <w:sz w:val="20"/>
          <w:szCs w:val="20"/>
        </w:rPr>
        <w:t>h</w:t>
      </w:r>
      <w:r>
        <w:rPr>
          <w:rFonts w:cs="Calibri"/>
          <w:color w:val="000000"/>
          <w:spacing w:val="1"/>
          <w:sz w:val="20"/>
          <w:szCs w:val="20"/>
        </w:rPr>
        <w:t>t</w:t>
      </w:r>
      <w:r>
        <w:rPr>
          <w:rFonts w:cs="Calibri"/>
          <w:color w:val="000000"/>
          <w:sz w:val="20"/>
          <w:szCs w:val="20"/>
        </w:rPr>
        <w:t xml:space="preserve">s </w:t>
      </w:r>
      <w:r>
        <w:rPr>
          <w:rFonts w:cs="Calibri"/>
          <w:color w:val="000000"/>
          <w:spacing w:val="-2"/>
          <w:sz w:val="20"/>
          <w:szCs w:val="20"/>
        </w:rPr>
        <w:t>i</w:t>
      </w:r>
      <w:r>
        <w:rPr>
          <w:rFonts w:cs="Calibri"/>
          <w:color w:val="000000"/>
          <w:spacing w:val="-1"/>
          <w:sz w:val="20"/>
          <w:szCs w:val="20"/>
        </w:rPr>
        <w:t>n</w:t>
      </w:r>
      <w:r>
        <w:rPr>
          <w:rFonts w:cs="Calibri"/>
          <w:color w:val="000000"/>
          <w:spacing w:val="2"/>
          <w:sz w:val="20"/>
          <w:szCs w:val="20"/>
        </w:rPr>
        <w:t>t</w:t>
      </w:r>
      <w:r>
        <w:rPr>
          <w:rFonts w:cs="Calibri"/>
          <w:color w:val="000000"/>
          <w:sz w:val="20"/>
          <w:szCs w:val="20"/>
        </w:rPr>
        <w:t>o id</w:t>
      </w:r>
      <w:r>
        <w:rPr>
          <w:rFonts w:cs="Calibri"/>
          <w:color w:val="000000"/>
          <w:spacing w:val="1"/>
          <w:sz w:val="20"/>
          <w:szCs w:val="20"/>
        </w:rPr>
        <w:t>e</w:t>
      </w:r>
      <w:r>
        <w:rPr>
          <w:rFonts w:cs="Calibri"/>
          <w:color w:val="000000"/>
          <w:sz w:val="20"/>
          <w:szCs w:val="20"/>
        </w:rPr>
        <w:t>n</w:t>
      </w:r>
      <w:r>
        <w:rPr>
          <w:rFonts w:cs="Calibri"/>
          <w:color w:val="000000"/>
          <w:spacing w:val="3"/>
          <w:sz w:val="20"/>
          <w:szCs w:val="20"/>
        </w:rPr>
        <w:t>t</w:t>
      </w:r>
      <w:r>
        <w:rPr>
          <w:rFonts w:cs="Calibri"/>
          <w:color w:val="000000"/>
          <w:spacing w:val="-1"/>
          <w:sz w:val="20"/>
          <w:szCs w:val="20"/>
        </w:rPr>
        <w:t>i</w:t>
      </w:r>
      <w:r>
        <w:rPr>
          <w:rFonts w:cs="Calibri"/>
          <w:color w:val="000000"/>
          <w:spacing w:val="1"/>
          <w:sz w:val="20"/>
          <w:szCs w:val="20"/>
        </w:rPr>
        <w:t>f</w:t>
      </w:r>
      <w:r>
        <w:rPr>
          <w:rFonts w:cs="Calibri"/>
          <w:color w:val="000000"/>
          <w:spacing w:val="-2"/>
          <w:sz w:val="20"/>
          <w:szCs w:val="20"/>
        </w:rPr>
        <w:t>i</w:t>
      </w:r>
      <w:r>
        <w:rPr>
          <w:rFonts w:cs="Calibri"/>
          <w:color w:val="000000"/>
          <w:spacing w:val="2"/>
          <w:sz w:val="20"/>
          <w:szCs w:val="20"/>
        </w:rPr>
        <w:t>c</w:t>
      </w:r>
      <w:r>
        <w:rPr>
          <w:rFonts w:cs="Calibri"/>
          <w:color w:val="000000"/>
          <w:sz w:val="20"/>
          <w:szCs w:val="20"/>
        </w:rPr>
        <w:t>a</w:t>
      </w:r>
      <w:r>
        <w:rPr>
          <w:rFonts w:cs="Calibri"/>
          <w:color w:val="000000"/>
          <w:spacing w:val="1"/>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 a</w:t>
      </w:r>
      <w:r>
        <w:rPr>
          <w:rFonts w:cs="Calibri"/>
          <w:color w:val="000000"/>
          <w:spacing w:val="2"/>
          <w:sz w:val="20"/>
          <w:szCs w:val="20"/>
        </w:rPr>
        <w:t>n</w:t>
      </w:r>
      <w:r>
        <w:rPr>
          <w:rFonts w:cs="Calibri"/>
          <w:color w:val="000000"/>
          <w:sz w:val="20"/>
          <w:szCs w:val="20"/>
        </w:rPr>
        <w:t>d/</w:t>
      </w:r>
      <w:r>
        <w:rPr>
          <w:rFonts w:cs="Calibri"/>
          <w:color w:val="000000"/>
          <w:spacing w:val="2"/>
          <w:sz w:val="20"/>
          <w:szCs w:val="20"/>
        </w:rPr>
        <w:t>o</w:t>
      </w:r>
      <w:r>
        <w:rPr>
          <w:rFonts w:cs="Calibri"/>
          <w:color w:val="000000"/>
          <w:sz w:val="20"/>
          <w:szCs w:val="20"/>
        </w:rPr>
        <w:t xml:space="preserve">r solutions of </w:t>
      </w:r>
      <w:r>
        <w:rPr>
          <w:rFonts w:cs="Calibri"/>
          <w:color w:val="000000"/>
          <w:w w:val="103"/>
          <w:sz w:val="20"/>
          <w:szCs w:val="20"/>
        </w:rPr>
        <w:t>i</w:t>
      </w:r>
      <w:r>
        <w:rPr>
          <w:rFonts w:cs="Calibri"/>
          <w:color w:val="000000"/>
          <w:spacing w:val="1"/>
          <w:w w:val="103"/>
          <w:sz w:val="20"/>
          <w:szCs w:val="20"/>
        </w:rPr>
        <w:t>m</w:t>
      </w:r>
      <w:r>
        <w:rPr>
          <w:rFonts w:cs="Calibri"/>
          <w:color w:val="000000"/>
          <w:w w:val="103"/>
          <w:sz w:val="20"/>
          <w:szCs w:val="20"/>
        </w:rPr>
        <w:t>p</w:t>
      </w:r>
      <w:r>
        <w:rPr>
          <w:rFonts w:cs="Calibri"/>
          <w:color w:val="000000"/>
          <w:spacing w:val="1"/>
          <w:w w:val="103"/>
          <w:sz w:val="20"/>
          <w:szCs w:val="20"/>
        </w:rPr>
        <w:t>o</w:t>
      </w:r>
      <w:r>
        <w:rPr>
          <w:rFonts w:cs="Calibri"/>
          <w:color w:val="000000"/>
          <w:w w:val="103"/>
          <w:sz w:val="20"/>
          <w:szCs w:val="20"/>
        </w:rPr>
        <w:t>r</w:t>
      </w:r>
      <w:r>
        <w:rPr>
          <w:rFonts w:cs="Calibri"/>
          <w:color w:val="000000"/>
          <w:spacing w:val="1"/>
          <w:w w:val="103"/>
          <w:sz w:val="20"/>
          <w:szCs w:val="20"/>
        </w:rPr>
        <w:t>t</w:t>
      </w:r>
      <w:r>
        <w:rPr>
          <w:rFonts w:cs="Calibri"/>
          <w:color w:val="000000"/>
          <w:w w:val="103"/>
          <w:sz w:val="20"/>
          <w:szCs w:val="20"/>
        </w:rPr>
        <w:t>a</w:t>
      </w:r>
      <w:r>
        <w:rPr>
          <w:rFonts w:cs="Calibri"/>
          <w:color w:val="000000"/>
          <w:spacing w:val="1"/>
          <w:w w:val="103"/>
          <w:sz w:val="20"/>
          <w:szCs w:val="20"/>
        </w:rPr>
        <w:t>n</w:t>
      </w:r>
      <w:r>
        <w:rPr>
          <w:rFonts w:cs="Calibri"/>
          <w:color w:val="000000"/>
          <w:w w:val="103"/>
          <w:sz w:val="20"/>
          <w:szCs w:val="20"/>
        </w:rPr>
        <w:t xml:space="preserve">t </w:t>
      </w:r>
      <w:r>
        <w:rPr>
          <w:rFonts w:cs="Calibri"/>
          <w:color w:val="000000"/>
          <w:spacing w:val="1"/>
          <w:sz w:val="20"/>
          <w:szCs w:val="20"/>
        </w:rPr>
        <w:t>pro</w:t>
      </w:r>
      <w:r>
        <w:rPr>
          <w:rFonts w:cs="Calibri"/>
          <w:color w:val="000000"/>
          <w:sz w:val="20"/>
          <w:szCs w:val="20"/>
        </w:rPr>
        <w:t>b</w:t>
      </w:r>
      <w:r>
        <w:rPr>
          <w:rFonts w:cs="Calibri"/>
          <w:color w:val="000000"/>
          <w:spacing w:val="1"/>
          <w:sz w:val="20"/>
          <w:szCs w:val="20"/>
        </w:rPr>
        <w:t>l</w:t>
      </w:r>
      <w:r>
        <w:rPr>
          <w:rFonts w:cs="Calibri"/>
          <w:color w:val="000000"/>
          <w:spacing w:val="-1"/>
          <w:sz w:val="20"/>
          <w:szCs w:val="20"/>
        </w:rPr>
        <w:t>e</w:t>
      </w:r>
      <w:r>
        <w:rPr>
          <w:rFonts w:cs="Calibri"/>
          <w:color w:val="000000"/>
          <w:spacing w:val="2"/>
          <w:sz w:val="20"/>
          <w:szCs w:val="20"/>
        </w:rPr>
        <w:t>m</w:t>
      </w:r>
      <w:r>
        <w:rPr>
          <w:rFonts w:cs="Calibri"/>
          <w:color w:val="000000"/>
          <w:sz w:val="20"/>
          <w:szCs w:val="20"/>
        </w:rPr>
        <w:t>s or</w:t>
      </w:r>
      <w:r>
        <w:rPr>
          <w:rFonts w:cs="Calibri"/>
          <w:color w:val="000000"/>
          <w:spacing w:val="8"/>
          <w:sz w:val="20"/>
          <w:szCs w:val="20"/>
        </w:rPr>
        <w:t xml:space="preserve"> </w:t>
      </w:r>
      <w:r>
        <w:rPr>
          <w:rFonts w:cs="Calibri"/>
          <w:color w:val="000000"/>
          <w:sz w:val="20"/>
          <w:szCs w:val="20"/>
        </w:rPr>
        <w:t>i</w:t>
      </w:r>
      <w:r>
        <w:rPr>
          <w:rFonts w:cs="Calibri"/>
          <w:color w:val="000000"/>
          <w:spacing w:val="-2"/>
          <w:sz w:val="20"/>
          <w:szCs w:val="20"/>
        </w:rPr>
        <w:t>s</w:t>
      </w:r>
      <w:r>
        <w:rPr>
          <w:rFonts w:cs="Calibri"/>
          <w:color w:val="000000"/>
          <w:sz w:val="20"/>
          <w:szCs w:val="20"/>
        </w:rPr>
        <w:t>su</w:t>
      </w:r>
      <w:r>
        <w:rPr>
          <w:rFonts w:cs="Calibri"/>
          <w:color w:val="000000"/>
          <w:spacing w:val="2"/>
          <w:sz w:val="20"/>
          <w:szCs w:val="20"/>
        </w:rPr>
        <w:t>e</w:t>
      </w:r>
      <w:r>
        <w:rPr>
          <w:rFonts w:cs="Calibri"/>
          <w:color w:val="000000"/>
          <w:sz w:val="20"/>
          <w:szCs w:val="20"/>
        </w:rPr>
        <w:t>s.</w:t>
      </w:r>
      <w:r>
        <w:rPr>
          <w:rFonts w:cs="Calibri"/>
          <w:color w:val="000000"/>
          <w:spacing w:val="3"/>
          <w:sz w:val="20"/>
          <w:szCs w:val="20"/>
        </w:rPr>
        <w:t xml:space="preserve"> </w:t>
      </w:r>
      <w:r>
        <w:rPr>
          <w:rFonts w:cs="Calibri"/>
          <w:color w:val="000000"/>
          <w:spacing w:val="-1"/>
          <w:w w:val="103"/>
          <w:sz w:val="20"/>
          <w:szCs w:val="20"/>
        </w:rPr>
        <w:t>(</w:t>
      </w:r>
      <w:r>
        <w:rPr>
          <w:rFonts w:cs="Calibri"/>
          <w:color w:val="000000"/>
          <w:w w:val="103"/>
          <w:sz w:val="20"/>
          <w:szCs w:val="20"/>
        </w:rPr>
        <w:t>S</w:t>
      </w:r>
      <w:r>
        <w:rPr>
          <w:rFonts w:cs="Calibri"/>
          <w:color w:val="000000"/>
          <w:spacing w:val="2"/>
          <w:w w:val="103"/>
          <w:sz w:val="20"/>
          <w:szCs w:val="20"/>
        </w:rPr>
        <w:t>‐</w:t>
      </w:r>
      <w:r>
        <w:rPr>
          <w:rFonts w:cs="Calibri"/>
          <w:color w:val="000000"/>
          <w:spacing w:val="1"/>
          <w:w w:val="103"/>
          <w:sz w:val="20"/>
          <w:szCs w:val="20"/>
        </w:rPr>
        <w:t>4</w:t>
      </w:r>
      <w:r>
        <w:rPr>
          <w:rFonts w:cs="Calibri"/>
          <w:color w:val="000000"/>
          <w:spacing w:val="-1"/>
          <w:w w:val="103"/>
          <w:sz w:val="20"/>
          <w:szCs w:val="20"/>
        </w:rPr>
        <w:t>.</w:t>
      </w:r>
      <w:r>
        <w:rPr>
          <w:rFonts w:cs="Calibri"/>
          <w:color w:val="000000"/>
          <w:w w:val="103"/>
          <w:sz w:val="20"/>
          <w:szCs w:val="20"/>
        </w:rPr>
        <w:t>1</w:t>
      </w:r>
      <w:r>
        <w:rPr>
          <w:rFonts w:cs="Calibri"/>
          <w:color w:val="000000"/>
          <w:spacing w:val="1"/>
          <w:w w:val="103"/>
          <w:sz w:val="20"/>
          <w:szCs w:val="20"/>
        </w:rPr>
        <w:t>5</w:t>
      </w:r>
      <w:r>
        <w:rPr>
          <w:rFonts w:cs="Calibri"/>
          <w:color w:val="000000"/>
          <w:w w:val="103"/>
          <w:sz w:val="20"/>
          <w:szCs w:val="20"/>
        </w:rPr>
        <w:t>)</w:t>
      </w:r>
    </w:p>
    <w:p w14:paraId="6BEF4EE6"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56B2C909" w14:textId="77777777" w:rsidR="00B04AE4" w:rsidRDefault="00B04AE4" w:rsidP="00B04AE4">
      <w:pPr>
        <w:widowControl w:val="0"/>
        <w:autoSpaceDE w:val="0"/>
        <w:autoSpaceDN w:val="0"/>
        <w:adjustRightInd w:val="0"/>
        <w:spacing w:after="0" w:line="248" w:lineRule="auto"/>
        <w:ind w:left="832" w:right="119" w:hanging="338"/>
        <w:jc w:val="both"/>
        <w:rPr>
          <w:rFonts w:cs="Calibri"/>
          <w:color w:val="000000"/>
          <w:sz w:val="20"/>
          <w:szCs w:val="20"/>
        </w:rPr>
      </w:pPr>
      <w:r>
        <w:rPr>
          <w:rFonts w:cs="Calibri"/>
          <w:color w:val="000000"/>
          <w:sz w:val="20"/>
          <w:szCs w:val="20"/>
        </w:rPr>
        <w:t>11.</w:t>
      </w:r>
      <w:r>
        <w:rPr>
          <w:rFonts w:cs="Calibri"/>
          <w:color w:val="000000"/>
          <w:spacing w:val="26"/>
          <w:sz w:val="20"/>
          <w:szCs w:val="20"/>
        </w:rPr>
        <w:t xml:space="preserve"> </w:t>
      </w:r>
      <w:r>
        <w:rPr>
          <w:rFonts w:cs="Calibri"/>
          <w:b/>
          <w:bCs/>
          <w:color w:val="000000"/>
          <w:sz w:val="20"/>
          <w:szCs w:val="20"/>
        </w:rPr>
        <w:t>Recom</w:t>
      </w:r>
      <w:r>
        <w:rPr>
          <w:rFonts w:cs="Calibri"/>
          <w:b/>
          <w:bCs/>
          <w:color w:val="000000"/>
          <w:spacing w:val="1"/>
          <w:sz w:val="20"/>
          <w:szCs w:val="20"/>
        </w:rPr>
        <w:t>m</w:t>
      </w:r>
      <w:r>
        <w:rPr>
          <w:rFonts w:cs="Calibri"/>
          <w:b/>
          <w:bCs/>
          <w:color w:val="000000"/>
          <w:sz w:val="20"/>
          <w:szCs w:val="20"/>
        </w:rPr>
        <w:t>en</w:t>
      </w:r>
      <w:r>
        <w:rPr>
          <w:rFonts w:cs="Calibri"/>
          <w:b/>
          <w:bCs/>
          <w:color w:val="000000"/>
          <w:spacing w:val="2"/>
          <w:sz w:val="20"/>
          <w:szCs w:val="20"/>
        </w:rPr>
        <w:t>d</w:t>
      </w:r>
      <w:r>
        <w:rPr>
          <w:rFonts w:cs="Calibri"/>
          <w:b/>
          <w:bCs/>
          <w:color w:val="000000"/>
          <w:spacing w:val="-1"/>
          <w:sz w:val="20"/>
          <w:szCs w:val="20"/>
        </w:rPr>
        <w:t>a</w:t>
      </w:r>
      <w:r>
        <w:rPr>
          <w:rFonts w:cs="Calibri"/>
          <w:b/>
          <w:bCs/>
          <w:color w:val="000000"/>
          <w:sz w:val="20"/>
          <w:szCs w:val="20"/>
        </w:rPr>
        <w:t xml:space="preserve">tions </w:t>
      </w:r>
      <w:r>
        <w:rPr>
          <w:rFonts w:cs="Calibri"/>
          <w:b/>
          <w:bCs/>
          <w:color w:val="000000"/>
          <w:spacing w:val="1"/>
          <w:sz w:val="20"/>
          <w:szCs w:val="20"/>
        </w:rPr>
        <w:t>s</w:t>
      </w:r>
      <w:r>
        <w:rPr>
          <w:rFonts w:cs="Calibri"/>
          <w:b/>
          <w:bCs/>
          <w:color w:val="000000"/>
          <w:sz w:val="20"/>
          <w:szCs w:val="20"/>
        </w:rPr>
        <w:t>h</w:t>
      </w:r>
      <w:r>
        <w:rPr>
          <w:rFonts w:cs="Calibri"/>
          <w:b/>
          <w:bCs/>
          <w:color w:val="000000"/>
          <w:spacing w:val="1"/>
          <w:sz w:val="20"/>
          <w:szCs w:val="20"/>
        </w:rPr>
        <w:t>oul</w:t>
      </w:r>
      <w:r>
        <w:rPr>
          <w:rFonts w:cs="Calibri"/>
          <w:b/>
          <w:bCs/>
          <w:color w:val="000000"/>
          <w:sz w:val="20"/>
          <w:szCs w:val="20"/>
        </w:rPr>
        <w:t>d be firm</w:t>
      </w:r>
      <w:r>
        <w:rPr>
          <w:rFonts w:cs="Calibri"/>
          <w:b/>
          <w:bCs/>
          <w:color w:val="000000"/>
          <w:spacing w:val="2"/>
          <w:sz w:val="20"/>
          <w:szCs w:val="20"/>
        </w:rPr>
        <w:t>l</w:t>
      </w:r>
      <w:r>
        <w:rPr>
          <w:rFonts w:cs="Calibri"/>
          <w:b/>
          <w:bCs/>
          <w:color w:val="000000"/>
          <w:sz w:val="20"/>
          <w:szCs w:val="20"/>
        </w:rPr>
        <w:t xml:space="preserve">y based </w:t>
      </w:r>
      <w:r>
        <w:rPr>
          <w:rFonts w:cs="Calibri"/>
          <w:b/>
          <w:bCs/>
          <w:color w:val="000000"/>
          <w:spacing w:val="1"/>
          <w:sz w:val="20"/>
          <w:szCs w:val="20"/>
        </w:rPr>
        <w:t>o</w:t>
      </w:r>
      <w:r>
        <w:rPr>
          <w:rFonts w:cs="Calibri"/>
          <w:b/>
          <w:bCs/>
          <w:color w:val="000000"/>
          <w:sz w:val="20"/>
          <w:szCs w:val="20"/>
        </w:rPr>
        <w:t xml:space="preserve">n </w:t>
      </w:r>
      <w:r>
        <w:rPr>
          <w:rFonts w:cs="Calibri"/>
          <w:b/>
          <w:bCs/>
          <w:color w:val="000000"/>
          <w:spacing w:val="2"/>
          <w:sz w:val="20"/>
          <w:szCs w:val="20"/>
        </w:rPr>
        <w:t>e</w:t>
      </w:r>
      <w:r>
        <w:rPr>
          <w:rFonts w:cs="Calibri"/>
          <w:b/>
          <w:bCs/>
          <w:color w:val="000000"/>
          <w:spacing w:val="1"/>
          <w:sz w:val="20"/>
          <w:szCs w:val="20"/>
        </w:rPr>
        <w:t>v</w:t>
      </w:r>
      <w:r>
        <w:rPr>
          <w:rFonts w:cs="Calibri"/>
          <w:b/>
          <w:bCs/>
          <w:color w:val="000000"/>
          <w:sz w:val="20"/>
          <w:szCs w:val="20"/>
        </w:rPr>
        <w:t>idence and analysi</w:t>
      </w:r>
      <w:r>
        <w:rPr>
          <w:rFonts w:cs="Calibri"/>
          <w:b/>
          <w:bCs/>
          <w:color w:val="000000"/>
          <w:spacing w:val="-1"/>
          <w:sz w:val="20"/>
          <w:szCs w:val="20"/>
        </w:rPr>
        <w:t>s</w:t>
      </w:r>
      <w:r>
        <w:rPr>
          <w:rFonts w:cs="Calibri"/>
          <w:color w:val="000000"/>
          <w:sz w:val="20"/>
          <w:szCs w:val="20"/>
        </w:rPr>
        <w:t xml:space="preserve">, </w:t>
      </w:r>
      <w:r>
        <w:rPr>
          <w:rFonts w:cs="Calibri"/>
          <w:color w:val="000000"/>
          <w:spacing w:val="1"/>
          <w:sz w:val="20"/>
          <w:szCs w:val="20"/>
        </w:rPr>
        <w:t>b</w:t>
      </w:r>
      <w:r>
        <w:rPr>
          <w:rFonts w:cs="Calibri"/>
          <w:color w:val="000000"/>
          <w:sz w:val="20"/>
          <w:szCs w:val="20"/>
        </w:rPr>
        <w:t>e re</w:t>
      </w:r>
      <w:r>
        <w:rPr>
          <w:rFonts w:cs="Calibri"/>
          <w:color w:val="000000"/>
          <w:spacing w:val="-2"/>
          <w:sz w:val="20"/>
          <w:szCs w:val="20"/>
        </w:rPr>
        <w:t>l</w:t>
      </w:r>
      <w:r>
        <w:rPr>
          <w:rFonts w:cs="Calibri"/>
          <w:color w:val="000000"/>
          <w:spacing w:val="1"/>
          <w:sz w:val="20"/>
          <w:szCs w:val="20"/>
        </w:rPr>
        <w:t>e</w:t>
      </w:r>
      <w:r>
        <w:rPr>
          <w:rFonts w:cs="Calibri"/>
          <w:color w:val="000000"/>
          <w:spacing w:val="2"/>
          <w:sz w:val="20"/>
          <w:szCs w:val="20"/>
        </w:rPr>
        <w:t>v</w:t>
      </w:r>
      <w:r>
        <w:rPr>
          <w:rFonts w:cs="Calibri"/>
          <w:color w:val="000000"/>
          <w:sz w:val="20"/>
          <w:szCs w:val="20"/>
        </w:rPr>
        <w:t xml:space="preserve">ant </w:t>
      </w:r>
      <w:r>
        <w:rPr>
          <w:rFonts w:cs="Calibri"/>
          <w:color w:val="000000"/>
          <w:w w:val="103"/>
          <w:sz w:val="20"/>
          <w:szCs w:val="20"/>
        </w:rPr>
        <w:t xml:space="preserve">and </w:t>
      </w:r>
      <w:r>
        <w:rPr>
          <w:rFonts w:cs="Calibri"/>
          <w:color w:val="000000"/>
          <w:sz w:val="20"/>
          <w:szCs w:val="20"/>
        </w:rPr>
        <w:t>realistic,</w:t>
      </w:r>
      <w:r>
        <w:rPr>
          <w:rFonts w:cs="Calibri"/>
          <w:color w:val="000000"/>
          <w:spacing w:val="2"/>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t</w:t>
      </w:r>
      <w:r>
        <w:rPr>
          <w:rFonts w:cs="Calibri"/>
          <w:color w:val="000000"/>
          <w:sz w:val="20"/>
          <w:szCs w:val="20"/>
        </w:rPr>
        <w:t>h</w:t>
      </w:r>
      <w:r>
        <w:rPr>
          <w:rFonts w:cs="Calibri"/>
          <w:color w:val="000000"/>
          <w:spacing w:val="7"/>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iori</w:t>
      </w:r>
      <w:r>
        <w:rPr>
          <w:rFonts w:cs="Calibri"/>
          <w:color w:val="000000"/>
          <w:spacing w:val="2"/>
          <w:sz w:val="20"/>
          <w:szCs w:val="20"/>
        </w:rPr>
        <w:t>t</w:t>
      </w:r>
      <w:r>
        <w:rPr>
          <w:rFonts w:cs="Calibri"/>
          <w:color w:val="000000"/>
          <w:spacing w:val="-1"/>
          <w:sz w:val="20"/>
          <w:szCs w:val="20"/>
        </w:rPr>
        <w:t>i</w:t>
      </w:r>
      <w:r>
        <w:rPr>
          <w:rFonts w:cs="Calibri"/>
          <w:color w:val="000000"/>
          <w:sz w:val="20"/>
          <w:szCs w:val="20"/>
        </w:rPr>
        <w:t>es</w:t>
      </w:r>
      <w:r>
        <w:rPr>
          <w:rFonts w:cs="Calibri"/>
          <w:color w:val="000000"/>
          <w:spacing w:val="6"/>
          <w:sz w:val="20"/>
          <w:szCs w:val="20"/>
        </w:rPr>
        <w:t xml:space="preserve"> </w:t>
      </w:r>
      <w:r>
        <w:rPr>
          <w:rFonts w:cs="Calibri"/>
          <w:color w:val="000000"/>
          <w:spacing w:val="-2"/>
          <w:sz w:val="20"/>
          <w:szCs w:val="20"/>
        </w:rPr>
        <w:t>f</w:t>
      </w:r>
      <w:r>
        <w:rPr>
          <w:rFonts w:cs="Calibri"/>
          <w:color w:val="000000"/>
          <w:spacing w:val="2"/>
          <w:sz w:val="20"/>
          <w:szCs w:val="20"/>
        </w:rPr>
        <w:t>o</w:t>
      </w:r>
      <w:r>
        <w:rPr>
          <w:rFonts w:cs="Calibri"/>
          <w:color w:val="000000"/>
          <w:sz w:val="20"/>
          <w:szCs w:val="20"/>
        </w:rPr>
        <w:t>r</w:t>
      </w:r>
      <w:r>
        <w:rPr>
          <w:rFonts w:cs="Calibri"/>
          <w:color w:val="000000"/>
          <w:spacing w:val="4"/>
          <w:sz w:val="20"/>
          <w:szCs w:val="20"/>
        </w:rPr>
        <w:t xml:space="preserve"> </w:t>
      </w:r>
      <w:r>
        <w:rPr>
          <w:rFonts w:cs="Calibri"/>
          <w:color w:val="000000"/>
          <w:sz w:val="20"/>
          <w:szCs w:val="20"/>
        </w:rPr>
        <w:t>ac</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6"/>
          <w:sz w:val="20"/>
          <w:szCs w:val="20"/>
        </w:rPr>
        <w:t xml:space="preserve"> </w:t>
      </w:r>
      <w:r>
        <w:rPr>
          <w:rFonts w:cs="Calibri"/>
          <w:color w:val="000000"/>
          <w:spacing w:val="2"/>
          <w:sz w:val="20"/>
          <w:szCs w:val="20"/>
        </w:rPr>
        <w:t>m</w:t>
      </w:r>
      <w:r>
        <w:rPr>
          <w:rFonts w:cs="Calibri"/>
          <w:color w:val="000000"/>
          <w:sz w:val="20"/>
          <w:szCs w:val="20"/>
        </w:rPr>
        <w:t>ade</w:t>
      </w:r>
      <w:r>
        <w:rPr>
          <w:rFonts w:cs="Calibri"/>
          <w:color w:val="000000"/>
          <w:spacing w:val="7"/>
          <w:sz w:val="20"/>
          <w:szCs w:val="20"/>
        </w:rPr>
        <w:t xml:space="preserve"> </w:t>
      </w:r>
      <w:r>
        <w:rPr>
          <w:rFonts w:cs="Calibri"/>
          <w:color w:val="000000"/>
          <w:spacing w:val="1"/>
          <w:sz w:val="20"/>
          <w:szCs w:val="20"/>
        </w:rPr>
        <w:t>cl</w:t>
      </w:r>
      <w:r>
        <w:rPr>
          <w:rFonts w:cs="Calibri"/>
          <w:color w:val="000000"/>
          <w:spacing w:val="2"/>
          <w:sz w:val="20"/>
          <w:szCs w:val="20"/>
        </w:rPr>
        <w:t>e</w:t>
      </w:r>
      <w:r>
        <w:rPr>
          <w:rFonts w:cs="Calibri"/>
          <w:color w:val="000000"/>
          <w:spacing w:val="-2"/>
          <w:sz w:val="20"/>
          <w:szCs w:val="20"/>
        </w:rPr>
        <w:t>a</w:t>
      </w:r>
      <w:r>
        <w:rPr>
          <w:rFonts w:cs="Calibri"/>
          <w:color w:val="000000"/>
          <w:spacing w:val="1"/>
          <w:sz w:val="20"/>
          <w:szCs w:val="20"/>
        </w:rPr>
        <w:t>r</w:t>
      </w:r>
      <w:r>
        <w:rPr>
          <w:rFonts w:cs="Calibri"/>
          <w:color w:val="000000"/>
          <w:sz w:val="20"/>
          <w:szCs w:val="20"/>
        </w:rPr>
        <w:t>.</w:t>
      </w:r>
      <w:r>
        <w:rPr>
          <w:rFonts w:cs="Calibri"/>
          <w:color w:val="000000"/>
          <w:spacing w:val="4"/>
          <w:sz w:val="20"/>
          <w:szCs w:val="20"/>
        </w:rPr>
        <w:t xml:space="preserve"> </w:t>
      </w:r>
      <w:r>
        <w:rPr>
          <w:rFonts w:cs="Calibri"/>
          <w:color w:val="000000"/>
          <w:w w:val="103"/>
          <w:sz w:val="20"/>
          <w:szCs w:val="20"/>
        </w:rPr>
        <w:t>(S</w:t>
      </w:r>
      <w:r>
        <w:rPr>
          <w:rFonts w:cs="Calibri"/>
          <w:color w:val="000000"/>
          <w:spacing w:val="2"/>
          <w:w w:val="103"/>
          <w:sz w:val="20"/>
          <w:szCs w:val="20"/>
        </w:rPr>
        <w:t>‐</w:t>
      </w:r>
      <w:r>
        <w:rPr>
          <w:rFonts w:cs="Calibri"/>
          <w:color w:val="000000"/>
          <w:spacing w:val="-1"/>
          <w:w w:val="103"/>
          <w:sz w:val="20"/>
          <w:szCs w:val="20"/>
        </w:rPr>
        <w:t>4</w:t>
      </w:r>
      <w:r>
        <w:rPr>
          <w:rFonts w:cs="Calibri"/>
          <w:color w:val="000000"/>
          <w:spacing w:val="2"/>
          <w:w w:val="103"/>
          <w:sz w:val="20"/>
          <w:szCs w:val="20"/>
        </w:rPr>
        <w:t>.</w:t>
      </w:r>
      <w:r>
        <w:rPr>
          <w:rFonts w:cs="Calibri"/>
          <w:color w:val="000000"/>
          <w:w w:val="103"/>
          <w:sz w:val="20"/>
          <w:szCs w:val="20"/>
        </w:rPr>
        <w:t>1</w:t>
      </w:r>
      <w:r>
        <w:rPr>
          <w:rFonts w:cs="Calibri"/>
          <w:color w:val="000000"/>
          <w:spacing w:val="1"/>
          <w:w w:val="103"/>
          <w:sz w:val="20"/>
          <w:szCs w:val="20"/>
        </w:rPr>
        <w:t>6</w:t>
      </w:r>
      <w:r>
        <w:rPr>
          <w:rFonts w:cs="Calibri"/>
          <w:color w:val="000000"/>
          <w:w w:val="103"/>
          <w:sz w:val="20"/>
          <w:szCs w:val="20"/>
        </w:rPr>
        <w:t>)</w:t>
      </w:r>
    </w:p>
    <w:p w14:paraId="23D7454C" w14:textId="77777777" w:rsidR="00B04AE4" w:rsidRDefault="00B04AE4" w:rsidP="00B04AE4">
      <w:pPr>
        <w:widowControl w:val="0"/>
        <w:autoSpaceDE w:val="0"/>
        <w:autoSpaceDN w:val="0"/>
        <w:adjustRightInd w:val="0"/>
        <w:spacing w:after="0" w:line="110" w:lineRule="exact"/>
        <w:rPr>
          <w:rFonts w:cs="Calibri"/>
          <w:color w:val="000000"/>
          <w:sz w:val="11"/>
          <w:szCs w:val="11"/>
        </w:rPr>
      </w:pPr>
    </w:p>
    <w:p w14:paraId="148A4516" w14:textId="77777777" w:rsidR="00B04AE4" w:rsidRDefault="00B04AE4" w:rsidP="00B04AE4">
      <w:pPr>
        <w:widowControl w:val="0"/>
        <w:autoSpaceDE w:val="0"/>
        <w:autoSpaceDN w:val="0"/>
        <w:adjustRightInd w:val="0"/>
        <w:spacing w:after="0" w:line="248" w:lineRule="auto"/>
        <w:ind w:left="832" w:right="115" w:hanging="338"/>
        <w:jc w:val="both"/>
        <w:rPr>
          <w:rFonts w:cs="Calibri"/>
          <w:color w:val="000000"/>
          <w:sz w:val="20"/>
          <w:szCs w:val="20"/>
        </w:rPr>
      </w:pPr>
      <w:r>
        <w:rPr>
          <w:rFonts w:cs="Calibri"/>
          <w:color w:val="000000"/>
          <w:sz w:val="20"/>
          <w:szCs w:val="20"/>
        </w:rPr>
        <w:t>12.</w:t>
      </w:r>
      <w:r>
        <w:rPr>
          <w:rFonts w:cs="Calibri"/>
          <w:color w:val="000000"/>
          <w:spacing w:val="32"/>
          <w:sz w:val="20"/>
          <w:szCs w:val="20"/>
        </w:rPr>
        <w:t xml:space="preserve"> </w:t>
      </w:r>
      <w:r>
        <w:rPr>
          <w:rFonts w:cs="Calibri"/>
          <w:b/>
          <w:bCs/>
          <w:color w:val="000000"/>
          <w:spacing w:val="2"/>
          <w:sz w:val="20"/>
          <w:szCs w:val="20"/>
        </w:rPr>
        <w:t>L</w:t>
      </w:r>
      <w:r>
        <w:rPr>
          <w:rFonts w:cs="Calibri"/>
          <w:b/>
          <w:bCs/>
          <w:color w:val="000000"/>
          <w:spacing w:val="-1"/>
          <w:sz w:val="20"/>
          <w:szCs w:val="20"/>
        </w:rPr>
        <w:t>e</w:t>
      </w:r>
      <w:r>
        <w:rPr>
          <w:rFonts w:cs="Calibri"/>
          <w:b/>
          <w:bCs/>
          <w:color w:val="000000"/>
          <w:sz w:val="20"/>
          <w:szCs w:val="20"/>
        </w:rPr>
        <w:t>ssons, when present</w:t>
      </w:r>
      <w:r>
        <w:rPr>
          <w:rFonts w:cs="Calibri"/>
          <w:b/>
          <w:bCs/>
          <w:color w:val="000000"/>
          <w:spacing w:val="2"/>
          <w:sz w:val="20"/>
          <w:szCs w:val="20"/>
        </w:rPr>
        <w:t>e</w:t>
      </w:r>
      <w:r>
        <w:rPr>
          <w:rFonts w:cs="Calibri"/>
          <w:b/>
          <w:bCs/>
          <w:color w:val="000000"/>
          <w:sz w:val="20"/>
          <w:szCs w:val="20"/>
        </w:rPr>
        <w:t xml:space="preserve">d, should </w:t>
      </w:r>
      <w:r>
        <w:rPr>
          <w:rFonts w:cs="Calibri"/>
          <w:b/>
          <w:bCs/>
          <w:color w:val="000000"/>
          <w:spacing w:val="1"/>
          <w:sz w:val="20"/>
          <w:szCs w:val="20"/>
        </w:rPr>
        <w:t>b</w:t>
      </w:r>
      <w:r>
        <w:rPr>
          <w:rFonts w:cs="Calibri"/>
          <w:b/>
          <w:bCs/>
          <w:color w:val="000000"/>
          <w:sz w:val="20"/>
          <w:szCs w:val="20"/>
        </w:rPr>
        <w:t>e general</w:t>
      </w:r>
      <w:r>
        <w:rPr>
          <w:rFonts w:cs="Calibri"/>
          <w:b/>
          <w:bCs/>
          <w:color w:val="000000"/>
          <w:spacing w:val="1"/>
          <w:sz w:val="20"/>
          <w:szCs w:val="20"/>
        </w:rPr>
        <w:t>i</w:t>
      </w:r>
      <w:r>
        <w:rPr>
          <w:rFonts w:cs="Calibri"/>
          <w:b/>
          <w:bCs/>
          <w:color w:val="000000"/>
          <w:sz w:val="20"/>
          <w:szCs w:val="20"/>
        </w:rPr>
        <w:t>zed beyo</w:t>
      </w:r>
      <w:r>
        <w:rPr>
          <w:rFonts w:cs="Calibri"/>
          <w:b/>
          <w:bCs/>
          <w:color w:val="000000"/>
          <w:spacing w:val="1"/>
          <w:sz w:val="20"/>
          <w:szCs w:val="20"/>
        </w:rPr>
        <w:t>n</w:t>
      </w:r>
      <w:r>
        <w:rPr>
          <w:rFonts w:cs="Calibri"/>
          <w:b/>
          <w:bCs/>
          <w:color w:val="000000"/>
          <w:sz w:val="20"/>
          <w:szCs w:val="20"/>
        </w:rPr>
        <w:t xml:space="preserve">d the immediate subject </w:t>
      </w:r>
      <w:r>
        <w:rPr>
          <w:rFonts w:cs="Calibri"/>
          <w:b/>
          <w:bCs/>
          <w:color w:val="000000"/>
          <w:spacing w:val="1"/>
          <w:w w:val="103"/>
          <w:sz w:val="20"/>
          <w:szCs w:val="20"/>
        </w:rPr>
        <w:t>b</w:t>
      </w:r>
      <w:r>
        <w:rPr>
          <w:rFonts w:cs="Calibri"/>
          <w:b/>
          <w:bCs/>
          <w:color w:val="000000"/>
          <w:spacing w:val="-1"/>
          <w:w w:val="103"/>
          <w:sz w:val="20"/>
          <w:szCs w:val="20"/>
        </w:rPr>
        <w:t>e</w:t>
      </w:r>
      <w:r>
        <w:rPr>
          <w:rFonts w:cs="Calibri"/>
          <w:b/>
          <w:bCs/>
          <w:color w:val="000000"/>
          <w:spacing w:val="1"/>
          <w:w w:val="103"/>
          <w:sz w:val="20"/>
          <w:szCs w:val="20"/>
        </w:rPr>
        <w:t xml:space="preserve">ing </w:t>
      </w:r>
      <w:r>
        <w:rPr>
          <w:rFonts w:cs="Calibri"/>
          <w:b/>
          <w:bCs/>
          <w:color w:val="000000"/>
          <w:sz w:val="20"/>
          <w:szCs w:val="20"/>
        </w:rPr>
        <w:t>ev</w:t>
      </w:r>
      <w:r>
        <w:rPr>
          <w:rFonts w:cs="Calibri"/>
          <w:b/>
          <w:bCs/>
          <w:color w:val="000000"/>
          <w:spacing w:val="-1"/>
          <w:sz w:val="20"/>
          <w:szCs w:val="20"/>
        </w:rPr>
        <w:t>a</w:t>
      </w:r>
      <w:r>
        <w:rPr>
          <w:rFonts w:cs="Calibri"/>
          <w:b/>
          <w:bCs/>
          <w:color w:val="000000"/>
          <w:spacing w:val="1"/>
          <w:sz w:val="20"/>
          <w:szCs w:val="20"/>
        </w:rPr>
        <w:t>l</w:t>
      </w:r>
      <w:r>
        <w:rPr>
          <w:rFonts w:cs="Calibri"/>
          <w:b/>
          <w:bCs/>
          <w:color w:val="000000"/>
          <w:sz w:val="20"/>
          <w:szCs w:val="20"/>
        </w:rPr>
        <w:t>uated</w:t>
      </w:r>
      <w:r>
        <w:rPr>
          <w:rFonts w:cs="Calibri"/>
          <w:b/>
          <w:bCs/>
          <w:color w:val="000000"/>
          <w:spacing w:val="1"/>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5"/>
          <w:sz w:val="20"/>
          <w:szCs w:val="20"/>
        </w:rPr>
        <w:t xml:space="preserve"> </w:t>
      </w:r>
      <w:r>
        <w:rPr>
          <w:rFonts w:cs="Calibri"/>
          <w:color w:val="000000"/>
          <w:spacing w:val="-1"/>
          <w:sz w:val="20"/>
          <w:szCs w:val="20"/>
        </w:rPr>
        <w:t>i</w:t>
      </w:r>
      <w:r>
        <w:rPr>
          <w:rFonts w:cs="Calibri"/>
          <w:color w:val="000000"/>
          <w:spacing w:val="1"/>
          <w:sz w:val="20"/>
          <w:szCs w:val="20"/>
        </w:rPr>
        <w:t>nd</w:t>
      </w:r>
      <w:r>
        <w:rPr>
          <w:rFonts w:cs="Calibri"/>
          <w:color w:val="000000"/>
          <w:spacing w:val="-1"/>
          <w:sz w:val="20"/>
          <w:szCs w:val="20"/>
        </w:rPr>
        <w:t>i</w:t>
      </w:r>
      <w:r>
        <w:rPr>
          <w:rFonts w:cs="Calibri"/>
          <w:color w:val="000000"/>
          <w:spacing w:val="1"/>
          <w:sz w:val="20"/>
          <w:szCs w:val="20"/>
        </w:rPr>
        <w:t>c</w:t>
      </w:r>
      <w:r>
        <w:rPr>
          <w:rFonts w:cs="Calibri"/>
          <w:color w:val="000000"/>
          <w:sz w:val="20"/>
          <w:szCs w:val="20"/>
        </w:rPr>
        <w:t>a</w:t>
      </w:r>
      <w:r>
        <w:rPr>
          <w:rFonts w:cs="Calibri"/>
          <w:color w:val="000000"/>
          <w:spacing w:val="1"/>
          <w:sz w:val="20"/>
          <w:szCs w:val="20"/>
        </w:rPr>
        <w:t>t</w:t>
      </w:r>
      <w:r>
        <w:rPr>
          <w:rFonts w:cs="Calibri"/>
          <w:color w:val="000000"/>
          <w:sz w:val="20"/>
          <w:szCs w:val="20"/>
        </w:rPr>
        <w:t>e</w:t>
      </w:r>
      <w:r>
        <w:rPr>
          <w:rFonts w:cs="Calibri"/>
          <w:color w:val="000000"/>
          <w:spacing w:val="4"/>
          <w:sz w:val="20"/>
          <w:szCs w:val="20"/>
        </w:rPr>
        <w:t xml:space="preserve"> </w:t>
      </w:r>
      <w:r>
        <w:rPr>
          <w:rFonts w:cs="Calibri"/>
          <w:color w:val="000000"/>
          <w:spacing w:val="1"/>
          <w:sz w:val="20"/>
          <w:szCs w:val="20"/>
        </w:rPr>
        <w:t>w</w:t>
      </w:r>
      <w:r>
        <w:rPr>
          <w:rFonts w:cs="Calibri"/>
          <w:color w:val="000000"/>
          <w:sz w:val="20"/>
          <w:szCs w:val="20"/>
        </w:rPr>
        <w:t>hat</w:t>
      </w:r>
      <w:r>
        <w:rPr>
          <w:rFonts w:cs="Calibri"/>
          <w:color w:val="000000"/>
          <w:spacing w:val="7"/>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z w:val="20"/>
          <w:szCs w:val="20"/>
        </w:rPr>
        <w:t>d</w:t>
      </w:r>
      <w:r>
        <w:rPr>
          <w:rFonts w:cs="Calibri"/>
          <w:color w:val="000000"/>
          <w:spacing w:val="-1"/>
          <w:sz w:val="20"/>
          <w:szCs w:val="20"/>
        </w:rPr>
        <w:t>e</w:t>
      </w:r>
      <w:r>
        <w:rPr>
          <w:rFonts w:cs="Calibri"/>
          <w:color w:val="000000"/>
          <w:sz w:val="20"/>
          <w:szCs w:val="20"/>
        </w:rPr>
        <w:t>r</w:t>
      </w:r>
      <w:r>
        <w:rPr>
          <w:rFonts w:cs="Calibri"/>
          <w:color w:val="000000"/>
          <w:spacing w:val="6"/>
          <w:sz w:val="20"/>
          <w:szCs w:val="20"/>
        </w:rPr>
        <w:t xml:space="preserve"> </w:t>
      </w:r>
      <w:r>
        <w:rPr>
          <w:rFonts w:cs="Calibri"/>
          <w:color w:val="000000"/>
          <w:spacing w:val="1"/>
          <w:sz w:val="20"/>
          <w:szCs w:val="20"/>
        </w:rPr>
        <w:t>re</w:t>
      </w:r>
      <w:r>
        <w:rPr>
          <w:rFonts w:cs="Calibri"/>
          <w:color w:val="000000"/>
          <w:sz w:val="20"/>
          <w:szCs w:val="20"/>
        </w:rPr>
        <w:t>l</w:t>
      </w:r>
      <w:r>
        <w:rPr>
          <w:rFonts w:cs="Calibri"/>
          <w:color w:val="000000"/>
          <w:spacing w:val="-1"/>
          <w:sz w:val="20"/>
          <w:szCs w:val="20"/>
        </w:rPr>
        <w:t>e</w:t>
      </w:r>
      <w:r>
        <w:rPr>
          <w:rFonts w:cs="Calibri"/>
          <w:color w:val="000000"/>
          <w:spacing w:val="1"/>
          <w:sz w:val="20"/>
          <w:szCs w:val="20"/>
        </w:rPr>
        <w:t>va</w:t>
      </w:r>
      <w:r>
        <w:rPr>
          <w:rFonts w:cs="Calibri"/>
          <w:color w:val="000000"/>
          <w:sz w:val="20"/>
          <w:szCs w:val="20"/>
        </w:rPr>
        <w:t>n</w:t>
      </w:r>
      <w:r>
        <w:rPr>
          <w:rFonts w:cs="Calibri"/>
          <w:color w:val="000000"/>
          <w:spacing w:val="2"/>
          <w:sz w:val="20"/>
          <w:szCs w:val="20"/>
        </w:rPr>
        <w:t>c</w:t>
      </w:r>
      <w:r>
        <w:rPr>
          <w:rFonts w:cs="Calibri"/>
          <w:color w:val="000000"/>
          <w:sz w:val="20"/>
          <w:szCs w:val="20"/>
        </w:rPr>
        <w:t>e</w:t>
      </w:r>
      <w:r>
        <w:rPr>
          <w:rFonts w:cs="Calibri"/>
          <w:color w:val="000000"/>
          <w:spacing w:val="6"/>
          <w:sz w:val="20"/>
          <w:szCs w:val="20"/>
        </w:rPr>
        <w:t xml:space="preserve"> </w:t>
      </w:r>
      <w:r>
        <w:rPr>
          <w:rFonts w:cs="Calibri"/>
          <w:color w:val="000000"/>
          <w:spacing w:val="1"/>
          <w:sz w:val="20"/>
          <w:szCs w:val="20"/>
        </w:rPr>
        <w:t>th</w:t>
      </w:r>
      <w:r>
        <w:rPr>
          <w:rFonts w:cs="Calibri"/>
          <w:color w:val="000000"/>
          <w:spacing w:val="-1"/>
          <w:sz w:val="20"/>
          <w:szCs w:val="20"/>
        </w:rPr>
        <w:t>e</w:t>
      </w:r>
      <w:r>
        <w:rPr>
          <w:rFonts w:cs="Calibri"/>
          <w:color w:val="000000"/>
          <w:sz w:val="20"/>
          <w:szCs w:val="20"/>
        </w:rPr>
        <w:t>y</w:t>
      </w:r>
      <w:r>
        <w:rPr>
          <w:rFonts w:cs="Calibri"/>
          <w:color w:val="000000"/>
          <w:spacing w:val="7"/>
          <w:sz w:val="20"/>
          <w:szCs w:val="20"/>
        </w:rPr>
        <w:t xml:space="preserve"> </w:t>
      </w:r>
      <w:r>
        <w:rPr>
          <w:rFonts w:cs="Calibri"/>
          <w:color w:val="000000"/>
          <w:spacing w:val="1"/>
          <w:sz w:val="20"/>
          <w:szCs w:val="20"/>
        </w:rPr>
        <w:t>migh</w:t>
      </w:r>
      <w:r>
        <w:rPr>
          <w:rFonts w:cs="Calibri"/>
          <w:color w:val="000000"/>
          <w:sz w:val="20"/>
          <w:szCs w:val="20"/>
        </w:rPr>
        <w:t>t</w:t>
      </w:r>
      <w:r>
        <w:rPr>
          <w:rFonts w:cs="Calibri"/>
          <w:color w:val="000000"/>
          <w:spacing w:val="14"/>
          <w:sz w:val="20"/>
          <w:szCs w:val="20"/>
        </w:rPr>
        <w:t xml:space="preserve"> </w:t>
      </w:r>
      <w:r>
        <w:rPr>
          <w:rFonts w:cs="Calibri"/>
          <w:color w:val="000000"/>
          <w:sz w:val="20"/>
          <w:szCs w:val="20"/>
        </w:rPr>
        <w:t>have.</w:t>
      </w:r>
      <w:r>
        <w:rPr>
          <w:rFonts w:cs="Calibri"/>
          <w:color w:val="000000"/>
          <w:spacing w:val="15"/>
          <w:sz w:val="20"/>
          <w:szCs w:val="20"/>
        </w:rPr>
        <w:t xml:space="preserve"> </w:t>
      </w:r>
      <w:r>
        <w:rPr>
          <w:rFonts w:cs="Calibri"/>
          <w:color w:val="000000"/>
          <w:w w:val="103"/>
          <w:sz w:val="20"/>
          <w:szCs w:val="20"/>
        </w:rPr>
        <w:t>(S</w:t>
      </w:r>
      <w:r>
        <w:rPr>
          <w:rFonts w:cs="Calibri"/>
          <w:color w:val="000000"/>
          <w:spacing w:val="2"/>
          <w:w w:val="103"/>
          <w:sz w:val="20"/>
          <w:szCs w:val="20"/>
        </w:rPr>
        <w:t>‐</w:t>
      </w:r>
      <w:r>
        <w:rPr>
          <w:rFonts w:cs="Calibri"/>
          <w:color w:val="000000"/>
          <w:spacing w:val="-1"/>
          <w:w w:val="103"/>
          <w:sz w:val="20"/>
          <w:szCs w:val="20"/>
        </w:rPr>
        <w:t>4</w:t>
      </w:r>
      <w:r>
        <w:rPr>
          <w:rFonts w:cs="Calibri"/>
          <w:color w:val="000000"/>
          <w:spacing w:val="1"/>
          <w:w w:val="103"/>
          <w:sz w:val="20"/>
          <w:szCs w:val="20"/>
        </w:rPr>
        <w:t>.1</w:t>
      </w:r>
      <w:r>
        <w:rPr>
          <w:rFonts w:cs="Calibri"/>
          <w:color w:val="000000"/>
          <w:spacing w:val="-1"/>
          <w:w w:val="103"/>
          <w:sz w:val="20"/>
          <w:szCs w:val="20"/>
        </w:rPr>
        <w:t>7</w:t>
      </w:r>
      <w:r>
        <w:rPr>
          <w:rFonts w:cs="Calibri"/>
          <w:color w:val="000000"/>
          <w:w w:val="103"/>
          <w:sz w:val="20"/>
          <w:szCs w:val="20"/>
        </w:rPr>
        <w:t>)</w:t>
      </w:r>
    </w:p>
    <w:p w14:paraId="1789139E" w14:textId="77777777" w:rsidR="00B04AE4" w:rsidRDefault="00B04AE4" w:rsidP="00B04AE4">
      <w:pPr>
        <w:widowControl w:val="0"/>
        <w:autoSpaceDE w:val="0"/>
        <w:autoSpaceDN w:val="0"/>
        <w:adjustRightInd w:val="0"/>
        <w:spacing w:before="18" w:after="0" w:line="260" w:lineRule="exact"/>
        <w:rPr>
          <w:rFonts w:cs="Calibri"/>
          <w:color w:val="000000"/>
          <w:sz w:val="26"/>
          <w:szCs w:val="26"/>
        </w:rPr>
      </w:pPr>
    </w:p>
    <w:p w14:paraId="00C257D7" w14:textId="77777777" w:rsidR="00B04AE4" w:rsidRDefault="00B04AE4" w:rsidP="00B04AE4">
      <w:pPr>
        <w:widowControl w:val="0"/>
        <w:autoSpaceDE w:val="0"/>
        <w:autoSpaceDN w:val="0"/>
        <w:adjustRightInd w:val="0"/>
        <w:spacing w:after="0" w:line="240" w:lineRule="auto"/>
        <w:ind w:left="156"/>
        <w:rPr>
          <w:rFonts w:cs="Calibri"/>
          <w:color w:val="000000"/>
        </w:rPr>
      </w:pPr>
      <w:r>
        <w:rPr>
          <w:rFonts w:cs="Calibri"/>
          <w:b/>
          <w:bCs/>
          <w:color w:val="355F90"/>
        </w:rPr>
        <w:t xml:space="preserve">8.  </w:t>
      </w:r>
      <w:r>
        <w:rPr>
          <w:rFonts w:cs="Calibri"/>
          <w:b/>
          <w:bCs/>
          <w:color w:val="355F90"/>
          <w:spacing w:val="5"/>
        </w:rPr>
        <w:t xml:space="preserve"> </w:t>
      </w:r>
      <w:r>
        <w:rPr>
          <w:rFonts w:cs="Calibri"/>
          <w:b/>
          <w:bCs/>
          <w:color w:val="355F90"/>
        </w:rPr>
        <w:t>KEY</w:t>
      </w:r>
      <w:r>
        <w:rPr>
          <w:rFonts w:cs="Calibri"/>
          <w:b/>
          <w:bCs/>
          <w:color w:val="355F90"/>
          <w:spacing w:val="8"/>
        </w:rPr>
        <w:t xml:space="preserve"> </w:t>
      </w:r>
      <w:r>
        <w:rPr>
          <w:rFonts w:cs="Calibri"/>
          <w:b/>
          <w:bCs/>
          <w:color w:val="355F90"/>
        </w:rPr>
        <w:t>R</w:t>
      </w:r>
      <w:r>
        <w:rPr>
          <w:rFonts w:cs="Calibri"/>
          <w:b/>
          <w:bCs/>
          <w:color w:val="355F90"/>
          <w:spacing w:val="-1"/>
        </w:rPr>
        <w:t>O</w:t>
      </w:r>
      <w:r>
        <w:rPr>
          <w:rFonts w:cs="Calibri"/>
          <w:b/>
          <w:bCs/>
          <w:color w:val="355F90"/>
        </w:rPr>
        <w:t>LES</w:t>
      </w:r>
      <w:r>
        <w:rPr>
          <w:rFonts w:cs="Calibri"/>
          <w:b/>
          <w:bCs/>
          <w:color w:val="355F90"/>
          <w:spacing w:val="3"/>
        </w:rPr>
        <w:t xml:space="preserve"> </w:t>
      </w:r>
      <w:r>
        <w:rPr>
          <w:rFonts w:cs="Calibri"/>
          <w:b/>
          <w:bCs/>
          <w:color w:val="355F90"/>
        </w:rPr>
        <w:t>AND</w:t>
      </w:r>
      <w:r>
        <w:rPr>
          <w:rFonts w:cs="Calibri"/>
          <w:b/>
          <w:bCs/>
          <w:color w:val="355F90"/>
          <w:spacing w:val="11"/>
        </w:rPr>
        <w:t xml:space="preserve"> </w:t>
      </w:r>
      <w:r>
        <w:rPr>
          <w:rFonts w:cs="Calibri"/>
          <w:b/>
          <w:bCs/>
          <w:color w:val="355F90"/>
          <w:spacing w:val="-1"/>
        </w:rPr>
        <w:t>R</w:t>
      </w:r>
      <w:r>
        <w:rPr>
          <w:rFonts w:cs="Calibri"/>
          <w:b/>
          <w:bCs/>
          <w:color w:val="355F90"/>
          <w:spacing w:val="2"/>
        </w:rPr>
        <w:t>E</w:t>
      </w:r>
      <w:r>
        <w:rPr>
          <w:rFonts w:cs="Calibri"/>
          <w:b/>
          <w:bCs/>
          <w:color w:val="355F90"/>
        </w:rPr>
        <w:t>SPONSABILITIES</w:t>
      </w:r>
      <w:r>
        <w:rPr>
          <w:rFonts w:cs="Calibri"/>
          <w:b/>
          <w:bCs/>
          <w:color w:val="355F90"/>
          <w:spacing w:val="4"/>
        </w:rPr>
        <w:t xml:space="preserve"> </w:t>
      </w:r>
      <w:r>
        <w:rPr>
          <w:rFonts w:cs="Calibri"/>
          <w:b/>
          <w:bCs/>
          <w:color w:val="355F90"/>
        </w:rPr>
        <w:t>IN</w:t>
      </w:r>
      <w:r>
        <w:rPr>
          <w:rFonts w:cs="Calibri"/>
          <w:b/>
          <w:bCs/>
          <w:color w:val="355F90"/>
          <w:spacing w:val="5"/>
        </w:rPr>
        <w:t xml:space="preserve"> </w:t>
      </w:r>
      <w:r>
        <w:rPr>
          <w:rFonts w:cs="Calibri"/>
          <w:b/>
          <w:bCs/>
          <w:color w:val="355F90"/>
          <w:spacing w:val="1"/>
        </w:rPr>
        <w:t>T</w:t>
      </w:r>
      <w:r>
        <w:rPr>
          <w:rFonts w:cs="Calibri"/>
          <w:b/>
          <w:bCs/>
          <w:color w:val="355F90"/>
          <w:spacing w:val="-1"/>
        </w:rPr>
        <w:t>H</w:t>
      </w:r>
      <w:r>
        <w:rPr>
          <w:rFonts w:cs="Calibri"/>
          <w:b/>
          <w:bCs/>
          <w:color w:val="355F90"/>
        </w:rPr>
        <w:t>E</w:t>
      </w:r>
      <w:r>
        <w:rPr>
          <w:rFonts w:cs="Calibri"/>
          <w:b/>
          <w:bCs/>
          <w:color w:val="355F90"/>
          <w:spacing w:val="4"/>
        </w:rPr>
        <w:t xml:space="preserve"> </w:t>
      </w:r>
      <w:r>
        <w:rPr>
          <w:rFonts w:cs="Calibri"/>
          <w:b/>
          <w:bCs/>
          <w:color w:val="355F90"/>
        </w:rPr>
        <w:t>EV</w:t>
      </w:r>
      <w:r>
        <w:rPr>
          <w:rFonts w:cs="Calibri"/>
          <w:b/>
          <w:bCs/>
          <w:color w:val="355F90"/>
          <w:spacing w:val="-1"/>
        </w:rPr>
        <w:t>A</w:t>
      </w:r>
      <w:r>
        <w:rPr>
          <w:rFonts w:cs="Calibri"/>
          <w:b/>
          <w:bCs/>
          <w:color w:val="355F90"/>
          <w:spacing w:val="1"/>
        </w:rPr>
        <w:t>L</w:t>
      </w:r>
      <w:r>
        <w:rPr>
          <w:rFonts w:cs="Calibri"/>
          <w:b/>
          <w:bCs/>
          <w:color w:val="355F90"/>
        </w:rPr>
        <w:t>UATION</w:t>
      </w:r>
      <w:r>
        <w:rPr>
          <w:rFonts w:cs="Calibri"/>
          <w:b/>
          <w:bCs/>
          <w:color w:val="355F90"/>
          <w:spacing w:val="6"/>
        </w:rPr>
        <w:t xml:space="preserve"> </w:t>
      </w:r>
      <w:r w:rsidRPr="00C924A9">
        <w:rPr>
          <w:rFonts w:cs="Calibri"/>
          <w:b/>
          <w:bCs/>
          <w:color w:val="355F90"/>
        </w:rPr>
        <w:t>PROCE</w:t>
      </w:r>
      <w:r w:rsidRPr="00C924A9">
        <w:rPr>
          <w:rFonts w:cs="Calibri"/>
          <w:b/>
          <w:bCs/>
          <w:color w:val="355F90"/>
          <w:spacing w:val="1"/>
        </w:rPr>
        <w:t>S</w:t>
      </w:r>
      <w:r w:rsidRPr="00C924A9">
        <w:rPr>
          <w:rFonts w:cs="Calibri"/>
          <w:b/>
          <w:bCs/>
          <w:color w:val="355F90"/>
        </w:rPr>
        <w:t>S</w:t>
      </w:r>
    </w:p>
    <w:p w14:paraId="3AB07280" w14:textId="77777777" w:rsidR="00B04AE4" w:rsidRDefault="00B04AE4" w:rsidP="00B04AE4">
      <w:pPr>
        <w:widowControl w:val="0"/>
        <w:autoSpaceDE w:val="0"/>
        <w:autoSpaceDN w:val="0"/>
        <w:adjustRightInd w:val="0"/>
        <w:spacing w:before="7" w:after="0" w:line="240" w:lineRule="auto"/>
        <w:ind w:left="156"/>
        <w:rPr>
          <w:rFonts w:ascii="Cambria" w:hAnsi="Cambria" w:cs="Cambria"/>
          <w:color w:val="000000"/>
          <w:sz w:val="20"/>
          <w:szCs w:val="20"/>
        </w:rPr>
      </w:pPr>
      <w:r>
        <w:rPr>
          <w:rFonts w:ascii="Cambria" w:hAnsi="Cambria" w:cs="Cambria"/>
          <w:b/>
          <w:bCs/>
          <w:color w:val="004CFA"/>
          <w:w w:val="103"/>
          <w:sz w:val="20"/>
          <w:szCs w:val="20"/>
        </w:rPr>
        <w:t xml:space="preserve"> </w:t>
      </w:r>
    </w:p>
    <w:p w14:paraId="1E257677" w14:textId="77777777" w:rsidR="00B04AE4" w:rsidRDefault="00B04AE4" w:rsidP="00B04AE4">
      <w:pPr>
        <w:widowControl w:val="0"/>
        <w:autoSpaceDE w:val="0"/>
        <w:autoSpaceDN w:val="0"/>
        <w:adjustRightInd w:val="0"/>
        <w:spacing w:before="8" w:after="0" w:line="240" w:lineRule="auto"/>
        <w:ind w:left="156"/>
        <w:rPr>
          <w:rFonts w:cs="Calibri"/>
          <w:color w:val="000000"/>
          <w:sz w:val="20"/>
          <w:szCs w:val="20"/>
        </w:rPr>
      </w:pPr>
      <w:r>
        <w:rPr>
          <w:rFonts w:cs="Calibri"/>
          <w:color w:val="000000"/>
          <w:sz w:val="20"/>
          <w:szCs w:val="20"/>
        </w:rPr>
        <w:t>There</w:t>
      </w:r>
      <w:r>
        <w:rPr>
          <w:rFonts w:cs="Calibri"/>
          <w:color w:val="000000"/>
          <w:spacing w:val="15"/>
          <w:sz w:val="20"/>
          <w:szCs w:val="20"/>
        </w:rPr>
        <w:t xml:space="preserve"> </w:t>
      </w:r>
      <w:r>
        <w:rPr>
          <w:rFonts w:cs="Calibri"/>
          <w:color w:val="000000"/>
          <w:spacing w:val="1"/>
          <w:sz w:val="20"/>
          <w:szCs w:val="20"/>
        </w:rPr>
        <w:t>wi</w:t>
      </w:r>
      <w:r>
        <w:rPr>
          <w:rFonts w:cs="Calibri"/>
          <w:color w:val="000000"/>
          <w:spacing w:val="-1"/>
          <w:sz w:val="20"/>
          <w:szCs w:val="20"/>
        </w:rPr>
        <w:t>l</w:t>
      </w:r>
      <w:r>
        <w:rPr>
          <w:rFonts w:cs="Calibri"/>
          <w:color w:val="000000"/>
          <w:sz w:val="20"/>
          <w:szCs w:val="20"/>
        </w:rPr>
        <w:t>l</w:t>
      </w:r>
      <w:r>
        <w:rPr>
          <w:rFonts w:cs="Calibri"/>
          <w:color w:val="000000"/>
          <w:spacing w:val="7"/>
          <w:sz w:val="20"/>
          <w:szCs w:val="20"/>
        </w:rPr>
        <w:t xml:space="preserve"> </w:t>
      </w:r>
      <w:r>
        <w:rPr>
          <w:rFonts w:cs="Calibri"/>
          <w:color w:val="000000"/>
          <w:spacing w:val="1"/>
          <w:sz w:val="20"/>
          <w:szCs w:val="20"/>
        </w:rPr>
        <w:t>b</w:t>
      </w:r>
      <w:r>
        <w:rPr>
          <w:rFonts w:cs="Calibri"/>
          <w:color w:val="000000"/>
          <w:sz w:val="20"/>
          <w:szCs w:val="20"/>
        </w:rPr>
        <w:t>e</w:t>
      </w:r>
      <w:r>
        <w:rPr>
          <w:rFonts w:cs="Calibri"/>
          <w:color w:val="000000"/>
          <w:spacing w:val="6"/>
          <w:sz w:val="20"/>
          <w:szCs w:val="20"/>
        </w:rPr>
        <w:t xml:space="preserve"> </w:t>
      </w:r>
      <w:r>
        <w:rPr>
          <w:rFonts w:cs="Calibri"/>
          <w:color w:val="000000"/>
          <w:sz w:val="20"/>
          <w:szCs w:val="20"/>
        </w:rPr>
        <w:t>3</w:t>
      </w:r>
      <w:r>
        <w:rPr>
          <w:rFonts w:cs="Calibri"/>
          <w:color w:val="000000"/>
          <w:spacing w:val="4"/>
          <w:sz w:val="20"/>
          <w:szCs w:val="20"/>
        </w:rPr>
        <w:t xml:space="preserve"> </w:t>
      </w:r>
      <w:r>
        <w:rPr>
          <w:rFonts w:cs="Calibri"/>
          <w:color w:val="000000"/>
          <w:spacing w:val="1"/>
          <w:sz w:val="20"/>
          <w:szCs w:val="20"/>
        </w:rPr>
        <w:t>ma</w:t>
      </w:r>
      <w:r>
        <w:rPr>
          <w:rFonts w:cs="Calibri"/>
          <w:color w:val="000000"/>
          <w:spacing w:val="-2"/>
          <w:sz w:val="20"/>
          <w:szCs w:val="20"/>
        </w:rPr>
        <w:t>i</w:t>
      </w:r>
      <w:r>
        <w:rPr>
          <w:rFonts w:cs="Calibri"/>
          <w:color w:val="000000"/>
          <w:sz w:val="20"/>
          <w:szCs w:val="20"/>
        </w:rPr>
        <w:t>n</w:t>
      </w:r>
      <w:r>
        <w:rPr>
          <w:rFonts w:cs="Calibri"/>
          <w:color w:val="000000"/>
          <w:spacing w:val="11"/>
          <w:sz w:val="20"/>
          <w:szCs w:val="20"/>
        </w:rPr>
        <w:t xml:space="preserve"> </w:t>
      </w:r>
      <w:r>
        <w:rPr>
          <w:rFonts w:cs="Calibri"/>
          <w:color w:val="000000"/>
          <w:sz w:val="20"/>
          <w:szCs w:val="20"/>
        </w:rPr>
        <w:t>roles</w:t>
      </w:r>
      <w:r>
        <w:rPr>
          <w:rFonts w:cs="Calibri"/>
          <w:color w:val="000000"/>
          <w:spacing w:val="6"/>
          <w:sz w:val="20"/>
          <w:szCs w:val="20"/>
        </w:rPr>
        <w:t xml:space="preserve"> </w:t>
      </w:r>
      <w:r>
        <w:rPr>
          <w:rFonts w:cs="Calibri"/>
          <w:color w:val="000000"/>
          <w:sz w:val="20"/>
          <w:szCs w:val="20"/>
        </w:rPr>
        <w:t>inv</w:t>
      </w:r>
      <w:r>
        <w:rPr>
          <w:rFonts w:cs="Calibri"/>
          <w:color w:val="000000"/>
          <w:spacing w:val="1"/>
          <w:sz w:val="20"/>
          <w:szCs w:val="20"/>
        </w:rPr>
        <w:t>o</w:t>
      </w:r>
      <w:r>
        <w:rPr>
          <w:rFonts w:cs="Calibri"/>
          <w:color w:val="000000"/>
          <w:spacing w:val="-2"/>
          <w:sz w:val="20"/>
          <w:szCs w:val="20"/>
        </w:rPr>
        <w:t>l</w:t>
      </w:r>
      <w:r>
        <w:rPr>
          <w:rFonts w:cs="Calibri"/>
          <w:color w:val="000000"/>
          <w:spacing w:val="1"/>
          <w:sz w:val="20"/>
          <w:szCs w:val="20"/>
        </w:rPr>
        <w:t>v</w:t>
      </w:r>
      <w:r>
        <w:rPr>
          <w:rFonts w:cs="Calibri"/>
          <w:color w:val="000000"/>
          <w:spacing w:val="2"/>
          <w:sz w:val="20"/>
          <w:szCs w:val="20"/>
        </w:rPr>
        <w:t>e</w:t>
      </w:r>
      <w:r>
        <w:rPr>
          <w:rFonts w:cs="Calibri"/>
          <w:color w:val="000000"/>
          <w:sz w:val="20"/>
          <w:szCs w:val="20"/>
        </w:rPr>
        <w:t>d</w:t>
      </w:r>
      <w:r>
        <w:rPr>
          <w:rFonts w:cs="Calibri"/>
          <w:color w:val="000000"/>
          <w:spacing w:val="9"/>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pacing w:val="-2"/>
          <w:sz w:val="20"/>
          <w:szCs w:val="20"/>
        </w:rPr>
        <w:t>i</w:t>
      </w:r>
      <w:r>
        <w:rPr>
          <w:rFonts w:cs="Calibri"/>
          <w:color w:val="000000"/>
          <w:spacing w:val="2"/>
          <w:sz w:val="20"/>
          <w:szCs w:val="20"/>
        </w:rPr>
        <w:t>m</w:t>
      </w:r>
      <w:r>
        <w:rPr>
          <w:rFonts w:cs="Calibri"/>
          <w:color w:val="000000"/>
          <w:spacing w:val="1"/>
          <w:sz w:val="20"/>
          <w:szCs w:val="20"/>
        </w:rPr>
        <w:t>p</w:t>
      </w:r>
      <w:r>
        <w:rPr>
          <w:rFonts w:cs="Calibri"/>
          <w:color w:val="000000"/>
          <w:spacing w:val="-1"/>
          <w:sz w:val="20"/>
          <w:szCs w:val="20"/>
        </w:rPr>
        <w:t>l</w:t>
      </w:r>
      <w:r>
        <w:rPr>
          <w:rFonts w:cs="Calibri"/>
          <w:color w:val="000000"/>
          <w:spacing w:val="1"/>
          <w:sz w:val="20"/>
          <w:szCs w:val="20"/>
        </w:rPr>
        <w:t>em</w:t>
      </w:r>
      <w:r>
        <w:rPr>
          <w:rFonts w:cs="Calibri"/>
          <w:color w:val="000000"/>
          <w:spacing w:val="-1"/>
          <w:sz w:val="20"/>
          <w:szCs w:val="20"/>
        </w:rPr>
        <w:t>e</w:t>
      </w:r>
      <w:r>
        <w:rPr>
          <w:rFonts w:cs="Calibri"/>
          <w:color w:val="000000"/>
          <w:spacing w:val="1"/>
          <w:sz w:val="20"/>
          <w:szCs w:val="20"/>
        </w:rPr>
        <w:t>n</w:t>
      </w:r>
      <w:r>
        <w:rPr>
          <w:rFonts w:cs="Calibri"/>
          <w:color w:val="000000"/>
          <w:spacing w:val="2"/>
          <w:sz w:val="20"/>
          <w:szCs w:val="20"/>
        </w:rPr>
        <w:t>t</w:t>
      </w:r>
      <w:r>
        <w:rPr>
          <w:rFonts w:cs="Calibri"/>
          <w:color w:val="000000"/>
          <w:sz w:val="20"/>
          <w:szCs w:val="20"/>
        </w:rPr>
        <w:t>a</w:t>
      </w:r>
      <w:r>
        <w:rPr>
          <w:rFonts w:cs="Calibri"/>
          <w:color w:val="000000"/>
          <w:spacing w:val="1"/>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3"/>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4"/>
          <w:sz w:val="20"/>
          <w:szCs w:val="20"/>
        </w:rPr>
        <w:t xml:space="preserve"> </w:t>
      </w:r>
      <w:r>
        <w:rPr>
          <w:rFonts w:cs="Calibri"/>
          <w:color w:val="000000"/>
          <w:sz w:val="20"/>
          <w:szCs w:val="20"/>
        </w:rPr>
        <w:t>M</w:t>
      </w:r>
      <w:r>
        <w:rPr>
          <w:rFonts w:cs="Calibri"/>
          <w:color w:val="000000"/>
          <w:spacing w:val="1"/>
          <w:sz w:val="20"/>
          <w:szCs w:val="20"/>
        </w:rPr>
        <w:t>DG</w:t>
      </w:r>
      <w:r>
        <w:rPr>
          <w:rFonts w:cs="Calibri"/>
          <w:color w:val="000000"/>
          <w:sz w:val="20"/>
          <w:szCs w:val="20"/>
        </w:rPr>
        <w:t>‐F</w:t>
      </w:r>
      <w:r>
        <w:rPr>
          <w:rFonts w:cs="Calibri"/>
          <w:color w:val="000000"/>
          <w:spacing w:val="5"/>
          <w:sz w:val="20"/>
          <w:szCs w:val="20"/>
        </w:rPr>
        <w:t xml:space="preserve"> </w:t>
      </w:r>
      <w:r>
        <w:rPr>
          <w:rFonts w:cs="Calibri"/>
          <w:color w:val="000000"/>
          <w:spacing w:val="1"/>
          <w:sz w:val="20"/>
          <w:szCs w:val="20"/>
        </w:rPr>
        <w:t>fina</w:t>
      </w:r>
      <w:r>
        <w:rPr>
          <w:rFonts w:cs="Calibri"/>
          <w:color w:val="000000"/>
          <w:sz w:val="20"/>
          <w:szCs w:val="20"/>
        </w:rPr>
        <w:t>l</w:t>
      </w:r>
      <w:r>
        <w:rPr>
          <w:rFonts w:cs="Calibri"/>
          <w:color w:val="000000"/>
          <w:spacing w:val="9"/>
          <w:sz w:val="20"/>
          <w:szCs w:val="20"/>
        </w:rPr>
        <w:t xml:space="preserve"> </w:t>
      </w:r>
      <w:r>
        <w:rPr>
          <w:rFonts w:cs="Calibri"/>
          <w:color w:val="000000"/>
          <w:w w:val="103"/>
          <w:sz w:val="20"/>
          <w:szCs w:val="20"/>
        </w:rPr>
        <w:t>e</w:t>
      </w:r>
      <w:r>
        <w:rPr>
          <w:rFonts w:cs="Calibri"/>
          <w:color w:val="000000"/>
          <w:spacing w:val="3"/>
          <w:w w:val="103"/>
          <w:sz w:val="20"/>
          <w:szCs w:val="20"/>
        </w:rPr>
        <w:t>v</w:t>
      </w:r>
      <w:r>
        <w:rPr>
          <w:rFonts w:cs="Calibri"/>
          <w:color w:val="000000"/>
          <w:w w:val="103"/>
          <w:sz w:val="20"/>
          <w:szCs w:val="20"/>
        </w:rPr>
        <w:t>a</w:t>
      </w:r>
      <w:r>
        <w:rPr>
          <w:rFonts w:cs="Calibri"/>
          <w:color w:val="000000"/>
          <w:spacing w:val="1"/>
          <w:w w:val="103"/>
          <w:sz w:val="20"/>
          <w:szCs w:val="20"/>
        </w:rPr>
        <w:t>l</w:t>
      </w:r>
      <w:r>
        <w:rPr>
          <w:rFonts w:cs="Calibri"/>
          <w:color w:val="000000"/>
          <w:w w:val="103"/>
          <w:sz w:val="20"/>
          <w:szCs w:val="20"/>
        </w:rPr>
        <w:t>ua</w:t>
      </w:r>
      <w:r>
        <w:rPr>
          <w:rFonts w:cs="Calibri"/>
          <w:color w:val="000000"/>
          <w:spacing w:val="2"/>
          <w:w w:val="103"/>
          <w:sz w:val="20"/>
          <w:szCs w:val="20"/>
        </w:rPr>
        <w:t>t</w:t>
      </w:r>
      <w:r>
        <w:rPr>
          <w:rFonts w:cs="Calibri"/>
          <w:color w:val="000000"/>
          <w:spacing w:val="-1"/>
          <w:w w:val="103"/>
          <w:sz w:val="20"/>
          <w:szCs w:val="20"/>
        </w:rPr>
        <w:t>i</w:t>
      </w:r>
      <w:r>
        <w:rPr>
          <w:rFonts w:cs="Calibri"/>
          <w:color w:val="000000"/>
          <w:w w:val="103"/>
          <w:sz w:val="20"/>
          <w:szCs w:val="20"/>
        </w:rPr>
        <w:t>ons:</w:t>
      </w:r>
    </w:p>
    <w:p w14:paraId="1E3E69A1" w14:textId="77777777" w:rsidR="00B04AE4" w:rsidRPr="0014432C" w:rsidRDefault="00B04AE4" w:rsidP="00B04AE4">
      <w:pPr>
        <w:widowControl w:val="0"/>
        <w:autoSpaceDE w:val="0"/>
        <w:autoSpaceDN w:val="0"/>
        <w:adjustRightInd w:val="0"/>
        <w:spacing w:before="20" w:after="0" w:line="240" w:lineRule="exact"/>
        <w:rPr>
          <w:rFonts w:cs="Calibri"/>
          <w:color w:val="000000"/>
          <w:sz w:val="10"/>
          <w:szCs w:val="10"/>
        </w:rPr>
      </w:pPr>
    </w:p>
    <w:p w14:paraId="5B671A61" w14:textId="77777777" w:rsidR="00B04AE4" w:rsidRDefault="00B04AE4" w:rsidP="00B3712F">
      <w:pPr>
        <w:widowControl w:val="0"/>
        <w:numPr>
          <w:ilvl w:val="0"/>
          <w:numId w:val="14"/>
        </w:numPr>
        <w:autoSpaceDE w:val="0"/>
        <w:autoSpaceDN w:val="0"/>
        <w:adjustRightInd w:val="0"/>
        <w:spacing w:after="0" w:line="248" w:lineRule="auto"/>
        <w:ind w:right="692"/>
        <w:rPr>
          <w:rFonts w:cs="Calibri"/>
          <w:color w:val="000000"/>
          <w:w w:val="103"/>
          <w:sz w:val="20"/>
          <w:szCs w:val="20"/>
        </w:rPr>
      </w:pPr>
      <w:r>
        <w:rPr>
          <w:rFonts w:cs="Calibri"/>
          <w:color w:val="000000"/>
          <w:sz w:val="20"/>
          <w:szCs w:val="20"/>
        </w:rPr>
        <w:t>UNDP</w:t>
      </w:r>
      <w:r w:rsidRPr="00FD7C4F">
        <w:rPr>
          <w:rFonts w:cs="Calibri"/>
          <w:b/>
          <w:bCs/>
          <w:color w:val="000000"/>
          <w:spacing w:val="8"/>
          <w:sz w:val="20"/>
          <w:szCs w:val="20"/>
        </w:rPr>
        <w:t xml:space="preserve"> </w:t>
      </w:r>
      <w:r w:rsidRPr="00FD7C4F">
        <w:rPr>
          <w:rFonts w:cs="Calibri"/>
          <w:color w:val="000000"/>
          <w:spacing w:val="1"/>
          <w:sz w:val="20"/>
          <w:szCs w:val="20"/>
        </w:rPr>
        <w:t>a</w:t>
      </w:r>
      <w:r w:rsidRPr="00FD7C4F">
        <w:rPr>
          <w:rFonts w:cs="Calibri"/>
          <w:color w:val="000000"/>
          <w:sz w:val="20"/>
          <w:szCs w:val="20"/>
        </w:rPr>
        <w:t>s</w:t>
      </w:r>
      <w:r w:rsidRPr="00FD7C4F">
        <w:rPr>
          <w:rFonts w:cs="Calibri"/>
          <w:color w:val="000000"/>
          <w:spacing w:val="3"/>
          <w:sz w:val="20"/>
          <w:szCs w:val="20"/>
        </w:rPr>
        <w:t xml:space="preserve"> </w:t>
      </w:r>
      <w:r w:rsidRPr="00FD7C4F">
        <w:rPr>
          <w:rFonts w:cs="Calibri"/>
          <w:b/>
          <w:bCs/>
          <w:color w:val="000000"/>
          <w:spacing w:val="3"/>
          <w:sz w:val="20"/>
          <w:szCs w:val="20"/>
        </w:rPr>
        <w:t>c</w:t>
      </w:r>
      <w:r w:rsidRPr="00FD7C4F">
        <w:rPr>
          <w:rFonts w:cs="Calibri"/>
          <w:b/>
          <w:bCs/>
          <w:color w:val="000000"/>
          <w:sz w:val="20"/>
          <w:szCs w:val="20"/>
        </w:rPr>
        <w:t>o</w:t>
      </w:r>
      <w:r w:rsidRPr="00FD7C4F">
        <w:rPr>
          <w:rFonts w:cs="Calibri"/>
          <w:b/>
          <w:bCs/>
          <w:color w:val="000000"/>
          <w:spacing w:val="1"/>
          <w:sz w:val="20"/>
          <w:szCs w:val="20"/>
        </w:rPr>
        <w:t>m</w:t>
      </w:r>
      <w:r w:rsidRPr="00FD7C4F">
        <w:rPr>
          <w:rFonts w:cs="Calibri"/>
          <w:b/>
          <w:bCs/>
          <w:color w:val="000000"/>
          <w:sz w:val="20"/>
          <w:szCs w:val="20"/>
        </w:rPr>
        <w:t>m</w:t>
      </w:r>
      <w:r w:rsidRPr="00FD7C4F">
        <w:rPr>
          <w:rFonts w:cs="Calibri"/>
          <w:b/>
          <w:bCs/>
          <w:color w:val="000000"/>
          <w:spacing w:val="1"/>
          <w:sz w:val="20"/>
          <w:szCs w:val="20"/>
        </w:rPr>
        <w:t>i</w:t>
      </w:r>
      <w:r w:rsidRPr="00FD7C4F">
        <w:rPr>
          <w:rFonts w:cs="Calibri"/>
          <w:b/>
          <w:bCs/>
          <w:color w:val="000000"/>
          <w:spacing w:val="-1"/>
          <w:sz w:val="20"/>
          <w:szCs w:val="20"/>
        </w:rPr>
        <w:t>s</w:t>
      </w:r>
      <w:r w:rsidRPr="00FD7C4F">
        <w:rPr>
          <w:rFonts w:cs="Calibri"/>
          <w:b/>
          <w:bCs/>
          <w:color w:val="000000"/>
          <w:spacing w:val="1"/>
          <w:sz w:val="20"/>
          <w:szCs w:val="20"/>
        </w:rPr>
        <w:t>s</w:t>
      </w:r>
      <w:r w:rsidRPr="00FD7C4F">
        <w:rPr>
          <w:rFonts w:cs="Calibri"/>
          <w:b/>
          <w:bCs/>
          <w:color w:val="000000"/>
          <w:sz w:val="20"/>
          <w:szCs w:val="20"/>
        </w:rPr>
        <w:t>i</w:t>
      </w:r>
      <w:r w:rsidRPr="00FD7C4F">
        <w:rPr>
          <w:rFonts w:cs="Calibri"/>
          <w:b/>
          <w:bCs/>
          <w:color w:val="000000"/>
          <w:spacing w:val="1"/>
          <w:sz w:val="20"/>
          <w:szCs w:val="20"/>
        </w:rPr>
        <w:t>on</w:t>
      </w:r>
      <w:r w:rsidRPr="00FD7C4F">
        <w:rPr>
          <w:rFonts w:cs="Calibri"/>
          <w:b/>
          <w:bCs/>
          <w:color w:val="000000"/>
          <w:spacing w:val="-1"/>
          <w:sz w:val="20"/>
          <w:szCs w:val="20"/>
        </w:rPr>
        <w:t>e</w:t>
      </w:r>
      <w:r w:rsidRPr="00FD7C4F">
        <w:rPr>
          <w:rFonts w:cs="Calibri"/>
          <w:b/>
          <w:bCs/>
          <w:color w:val="000000"/>
          <w:sz w:val="20"/>
          <w:szCs w:val="20"/>
        </w:rPr>
        <w:t>r</w:t>
      </w:r>
      <w:r w:rsidRPr="00FD7C4F">
        <w:rPr>
          <w:rFonts w:cs="Calibri"/>
          <w:b/>
          <w:bCs/>
          <w:color w:val="000000"/>
          <w:spacing w:val="3"/>
          <w:sz w:val="20"/>
          <w:szCs w:val="20"/>
        </w:rPr>
        <w:t xml:space="preserve"> </w:t>
      </w:r>
      <w:r>
        <w:rPr>
          <w:rFonts w:cs="Calibri"/>
          <w:b/>
          <w:bCs/>
          <w:color w:val="000000"/>
          <w:spacing w:val="3"/>
          <w:sz w:val="20"/>
          <w:szCs w:val="20"/>
        </w:rPr>
        <w:t xml:space="preserve">(delegated by the Office of the Resident Coordinator) </w:t>
      </w:r>
      <w:r w:rsidRPr="00FD7C4F">
        <w:rPr>
          <w:rFonts w:cs="Calibri"/>
          <w:color w:val="000000"/>
          <w:spacing w:val="2"/>
          <w:sz w:val="20"/>
          <w:szCs w:val="20"/>
        </w:rPr>
        <w:t>o</w:t>
      </w:r>
      <w:r w:rsidRPr="00FD7C4F">
        <w:rPr>
          <w:rFonts w:cs="Calibri"/>
          <w:color w:val="000000"/>
          <w:sz w:val="20"/>
          <w:szCs w:val="20"/>
        </w:rPr>
        <w:t>f</w:t>
      </w:r>
      <w:r w:rsidRPr="00FD7C4F">
        <w:rPr>
          <w:rFonts w:cs="Calibri"/>
          <w:color w:val="000000"/>
          <w:spacing w:val="4"/>
          <w:sz w:val="20"/>
          <w:szCs w:val="20"/>
        </w:rPr>
        <w:t xml:space="preserve"> </w:t>
      </w:r>
      <w:r w:rsidRPr="00FD7C4F">
        <w:rPr>
          <w:rFonts w:cs="Calibri"/>
          <w:color w:val="000000"/>
          <w:spacing w:val="2"/>
          <w:sz w:val="20"/>
          <w:szCs w:val="20"/>
        </w:rPr>
        <w:t>t</w:t>
      </w:r>
      <w:r w:rsidRPr="00FD7C4F">
        <w:rPr>
          <w:rFonts w:cs="Calibri"/>
          <w:color w:val="000000"/>
          <w:sz w:val="20"/>
          <w:szCs w:val="20"/>
        </w:rPr>
        <w:t>h</w:t>
      </w:r>
      <w:r>
        <w:rPr>
          <w:rFonts w:cs="Calibri"/>
          <w:color w:val="000000"/>
          <w:sz w:val="20"/>
          <w:szCs w:val="20"/>
        </w:rPr>
        <w:t>e</w:t>
      </w:r>
      <w:r>
        <w:rPr>
          <w:rFonts w:cs="Calibri"/>
          <w:color w:val="000000"/>
          <w:spacing w:val="3"/>
          <w:sz w:val="20"/>
          <w:szCs w:val="20"/>
        </w:rPr>
        <w:t xml:space="preserve"> </w:t>
      </w:r>
      <w:r>
        <w:rPr>
          <w:rFonts w:cs="Calibri"/>
          <w:color w:val="000000"/>
          <w:spacing w:val="1"/>
          <w:sz w:val="20"/>
          <w:szCs w:val="20"/>
        </w:rPr>
        <w:lastRenderedPageBreak/>
        <w:t>fina</w:t>
      </w:r>
      <w:r>
        <w:rPr>
          <w:rFonts w:cs="Calibri"/>
          <w:color w:val="000000"/>
          <w:sz w:val="20"/>
          <w:szCs w:val="20"/>
        </w:rPr>
        <w:t>l</w:t>
      </w:r>
      <w:r>
        <w:rPr>
          <w:rFonts w:cs="Calibri"/>
          <w:color w:val="000000"/>
          <w:spacing w:val="9"/>
          <w:sz w:val="20"/>
          <w:szCs w:val="20"/>
        </w:rPr>
        <w:t xml:space="preserve"> </w:t>
      </w:r>
      <w:r>
        <w:rPr>
          <w:rFonts w:cs="Calibri"/>
          <w:color w:val="000000"/>
          <w:sz w:val="20"/>
          <w:szCs w:val="20"/>
        </w:rPr>
        <w:t>e</w:t>
      </w:r>
      <w:r>
        <w:rPr>
          <w:rFonts w:cs="Calibri"/>
          <w:color w:val="000000"/>
          <w:spacing w:val="2"/>
          <w:sz w:val="20"/>
          <w:szCs w:val="20"/>
        </w:rPr>
        <w:t>v</w:t>
      </w:r>
      <w:r>
        <w:rPr>
          <w:rFonts w:cs="Calibri"/>
          <w:color w:val="000000"/>
          <w:spacing w:val="1"/>
          <w:sz w:val="20"/>
          <w:szCs w:val="20"/>
        </w:rPr>
        <w:t>al</w:t>
      </w:r>
      <w:r>
        <w:rPr>
          <w:rFonts w:cs="Calibri"/>
          <w:color w:val="000000"/>
          <w:sz w:val="20"/>
          <w:szCs w:val="20"/>
        </w:rPr>
        <w:t>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5"/>
          <w:sz w:val="20"/>
          <w:szCs w:val="20"/>
        </w:rPr>
        <w:t xml:space="preserve"> </w:t>
      </w:r>
      <w:r>
        <w:rPr>
          <w:rFonts w:cs="Calibri"/>
          <w:color w:val="000000"/>
          <w:spacing w:val="1"/>
          <w:sz w:val="20"/>
          <w:szCs w:val="20"/>
        </w:rPr>
        <w:t>wi</w:t>
      </w:r>
      <w:r>
        <w:rPr>
          <w:rFonts w:cs="Calibri"/>
          <w:color w:val="000000"/>
          <w:spacing w:val="-1"/>
          <w:sz w:val="20"/>
          <w:szCs w:val="20"/>
        </w:rPr>
        <w:t>l</w:t>
      </w:r>
      <w:r>
        <w:rPr>
          <w:rFonts w:cs="Calibri"/>
          <w:color w:val="000000"/>
          <w:sz w:val="20"/>
          <w:szCs w:val="20"/>
        </w:rPr>
        <w:t>l</w:t>
      </w:r>
      <w:r>
        <w:rPr>
          <w:rFonts w:cs="Calibri"/>
          <w:color w:val="000000"/>
          <w:spacing w:val="7"/>
          <w:sz w:val="20"/>
          <w:szCs w:val="20"/>
        </w:rPr>
        <w:t xml:space="preserve"> </w:t>
      </w:r>
      <w:r>
        <w:rPr>
          <w:rFonts w:cs="Calibri"/>
          <w:color w:val="000000"/>
          <w:spacing w:val="1"/>
          <w:sz w:val="20"/>
          <w:szCs w:val="20"/>
        </w:rPr>
        <w:t>hav</w:t>
      </w:r>
      <w:r>
        <w:rPr>
          <w:rFonts w:cs="Calibri"/>
          <w:color w:val="000000"/>
          <w:sz w:val="20"/>
          <w:szCs w:val="20"/>
        </w:rPr>
        <w:t>e</w:t>
      </w:r>
      <w:r>
        <w:rPr>
          <w:rFonts w:cs="Calibri"/>
          <w:color w:val="000000"/>
          <w:spacing w:val="10"/>
          <w:sz w:val="20"/>
          <w:szCs w:val="20"/>
        </w:rPr>
        <w:t xml:space="preserve"> </w:t>
      </w:r>
      <w:r>
        <w:rPr>
          <w:rFonts w:cs="Calibri"/>
          <w:color w:val="000000"/>
          <w:spacing w:val="2"/>
          <w:w w:val="103"/>
          <w:sz w:val="20"/>
          <w:szCs w:val="20"/>
        </w:rPr>
        <w:t>t</w:t>
      </w:r>
      <w:r>
        <w:rPr>
          <w:rFonts w:cs="Calibri"/>
          <w:color w:val="000000"/>
          <w:w w:val="103"/>
          <w:sz w:val="20"/>
          <w:szCs w:val="20"/>
        </w:rPr>
        <w:t xml:space="preserve">he </w:t>
      </w:r>
      <w:r>
        <w:rPr>
          <w:rFonts w:cs="Calibri"/>
          <w:color w:val="000000"/>
          <w:spacing w:val="-1"/>
          <w:sz w:val="20"/>
          <w:szCs w:val="20"/>
        </w:rPr>
        <w:t>f</w:t>
      </w:r>
      <w:r>
        <w:rPr>
          <w:rFonts w:cs="Calibri"/>
          <w:color w:val="000000"/>
          <w:spacing w:val="2"/>
          <w:sz w:val="20"/>
          <w:szCs w:val="20"/>
        </w:rPr>
        <w:t>o</w:t>
      </w:r>
      <w:r>
        <w:rPr>
          <w:rFonts w:cs="Calibri"/>
          <w:color w:val="000000"/>
          <w:spacing w:val="1"/>
          <w:sz w:val="20"/>
          <w:szCs w:val="20"/>
        </w:rPr>
        <w:t>l</w:t>
      </w:r>
      <w:r>
        <w:rPr>
          <w:rFonts w:cs="Calibri"/>
          <w:color w:val="000000"/>
          <w:spacing w:val="-2"/>
          <w:sz w:val="20"/>
          <w:szCs w:val="20"/>
        </w:rPr>
        <w:t>l</w:t>
      </w:r>
      <w:r>
        <w:rPr>
          <w:rFonts w:cs="Calibri"/>
          <w:color w:val="000000"/>
          <w:spacing w:val="2"/>
          <w:sz w:val="20"/>
          <w:szCs w:val="20"/>
        </w:rPr>
        <w:t>o</w:t>
      </w:r>
      <w:r>
        <w:rPr>
          <w:rFonts w:cs="Calibri"/>
          <w:color w:val="000000"/>
          <w:spacing w:val="1"/>
          <w:sz w:val="20"/>
          <w:szCs w:val="20"/>
        </w:rPr>
        <w:t>w</w:t>
      </w:r>
      <w:r>
        <w:rPr>
          <w:rFonts w:cs="Calibri"/>
          <w:color w:val="000000"/>
          <w:spacing w:val="-2"/>
          <w:sz w:val="20"/>
          <w:szCs w:val="20"/>
        </w:rPr>
        <w:t>i</w:t>
      </w:r>
      <w:r>
        <w:rPr>
          <w:rFonts w:cs="Calibri"/>
          <w:color w:val="000000"/>
          <w:spacing w:val="1"/>
          <w:sz w:val="20"/>
          <w:szCs w:val="20"/>
        </w:rPr>
        <w:t>n</w:t>
      </w:r>
      <w:r>
        <w:rPr>
          <w:rFonts w:cs="Calibri"/>
          <w:color w:val="000000"/>
          <w:sz w:val="20"/>
          <w:szCs w:val="20"/>
        </w:rPr>
        <w:t>g</w:t>
      </w:r>
      <w:r>
        <w:rPr>
          <w:rFonts w:cs="Calibri"/>
          <w:color w:val="000000"/>
          <w:spacing w:val="4"/>
          <w:sz w:val="20"/>
          <w:szCs w:val="20"/>
        </w:rPr>
        <w:t xml:space="preserve"> </w:t>
      </w:r>
      <w:r>
        <w:rPr>
          <w:rFonts w:cs="Calibri"/>
          <w:color w:val="000000"/>
          <w:w w:val="103"/>
          <w:sz w:val="20"/>
          <w:szCs w:val="20"/>
        </w:rPr>
        <w:t>fu</w:t>
      </w:r>
      <w:r>
        <w:rPr>
          <w:rFonts w:cs="Calibri"/>
          <w:color w:val="000000"/>
          <w:spacing w:val="1"/>
          <w:w w:val="103"/>
          <w:sz w:val="20"/>
          <w:szCs w:val="20"/>
        </w:rPr>
        <w:t>n</w:t>
      </w:r>
      <w:r>
        <w:rPr>
          <w:rFonts w:cs="Calibri"/>
          <w:color w:val="000000"/>
          <w:spacing w:val="2"/>
          <w:w w:val="103"/>
          <w:sz w:val="20"/>
          <w:szCs w:val="20"/>
        </w:rPr>
        <w:t>c</w:t>
      </w:r>
      <w:r>
        <w:rPr>
          <w:rFonts w:cs="Calibri"/>
          <w:color w:val="000000"/>
          <w:spacing w:val="1"/>
          <w:w w:val="103"/>
          <w:sz w:val="20"/>
          <w:szCs w:val="20"/>
        </w:rPr>
        <w:t>t</w:t>
      </w:r>
      <w:r>
        <w:rPr>
          <w:rFonts w:cs="Calibri"/>
          <w:color w:val="000000"/>
          <w:spacing w:val="-1"/>
          <w:w w:val="103"/>
          <w:sz w:val="20"/>
          <w:szCs w:val="20"/>
        </w:rPr>
        <w:t>i</w:t>
      </w:r>
      <w:r>
        <w:rPr>
          <w:rFonts w:cs="Calibri"/>
          <w:color w:val="000000"/>
          <w:w w:val="103"/>
          <w:sz w:val="20"/>
          <w:szCs w:val="20"/>
        </w:rPr>
        <w:t>ons:</w:t>
      </w:r>
    </w:p>
    <w:p w14:paraId="1D6BF3BA" w14:textId="77777777" w:rsidR="00B04AE4" w:rsidRDefault="00B04AE4" w:rsidP="00B04AE4">
      <w:pPr>
        <w:widowControl w:val="0"/>
        <w:tabs>
          <w:tab w:val="left" w:pos="1160"/>
        </w:tabs>
        <w:autoSpaceDE w:val="0"/>
        <w:autoSpaceDN w:val="0"/>
        <w:adjustRightInd w:val="0"/>
        <w:spacing w:after="0" w:line="247" w:lineRule="auto"/>
        <w:ind w:left="1171" w:right="118" w:hanging="338"/>
        <w:jc w:val="both"/>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pacing w:val="1"/>
          <w:sz w:val="20"/>
          <w:szCs w:val="20"/>
        </w:rPr>
        <w:t>Le</w:t>
      </w:r>
      <w:r>
        <w:rPr>
          <w:rFonts w:cs="Calibri"/>
          <w:color w:val="000000"/>
          <w:spacing w:val="-2"/>
          <w:sz w:val="20"/>
          <w:szCs w:val="20"/>
        </w:rPr>
        <w:t>a</w:t>
      </w:r>
      <w:r>
        <w:rPr>
          <w:rFonts w:cs="Calibri"/>
          <w:color w:val="000000"/>
          <w:sz w:val="20"/>
          <w:szCs w:val="20"/>
        </w:rPr>
        <w:t>d the</w:t>
      </w:r>
      <w:r>
        <w:rPr>
          <w:rFonts w:cs="Calibri"/>
          <w:color w:val="000000"/>
          <w:spacing w:val="13"/>
          <w:sz w:val="20"/>
          <w:szCs w:val="20"/>
        </w:rPr>
        <w:t xml:space="preserve"> </w:t>
      </w:r>
      <w:r>
        <w:rPr>
          <w:rFonts w:cs="Calibri"/>
          <w:color w:val="000000"/>
          <w:spacing w:val="1"/>
          <w:sz w:val="20"/>
          <w:szCs w:val="20"/>
        </w:rPr>
        <w:t>eva</w:t>
      </w:r>
      <w:r>
        <w:rPr>
          <w:rFonts w:cs="Calibri"/>
          <w:color w:val="000000"/>
          <w:spacing w:val="-2"/>
          <w:sz w:val="20"/>
          <w:szCs w:val="20"/>
        </w:rPr>
        <w:t>l</w:t>
      </w:r>
      <w:r>
        <w:rPr>
          <w:rFonts w:cs="Calibri"/>
          <w:color w:val="000000"/>
          <w:spacing w:val="2"/>
          <w:sz w:val="20"/>
          <w:szCs w:val="20"/>
        </w:rPr>
        <w:t>u</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pacing w:val="1"/>
          <w:sz w:val="20"/>
          <w:szCs w:val="20"/>
        </w:rPr>
        <w:t>o</w:t>
      </w:r>
      <w:r>
        <w:rPr>
          <w:rFonts w:cs="Calibri"/>
          <w:color w:val="000000"/>
          <w:sz w:val="20"/>
          <w:szCs w:val="20"/>
        </w:rPr>
        <w:t>n</w:t>
      </w:r>
      <w:r>
        <w:rPr>
          <w:rFonts w:cs="Calibri"/>
          <w:color w:val="000000"/>
          <w:spacing w:val="13"/>
          <w:sz w:val="20"/>
          <w:szCs w:val="20"/>
        </w:rPr>
        <w:t xml:space="preserve"> </w:t>
      </w:r>
      <w:r>
        <w:rPr>
          <w:rFonts w:cs="Calibri"/>
          <w:color w:val="000000"/>
          <w:spacing w:val="1"/>
          <w:sz w:val="20"/>
          <w:szCs w:val="20"/>
        </w:rPr>
        <w:t>proce</w:t>
      </w:r>
      <w:r>
        <w:rPr>
          <w:rFonts w:cs="Calibri"/>
          <w:color w:val="000000"/>
          <w:sz w:val="20"/>
          <w:szCs w:val="20"/>
        </w:rPr>
        <w:t>ss</w:t>
      </w:r>
      <w:r>
        <w:rPr>
          <w:rFonts w:cs="Calibri"/>
          <w:color w:val="000000"/>
          <w:spacing w:val="17"/>
          <w:sz w:val="20"/>
          <w:szCs w:val="20"/>
        </w:rPr>
        <w:t xml:space="preserve"> </w:t>
      </w:r>
      <w:r>
        <w:rPr>
          <w:rFonts w:cs="Calibri"/>
          <w:color w:val="000000"/>
          <w:spacing w:val="1"/>
          <w:sz w:val="20"/>
          <w:szCs w:val="20"/>
        </w:rPr>
        <w:t>thro</w:t>
      </w:r>
      <w:r>
        <w:rPr>
          <w:rFonts w:cs="Calibri"/>
          <w:color w:val="000000"/>
          <w:sz w:val="20"/>
          <w:szCs w:val="20"/>
        </w:rPr>
        <w:t>ug</w:t>
      </w:r>
      <w:r>
        <w:rPr>
          <w:rFonts w:cs="Calibri"/>
          <w:color w:val="000000"/>
          <w:spacing w:val="1"/>
          <w:sz w:val="20"/>
          <w:szCs w:val="20"/>
        </w:rPr>
        <w:t>hou</w:t>
      </w:r>
      <w:r>
        <w:rPr>
          <w:rFonts w:cs="Calibri"/>
          <w:color w:val="000000"/>
          <w:sz w:val="20"/>
          <w:szCs w:val="20"/>
        </w:rPr>
        <w:t>t</w:t>
      </w:r>
      <w:r>
        <w:rPr>
          <w:rFonts w:cs="Calibri"/>
          <w:color w:val="000000"/>
          <w:spacing w:val="1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8"/>
          <w:sz w:val="20"/>
          <w:szCs w:val="20"/>
        </w:rPr>
        <w:t xml:space="preserve"> </w:t>
      </w:r>
      <w:r>
        <w:rPr>
          <w:rFonts w:cs="Calibri"/>
          <w:color w:val="000000"/>
          <w:sz w:val="20"/>
          <w:szCs w:val="20"/>
        </w:rPr>
        <w:t>3</w:t>
      </w:r>
      <w:r>
        <w:rPr>
          <w:rFonts w:cs="Calibri"/>
          <w:color w:val="000000"/>
          <w:spacing w:val="7"/>
          <w:sz w:val="20"/>
          <w:szCs w:val="20"/>
        </w:rPr>
        <w:t xml:space="preserve"> </w:t>
      </w:r>
      <w:r>
        <w:rPr>
          <w:rFonts w:cs="Calibri"/>
          <w:color w:val="000000"/>
          <w:spacing w:val="1"/>
          <w:sz w:val="20"/>
          <w:szCs w:val="20"/>
        </w:rPr>
        <w:t>ma</w:t>
      </w:r>
      <w:r>
        <w:rPr>
          <w:rFonts w:cs="Calibri"/>
          <w:color w:val="000000"/>
          <w:spacing w:val="-2"/>
          <w:sz w:val="20"/>
          <w:szCs w:val="20"/>
        </w:rPr>
        <w:t>i</w:t>
      </w:r>
      <w:r>
        <w:rPr>
          <w:rFonts w:cs="Calibri"/>
          <w:color w:val="000000"/>
          <w:sz w:val="20"/>
          <w:szCs w:val="20"/>
        </w:rPr>
        <w:t>n</w:t>
      </w:r>
      <w:r>
        <w:rPr>
          <w:rFonts w:cs="Calibri"/>
          <w:color w:val="000000"/>
          <w:spacing w:val="13"/>
          <w:sz w:val="20"/>
          <w:szCs w:val="20"/>
        </w:rPr>
        <w:t xml:space="preserve"> </w:t>
      </w:r>
      <w:r>
        <w:rPr>
          <w:rFonts w:cs="Calibri"/>
          <w:color w:val="000000"/>
          <w:sz w:val="20"/>
          <w:szCs w:val="20"/>
        </w:rPr>
        <w:t>p</w:t>
      </w:r>
      <w:r>
        <w:rPr>
          <w:rFonts w:cs="Calibri"/>
          <w:color w:val="000000"/>
          <w:spacing w:val="1"/>
          <w:sz w:val="20"/>
          <w:szCs w:val="20"/>
        </w:rPr>
        <w:t>h</w:t>
      </w:r>
      <w:r>
        <w:rPr>
          <w:rFonts w:cs="Calibri"/>
          <w:color w:val="000000"/>
          <w:sz w:val="20"/>
          <w:szCs w:val="20"/>
        </w:rPr>
        <w:t>as</w:t>
      </w:r>
      <w:r>
        <w:rPr>
          <w:rFonts w:cs="Calibri"/>
          <w:color w:val="000000"/>
          <w:spacing w:val="2"/>
          <w:sz w:val="20"/>
          <w:szCs w:val="20"/>
        </w:rPr>
        <w:t>e</w:t>
      </w:r>
      <w:r>
        <w:rPr>
          <w:rFonts w:cs="Calibri"/>
          <w:color w:val="000000"/>
          <w:sz w:val="20"/>
          <w:szCs w:val="20"/>
        </w:rPr>
        <w:t>s</w:t>
      </w:r>
      <w:r>
        <w:rPr>
          <w:rFonts w:cs="Calibri"/>
          <w:color w:val="000000"/>
          <w:spacing w:val="6"/>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6"/>
          <w:sz w:val="20"/>
          <w:szCs w:val="20"/>
        </w:rPr>
        <w:t xml:space="preserve"> </w:t>
      </w:r>
      <w:r>
        <w:rPr>
          <w:rFonts w:cs="Calibri"/>
          <w:color w:val="000000"/>
          <w:sz w:val="20"/>
          <w:szCs w:val="20"/>
        </w:rPr>
        <w:t>a</w:t>
      </w:r>
      <w:r>
        <w:rPr>
          <w:rFonts w:cs="Calibri"/>
          <w:color w:val="000000"/>
          <w:spacing w:val="9"/>
          <w:sz w:val="20"/>
          <w:szCs w:val="20"/>
        </w:rPr>
        <w:t xml:space="preserve"> </w:t>
      </w:r>
      <w:r>
        <w:rPr>
          <w:rFonts w:cs="Calibri"/>
          <w:color w:val="000000"/>
          <w:sz w:val="20"/>
          <w:szCs w:val="20"/>
        </w:rPr>
        <w:t>f</w:t>
      </w:r>
      <w:r>
        <w:rPr>
          <w:rFonts w:cs="Calibri"/>
          <w:color w:val="000000"/>
          <w:spacing w:val="1"/>
          <w:sz w:val="20"/>
          <w:szCs w:val="20"/>
        </w:rPr>
        <w:t>i</w:t>
      </w:r>
      <w:r>
        <w:rPr>
          <w:rFonts w:cs="Calibri"/>
          <w:color w:val="000000"/>
          <w:sz w:val="20"/>
          <w:szCs w:val="20"/>
        </w:rPr>
        <w:t>n</w:t>
      </w:r>
      <w:r>
        <w:rPr>
          <w:rFonts w:cs="Calibri"/>
          <w:color w:val="000000"/>
          <w:spacing w:val="1"/>
          <w:sz w:val="20"/>
          <w:szCs w:val="20"/>
        </w:rPr>
        <w:t>a</w:t>
      </w:r>
      <w:r>
        <w:rPr>
          <w:rFonts w:cs="Calibri"/>
          <w:color w:val="000000"/>
          <w:sz w:val="20"/>
          <w:szCs w:val="20"/>
        </w:rPr>
        <w:t>l</w:t>
      </w:r>
      <w:r>
        <w:rPr>
          <w:rFonts w:cs="Calibri"/>
          <w:color w:val="000000"/>
          <w:spacing w:val="6"/>
          <w:sz w:val="20"/>
          <w:szCs w:val="20"/>
        </w:rPr>
        <w:t xml:space="preserve"> </w:t>
      </w:r>
      <w:r>
        <w:rPr>
          <w:rFonts w:cs="Calibri"/>
          <w:color w:val="000000"/>
          <w:sz w:val="20"/>
          <w:szCs w:val="20"/>
        </w:rPr>
        <w:t>e</w:t>
      </w:r>
      <w:r>
        <w:rPr>
          <w:rFonts w:cs="Calibri"/>
          <w:color w:val="000000"/>
          <w:spacing w:val="2"/>
          <w:sz w:val="20"/>
          <w:szCs w:val="20"/>
        </w:rPr>
        <w:t>v</w:t>
      </w:r>
      <w:r>
        <w:rPr>
          <w:rFonts w:cs="Calibri"/>
          <w:color w:val="000000"/>
          <w:sz w:val="20"/>
          <w:szCs w:val="20"/>
        </w:rPr>
        <w:t>a</w:t>
      </w:r>
      <w:r>
        <w:rPr>
          <w:rFonts w:cs="Calibri"/>
          <w:color w:val="000000"/>
          <w:spacing w:val="1"/>
          <w:sz w:val="20"/>
          <w:szCs w:val="20"/>
        </w:rPr>
        <w:t>lu</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2"/>
          <w:sz w:val="20"/>
          <w:szCs w:val="20"/>
        </w:rPr>
        <w:t>o</w:t>
      </w:r>
      <w:r>
        <w:rPr>
          <w:rFonts w:cs="Calibri"/>
          <w:color w:val="000000"/>
          <w:sz w:val="20"/>
          <w:szCs w:val="20"/>
        </w:rPr>
        <w:t>n</w:t>
      </w:r>
      <w:r>
        <w:rPr>
          <w:rFonts w:cs="Calibri"/>
          <w:color w:val="000000"/>
          <w:spacing w:val="11"/>
          <w:sz w:val="20"/>
          <w:szCs w:val="20"/>
        </w:rPr>
        <w:t xml:space="preserve"> </w:t>
      </w:r>
      <w:r>
        <w:rPr>
          <w:rFonts w:cs="Calibri"/>
          <w:color w:val="000000"/>
          <w:w w:val="103"/>
          <w:sz w:val="20"/>
          <w:szCs w:val="20"/>
        </w:rPr>
        <w:t>(d</w:t>
      </w:r>
      <w:r>
        <w:rPr>
          <w:rFonts w:cs="Calibri"/>
          <w:color w:val="000000"/>
          <w:spacing w:val="2"/>
          <w:w w:val="103"/>
          <w:sz w:val="20"/>
          <w:szCs w:val="20"/>
        </w:rPr>
        <w:t>e</w:t>
      </w:r>
      <w:r>
        <w:rPr>
          <w:rFonts w:cs="Calibri"/>
          <w:color w:val="000000"/>
          <w:spacing w:val="1"/>
          <w:w w:val="103"/>
          <w:sz w:val="20"/>
          <w:szCs w:val="20"/>
        </w:rPr>
        <w:t>s</w:t>
      </w:r>
      <w:r>
        <w:rPr>
          <w:rFonts w:cs="Calibri"/>
          <w:color w:val="000000"/>
          <w:spacing w:val="-2"/>
          <w:w w:val="103"/>
          <w:sz w:val="20"/>
          <w:szCs w:val="20"/>
        </w:rPr>
        <w:t>i</w:t>
      </w:r>
      <w:r>
        <w:rPr>
          <w:rFonts w:cs="Calibri"/>
          <w:color w:val="000000"/>
          <w:spacing w:val="1"/>
          <w:w w:val="103"/>
          <w:sz w:val="20"/>
          <w:szCs w:val="20"/>
        </w:rPr>
        <w:t>g</w:t>
      </w:r>
      <w:r>
        <w:rPr>
          <w:rFonts w:cs="Calibri"/>
          <w:color w:val="000000"/>
          <w:w w:val="103"/>
          <w:sz w:val="20"/>
          <w:szCs w:val="20"/>
        </w:rPr>
        <w:t xml:space="preserve">n, </w:t>
      </w:r>
      <w:r>
        <w:rPr>
          <w:rFonts w:cs="Calibri"/>
          <w:color w:val="000000"/>
          <w:sz w:val="20"/>
          <w:szCs w:val="20"/>
        </w:rPr>
        <w:t>im</w:t>
      </w:r>
      <w:r>
        <w:rPr>
          <w:rFonts w:cs="Calibri"/>
          <w:color w:val="000000"/>
          <w:spacing w:val="2"/>
          <w:sz w:val="20"/>
          <w:szCs w:val="20"/>
        </w:rPr>
        <w:t>p</w:t>
      </w:r>
      <w:r>
        <w:rPr>
          <w:rFonts w:cs="Calibri"/>
          <w:color w:val="000000"/>
          <w:spacing w:val="-2"/>
          <w:sz w:val="20"/>
          <w:szCs w:val="20"/>
        </w:rPr>
        <w:t>l</w:t>
      </w:r>
      <w:r>
        <w:rPr>
          <w:rFonts w:cs="Calibri"/>
          <w:color w:val="000000"/>
          <w:spacing w:val="2"/>
          <w:sz w:val="20"/>
          <w:szCs w:val="20"/>
        </w:rPr>
        <w:t>e</w:t>
      </w:r>
      <w:r>
        <w:rPr>
          <w:rFonts w:cs="Calibri"/>
          <w:color w:val="000000"/>
          <w:sz w:val="20"/>
          <w:szCs w:val="20"/>
        </w:rPr>
        <w:t>menta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1"/>
          <w:sz w:val="20"/>
          <w:szCs w:val="20"/>
        </w:rPr>
        <w:t xml:space="preserve"> a</w:t>
      </w:r>
      <w:r>
        <w:rPr>
          <w:rFonts w:cs="Calibri"/>
          <w:color w:val="000000"/>
          <w:sz w:val="20"/>
          <w:szCs w:val="20"/>
        </w:rPr>
        <w:t>nd</w:t>
      </w:r>
      <w:r>
        <w:rPr>
          <w:rFonts w:cs="Calibri"/>
          <w:color w:val="000000"/>
          <w:spacing w:val="6"/>
          <w:sz w:val="20"/>
          <w:szCs w:val="20"/>
        </w:rPr>
        <w:t xml:space="preserve"> </w:t>
      </w:r>
      <w:r>
        <w:rPr>
          <w:rFonts w:cs="Calibri"/>
          <w:color w:val="000000"/>
          <w:spacing w:val="1"/>
          <w:w w:val="103"/>
          <w:sz w:val="20"/>
          <w:szCs w:val="20"/>
        </w:rPr>
        <w:t>d</w:t>
      </w:r>
      <w:r>
        <w:rPr>
          <w:rFonts w:cs="Calibri"/>
          <w:color w:val="000000"/>
          <w:spacing w:val="-1"/>
          <w:w w:val="103"/>
          <w:sz w:val="20"/>
          <w:szCs w:val="20"/>
        </w:rPr>
        <w:t>i</w:t>
      </w:r>
      <w:r>
        <w:rPr>
          <w:rFonts w:cs="Calibri"/>
          <w:color w:val="000000"/>
          <w:spacing w:val="1"/>
          <w:w w:val="103"/>
          <w:sz w:val="20"/>
          <w:szCs w:val="20"/>
        </w:rPr>
        <w:t>s</w:t>
      </w:r>
      <w:r>
        <w:rPr>
          <w:rFonts w:cs="Calibri"/>
          <w:color w:val="000000"/>
          <w:spacing w:val="-1"/>
          <w:w w:val="103"/>
          <w:sz w:val="20"/>
          <w:szCs w:val="20"/>
        </w:rPr>
        <w:t>s</w:t>
      </w:r>
      <w:r>
        <w:rPr>
          <w:rFonts w:cs="Calibri"/>
          <w:color w:val="000000"/>
          <w:spacing w:val="2"/>
          <w:w w:val="103"/>
          <w:sz w:val="20"/>
          <w:szCs w:val="20"/>
        </w:rPr>
        <w:t>e</w:t>
      </w:r>
      <w:r>
        <w:rPr>
          <w:rFonts w:cs="Calibri"/>
          <w:color w:val="000000"/>
          <w:spacing w:val="1"/>
          <w:w w:val="103"/>
          <w:sz w:val="20"/>
          <w:szCs w:val="20"/>
        </w:rPr>
        <w:t>m</w:t>
      </w:r>
      <w:r>
        <w:rPr>
          <w:rFonts w:cs="Calibri"/>
          <w:color w:val="000000"/>
          <w:w w:val="103"/>
          <w:sz w:val="20"/>
          <w:szCs w:val="20"/>
        </w:rPr>
        <w:t>i</w:t>
      </w:r>
      <w:r>
        <w:rPr>
          <w:rFonts w:cs="Calibri"/>
          <w:color w:val="000000"/>
          <w:spacing w:val="1"/>
          <w:w w:val="103"/>
          <w:sz w:val="20"/>
          <w:szCs w:val="20"/>
        </w:rPr>
        <w:t>n</w:t>
      </w:r>
      <w:r>
        <w:rPr>
          <w:rFonts w:cs="Calibri"/>
          <w:color w:val="000000"/>
          <w:w w:val="103"/>
          <w:sz w:val="20"/>
          <w:szCs w:val="20"/>
        </w:rPr>
        <w:t>a</w:t>
      </w:r>
      <w:r>
        <w:rPr>
          <w:rFonts w:cs="Calibri"/>
          <w:color w:val="000000"/>
          <w:spacing w:val="1"/>
          <w:w w:val="103"/>
          <w:sz w:val="20"/>
          <w:szCs w:val="20"/>
        </w:rPr>
        <w:t>t</w:t>
      </w:r>
      <w:r>
        <w:rPr>
          <w:rFonts w:cs="Calibri"/>
          <w:color w:val="000000"/>
          <w:w w:val="103"/>
          <w:sz w:val="20"/>
          <w:szCs w:val="20"/>
        </w:rPr>
        <w:t>io</w:t>
      </w:r>
      <w:r>
        <w:rPr>
          <w:rFonts w:cs="Calibri"/>
          <w:color w:val="000000"/>
          <w:spacing w:val="1"/>
          <w:w w:val="103"/>
          <w:sz w:val="20"/>
          <w:szCs w:val="20"/>
        </w:rPr>
        <w:t>n</w:t>
      </w:r>
      <w:r>
        <w:rPr>
          <w:rFonts w:cs="Calibri"/>
          <w:color w:val="000000"/>
          <w:w w:val="103"/>
          <w:sz w:val="20"/>
          <w:szCs w:val="20"/>
        </w:rPr>
        <w:t>);</w:t>
      </w:r>
    </w:p>
    <w:p w14:paraId="5171DD0B" w14:textId="77777777" w:rsidR="00B04AE4" w:rsidRDefault="00B04AE4" w:rsidP="00B04AE4">
      <w:pPr>
        <w:widowControl w:val="0"/>
        <w:tabs>
          <w:tab w:val="left" w:pos="1160"/>
        </w:tabs>
        <w:autoSpaceDE w:val="0"/>
        <w:autoSpaceDN w:val="0"/>
        <w:adjustRightInd w:val="0"/>
        <w:spacing w:before="40" w:after="0" w:line="240" w:lineRule="auto"/>
        <w:ind w:left="832"/>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pacing w:val="2"/>
          <w:sz w:val="20"/>
          <w:szCs w:val="20"/>
        </w:rPr>
        <w:t>C</w:t>
      </w:r>
      <w:r>
        <w:rPr>
          <w:rFonts w:cs="Calibri"/>
          <w:color w:val="000000"/>
          <w:sz w:val="20"/>
          <w:szCs w:val="20"/>
        </w:rPr>
        <w:t>on</w:t>
      </w:r>
      <w:r>
        <w:rPr>
          <w:rFonts w:cs="Calibri"/>
          <w:color w:val="000000"/>
          <w:spacing w:val="1"/>
          <w:sz w:val="20"/>
          <w:szCs w:val="20"/>
        </w:rPr>
        <w:t>ve</w:t>
      </w:r>
      <w:r>
        <w:rPr>
          <w:rFonts w:cs="Calibri"/>
          <w:color w:val="000000"/>
          <w:sz w:val="20"/>
          <w:szCs w:val="20"/>
        </w:rPr>
        <w:t>ne</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pacing w:val="1"/>
          <w:sz w:val="20"/>
          <w:szCs w:val="20"/>
        </w:rPr>
        <w:t>eva</w:t>
      </w:r>
      <w:r>
        <w:rPr>
          <w:rFonts w:cs="Calibri"/>
          <w:color w:val="000000"/>
          <w:spacing w:val="-2"/>
          <w:sz w:val="20"/>
          <w:szCs w:val="20"/>
        </w:rPr>
        <w:t>l</w:t>
      </w:r>
      <w:r>
        <w:rPr>
          <w:rFonts w:cs="Calibri"/>
          <w:color w:val="000000"/>
          <w:spacing w:val="2"/>
          <w:sz w:val="20"/>
          <w:szCs w:val="20"/>
        </w:rPr>
        <w:t>u</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9"/>
          <w:sz w:val="20"/>
          <w:szCs w:val="20"/>
        </w:rPr>
        <w:t xml:space="preserve"> </w:t>
      </w:r>
      <w:r>
        <w:rPr>
          <w:rFonts w:cs="Calibri"/>
          <w:color w:val="000000"/>
          <w:spacing w:val="1"/>
          <w:sz w:val="20"/>
          <w:szCs w:val="20"/>
        </w:rPr>
        <w:t>re</w:t>
      </w:r>
      <w:r>
        <w:rPr>
          <w:rFonts w:cs="Calibri"/>
          <w:color w:val="000000"/>
          <w:sz w:val="20"/>
          <w:szCs w:val="20"/>
        </w:rPr>
        <w:t>f</w:t>
      </w:r>
      <w:r>
        <w:rPr>
          <w:rFonts w:cs="Calibri"/>
          <w:color w:val="000000"/>
          <w:spacing w:val="1"/>
          <w:sz w:val="20"/>
          <w:szCs w:val="20"/>
        </w:rPr>
        <w:t>e</w:t>
      </w:r>
      <w:r>
        <w:rPr>
          <w:rFonts w:cs="Calibri"/>
          <w:color w:val="000000"/>
          <w:sz w:val="20"/>
          <w:szCs w:val="20"/>
        </w:rPr>
        <w:t>r</w:t>
      </w:r>
      <w:r>
        <w:rPr>
          <w:rFonts w:cs="Calibri"/>
          <w:color w:val="000000"/>
          <w:spacing w:val="1"/>
          <w:sz w:val="20"/>
          <w:szCs w:val="20"/>
        </w:rPr>
        <w:t>enc</w:t>
      </w:r>
      <w:r>
        <w:rPr>
          <w:rFonts w:cs="Calibri"/>
          <w:color w:val="000000"/>
          <w:sz w:val="20"/>
          <w:szCs w:val="20"/>
        </w:rPr>
        <w:t>e</w:t>
      </w:r>
      <w:r>
        <w:rPr>
          <w:rFonts w:cs="Calibri"/>
          <w:color w:val="000000"/>
          <w:spacing w:val="6"/>
          <w:sz w:val="20"/>
          <w:szCs w:val="20"/>
        </w:rPr>
        <w:t xml:space="preserve"> </w:t>
      </w:r>
      <w:r>
        <w:rPr>
          <w:rFonts w:cs="Calibri"/>
          <w:color w:val="000000"/>
          <w:w w:val="103"/>
          <w:sz w:val="20"/>
          <w:szCs w:val="20"/>
        </w:rPr>
        <w:t>gr</w:t>
      </w:r>
      <w:r>
        <w:rPr>
          <w:rFonts w:cs="Calibri"/>
          <w:color w:val="000000"/>
          <w:spacing w:val="2"/>
          <w:w w:val="103"/>
          <w:sz w:val="20"/>
          <w:szCs w:val="20"/>
        </w:rPr>
        <w:t>o</w:t>
      </w:r>
      <w:r>
        <w:rPr>
          <w:rFonts w:cs="Calibri"/>
          <w:color w:val="000000"/>
          <w:spacing w:val="1"/>
          <w:w w:val="103"/>
          <w:sz w:val="20"/>
          <w:szCs w:val="20"/>
        </w:rPr>
        <w:t>u</w:t>
      </w:r>
      <w:r>
        <w:rPr>
          <w:rFonts w:cs="Calibri"/>
          <w:color w:val="000000"/>
          <w:w w:val="103"/>
          <w:sz w:val="20"/>
          <w:szCs w:val="20"/>
        </w:rPr>
        <w:t>p;</w:t>
      </w:r>
    </w:p>
    <w:p w14:paraId="1839CADC" w14:textId="77777777" w:rsidR="00B04AE4" w:rsidRDefault="00B04AE4" w:rsidP="00B04AE4">
      <w:pPr>
        <w:widowControl w:val="0"/>
        <w:tabs>
          <w:tab w:val="left" w:pos="1160"/>
        </w:tabs>
        <w:autoSpaceDE w:val="0"/>
        <w:autoSpaceDN w:val="0"/>
        <w:adjustRightInd w:val="0"/>
        <w:spacing w:before="45" w:after="0" w:line="240" w:lineRule="auto"/>
        <w:ind w:left="832"/>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pacing w:val="1"/>
          <w:sz w:val="20"/>
          <w:szCs w:val="20"/>
        </w:rPr>
        <w:t>Le</w:t>
      </w:r>
      <w:r>
        <w:rPr>
          <w:rFonts w:cs="Calibri"/>
          <w:color w:val="000000"/>
          <w:spacing w:val="-2"/>
          <w:sz w:val="20"/>
          <w:szCs w:val="20"/>
        </w:rPr>
        <w:t>a</w:t>
      </w:r>
      <w:r>
        <w:rPr>
          <w:rFonts w:cs="Calibri"/>
          <w:color w:val="000000"/>
          <w:sz w:val="20"/>
          <w:szCs w:val="20"/>
        </w:rPr>
        <w:t>d</w:t>
      </w:r>
      <w:r>
        <w:rPr>
          <w:rFonts w:cs="Calibri"/>
          <w:color w:val="000000"/>
          <w:spacing w:val="7"/>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pacing w:val="1"/>
          <w:sz w:val="20"/>
          <w:szCs w:val="20"/>
        </w:rPr>
        <w:t>f</w:t>
      </w:r>
      <w:r>
        <w:rPr>
          <w:rFonts w:cs="Calibri"/>
          <w:color w:val="000000"/>
          <w:spacing w:val="-1"/>
          <w:sz w:val="20"/>
          <w:szCs w:val="20"/>
        </w:rPr>
        <w:t>i</w:t>
      </w:r>
      <w:r>
        <w:rPr>
          <w:rFonts w:cs="Calibri"/>
          <w:color w:val="000000"/>
          <w:spacing w:val="1"/>
          <w:sz w:val="20"/>
          <w:szCs w:val="20"/>
        </w:rPr>
        <w:t>nal</w:t>
      </w:r>
      <w:r>
        <w:rPr>
          <w:rFonts w:cs="Calibri"/>
          <w:color w:val="000000"/>
          <w:spacing w:val="-2"/>
          <w:sz w:val="20"/>
          <w:szCs w:val="20"/>
        </w:rPr>
        <w:t>i</w:t>
      </w:r>
      <w:r>
        <w:rPr>
          <w:rFonts w:cs="Calibri"/>
          <w:color w:val="000000"/>
          <w:spacing w:val="1"/>
          <w:sz w:val="20"/>
          <w:szCs w:val="20"/>
        </w:rPr>
        <w:t>z</w:t>
      </w:r>
      <w:r>
        <w:rPr>
          <w:rFonts w:cs="Calibri"/>
          <w:color w:val="000000"/>
          <w:sz w:val="20"/>
          <w:szCs w:val="20"/>
        </w:rPr>
        <w:t>a</w:t>
      </w:r>
      <w:r>
        <w:rPr>
          <w:rFonts w:cs="Calibri"/>
          <w:color w:val="000000"/>
          <w:spacing w:val="2"/>
          <w:sz w:val="20"/>
          <w:szCs w:val="20"/>
        </w:rPr>
        <w:t>t</w:t>
      </w:r>
      <w:r>
        <w:rPr>
          <w:rFonts w:cs="Calibri"/>
          <w:color w:val="000000"/>
          <w:spacing w:val="-1"/>
          <w:sz w:val="20"/>
          <w:szCs w:val="20"/>
        </w:rPr>
        <w:t>i</w:t>
      </w:r>
      <w:r>
        <w:rPr>
          <w:rFonts w:cs="Calibri"/>
          <w:color w:val="000000"/>
          <w:spacing w:val="1"/>
          <w:sz w:val="20"/>
          <w:szCs w:val="20"/>
        </w:rPr>
        <w:t>o</w:t>
      </w:r>
      <w:r>
        <w:rPr>
          <w:rFonts w:cs="Calibri"/>
          <w:color w:val="000000"/>
          <w:sz w:val="20"/>
          <w:szCs w:val="20"/>
        </w:rPr>
        <w:t>n</w:t>
      </w:r>
      <w:r>
        <w:rPr>
          <w:rFonts w:cs="Calibri"/>
          <w:color w:val="000000"/>
          <w:spacing w:val="3"/>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3"/>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pacing w:val="1"/>
          <w:sz w:val="20"/>
          <w:szCs w:val="20"/>
        </w:rPr>
        <w:t>eva</w:t>
      </w:r>
      <w:r>
        <w:rPr>
          <w:rFonts w:cs="Calibri"/>
          <w:color w:val="000000"/>
          <w:sz w:val="20"/>
          <w:szCs w:val="20"/>
        </w:rPr>
        <w:t>l</w:t>
      </w:r>
      <w:r>
        <w:rPr>
          <w:rFonts w:cs="Calibri"/>
          <w:color w:val="000000"/>
          <w:spacing w:val="1"/>
          <w:sz w:val="20"/>
          <w:szCs w:val="20"/>
        </w:rPr>
        <w:t>u</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pacing w:val="1"/>
          <w:sz w:val="20"/>
          <w:szCs w:val="20"/>
        </w:rPr>
        <w:t>o</w:t>
      </w:r>
      <w:r>
        <w:rPr>
          <w:rFonts w:cs="Calibri"/>
          <w:color w:val="000000"/>
          <w:sz w:val="20"/>
          <w:szCs w:val="20"/>
        </w:rPr>
        <w:t>n</w:t>
      </w:r>
      <w:r>
        <w:rPr>
          <w:rFonts w:cs="Calibri"/>
          <w:color w:val="000000"/>
          <w:spacing w:val="11"/>
          <w:sz w:val="20"/>
          <w:szCs w:val="20"/>
        </w:rPr>
        <w:t xml:space="preserve"> </w:t>
      </w:r>
      <w:r>
        <w:rPr>
          <w:rFonts w:cs="Calibri"/>
          <w:color w:val="000000"/>
          <w:spacing w:val="2"/>
          <w:w w:val="103"/>
          <w:sz w:val="20"/>
          <w:szCs w:val="20"/>
        </w:rPr>
        <w:t>T</w:t>
      </w:r>
      <w:r>
        <w:rPr>
          <w:rFonts w:cs="Calibri"/>
          <w:color w:val="000000"/>
          <w:w w:val="103"/>
          <w:sz w:val="20"/>
          <w:szCs w:val="20"/>
        </w:rPr>
        <w:t>oR;</w:t>
      </w:r>
    </w:p>
    <w:p w14:paraId="7C2827EB" w14:textId="77777777" w:rsidR="00B04AE4" w:rsidRDefault="00B04AE4" w:rsidP="00B04AE4">
      <w:pPr>
        <w:widowControl w:val="0"/>
        <w:tabs>
          <w:tab w:val="left" w:pos="1160"/>
          <w:tab w:val="left" w:pos="7680"/>
        </w:tabs>
        <w:autoSpaceDE w:val="0"/>
        <w:autoSpaceDN w:val="0"/>
        <w:adjustRightInd w:val="0"/>
        <w:spacing w:before="46" w:after="0" w:line="249" w:lineRule="auto"/>
        <w:ind w:left="1171" w:right="115" w:hanging="338"/>
        <w:jc w:val="both"/>
        <w:rPr>
          <w:rFonts w:ascii="Symbol" w:hAnsi="Symbol" w:cs="Symbol"/>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pacing w:val="2"/>
          <w:sz w:val="20"/>
          <w:szCs w:val="20"/>
        </w:rPr>
        <w:t>C</w:t>
      </w:r>
      <w:r>
        <w:rPr>
          <w:rFonts w:cs="Calibri"/>
          <w:color w:val="000000"/>
          <w:spacing w:val="1"/>
          <w:sz w:val="20"/>
          <w:szCs w:val="20"/>
        </w:rPr>
        <w:t>oord</w:t>
      </w:r>
      <w:r>
        <w:rPr>
          <w:rFonts w:cs="Calibri"/>
          <w:color w:val="000000"/>
          <w:spacing w:val="-2"/>
          <w:sz w:val="20"/>
          <w:szCs w:val="20"/>
        </w:rPr>
        <w:t>i</w:t>
      </w:r>
      <w:r>
        <w:rPr>
          <w:rFonts w:cs="Calibri"/>
          <w:color w:val="000000"/>
          <w:spacing w:val="2"/>
          <w:sz w:val="20"/>
          <w:szCs w:val="20"/>
        </w:rPr>
        <w:t>n</w:t>
      </w:r>
      <w:r>
        <w:rPr>
          <w:rFonts w:cs="Calibri"/>
          <w:color w:val="000000"/>
          <w:spacing w:val="-2"/>
          <w:sz w:val="20"/>
          <w:szCs w:val="20"/>
        </w:rPr>
        <w:t>a</w:t>
      </w:r>
      <w:r>
        <w:rPr>
          <w:rFonts w:cs="Calibri"/>
          <w:color w:val="000000"/>
          <w:spacing w:val="2"/>
          <w:sz w:val="20"/>
          <w:szCs w:val="20"/>
        </w:rPr>
        <w:t>t</w:t>
      </w:r>
      <w:r>
        <w:rPr>
          <w:rFonts w:cs="Calibri"/>
          <w:color w:val="000000"/>
          <w:sz w:val="20"/>
          <w:szCs w:val="20"/>
        </w:rPr>
        <w:t>e</w:t>
      </w:r>
      <w:r>
        <w:rPr>
          <w:rFonts w:cs="Calibri"/>
          <w:color w:val="000000"/>
          <w:spacing w:val="3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5"/>
          <w:sz w:val="20"/>
          <w:szCs w:val="20"/>
        </w:rPr>
        <w:t xml:space="preserve"> </w:t>
      </w:r>
      <w:r>
        <w:rPr>
          <w:rFonts w:cs="Calibri"/>
          <w:color w:val="000000"/>
          <w:sz w:val="20"/>
          <w:szCs w:val="20"/>
        </w:rPr>
        <w:t>s</w:t>
      </w:r>
      <w:r>
        <w:rPr>
          <w:rFonts w:cs="Calibri"/>
          <w:color w:val="000000"/>
          <w:spacing w:val="2"/>
          <w:sz w:val="20"/>
          <w:szCs w:val="20"/>
        </w:rPr>
        <w:t>e</w:t>
      </w:r>
      <w:r>
        <w:rPr>
          <w:rFonts w:cs="Calibri"/>
          <w:color w:val="000000"/>
          <w:spacing w:val="-2"/>
          <w:sz w:val="20"/>
          <w:szCs w:val="20"/>
        </w:rPr>
        <w:t>l</w:t>
      </w:r>
      <w:r>
        <w:rPr>
          <w:rFonts w:cs="Calibri"/>
          <w:color w:val="000000"/>
          <w:spacing w:val="1"/>
          <w:sz w:val="20"/>
          <w:szCs w:val="20"/>
        </w:rPr>
        <w:t>e</w:t>
      </w:r>
      <w:r>
        <w:rPr>
          <w:rFonts w:cs="Calibri"/>
          <w:color w:val="000000"/>
          <w:sz w:val="20"/>
          <w:szCs w:val="20"/>
        </w:rPr>
        <w:t>c</w:t>
      </w:r>
      <w:r>
        <w:rPr>
          <w:rFonts w:cs="Calibri"/>
          <w:color w:val="000000"/>
          <w:spacing w:val="2"/>
          <w:sz w:val="20"/>
          <w:szCs w:val="20"/>
        </w:rPr>
        <w:t>t</w:t>
      </w:r>
      <w:r>
        <w:rPr>
          <w:rFonts w:cs="Calibri"/>
          <w:color w:val="000000"/>
          <w:spacing w:val="-2"/>
          <w:sz w:val="20"/>
          <w:szCs w:val="20"/>
        </w:rPr>
        <w:t>i</w:t>
      </w:r>
      <w:r>
        <w:rPr>
          <w:rFonts w:cs="Calibri"/>
          <w:color w:val="000000"/>
          <w:sz w:val="20"/>
          <w:szCs w:val="20"/>
        </w:rPr>
        <w:t>on</w:t>
      </w:r>
      <w:r>
        <w:rPr>
          <w:rFonts w:cs="Calibri"/>
          <w:color w:val="000000"/>
          <w:spacing w:val="39"/>
          <w:sz w:val="20"/>
          <w:szCs w:val="20"/>
        </w:rPr>
        <w:t xml:space="preserve"> </w:t>
      </w:r>
      <w:r>
        <w:rPr>
          <w:rFonts w:cs="Calibri"/>
          <w:color w:val="000000"/>
          <w:spacing w:val="-2"/>
          <w:sz w:val="20"/>
          <w:szCs w:val="20"/>
        </w:rPr>
        <w:t>a</w:t>
      </w:r>
      <w:r>
        <w:rPr>
          <w:rFonts w:cs="Calibri"/>
          <w:color w:val="000000"/>
          <w:spacing w:val="1"/>
          <w:sz w:val="20"/>
          <w:szCs w:val="20"/>
        </w:rPr>
        <w:t>n</w:t>
      </w:r>
      <w:r>
        <w:rPr>
          <w:rFonts w:cs="Calibri"/>
          <w:color w:val="000000"/>
          <w:sz w:val="20"/>
          <w:szCs w:val="20"/>
        </w:rPr>
        <w:t>d</w:t>
      </w:r>
      <w:r>
        <w:rPr>
          <w:rFonts w:cs="Calibri"/>
          <w:color w:val="000000"/>
          <w:spacing w:val="37"/>
          <w:sz w:val="20"/>
          <w:szCs w:val="20"/>
        </w:rPr>
        <w:t xml:space="preserve"> </w:t>
      </w:r>
      <w:r>
        <w:rPr>
          <w:rFonts w:cs="Calibri"/>
          <w:color w:val="000000"/>
          <w:sz w:val="20"/>
          <w:szCs w:val="20"/>
        </w:rPr>
        <w:t>recr</w:t>
      </w:r>
      <w:r>
        <w:rPr>
          <w:rFonts w:cs="Calibri"/>
          <w:color w:val="000000"/>
          <w:spacing w:val="2"/>
          <w:sz w:val="20"/>
          <w:szCs w:val="20"/>
        </w:rPr>
        <w:t>u</w:t>
      </w:r>
      <w:r>
        <w:rPr>
          <w:rFonts w:cs="Calibri"/>
          <w:color w:val="000000"/>
          <w:spacing w:val="-2"/>
          <w:sz w:val="20"/>
          <w:szCs w:val="20"/>
        </w:rPr>
        <w:t>i</w:t>
      </w:r>
      <w:r>
        <w:rPr>
          <w:rFonts w:cs="Calibri"/>
          <w:color w:val="000000"/>
          <w:spacing w:val="2"/>
          <w:sz w:val="20"/>
          <w:szCs w:val="20"/>
        </w:rPr>
        <w:t>t</w:t>
      </w:r>
      <w:r>
        <w:rPr>
          <w:rFonts w:cs="Calibri"/>
          <w:color w:val="000000"/>
          <w:spacing w:val="1"/>
          <w:sz w:val="20"/>
          <w:szCs w:val="20"/>
        </w:rPr>
        <w:t>m</w:t>
      </w:r>
      <w:r>
        <w:rPr>
          <w:rFonts w:cs="Calibri"/>
          <w:color w:val="000000"/>
          <w:sz w:val="20"/>
          <w:szCs w:val="20"/>
        </w:rPr>
        <w:t>ent</w:t>
      </w:r>
      <w:r>
        <w:rPr>
          <w:rFonts w:cs="Calibri"/>
          <w:color w:val="000000"/>
          <w:spacing w:val="43"/>
          <w:sz w:val="20"/>
          <w:szCs w:val="20"/>
        </w:rPr>
        <w:t xml:space="preserve"> </w:t>
      </w:r>
      <w:r>
        <w:rPr>
          <w:rFonts w:cs="Calibri"/>
          <w:color w:val="000000"/>
          <w:sz w:val="20"/>
          <w:szCs w:val="20"/>
        </w:rPr>
        <w:t>of</w:t>
      </w:r>
      <w:r>
        <w:rPr>
          <w:rFonts w:cs="Calibri"/>
          <w:color w:val="000000"/>
          <w:spacing w:val="37"/>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38"/>
          <w:sz w:val="20"/>
          <w:szCs w:val="20"/>
        </w:rPr>
        <w:t xml:space="preserve"> </w:t>
      </w:r>
      <w:r>
        <w:rPr>
          <w:rFonts w:cs="Calibri"/>
          <w:color w:val="000000"/>
          <w:spacing w:val="1"/>
          <w:sz w:val="20"/>
          <w:szCs w:val="20"/>
        </w:rPr>
        <w:t>ev</w:t>
      </w:r>
      <w:r>
        <w:rPr>
          <w:rFonts w:cs="Calibri"/>
          <w:color w:val="000000"/>
          <w:sz w:val="20"/>
          <w:szCs w:val="20"/>
        </w:rPr>
        <w:t>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40"/>
          <w:sz w:val="20"/>
          <w:szCs w:val="20"/>
        </w:rPr>
        <w:t xml:space="preserve"> </w:t>
      </w:r>
      <w:r>
        <w:rPr>
          <w:rFonts w:cs="Calibri"/>
          <w:color w:val="000000"/>
          <w:spacing w:val="1"/>
          <w:sz w:val="20"/>
          <w:szCs w:val="20"/>
        </w:rPr>
        <w:t>t</w:t>
      </w:r>
      <w:r>
        <w:rPr>
          <w:rFonts w:cs="Calibri"/>
          <w:color w:val="000000"/>
          <w:sz w:val="20"/>
          <w:szCs w:val="20"/>
        </w:rPr>
        <w:t>e</w:t>
      </w:r>
      <w:r>
        <w:rPr>
          <w:rFonts w:cs="Calibri"/>
          <w:color w:val="000000"/>
          <w:spacing w:val="1"/>
          <w:sz w:val="20"/>
          <w:szCs w:val="20"/>
        </w:rPr>
        <w:t>a</w:t>
      </w:r>
      <w:r>
        <w:rPr>
          <w:rFonts w:cs="Calibri"/>
          <w:color w:val="000000"/>
          <w:sz w:val="20"/>
          <w:szCs w:val="20"/>
        </w:rPr>
        <w:t>m</w:t>
      </w:r>
      <w:r>
        <w:rPr>
          <w:rFonts w:cs="Calibri"/>
          <w:color w:val="000000"/>
          <w:spacing w:val="34"/>
          <w:sz w:val="20"/>
          <w:szCs w:val="20"/>
        </w:rPr>
        <w:t xml:space="preserve"> </w:t>
      </w:r>
      <w:r>
        <w:rPr>
          <w:rFonts w:cs="Calibri"/>
          <w:color w:val="000000"/>
          <w:spacing w:val="1"/>
          <w:sz w:val="20"/>
          <w:szCs w:val="20"/>
        </w:rPr>
        <w:t>b</w:t>
      </w:r>
      <w:r>
        <w:rPr>
          <w:rFonts w:cs="Calibri"/>
          <w:color w:val="000000"/>
          <w:sz w:val="20"/>
          <w:szCs w:val="20"/>
        </w:rPr>
        <w:t>y</w:t>
      </w:r>
      <w:r>
        <w:rPr>
          <w:rFonts w:cs="Calibri"/>
          <w:color w:val="000000"/>
          <w:spacing w:val="37"/>
          <w:sz w:val="20"/>
          <w:szCs w:val="20"/>
        </w:rPr>
        <w:t xml:space="preserve"> </w:t>
      </w:r>
      <w:r>
        <w:rPr>
          <w:rFonts w:cs="Calibri"/>
          <w:color w:val="000000"/>
          <w:spacing w:val="1"/>
          <w:sz w:val="20"/>
          <w:szCs w:val="20"/>
        </w:rPr>
        <w:t>m</w:t>
      </w:r>
      <w:r>
        <w:rPr>
          <w:rFonts w:cs="Calibri"/>
          <w:color w:val="000000"/>
          <w:sz w:val="20"/>
          <w:szCs w:val="20"/>
        </w:rPr>
        <w:t>a</w:t>
      </w:r>
      <w:r>
        <w:rPr>
          <w:rFonts w:cs="Calibri"/>
          <w:color w:val="000000"/>
          <w:spacing w:val="1"/>
          <w:sz w:val="20"/>
          <w:szCs w:val="20"/>
        </w:rPr>
        <w:t>k</w:t>
      </w:r>
      <w:r>
        <w:rPr>
          <w:rFonts w:cs="Calibri"/>
          <w:color w:val="000000"/>
          <w:spacing w:val="-1"/>
          <w:sz w:val="20"/>
          <w:szCs w:val="20"/>
        </w:rPr>
        <w:t>i</w:t>
      </w:r>
      <w:r>
        <w:rPr>
          <w:rFonts w:cs="Calibri"/>
          <w:color w:val="000000"/>
          <w:spacing w:val="1"/>
          <w:sz w:val="20"/>
          <w:szCs w:val="20"/>
        </w:rPr>
        <w:t>n</w:t>
      </w:r>
      <w:r>
        <w:rPr>
          <w:rFonts w:cs="Calibri"/>
          <w:color w:val="000000"/>
          <w:sz w:val="20"/>
          <w:szCs w:val="20"/>
        </w:rPr>
        <w:t>g</w:t>
      </w:r>
      <w:r>
        <w:rPr>
          <w:rFonts w:cs="Calibri"/>
          <w:color w:val="000000"/>
          <w:spacing w:val="39"/>
          <w:sz w:val="20"/>
          <w:szCs w:val="20"/>
        </w:rPr>
        <w:t xml:space="preserve"> </w:t>
      </w:r>
      <w:r>
        <w:rPr>
          <w:rFonts w:cs="Calibri"/>
          <w:color w:val="000000"/>
          <w:spacing w:val="-1"/>
          <w:sz w:val="20"/>
          <w:szCs w:val="20"/>
        </w:rPr>
        <w:t>s</w:t>
      </w:r>
      <w:r>
        <w:rPr>
          <w:rFonts w:cs="Calibri"/>
          <w:color w:val="000000"/>
          <w:spacing w:val="1"/>
          <w:sz w:val="20"/>
          <w:szCs w:val="20"/>
        </w:rPr>
        <w:t>ur</w:t>
      </w:r>
      <w:r>
        <w:rPr>
          <w:rFonts w:cs="Calibri"/>
          <w:color w:val="000000"/>
          <w:sz w:val="20"/>
          <w:szCs w:val="20"/>
        </w:rPr>
        <w:t>e</w:t>
      </w:r>
      <w:r>
        <w:rPr>
          <w:rFonts w:cs="Calibri"/>
          <w:color w:val="000000"/>
          <w:spacing w:val="35"/>
          <w:sz w:val="20"/>
          <w:szCs w:val="20"/>
        </w:rPr>
        <w:t xml:space="preserve"> </w:t>
      </w:r>
      <w:r>
        <w:rPr>
          <w:rFonts w:cs="Calibri"/>
          <w:color w:val="000000"/>
          <w:spacing w:val="2"/>
          <w:w w:val="103"/>
          <w:sz w:val="20"/>
          <w:szCs w:val="20"/>
        </w:rPr>
        <w:t>t</w:t>
      </w:r>
      <w:r>
        <w:rPr>
          <w:rFonts w:cs="Calibri"/>
          <w:color w:val="000000"/>
          <w:w w:val="103"/>
          <w:sz w:val="20"/>
          <w:szCs w:val="20"/>
        </w:rPr>
        <w:t xml:space="preserve">he </w:t>
      </w:r>
      <w:r>
        <w:rPr>
          <w:rFonts w:cs="Calibri"/>
          <w:color w:val="000000"/>
          <w:spacing w:val="-1"/>
          <w:sz w:val="20"/>
          <w:szCs w:val="20"/>
        </w:rPr>
        <w:t>l</w:t>
      </w:r>
      <w:r>
        <w:rPr>
          <w:rFonts w:cs="Calibri"/>
          <w:color w:val="000000"/>
          <w:spacing w:val="2"/>
          <w:sz w:val="20"/>
          <w:szCs w:val="20"/>
        </w:rPr>
        <w:t>e</w:t>
      </w:r>
      <w:r>
        <w:rPr>
          <w:rFonts w:cs="Calibri"/>
          <w:color w:val="000000"/>
          <w:spacing w:val="-2"/>
          <w:sz w:val="20"/>
          <w:szCs w:val="20"/>
        </w:rPr>
        <w:t>a</w:t>
      </w:r>
      <w:r>
        <w:rPr>
          <w:rFonts w:cs="Calibri"/>
          <w:color w:val="000000"/>
          <w:sz w:val="20"/>
          <w:szCs w:val="20"/>
        </w:rPr>
        <w:t>d agency u</w:t>
      </w:r>
      <w:r>
        <w:rPr>
          <w:rFonts w:cs="Calibri"/>
          <w:color w:val="000000"/>
          <w:spacing w:val="1"/>
          <w:sz w:val="20"/>
          <w:szCs w:val="20"/>
        </w:rPr>
        <w:t>n</w:t>
      </w:r>
      <w:r>
        <w:rPr>
          <w:rFonts w:cs="Calibri"/>
          <w:color w:val="000000"/>
          <w:sz w:val="20"/>
          <w:szCs w:val="20"/>
        </w:rPr>
        <w:t>dert</w:t>
      </w:r>
      <w:r>
        <w:rPr>
          <w:rFonts w:cs="Calibri"/>
          <w:color w:val="000000"/>
          <w:spacing w:val="1"/>
          <w:sz w:val="20"/>
          <w:szCs w:val="20"/>
        </w:rPr>
        <w:t>a</w:t>
      </w:r>
      <w:r>
        <w:rPr>
          <w:rFonts w:cs="Calibri"/>
          <w:color w:val="000000"/>
          <w:sz w:val="20"/>
          <w:szCs w:val="20"/>
        </w:rPr>
        <w:t>k</w:t>
      </w:r>
      <w:r>
        <w:rPr>
          <w:rFonts w:cs="Calibri"/>
          <w:color w:val="000000"/>
          <w:spacing w:val="2"/>
          <w:sz w:val="20"/>
          <w:szCs w:val="20"/>
        </w:rPr>
        <w:t>e</w:t>
      </w:r>
      <w:r>
        <w:rPr>
          <w:rFonts w:cs="Calibri"/>
          <w:color w:val="000000"/>
          <w:sz w:val="20"/>
          <w:szCs w:val="20"/>
        </w:rPr>
        <w:t xml:space="preserve">s </w:t>
      </w:r>
      <w:r>
        <w:rPr>
          <w:rFonts w:cs="Calibri"/>
          <w:color w:val="000000"/>
          <w:spacing w:val="1"/>
          <w:sz w:val="20"/>
          <w:szCs w:val="20"/>
        </w:rPr>
        <w:t>th</w:t>
      </w:r>
      <w:r>
        <w:rPr>
          <w:rFonts w:cs="Calibri"/>
          <w:color w:val="000000"/>
          <w:sz w:val="20"/>
          <w:szCs w:val="20"/>
        </w:rPr>
        <w:t>e</w:t>
      </w:r>
      <w:r>
        <w:rPr>
          <w:rFonts w:cs="Calibri"/>
          <w:color w:val="000000"/>
          <w:spacing w:val="9"/>
          <w:sz w:val="20"/>
          <w:szCs w:val="20"/>
        </w:rPr>
        <w:t xml:space="preserve"> </w:t>
      </w:r>
      <w:r>
        <w:rPr>
          <w:rFonts w:cs="Calibri"/>
          <w:color w:val="000000"/>
          <w:sz w:val="20"/>
          <w:szCs w:val="20"/>
        </w:rPr>
        <w:t>nece</w:t>
      </w:r>
      <w:r>
        <w:rPr>
          <w:rFonts w:cs="Calibri"/>
          <w:color w:val="000000"/>
          <w:spacing w:val="1"/>
          <w:sz w:val="20"/>
          <w:szCs w:val="20"/>
        </w:rPr>
        <w:t>s</w:t>
      </w:r>
      <w:r>
        <w:rPr>
          <w:rFonts w:cs="Calibri"/>
          <w:color w:val="000000"/>
          <w:sz w:val="20"/>
          <w:szCs w:val="20"/>
        </w:rPr>
        <w:t>sary</w:t>
      </w:r>
      <w:r>
        <w:rPr>
          <w:rFonts w:cs="Calibri"/>
          <w:color w:val="000000"/>
          <w:spacing w:val="17"/>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oc</w:t>
      </w:r>
      <w:r>
        <w:rPr>
          <w:rFonts w:cs="Calibri"/>
          <w:color w:val="000000"/>
          <w:spacing w:val="1"/>
          <w:sz w:val="20"/>
          <w:szCs w:val="20"/>
        </w:rPr>
        <w:t>u</w:t>
      </w:r>
      <w:r>
        <w:rPr>
          <w:rFonts w:cs="Calibri"/>
          <w:color w:val="000000"/>
          <w:sz w:val="20"/>
          <w:szCs w:val="20"/>
        </w:rPr>
        <w:t>re</w:t>
      </w:r>
      <w:r>
        <w:rPr>
          <w:rFonts w:cs="Calibri"/>
          <w:color w:val="000000"/>
          <w:spacing w:val="1"/>
          <w:sz w:val="20"/>
          <w:szCs w:val="20"/>
        </w:rPr>
        <w:t>m</w:t>
      </w:r>
      <w:r>
        <w:rPr>
          <w:rFonts w:cs="Calibri"/>
          <w:color w:val="000000"/>
          <w:sz w:val="20"/>
          <w:szCs w:val="20"/>
        </w:rPr>
        <w:t>e</w:t>
      </w:r>
      <w:r>
        <w:rPr>
          <w:rFonts w:cs="Calibri"/>
          <w:color w:val="000000"/>
          <w:spacing w:val="1"/>
          <w:sz w:val="20"/>
          <w:szCs w:val="20"/>
        </w:rPr>
        <w:t>n</w:t>
      </w:r>
      <w:r>
        <w:rPr>
          <w:rFonts w:cs="Calibri"/>
          <w:color w:val="000000"/>
          <w:sz w:val="20"/>
          <w:szCs w:val="20"/>
        </w:rPr>
        <w:t>t</w:t>
      </w:r>
      <w:r>
        <w:rPr>
          <w:rFonts w:cs="Calibri"/>
          <w:color w:val="000000"/>
          <w:spacing w:val="9"/>
          <w:sz w:val="20"/>
          <w:szCs w:val="20"/>
        </w:rPr>
        <w:t xml:space="preserve"> </w:t>
      </w:r>
      <w:r>
        <w:rPr>
          <w:rFonts w:cs="Calibri"/>
          <w:color w:val="000000"/>
          <w:sz w:val="20"/>
          <w:szCs w:val="20"/>
        </w:rPr>
        <w:t>pro</w:t>
      </w:r>
      <w:r>
        <w:rPr>
          <w:rFonts w:cs="Calibri"/>
          <w:color w:val="000000"/>
          <w:spacing w:val="2"/>
          <w:sz w:val="20"/>
          <w:szCs w:val="20"/>
        </w:rPr>
        <w:t>c</w:t>
      </w:r>
      <w:r>
        <w:rPr>
          <w:rFonts w:cs="Calibri"/>
          <w:color w:val="000000"/>
          <w:sz w:val="20"/>
          <w:szCs w:val="20"/>
        </w:rPr>
        <w:t>e</w:t>
      </w:r>
      <w:r>
        <w:rPr>
          <w:rFonts w:cs="Calibri"/>
          <w:color w:val="000000"/>
          <w:spacing w:val="1"/>
          <w:sz w:val="20"/>
          <w:szCs w:val="20"/>
        </w:rPr>
        <w:t>s</w:t>
      </w:r>
      <w:r>
        <w:rPr>
          <w:rFonts w:cs="Calibri"/>
          <w:color w:val="000000"/>
          <w:sz w:val="20"/>
          <w:szCs w:val="20"/>
        </w:rPr>
        <w:t>s</w:t>
      </w:r>
      <w:r>
        <w:rPr>
          <w:rFonts w:cs="Calibri"/>
          <w:color w:val="000000"/>
          <w:spacing w:val="2"/>
          <w:sz w:val="20"/>
          <w:szCs w:val="20"/>
        </w:rPr>
        <w:t>e</w:t>
      </w:r>
      <w:r>
        <w:rPr>
          <w:rFonts w:cs="Calibri"/>
          <w:color w:val="000000"/>
          <w:sz w:val="20"/>
          <w:szCs w:val="20"/>
        </w:rPr>
        <w:t>s</w:t>
      </w:r>
      <w:r>
        <w:rPr>
          <w:rFonts w:cs="Calibri"/>
          <w:color w:val="000000"/>
          <w:spacing w:val="11"/>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42"/>
          <w:sz w:val="20"/>
          <w:szCs w:val="20"/>
        </w:rPr>
        <w:t xml:space="preserve"> </w:t>
      </w:r>
      <w:r>
        <w:rPr>
          <w:rFonts w:cs="Calibri"/>
          <w:color w:val="000000"/>
          <w:sz w:val="20"/>
          <w:szCs w:val="20"/>
        </w:rPr>
        <w:t xml:space="preserve"> </w:t>
      </w:r>
      <w:r>
        <w:rPr>
          <w:rFonts w:cs="Calibri"/>
          <w:color w:val="000000"/>
          <w:spacing w:val="1"/>
          <w:w w:val="103"/>
          <w:sz w:val="20"/>
          <w:szCs w:val="20"/>
        </w:rPr>
        <w:t>c</w:t>
      </w:r>
      <w:r>
        <w:rPr>
          <w:rFonts w:cs="Calibri"/>
          <w:color w:val="000000"/>
          <w:w w:val="103"/>
          <w:sz w:val="20"/>
          <w:szCs w:val="20"/>
        </w:rPr>
        <w:t>o</w:t>
      </w:r>
      <w:r>
        <w:rPr>
          <w:rFonts w:cs="Calibri"/>
          <w:color w:val="000000"/>
          <w:spacing w:val="1"/>
          <w:w w:val="103"/>
          <w:sz w:val="20"/>
          <w:szCs w:val="20"/>
        </w:rPr>
        <w:t>n</w:t>
      </w:r>
      <w:r>
        <w:rPr>
          <w:rFonts w:cs="Calibri"/>
          <w:color w:val="000000"/>
          <w:w w:val="103"/>
          <w:sz w:val="20"/>
          <w:szCs w:val="20"/>
        </w:rPr>
        <w:t>trac</w:t>
      </w:r>
      <w:r>
        <w:rPr>
          <w:rFonts w:cs="Calibri"/>
          <w:color w:val="000000"/>
          <w:spacing w:val="2"/>
          <w:w w:val="103"/>
          <w:sz w:val="20"/>
          <w:szCs w:val="20"/>
        </w:rPr>
        <w:t>t</w:t>
      </w:r>
      <w:r>
        <w:rPr>
          <w:rFonts w:cs="Calibri"/>
          <w:color w:val="000000"/>
          <w:w w:val="103"/>
          <w:sz w:val="20"/>
          <w:szCs w:val="20"/>
        </w:rPr>
        <w:t xml:space="preserve">ual       </w:t>
      </w:r>
      <w:r>
        <w:rPr>
          <w:rFonts w:cs="Calibri"/>
          <w:color w:val="000000"/>
          <w:sz w:val="20"/>
          <w:szCs w:val="20"/>
        </w:rPr>
        <w:t>a</w:t>
      </w:r>
      <w:r>
        <w:rPr>
          <w:rFonts w:cs="Calibri"/>
          <w:color w:val="000000"/>
          <w:spacing w:val="1"/>
          <w:sz w:val="20"/>
          <w:szCs w:val="20"/>
        </w:rPr>
        <w:t>r</w:t>
      </w:r>
      <w:r>
        <w:rPr>
          <w:rFonts w:cs="Calibri"/>
          <w:color w:val="000000"/>
          <w:sz w:val="20"/>
          <w:szCs w:val="20"/>
        </w:rPr>
        <w:t>r</w:t>
      </w:r>
      <w:r>
        <w:rPr>
          <w:rFonts w:cs="Calibri"/>
          <w:color w:val="000000"/>
          <w:spacing w:val="1"/>
          <w:sz w:val="20"/>
          <w:szCs w:val="20"/>
        </w:rPr>
        <w:t>a</w:t>
      </w:r>
      <w:r>
        <w:rPr>
          <w:rFonts w:cs="Calibri"/>
          <w:color w:val="000000"/>
          <w:sz w:val="20"/>
          <w:szCs w:val="20"/>
        </w:rPr>
        <w:t>nge</w:t>
      </w:r>
      <w:r>
        <w:rPr>
          <w:rFonts w:cs="Calibri"/>
          <w:color w:val="000000"/>
          <w:spacing w:val="1"/>
          <w:sz w:val="20"/>
          <w:szCs w:val="20"/>
        </w:rPr>
        <w:t>m</w:t>
      </w:r>
      <w:r>
        <w:rPr>
          <w:rFonts w:cs="Calibri"/>
          <w:color w:val="000000"/>
          <w:sz w:val="20"/>
          <w:szCs w:val="20"/>
        </w:rPr>
        <w:t>e</w:t>
      </w:r>
      <w:r>
        <w:rPr>
          <w:rFonts w:cs="Calibri"/>
          <w:color w:val="000000"/>
          <w:spacing w:val="1"/>
          <w:sz w:val="20"/>
          <w:szCs w:val="20"/>
        </w:rPr>
        <w:t>n</w:t>
      </w:r>
      <w:r>
        <w:rPr>
          <w:rFonts w:cs="Calibri"/>
          <w:color w:val="000000"/>
          <w:spacing w:val="2"/>
          <w:sz w:val="20"/>
          <w:szCs w:val="20"/>
        </w:rPr>
        <w:t>t</w:t>
      </w:r>
      <w:r>
        <w:rPr>
          <w:rFonts w:cs="Calibri"/>
          <w:color w:val="000000"/>
          <w:sz w:val="20"/>
          <w:szCs w:val="20"/>
        </w:rPr>
        <w:t>s r</w:t>
      </w:r>
      <w:r>
        <w:rPr>
          <w:rFonts w:cs="Calibri"/>
          <w:color w:val="000000"/>
          <w:spacing w:val="2"/>
          <w:sz w:val="20"/>
          <w:szCs w:val="20"/>
        </w:rPr>
        <w:t>e</w:t>
      </w:r>
      <w:r>
        <w:rPr>
          <w:rFonts w:cs="Calibri"/>
          <w:color w:val="000000"/>
          <w:sz w:val="20"/>
          <w:szCs w:val="20"/>
        </w:rPr>
        <w:t>q</w:t>
      </w:r>
      <w:r>
        <w:rPr>
          <w:rFonts w:cs="Calibri"/>
          <w:color w:val="000000"/>
          <w:spacing w:val="2"/>
          <w:sz w:val="20"/>
          <w:szCs w:val="20"/>
        </w:rPr>
        <w:t>u</w:t>
      </w:r>
      <w:r>
        <w:rPr>
          <w:rFonts w:cs="Calibri"/>
          <w:color w:val="000000"/>
          <w:spacing w:val="-2"/>
          <w:sz w:val="20"/>
          <w:szCs w:val="20"/>
        </w:rPr>
        <w:t>i</w:t>
      </w:r>
      <w:r>
        <w:rPr>
          <w:rFonts w:cs="Calibri"/>
          <w:color w:val="000000"/>
          <w:sz w:val="20"/>
          <w:szCs w:val="20"/>
        </w:rPr>
        <w:t>red</w:t>
      </w:r>
      <w:r>
        <w:rPr>
          <w:rFonts w:cs="Calibri"/>
          <w:color w:val="000000"/>
          <w:spacing w:val="5"/>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z w:val="20"/>
          <w:szCs w:val="20"/>
        </w:rPr>
        <w:t>hi</w:t>
      </w:r>
      <w:r>
        <w:rPr>
          <w:rFonts w:cs="Calibri"/>
          <w:color w:val="000000"/>
          <w:spacing w:val="1"/>
          <w:sz w:val="20"/>
          <w:szCs w:val="20"/>
        </w:rPr>
        <w:t>r</w:t>
      </w:r>
      <w:r>
        <w:rPr>
          <w:rFonts w:cs="Calibri"/>
          <w:color w:val="000000"/>
          <w:sz w:val="20"/>
          <w:szCs w:val="20"/>
        </w:rPr>
        <w:t>e</w:t>
      </w:r>
      <w:r>
        <w:rPr>
          <w:rFonts w:cs="Calibri"/>
          <w:color w:val="000000"/>
          <w:spacing w:val="6"/>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z w:val="20"/>
          <w:szCs w:val="20"/>
        </w:rPr>
        <w:t>evalua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17"/>
          <w:sz w:val="20"/>
          <w:szCs w:val="20"/>
        </w:rPr>
        <w:t xml:space="preserve"> </w:t>
      </w:r>
      <w:r>
        <w:rPr>
          <w:rFonts w:cs="Calibri"/>
          <w:color w:val="000000"/>
          <w:spacing w:val="1"/>
          <w:w w:val="103"/>
          <w:sz w:val="20"/>
          <w:szCs w:val="20"/>
        </w:rPr>
        <w:t>t</w:t>
      </w:r>
      <w:r>
        <w:rPr>
          <w:rFonts w:cs="Calibri"/>
          <w:color w:val="000000"/>
          <w:w w:val="103"/>
          <w:sz w:val="20"/>
          <w:szCs w:val="20"/>
        </w:rPr>
        <w:t>e</w:t>
      </w:r>
      <w:r>
        <w:rPr>
          <w:rFonts w:cs="Calibri"/>
          <w:color w:val="000000"/>
          <w:spacing w:val="1"/>
          <w:w w:val="103"/>
          <w:sz w:val="20"/>
          <w:szCs w:val="20"/>
        </w:rPr>
        <w:t>a</w:t>
      </w:r>
      <w:r>
        <w:rPr>
          <w:rFonts w:cs="Calibri"/>
          <w:color w:val="000000"/>
          <w:w w:val="103"/>
          <w:sz w:val="20"/>
          <w:szCs w:val="20"/>
        </w:rPr>
        <w:t>m;</w:t>
      </w:r>
    </w:p>
    <w:p w14:paraId="2B9065F2" w14:textId="77777777" w:rsidR="00B04AE4" w:rsidRDefault="00B04AE4" w:rsidP="00B04AE4">
      <w:pPr>
        <w:widowControl w:val="0"/>
        <w:tabs>
          <w:tab w:val="left" w:pos="1160"/>
        </w:tabs>
        <w:autoSpaceDE w:val="0"/>
        <w:autoSpaceDN w:val="0"/>
        <w:adjustRightInd w:val="0"/>
        <w:spacing w:before="35" w:after="0" w:line="248" w:lineRule="auto"/>
        <w:ind w:left="1171" w:right="117" w:hanging="338"/>
        <w:jc w:val="both"/>
        <w:rPr>
          <w:rFonts w:cs="Calibri"/>
          <w:color w:val="000000"/>
          <w:w w:val="103"/>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z w:val="20"/>
          <w:szCs w:val="20"/>
        </w:rPr>
        <w:t>Ensure</w:t>
      </w:r>
      <w:r>
        <w:rPr>
          <w:rFonts w:cs="Calibri"/>
          <w:color w:val="000000"/>
          <w:spacing w:val="23"/>
          <w:sz w:val="20"/>
          <w:szCs w:val="20"/>
        </w:rPr>
        <w:t xml:space="preserve"> </w:t>
      </w:r>
      <w:r>
        <w:rPr>
          <w:rFonts w:cs="Calibri"/>
          <w:color w:val="000000"/>
          <w:sz w:val="20"/>
          <w:szCs w:val="20"/>
        </w:rPr>
        <w:t>the</w:t>
      </w:r>
      <w:r>
        <w:rPr>
          <w:rFonts w:cs="Calibri"/>
          <w:color w:val="000000"/>
          <w:spacing w:val="15"/>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2"/>
          <w:sz w:val="20"/>
          <w:szCs w:val="20"/>
        </w:rPr>
        <w:t>l</w:t>
      </w:r>
      <w:r>
        <w:rPr>
          <w:rFonts w:cs="Calibri"/>
          <w:color w:val="000000"/>
          <w:spacing w:val="2"/>
          <w:sz w:val="20"/>
          <w:szCs w:val="20"/>
        </w:rPr>
        <w:t>u</w:t>
      </w:r>
      <w:r>
        <w:rPr>
          <w:rFonts w:cs="Calibri"/>
          <w:color w:val="000000"/>
          <w:spacing w:val="-2"/>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9"/>
          <w:sz w:val="20"/>
          <w:szCs w:val="20"/>
        </w:rPr>
        <w:t xml:space="preserve"> </w:t>
      </w:r>
      <w:r>
        <w:rPr>
          <w:rFonts w:cs="Calibri"/>
          <w:color w:val="000000"/>
          <w:sz w:val="20"/>
          <w:szCs w:val="20"/>
        </w:rPr>
        <w:t>p</w:t>
      </w:r>
      <w:r>
        <w:rPr>
          <w:rFonts w:cs="Calibri"/>
          <w:color w:val="000000"/>
          <w:spacing w:val="1"/>
          <w:sz w:val="20"/>
          <w:szCs w:val="20"/>
        </w:rPr>
        <w:t>roduct</w:t>
      </w:r>
      <w:r>
        <w:rPr>
          <w:rFonts w:cs="Calibri"/>
          <w:color w:val="000000"/>
          <w:sz w:val="20"/>
          <w:szCs w:val="20"/>
        </w:rPr>
        <w:t>s</w:t>
      </w:r>
      <w:r>
        <w:rPr>
          <w:rFonts w:cs="Calibri"/>
          <w:color w:val="000000"/>
          <w:spacing w:val="8"/>
          <w:sz w:val="20"/>
          <w:szCs w:val="20"/>
        </w:rPr>
        <w:t xml:space="preserve"> </w:t>
      </w:r>
      <w:r>
        <w:rPr>
          <w:rFonts w:cs="Calibri"/>
          <w:color w:val="000000"/>
          <w:spacing w:val="1"/>
          <w:sz w:val="20"/>
          <w:szCs w:val="20"/>
        </w:rPr>
        <w:t>m</w:t>
      </w:r>
      <w:r>
        <w:rPr>
          <w:rFonts w:cs="Calibri"/>
          <w:color w:val="000000"/>
          <w:sz w:val="20"/>
          <w:szCs w:val="20"/>
        </w:rPr>
        <w:t>e</w:t>
      </w:r>
      <w:r>
        <w:rPr>
          <w:rFonts w:cs="Calibri"/>
          <w:color w:val="000000"/>
          <w:spacing w:val="1"/>
          <w:sz w:val="20"/>
          <w:szCs w:val="20"/>
        </w:rPr>
        <w:t>e</w:t>
      </w:r>
      <w:r>
        <w:rPr>
          <w:rFonts w:cs="Calibri"/>
          <w:color w:val="000000"/>
          <w:sz w:val="20"/>
          <w:szCs w:val="20"/>
        </w:rPr>
        <w:t>t</w:t>
      </w:r>
      <w:r>
        <w:rPr>
          <w:rFonts w:cs="Calibri"/>
          <w:color w:val="000000"/>
          <w:spacing w:val="12"/>
          <w:sz w:val="20"/>
          <w:szCs w:val="20"/>
        </w:rPr>
        <w:t xml:space="preserve"> </w:t>
      </w:r>
      <w:r>
        <w:rPr>
          <w:rFonts w:cs="Calibri"/>
          <w:color w:val="000000"/>
          <w:spacing w:val="1"/>
          <w:sz w:val="20"/>
          <w:szCs w:val="20"/>
        </w:rPr>
        <w:t>qua</w:t>
      </w:r>
      <w:r>
        <w:rPr>
          <w:rFonts w:cs="Calibri"/>
          <w:color w:val="000000"/>
          <w:spacing w:val="-1"/>
          <w:sz w:val="20"/>
          <w:szCs w:val="20"/>
        </w:rPr>
        <w:t>li</w:t>
      </w:r>
      <w:r>
        <w:rPr>
          <w:rFonts w:cs="Calibri"/>
          <w:color w:val="000000"/>
          <w:spacing w:val="1"/>
          <w:sz w:val="20"/>
          <w:szCs w:val="20"/>
        </w:rPr>
        <w:t>t</w:t>
      </w:r>
      <w:r>
        <w:rPr>
          <w:rFonts w:cs="Calibri"/>
          <w:color w:val="000000"/>
          <w:sz w:val="20"/>
          <w:szCs w:val="20"/>
        </w:rPr>
        <w:t>y</w:t>
      </w:r>
      <w:r>
        <w:rPr>
          <w:rFonts w:cs="Calibri"/>
          <w:color w:val="000000"/>
          <w:spacing w:val="16"/>
          <w:sz w:val="20"/>
          <w:szCs w:val="20"/>
        </w:rPr>
        <w:t xml:space="preserve"> </w:t>
      </w:r>
      <w:r>
        <w:rPr>
          <w:rFonts w:cs="Calibri"/>
          <w:color w:val="000000"/>
          <w:sz w:val="20"/>
          <w:szCs w:val="20"/>
        </w:rPr>
        <w:t>s</w:t>
      </w:r>
      <w:r>
        <w:rPr>
          <w:rFonts w:cs="Calibri"/>
          <w:color w:val="000000"/>
          <w:spacing w:val="2"/>
          <w:sz w:val="20"/>
          <w:szCs w:val="20"/>
        </w:rPr>
        <w:t>t</w:t>
      </w:r>
      <w:r>
        <w:rPr>
          <w:rFonts w:cs="Calibri"/>
          <w:color w:val="000000"/>
          <w:sz w:val="20"/>
          <w:szCs w:val="20"/>
        </w:rPr>
        <w:t>an</w:t>
      </w:r>
      <w:r>
        <w:rPr>
          <w:rFonts w:cs="Calibri"/>
          <w:color w:val="000000"/>
          <w:spacing w:val="1"/>
          <w:sz w:val="20"/>
          <w:szCs w:val="20"/>
        </w:rPr>
        <w:t>d</w:t>
      </w:r>
      <w:r>
        <w:rPr>
          <w:rFonts w:cs="Calibri"/>
          <w:color w:val="000000"/>
          <w:sz w:val="20"/>
          <w:szCs w:val="20"/>
        </w:rPr>
        <w:t>ar</w:t>
      </w:r>
      <w:r>
        <w:rPr>
          <w:rFonts w:cs="Calibri"/>
          <w:color w:val="000000"/>
          <w:spacing w:val="2"/>
          <w:sz w:val="20"/>
          <w:szCs w:val="20"/>
        </w:rPr>
        <w:t>d</w:t>
      </w:r>
      <w:r>
        <w:rPr>
          <w:rFonts w:cs="Calibri"/>
          <w:color w:val="000000"/>
          <w:sz w:val="20"/>
          <w:szCs w:val="20"/>
        </w:rPr>
        <w:t>s</w:t>
      </w:r>
      <w:r>
        <w:rPr>
          <w:rFonts w:cs="Calibri"/>
          <w:color w:val="000000"/>
          <w:spacing w:val="8"/>
          <w:sz w:val="20"/>
          <w:szCs w:val="20"/>
        </w:rPr>
        <w:t xml:space="preserve"> </w:t>
      </w:r>
      <w:r>
        <w:rPr>
          <w:rFonts w:cs="Calibri"/>
          <w:color w:val="000000"/>
          <w:sz w:val="20"/>
          <w:szCs w:val="20"/>
        </w:rPr>
        <w:t>(in</w:t>
      </w:r>
      <w:r>
        <w:rPr>
          <w:rFonts w:cs="Calibri"/>
          <w:color w:val="000000"/>
          <w:spacing w:val="12"/>
          <w:sz w:val="20"/>
          <w:szCs w:val="20"/>
        </w:rPr>
        <w:t xml:space="preserve"> </w:t>
      </w:r>
      <w:r>
        <w:rPr>
          <w:rFonts w:cs="Calibri"/>
          <w:color w:val="000000"/>
          <w:spacing w:val="2"/>
          <w:sz w:val="20"/>
          <w:szCs w:val="20"/>
        </w:rPr>
        <w:t>c</w:t>
      </w:r>
      <w:r>
        <w:rPr>
          <w:rFonts w:cs="Calibri"/>
          <w:color w:val="000000"/>
          <w:sz w:val="20"/>
          <w:szCs w:val="20"/>
        </w:rPr>
        <w:t>o</w:t>
      </w:r>
      <w:r>
        <w:rPr>
          <w:rFonts w:cs="Calibri"/>
          <w:color w:val="000000"/>
          <w:spacing w:val="1"/>
          <w:sz w:val="20"/>
          <w:szCs w:val="20"/>
        </w:rPr>
        <w:t>l</w:t>
      </w:r>
      <w:r>
        <w:rPr>
          <w:rFonts w:cs="Calibri"/>
          <w:color w:val="000000"/>
          <w:spacing w:val="-1"/>
          <w:sz w:val="20"/>
          <w:szCs w:val="20"/>
        </w:rPr>
        <w:t>l</w:t>
      </w:r>
      <w:r>
        <w:rPr>
          <w:rFonts w:cs="Calibri"/>
          <w:color w:val="000000"/>
          <w:sz w:val="20"/>
          <w:szCs w:val="20"/>
        </w:rPr>
        <w:t>ab</w:t>
      </w:r>
      <w:r>
        <w:rPr>
          <w:rFonts w:cs="Calibri"/>
          <w:color w:val="000000"/>
          <w:spacing w:val="1"/>
          <w:sz w:val="20"/>
          <w:szCs w:val="20"/>
        </w:rPr>
        <w:t>or</w:t>
      </w:r>
      <w:r>
        <w:rPr>
          <w:rFonts w:cs="Calibri"/>
          <w:color w:val="000000"/>
          <w:sz w:val="20"/>
          <w:szCs w:val="20"/>
        </w:rPr>
        <w:t>at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10"/>
          <w:sz w:val="20"/>
          <w:szCs w:val="20"/>
        </w:rPr>
        <w:t xml:space="preserve"> </w:t>
      </w:r>
      <w:r>
        <w:rPr>
          <w:rFonts w:cs="Calibri"/>
          <w:color w:val="000000"/>
          <w:spacing w:val="3"/>
          <w:sz w:val="20"/>
          <w:szCs w:val="20"/>
        </w:rPr>
        <w:t>w</w:t>
      </w:r>
      <w:r>
        <w:rPr>
          <w:rFonts w:cs="Calibri"/>
          <w:color w:val="000000"/>
          <w:spacing w:val="-2"/>
          <w:sz w:val="20"/>
          <w:szCs w:val="20"/>
        </w:rPr>
        <w:t>i</w:t>
      </w:r>
      <w:r>
        <w:rPr>
          <w:rFonts w:cs="Calibri"/>
          <w:color w:val="000000"/>
          <w:spacing w:val="1"/>
          <w:sz w:val="20"/>
          <w:szCs w:val="20"/>
        </w:rPr>
        <w:t>t</w:t>
      </w:r>
      <w:r>
        <w:rPr>
          <w:rFonts w:cs="Calibri"/>
          <w:color w:val="000000"/>
          <w:sz w:val="20"/>
          <w:szCs w:val="20"/>
        </w:rPr>
        <w:t>h</w:t>
      </w:r>
      <w:r>
        <w:rPr>
          <w:rFonts w:cs="Calibri"/>
          <w:color w:val="000000"/>
          <w:spacing w:val="10"/>
          <w:sz w:val="20"/>
          <w:szCs w:val="20"/>
        </w:rPr>
        <w:t xml:space="preserve"> </w:t>
      </w:r>
      <w:r>
        <w:rPr>
          <w:rFonts w:cs="Calibri"/>
          <w:color w:val="000000"/>
          <w:spacing w:val="1"/>
          <w:sz w:val="20"/>
          <w:szCs w:val="20"/>
        </w:rPr>
        <w:t>t</w:t>
      </w:r>
      <w:r>
        <w:rPr>
          <w:rFonts w:cs="Calibri"/>
          <w:color w:val="000000"/>
          <w:spacing w:val="2"/>
          <w:sz w:val="20"/>
          <w:szCs w:val="20"/>
        </w:rPr>
        <w:t>h</w:t>
      </w:r>
      <w:r>
        <w:rPr>
          <w:rFonts w:cs="Calibri"/>
          <w:color w:val="000000"/>
          <w:sz w:val="20"/>
          <w:szCs w:val="20"/>
        </w:rPr>
        <w:t>e</w:t>
      </w:r>
      <w:r>
        <w:rPr>
          <w:rFonts w:cs="Calibri"/>
          <w:color w:val="000000"/>
          <w:spacing w:val="8"/>
          <w:sz w:val="20"/>
          <w:szCs w:val="20"/>
        </w:rPr>
        <w:t xml:space="preserve"> </w:t>
      </w:r>
      <w:r>
        <w:rPr>
          <w:rFonts w:cs="Calibri"/>
          <w:color w:val="000000"/>
          <w:spacing w:val="-1"/>
          <w:w w:val="103"/>
          <w:sz w:val="20"/>
          <w:szCs w:val="20"/>
        </w:rPr>
        <w:t>M</w:t>
      </w:r>
      <w:r>
        <w:rPr>
          <w:rFonts w:cs="Calibri"/>
          <w:color w:val="000000"/>
          <w:spacing w:val="1"/>
          <w:w w:val="103"/>
          <w:sz w:val="20"/>
          <w:szCs w:val="20"/>
        </w:rPr>
        <w:t>DG</w:t>
      </w:r>
      <w:r>
        <w:rPr>
          <w:rFonts w:cs="Calibri"/>
          <w:color w:val="000000"/>
          <w:w w:val="103"/>
          <w:sz w:val="20"/>
          <w:szCs w:val="20"/>
        </w:rPr>
        <w:t xml:space="preserve">‐F </w:t>
      </w:r>
    </w:p>
    <w:p w14:paraId="5DA3CD41" w14:textId="77777777" w:rsidR="00B04AE4" w:rsidRDefault="00B04AE4" w:rsidP="00B04AE4">
      <w:pPr>
        <w:widowControl w:val="0"/>
        <w:tabs>
          <w:tab w:val="left" w:pos="1160"/>
        </w:tabs>
        <w:autoSpaceDE w:val="0"/>
        <w:autoSpaceDN w:val="0"/>
        <w:adjustRightInd w:val="0"/>
        <w:spacing w:before="35" w:after="0" w:line="248" w:lineRule="auto"/>
        <w:ind w:left="1171" w:right="117" w:hanging="338"/>
        <w:jc w:val="both"/>
        <w:rPr>
          <w:rFonts w:cs="Calibri"/>
          <w:color w:val="000000"/>
          <w:sz w:val="20"/>
          <w:szCs w:val="20"/>
        </w:rPr>
      </w:pPr>
      <w:r>
        <w:rPr>
          <w:rFonts w:cs="Calibri"/>
          <w:color w:val="000000"/>
          <w:sz w:val="20"/>
          <w:szCs w:val="20"/>
        </w:rPr>
        <w:t xml:space="preserve">        Sec</w:t>
      </w:r>
      <w:r>
        <w:rPr>
          <w:rFonts w:cs="Calibri"/>
          <w:color w:val="000000"/>
          <w:spacing w:val="1"/>
          <w:sz w:val="20"/>
          <w:szCs w:val="20"/>
        </w:rPr>
        <w:t>r</w:t>
      </w:r>
      <w:r>
        <w:rPr>
          <w:rFonts w:cs="Calibri"/>
          <w:color w:val="000000"/>
          <w:sz w:val="20"/>
          <w:szCs w:val="20"/>
        </w:rPr>
        <w:t>e</w:t>
      </w:r>
      <w:r>
        <w:rPr>
          <w:rFonts w:cs="Calibri"/>
          <w:color w:val="000000"/>
          <w:spacing w:val="2"/>
          <w:sz w:val="20"/>
          <w:szCs w:val="20"/>
        </w:rPr>
        <w:t>t</w:t>
      </w:r>
      <w:r>
        <w:rPr>
          <w:rFonts w:cs="Calibri"/>
          <w:color w:val="000000"/>
          <w:spacing w:val="-2"/>
          <w:sz w:val="20"/>
          <w:szCs w:val="20"/>
        </w:rPr>
        <w:t>a</w:t>
      </w:r>
      <w:r>
        <w:rPr>
          <w:rFonts w:cs="Calibri"/>
          <w:color w:val="000000"/>
          <w:spacing w:val="1"/>
          <w:sz w:val="20"/>
          <w:szCs w:val="20"/>
        </w:rPr>
        <w:t>r</w:t>
      </w:r>
      <w:r>
        <w:rPr>
          <w:rFonts w:cs="Calibri"/>
          <w:color w:val="000000"/>
          <w:sz w:val="20"/>
          <w:szCs w:val="20"/>
        </w:rPr>
        <w:t>iat);</w:t>
      </w:r>
    </w:p>
    <w:p w14:paraId="7006165E" w14:textId="77777777" w:rsidR="00B04AE4" w:rsidRDefault="00B04AE4" w:rsidP="00B04AE4">
      <w:pPr>
        <w:widowControl w:val="0"/>
        <w:tabs>
          <w:tab w:val="left" w:pos="1160"/>
        </w:tabs>
        <w:autoSpaceDE w:val="0"/>
        <w:autoSpaceDN w:val="0"/>
        <w:adjustRightInd w:val="0"/>
        <w:spacing w:before="35" w:after="0" w:line="248" w:lineRule="auto"/>
        <w:ind w:left="1171" w:right="117" w:hanging="338"/>
        <w:jc w:val="both"/>
        <w:rPr>
          <w:rFonts w:cs="Calibri"/>
          <w:color w:val="000000"/>
          <w:w w:val="103"/>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z w:val="20"/>
          <w:szCs w:val="20"/>
        </w:rPr>
        <w:t>Provide</w:t>
      </w:r>
      <w:r>
        <w:rPr>
          <w:rFonts w:cs="Calibri"/>
          <w:color w:val="000000"/>
          <w:spacing w:val="30"/>
          <w:sz w:val="20"/>
          <w:szCs w:val="20"/>
        </w:rPr>
        <w:t xml:space="preserve"> </w:t>
      </w:r>
      <w:r>
        <w:rPr>
          <w:rFonts w:cs="Calibri"/>
          <w:color w:val="000000"/>
          <w:sz w:val="20"/>
          <w:szCs w:val="20"/>
        </w:rPr>
        <w:t>cl</w:t>
      </w:r>
      <w:r>
        <w:rPr>
          <w:rFonts w:cs="Calibri"/>
          <w:color w:val="000000"/>
          <w:spacing w:val="2"/>
          <w:sz w:val="20"/>
          <w:szCs w:val="20"/>
        </w:rPr>
        <w:t>e</w:t>
      </w:r>
      <w:r>
        <w:rPr>
          <w:rFonts w:cs="Calibri"/>
          <w:color w:val="000000"/>
          <w:spacing w:val="-2"/>
          <w:sz w:val="20"/>
          <w:szCs w:val="20"/>
        </w:rPr>
        <w:t>a</w:t>
      </w:r>
      <w:r>
        <w:rPr>
          <w:rFonts w:cs="Calibri"/>
          <w:color w:val="000000"/>
          <w:sz w:val="20"/>
          <w:szCs w:val="20"/>
        </w:rPr>
        <w:t>r</w:t>
      </w:r>
      <w:r>
        <w:rPr>
          <w:rFonts w:cs="Calibri"/>
          <w:color w:val="000000"/>
          <w:spacing w:val="16"/>
          <w:sz w:val="20"/>
          <w:szCs w:val="20"/>
        </w:rPr>
        <w:t xml:space="preserve"> </w:t>
      </w:r>
      <w:r>
        <w:rPr>
          <w:rFonts w:cs="Calibri"/>
          <w:color w:val="000000"/>
          <w:spacing w:val="-1"/>
          <w:sz w:val="20"/>
          <w:szCs w:val="20"/>
        </w:rPr>
        <w:t>s</w:t>
      </w:r>
      <w:r>
        <w:rPr>
          <w:rFonts w:cs="Calibri"/>
          <w:color w:val="000000"/>
          <w:spacing w:val="1"/>
          <w:sz w:val="20"/>
          <w:szCs w:val="20"/>
        </w:rPr>
        <w:t>p</w:t>
      </w:r>
      <w:r>
        <w:rPr>
          <w:rFonts w:cs="Calibri"/>
          <w:color w:val="000000"/>
          <w:spacing w:val="-1"/>
          <w:sz w:val="20"/>
          <w:szCs w:val="20"/>
        </w:rPr>
        <w:t>e</w:t>
      </w:r>
      <w:r>
        <w:rPr>
          <w:rFonts w:cs="Calibri"/>
          <w:color w:val="000000"/>
          <w:spacing w:val="2"/>
          <w:sz w:val="20"/>
          <w:szCs w:val="20"/>
        </w:rPr>
        <w:t>c</w:t>
      </w:r>
      <w:r>
        <w:rPr>
          <w:rFonts w:cs="Calibri"/>
          <w:color w:val="000000"/>
          <w:spacing w:val="-1"/>
          <w:sz w:val="20"/>
          <w:szCs w:val="20"/>
        </w:rPr>
        <w:t>i</w:t>
      </w:r>
      <w:r>
        <w:rPr>
          <w:rFonts w:cs="Calibri"/>
          <w:color w:val="000000"/>
          <w:spacing w:val="1"/>
          <w:sz w:val="20"/>
          <w:szCs w:val="20"/>
        </w:rPr>
        <w:t>f</w:t>
      </w:r>
      <w:r>
        <w:rPr>
          <w:rFonts w:cs="Calibri"/>
          <w:color w:val="000000"/>
          <w:spacing w:val="-1"/>
          <w:sz w:val="20"/>
          <w:szCs w:val="20"/>
        </w:rPr>
        <w:t>i</w:t>
      </w:r>
      <w:r>
        <w:rPr>
          <w:rFonts w:cs="Calibri"/>
          <w:color w:val="000000"/>
          <w:sz w:val="20"/>
          <w:szCs w:val="20"/>
        </w:rPr>
        <w:t>c</w:t>
      </w:r>
      <w:r>
        <w:rPr>
          <w:rFonts w:cs="Calibri"/>
          <w:color w:val="000000"/>
          <w:spacing w:val="12"/>
          <w:sz w:val="20"/>
          <w:szCs w:val="20"/>
        </w:rPr>
        <w:t xml:space="preserve"> </w:t>
      </w:r>
      <w:r>
        <w:rPr>
          <w:rFonts w:cs="Calibri"/>
          <w:color w:val="000000"/>
          <w:spacing w:val="1"/>
          <w:sz w:val="20"/>
          <w:szCs w:val="20"/>
        </w:rPr>
        <w:t>a</w:t>
      </w:r>
      <w:r>
        <w:rPr>
          <w:rFonts w:cs="Calibri"/>
          <w:color w:val="000000"/>
          <w:sz w:val="20"/>
          <w:szCs w:val="20"/>
        </w:rPr>
        <w:t>d</w:t>
      </w:r>
      <w:r>
        <w:rPr>
          <w:rFonts w:cs="Calibri"/>
          <w:color w:val="000000"/>
          <w:spacing w:val="1"/>
          <w:sz w:val="20"/>
          <w:szCs w:val="20"/>
        </w:rPr>
        <w:t>vic</w:t>
      </w:r>
      <w:r>
        <w:rPr>
          <w:rFonts w:cs="Calibri"/>
          <w:color w:val="000000"/>
          <w:sz w:val="20"/>
          <w:szCs w:val="20"/>
        </w:rPr>
        <w:t>e</w:t>
      </w:r>
      <w:r>
        <w:rPr>
          <w:rFonts w:cs="Calibri"/>
          <w:color w:val="000000"/>
          <w:spacing w:val="14"/>
          <w:sz w:val="20"/>
          <w:szCs w:val="20"/>
        </w:rPr>
        <w:t xml:space="preserve"> </w:t>
      </w:r>
      <w:r>
        <w:rPr>
          <w:rFonts w:cs="Calibri"/>
          <w:color w:val="000000"/>
          <w:sz w:val="20"/>
          <w:szCs w:val="20"/>
        </w:rPr>
        <w:t>and</w:t>
      </w:r>
      <w:r>
        <w:rPr>
          <w:rFonts w:cs="Calibri"/>
          <w:color w:val="000000"/>
          <w:spacing w:val="19"/>
          <w:sz w:val="20"/>
          <w:szCs w:val="20"/>
        </w:rPr>
        <w:t xml:space="preserve"> </w:t>
      </w:r>
      <w:r>
        <w:rPr>
          <w:rFonts w:cs="Calibri"/>
          <w:color w:val="000000"/>
          <w:sz w:val="20"/>
          <w:szCs w:val="20"/>
        </w:rPr>
        <w:t>s</w:t>
      </w:r>
      <w:r>
        <w:rPr>
          <w:rFonts w:cs="Calibri"/>
          <w:color w:val="000000"/>
          <w:spacing w:val="1"/>
          <w:sz w:val="20"/>
          <w:szCs w:val="20"/>
        </w:rPr>
        <w:t>up</w:t>
      </w:r>
      <w:r>
        <w:rPr>
          <w:rFonts w:cs="Calibri"/>
          <w:color w:val="000000"/>
          <w:spacing w:val="-1"/>
          <w:sz w:val="20"/>
          <w:szCs w:val="20"/>
        </w:rPr>
        <w:t>p</w:t>
      </w:r>
      <w:r>
        <w:rPr>
          <w:rFonts w:cs="Calibri"/>
          <w:color w:val="000000"/>
          <w:spacing w:val="1"/>
          <w:sz w:val="20"/>
          <w:szCs w:val="20"/>
        </w:rPr>
        <w:t>or</w:t>
      </w:r>
      <w:r>
        <w:rPr>
          <w:rFonts w:cs="Calibri"/>
          <w:color w:val="000000"/>
          <w:sz w:val="20"/>
          <w:szCs w:val="20"/>
        </w:rPr>
        <w:t>t</w:t>
      </w:r>
      <w:r>
        <w:rPr>
          <w:rFonts w:cs="Calibri"/>
          <w:color w:val="000000"/>
          <w:spacing w:val="23"/>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12"/>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14"/>
          <w:sz w:val="20"/>
          <w:szCs w:val="20"/>
        </w:rPr>
        <w:t xml:space="preserve"> </w:t>
      </w:r>
      <w:r>
        <w:rPr>
          <w:rFonts w:cs="Calibri"/>
          <w:color w:val="000000"/>
          <w:sz w:val="20"/>
          <w:szCs w:val="20"/>
        </w:rPr>
        <w:t>eva</w:t>
      </w:r>
      <w:r>
        <w:rPr>
          <w:rFonts w:cs="Calibri"/>
          <w:color w:val="000000"/>
          <w:spacing w:val="-2"/>
          <w:sz w:val="20"/>
          <w:szCs w:val="20"/>
        </w:rPr>
        <w:t>l</w:t>
      </w:r>
      <w:r>
        <w:rPr>
          <w:rFonts w:cs="Calibri"/>
          <w:color w:val="000000"/>
          <w:spacing w:val="2"/>
          <w:sz w:val="20"/>
          <w:szCs w:val="20"/>
        </w:rPr>
        <w:t>u</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19"/>
          <w:sz w:val="20"/>
          <w:szCs w:val="20"/>
        </w:rPr>
        <w:t xml:space="preserve"> </w:t>
      </w:r>
      <w:r>
        <w:rPr>
          <w:rFonts w:cs="Calibri"/>
          <w:color w:val="000000"/>
          <w:sz w:val="20"/>
          <w:szCs w:val="20"/>
        </w:rPr>
        <w:t>m</w:t>
      </w:r>
      <w:r>
        <w:rPr>
          <w:rFonts w:cs="Calibri"/>
          <w:color w:val="000000"/>
          <w:spacing w:val="1"/>
          <w:sz w:val="20"/>
          <w:szCs w:val="20"/>
        </w:rPr>
        <w:t>ana</w:t>
      </w:r>
      <w:r>
        <w:rPr>
          <w:rFonts w:cs="Calibri"/>
          <w:color w:val="000000"/>
          <w:sz w:val="20"/>
          <w:szCs w:val="20"/>
        </w:rPr>
        <w:t>ger</w:t>
      </w:r>
      <w:r>
        <w:rPr>
          <w:rFonts w:cs="Calibri"/>
          <w:color w:val="000000"/>
          <w:spacing w:val="15"/>
          <w:sz w:val="20"/>
          <w:szCs w:val="20"/>
        </w:rPr>
        <w:t xml:space="preserve"> </w:t>
      </w:r>
      <w:r>
        <w:rPr>
          <w:rFonts w:cs="Calibri"/>
          <w:color w:val="000000"/>
          <w:sz w:val="20"/>
          <w:szCs w:val="20"/>
        </w:rPr>
        <w:t>and</w:t>
      </w:r>
      <w:r>
        <w:rPr>
          <w:rFonts w:cs="Calibri"/>
          <w:color w:val="000000"/>
          <w:spacing w:val="20"/>
          <w:sz w:val="20"/>
          <w:szCs w:val="20"/>
        </w:rPr>
        <w:t xml:space="preserve"> </w:t>
      </w:r>
      <w:r>
        <w:rPr>
          <w:rFonts w:cs="Calibri"/>
          <w:color w:val="000000"/>
          <w:sz w:val="20"/>
          <w:szCs w:val="20"/>
        </w:rPr>
        <w:t>the</w:t>
      </w:r>
      <w:r>
        <w:rPr>
          <w:rFonts w:cs="Calibri"/>
          <w:color w:val="000000"/>
          <w:spacing w:val="19"/>
          <w:sz w:val="20"/>
          <w:szCs w:val="20"/>
        </w:rPr>
        <w:t xml:space="preserve"> </w:t>
      </w:r>
      <w:r>
        <w:rPr>
          <w:rFonts w:cs="Calibri"/>
          <w:color w:val="000000"/>
          <w:spacing w:val="1"/>
          <w:w w:val="103"/>
          <w:sz w:val="20"/>
          <w:szCs w:val="20"/>
        </w:rPr>
        <w:t>ev</w:t>
      </w:r>
      <w:r>
        <w:rPr>
          <w:rFonts w:cs="Calibri"/>
          <w:color w:val="000000"/>
          <w:w w:val="103"/>
          <w:sz w:val="20"/>
          <w:szCs w:val="20"/>
        </w:rPr>
        <w:t>a</w:t>
      </w:r>
      <w:r>
        <w:rPr>
          <w:rFonts w:cs="Calibri"/>
          <w:color w:val="000000"/>
          <w:spacing w:val="-1"/>
          <w:w w:val="103"/>
          <w:sz w:val="20"/>
          <w:szCs w:val="20"/>
        </w:rPr>
        <w:t>l</w:t>
      </w:r>
      <w:r>
        <w:rPr>
          <w:rFonts w:cs="Calibri"/>
          <w:color w:val="000000"/>
          <w:spacing w:val="1"/>
          <w:w w:val="103"/>
          <w:sz w:val="20"/>
          <w:szCs w:val="20"/>
        </w:rPr>
        <w:t>u</w:t>
      </w:r>
      <w:r>
        <w:rPr>
          <w:rFonts w:cs="Calibri"/>
          <w:color w:val="000000"/>
          <w:w w:val="103"/>
          <w:sz w:val="20"/>
          <w:szCs w:val="20"/>
        </w:rPr>
        <w:t>a</w:t>
      </w:r>
      <w:r>
        <w:rPr>
          <w:rFonts w:cs="Calibri"/>
          <w:color w:val="000000"/>
          <w:spacing w:val="1"/>
          <w:w w:val="103"/>
          <w:sz w:val="20"/>
          <w:szCs w:val="20"/>
        </w:rPr>
        <w:t>t</w:t>
      </w:r>
      <w:r>
        <w:rPr>
          <w:rFonts w:cs="Calibri"/>
          <w:color w:val="000000"/>
          <w:spacing w:val="-1"/>
          <w:w w:val="103"/>
          <w:sz w:val="20"/>
          <w:szCs w:val="20"/>
        </w:rPr>
        <w:t>i</w:t>
      </w:r>
      <w:r>
        <w:rPr>
          <w:rFonts w:cs="Calibri"/>
          <w:color w:val="000000"/>
          <w:w w:val="103"/>
          <w:sz w:val="20"/>
          <w:szCs w:val="20"/>
        </w:rPr>
        <w:t xml:space="preserve">on </w:t>
      </w:r>
      <w:r>
        <w:rPr>
          <w:rFonts w:cs="Calibri"/>
          <w:color w:val="000000"/>
          <w:spacing w:val="2"/>
          <w:sz w:val="20"/>
          <w:szCs w:val="20"/>
        </w:rPr>
        <w:t>t</w:t>
      </w:r>
      <w:r>
        <w:rPr>
          <w:rFonts w:cs="Calibri"/>
          <w:color w:val="000000"/>
          <w:sz w:val="20"/>
          <w:szCs w:val="20"/>
        </w:rPr>
        <w:t>eam</w:t>
      </w:r>
      <w:r>
        <w:rPr>
          <w:rFonts w:cs="Calibri"/>
          <w:color w:val="000000"/>
          <w:spacing w:val="1"/>
          <w:sz w:val="20"/>
          <w:szCs w:val="20"/>
        </w:rPr>
        <w:t xml:space="preserve"> </w:t>
      </w:r>
      <w:r>
        <w:rPr>
          <w:rFonts w:cs="Calibri"/>
          <w:color w:val="000000"/>
          <w:spacing w:val="2"/>
          <w:sz w:val="20"/>
          <w:szCs w:val="20"/>
        </w:rPr>
        <w:t>t</w:t>
      </w:r>
      <w:r>
        <w:rPr>
          <w:rFonts w:cs="Calibri"/>
          <w:color w:val="000000"/>
          <w:sz w:val="20"/>
          <w:szCs w:val="20"/>
        </w:rPr>
        <w:t>hro</w:t>
      </w:r>
      <w:r>
        <w:rPr>
          <w:rFonts w:cs="Calibri"/>
          <w:color w:val="000000"/>
          <w:spacing w:val="1"/>
          <w:sz w:val="20"/>
          <w:szCs w:val="20"/>
        </w:rPr>
        <w:t>ug</w:t>
      </w:r>
      <w:r>
        <w:rPr>
          <w:rFonts w:cs="Calibri"/>
          <w:color w:val="000000"/>
          <w:sz w:val="20"/>
          <w:szCs w:val="20"/>
        </w:rPr>
        <w:t>hout</w:t>
      </w:r>
      <w:r>
        <w:rPr>
          <w:rFonts w:cs="Calibri"/>
          <w:color w:val="000000"/>
          <w:spacing w:val="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spacing w:val="1"/>
          <w:sz w:val="20"/>
          <w:szCs w:val="20"/>
        </w:rPr>
        <w:t>wh</w:t>
      </w:r>
      <w:r>
        <w:rPr>
          <w:rFonts w:cs="Calibri"/>
          <w:color w:val="000000"/>
          <w:spacing w:val="2"/>
          <w:sz w:val="20"/>
          <w:szCs w:val="20"/>
        </w:rPr>
        <w:t>o</w:t>
      </w:r>
      <w:r>
        <w:rPr>
          <w:rFonts w:cs="Calibri"/>
          <w:color w:val="000000"/>
          <w:spacing w:val="-2"/>
          <w:sz w:val="20"/>
          <w:szCs w:val="20"/>
        </w:rPr>
        <w:t>l</w:t>
      </w:r>
      <w:r>
        <w:rPr>
          <w:rFonts w:cs="Calibri"/>
          <w:color w:val="000000"/>
          <w:sz w:val="20"/>
          <w:szCs w:val="20"/>
        </w:rPr>
        <w:t>e</w:t>
      </w:r>
      <w:r>
        <w:rPr>
          <w:rFonts w:cs="Calibri"/>
          <w:color w:val="000000"/>
          <w:spacing w:val="11"/>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7"/>
          <w:sz w:val="20"/>
          <w:szCs w:val="20"/>
        </w:rPr>
        <w:t xml:space="preserve"> </w:t>
      </w:r>
      <w:r>
        <w:rPr>
          <w:rFonts w:cs="Calibri"/>
          <w:color w:val="000000"/>
          <w:w w:val="103"/>
          <w:sz w:val="20"/>
          <w:szCs w:val="20"/>
        </w:rPr>
        <w:t>pro</w:t>
      </w:r>
      <w:r>
        <w:rPr>
          <w:rFonts w:cs="Calibri"/>
          <w:color w:val="000000"/>
          <w:spacing w:val="2"/>
          <w:w w:val="103"/>
          <w:sz w:val="20"/>
          <w:szCs w:val="20"/>
        </w:rPr>
        <w:t>c</w:t>
      </w:r>
      <w:r>
        <w:rPr>
          <w:rFonts w:cs="Calibri"/>
          <w:color w:val="000000"/>
          <w:w w:val="103"/>
          <w:sz w:val="20"/>
          <w:szCs w:val="20"/>
        </w:rPr>
        <w:t>ess;</w:t>
      </w:r>
    </w:p>
    <w:p w14:paraId="34951999" w14:textId="77777777" w:rsidR="00B04AE4" w:rsidRDefault="00B04AE4" w:rsidP="00B04AE4">
      <w:pPr>
        <w:widowControl w:val="0"/>
        <w:tabs>
          <w:tab w:val="left" w:pos="1160"/>
        </w:tabs>
        <w:autoSpaceDE w:val="0"/>
        <w:autoSpaceDN w:val="0"/>
        <w:adjustRightInd w:val="0"/>
        <w:spacing w:before="35" w:after="0" w:line="248" w:lineRule="auto"/>
        <w:ind w:left="1171" w:right="117" w:hanging="338"/>
        <w:jc w:val="both"/>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proofErr w:type="gramStart"/>
      <w:r>
        <w:rPr>
          <w:rFonts w:cs="Calibri"/>
          <w:color w:val="000000"/>
          <w:spacing w:val="2"/>
          <w:sz w:val="20"/>
          <w:szCs w:val="20"/>
        </w:rPr>
        <w:t>C</w:t>
      </w:r>
      <w:r>
        <w:rPr>
          <w:rFonts w:cs="Calibri"/>
          <w:color w:val="000000"/>
          <w:sz w:val="20"/>
          <w:szCs w:val="20"/>
        </w:rPr>
        <w:t>on</w:t>
      </w:r>
      <w:r>
        <w:rPr>
          <w:rFonts w:cs="Calibri"/>
          <w:color w:val="000000"/>
          <w:spacing w:val="1"/>
          <w:sz w:val="20"/>
          <w:szCs w:val="20"/>
        </w:rPr>
        <w:t>n</w:t>
      </w:r>
      <w:r>
        <w:rPr>
          <w:rFonts w:cs="Calibri"/>
          <w:color w:val="000000"/>
          <w:spacing w:val="-1"/>
          <w:sz w:val="20"/>
          <w:szCs w:val="20"/>
        </w:rPr>
        <w:t>e</w:t>
      </w:r>
      <w:r>
        <w:rPr>
          <w:rFonts w:cs="Calibri"/>
          <w:color w:val="000000"/>
          <w:spacing w:val="2"/>
          <w:sz w:val="20"/>
          <w:szCs w:val="20"/>
        </w:rPr>
        <w:t>c</w:t>
      </w:r>
      <w:r>
        <w:rPr>
          <w:rFonts w:cs="Calibri"/>
          <w:color w:val="000000"/>
          <w:sz w:val="20"/>
          <w:szCs w:val="20"/>
        </w:rPr>
        <w:t>t</w:t>
      </w:r>
      <w:proofErr w:type="gramEnd"/>
      <w:r>
        <w:rPr>
          <w:rFonts w:cs="Calibri"/>
          <w:color w:val="000000"/>
          <w:spacing w:val="22"/>
          <w:sz w:val="20"/>
          <w:szCs w:val="20"/>
        </w:rPr>
        <w:t xml:space="preserve"> </w:t>
      </w:r>
      <w:r>
        <w:rPr>
          <w:rFonts w:cs="Calibri"/>
          <w:color w:val="000000"/>
          <w:sz w:val="20"/>
          <w:szCs w:val="20"/>
        </w:rPr>
        <w:t>the</w:t>
      </w:r>
      <w:r>
        <w:rPr>
          <w:rFonts w:cs="Calibri"/>
          <w:color w:val="000000"/>
          <w:spacing w:val="27"/>
          <w:sz w:val="20"/>
          <w:szCs w:val="20"/>
        </w:rPr>
        <w:t xml:space="preserve"> </w:t>
      </w:r>
      <w:r>
        <w:rPr>
          <w:rFonts w:cs="Calibri"/>
          <w:color w:val="000000"/>
          <w:spacing w:val="1"/>
          <w:sz w:val="20"/>
          <w:szCs w:val="20"/>
        </w:rPr>
        <w:t>eva</w:t>
      </w:r>
      <w:r>
        <w:rPr>
          <w:rFonts w:cs="Calibri"/>
          <w:color w:val="000000"/>
          <w:sz w:val="20"/>
          <w:szCs w:val="20"/>
        </w:rPr>
        <w:t>l</w:t>
      </w:r>
      <w:r>
        <w:rPr>
          <w:rFonts w:cs="Calibri"/>
          <w:color w:val="000000"/>
          <w:spacing w:val="1"/>
          <w:sz w:val="20"/>
          <w:szCs w:val="20"/>
        </w:rPr>
        <w:t>ua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28"/>
          <w:sz w:val="20"/>
          <w:szCs w:val="20"/>
        </w:rPr>
        <w:t xml:space="preserve"> </w:t>
      </w:r>
      <w:r>
        <w:rPr>
          <w:rFonts w:cs="Calibri"/>
          <w:color w:val="000000"/>
          <w:spacing w:val="1"/>
          <w:sz w:val="20"/>
          <w:szCs w:val="20"/>
        </w:rPr>
        <w:t>te</w:t>
      </w:r>
      <w:r>
        <w:rPr>
          <w:rFonts w:cs="Calibri"/>
          <w:color w:val="000000"/>
          <w:spacing w:val="-1"/>
          <w:sz w:val="20"/>
          <w:szCs w:val="20"/>
        </w:rPr>
        <w:t>a</w:t>
      </w:r>
      <w:r>
        <w:rPr>
          <w:rFonts w:cs="Calibri"/>
          <w:color w:val="000000"/>
          <w:sz w:val="20"/>
          <w:szCs w:val="20"/>
        </w:rPr>
        <w:t>m</w:t>
      </w:r>
      <w:r>
        <w:rPr>
          <w:rFonts w:cs="Calibri"/>
          <w:color w:val="000000"/>
          <w:spacing w:val="24"/>
          <w:sz w:val="20"/>
          <w:szCs w:val="20"/>
        </w:rPr>
        <w:t xml:space="preserve"> </w:t>
      </w:r>
      <w:r>
        <w:rPr>
          <w:rFonts w:cs="Calibri"/>
          <w:color w:val="000000"/>
          <w:spacing w:val="2"/>
          <w:sz w:val="20"/>
          <w:szCs w:val="20"/>
        </w:rPr>
        <w:t>w</w:t>
      </w:r>
      <w:r>
        <w:rPr>
          <w:rFonts w:cs="Calibri"/>
          <w:color w:val="000000"/>
          <w:spacing w:val="-2"/>
          <w:sz w:val="20"/>
          <w:szCs w:val="20"/>
        </w:rPr>
        <w:t>i</w:t>
      </w:r>
      <w:r>
        <w:rPr>
          <w:rFonts w:cs="Calibri"/>
          <w:color w:val="000000"/>
          <w:spacing w:val="2"/>
          <w:sz w:val="20"/>
          <w:szCs w:val="20"/>
        </w:rPr>
        <w:t>t</w:t>
      </w:r>
      <w:r>
        <w:rPr>
          <w:rFonts w:cs="Calibri"/>
          <w:color w:val="000000"/>
          <w:sz w:val="20"/>
          <w:szCs w:val="20"/>
        </w:rPr>
        <w:t>h</w:t>
      </w:r>
      <w:r>
        <w:rPr>
          <w:rFonts w:cs="Calibri"/>
          <w:color w:val="000000"/>
          <w:spacing w:val="22"/>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1"/>
          <w:sz w:val="20"/>
          <w:szCs w:val="20"/>
        </w:rPr>
        <w:t xml:space="preserve"> </w:t>
      </w:r>
      <w:r>
        <w:rPr>
          <w:rFonts w:cs="Calibri"/>
          <w:color w:val="000000"/>
          <w:spacing w:val="1"/>
          <w:sz w:val="20"/>
          <w:szCs w:val="20"/>
        </w:rPr>
        <w:t>w</w:t>
      </w:r>
      <w:r>
        <w:rPr>
          <w:rFonts w:cs="Calibri"/>
          <w:color w:val="000000"/>
          <w:spacing w:val="-2"/>
          <w:sz w:val="20"/>
          <w:szCs w:val="20"/>
        </w:rPr>
        <w:t>i</w:t>
      </w:r>
      <w:r>
        <w:rPr>
          <w:rFonts w:cs="Calibri"/>
          <w:color w:val="000000"/>
          <w:spacing w:val="1"/>
          <w:sz w:val="20"/>
          <w:szCs w:val="20"/>
        </w:rPr>
        <w:t>de</w:t>
      </w:r>
      <w:r>
        <w:rPr>
          <w:rFonts w:cs="Calibri"/>
          <w:color w:val="000000"/>
          <w:sz w:val="20"/>
          <w:szCs w:val="20"/>
        </w:rPr>
        <w:t>r</w:t>
      </w:r>
      <w:r>
        <w:rPr>
          <w:rFonts w:cs="Calibri"/>
          <w:color w:val="000000"/>
          <w:spacing w:val="23"/>
          <w:sz w:val="20"/>
          <w:szCs w:val="20"/>
        </w:rPr>
        <w:t xml:space="preserve"> </w:t>
      </w:r>
      <w:r>
        <w:rPr>
          <w:rFonts w:cs="Calibri"/>
          <w:color w:val="000000"/>
          <w:sz w:val="20"/>
          <w:szCs w:val="20"/>
        </w:rPr>
        <w:t>pr</w:t>
      </w:r>
      <w:r>
        <w:rPr>
          <w:rFonts w:cs="Calibri"/>
          <w:color w:val="000000"/>
          <w:spacing w:val="2"/>
          <w:sz w:val="20"/>
          <w:szCs w:val="20"/>
        </w:rPr>
        <w:t>o</w:t>
      </w:r>
      <w:r>
        <w:rPr>
          <w:rFonts w:cs="Calibri"/>
          <w:color w:val="000000"/>
          <w:sz w:val="20"/>
          <w:szCs w:val="20"/>
        </w:rPr>
        <w:t>gr</w:t>
      </w:r>
      <w:r>
        <w:rPr>
          <w:rFonts w:cs="Calibri"/>
          <w:color w:val="000000"/>
          <w:spacing w:val="1"/>
          <w:sz w:val="20"/>
          <w:szCs w:val="20"/>
        </w:rPr>
        <w:t>a</w:t>
      </w:r>
      <w:r>
        <w:rPr>
          <w:rFonts w:cs="Calibri"/>
          <w:color w:val="000000"/>
          <w:sz w:val="20"/>
          <w:szCs w:val="20"/>
        </w:rPr>
        <w:t>mme</w:t>
      </w:r>
      <w:r>
        <w:rPr>
          <w:rFonts w:cs="Calibri"/>
          <w:color w:val="000000"/>
          <w:spacing w:val="25"/>
          <w:sz w:val="20"/>
          <w:szCs w:val="20"/>
        </w:rPr>
        <w:t xml:space="preserve"> </w:t>
      </w:r>
      <w:r>
        <w:rPr>
          <w:rFonts w:cs="Calibri"/>
          <w:color w:val="000000"/>
          <w:spacing w:val="1"/>
          <w:sz w:val="20"/>
          <w:szCs w:val="20"/>
        </w:rPr>
        <w:t>un</w:t>
      </w:r>
      <w:r>
        <w:rPr>
          <w:rFonts w:cs="Calibri"/>
          <w:color w:val="000000"/>
          <w:spacing w:val="-1"/>
          <w:sz w:val="20"/>
          <w:szCs w:val="20"/>
        </w:rPr>
        <w:t>i</w:t>
      </w:r>
      <w:r>
        <w:rPr>
          <w:rFonts w:cs="Calibri"/>
          <w:color w:val="000000"/>
          <w:spacing w:val="1"/>
          <w:sz w:val="20"/>
          <w:szCs w:val="20"/>
        </w:rPr>
        <w:t>t</w:t>
      </w:r>
      <w:r>
        <w:rPr>
          <w:rFonts w:cs="Calibri"/>
          <w:color w:val="000000"/>
          <w:sz w:val="20"/>
          <w:szCs w:val="20"/>
        </w:rPr>
        <w:t>,</w:t>
      </w:r>
      <w:r>
        <w:rPr>
          <w:rFonts w:cs="Calibri"/>
          <w:color w:val="000000"/>
          <w:spacing w:val="26"/>
          <w:sz w:val="20"/>
          <w:szCs w:val="20"/>
        </w:rPr>
        <w:t xml:space="preserve"> </w:t>
      </w:r>
      <w:r>
        <w:rPr>
          <w:rFonts w:cs="Calibri"/>
          <w:color w:val="000000"/>
          <w:sz w:val="20"/>
          <w:szCs w:val="20"/>
        </w:rPr>
        <w:t>se</w:t>
      </w:r>
      <w:r>
        <w:rPr>
          <w:rFonts w:cs="Calibri"/>
          <w:color w:val="000000"/>
          <w:spacing w:val="1"/>
          <w:sz w:val="20"/>
          <w:szCs w:val="20"/>
        </w:rPr>
        <w:t>n</w:t>
      </w:r>
      <w:r>
        <w:rPr>
          <w:rFonts w:cs="Calibri"/>
          <w:color w:val="000000"/>
          <w:spacing w:val="-2"/>
          <w:sz w:val="20"/>
          <w:szCs w:val="20"/>
        </w:rPr>
        <w:t>i</w:t>
      </w:r>
      <w:r>
        <w:rPr>
          <w:rFonts w:cs="Calibri"/>
          <w:color w:val="000000"/>
          <w:sz w:val="20"/>
          <w:szCs w:val="20"/>
        </w:rPr>
        <w:t>or</w:t>
      </w:r>
      <w:r>
        <w:rPr>
          <w:rFonts w:cs="Calibri"/>
          <w:color w:val="000000"/>
          <w:spacing w:val="25"/>
          <w:sz w:val="20"/>
          <w:szCs w:val="20"/>
        </w:rPr>
        <w:t xml:space="preserve"> </w:t>
      </w:r>
      <w:r>
        <w:rPr>
          <w:rFonts w:cs="Calibri"/>
          <w:color w:val="000000"/>
          <w:spacing w:val="2"/>
          <w:sz w:val="20"/>
          <w:szCs w:val="20"/>
        </w:rPr>
        <w:t>m</w:t>
      </w:r>
      <w:r>
        <w:rPr>
          <w:rFonts w:cs="Calibri"/>
          <w:color w:val="000000"/>
          <w:spacing w:val="-2"/>
          <w:sz w:val="20"/>
          <w:szCs w:val="20"/>
        </w:rPr>
        <w:t>a</w:t>
      </w:r>
      <w:r>
        <w:rPr>
          <w:rFonts w:cs="Calibri"/>
          <w:color w:val="000000"/>
          <w:spacing w:val="2"/>
          <w:sz w:val="20"/>
          <w:szCs w:val="20"/>
        </w:rPr>
        <w:t>n</w:t>
      </w:r>
      <w:r>
        <w:rPr>
          <w:rFonts w:cs="Calibri"/>
          <w:color w:val="000000"/>
          <w:spacing w:val="-2"/>
          <w:sz w:val="20"/>
          <w:szCs w:val="20"/>
        </w:rPr>
        <w:t>a</w:t>
      </w:r>
      <w:r>
        <w:rPr>
          <w:rFonts w:cs="Calibri"/>
          <w:color w:val="000000"/>
          <w:spacing w:val="1"/>
          <w:sz w:val="20"/>
          <w:szCs w:val="20"/>
        </w:rPr>
        <w:t>g</w:t>
      </w:r>
      <w:r>
        <w:rPr>
          <w:rFonts w:cs="Calibri"/>
          <w:color w:val="000000"/>
          <w:spacing w:val="2"/>
          <w:sz w:val="20"/>
          <w:szCs w:val="20"/>
        </w:rPr>
        <w:t>e</w:t>
      </w:r>
      <w:r>
        <w:rPr>
          <w:rFonts w:cs="Calibri"/>
          <w:color w:val="000000"/>
          <w:sz w:val="20"/>
          <w:szCs w:val="20"/>
        </w:rPr>
        <w:t>ment</w:t>
      </w:r>
      <w:r>
        <w:rPr>
          <w:rFonts w:cs="Calibri"/>
          <w:color w:val="000000"/>
          <w:spacing w:val="25"/>
          <w:sz w:val="20"/>
          <w:szCs w:val="20"/>
        </w:rPr>
        <w:t xml:space="preserve"> </w:t>
      </w:r>
      <w:r>
        <w:rPr>
          <w:rFonts w:cs="Calibri"/>
          <w:color w:val="000000"/>
          <w:w w:val="103"/>
          <w:sz w:val="20"/>
          <w:szCs w:val="20"/>
        </w:rPr>
        <w:t>a</w:t>
      </w:r>
      <w:r>
        <w:rPr>
          <w:rFonts w:cs="Calibri"/>
          <w:color w:val="000000"/>
          <w:spacing w:val="1"/>
          <w:w w:val="103"/>
          <w:sz w:val="20"/>
          <w:szCs w:val="20"/>
        </w:rPr>
        <w:t>n</w:t>
      </w:r>
      <w:r>
        <w:rPr>
          <w:rFonts w:cs="Calibri"/>
          <w:color w:val="000000"/>
          <w:w w:val="103"/>
          <w:sz w:val="20"/>
          <w:szCs w:val="20"/>
        </w:rPr>
        <w:t xml:space="preserve">d </w:t>
      </w:r>
      <w:r>
        <w:rPr>
          <w:rFonts w:cs="Calibri"/>
          <w:color w:val="000000"/>
          <w:spacing w:val="1"/>
          <w:sz w:val="20"/>
          <w:szCs w:val="20"/>
        </w:rPr>
        <w:t>k</w:t>
      </w:r>
      <w:r>
        <w:rPr>
          <w:rFonts w:cs="Calibri"/>
          <w:color w:val="000000"/>
          <w:sz w:val="20"/>
          <w:szCs w:val="20"/>
        </w:rPr>
        <w:t>ey</w:t>
      </w:r>
      <w:r>
        <w:rPr>
          <w:rFonts w:cs="Calibri"/>
          <w:color w:val="000000"/>
          <w:spacing w:val="28"/>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2"/>
          <w:sz w:val="20"/>
          <w:szCs w:val="20"/>
        </w:rPr>
        <w:t>l</w:t>
      </w:r>
      <w:r>
        <w:rPr>
          <w:rFonts w:cs="Calibri"/>
          <w:color w:val="000000"/>
          <w:spacing w:val="2"/>
          <w:sz w:val="20"/>
          <w:szCs w:val="20"/>
        </w:rPr>
        <w:t>u</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31"/>
          <w:sz w:val="20"/>
          <w:szCs w:val="20"/>
        </w:rPr>
        <w:t xml:space="preserve"> </w:t>
      </w:r>
      <w:r>
        <w:rPr>
          <w:rFonts w:cs="Calibri"/>
          <w:color w:val="000000"/>
          <w:sz w:val="20"/>
          <w:szCs w:val="20"/>
        </w:rPr>
        <w:t>s</w:t>
      </w:r>
      <w:r>
        <w:rPr>
          <w:rFonts w:cs="Calibri"/>
          <w:color w:val="000000"/>
          <w:spacing w:val="2"/>
          <w:sz w:val="20"/>
          <w:szCs w:val="20"/>
        </w:rPr>
        <w:t>t</w:t>
      </w:r>
      <w:r>
        <w:rPr>
          <w:rFonts w:cs="Calibri"/>
          <w:color w:val="000000"/>
          <w:sz w:val="20"/>
          <w:szCs w:val="20"/>
        </w:rPr>
        <w:t>ak</w:t>
      </w:r>
      <w:r>
        <w:rPr>
          <w:rFonts w:cs="Calibri"/>
          <w:color w:val="000000"/>
          <w:spacing w:val="2"/>
          <w:sz w:val="20"/>
          <w:szCs w:val="20"/>
        </w:rPr>
        <w:t>e</w:t>
      </w:r>
      <w:r>
        <w:rPr>
          <w:rFonts w:cs="Calibri"/>
          <w:color w:val="000000"/>
          <w:sz w:val="20"/>
          <w:szCs w:val="20"/>
        </w:rPr>
        <w:t>hold</w:t>
      </w:r>
      <w:r>
        <w:rPr>
          <w:rFonts w:cs="Calibri"/>
          <w:color w:val="000000"/>
          <w:spacing w:val="2"/>
          <w:sz w:val="20"/>
          <w:szCs w:val="20"/>
        </w:rPr>
        <w:t>e</w:t>
      </w:r>
      <w:r>
        <w:rPr>
          <w:rFonts w:cs="Calibri"/>
          <w:color w:val="000000"/>
          <w:sz w:val="20"/>
          <w:szCs w:val="20"/>
        </w:rPr>
        <w:t>rs,</w:t>
      </w:r>
      <w:r>
        <w:rPr>
          <w:rFonts w:cs="Calibri"/>
          <w:color w:val="000000"/>
          <w:spacing w:val="33"/>
          <w:sz w:val="20"/>
          <w:szCs w:val="20"/>
        </w:rPr>
        <w:t xml:space="preserve"> </w:t>
      </w:r>
      <w:r>
        <w:rPr>
          <w:rFonts w:cs="Calibri"/>
          <w:color w:val="000000"/>
          <w:sz w:val="20"/>
          <w:szCs w:val="20"/>
        </w:rPr>
        <w:t>and</w:t>
      </w:r>
      <w:r>
        <w:rPr>
          <w:rFonts w:cs="Calibri"/>
          <w:color w:val="000000"/>
          <w:spacing w:val="39"/>
          <w:sz w:val="20"/>
          <w:szCs w:val="20"/>
        </w:rPr>
        <w:t xml:space="preserve"> </w:t>
      </w:r>
      <w:r>
        <w:rPr>
          <w:rFonts w:cs="Calibri"/>
          <w:color w:val="000000"/>
          <w:sz w:val="20"/>
          <w:szCs w:val="20"/>
        </w:rPr>
        <w:t>e</w:t>
      </w:r>
      <w:r>
        <w:rPr>
          <w:rFonts w:cs="Calibri"/>
          <w:color w:val="000000"/>
          <w:spacing w:val="1"/>
          <w:sz w:val="20"/>
          <w:szCs w:val="20"/>
        </w:rPr>
        <w:t>n</w:t>
      </w:r>
      <w:r>
        <w:rPr>
          <w:rFonts w:cs="Calibri"/>
          <w:color w:val="000000"/>
          <w:sz w:val="20"/>
          <w:szCs w:val="20"/>
        </w:rPr>
        <w:t>s</w:t>
      </w:r>
      <w:r>
        <w:rPr>
          <w:rFonts w:cs="Calibri"/>
          <w:color w:val="000000"/>
          <w:spacing w:val="1"/>
          <w:sz w:val="20"/>
          <w:szCs w:val="20"/>
        </w:rPr>
        <w:t>ur</w:t>
      </w:r>
      <w:r>
        <w:rPr>
          <w:rFonts w:cs="Calibri"/>
          <w:color w:val="000000"/>
          <w:sz w:val="20"/>
          <w:szCs w:val="20"/>
        </w:rPr>
        <w:t>e</w:t>
      </w:r>
      <w:r>
        <w:rPr>
          <w:rFonts w:cs="Calibri"/>
          <w:color w:val="000000"/>
          <w:spacing w:val="30"/>
          <w:sz w:val="20"/>
          <w:szCs w:val="20"/>
        </w:rPr>
        <w:t xml:space="preserve"> </w:t>
      </w:r>
      <w:r>
        <w:rPr>
          <w:rFonts w:cs="Calibri"/>
          <w:color w:val="000000"/>
          <w:sz w:val="20"/>
          <w:szCs w:val="20"/>
        </w:rPr>
        <w:t>a</w:t>
      </w:r>
      <w:r>
        <w:rPr>
          <w:rFonts w:cs="Calibri"/>
          <w:color w:val="000000"/>
          <w:spacing w:val="33"/>
          <w:sz w:val="20"/>
          <w:szCs w:val="20"/>
        </w:rPr>
        <w:t xml:space="preserve"> </w:t>
      </w:r>
      <w:r>
        <w:rPr>
          <w:rFonts w:cs="Calibri"/>
          <w:color w:val="000000"/>
          <w:spacing w:val="-1"/>
          <w:sz w:val="20"/>
          <w:szCs w:val="20"/>
        </w:rPr>
        <w:t>f</w:t>
      </w:r>
      <w:r>
        <w:rPr>
          <w:rFonts w:cs="Calibri"/>
          <w:color w:val="000000"/>
          <w:spacing w:val="1"/>
          <w:sz w:val="20"/>
          <w:szCs w:val="20"/>
        </w:rPr>
        <w:t>ul</w:t>
      </w:r>
      <w:r>
        <w:rPr>
          <w:rFonts w:cs="Calibri"/>
          <w:color w:val="000000"/>
          <w:spacing w:val="-2"/>
          <w:sz w:val="20"/>
          <w:szCs w:val="20"/>
        </w:rPr>
        <w:t>l</w:t>
      </w:r>
      <w:r>
        <w:rPr>
          <w:rFonts w:cs="Calibri"/>
          <w:color w:val="000000"/>
          <w:sz w:val="20"/>
          <w:szCs w:val="20"/>
        </w:rPr>
        <w:t>y</w:t>
      </w:r>
      <w:r>
        <w:rPr>
          <w:rFonts w:cs="Calibri"/>
          <w:color w:val="000000"/>
          <w:spacing w:val="34"/>
          <w:sz w:val="20"/>
          <w:szCs w:val="20"/>
        </w:rPr>
        <w:t xml:space="preserve"> </w:t>
      </w:r>
      <w:r>
        <w:rPr>
          <w:rFonts w:cs="Calibri"/>
          <w:color w:val="000000"/>
          <w:spacing w:val="-2"/>
          <w:sz w:val="20"/>
          <w:szCs w:val="20"/>
        </w:rPr>
        <w:t>i</w:t>
      </w:r>
      <w:r>
        <w:rPr>
          <w:rFonts w:cs="Calibri"/>
          <w:color w:val="000000"/>
          <w:spacing w:val="-1"/>
          <w:sz w:val="20"/>
          <w:szCs w:val="20"/>
        </w:rPr>
        <w:t>n</w:t>
      </w:r>
      <w:r>
        <w:rPr>
          <w:rFonts w:cs="Calibri"/>
          <w:color w:val="000000"/>
          <w:spacing w:val="3"/>
          <w:sz w:val="20"/>
          <w:szCs w:val="20"/>
        </w:rPr>
        <w:t>c</w:t>
      </w:r>
      <w:r>
        <w:rPr>
          <w:rFonts w:cs="Calibri"/>
          <w:color w:val="000000"/>
          <w:spacing w:val="-1"/>
          <w:sz w:val="20"/>
          <w:szCs w:val="20"/>
        </w:rPr>
        <w:t>l</w:t>
      </w:r>
      <w:r>
        <w:rPr>
          <w:rFonts w:cs="Calibri"/>
          <w:color w:val="000000"/>
          <w:spacing w:val="1"/>
          <w:sz w:val="20"/>
          <w:szCs w:val="20"/>
        </w:rPr>
        <w:t>u</w:t>
      </w:r>
      <w:r>
        <w:rPr>
          <w:rFonts w:cs="Calibri"/>
          <w:color w:val="000000"/>
          <w:sz w:val="20"/>
          <w:szCs w:val="20"/>
        </w:rPr>
        <w:t>s</w:t>
      </w:r>
      <w:r>
        <w:rPr>
          <w:rFonts w:cs="Calibri"/>
          <w:color w:val="000000"/>
          <w:spacing w:val="-1"/>
          <w:sz w:val="20"/>
          <w:szCs w:val="20"/>
        </w:rPr>
        <w:t>i</w:t>
      </w:r>
      <w:r>
        <w:rPr>
          <w:rFonts w:cs="Calibri"/>
          <w:color w:val="000000"/>
          <w:spacing w:val="1"/>
          <w:sz w:val="20"/>
          <w:szCs w:val="20"/>
        </w:rPr>
        <w:t>v</w:t>
      </w:r>
      <w:r>
        <w:rPr>
          <w:rFonts w:cs="Calibri"/>
          <w:color w:val="000000"/>
          <w:sz w:val="20"/>
          <w:szCs w:val="20"/>
        </w:rPr>
        <w:t>e</w:t>
      </w:r>
      <w:r>
        <w:rPr>
          <w:rFonts w:cs="Calibri"/>
          <w:color w:val="000000"/>
          <w:spacing w:val="32"/>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31"/>
          <w:sz w:val="20"/>
          <w:szCs w:val="20"/>
        </w:rPr>
        <w:t xml:space="preserve"> </w:t>
      </w:r>
      <w:r>
        <w:rPr>
          <w:rFonts w:cs="Calibri"/>
          <w:color w:val="000000"/>
          <w:spacing w:val="1"/>
          <w:sz w:val="20"/>
          <w:szCs w:val="20"/>
        </w:rPr>
        <w:t>tra</w:t>
      </w:r>
      <w:r>
        <w:rPr>
          <w:rFonts w:cs="Calibri"/>
          <w:color w:val="000000"/>
          <w:sz w:val="20"/>
          <w:szCs w:val="20"/>
        </w:rPr>
        <w:t>ns</w:t>
      </w:r>
      <w:r>
        <w:rPr>
          <w:rFonts w:cs="Calibri"/>
          <w:color w:val="000000"/>
          <w:spacing w:val="1"/>
          <w:sz w:val="20"/>
          <w:szCs w:val="20"/>
        </w:rPr>
        <w:t>p</w:t>
      </w:r>
      <w:r>
        <w:rPr>
          <w:rFonts w:cs="Calibri"/>
          <w:color w:val="000000"/>
          <w:sz w:val="20"/>
          <w:szCs w:val="20"/>
        </w:rPr>
        <w:t>ar</w:t>
      </w:r>
      <w:r>
        <w:rPr>
          <w:rFonts w:cs="Calibri"/>
          <w:color w:val="000000"/>
          <w:spacing w:val="1"/>
          <w:sz w:val="20"/>
          <w:szCs w:val="20"/>
        </w:rPr>
        <w:t>e</w:t>
      </w:r>
      <w:r>
        <w:rPr>
          <w:rFonts w:cs="Calibri"/>
          <w:color w:val="000000"/>
          <w:sz w:val="20"/>
          <w:szCs w:val="20"/>
        </w:rPr>
        <w:t>nt</w:t>
      </w:r>
      <w:r>
        <w:rPr>
          <w:rFonts w:cs="Calibri"/>
          <w:color w:val="000000"/>
          <w:spacing w:val="35"/>
          <w:sz w:val="20"/>
          <w:szCs w:val="20"/>
        </w:rPr>
        <w:t xml:space="preserve"> </w:t>
      </w:r>
      <w:r>
        <w:rPr>
          <w:rFonts w:cs="Calibri"/>
          <w:color w:val="000000"/>
          <w:spacing w:val="1"/>
          <w:sz w:val="20"/>
          <w:szCs w:val="20"/>
        </w:rPr>
        <w:t>a</w:t>
      </w:r>
      <w:r>
        <w:rPr>
          <w:rFonts w:cs="Calibri"/>
          <w:color w:val="000000"/>
          <w:sz w:val="20"/>
          <w:szCs w:val="20"/>
        </w:rPr>
        <w:t>p</w:t>
      </w:r>
      <w:r>
        <w:rPr>
          <w:rFonts w:cs="Calibri"/>
          <w:color w:val="000000"/>
          <w:spacing w:val="2"/>
          <w:sz w:val="20"/>
          <w:szCs w:val="20"/>
        </w:rPr>
        <w:t>p</w:t>
      </w:r>
      <w:r>
        <w:rPr>
          <w:rFonts w:cs="Calibri"/>
          <w:color w:val="000000"/>
          <w:sz w:val="20"/>
          <w:szCs w:val="20"/>
        </w:rPr>
        <w:t>r</w:t>
      </w:r>
      <w:r>
        <w:rPr>
          <w:rFonts w:cs="Calibri"/>
          <w:color w:val="000000"/>
          <w:spacing w:val="1"/>
          <w:sz w:val="20"/>
          <w:szCs w:val="20"/>
        </w:rPr>
        <w:t>o</w:t>
      </w:r>
      <w:r>
        <w:rPr>
          <w:rFonts w:cs="Calibri"/>
          <w:color w:val="000000"/>
          <w:sz w:val="20"/>
          <w:szCs w:val="20"/>
        </w:rPr>
        <w:t>a</w:t>
      </w:r>
      <w:r>
        <w:rPr>
          <w:rFonts w:cs="Calibri"/>
          <w:color w:val="000000"/>
          <w:spacing w:val="1"/>
          <w:sz w:val="20"/>
          <w:szCs w:val="20"/>
        </w:rPr>
        <w:t>c</w:t>
      </w:r>
      <w:r>
        <w:rPr>
          <w:rFonts w:cs="Calibri"/>
          <w:color w:val="000000"/>
          <w:sz w:val="20"/>
          <w:szCs w:val="20"/>
        </w:rPr>
        <w:t>h</w:t>
      </w:r>
      <w:r>
        <w:rPr>
          <w:rFonts w:cs="Calibri"/>
          <w:color w:val="000000"/>
          <w:spacing w:val="32"/>
          <w:sz w:val="20"/>
          <w:szCs w:val="20"/>
        </w:rPr>
        <w:t xml:space="preserve"> </w:t>
      </w:r>
      <w:r>
        <w:rPr>
          <w:rFonts w:cs="Calibri"/>
          <w:color w:val="000000"/>
          <w:spacing w:val="1"/>
          <w:w w:val="103"/>
          <w:sz w:val="20"/>
          <w:szCs w:val="20"/>
        </w:rPr>
        <w:t xml:space="preserve">to </w:t>
      </w:r>
      <w:r>
        <w:rPr>
          <w:rFonts w:cs="Calibri"/>
          <w:color w:val="000000"/>
          <w:spacing w:val="2"/>
          <w:sz w:val="20"/>
          <w:szCs w:val="20"/>
        </w:rPr>
        <w:t>t</w:t>
      </w:r>
      <w:r>
        <w:rPr>
          <w:rFonts w:cs="Calibri"/>
          <w:color w:val="000000"/>
          <w:sz w:val="20"/>
          <w:szCs w:val="20"/>
        </w:rPr>
        <w:t>he</w:t>
      </w:r>
      <w:r>
        <w:rPr>
          <w:rFonts w:cs="Calibri"/>
          <w:color w:val="000000"/>
          <w:spacing w:val="1"/>
          <w:sz w:val="20"/>
          <w:szCs w:val="20"/>
        </w:rPr>
        <w:t xml:space="preserve"> </w:t>
      </w:r>
      <w:r>
        <w:rPr>
          <w:rFonts w:cs="Calibri"/>
          <w:color w:val="000000"/>
          <w:spacing w:val="1"/>
          <w:w w:val="103"/>
          <w:sz w:val="20"/>
          <w:szCs w:val="20"/>
        </w:rPr>
        <w:t>eva</w:t>
      </w:r>
      <w:r>
        <w:rPr>
          <w:rFonts w:cs="Calibri"/>
          <w:color w:val="000000"/>
          <w:w w:val="103"/>
          <w:sz w:val="20"/>
          <w:szCs w:val="20"/>
        </w:rPr>
        <w:t>l</w:t>
      </w:r>
      <w:r>
        <w:rPr>
          <w:rFonts w:cs="Calibri"/>
          <w:color w:val="000000"/>
          <w:spacing w:val="1"/>
          <w:w w:val="103"/>
          <w:sz w:val="20"/>
          <w:szCs w:val="20"/>
        </w:rPr>
        <w:t>u</w:t>
      </w:r>
      <w:r>
        <w:rPr>
          <w:rFonts w:cs="Calibri"/>
          <w:color w:val="000000"/>
          <w:spacing w:val="-2"/>
          <w:w w:val="103"/>
          <w:sz w:val="20"/>
          <w:szCs w:val="20"/>
        </w:rPr>
        <w:t>a</w:t>
      </w:r>
      <w:r>
        <w:rPr>
          <w:rFonts w:cs="Calibri"/>
          <w:color w:val="000000"/>
          <w:spacing w:val="3"/>
          <w:w w:val="103"/>
          <w:sz w:val="20"/>
          <w:szCs w:val="20"/>
        </w:rPr>
        <w:t>t</w:t>
      </w:r>
      <w:r>
        <w:rPr>
          <w:rFonts w:cs="Calibri"/>
          <w:color w:val="000000"/>
          <w:spacing w:val="-2"/>
          <w:w w:val="103"/>
          <w:sz w:val="20"/>
          <w:szCs w:val="20"/>
        </w:rPr>
        <w:t>i</w:t>
      </w:r>
      <w:r>
        <w:rPr>
          <w:rFonts w:cs="Calibri"/>
          <w:color w:val="000000"/>
          <w:spacing w:val="3"/>
          <w:w w:val="103"/>
          <w:sz w:val="20"/>
          <w:szCs w:val="20"/>
        </w:rPr>
        <w:t>o</w:t>
      </w:r>
      <w:r>
        <w:rPr>
          <w:rFonts w:cs="Calibri"/>
          <w:color w:val="000000"/>
          <w:w w:val="103"/>
          <w:sz w:val="20"/>
          <w:szCs w:val="20"/>
        </w:rPr>
        <w:t>n;</w:t>
      </w:r>
    </w:p>
    <w:p w14:paraId="5703C963" w14:textId="77777777" w:rsidR="00B04AE4" w:rsidRDefault="00B04AE4" w:rsidP="00B04AE4">
      <w:pPr>
        <w:widowControl w:val="0"/>
        <w:tabs>
          <w:tab w:val="left" w:pos="1160"/>
        </w:tabs>
        <w:autoSpaceDE w:val="0"/>
        <w:autoSpaceDN w:val="0"/>
        <w:adjustRightInd w:val="0"/>
        <w:spacing w:before="38" w:after="0" w:line="248" w:lineRule="auto"/>
        <w:ind w:left="1171" w:right="119" w:hanging="338"/>
        <w:jc w:val="both"/>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pacing w:val="1"/>
          <w:sz w:val="20"/>
          <w:szCs w:val="20"/>
        </w:rPr>
        <w:t>Tak</w:t>
      </w:r>
      <w:r>
        <w:rPr>
          <w:rFonts w:cs="Calibri"/>
          <w:color w:val="000000"/>
          <w:sz w:val="20"/>
          <w:szCs w:val="20"/>
        </w:rPr>
        <w:t>e</w:t>
      </w:r>
      <w:r>
        <w:rPr>
          <w:rFonts w:cs="Calibri"/>
          <w:color w:val="000000"/>
          <w:spacing w:val="13"/>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spo</w:t>
      </w:r>
      <w:r>
        <w:rPr>
          <w:rFonts w:cs="Calibri"/>
          <w:color w:val="000000"/>
          <w:spacing w:val="1"/>
          <w:sz w:val="20"/>
          <w:szCs w:val="20"/>
        </w:rPr>
        <w:t>ns</w:t>
      </w:r>
      <w:r>
        <w:rPr>
          <w:rFonts w:cs="Calibri"/>
          <w:color w:val="000000"/>
          <w:spacing w:val="-1"/>
          <w:sz w:val="20"/>
          <w:szCs w:val="20"/>
        </w:rPr>
        <w:t>i</w:t>
      </w:r>
      <w:r>
        <w:rPr>
          <w:rFonts w:cs="Calibri"/>
          <w:color w:val="000000"/>
          <w:spacing w:val="1"/>
          <w:sz w:val="20"/>
          <w:szCs w:val="20"/>
        </w:rPr>
        <w:t>bi</w:t>
      </w:r>
      <w:r>
        <w:rPr>
          <w:rFonts w:cs="Calibri"/>
          <w:color w:val="000000"/>
          <w:sz w:val="20"/>
          <w:szCs w:val="20"/>
        </w:rPr>
        <w:t>lity</w:t>
      </w:r>
      <w:r>
        <w:rPr>
          <w:rFonts w:cs="Calibri"/>
          <w:color w:val="000000"/>
          <w:spacing w:val="8"/>
          <w:sz w:val="20"/>
          <w:szCs w:val="20"/>
        </w:rPr>
        <w:t xml:space="preserve"> </w:t>
      </w:r>
      <w:r>
        <w:rPr>
          <w:rFonts w:cs="Calibri"/>
          <w:color w:val="000000"/>
          <w:sz w:val="20"/>
          <w:szCs w:val="20"/>
        </w:rPr>
        <w:t>for</w:t>
      </w:r>
      <w:r>
        <w:rPr>
          <w:rFonts w:cs="Calibri"/>
          <w:color w:val="000000"/>
          <w:spacing w:val="14"/>
          <w:sz w:val="20"/>
          <w:szCs w:val="20"/>
        </w:rPr>
        <w:t xml:space="preserve"> </w:t>
      </w:r>
      <w:r>
        <w:rPr>
          <w:rFonts w:cs="Calibri"/>
          <w:color w:val="000000"/>
          <w:spacing w:val="1"/>
          <w:sz w:val="20"/>
          <w:szCs w:val="20"/>
        </w:rPr>
        <w:t>di</w:t>
      </w:r>
      <w:r>
        <w:rPr>
          <w:rFonts w:cs="Calibri"/>
          <w:color w:val="000000"/>
          <w:sz w:val="20"/>
          <w:szCs w:val="20"/>
        </w:rPr>
        <w:t>ss</w:t>
      </w:r>
      <w:r>
        <w:rPr>
          <w:rFonts w:cs="Calibri"/>
          <w:color w:val="000000"/>
          <w:spacing w:val="1"/>
          <w:sz w:val="20"/>
          <w:szCs w:val="20"/>
        </w:rPr>
        <w:t>em</w:t>
      </w:r>
      <w:r>
        <w:rPr>
          <w:rFonts w:cs="Calibri"/>
          <w:color w:val="000000"/>
          <w:spacing w:val="-1"/>
          <w:sz w:val="20"/>
          <w:szCs w:val="20"/>
        </w:rPr>
        <w:t>i</w:t>
      </w:r>
      <w:r>
        <w:rPr>
          <w:rFonts w:cs="Calibri"/>
          <w:color w:val="000000"/>
          <w:spacing w:val="1"/>
          <w:sz w:val="20"/>
          <w:szCs w:val="20"/>
        </w:rPr>
        <w:t>n</w:t>
      </w:r>
      <w:r>
        <w:rPr>
          <w:rFonts w:cs="Calibri"/>
          <w:color w:val="000000"/>
          <w:sz w:val="20"/>
          <w:szCs w:val="20"/>
        </w:rPr>
        <w:t>a</w:t>
      </w:r>
      <w:r>
        <w:rPr>
          <w:rFonts w:cs="Calibri"/>
          <w:color w:val="000000"/>
          <w:spacing w:val="1"/>
          <w:sz w:val="20"/>
          <w:szCs w:val="20"/>
        </w:rPr>
        <w:t>ti</w:t>
      </w:r>
      <w:r>
        <w:rPr>
          <w:rFonts w:cs="Calibri"/>
          <w:color w:val="000000"/>
          <w:spacing w:val="-1"/>
          <w:sz w:val="20"/>
          <w:szCs w:val="20"/>
        </w:rPr>
        <w:t>n</w:t>
      </w:r>
      <w:r>
        <w:rPr>
          <w:rFonts w:cs="Calibri"/>
          <w:color w:val="000000"/>
          <w:sz w:val="20"/>
          <w:szCs w:val="20"/>
        </w:rPr>
        <w:t>g</w:t>
      </w:r>
      <w:r>
        <w:rPr>
          <w:rFonts w:cs="Calibri"/>
          <w:color w:val="000000"/>
          <w:spacing w:val="11"/>
          <w:sz w:val="20"/>
          <w:szCs w:val="20"/>
        </w:rPr>
        <w:t xml:space="preserve"> </w:t>
      </w:r>
      <w:r>
        <w:rPr>
          <w:rFonts w:cs="Calibri"/>
          <w:color w:val="000000"/>
          <w:spacing w:val="1"/>
          <w:sz w:val="20"/>
          <w:szCs w:val="20"/>
        </w:rPr>
        <w:t>an</w:t>
      </w:r>
      <w:r>
        <w:rPr>
          <w:rFonts w:cs="Calibri"/>
          <w:color w:val="000000"/>
          <w:sz w:val="20"/>
          <w:szCs w:val="20"/>
        </w:rPr>
        <w:t>d</w:t>
      </w:r>
      <w:r>
        <w:rPr>
          <w:rFonts w:cs="Calibri"/>
          <w:color w:val="000000"/>
          <w:spacing w:val="12"/>
          <w:sz w:val="20"/>
          <w:szCs w:val="20"/>
        </w:rPr>
        <w:t xml:space="preserve"> </w:t>
      </w:r>
      <w:r>
        <w:rPr>
          <w:rFonts w:cs="Calibri"/>
          <w:color w:val="000000"/>
          <w:spacing w:val="-1"/>
          <w:sz w:val="20"/>
          <w:szCs w:val="20"/>
        </w:rPr>
        <w:t>l</w:t>
      </w:r>
      <w:r>
        <w:rPr>
          <w:rFonts w:cs="Calibri"/>
          <w:color w:val="000000"/>
          <w:spacing w:val="1"/>
          <w:sz w:val="20"/>
          <w:szCs w:val="20"/>
        </w:rPr>
        <w:t>e</w:t>
      </w:r>
      <w:r>
        <w:rPr>
          <w:rFonts w:cs="Calibri"/>
          <w:color w:val="000000"/>
          <w:sz w:val="20"/>
          <w:szCs w:val="20"/>
        </w:rPr>
        <w:t>ar</w:t>
      </w:r>
      <w:r>
        <w:rPr>
          <w:rFonts w:cs="Calibri"/>
          <w:color w:val="000000"/>
          <w:spacing w:val="1"/>
          <w:sz w:val="20"/>
          <w:szCs w:val="20"/>
        </w:rPr>
        <w:t>n</w:t>
      </w:r>
      <w:r>
        <w:rPr>
          <w:rFonts w:cs="Calibri"/>
          <w:color w:val="000000"/>
          <w:spacing w:val="-1"/>
          <w:sz w:val="20"/>
          <w:szCs w:val="20"/>
        </w:rPr>
        <w:t>i</w:t>
      </w:r>
      <w:r>
        <w:rPr>
          <w:rFonts w:cs="Calibri"/>
          <w:color w:val="000000"/>
          <w:spacing w:val="1"/>
          <w:sz w:val="20"/>
          <w:szCs w:val="20"/>
        </w:rPr>
        <w:t>n</w:t>
      </w:r>
      <w:r>
        <w:rPr>
          <w:rFonts w:cs="Calibri"/>
          <w:color w:val="000000"/>
          <w:sz w:val="20"/>
          <w:szCs w:val="20"/>
        </w:rPr>
        <w:t>g</w:t>
      </w:r>
      <w:r>
        <w:rPr>
          <w:rFonts w:cs="Calibri"/>
          <w:color w:val="000000"/>
          <w:spacing w:val="6"/>
          <w:sz w:val="20"/>
          <w:szCs w:val="20"/>
        </w:rPr>
        <w:t xml:space="preserve"> </w:t>
      </w:r>
      <w:r>
        <w:rPr>
          <w:rFonts w:cs="Calibri"/>
          <w:color w:val="000000"/>
          <w:sz w:val="20"/>
          <w:szCs w:val="20"/>
        </w:rPr>
        <w:t>a</w:t>
      </w:r>
      <w:r>
        <w:rPr>
          <w:rFonts w:cs="Calibri"/>
          <w:color w:val="000000"/>
          <w:spacing w:val="2"/>
          <w:sz w:val="20"/>
          <w:szCs w:val="20"/>
        </w:rPr>
        <w:t>c</w:t>
      </w:r>
      <w:r>
        <w:rPr>
          <w:rFonts w:cs="Calibri"/>
          <w:color w:val="000000"/>
          <w:sz w:val="20"/>
          <w:szCs w:val="20"/>
        </w:rPr>
        <w:t>ross</w:t>
      </w:r>
      <w:r>
        <w:rPr>
          <w:rFonts w:cs="Calibri"/>
          <w:color w:val="000000"/>
          <w:spacing w:val="8"/>
          <w:sz w:val="20"/>
          <w:szCs w:val="20"/>
        </w:rPr>
        <w:t xml:space="preserve"> </w:t>
      </w:r>
      <w:r>
        <w:rPr>
          <w:rFonts w:cs="Calibri"/>
          <w:color w:val="000000"/>
          <w:spacing w:val="1"/>
          <w:sz w:val="20"/>
          <w:szCs w:val="20"/>
        </w:rPr>
        <w:t>eva</w:t>
      </w:r>
      <w:r>
        <w:rPr>
          <w:rFonts w:cs="Calibri"/>
          <w:color w:val="000000"/>
          <w:sz w:val="20"/>
          <w:szCs w:val="20"/>
        </w:rPr>
        <w:t>l</w:t>
      </w:r>
      <w:r>
        <w:rPr>
          <w:rFonts w:cs="Calibri"/>
          <w:color w:val="000000"/>
          <w:spacing w:val="1"/>
          <w:sz w:val="20"/>
          <w:szCs w:val="20"/>
        </w:rPr>
        <w:t>ua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pacing w:val="1"/>
          <w:sz w:val="20"/>
          <w:szCs w:val="20"/>
        </w:rPr>
        <w:t>n</w:t>
      </w:r>
      <w:r>
        <w:rPr>
          <w:rFonts w:cs="Calibri"/>
          <w:color w:val="000000"/>
          <w:sz w:val="20"/>
          <w:szCs w:val="20"/>
        </w:rPr>
        <w:t>s</w:t>
      </w:r>
      <w:r>
        <w:rPr>
          <w:rFonts w:cs="Calibri"/>
          <w:color w:val="000000"/>
          <w:spacing w:val="13"/>
          <w:sz w:val="20"/>
          <w:szCs w:val="20"/>
        </w:rPr>
        <w:t xml:space="preserve"> </w:t>
      </w:r>
      <w:r>
        <w:rPr>
          <w:rFonts w:cs="Calibri"/>
          <w:color w:val="000000"/>
          <w:sz w:val="20"/>
          <w:szCs w:val="20"/>
        </w:rPr>
        <w:t>on</w:t>
      </w:r>
      <w:r>
        <w:rPr>
          <w:rFonts w:cs="Calibri"/>
          <w:color w:val="000000"/>
          <w:spacing w:val="12"/>
          <w:sz w:val="20"/>
          <w:szCs w:val="20"/>
        </w:rPr>
        <w:t xml:space="preserve"> </w:t>
      </w:r>
      <w:r>
        <w:rPr>
          <w:rFonts w:cs="Calibri"/>
          <w:color w:val="000000"/>
          <w:sz w:val="20"/>
          <w:szCs w:val="20"/>
        </w:rPr>
        <w:t>the</w:t>
      </w:r>
      <w:r>
        <w:rPr>
          <w:rFonts w:cs="Calibri"/>
          <w:color w:val="000000"/>
          <w:spacing w:val="13"/>
          <w:sz w:val="20"/>
          <w:szCs w:val="20"/>
        </w:rPr>
        <w:t xml:space="preserve"> </w:t>
      </w:r>
      <w:r>
        <w:rPr>
          <w:rFonts w:cs="Calibri"/>
          <w:color w:val="000000"/>
          <w:spacing w:val="1"/>
          <w:sz w:val="20"/>
          <w:szCs w:val="20"/>
        </w:rPr>
        <w:t>v</w:t>
      </w:r>
      <w:r>
        <w:rPr>
          <w:rFonts w:cs="Calibri"/>
          <w:color w:val="000000"/>
          <w:sz w:val="20"/>
          <w:szCs w:val="20"/>
        </w:rPr>
        <w:t>a</w:t>
      </w:r>
      <w:r>
        <w:rPr>
          <w:rFonts w:cs="Calibri"/>
          <w:color w:val="000000"/>
          <w:spacing w:val="1"/>
          <w:sz w:val="20"/>
          <w:szCs w:val="20"/>
        </w:rPr>
        <w:t>ri</w:t>
      </w:r>
      <w:r>
        <w:rPr>
          <w:rFonts w:cs="Calibri"/>
          <w:color w:val="000000"/>
          <w:sz w:val="20"/>
          <w:szCs w:val="20"/>
        </w:rPr>
        <w:t>o</w:t>
      </w:r>
      <w:r>
        <w:rPr>
          <w:rFonts w:cs="Calibri"/>
          <w:color w:val="000000"/>
          <w:spacing w:val="1"/>
          <w:sz w:val="20"/>
          <w:szCs w:val="20"/>
        </w:rPr>
        <w:t>u</w:t>
      </w:r>
      <w:r>
        <w:rPr>
          <w:rFonts w:cs="Calibri"/>
          <w:color w:val="000000"/>
          <w:sz w:val="20"/>
          <w:szCs w:val="20"/>
        </w:rPr>
        <w:t>s</w:t>
      </w:r>
      <w:r>
        <w:rPr>
          <w:rFonts w:cs="Calibri"/>
          <w:color w:val="000000"/>
          <w:spacing w:val="6"/>
          <w:sz w:val="20"/>
          <w:szCs w:val="20"/>
        </w:rPr>
        <w:t xml:space="preserve"> </w:t>
      </w:r>
      <w:r>
        <w:rPr>
          <w:rFonts w:cs="Calibri"/>
          <w:color w:val="000000"/>
          <w:w w:val="103"/>
          <w:sz w:val="20"/>
          <w:szCs w:val="20"/>
        </w:rPr>
        <w:t>j</w:t>
      </w:r>
      <w:r>
        <w:rPr>
          <w:rFonts w:cs="Calibri"/>
          <w:color w:val="000000"/>
          <w:spacing w:val="2"/>
          <w:w w:val="103"/>
          <w:sz w:val="20"/>
          <w:szCs w:val="20"/>
        </w:rPr>
        <w:t>o</w:t>
      </w:r>
      <w:r>
        <w:rPr>
          <w:rFonts w:cs="Calibri"/>
          <w:color w:val="000000"/>
          <w:w w:val="103"/>
          <w:sz w:val="20"/>
          <w:szCs w:val="20"/>
        </w:rPr>
        <w:t xml:space="preserve">int </w:t>
      </w:r>
      <w:r>
        <w:rPr>
          <w:rFonts w:cs="Calibri"/>
          <w:color w:val="000000"/>
          <w:sz w:val="20"/>
          <w:szCs w:val="20"/>
        </w:rPr>
        <w:t>progra</w:t>
      </w:r>
      <w:r>
        <w:rPr>
          <w:rFonts w:cs="Calibri"/>
          <w:color w:val="000000"/>
          <w:spacing w:val="2"/>
          <w:sz w:val="20"/>
          <w:szCs w:val="20"/>
        </w:rPr>
        <w:t>m</w:t>
      </w:r>
      <w:r>
        <w:rPr>
          <w:rFonts w:cs="Calibri"/>
          <w:color w:val="000000"/>
          <w:sz w:val="20"/>
          <w:szCs w:val="20"/>
        </w:rPr>
        <w:t>me</w:t>
      </w:r>
      <w:r>
        <w:rPr>
          <w:rFonts w:cs="Calibri"/>
          <w:color w:val="000000"/>
          <w:spacing w:val="2"/>
          <w:sz w:val="20"/>
          <w:szCs w:val="20"/>
        </w:rPr>
        <w:t xml:space="preserve"> </w:t>
      </w:r>
      <w:r>
        <w:rPr>
          <w:rFonts w:cs="Calibri"/>
          <w:color w:val="000000"/>
          <w:spacing w:val="1"/>
          <w:sz w:val="20"/>
          <w:szCs w:val="20"/>
        </w:rPr>
        <w:t>are</w:t>
      </w:r>
      <w:r>
        <w:rPr>
          <w:rFonts w:cs="Calibri"/>
          <w:color w:val="000000"/>
          <w:sz w:val="20"/>
          <w:szCs w:val="20"/>
        </w:rPr>
        <w:t xml:space="preserve">as </w:t>
      </w:r>
      <w:r>
        <w:rPr>
          <w:rFonts w:cs="Calibri"/>
          <w:color w:val="000000"/>
          <w:spacing w:val="1"/>
          <w:sz w:val="20"/>
          <w:szCs w:val="20"/>
        </w:rPr>
        <w:t>a</w:t>
      </w:r>
      <w:r>
        <w:rPr>
          <w:rFonts w:cs="Calibri"/>
          <w:color w:val="000000"/>
          <w:sz w:val="20"/>
          <w:szCs w:val="20"/>
        </w:rPr>
        <w:t>s</w:t>
      </w:r>
      <w:r>
        <w:rPr>
          <w:rFonts w:cs="Calibri"/>
          <w:color w:val="000000"/>
          <w:spacing w:val="4"/>
          <w:sz w:val="20"/>
          <w:szCs w:val="20"/>
        </w:rPr>
        <w:t xml:space="preserve"> </w:t>
      </w:r>
      <w:r>
        <w:rPr>
          <w:rFonts w:cs="Calibri"/>
          <w:color w:val="000000"/>
          <w:spacing w:val="1"/>
          <w:sz w:val="20"/>
          <w:szCs w:val="20"/>
        </w:rPr>
        <w:t>wel</w:t>
      </w:r>
      <w:r>
        <w:rPr>
          <w:rFonts w:cs="Calibri"/>
          <w:color w:val="000000"/>
          <w:sz w:val="20"/>
          <w:szCs w:val="20"/>
        </w:rPr>
        <w:t>l</w:t>
      </w:r>
      <w:r>
        <w:rPr>
          <w:rFonts w:cs="Calibri"/>
          <w:color w:val="000000"/>
          <w:spacing w:val="10"/>
          <w:sz w:val="20"/>
          <w:szCs w:val="20"/>
        </w:rPr>
        <w:t xml:space="preserve"> </w:t>
      </w:r>
      <w:r>
        <w:rPr>
          <w:rFonts w:cs="Calibri"/>
          <w:color w:val="000000"/>
          <w:spacing w:val="1"/>
          <w:sz w:val="20"/>
          <w:szCs w:val="20"/>
        </w:rPr>
        <w:t>a</w:t>
      </w:r>
      <w:r>
        <w:rPr>
          <w:rFonts w:cs="Calibri"/>
          <w:color w:val="000000"/>
          <w:sz w:val="20"/>
          <w:szCs w:val="20"/>
        </w:rPr>
        <w:t>s</w:t>
      </w:r>
      <w:r>
        <w:rPr>
          <w:rFonts w:cs="Calibri"/>
          <w:color w:val="000000"/>
          <w:spacing w:val="3"/>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z w:val="20"/>
          <w:szCs w:val="20"/>
        </w:rPr>
        <w:t>li</w:t>
      </w:r>
      <w:r>
        <w:rPr>
          <w:rFonts w:cs="Calibri"/>
          <w:color w:val="000000"/>
          <w:spacing w:val="1"/>
          <w:sz w:val="20"/>
          <w:szCs w:val="20"/>
        </w:rPr>
        <w:t>a</w:t>
      </w:r>
      <w:r>
        <w:rPr>
          <w:rFonts w:cs="Calibri"/>
          <w:color w:val="000000"/>
          <w:spacing w:val="-1"/>
          <w:sz w:val="20"/>
          <w:szCs w:val="20"/>
        </w:rPr>
        <w:t>i</w:t>
      </w:r>
      <w:r>
        <w:rPr>
          <w:rFonts w:cs="Calibri"/>
          <w:color w:val="000000"/>
          <w:sz w:val="20"/>
          <w:szCs w:val="20"/>
        </w:rPr>
        <w:t>son</w:t>
      </w:r>
      <w:r>
        <w:rPr>
          <w:rFonts w:cs="Calibri"/>
          <w:color w:val="000000"/>
          <w:spacing w:val="7"/>
          <w:sz w:val="20"/>
          <w:szCs w:val="20"/>
        </w:rPr>
        <w:t xml:space="preserve"> </w:t>
      </w:r>
      <w:r>
        <w:rPr>
          <w:rFonts w:cs="Calibri"/>
          <w:color w:val="000000"/>
          <w:sz w:val="20"/>
          <w:szCs w:val="20"/>
        </w:rPr>
        <w:t>with</w:t>
      </w:r>
      <w:r>
        <w:rPr>
          <w:rFonts w:cs="Calibri"/>
          <w:color w:val="000000"/>
          <w:spacing w:val="12"/>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pacing w:val="1"/>
          <w:sz w:val="20"/>
          <w:szCs w:val="20"/>
        </w:rPr>
        <w:t>N</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o</w:t>
      </w:r>
      <w:r>
        <w:rPr>
          <w:rFonts w:cs="Calibri"/>
          <w:color w:val="000000"/>
          <w:sz w:val="20"/>
          <w:szCs w:val="20"/>
        </w:rPr>
        <w:t>n</w:t>
      </w:r>
      <w:r>
        <w:rPr>
          <w:rFonts w:cs="Calibri"/>
          <w:color w:val="000000"/>
          <w:spacing w:val="1"/>
          <w:sz w:val="20"/>
          <w:szCs w:val="20"/>
        </w:rPr>
        <w:t>a</w:t>
      </w:r>
      <w:r>
        <w:rPr>
          <w:rFonts w:cs="Calibri"/>
          <w:color w:val="000000"/>
          <w:sz w:val="20"/>
          <w:szCs w:val="20"/>
        </w:rPr>
        <w:t>l</w:t>
      </w:r>
      <w:r>
        <w:rPr>
          <w:rFonts w:cs="Calibri"/>
          <w:color w:val="000000"/>
          <w:spacing w:val="5"/>
          <w:sz w:val="20"/>
          <w:szCs w:val="20"/>
        </w:rPr>
        <w:t xml:space="preserve"> </w:t>
      </w:r>
      <w:r>
        <w:rPr>
          <w:rFonts w:cs="Calibri"/>
          <w:color w:val="000000"/>
          <w:sz w:val="20"/>
          <w:szCs w:val="20"/>
        </w:rPr>
        <w:t>Stee</w:t>
      </w:r>
      <w:r>
        <w:rPr>
          <w:rFonts w:cs="Calibri"/>
          <w:color w:val="000000"/>
          <w:spacing w:val="1"/>
          <w:sz w:val="20"/>
          <w:szCs w:val="20"/>
        </w:rPr>
        <w:t>r</w:t>
      </w:r>
      <w:r>
        <w:rPr>
          <w:rFonts w:cs="Calibri"/>
          <w:color w:val="000000"/>
          <w:spacing w:val="-1"/>
          <w:sz w:val="20"/>
          <w:szCs w:val="20"/>
        </w:rPr>
        <w:t>i</w:t>
      </w:r>
      <w:r>
        <w:rPr>
          <w:rFonts w:cs="Calibri"/>
          <w:color w:val="000000"/>
          <w:sz w:val="20"/>
          <w:szCs w:val="20"/>
        </w:rPr>
        <w:t>ng</w:t>
      </w:r>
      <w:r>
        <w:rPr>
          <w:rFonts w:cs="Calibri"/>
          <w:color w:val="000000"/>
          <w:spacing w:val="14"/>
          <w:sz w:val="20"/>
          <w:szCs w:val="20"/>
        </w:rPr>
        <w:t xml:space="preserve"> </w:t>
      </w:r>
      <w:r>
        <w:rPr>
          <w:rFonts w:cs="Calibri"/>
          <w:color w:val="000000"/>
          <w:w w:val="103"/>
          <w:sz w:val="20"/>
          <w:szCs w:val="20"/>
        </w:rPr>
        <w:t>Committee;</w:t>
      </w:r>
    </w:p>
    <w:p w14:paraId="4751CDC1" w14:textId="77777777" w:rsidR="00B04AE4" w:rsidRDefault="00B04AE4" w:rsidP="00B04AE4">
      <w:pPr>
        <w:widowControl w:val="0"/>
        <w:tabs>
          <w:tab w:val="left" w:pos="1160"/>
        </w:tabs>
        <w:autoSpaceDE w:val="0"/>
        <w:autoSpaceDN w:val="0"/>
        <w:adjustRightInd w:val="0"/>
        <w:spacing w:before="36" w:after="0" w:line="248" w:lineRule="auto"/>
        <w:ind w:left="1171" w:right="117" w:hanging="338"/>
        <w:jc w:val="both"/>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z w:val="20"/>
          <w:szCs w:val="20"/>
        </w:rPr>
        <w:t>Saf</w:t>
      </w:r>
      <w:r>
        <w:rPr>
          <w:rFonts w:cs="Calibri"/>
          <w:color w:val="000000"/>
          <w:spacing w:val="2"/>
          <w:sz w:val="20"/>
          <w:szCs w:val="20"/>
        </w:rPr>
        <w:t>e</w:t>
      </w:r>
      <w:r>
        <w:rPr>
          <w:rFonts w:cs="Calibri"/>
          <w:color w:val="000000"/>
          <w:spacing w:val="-1"/>
          <w:sz w:val="20"/>
          <w:szCs w:val="20"/>
        </w:rPr>
        <w:t>g</w:t>
      </w:r>
      <w:r>
        <w:rPr>
          <w:rFonts w:cs="Calibri"/>
          <w:color w:val="000000"/>
          <w:spacing w:val="2"/>
          <w:sz w:val="20"/>
          <w:szCs w:val="20"/>
        </w:rPr>
        <w:t>u</w:t>
      </w:r>
      <w:r>
        <w:rPr>
          <w:rFonts w:cs="Calibri"/>
          <w:color w:val="000000"/>
          <w:sz w:val="20"/>
          <w:szCs w:val="20"/>
        </w:rPr>
        <w:t>ard</w:t>
      </w:r>
      <w:r>
        <w:rPr>
          <w:rFonts w:cs="Calibri"/>
          <w:color w:val="000000"/>
          <w:spacing w:val="37"/>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2"/>
          <w:sz w:val="20"/>
          <w:szCs w:val="20"/>
        </w:rPr>
        <w:t xml:space="preserve"> </w:t>
      </w:r>
      <w:r>
        <w:rPr>
          <w:rFonts w:cs="Calibri"/>
          <w:color w:val="000000"/>
          <w:spacing w:val="-2"/>
          <w:sz w:val="20"/>
          <w:szCs w:val="20"/>
        </w:rPr>
        <w:t>i</w:t>
      </w:r>
      <w:r>
        <w:rPr>
          <w:rFonts w:cs="Calibri"/>
          <w:color w:val="000000"/>
          <w:spacing w:val="1"/>
          <w:sz w:val="20"/>
          <w:szCs w:val="20"/>
        </w:rPr>
        <w:t>nd</w:t>
      </w:r>
      <w:r>
        <w:rPr>
          <w:rFonts w:cs="Calibri"/>
          <w:color w:val="000000"/>
          <w:spacing w:val="-1"/>
          <w:sz w:val="20"/>
          <w:szCs w:val="20"/>
        </w:rPr>
        <w:t>e</w:t>
      </w:r>
      <w:r>
        <w:rPr>
          <w:rFonts w:cs="Calibri"/>
          <w:color w:val="000000"/>
          <w:spacing w:val="2"/>
          <w:sz w:val="20"/>
          <w:szCs w:val="20"/>
        </w:rPr>
        <w:t>p</w:t>
      </w:r>
      <w:r>
        <w:rPr>
          <w:rFonts w:cs="Calibri"/>
          <w:color w:val="000000"/>
          <w:spacing w:val="-1"/>
          <w:sz w:val="20"/>
          <w:szCs w:val="20"/>
        </w:rPr>
        <w:t>e</w:t>
      </w:r>
      <w:r>
        <w:rPr>
          <w:rFonts w:cs="Calibri"/>
          <w:color w:val="000000"/>
          <w:spacing w:val="1"/>
          <w:sz w:val="20"/>
          <w:szCs w:val="20"/>
        </w:rPr>
        <w:t>n</w:t>
      </w:r>
      <w:r>
        <w:rPr>
          <w:rFonts w:cs="Calibri"/>
          <w:color w:val="000000"/>
          <w:sz w:val="20"/>
          <w:szCs w:val="20"/>
        </w:rPr>
        <w:t>d</w:t>
      </w:r>
      <w:r>
        <w:rPr>
          <w:rFonts w:cs="Calibri"/>
          <w:color w:val="000000"/>
          <w:spacing w:val="1"/>
          <w:sz w:val="20"/>
          <w:szCs w:val="20"/>
        </w:rPr>
        <w:t>enc</w:t>
      </w:r>
      <w:r>
        <w:rPr>
          <w:rFonts w:cs="Calibri"/>
          <w:color w:val="000000"/>
          <w:sz w:val="20"/>
          <w:szCs w:val="20"/>
        </w:rPr>
        <w:t>e</w:t>
      </w:r>
      <w:r>
        <w:rPr>
          <w:rFonts w:cs="Calibri"/>
          <w:color w:val="000000"/>
          <w:spacing w:val="32"/>
          <w:sz w:val="20"/>
          <w:szCs w:val="20"/>
        </w:rPr>
        <w:t xml:space="preserve"> </w:t>
      </w:r>
      <w:r>
        <w:rPr>
          <w:rFonts w:cs="Calibri"/>
          <w:color w:val="000000"/>
          <w:sz w:val="20"/>
          <w:szCs w:val="20"/>
        </w:rPr>
        <w:t>of</w:t>
      </w:r>
      <w:r>
        <w:rPr>
          <w:rFonts w:cs="Calibri"/>
          <w:color w:val="000000"/>
          <w:spacing w:val="33"/>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33"/>
          <w:sz w:val="20"/>
          <w:szCs w:val="20"/>
        </w:rPr>
        <w:t xml:space="preserve"> </w:t>
      </w:r>
      <w:r>
        <w:rPr>
          <w:rFonts w:cs="Calibri"/>
          <w:color w:val="000000"/>
          <w:sz w:val="20"/>
          <w:szCs w:val="20"/>
        </w:rPr>
        <w:t>exercis</w:t>
      </w:r>
      <w:r>
        <w:rPr>
          <w:rFonts w:cs="Calibri"/>
          <w:color w:val="000000"/>
          <w:spacing w:val="-1"/>
          <w:sz w:val="20"/>
          <w:szCs w:val="20"/>
        </w:rPr>
        <w:t>e</w:t>
      </w:r>
      <w:r>
        <w:rPr>
          <w:rFonts w:cs="Calibri"/>
          <w:color w:val="000000"/>
          <w:sz w:val="20"/>
          <w:szCs w:val="20"/>
        </w:rPr>
        <w:t xml:space="preserve">, </w:t>
      </w:r>
      <w:r>
        <w:rPr>
          <w:rFonts w:cs="Calibri"/>
          <w:color w:val="000000"/>
          <w:spacing w:val="-2"/>
          <w:sz w:val="20"/>
          <w:szCs w:val="20"/>
        </w:rPr>
        <w:t>i</w:t>
      </w:r>
      <w:r>
        <w:rPr>
          <w:rFonts w:cs="Calibri"/>
          <w:color w:val="000000"/>
          <w:spacing w:val="1"/>
          <w:sz w:val="20"/>
          <w:szCs w:val="20"/>
        </w:rPr>
        <w:t>n</w:t>
      </w:r>
      <w:r>
        <w:rPr>
          <w:rFonts w:cs="Calibri"/>
          <w:color w:val="000000"/>
          <w:spacing w:val="2"/>
          <w:sz w:val="20"/>
          <w:szCs w:val="20"/>
        </w:rPr>
        <w:t>c</w:t>
      </w:r>
      <w:r>
        <w:rPr>
          <w:rFonts w:cs="Calibri"/>
          <w:color w:val="000000"/>
          <w:spacing w:val="-2"/>
          <w:sz w:val="20"/>
          <w:szCs w:val="20"/>
        </w:rPr>
        <w:t>l</w:t>
      </w:r>
      <w:r>
        <w:rPr>
          <w:rFonts w:cs="Calibri"/>
          <w:color w:val="000000"/>
          <w:spacing w:val="2"/>
          <w:sz w:val="20"/>
          <w:szCs w:val="20"/>
        </w:rPr>
        <w:t>u</w:t>
      </w:r>
      <w:r>
        <w:rPr>
          <w:rFonts w:cs="Calibri"/>
          <w:color w:val="000000"/>
          <w:sz w:val="20"/>
          <w:szCs w:val="20"/>
        </w:rPr>
        <w:t>d</w:t>
      </w:r>
      <w:r>
        <w:rPr>
          <w:rFonts w:cs="Calibri"/>
          <w:color w:val="000000"/>
          <w:spacing w:val="1"/>
          <w:sz w:val="20"/>
          <w:szCs w:val="20"/>
        </w:rPr>
        <w:t>i</w:t>
      </w:r>
      <w:r>
        <w:rPr>
          <w:rFonts w:cs="Calibri"/>
          <w:color w:val="000000"/>
          <w:sz w:val="20"/>
          <w:szCs w:val="20"/>
        </w:rPr>
        <w:t>ng</w:t>
      </w:r>
      <w:r>
        <w:rPr>
          <w:rFonts w:cs="Calibri"/>
          <w:color w:val="000000"/>
          <w:spacing w:val="32"/>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33"/>
          <w:sz w:val="20"/>
          <w:szCs w:val="20"/>
        </w:rPr>
        <w:t xml:space="preserve"> </w:t>
      </w:r>
      <w:r>
        <w:rPr>
          <w:rFonts w:cs="Calibri"/>
          <w:color w:val="000000"/>
          <w:spacing w:val="1"/>
          <w:sz w:val="20"/>
          <w:szCs w:val="20"/>
        </w:rPr>
        <w:t>se</w:t>
      </w:r>
      <w:r>
        <w:rPr>
          <w:rFonts w:cs="Calibri"/>
          <w:color w:val="000000"/>
          <w:spacing w:val="-2"/>
          <w:sz w:val="20"/>
          <w:szCs w:val="20"/>
        </w:rPr>
        <w:t>l</w:t>
      </w:r>
      <w:r>
        <w:rPr>
          <w:rFonts w:cs="Calibri"/>
          <w:color w:val="000000"/>
          <w:spacing w:val="2"/>
          <w:sz w:val="20"/>
          <w:szCs w:val="20"/>
        </w:rPr>
        <w:t>e</w:t>
      </w:r>
      <w:r>
        <w:rPr>
          <w:rFonts w:cs="Calibri"/>
          <w:color w:val="000000"/>
          <w:spacing w:val="1"/>
          <w:sz w:val="20"/>
          <w:szCs w:val="20"/>
        </w:rPr>
        <w:t>ct</w:t>
      </w:r>
      <w:r>
        <w:rPr>
          <w:rFonts w:cs="Calibri"/>
          <w:color w:val="000000"/>
          <w:spacing w:val="-1"/>
          <w:sz w:val="20"/>
          <w:szCs w:val="20"/>
        </w:rPr>
        <w:t>i</w:t>
      </w:r>
      <w:r>
        <w:rPr>
          <w:rFonts w:cs="Calibri"/>
          <w:color w:val="000000"/>
          <w:sz w:val="20"/>
          <w:szCs w:val="20"/>
        </w:rPr>
        <w:t>on</w:t>
      </w:r>
      <w:r>
        <w:rPr>
          <w:rFonts w:cs="Calibri"/>
          <w:color w:val="000000"/>
          <w:spacing w:val="36"/>
          <w:sz w:val="20"/>
          <w:szCs w:val="20"/>
        </w:rPr>
        <w:t xml:space="preserve"> </w:t>
      </w:r>
      <w:r>
        <w:rPr>
          <w:rFonts w:cs="Calibri"/>
          <w:color w:val="000000"/>
          <w:sz w:val="20"/>
          <w:szCs w:val="20"/>
        </w:rPr>
        <w:t>of</w:t>
      </w:r>
      <w:r>
        <w:rPr>
          <w:rFonts w:cs="Calibri"/>
          <w:color w:val="000000"/>
          <w:spacing w:val="33"/>
          <w:sz w:val="20"/>
          <w:szCs w:val="20"/>
        </w:rPr>
        <w:t xml:space="preserve"> </w:t>
      </w:r>
      <w:r>
        <w:rPr>
          <w:rFonts w:cs="Calibri"/>
          <w:color w:val="000000"/>
          <w:sz w:val="20"/>
          <w:szCs w:val="20"/>
        </w:rPr>
        <w:t>the</w:t>
      </w:r>
      <w:r>
        <w:rPr>
          <w:rFonts w:cs="Calibri"/>
          <w:color w:val="000000"/>
          <w:spacing w:val="38"/>
          <w:sz w:val="20"/>
          <w:szCs w:val="20"/>
        </w:rPr>
        <w:t xml:space="preserve"> </w:t>
      </w:r>
      <w:r>
        <w:rPr>
          <w:rFonts w:cs="Calibri"/>
          <w:color w:val="000000"/>
          <w:spacing w:val="1"/>
          <w:w w:val="101"/>
          <w:sz w:val="20"/>
          <w:szCs w:val="20"/>
        </w:rPr>
        <w:t>eva</w:t>
      </w:r>
      <w:r>
        <w:rPr>
          <w:rFonts w:cs="Calibri"/>
          <w:color w:val="000000"/>
          <w:spacing w:val="-2"/>
          <w:w w:val="101"/>
          <w:sz w:val="20"/>
          <w:szCs w:val="20"/>
        </w:rPr>
        <w:t>l</w:t>
      </w:r>
      <w:r>
        <w:rPr>
          <w:rFonts w:cs="Calibri"/>
          <w:color w:val="000000"/>
          <w:spacing w:val="1"/>
          <w:w w:val="101"/>
          <w:sz w:val="20"/>
          <w:szCs w:val="20"/>
        </w:rPr>
        <w:t>ua</w:t>
      </w:r>
      <w:r>
        <w:rPr>
          <w:rFonts w:cs="Calibri"/>
          <w:color w:val="000000"/>
          <w:spacing w:val="2"/>
          <w:w w:val="101"/>
          <w:sz w:val="20"/>
          <w:szCs w:val="20"/>
        </w:rPr>
        <w:t>t</w:t>
      </w:r>
      <w:r>
        <w:rPr>
          <w:rFonts w:cs="Calibri"/>
          <w:color w:val="000000"/>
          <w:spacing w:val="-1"/>
          <w:w w:val="101"/>
          <w:sz w:val="20"/>
          <w:szCs w:val="20"/>
        </w:rPr>
        <w:t>i</w:t>
      </w:r>
      <w:r>
        <w:rPr>
          <w:rFonts w:cs="Calibri"/>
          <w:color w:val="000000"/>
          <w:spacing w:val="2"/>
          <w:w w:val="101"/>
          <w:sz w:val="20"/>
          <w:szCs w:val="20"/>
        </w:rPr>
        <w:t>o</w:t>
      </w:r>
      <w:r>
        <w:rPr>
          <w:rFonts w:cs="Calibri"/>
          <w:color w:val="000000"/>
          <w:w w:val="101"/>
          <w:sz w:val="20"/>
          <w:szCs w:val="20"/>
        </w:rPr>
        <w:t xml:space="preserve">n </w:t>
      </w:r>
      <w:r>
        <w:rPr>
          <w:rFonts w:cs="Calibri"/>
          <w:color w:val="000000"/>
          <w:spacing w:val="2"/>
          <w:sz w:val="20"/>
          <w:szCs w:val="20"/>
        </w:rPr>
        <w:t>t</w:t>
      </w:r>
      <w:r>
        <w:rPr>
          <w:rFonts w:cs="Calibri"/>
          <w:color w:val="000000"/>
          <w:sz w:val="20"/>
          <w:szCs w:val="20"/>
        </w:rPr>
        <w:t>ea</w:t>
      </w:r>
      <w:r>
        <w:rPr>
          <w:rFonts w:cs="Calibri"/>
          <w:color w:val="000000"/>
          <w:spacing w:val="1"/>
          <w:sz w:val="20"/>
          <w:szCs w:val="20"/>
        </w:rPr>
        <w:t>m</w:t>
      </w:r>
      <w:r>
        <w:rPr>
          <w:rFonts w:cs="Calibri"/>
          <w:color w:val="000000"/>
          <w:sz w:val="20"/>
          <w:szCs w:val="20"/>
        </w:rPr>
        <w:t>.</w:t>
      </w:r>
    </w:p>
    <w:p w14:paraId="284F4972" w14:textId="77777777" w:rsidR="00B04AE4" w:rsidRDefault="00B04AE4" w:rsidP="00B04AE4">
      <w:pPr>
        <w:widowControl w:val="0"/>
        <w:tabs>
          <w:tab w:val="left" w:pos="1160"/>
        </w:tabs>
        <w:autoSpaceDE w:val="0"/>
        <w:autoSpaceDN w:val="0"/>
        <w:adjustRightInd w:val="0"/>
        <w:spacing w:before="36" w:after="0" w:line="248" w:lineRule="auto"/>
        <w:ind w:left="1171" w:right="117" w:hanging="338"/>
        <w:jc w:val="both"/>
        <w:rPr>
          <w:rFonts w:cs="Calibri"/>
          <w:color w:val="000000"/>
          <w:sz w:val="10"/>
          <w:szCs w:val="10"/>
        </w:rPr>
      </w:pPr>
    </w:p>
    <w:p w14:paraId="04C15636" w14:textId="77777777" w:rsidR="00B04AE4" w:rsidRDefault="00B04AE4" w:rsidP="00B04AE4">
      <w:pPr>
        <w:widowControl w:val="0"/>
        <w:tabs>
          <w:tab w:val="left" w:pos="1160"/>
        </w:tabs>
        <w:autoSpaceDE w:val="0"/>
        <w:autoSpaceDN w:val="0"/>
        <w:adjustRightInd w:val="0"/>
        <w:spacing w:before="36" w:after="0" w:line="248" w:lineRule="auto"/>
        <w:ind w:left="1171" w:right="117" w:hanging="338"/>
        <w:jc w:val="both"/>
        <w:rPr>
          <w:rFonts w:cs="Calibri"/>
          <w:color w:val="000000"/>
          <w:sz w:val="10"/>
          <w:szCs w:val="10"/>
        </w:rPr>
      </w:pPr>
    </w:p>
    <w:p w14:paraId="08150726" w14:textId="77777777" w:rsidR="00B04AE4" w:rsidRDefault="00B04AE4" w:rsidP="00B04AE4">
      <w:pPr>
        <w:widowControl w:val="0"/>
        <w:tabs>
          <w:tab w:val="left" w:pos="1160"/>
        </w:tabs>
        <w:autoSpaceDE w:val="0"/>
        <w:autoSpaceDN w:val="0"/>
        <w:adjustRightInd w:val="0"/>
        <w:spacing w:before="36" w:after="0" w:line="248" w:lineRule="auto"/>
        <w:ind w:left="1171" w:right="117" w:hanging="338"/>
        <w:jc w:val="both"/>
        <w:rPr>
          <w:rFonts w:cs="Calibri"/>
          <w:color w:val="000000"/>
          <w:sz w:val="10"/>
          <w:szCs w:val="10"/>
        </w:rPr>
      </w:pPr>
    </w:p>
    <w:p w14:paraId="29BFF2C1" w14:textId="77777777" w:rsidR="00B04AE4" w:rsidRDefault="00B04AE4" w:rsidP="00B04AE4">
      <w:pPr>
        <w:widowControl w:val="0"/>
        <w:tabs>
          <w:tab w:val="left" w:pos="1160"/>
        </w:tabs>
        <w:autoSpaceDE w:val="0"/>
        <w:autoSpaceDN w:val="0"/>
        <w:adjustRightInd w:val="0"/>
        <w:spacing w:before="36" w:after="0" w:line="248" w:lineRule="auto"/>
        <w:ind w:left="1171" w:right="117" w:hanging="338"/>
        <w:jc w:val="both"/>
        <w:rPr>
          <w:rFonts w:cs="Calibri"/>
          <w:color w:val="000000"/>
          <w:sz w:val="10"/>
          <w:szCs w:val="10"/>
        </w:rPr>
      </w:pPr>
    </w:p>
    <w:p w14:paraId="43D0A78F" w14:textId="77777777" w:rsidR="00B04AE4" w:rsidRDefault="00B04AE4" w:rsidP="00B04AE4">
      <w:pPr>
        <w:widowControl w:val="0"/>
        <w:tabs>
          <w:tab w:val="left" w:pos="1160"/>
        </w:tabs>
        <w:autoSpaceDE w:val="0"/>
        <w:autoSpaceDN w:val="0"/>
        <w:adjustRightInd w:val="0"/>
        <w:spacing w:before="36" w:after="0" w:line="248" w:lineRule="auto"/>
        <w:ind w:left="1171" w:right="117" w:hanging="338"/>
        <w:jc w:val="both"/>
        <w:rPr>
          <w:rFonts w:cs="Calibri"/>
          <w:color w:val="000000"/>
          <w:sz w:val="10"/>
          <w:szCs w:val="10"/>
        </w:rPr>
      </w:pPr>
    </w:p>
    <w:p w14:paraId="36B903CC" w14:textId="77777777" w:rsidR="00B04AE4" w:rsidRDefault="00B04AE4" w:rsidP="00B04AE4">
      <w:pPr>
        <w:widowControl w:val="0"/>
        <w:tabs>
          <w:tab w:val="left" w:pos="1160"/>
        </w:tabs>
        <w:autoSpaceDE w:val="0"/>
        <w:autoSpaceDN w:val="0"/>
        <w:adjustRightInd w:val="0"/>
        <w:spacing w:before="36" w:after="0" w:line="248" w:lineRule="auto"/>
        <w:ind w:left="1171" w:right="117" w:hanging="338"/>
        <w:jc w:val="both"/>
        <w:rPr>
          <w:rFonts w:cs="Calibri"/>
          <w:color w:val="000000"/>
          <w:sz w:val="10"/>
          <w:szCs w:val="10"/>
        </w:rPr>
      </w:pPr>
    </w:p>
    <w:p w14:paraId="72D383B2" w14:textId="77777777" w:rsidR="00B04AE4" w:rsidRPr="0014432C" w:rsidRDefault="00B04AE4" w:rsidP="00B04AE4">
      <w:pPr>
        <w:widowControl w:val="0"/>
        <w:tabs>
          <w:tab w:val="left" w:pos="1160"/>
        </w:tabs>
        <w:autoSpaceDE w:val="0"/>
        <w:autoSpaceDN w:val="0"/>
        <w:adjustRightInd w:val="0"/>
        <w:spacing w:before="36" w:after="0" w:line="248" w:lineRule="auto"/>
        <w:ind w:left="1171" w:right="117" w:hanging="338"/>
        <w:jc w:val="both"/>
        <w:rPr>
          <w:rFonts w:cs="Calibri"/>
          <w:color w:val="000000"/>
          <w:sz w:val="10"/>
          <w:szCs w:val="10"/>
        </w:rPr>
      </w:pPr>
    </w:p>
    <w:p w14:paraId="377034A8" w14:textId="77777777" w:rsidR="00B04AE4" w:rsidRDefault="00B04AE4" w:rsidP="00B3712F">
      <w:pPr>
        <w:widowControl w:val="0"/>
        <w:numPr>
          <w:ilvl w:val="0"/>
          <w:numId w:val="14"/>
        </w:numPr>
        <w:autoSpaceDE w:val="0"/>
        <w:autoSpaceDN w:val="0"/>
        <w:adjustRightInd w:val="0"/>
        <w:spacing w:after="0" w:line="240" w:lineRule="auto"/>
        <w:rPr>
          <w:rFonts w:cs="Calibri"/>
          <w:color w:val="000000"/>
          <w:w w:val="103"/>
          <w:sz w:val="20"/>
          <w:szCs w:val="20"/>
        </w:rPr>
      </w:pPr>
      <w:r>
        <w:rPr>
          <w:rFonts w:cs="Calibri"/>
          <w:color w:val="000000"/>
          <w:sz w:val="20"/>
          <w:szCs w:val="20"/>
        </w:rPr>
        <w:t>The</w:t>
      </w:r>
      <w:r>
        <w:rPr>
          <w:rFonts w:cs="Calibri"/>
          <w:color w:val="000000"/>
          <w:spacing w:val="11"/>
          <w:sz w:val="20"/>
          <w:szCs w:val="20"/>
        </w:rPr>
        <w:t xml:space="preserve"> </w:t>
      </w:r>
      <w:r w:rsidRPr="00FD7C4F">
        <w:rPr>
          <w:rFonts w:cs="Calibri"/>
          <w:b/>
          <w:bCs/>
          <w:color w:val="000000"/>
          <w:spacing w:val="1"/>
          <w:sz w:val="20"/>
          <w:szCs w:val="20"/>
        </w:rPr>
        <w:t>p</w:t>
      </w:r>
      <w:r w:rsidRPr="00FD7C4F">
        <w:rPr>
          <w:rFonts w:cs="Calibri"/>
          <w:b/>
          <w:bCs/>
          <w:color w:val="000000"/>
          <w:sz w:val="20"/>
          <w:szCs w:val="20"/>
        </w:rPr>
        <w:t>ro</w:t>
      </w:r>
      <w:r w:rsidRPr="00FD7C4F">
        <w:rPr>
          <w:rFonts w:cs="Calibri"/>
          <w:b/>
          <w:bCs/>
          <w:color w:val="000000"/>
          <w:spacing w:val="1"/>
          <w:sz w:val="20"/>
          <w:szCs w:val="20"/>
        </w:rPr>
        <w:t>gramm</w:t>
      </w:r>
      <w:r w:rsidRPr="00FD7C4F">
        <w:rPr>
          <w:rFonts w:cs="Calibri"/>
          <w:b/>
          <w:bCs/>
          <w:color w:val="000000"/>
          <w:sz w:val="20"/>
          <w:szCs w:val="20"/>
        </w:rPr>
        <w:t>e</w:t>
      </w:r>
      <w:r w:rsidRPr="00FD7C4F">
        <w:rPr>
          <w:rFonts w:cs="Calibri"/>
          <w:b/>
          <w:bCs/>
          <w:color w:val="000000"/>
          <w:spacing w:val="4"/>
          <w:sz w:val="20"/>
          <w:szCs w:val="20"/>
        </w:rPr>
        <w:t xml:space="preserve"> </w:t>
      </w:r>
      <w:r w:rsidRPr="00FD7C4F">
        <w:rPr>
          <w:rFonts w:cs="Calibri"/>
          <w:b/>
          <w:bCs/>
          <w:color w:val="000000"/>
          <w:spacing w:val="1"/>
          <w:sz w:val="20"/>
          <w:szCs w:val="20"/>
        </w:rPr>
        <w:t>co</w:t>
      </w:r>
      <w:r w:rsidRPr="00FD7C4F">
        <w:rPr>
          <w:rFonts w:cs="Calibri"/>
          <w:b/>
          <w:bCs/>
          <w:color w:val="000000"/>
          <w:sz w:val="20"/>
          <w:szCs w:val="20"/>
        </w:rPr>
        <w:t>ord</w:t>
      </w:r>
      <w:r w:rsidRPr="00FD7C4F">
        <w:rPr>
          <w:rFonts w:cs="Calibri"/>
          <w:b/>
          <w:bCs/>
          <w:color w:val="000000"/>
          <w:spacing w:val="1"/>
          <w:sz w:val="20"/>
          <w:szCs w:val="20"/>
        </w:rPr>
        <w:t>in</w:t>
      </w:r>
      <w:r w:rsidRPr="00FD7C4F">
        <w:rPr>
          <w:rFonts w:cs="Calibri"/>
          <w:b/>
          <w:bCs/>
          <w:color w:val="000000"/>
          <w:spacing w:val="-1"/>
          <w:sz w:val="20"/>
          <w:szCs w:val="20"/>
        </w:rPr>
        <w:t>a</w:t>
      </w:r>
      <w:r w:rsidRPr="00FD7C4F">
        <w:rPr>
          <w:rFonts w:cs="Calibri"/>
          <w:b/>
          <w:bCs/>
          <w:color w:val="000000"/>
          <w:spacing w:val="1"/>
          <w:sz w:val="20"/>
          <w:szCs w:val="20"/>
        </w:rPr>
        <w:t>to</w:t>
      </w:r>
      <w:r w:rsidRPr="00FD7C4F">
        <w:rPr>
          <w:rFonts w:cs="Calibri"/>
          <w:b/>
          <w:bCs/>
          <w:color w:val="000000"/>
          <w:sz w:val="20"/>
          <w:szCs w:val="20"/>
        </w:rPr>
        <w:t>r</w:t>
      </w:r>
      <w:r>
        <w:rPr>
          <w:rFonts w:cs="Calibri"/>
          <w:b/>
          <w:bCs/>
          <w:color w:val="000000"/>
          <w:sz w:val="20"/>
          <w:szCs w:val="20"/>
        </w:rPr>
        <w:t>, UNDP,</w:t>
      </w:r>
      <w:r w:rsidRPr="00FD7C4F">
        <w:rPr>
          <w:rFonts w:cs="Calibri"/>
          <w:b/>
          <w:bCs/>
          <w:color w:val="000000"/>
          <w:spacing w:val="7"/>
          <w:sz w:val="20"/>
          <w:szCs w:val="20"/>
        </w:rPr>
        <w:t xml:space="preserve"> </w:t>
      </w:r>
      <w:r w:rsidRPr="00FD7C4F">
        <w:rPr>
          <w:rFonts w:cs="Calibri"/>
          <w:color w:val="000000"/>
          <w:spacing w:val="1"/>
          <w:sz w:val="20"/>
          <w:szCs w:val="20"/>
        </w:rPr>
        <w:t>a</w:t>
      </w:r>
      <w:r w:rsidRPr="00FD7C4F">
        <w:rPr>
          <w:rFonts w:cs="Calibri"/>
          <w:color w:val="000000"/>
          <w:sz w:val="20"/>
          <w:szCs w:val="20"/>
        </w:rPr>
        <w:t>s</w:t>
      </w:r>
      <w:r w:rsidRPr="00FD7C4F">
        <w:rPr>
          <w:rFonts w:cs="Calibri"/>
          <w:color w:val="000000"/>
          <w:spacing w:val="3"/>
          <w:sz w:val="20"/>
          <w:szCs w:val="20"/>
        </w:rPr>
        <w:t xml:space="preserve"> </w:t>
      </w:r>
      <w:r w:rsidRPr="00FD7C4F">
        <w:rPr>
          <w:rFonts w:cs="Calibri"/>
          <w:b/>
          <w:bCs/>
          <w:color w:val="000000"/>
          <w:spacing w:val="1"/>
          <w:sz w:val="20"/>
          <w:szCs w:val="20"/>
        </w:rPr>
        <w:t>ev</w:t>
      </w:r>
      <w:r w:rsidRPr="00FD7C4F">
        <w:rPr>
          <w:rFonts w:cs="Calibri"/>
          <w:b/>
          <w:bCs/>
          <w:color w:val="000000"/>
          <w:spacing w:val="-1"/>
          <w:sz w:val="20"/>
          <w:szCs w:val="20"/>
        </w:rPr>
        <w:t>a</w:t>
      </w:r>
      <w:r w:rsidRPr="00FD7C4F">
        <w:rPr>
          <w:rFonts w:cs="Calibri"/>
          <w:b/>
          <w:bCs/>
          <w:color w:val="000000"/>
          <w:spacing w:val="1"/>
          <w:sz w:val="20"/>
          <w:szCs w:val="20"/>
        </w:rPr>
        <w:t>luat</w:t>
      </w:r>
      <w:r w:rsidRPr="00FD7C4F">
        <w:rPr>
          <w:rFonts w:cs="Calibri"/>
          <w:b/>
          <w:bCs/>
          <w:color w:val="000000"/>
          <w:sz w:val="20"/>
          <w:szCs w:val="20"/>
        </w:rPr>
        <w:t>ion</w:t>
      </w:r>
      <w:r w:rsidRPr="00FD7C4F">
        <w:rPr>
          <w:rFonts w:cs="Calibri"/>
          <w:b/>
          <w:bCs/>
          <w:color w:val="000000"/>
          <w:spacing w:val="8"/>
          <w:sz w:val="20"/>
          <w:szCs w:val="20"/>
        </w:rPr>
        <w:t xml:space="preserve"> </w:t>
      </w:r>
      <w:r w:rsidRPr="00FD7C4F">
        <w:rPr>
          <w:rFonts w:cs="Calibri"/>
          <w:b/>
          <w:bCs/>
          <w:color w:val="000000"/>
          <w:sz w:val="20"/>
          <w:szCs w:val="20"/>
        </w:rPr>
        <w:t>manager</w:t>
      </w:r>
      <w:r>
        <w:rPr>
          <w:rFonts w:cs="Calibri"/>
          <w:b/>
          <w:bCs/>
          <w:color w:val="000000"/>
          <w:spacing w:val="26"/>
          <w:sz w:val="20"/>
          <w:szCs w:val="20"/>
        </w:rPr>
        <w:t xml:space="preserve"> </w:t>
      </w:r>
      <w:r>
        <w:rPr>
          <w:rFonts w:cs="Calibri"/>
          <w:color w:val="000000"/>
          <w:sz w:val="20"/>
          <w:szCs w:val="20"/>
        </w:rPr>
        <w:t>will</w:t>
      </w:r>
      <w:r>
        <w:rPr>
          <w:rFonts w:cs="Calibri"/>
          <w:color w:val="000000"/>
          <w:spacing w:val="10"/>
          <w:sz w:val="20"/>
          <w:szCs w:val="20"/>
        </w:rPr>
        <w:t xml:space="preserve"> </w:t>
      </w:r>
      <w:r>
        <w:rPr>
          <w:rFonts w:cs="Calibri"/>
          <w:color w:val="000000"/>
          <w:spacing w:val="1"/>
          <w:sz w:val="20"/>
          <w:szCs w:val="20"/>
        </w:rPr>
        <w:t>h</w:t>
      </w:r>
      <w:r>
        <w:rPr>
          <w:rFonts w:cs="Calibri"/>
          <w:color w:val="000000"/>
          <w:sz w:val="20"/>
          <w:szCs w:val="20"/>
        </w:rPr>
        <w:t>a</w:t>
      </w:r>
      <w:r>
        <w:rPr>
          <w:rFonts w:cs="Calibri"/>
          <w:color w:val="000000"/>
          <w:spacing w:val="1"/>
          <w:sz w:val="20"/>
          <w:szCs w:val="20"/>
        </w:rPr>
        <w:t>v</w:t>
      </w:r>
      <w:r>
        <w:rPr>
          <w:rFonts w:cs="Calibri"/>
          <w:color w:val="000000"/>
          <w:sz w:val="20"/>
          <w:szCs w:val="20"/>
        </w:rPr>
        <w:t>e</w:t>
      </w:r>
      <w:r>
        <w:rPr>
          <w:rFonts w:cs="Calibri"/>
          <w:color w:val="000000"/>
          <w:spacing w:val="5"/>
          <w:sz w:val="20"/>
          <w:szCs w:val="20"/>
        </w:rPr>
        <w:t xml:space="preserve"> </w:t>
      </w:r>
      <w:r>
        <w:rPr>
          <w:rFonts w:cs="Calibri"/>
          <w:color w:val="000000"/>
          <w:sz w:val="20"/>
          <w:szCs w:val="20"/>
        </w:rPr>
        <w:t>the</w:t>
      </w:r>
      <w:r>
        <w:rPr>
          <w:rFonts w:cs="Calibri"/>
          <w:color w:val="000000"/>
          <w:spacing w:val="11"/>
          <w:sz w:val="20"/>
          <w:szCs w:val="20"/>
        </w:rPr>
        <w:t xml:space="preserve"> </w:t>
      </w:r>
      <w:r>
        <w:rPr>
          <w:rFonts w:cs="Calibri"/>
          <w:color w:val="000000"/>
          <w:spacing w:val="-1"/>
          <w:sz w:val="20"/>
          <w:szCs w:val="20"/>
        </w:rPr>
        <w:t>f</w:t>
      </w:r>
      <w:r>
        <w:rPr>
          <w:rFonts w:cs="Calibri"/>
          <w:color w:val="000000"/>
          <w:spacing w:val="2"/>
          <w:sz w:val="20"/>
          <w:szCs w:val="20"/>
        </w:rPr>
        <w:t>o</w:t>
      </w:r>
      <w:r>
        <w:rPr>
          <w:rFonts w:cs="Calibri"/>
          <w:color w:val="000000"/>
          <w:spacing w:val="1"/>
          <w:sz w:val="20"/>
          <w:szCs w:val="20"/>
        </w:rPr>
        <w:t>l</w:t>
      </w:r>
      <w:r>
        <w:rPr>
          <w:rFonts w:cs="Calibri"/>
          <w:color w:val="000000"/>
          <w:spacing w:val="-2"/>
          <w:sz w:val="20"/>
          <w:szCs w:val="20"/>
        </w:rPr>
        <w:t>l</w:t>
      </w:r>
      <w:r>
        <w:rPr>
          <w:rFonts w:cs="Calibri"/>
          <w:color w:val="000000"/>
          <w:spacing w:val="2"/>
          <w:sz w:val="20"/>
          <w:szCs w:val="20"/>
        </w:rPr>
        <w:t>o</w:t>
      </w:r>
      <w:r>
        <w:rPr>
          <w:rFonts w:cs="Calibri"/>
          <w:color w:val="000000"/>
          <w:spacing w:val="1"/>
          <w:sz w:val="20"/>
          <w:szCs w:val="20"/>
        </w:rPr>
        <w:t>w</w:t>
      </w:r>
      <w:r>
        <w:rPr>
          <w:rFonts w:cs="Calibri"/>
          <w:color w:val="000000"/>
          <w:spacing w:val="-2"/>
          <w:sz w:val="20"/>
          <w:szCs w:val="20"/>
        </w:rPr>
        <w:t>i</w:t>
      </w:r>
      <w:r>
        <w:rPr>
          <w:rFonts w:cs="Calibri"/>
          <w:color w:val="000000"/>
          <w:spacing w:val="1"/>
          <w:sz w:val="20"/>
          <w:szCs w:val="20"/>
        </w:rPr>
        <w:t>n</w:t>
      </w:r>
      <w:r>
        <w:rPr>
          <w:rFonts w:cs="Calibri"/>
          <w:color w:val="000000"/>
          <w:sz w:val="20"/>
          <w:szCs w:val="20"/>
        </w:rPr>
        <w:t>g</w:t>
      </w:r>
      <w:r>
        <w:rPr>
          <w:rFonts w:cs="Calibri"/>
          <w:color w:val="000000"/>
          <w:spacing w:val="6"/>
          <w:sz w:val="20"/>
          <w:szCs w:val="20"/>
        </w:rPr>
        <w:t xml:space="preserve"> </w:t>
      </w:r>
      <w:r>
        <w:rPr>
          <w:rFonts w:cs="Calibri"/>
          <w:color w:val="000000"/>
          <w:w w:val="103"/>
          <w:sz w:val="20"/>
          <w:szCs w:val="20"/>
        </w:rPr>
        <w:t>fu</w:t>
      </w:r>
      <w:r>
        <w:rPr>
          <w:rFonts w:cs="Calibri"/>
          <w:color w:val="000000"/>
          <w:spacing w:val="1"/>
          <w:w w:val="103"/>
          <w:sz w:val="20"/>
          <w:szCs w:val="20"/>
        </w:rPr>
        <w:t>n</w:t>
      </w:r>
      <w:r>
        <w:rPr>
          <w:rFonts w:cs="Calibri"/>
          <w:color w:val="000000"/>
          <w:spacing w:val="2"/>
          <w:w w:val="103"/>
          <w:sz w:val="20"/>
          <w:szCs w:val="20"/>
        </w:rPr>
        <w:t>c</w:t>
      </w:r>
      <w:r>
        <w:rPr>
          <w:rFonts w:cs="Calibri"/>
          <w:color w:val="000000"/>
          <w:spacing w:val="1"/>
          <w:w w:val="103"/>
          <w:sz w:val="20"/>
          <w:szCs w:val="20"/>
        </w:rPr>
        <w:t>t</w:t>
      </w:r>
      <w:r>
        <w:rPr>
          <w:rFonts w:cs="Calibri"/>
          <w:color w:val="000000"/>
          <w:spacing w:val="-1"/>
          <w:w w:val="103"/>
          <w:sz w:val="20"/>
          <w:szCs w:val="20"/>
        </w:rPr>
        <w:t>i</w:t>
      </w:r>
      <w:r>
        <w:rPr>
          <w:rFonts w:cs="Calibri"/>
          <w:color w:val="000000"/>
          <w:w w:val="103"/>
          <w:sz w:val="20"/>
          <w:szCs w:val="20"/>
        </w:rPr>
        <w:t>ons:</w:t>
      </w:r>
    </w:p>
    <w:p w14:paraId="66A0E792" w14:textId="77777777" w:rsidR="00B04AE4" w:rsidRDefault="00B04AE4" w:rsidP="00B04AE4">
      <w:pPr>
        <w:widowControl w:val="0"/>
        <w:tabs>
          <w:tab w:val="left" w:pos="1160"/>
        </w:tabs>
        <w:autoSpaceDE w:val="0"/>
        <w:autoSpaceDN w:val="0"/>
        <w:adjustRightInd w:val="0"/>
        <w:spacing w:after="0" w:line="240" w:lineRule="auto"/>
        <w:ind w:left="832"/>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pacing w:val="1"/>
          <w:sz w:val="20"/>
          <w:szCs w:val="20"/>
        </w:rPr>
        <w:t>C</w:t>
      </w:r>
      <w:r>
        <w:rPr>
          <w:rFonts w:cs="Calibri"/>
          <w:color w:val="000000"/>
          <w:sz w:val="20"/>
          <w:szCs w:val="20"/>
        </w:rPr>
        <w:t>on</w:t>
      </w:r>
      <w:r>
        <w:rPr>
          <w:rFonts w:cs="Calibri"/>
          <w:color w:val="000000"/>
          <w:spacing w:val="2"/>
          <w:sz w:val="20"/>
          <w:szCs w:val="20"/>
        </w:rPr>
        <w:t>t</w:t>
      </w:r>
      <w:r>
        <w:rPr>
          <w:rFonts w:cs="Calibri"/>
          <w:color w:val="000000"/>
          <w:sz w:val="20"/>
          <w:szCs w:val="20"/>
        </w:rPr>
        <w:t>r</w:t>
      </w:r>
      <w:r>
        <w:rPr>
          <w:rFonts w:cs="Calibri"/>
          <w:color w:val="000000"/>
          <w:spacing w:val="-2"/>
          <w:sz w:val="20"/>
          <w:szCs w:val="20"/>
        </w:rPr>
        <w:t>i</w:t>
      </w:r>
      <w:r>
        <w:rPr>
          <w:rFonts w:cs="Calibri"/>
          <w:color w:val="000000"/>
          <w:spacing w:val="1"/>
          <w:sz w:val="20"/>
          <w:szCs w:val="20"/>
        </w:rPr>
        <w:t>b</w:t>
      </w:r>
      <w:r>
        <w:rPr>
          <w:rFonts w:cs="Calibri"/>
          <w:color w:val="000000"/>
          <w:sz w:val="20"/>
          <w:szCs w:val="20"/>
        </w:rPr>
        <w:t>u</w:t>
      </w:r>
      <w:r>
        <w:rPr>
          <w:rFonts w:cs="Calibri"/>
          <w:color w:val="000000"/>
          <w:spacing w:val="1"/>
          <w:sz w:val="20"/>
          <w:szCs w:val="20"/>
        </w:rPr>
        <w:t>t</w:t>
      </w:r>
      <w:r>
        <w:rPr>
          <w:rFonts w:cs="Calibri"/>
          <w:color w:val="000000"/>
          <w:sz w:val="20"/>
          <w:szCs w:val="20"/>
        </w:rPr>
        <w:t>e</w:t>
      </w:r>
      <w:r>
        <w:rPr>
          <w:rFonts w:cs="Calibri"/>
          <w:color w:val="000000"/>
          <w:spacing w:val="6"/>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z w:val="20"/>
          <w:szCs w:val="20"/>
        </w:rPr>
        <w:t>the</w:t>
      </w:r>
      <w:r>
        <w:rPr>
          <w:rFonts w:cs="Calibri"/>
          <w:color w:val="000000"/>
          <w:spacing w:val="10"/>
          <w:sz w:val="20"/>
          <w:szCs w:val="20"/>
        </w:rPr>
        <w:t xml:space="preserve"> </w:t>
      </w:r>
      <w:r>
        <w:rPr>
          <w:rFonts w:cs="Calibri"/>
          <w:color w:val="000000"/>
          <w:spacing w:val="1"/>
          <w:sz w:val="20"/>
          <w:szCs w:val="20"/>
        </w:rPr>
        <w:t>f</w:t>
      </w:r>
      <w:r>
        <w:rPr>
          <w:rFonts w:cs="Calibri"/>
          <w:color w:val="000000"/>
          <w:spacing w:val="-1"/>
          <w:sz w:val="20"/>
          <w:szCs w:val="20"/>
        </w:rPr>
        <w:t>i</w:t>
      </w:r>
      <w:r>
        <w:rPr>
          <w:rFonts w:cs="Calibri"/>
          <w:color w:val="000000"/>
          <w:spacing w:val="1"/>
          <w:sz w:val="20"/>
          <w:szCs w:val="20"/>
        </w:rPr>
        <w:t>na</w:t>
      </w:r>
      <w:r>
        <w:rPr>
          <w:rFonts w:cs="Calibri"/>
          <w:color w:val="000000"/>
          <w:spacing w:val="-1"/>
          <w:sz w:val="20"/>
          <w:szCs w:val="20"/>
        </w:rPr>
        <w:t>l</w:t>
      </w:r>
      <w:r>
        <w:rPr>
          <w:rFonts w:cs="Calibri"/>
          <w:color w:val="000000"/>
          <w:spacing w:val="1"/>
          <w:sz w:val="20"/>
          <w:szCs w:val="20"/>
        </w:rPr>
        <w:t>iz</w:t>
      </w:r>
      <w:r>
        <w:rPr>
          <w:rFonts w:cs="Calibri"/>
          <w:color w:val="000000"/>
          <w:spacing w:val="-2"/>
          <w:sz w:val="20"/>
          <w:szCs w:val="20"/>
        </w:rPr>
        <w:t>a</w:t>
      </w:r>
      <w:r>
        <w:rPr>
          <w:rFonts w:cs="Calibri"/>
          <w:color w:val="000000"/>
          <w:spacing w:val="3"/>
          <w:sz w:val="20"/>
          <w:szCs w:val="20"/>
        </w:rPr>
        <w:t>t</w:t>
      </w:r>
      <w:r>
        <w:rPr>
          <w:rFonts w:cs="Calibri"/>
          <w:color w:val="000000"/>
          <w:spacing w:val="-1"/>
          <w:sz w:val="20"/>
          <w:szCs w:val="20"/>
        </w:rPr>
        <w:t>i</w:t>
      </w:r>
      <w:r>
        <w:rPr>
          <w:rFonts w:cs="Calibri"/>
          <w:color w:val="000000"/>
          <w:spacing w:val="1"/>
          <w:sz w:val="20"/>
          <w:szCs w:val="20"/>
        </w:rPr>
        <w:t>o</w:t>
      </w:r>
      <w:r>
        <w:rPr>
          <w:rFonts w:cs="Calibri"/>
          <w:color w:val="000000"/>
          <w:sz w:val="20"/>
          <w:szCs w:val="20"/>
        </w:rPr>
        <w:t>n</w:t>
      </w:r>
      <w:r>
        <w:rPr>
          <w:rFonts w:cs="Calibri"/>
          <w:color w:val="000000"/>
          <w:spacing w:val="4"/>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z w:val="20"/>
          <w:szCs w:val="20"/>
        </w:rPr>
        <w:t>e</w:t>
      </w:r>
      <w:r>
        <w:rPr>
          <w:rFonts w:cs="Calibri"/>
          <w:color w:val="000000"/>
          <w:spacing w:val="2"/>
          <w:sz w:val="20"/>
          <w:szCs w:val="20"/>
        </w:rPr>
        <w:t>v</w:t>
      </w:r>
      <w:r>
        <w:rPr>
          <w:rFonts w:cs="Calibri"/>
          <w:color w:val="000000"/>
          <w:spacing w:val="1"/>
          <w:sz w:val="20"/>
          <w:szCs w:val="20"/>
        </w:rPr>
        <w:t>al</w:t>
      </w:r>
      <w:r>
        <w:rPr>
          <w:rFonts w:cs="Calibri"/>
          <w:color w:val="000000"/>
          <w:sz w:val="20"/>
          <w:szCs w:val="20"/>
        </w:rPr>
        <w:t>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5"/>
          <w:sz w:val="20"/>
          <w:szCs w:val="20"/>
        </w:rPr>
        <w:t xml:space="preserve"> </w:t>
      </w:r>
      <w:r>
        <w:rPr>
          <w:rFonts w:cs="Calibri"/>
          <w:color w:val="000000"/>
          <w:w w:val="103"/>
          <w:sz w:val="20"/>
          <w:szCs w:val="20"/>
        </w:rPr>
        <w:t>TOR;</w:t>
      </w:r>
    </w:p>
    <w:p w14:paraId="45E0C460" w14:textId="77777777" w:rsidR="00B04AE4" w:rsidRDefault="00B04AE4" w:rsidP="00B04AE4">
      <w:pPr>
        <w:widowControl w:val="0"/>
        <w:tabs>
          <w:tab w:val="left" w:pos="1160"/>
        </w:tabs>
        <w:autoSpaceDE w:val="0"/>
        <w:autoSpaceDN w:val="0"/>
        <w:adjustRightInd w:val="0"/>
        <w:spacing w:before="9" w:after="0" w:line="253" w:lineRule="exact"/>
        <w:ind w:left="832"/>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z w:val="20"/>
          <w:szCs w:val="20"/>
        </w:rPr>
        <w:t>Provide</w:t>
      </w:r>
      <w:r>
        <w:rPr>
          <w:rFonts w:cs="Calibri"/>
          <w:color w:val="000000"/>
          <w:spacing w:val="21"/>
          <w:sz w:val="20"/>
          <w:szCs w:val="20"/>
        </w:rPr>
        <w:t xml:space="preserve"> </w:t>
      </w:r>
      <w:r>
        <w:rPr>
          <w:rFonts w:cs="Calibri"/>
          <w:color w:val="000000"/>
          <w:spacing w:val="1"/>
          <w:sz w:val="20"/>
          <w:szCs w:val="20"/>
        </w:rPr>
        <w:t>execut</w:t>
      </w:r>
      <w:r>
        <w:rPr>
          <w:rFonts w:cs="Calibri"/>
          <w:color w:val="000000"/>
          <w:sz w:val="20"/>
          <w:szCs w:val="20"/>
        </w:rPr>
        <w:t>i</w:t>
      </w:r>
      <w:r>
        <w:rPr>
          <w:rFonts w:cs="Calibri"/>
          <w:color w:val="000000"/>
          <w:spacing w:val="1"/>
          <w:sz w:val="20"/>
          <w:szCs w:val="20"/>
        </w:rPr>
        <w:t>v</w:t>
      </w:r>
      <w:r>
        <w:rPr>
          <w:rFonts w:cs="Calibri"/>
          <w:color w:val="000000"/>
          <w:sz w:val="20"/>
          <w:szCs w:val="20"/>
        </w:rPr>
        <w:t>e</w:t>
      </w:r>
      <w:r>
        <w:rPr>
          <w:rFonts w:cs="Calibri"/>
          <w:color w:val="000000"/>
          <w:spacing w:val="18"/>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z w:val="20"/>
          <w:szCs w:val="20"/>
        </w:rPr>
        <w:t>co</w:t>
      </w:r>
      <w:r>
        <w:rPr>
          <w:rFonts w:cs="Calibri"/>
          <w:color w:val="000000"/>
          <w:spacing w:val="2"/>
          <w:sz w:val="20"/>
          <w:szCs w:val="20"/>
        </w:rPr>
        <w:t>o</w:t>
      </w:r>
      <w:r>
        <w:rPr>
          <w:rFonts w:cs="Calibri"/>
          <w:color w:val="000000"/>
          <w:sz w:val="20"/>
          <w:szCs w:val="20"/>
        </w:rPr>
        <w:t>rdina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9"/>
          <w:sz w:val="20"/>
          <w:szCs w:val="20"/>
        </w:rPr>
        <w:t xml:space="preserve"> </w:t>
      </w:r>
      <w:r>
        <w:rPr>
          <w:rFonts w:cs="Calibri"/>
          <w:color w:val="000000"/>
          <w:sz w:val="20"/>
          <w:szCs w:val="20"/>
        </w:rPr>
        <w:t>s</w:t>
      </w:r>
      <w:r>
        <w:rPr>
          <w:rFonts w:cs="Calibri"/>
          <w:color w:val="000000"/>
          <w:spacing w:val="1"/>
          <w:sz w:val="20"/>
          <w:szCs w:val="20"/>
        </w:rPr>
        <w:t>up</w:t>
      </w:r>
      <w:r>
        <w:rPr>
          <w:rFonts w:cs="Calibri"/>
          <w:color w:val="000000"/>
          <w:spacing w:val="-1"/>
          <w:sz w:val="20"/>
          <w:szCs w:val="20"/>
        </w:rPr>
        <w:t>p</w:t>
      </w:r>
      <w:r>
        <w:rPr>
          <w:rFonts w:cs="Calibri"/>
          <w:color w:val="000000"/>
          <w:spacing w:val="1"/>
          <w:sz w:val="20"/>
          <w:szCs w:val="20"/>
        </w:rPr>
        <w:t>or</w:t>
      </w:r>
      <w:r>
        <w:rPr>
          <w:rFonts w:cs="Calibri"/>
          <w:color w:val="000000"/>
          <w:sz w:val="20"/>
          <w:szCs w:val="20"/>
        </w:rPr>
        <w:t>t</w:t>
      </w:r>
      <w:r>
        <w:rPr>
          <w:rFonts w:cs="Calibri"/>
          <w:color w:val="000000"/>
          <w:spacing w:val="4"/>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z w:val="20"/>
          <w:szCs w:val="20"/>
        </w:rPr>
        <w:t>re</w:t>
      </w:r>
      <w:r>
        <w:rPr>
          <w:rFonts w:cs="Calibri"/>
          <w:color w:val="000000"/>
          <w:spacing w:val="-2"/>
          <w:sz w:val="20"/>
          <w:szCs w:val="20"/>
        </w:rPr>
        <w:t>f</w:t>
      </w:r>
      <w:r>
        <w:rPr>
          <w:rFonts w:cs="Calibri"/>
          <w:color w:val="000000"/>
          <w:spacing w:val="1"/>
          <w:sz w:val="20"/>
          <w:szCs w:val="20"/>
        </w:rPr>
        <w:t>e</w:t>
      </w:r>
      <w:r>
        <w:rPr>
          <w:rFonts w:cs="Calibri"/>
          <w:color w:val="000000"/>
          <w:sz w:val="20"/>
          <w:szCs w:val="20"/>
        </w:rPr>
        <w:t>r</w:t>
      </w:r>
      <w:r>
        <w:rPr>
          <w:rFonts w:cs="Calibri"/>
          <w:color w:val="000000"/>
          <w:spacing w:val="2"/>
          <w:sz w:val="20"/>
          <w:szCs w:val="20"/>
        </w:rPr>
        <w:t>e</w:t>
      </w:r>
      <w:r>
        <w:rPr>
          <w:rFonts w:cs="Calibri"/>
          <w:color w:val="000000"/>
          <w:sz w:val="20"/>
          <w:szCs w:val="20"/>
        </w:rPr>
        <w:t>nce</w:t>
      </w:r>
      <w:r>
        <w:rPr>
          <w:rFonts w:cs="Calibri"/>
          <w:color w:val="000000"/>
          <w:spacing w:val="7"/>
          <w:sz w:val="20"/>
          <w:szCs w:val="20"/>
        </w:rPr>
        <w:t xml:space="preserve"> </w:t>
      </w:r>
      <w:r>
        <w:rPr>
          <w:rFonts w:cs="Calibri"/>
          <w:color w:val="000000"/>
          <w:spacing w:val="1"/>
          <w:w w:val="103"/>
          <w:sz w:val="20"/>
          <w:szCs w:val="20"/>
        </w:rPr>
        <w:t>group;</w:t>
      </w:r>
    </w:p>
    <w:p w14:paraId="5ADA65C6" w14:textId="77777777" w:rsidR="00B04AE4" w:rsidRDefault="00B04AE4" w:rsidP="00B04AE4">
      <w:pPr>
        <w:widowControl w:val="0"/>
        <w:tabs>
          <w:tab w:val="left" w:pos="1160"/>
        </w:tabs>
        <w:autoSpaceDE w:val="0"/>
        <w:autoSpaceDN w:val="0"/>
        <w:adjustRightInd w:val="0"/>
        <w:spacing w:before="28" w:after="0" w:line="240" w:lineRule="auto"/>
        <w:ind w:left="832"/>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z w:val="20"/>
          <w:szCs w:val="20"/>
        </w:rPr>
        <w:t>Provide</w:t>
      </w:r>
      <w:r>
        <w:rPr>
          <w:rFonts w:cs="Calibri"/>
          <w:color w:val="000000"/>
          <w:spacing w:val="21"/>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pacing w:val="2"/>
          <w:sz w:val="20"/>
          <w:szCs w:val="20"/>
        </w:rPr>
        <w:t>e</w:t>
      </w:r>
      <w:r>
        <w:rPr>
          <w:rFonts w:cs="Calibri"/>
          <w:color w:val="000000"/>
          <w:spacing w:val="1"/>
          <w:sz w:val="20"/>
          <w:szCs w:val="20"/>
        </w:rPr>
        <w:t>v</w:t>
      </w:r>
      <w:r>
        <w:rPr>
          <w:rFonts w:cs="Calibri"/>
          <w:color w:val="000000"/>
          <w:spacing w:val="2"/>
          <w:sz w:val="20"/>
          <w:szCs w:val="20"/>
        </w:rPr>
        <w:t>a</w:t>
      </w:r>
      <w:r>
        <w:rPr>
          <w:rFonts w:cs="Calibri"/>
          <w:color w:val="000000"/>
          <w:spacing w:val="-2"/>
          <w:sz w:val="20"/>
          <w:szCs w:val="20"/>
        </w:rPr>
        <w:t>l</w:t>
      </w:r>
      <w:r>
        <w:rPr>
          <w:rFonts w:cs="Calibri"/>
          <w:color w:val="000000"/>
          <w:spacing w:val="2"/>
          <w:sz w:val="20"/>
          <w:szCs w:val="20"/>
        </w:rPr>
        <w:t>u</w:t>
      </w:r>
      <w:r>
        <w:rPr>
          <w:rFonts w:cs="Calibri"/>
          <w:color w:val="000000"/>
          <w:spacing w:val="-2"/>
          <w:sz w:val="20"/>
          <w:szCs w:val="20"/>
        </w:rPr>
        <w:t>a</w:t>
      </w:r>
      <w:r>
        <w:rPr>
          <w:rFonts w:cs="Calibri"/>
          <w:color w:val="000000"/>
          <w:spacing w:val="2"/>
          <w:sz w:val="20"/>
          <w:szCs w:val="20"/>
        </w:rPr>
        <w:t>t</w:t>
      </w:r>
      <w:r>
        <w:rPr>
          <w:rFonts w:cs="Calibri"/>
          <w:color w:val="000000"/>
          <w:sz w:val="20"/>
          <w:szCs w:val="20"/>
        </w:rPr>
        <w:t>ors</w:t>
      </w:r>
      <w:r>
        <w:rPr>
          <w:rFonts w:cs="Calibri"/>
          <w:color w:val="000000"/>
          <w:spacing w:val="4"/>
          <w:sz w:val="20"/>
          <w:szCs w:val="20"/>
        </w:rPr>
        <w:t xml:space="preserve"> </w:t>
      </w:r>
      <w:r>
        <w:rPr>
          <w:rFonts w:cs="Calibri"/>
          <w:color w:val="000000"/>
          <w:spacing w:val="2"/>
          <w:sz w:val="20"/>
          <w:szCs w:val="20"/>
        </w:rPr>
        <w:t>w</w:t>
      </w:r>
      <w:r>
        <w:rPr>
          <w:rFonts w:cs="Calibri"/>
          <w:color w:val="000000"/>
          <w:spacing w:val="-2"/>
          <w:sz w:val="20"/>
          <w:szCs w:val="20"/>
        </w:rPr>
        <w:t>i</w:t>
      </w:r>
      <w:r>
        <w:rPr>
          <w:rFonts w:cs="Calibri"/>
          <w:color w:val="000000"/>
          <w:spacing w:val="2"/>
          <w:sz w:val="20"/>
          <w:szCs w:val="20"/>
        </w:rPr>
        <w:t>t</w:t>
      </w:r>
      <w:r>
        <w:rPr>
          <w:rFonts w:cs="Calibri"/>
          <w:color w:val="000000"/>
          <w:sz w:val="20"/>
          <w:szCs w:val="20"/>
        </w:rPr>
        <w:t>h</w:t>
      </w:r>
      <w:r>
        <w:rPr>
          <w:rFonts w:cs="Calibri"/>
          <w:color w:val="000000"/>
          <w:spacing w:val="5"/>
          <w:sz w:val="20"/>
          <w:szCs w:val="20"/>
        </w:rPr>
        <w:t xml:space="preserve"> </w:t>
      </w:r>
      <w:r>
        <w:rPr>
          <w:rFonts w:cs="Calibri"/>
          <w:color w:val="000000"/>
          <w:sz w:val="20"/>
          <w:szCs w:val="20"/>
        </w:rPr>
        <w:t>a</w:t>
      </w:r>
      <w:r>
        <w:rPr>
          <w:rFonts w:cs="Calibri"/>
          <w:color w:val="000000"/>
          <w:spacing w:val="1"/>
          <w:sz w:val="20"/>
          <w:szCs w:val="20"/>
        </w:rPr>
        <w:t>dm</w:t>
      </w:r>
      <w:r>
        <w:rPr>
          <w:rFonts w:cs="Calibri"/>
          <w:color w:val="000000"/>
          <w:spacing w:val="-1"/>
          <w:sz w:val="20"/>
          <w:szCs w:val="20"/>
        </w:rPr>
        <w:t>i</w:t>
      </w:r>
      <w:r>
        <w:rPr>
          <w:rFonts w:cs="Calibri"/>
          <w:color w:val="000000"/>
          <w:spacing w:val="2"/>
          <w:sz w:val="20"/>
          <w:szCs w:val="20"/>
        </w:rPr>
        <w:t>n</w:t>
      </w:r>
      <w:r>
        <w:rPr>
          <w:rFonts w:cs="Calibri"/>
          <w:color w:val="000000"/>
          <w:spacing w:val="-1"/>
          <w:sz w:val="20"/>
          <w:szCs w:val="20"/>
        </w:rPr>
        <w:t>i</w:t>
      </w:r>
      <w:r>
        <w:rPr>
          <w:rFonts w:cs="Calibri"/>
          <w:color w:val="000000"/>
          <w:sz w:val="20"/>
          <w:szCs w:val="20"/>
        </w:rPr>
        <w:t>s</w:t>
      </w:r>
      <w:r>
        <w:rPr>
          <w:rFonts w:cs="Calibri"/>
          <w:color w:val="000000"/>
          <w:spacing w:val="1"/>
          <w:sz w:val="20"/>
          <w:szCs w:val="20"/>
        </w:rPr>
        <w:t>tr</w:t>
      </w:r>
      <w:r>
        <w:rPr>
          <w:rFonts w:cs="Calibri"/>
          <w:color w:val="000000"/>
          <w:spacing w:val="-1"/>
          <w:sz w:val="20"/>
          <w:szCs w:val="20"/>
        </w:rPr>
        <w:t>a</w:t>
      </w:r>
      <w:r>
        <w:rPr>
          <w:rFonts w:cs="Calibri"/>
          <w:color w:val="000000"/>
          <w:spacing w:val="1"/>
          <w:sz w:val="20"/>
          <w:szCs w:val="20"/>
        </w:rPr>
        <w:t>t</w:t>
      </w:r>
      <w:r>
        <w:rPr>
          <w:rFonts w:cs="Calibri"/>
          <w:color w:val="000000"/>
          <w:spacing w:val="-2"/>
          <w:sz w:val="20"/>
          <w:szCs w:val="20"/>
        </w:rPr>
        <w:t>i</w:t>
      </w:r>
      <w:r>
        <w:rPr>
          <w:rFonts w:cs="Calibri"/>
          <w:color w:val="000000"/>
          <w:spacing w:val="1"/>
          <w:sz w:val="20"/>
          <w:szCs w:val="20"/>
        </w:rPr>
        <w:t>v</w:t>
      </w:r>
      <w:r>
        <w:rPr>
          <w:rFonts w:cs="Calibri"/>
          <w:color w:val="000000"/>
          <w:sz w:val="20"/>
          <w:szCs w:val="20"/>
        </w:rPr>
        <w:t>e</w:t>
      </w:r>
      <w:r>
        <w:rPr>
          <w:rFonts w:cs="Calibri"/>
          <w:color w:val="000000"/>
          <w:spacing w:val="7"/>
          <w:sz w:val="20"/>
          <w:szCs w:val="20"/>
        </w:rPr>
        <w:t xml:space="preserve"> </w:t>
      </w:r>
      <w:r>
        <w:rPr>
          <w:rFonts w:cs="Calibri"/>
          <w:color w:val="000000"/>
          <w:sz w:val="20"/>
          <w:szCs w:val="20"/>
        </w:rPr>
        <w:t>s</w:t>
      </w:r>
      <w:r>
        <w:rPr>
          <w:rFonts w:cs="Calibri"/>
          <w:color w:val="000000"/>
          <w:spacing w:val="1"/>
          <w:sz w:val="20"/>
          <w:szCs w:val="20"/>
        </w:rPr>
        <w:t>u</w:t>
      </w:r>
      <w:r>
        <w:rPr>
          <w:rFonts w:cs="Calibri"/>
          <w:color w:val="000000"/>
          <w:sz w:val="20"/>
          <w:szCs w:val="20"/>
        </w:rPr>
        <w:t>ppo</w:t>
      </w:r>
      <w:r>
        <w:rPr>
          <w:rFonts w:cs="Calibri"/>
          <w:color w:val="000000"/>
          <w:spacing w:val="1"/>
          <w:sz w:val="20"/>
          <w:szCs w:val="20"/>
        </w:rPr>
        <w:t>r</w:t>
      </w:r>
      <w:r>
        <w:rPr>
          <w:rFonts w:cs="Calibri"/>
          <w:color w:val="000000"/>
          <w:sz w:val="20"/>
          <w:szCs w:val="20"/>
        </w:rPr>
        <w:t>t</w:t>
      </w:r>
      <w:r>
        <w:rPr>
          <w:rFonts w:cs="Calibri"/>
          <w:color w:val="000000"/>
          <w:spacing w:val="5"/>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z w:val="20"/>
          <w:szCs w:val="20"/>
        </w:rPr>
        <w:t>required</w:t>
      </w:r>
      <w:r>
        <w:rPr>
          <w:rFonts w:cs="Calibri"/>
          <w:color w:val="000000"/>
          <w:spacing w:val="23"/>
          <w:sz w:val="20"/>
          <w:szCs w:val="20"/>
        </w:rPr>
        <w:t xml:space="preserve"> </w:t>
      </w:r>
      <w:r>
        <w:rPr>
          <w:rFonts w:cs="Calibri"/>
          <w:color w:val="000000"/>
          <w:spacing w:val="1"/>
          <w:w w:val="103"/>
          <w:sz w:val="20"/>
          <w:szCs w:val="20"/>
        </w:rPr>
        <w:t>d</w:t>
      </w:r>
      <w:r>
        <w:rPr>
          <w:rFonts w:cs="Calibri"/>
          <w:color w:val="000000"/>
          <w:w w:val="103"/>
          <w:sz w:val="20"/>
          <w:szCs w:val="20"/>
        </w:rPr>
        <w:t>a</w:t>
      </w:r>
      <w:r>
        <w:rPr>
          <w:rFonts w:cs="Calibri"/>
          <w:color w:val="000000"/>
          <w:spacing w:val="1"/>
          <w:w w:val="103"/>
          <w:sz w:val="20"/>
          <w:szCs w:val="20"/>
        </w:rPr>
        <w:t>t</w:t>
      </w:r>
      <w:r>
        <w:rPr>
          <w:rFonts w:cs="Calibri"/>
          <w:color w:val="000000"/>
          <w:spacing w:val="-2"/>
          <w:w w:val="103"/>
          <w:sz w:val="20"/>
          <w:szCs w:val="20"/>
        </w:rPr>
        <w:t>a</w:t>
      </w:r>
      <w:r>
        <w:rPr>
          <w:rFonts w:cs="Calibri"/>
          <w:color w:val="000000"/>
          <w:w w:val="103"/>
          <w:sz w:val="20"/>
          <w:szCs w:val="20"/>
        </w:rPr>
        <w:t>;</w:t>
      </w:r>
    </w:p>
    <w:p w14:paraId="077F410A" w14:textId="77777777" w:rsidR="00B04AE4" w:rsidRDefault="00B04AE4" w:rsidP="00B04AE4">
      <w:pPr>
        <w:widowControl w:val="0"/>
        <w:tabs>
          <w:tab w:val="left" w:pos="1160"/>
        </w:tabs>
        <w:autoSpaceDE w:val="0"/>
        <w:autoSpaceDN w:val="0"/>
        <w:adjustRightInd w:val="0"/>
        <w:spacing w:before="9" w:after="0" w:line="240" w:lineRule="auto"/>
        <w:ind w:left="832"/>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pacing w:val="1"/>
          <w:sz w:val="20"/>
          <w:szCs w:val="20"/>
        </w:rPr>
        <w:t>L</w:t>
      </w:r>
      <w:r>
        <w:rPr>
          <w:rFonts w:cs="Calibri"/>
          <w:color w:val="000000"/>
          <w:spacing w:val="-1"/>
          <w:sz w:val="20"/>
          <w:szCs w:val="20"/>
        </w:rPr>
        <w:t>i</w:t>
      </w:r>
      <w:r>
        <w:rPr>
          <w:rFonts w:cs="Calibri"/>
          <w:color w:val="000000"/>
          <w:spacing w:val="1"/>
          <w:sz w:val="20"/>
          <w:szCs w:val="20"/>
        </w:rPr>
        <w:t>ai</w:t>
      </w:r>
      <w:r>
        <w:rPr>
          <w:rFonts w:cs="Calibri"/>
          <w:color w:val="000000"/>
          <w:sz w:val="20"/>
          <w:szCs w:val="20"/>
        </w:rPr>
        <w:t>se</w:t>
      </w:r>
      <w:r>
        <w:rPr>
          <w:rFonts w:cs="Calibri"/>
          <w:color w:val="000000"/>
          <w:spacing w:val="4"/>
          <w:sz w:val="20"/>
          <w:szCs w:val="20"/>
        </w:rPr>
        <w:t xml:space="preserve"> </w:t>
      </w:r>
      <w:r>
        <w:rPr>
          <w:rFonts w:cs="Calibri"/>
          <w:color w:val="000000"/>
          <w:spacing w:val="2"/>
          <w:sz w:val="20"/>
          <w:szCs w:val="20"/>
        </w:rPr>
        <w:t>w</w:t>
      </w:r>
      <w:r>
        <w:rPr>
          <w:rFonts w:cs="Calibri"/>
          <w:color w:val="000000"/>
          <w:spacing w:val="-2"/>
          <w:sz w:val="20"/>
          <w:szCs w:val="20"/>
        </w:rPr>
        <w:t>i</w:t>
      </w:r>
      <w:r>
        <w:rPr>
          <w:rFonts w:cs="Calibri"/>
          <w:color w:val="000000"/>
          <w:spacing w:val="2"/>
          <w:sz w:val="20"/>
          <w:szCs w:val="20"/>
        </w:rPr>
        <w:t>t</w:t>
      </w:r>
      <w:r>
        <w:rPr>
          <w:rFonts w:cs="Calibri"/>
          <w:color w:val="000000"/>
          <w:sz w:val="20"/>
          <w:szCs w:val="20"/>
        </w:rPr>
        <w:t>h</w:t>
      </w:r>
      <w:r>
        <w:rPr>
          <w:rFonts w:cs="Calibri"/>
          <w:color w:val="000000"/>
          <w:spacing w:val="7"/>
          <w:sz w:val="20"/>
          <w:szCs w:val="20"/>
        </w:rPr>
        <w:t xml:space="preserve"> </w:t>
      </w:r>
      <w:r>
        <w:rPr>
          <w:rFonts w:cs="Calibri"/>
          <w:color w:val="000000"/>
          <w:sz w:val="20"/>
          <w:szCs w:val="20"/>
        </w:rPr>
        <w:t>a</w:t>
      </w:r>
      <w:r>
        <w:rPr>
          <w:rFonts w:cs="Calibri"/>
          <w:color w:val="000000"/>
          <w:spacing w:val="2"/>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z w:val="20"/>
          <w:szCs w:val="20"/>
        </w:rPr>
        <w:t>resp</w:t>
      </w:r>
      <w:r>
        <w:rPr>
          <w:rFonts w:cs="Calibri"/>
          <w:color w:val="000000"/>
          <w:spacing w:val="2"/>
          <w:sz w:val="20"/>
          <w:szCs w:val="20"/>
        </w:rPr>
        <w:t>o</w:t>
      </w:r>
      <w:r>
        <w:rPr>
          <w:rFonts w:cs="Calibri"/>
          <w:color w:val="000000"/>
          <w:sz w:val="20"/>
          <w:szCs w:val="20"/>
        </w:rPr>
        <w:t>nd</w:t>
      </w:r>
      <w:r>
        <w:rPr>
          <w:rFonts w:cs="Calibri"/>
          <w:color w:val="000000"/>
          <w:spacing w:val="14"/>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mmissioners</w:t>
      </w:r>
      <w:r>
        <w:rPr>
          <w:rFonts w:cs="Calibri"/>
          <w:color w:val="000000"/>
          <w:spacing w:val="4"/>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4"/>
          <w:sz w:val="20"/>
          <w:szCs w:val="20"/>
        </w:rPr>
        <w:t xml:space="preserve"> </w:t>
      </w:r>
      <w:r>
        <w:rPr>
          <w:rFonts w:cs="Calibri"/>
          <w:color w:val="000000"/>
          <w:w w:val="103"/>
          <w:sz w:val="20"/>
          <w:szCs w:val="20"/>
        </w:rPr>
        <w:t>evalua</w:t>
      </w:r>
      <w:r>
        <w:rPr>
          <w:rFonts w:cs="Calibri"/>
          <w:color w:val="000000"/>
          <w:spacing w:val="2"/>
          <w:w w:val="103"/>
          <w:sz w:val="20"/>
          <w:szCs w:val="20"/>
        </w:rPr>
        <w:t>t</w:t>
      </w:r>
      <w:r>
        <w:rPr>
          <w:rFonts w:cs="Calibri"/>
          <w:color w:val="000000"/>
          <w:spacing w:val="-1"/>
          <w:w w:val="103"/>
          <w:sz w:val="20"/>
          <w:szCs w:val="20"/>
        </w:rPr>
        <w:t>i</w:t>
      </w:r>
      <w:r>
        <w:rPr>
          <w:rFonts w:cs="Calibri"/>
          <w:color w:val="000000"/>
          <w:w w:val="103"/>
          <w:sz w:val="20"/>
          <w:szCs w:val="20"/>
        </w:rPr>
        <w:t>on;</w:t>
      </w:r>
    </w:p>
    <w:p w14:paraId="37EEC385" w14:textId="77777777" w:rsidR="00B04AE4" w:rsidRDefault="00B04AE4" w:rsidP="00B04AE4">
      <w:pPr>
        <w:widowControl w:val="0"/>
        <w:tabs>
          <w:tab w:val="left" w:pos="1200"/>
        </w:tabs>
        <w:autoSpaceDE w:val="0"/>
        <w:autoSpaceDN w:val="0"/>
        <w:adjustRightInd w:val="0"/>
        <w:spacing w:before="8" w:after="0" w:line="248" w:lineRule="auto"/>
        <w:ind w:left="1171" w:right="116" w:hanging="338"/>
        <w:jc w:val="both"/>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ascii="Times New Roman" w:hAnsi="Times New Roman"/>
          <w:color w:val="000000"/>
          <w:sz w:val="20"/>
          <w:szCs w:val="20"/>
        </w:rPr>
        <w:tab/>
      </w:r>
      <w:proofErr w:type="gramStart"/>
      <w:r>
        <w:rPr>
          <w:rFonts w:cs="Calibri"/>
          <w:color w:val="000000"/>
          <w:sz w:val="20"/>
          <w:szCs w:val="20"/>
        </w:rPr>
        <w:t>Connect</w:t>
      </w:r>
      <w:proofErr w:type="gramEnd"/>
      <w:r>
        <w:rPr>
          <w:rFonts w:cs="Calibri"/>
          <w:color w:val="000000"/>
          <w:spacing w:val="3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16"/>
          <w:sz w:val="20"/>
          <w:szCs w:val="20"/>
        </w:rPr>
        <w:t xml:space="preserve"> </w:t>
      </w:r>
      <w:r>
        <w:rPr>
          <w:rFonts w:cs="Calibri"/>
          <w:color w:val="000000"/>
          <w:spacing w:val="1"/>
          <w:sz w:val="20"/>
          <w:szCs w:val="20"/>
        </w:rPr>
        <w:t>eva</w:t>
      </w:r>
      <w:r>
        <w:rPr>
          <w:rFonts w:cs="Calibri"/>
          <w:color w:val="000000"/>
          <w:sz w:val="20"/>
          <w:szCs w:val="20"/>
        </w:rPr>
        <w:t>l</w:t>
      </w:r>
      <w:r>
        <w:rPr>
          <w:rFonts w:cs="Calibri"/>
          <w:color w:val="000000"/>
          <w:spacing w:val="1"/>
          <w:sz w:val="20"/>
          <w:szCs w:val="20"/>
        </w:rPr>
        <w:t>ua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23"/>
          <w:sz w:val="20"/>
          <w:szCs w:val="20"/>
        </w:rPr>
        <w:t xml:space="preserve"> </w:t>
      </w:r>
      <w:r>
        <w:rPr>
          <w:rFonts w:cs="Calibri"/>
          <w:color w:val="000000"/>
          <w:sz w:val="20"/>
          <w:szCs w:val="20"/>
        </w:rPr>
        <w:t>team</w:t>
      </w:r>
      <w:r>
        <w:rPr>
          <w:rFonts w:cs="Calibri"/>
          <w:color w:val="000000"/>
          <w:spacing w:val="28"/>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t</w:t>
      </w:r>
      <w:r>
        <w:rPr>
          <w:rFonts w:cs="Calibri"/>
          <w:color w:val="000000"/>
          <w:sz w:val="20"/>
          <w:szCs w:val="20"/>
        </w:rPr>
        <w:t>h</w:t>
      </w:r>
      <w:r>
        <w:rPr>
          <w:rFonts w:cs="Calibri"/>
          <w:color w:val="000000"/>
          <w:spacing w:val="19"/>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17"/>
          <w:sz w:val="20"/>
          <w:szCs w:val="20"/>
        </w:rPr>
        <w:t xml:space="preserve"> </w:t>
      </w:r>
      <w:r>
        <w:rPr>
          <w:rFonts w:cs="Calibri"/>
          <w:color w:val="000000"/>
          <w:sz w:val="20"/>
          <w:szCs w:val="20"/>
        </w:rPr>
        <w:t>wider</w:t>
      </w:r>
      <w:r>
        <w:rPr>
          <w:rFonts w:cs="Calibri"/>
          <w:color w:val="000000"/>
          <w:spacing w:val="29"/>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w:t>
      </w:r>
      <w:r>
        <w:rPr>
          <w:rFonts w:cs="Calibri"/>
          <w:color w:val="000000"/>
          <w:spacing w:val="1"/>
          <w:sz w:val="20"/>
          <w:szCs w:val="20"/>
        </w:rPr>
        <w:t>ra</w:t>
      </w:r>
      <w:r>
        <w:rPr>
          <w:rFonts w:cs="Calibri"/>
          <w:color w:val="000000"/>
          <w:sz w:val="20"/>
          <w:szCs w:val="20"/>
        </w:rPr>
        <w:t>mme</w:t>
      </w:r>
      <w:r>
        <w:rPr>
          <w:rFonts w:cs="Calibri"/>
          <w:color w:val="000000"/>
          <w:spacing w:val="19"/>
          <w:sz w:val="20"/>
          <w:szCs w:val="20"/>
        </w:rPr>
        <w:t xml:space="preserve"> </w:t>
      </w:r>
      <w:r>
        <w:rPr>
          <w:rFonts w:cs="Calibri"/>
          <w:color w:val="000000"/>
          <w:spacing w:val="1"/>
          <w:sz w:val="20"/>
          <w:szCs w:val="20"/>
        </w:rPr>
        <w:t>un</w:t>
      </w:r>
      <w:r>
        <w:rPr>
          <w:rFonts w:cs="Calibri"/>
          <w:color w:val="000000"/>
          <w:spacing w:val="-1"/>
          <w:sz w:val="20"/>
          <w:szCs w:val="20"/>
        </w:rPr>
        <w:t>i</w:t>
      </w:r>
      <w:r>
        <w:rPr>
          <w:rFonts w:cs="Calibri"/>
          <w:color w:val="000000"/>
          <w:spacing w:val="1"/>
          <w:sz w:val="20"/>
          <w:szCs w:val="20"/>
        </w:rPr>
        <w:t>t</w:t>
      </w:r>
      <w:r>
        <w:rPr>
          <w:rFonts w:cs="Calibri"/>
          <w:color w:val="000000"/>
          <w:sz w:val="20"/>
          <w:szCs w:val="20"/>
        </w:rPr>
        <w:t>,</w:t>
      </w:r>
      <w:r>
        <w:rPr>
          <w:rFonts w:cs="Calibri"/>
          <w:color w:val="000000"/>
          <w:spacing w:val="21"/>
          <w:sz w:val="20"/>
          <w:szCs w:val="20"/>
        </w:rPr>
        <w:t xml:space="preserve"> </w:t>
      </w:r>
      <w:r>
        <w:rPr>
          <w:rFonts w:cs="Calibri"/>
          <w:color w:val="000000"/>
          <w:sz w:val="20"/>
          <w:szCs w:val="20"/>
        </w:rPr>
        <w:t>s</w:t>
      </w:r>
      <w:r>
        <w:rPr>
          <w:rFonts w:cs="Calibri"/>
          <w:color w:val="000000"/>
          <w:spacing w:val="2"/>
          <w:sz w:val="20"/>
          <w:szCs w:val="20"/>
        </w:rPr>
        <w:t>e</w:t>
      </w:r>
      <w:r>
        <w:rPr>
          <w:rFonts w:cs="Calibri"/>
          <w:color w:val="000000"/>
          <w:sz w:val="20"/>
          <w:szCs w:val="20"/>
        </w:rPr>
        <w:t>nior</w:t>
      </w:r>
      <w:r>
        <w:rPr>
          <w:rFonts w:cs="Calibri"/>
          <w:color w:val="000000"/>
          <w:spacing w:val="17"/>
          <w:sz w:val="20"/>
          <w:szCs w:val="20"/>
        </w:rPr>
        <w:t xml:space="preserve"> </w:t>
      </w:r>
      <w:r>
        <w:rPr>
          <w:rFonts w:cs="Calibri"/>
          <w:color w:val="000000"/>
          <w:spacing w:val="1"/>
          <w:sz w:val="20"/>
          <w:szCs w:val="20"/>
        </w:rPr>
        <w:t>ma</w:t>
      </w:r>
      <w:r>
        <w:rPr>
          <w:rFonts w:cs="Calibri"/>
          <w:color w:val="000000"/>
          <w:sz w:val="20"/>
          <w:szCs w:val="20"/>
        </w:rPr>
        <w:t>n</w:t>
      </w:r>
      <w:r>
        <w:rPr>
          <w:rFonts w:cs="Calibri"/>
          <w:color w:val="000000"/>
          <w:spacing w:val="1"/>
          <w:sz w:val="20"/>
          <w:szCs w:val="20"/>
        </w:rPr>
        <w:t>a</w:t>
      </w:r>
      <w:r>
        <w:rPr>
          <w:rFonts w:cs="Calibri"/>
          <w:color w:val="000000"/>
          <w:sz w:val="20"/>
          <w:szCs w:val="20"/>
        </w:rPr>
        <w:t>g</w:t>
      </w:r>
      <w:r>
        <w:rPr>
          <w:rFonts w:cs="Calibri"/>
          <w:color w:val="000000"/>
          <w:spacing w:val="2"/>
          <w:sz w:val="20"/>
          <w:szCs w:val="20"/>
        </w:rPr>
        <w:t>e</w:t>
      </w:r>
      <w:r>
        <w:rPr>
          <w:rFonts w:cs="Calibri"/>
          <w:color w:val="000000"/>
          <w:sz w:val="20"/>
          <w:szCs w:val="20"/>
        </w:rPr>
        <w:t>ment</w:t>
      </w:r>
      <w:r>
        <w:rPr>
          <w:rFonts w:cs="Calibri"/>
          <w:color w:val="000000"/>
          <w:spacing w:val="20"/>
          <w:sz w:val="20"/>
          <w:szCs w:val="20"/>
        </w:rPr>
        <w:t xml:space="preserve"> </w:t>
      </w:r>
      <w:r>
        <w:rPr>
          <w:rFonts w:cs="Calibri"/>
          <w:color w:val="000000"/>
          <w:spacing w:val="1"/>
          <w:w w:val="103"/>
          <w:sz w:val="20"/>
          <w:szCs w:val="20"/>
        </w:rPr>
        <w:t>a</w:t>
      </w:r>
      <w:r>
        <w:rPr>
          <w:rFonts w:cs="Calibri"/>
          <w:color w:val="000000"/>
          <w:w w:val="103"/>
          <w:sz w:val="20"/>
          <w:szCs w:val="20"/>
        </w:rPr>
        <w:t xml:space="preserve">nd </w:t>
      </w:r>
      <w:r>
        <w:rPr>
          <w:rFonts w:cs="Calibri"/>
          <w:color w:val="000000"/>
          <w:spacing w:val="1"/>
          <w:sz w:val="20"/>
          <w:szCs w:val="20"/>
        </w:rPr>
        <w:t>k</w:t>
      </w:r>
      <w:r>
        <w:rPr>
          <w:rFonts w:cs="Calibri"/>
          <w:color w:val="000000"/>
          <w:sz w:val="20"/>
          <w:szCs w:val="20"/>
        </w:rPr>
        <w:t>ey</w:t>
      </w:r>
      <w:r>
        <w:rPr>
          <w:rFonts w:cs="Calibri"/>
          <w:color w:val="000000"/>
          <w:spacing w:val="28"/>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2"/>
          <w:sz w:val="20"/>
          <w:szCs w:val="20"/>
        </w:rPr>
        <w:t>l</w:t>
      </w:r>
      <w:r>
        <w:rPr>
          <w:rFonts w:cs="Calibri"/>
          <w:color w:val="000000"/>
          <w:spacing w:val="2"/>
          <w:sz w:val="20"/>
          <w:szCs w:val="20"/>
        </w:rPr>
        <w:t>u</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31"/>
          <w:sz w:val="20"/>
          <w:szCs w:val="20"/>
        </w:rPr>
        <w:t xml:space="preserve"> </w:t>
      </w:r>
      <w:r>
        <w:rPr>
          <w:rFonts w:cs="Calibri"/>
          <w:color w:val="000000"/>
          <w:sz w:val="20"/>
          <w:szCs w:val="20"/>
        </w:rPr>
        <w:t>s</w:t>
      </w:r>
      <w:r>
        <w:rPr>
          <w:rFonts w:cs="Calibri"/>
          <w:color w:val="000000"/>
          <w:spacing w:val="2"/>
          <w:sz w:val="20"/>
          <w:szCs w:val="20"/>
        </w:rPr>
        <w:t>t</w:t>
      </w:r>
      <w:r>
        <w:rPr>
          <w:rFonts w:cs="Calibri"/>
          <w:color w:val="000000"/>
          <w:sz w:val="20"/>
          <w:szCs w:val="20"/>
        </w:rPr>
        <w:t>ak</w:t>
      </w:r>
      <w:r>
        <w:rPr>
          <w:rFonts w:cs="Calibri"/>
          <w:color w:val="000000"/>
          <w:spacing w:val="2"/>
          <w:sz w:val="20"/>
          <w:szCs w:val="20"/>
        </w:rPr>
        <w:t>e</w:t>
      </w:r>
      <w:r>
        <w:rPr>
          <w:rFonts w:cs="Calibri"/>
          <w:color w:val="000000"/>
          <w:sz w:val="20"/>
          <w:szCs w:val="20"/>
        </w:rPr>
        <w:t>hold</w:t>
      </w:r>
      <w:r>
        <w:rPr>
          <w:rFonts w:cs="Calibri"/>
          <w:color w:val="000000"/>
          <w:spacing w:val="2"/>
          <w:sz w:val="20"/>
          <w:szCs w:val="20"/>
        </w:rPr>
        <w:t>e</w:t>
      </w:r>
      <w:r>
        <w:rPr>
          <w:rFonts w:cs="Calibri"/>
          <w:color w:val="000000"/>
          <w:sz w:val="20"/>
          <w:szCs w:val="20"/>
        </w:rPr>
        <w:t>rs,</w:t>
      </w:r>
      <w:r>
        <w:rPr>
          <w:rFonts w:cs="Calibri"/>
          <w:color w:val="000000"/>
          <w:spacing w:val="33"/>
          <w:sz w:val="20"/>
          <w:szCs w:val="20"/>
        </w:rPr>
        <w:t xml:space="preserve"> </w:t>
      </w:r>
      <w:r>
        <w:rPr>
          <w:rFonts w:cs="Calibri"/>
          <w:color w:val="000000"/>
          <w:sz w:val="20"/>
          <w:szCs w:val="20"/>
        </w:rPr>
        <w:t>and</w:t>
      </w:r>
      <w:r>
        <w:rPr>
          <w:rFonts w:cs="Calibri"/>
          <w:color w:val="000000"/>
          <w:spacing w:val="39"/>
          <w:sz w:val="20"/>
          <w:szCs w:val="20"/>
        </w:rPr>
        <w:t xml:space="preserve"> </w:t>
      </w:r>
      <w:r>
        <w:rPr>
          <w:rFonts w:cs="Calibri"/>
          <w:color w:val="000000"/>
          <w:sz w:val="20"/>
          <w:szCs w:val="20"/>
        </w:rPr>
        <w:t>e</w:t>
      </w:r>
      <w:r>
        <w:rPr>
          <w:rFonts w:cs="Calibri"/>
          <w:color w:val="000000"/>
          <w:spacing w:val="1"/>
          <w:sz w:val="20"/>
          <w:szCs w:val="20"/>
        </w:rPr>
        <w:t>n</w:t>
      </w:r>
      <w:r>
        <w:rPr>
          <w:rFonts w:cs="Calibri"/>
          <w:color w:val="000000"/>
          <w:sz w:val="20"/>
          <w:szCs w:val="20"/>
        </w:rPr>
        <w:t>s</w:t>
      </w:r>
      <w:r>
        <w:rPr>
          <w:rFonts w:cs="Calibri"/>
          <w:color w:val="000000"/>
          <w:spacing w:val="1"/>
          <w:sz w:val="20"/>
          <w:szCs w:val="20"/>
        </w:rPr>
        <w:t>ur</w:t>
      </w:r>
      <w:r>
        <w:rPr>
          <w:rFonts w:cs="Calibri"/>
          <w:color w:val="000000"/>
          <w:sz w:val="20"/>
          <w:szCs w:val="20"/>
        </w:rPr>
        <w:t>e</w:t>
      </w:r>
      <w:r>
        <w:rPr>
          <w:rFonts w:cs="Calibri"/>
          <w:color w:val="000000"/>
          <w:spacing w:val="30"/>
          <w:sz w:val="20"/>
          <w:szCs w:val="20"/>
        </w:rPr>
        <w:t xml:space="preserve"> </w:t>
      </w:r>
      <w:r>
        <w:rPr>
          <w:rFonts w:cs="Calibri"/>
          <w:color w:val="000000"/>
          <w:sz w:val="20"/>
          <w:szCs w:val="20"/>
        </w:rPr>
        <w:t>a</w:t>
      </w:r>
      <w:r>
        <w:rPr>
          <w:rFonts w:cs="Calibri"/>
          <w:color w:val="000000"/>
          <w:spacing w:val="33"/>
          <w:sz w:val="20"/>
          <w:szCs w:val="20"/>
        </w:rPr>
        <w:t xml:space="preserve"> </w:t>
      </w:r>
      <w:r>
        <w:rPr>
          <w:rFonts w:cs="Calibri"/>
          <w:color w:val="000000"/>
          <w:spacing w:val="-1"/>
          <w:sz w:val="20"/>
          <w:szCs w:val="20"/>
        </w:rPr>
        <w:t>f</w:t>
      </w:r>
      <w:r>
        <w:rPr>
          <w:rFonts w:cs="Calibri"/>
          <w:color w:val="000000"/>
          <w:spacing w:val="1"/>
          <w:sz w:val="20"/>
          <w:szCs w:val="20"/>
        </w:rPr>
        <w:t>ul</w:t>
      </w:r>
      <w:r>
        <w:rPr>
          <w:rFonts w:cs="Calibri"/>
          <w:color w:val="000000"/>
          <w:spacing w:val="-2"/>
          <w:sz w:val="20"/>
          <w:szCs w:val="20"/>
        </w:rPr>
        <w:t>l</w:t>
      </w:r>
      <w:r>
        <w:rPr>
          <w:rFonts w:cs="Calibri"/>
          <w:color w:val="000000"/>
          <w:sz w:val="20"/>
          <w:szCs w:val="20"/>
        </w:rPr>
        <w:t>y</w:t>
      </w:r>
      <w:r>
        <w:rPr>
          <w:rFonts w:cs="Calibri"/>
          <w:color w:val="000000"/>
          <w:spacing w:val="34"/>
          <w:sz w:val="20"/>
          <w:szCs w:val="20"/>
        </w:rPr>
        <w:t xml:space="preserve"> </w:t>
      </w:r>
      <w:r>
        <w:rPr>
          <w:rFonts w:cs="Calibri"/>
          <w:color w:val="000000"/>
          <w:spacing w:val="-2"/>
          <w:sz w:val="20"/>
          <w:szCs w:val="20"/>
        </w:rPr>
        <w:t>i</w:t>
      </w:r>
      <w:r>
        <w:rPr>
          <w:rFonts w:cs="Calibri"/>
          <w:color w:val="000000"/>
          <w:spacing w:val="1"/>
          <w:sz w:val="20"/>
          <w:szCs w:val="20"/>
        </w:rPr>
        <w:t>n</w:t>
      </w:r>
      <w:r>
        <w:rPr>
          <w:rFonts w:cs="Calibri"/>
          <w:color w:val="000000"/>
          <w:spacing w:val="2"/>
          <w:sz w:val="20"/>
          <w:szCs w:val="20"/>
        </w:rPr>
        <w:t>c</w:t>
      </w:r>
      <w:r>
        <w:rPr>
          <w:rFonts w:cs="Calibri"/>
          <w:color w:val="000000"/>
          <w:spacing w:val="-1"/>
          <w:sz w:val="20"/>
          <w:szCs w:val="20"/>
        </w:rPr>
        <w:t>l</w:t>
      </w:r>
      <w:r>
        <w:rPr>
          <w:rFonts w:cs="Calibri"/>
          <w:color w:val="000000"/>
          <w:spacing w:val="1"/>
          <w:sz w:val="20"/>
          <w:szCs w:val="20"/>
        </w:rPr>
        <w:t>u</w:t>
      </w:r>
      <w:r>
        <w:rPr>
          <w:rFonts w:cs="Calibri"/>
          <w:color w:val="000000"/>
          <w:sz w:val="20"/>
          <w:szCs w:val="20"/>
        </w:rPr>
        <w:t>s</w:t>
      </w:r>
      <w:r>
        <w:rPr>
          <w:rFonts w:cs="Calibri"/>
          <w:color w:val="000000"/>
          <w:spacing w:val="-1"/>
          <w:sz w:val="20"/>
          <w:szCs w:val="20"/>
        </w:rPr>
        <w:t>i</w:t>
      </w:r>
      <w:r>
        <w:rPr>
          <w:rFonts w:cs="Calibri"/>
          <w:color w:val="000000"/>
          <w:spacing w:val="1"/>
          <w:sz w:val="20"/>
          <w:szCs w:val="20"/>
        </w:rPr>
        <w:t>v</w:t>
      </w:r>
      <w:r>
        <w:rPr>
          <w:rFonts w:cs="Calibri"/>
          <w:color w:val="000000"/>
          <w:sz w:val="20"/>
          <w:szCs w:val="20"/>
        </w:rPr>
        <w:t>e</w:t>
      </w:r>
      <w:r>
        <w:rPr>
          <w:rFonts w:cs="Calibri"/>
          <w:color w:val="000000"/>
          <w:spacing w:val="32"/>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31"/>
          <w:sz w:val="20"/>
          <w:szCs w:val="20"/>
        </w:rPr>
        <w:t xml:space="preserve"> </w:t>
      </w:r>
      <w:r>
        <w:rPr>
          <w:rFonts w:cs="Calibri"/>
          <w:color w:val="000000"/>
          <w:spacing w:val="1"/>
          <w:sz w:val="20"/>
          <w:szCs w:val="20"/>
        </w:rPr>
        <w:t>tra</w:t>
      </w:r>
      <w:r>
        <w:rPr>
          <w:rFonts w:cs="Calibri"/>
          <w:color w:val="000000"/>
          <w:sz w:val="20"/>
          <w:szCs w:val="20"/>
        </w:rPr>
        <w:t>ns</w:t>
      </w:r>
      <w:r>
        <w:rPr>
          <w:rFonts w:cs="Calibri"/>
          <w:color w:val="000000"/>
          <w:spacing w:val="1"/>
          <w:sz w:val="20"/>
          <w:szCs w:val="20"/>
        </w:rPr>
        <w:t>p</w:t>
      </w:r>
      <w:r>
        <w:rPr>
          <w:rFonts w:cs="Calibri"/>
          <w:color w:val="000000"/>
          <w:sz w:val="20"/>
          <w:szCs w:val="20"/>
        </w:rPr>
        <w:t>ar</w:t>
      </w:r>
      <w:r>
        <w:rPr>
          <w:rFonts w:cs="Calibri"/>
          <w:color w:val="000000"/>
          <w:spacing w:val="1"/>
          <w:sz w:val="20"/>
          <w:szCs w:val="20"/>
        </w:rPr>
        <w:t>e</w:t>
      </w:r>
      <w:r>
        <w:rPr>
          <w:rFonts w:cs="Calibri"/>
          <w:color w:val="000000"/>
          <w:sz w:val="20"/>
          <w:szCs w:val="20"/>
        </w:rPr>
        <w:t>nt</w:t>
      </w:r>
      <w:r>
        <w:rPr>
          <w:rFonts w:cs="Calibri"/>
          <w:color w:val="000000"/>
          <w:spacing w:val="35"/>
          <w:sz w:val="20"/>
          <w:szCs w:val="20"/>
        </w:rPr>
        <w:t xml:space="preserve"> </w:t>
      </w:r>
      <w:r>
        <w:rPr>
          <w:rFonts w:cs="Calibri"/>
          <w:color w:val="000000"/>
          <w:spacing w:val="1"/>
          <w:sz w:val="20"/>
          <w:szCs w:val="20"/>
        </w:rPr>
        <w:t>appro</w:t>
      </w:r>
      <w:r>
        <w:rPr>
          <w:rFonts w:cs="Calibri"/>
          <w:color w:val="000000"/>
          <w:spacing w:val="-1"/>
          <w:sz w:val="20"/>
          <w:szCs w:val="20"/>
        </w:rPr>
        <w:t>a</w:t>
      </w:r>
      <w:r>
        <w:rPr>
          <w:rFonts w:cs="Calibri"/>
          <w:color w:val="000000"/>
          <w:spacing w:val="1"/>
          <w:sz w:val="20"/>
          <w:szCs w:val="20"/>
        </w:rPr>
        <w:t>c</w:t>
      </w:r>
      <w:r>
        <w:rPr>
          <w:rFonts w:cs="Calibri"/>
          <w:color w:val="000000"/>
          <w:sz w:val="20"/>
          <w:szCs w:val="20"/>
        </w:rPr>
        <w:t>h</w:t>
      </w:r>
      <w:r>
        <w:rPr>
          <w:rFonts w:cs="Calibri"/>
          <w:color w:val="000000"/>
          <w:spacing w:val="44"/>
          <w:sz w:val="20"/>
          <w:szCs w:val="20"/>
        </w:rPr>
        <w:t xml:space="preserve"> </w:t>
      </w:r>
      <w:r>
        <w:rPr>
          <w:rFonts w:cs="Calibri"/>
          <w:color w:val="000000"/>
          <w:spacing w:val="1"/>
          <w:w w:val="103"/>
          <w:sz w:val="20"/>
          <w:szCs w:val="20"/>
        </w:rPr>
        <w:t xml:space="preserve">to </w:t>
      </w:r>
      <w:r>
        <w:rPr>
          <w:rFonts w:cs="Calibri"/>
          <w:color w:val="000000"/>
          <w:spacing w:val="2"/>
          <w:sz w:val="20"/>
          <w:szCs w:val="20"/>
        </w:rPr>
        <w:t>t</w:t>
      </w:r>
      <w:r>
        <w:rPr>
          <w:rFonts w:cs="Calibri"/>
          <w:color w:val="000000"/>
          <w:sz w:val="20"/>
          <w:szCs w:val="20"/>
        </w:rPr>
        <w:t>he</w:t>
      </w:r>
      <w:r>
        <w:rPr>
          <w:rFonts w:cs="Calibri"/>
          <w:color w:val="000000"/>
          <w:spacing w:val="1"/>
          <w:sz w:val="20"/>
          <w:szCs w:val="20"/>
        </w:rPr>
        <w:t xml:space="preserve"> </w:t>
      </w:r>
      <w:r>
        <w:rPr>
          <w:rFonts w:cs="Calibri"/>
          <w:color w:val="000000"/>
          <w:spacing w:val="1"/>
          <w:w w:val="103"/>
          <w:sz w:val="20"/>
          <w:szCs w:val="20"/>
        </w:rPr>
        <w:t>eva</w:t>
      </w:r>
      <w:r>
        <w:rPr>
          <w:rFonts w:cs="Calibri"/>
          <w:color w:val="000000"/>
          <w:w w:val="103"/>
          <w:sz w:val="20"/>
          <w:szCs w:val="20"/>
        </w:rPr>
        <w:t>l</w:t>
      </w:r>
      <w:r>
        <w:rPr>
          <w:rFonts w:cs="Calibri"/>
          <w:color w:val="000000"/>
          <w:spacing w:val="1"/>
          <w:w w:val="103"/>
          <w:sz w:val="20"/>
          <w:szCs w:val="20"/>
        </w:rPr>
        <w:t>u</w:t>
      </w:r>
      <w:r>
        <w:rPr>
          <w:rFonts w:cs="Calibri"/>
          <w:color w:val="000000"/>
          <w:spacing w:val="-2"/>
          <w:w w:val="103"/>
          <w:sz w:val="20"/>
          <w:szCs w:val="20"/>
        </w:rPr>
        <w:t>a</w:t>
      </w:r>
      <w:r>
        <w:rPr>
          <w:rFonts w:cs="Calibri"/>
          <w:color w:val="000000"/>
          <w:spacing w:val="3"/>
          <w:w w:val="103"/>
          <w:sz w:val="20"/>
          <w:szCs w:val="20"/>
        </w:rPr>
        <w:t>t</w:t>
      </w:r>
      <w:r>
        <w:rPr>
          <w:rFonts w:cs="Calibri"/>
          <w:color w:val="000000"/>
          <w:spacing w:val="-2"/>
          <w:w w:val="103"/>
          <w:sz w:val="20"/>
          <w:szCs w:val="20"/>
        </w:rPr>
        <w:t>i</w:t>
      </w:r>
      <w:r>
        <w:rPr>
          <w:rFonts w:cs="Calibri"/>
          <w:color w:val="000000"/>
          <w:spacing w:val="3"/>
          <w:w w:val="103"/>
          <w:sz w:val="20"/>
          <w:szCs w:val="20"/>
        </w:rPr>
        <w:t>o</w:t>
      </w:r>
      <w:r>
        <w:rPr>
          <w:rFonts w:cs="Calibri"/>
          <w:color w:val="000000"/>
          <w:w w:val="103"/>
          <w:sz w:val="20"/>
          <w:szCs w:val="20"/>
        </w:rPr>
        <w:t>n;</w:t>
      </w:r>
    </w:p>
    <w:p w14:paraId="5DCFA992" w14:textId="77777777" w:rsidR="00B04AE4" w:rsidRDefault="00B04AE4" w:rsidP="00B04AE4">
      <w:pPr>
        <w:widowControl w:val="0"/>
        <w:tabs>
          <w:tab w:val="left" w:pos="1160"/>
        </w:tabs>
        <w:autoSpaceDE w:val="0"/>
        <w:autoSpaceDN w:val="0"/>
        <w:adjustRightInd w:val="0"/>
        <w:spacing w:before="1" w:after="0" w:line="240" w:lineRule="auto"/>
        <w:ind w:left="832"/>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pacing w:val="1"/>
          <w:sz w:val="20"/>
          <w:szCs w:val="20"/>
        </w:rPr>
        <w:t>R</w:t>
      </w:r>
      <w:r>
        <w:rPr>
          <w:rFonts w:cs="Calibri"/>
          <w:color w:val="000000"/>
          <w:spacing w:val="-1"/>
          <w:sz w:val="20"/>
          <w:szCs w:val="20"/>
        </w:rPr>
        <w:t>e</w:t>
      </w:r>
      <w:r>
        <w:rPr>
          <w:rFonts w:cs="Calibri"/>
          <w:color w:val="000000"/>
          <w:spacing w:val="1"/>
          <w:sz w:val="20"/>
          <w:szCs w:val="20"/>
        </w:rPr>
        <w:t>v</w:t>
      </w:r>
      <w:r>
        <w:rPr>
          <w:rFonts w:cs="Calibri"/>
          <w:color w:val="000000"/>
          <w:spacing w:val="-1"/>
          <w:sz w:val="20"/>
          <w:szCs w:val="20"/>
        </w:rPr>
        <w:t>ie</w:t>
      </w:r>
      <w:r>
        <w:rPr>
          <w:rFonts w:cs="Calibri"/>
          <w:color w:val="000000"/>
          <w:sz w:val="20"/>
          <w:szCs w:val="20"/>
        </w:rPr>
        <w:t>w</w:t>
      </w:r>
      <w:r>
        <w:rPr>
          <w:rFonts w:cs="Calibri"/>
          <w:color w:val="000000"/>
          <w:spacing w:val="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5"/>
          <w:sz w:val="20"/>
          <w:szCs w:val="20"/>
        </w:rPr>
        <w:t xml:space="preserve"> </w:t>
      </w:r>
      <w:r>
        <w:rPr>
          <w:rFonts w:cs="Calibri"/>
          <w:color w:val="000000"/>
          <w:sz w:val="20"/>
          <w:szCs w:val="20"/>
        </w:rPr>
        <w:t>i</w:t>
      </w:r>
      <w:r>
        <w:rPr>
          <w:rFonts w:cs="Calibri"/>
          <w:color w:val="000000"/>
          <w:spacing w:val="1"/>
          <w:sz w:val="20"/>
          <w:szCs w:val="20"/>
        </w:rPr>
        <w:t>n</w:t>
      </w:r>
      <w:r>
        <w:rPr>
          <w:rFonts w:cs="Calibri"/>
          <w:color w:val="000000"/>
          <w:sz w:val="20"/>
          <w:szCs w:val="20"/>
        </w:rPr>
        <w:t>c</w:t>
      </w:r>
      <w:r>
        <w:rPr>
          <w:rFonts w:cs="Calibri"/>
          <w:color w:val="000000"/>
          <w:spacing w:val="1"/>
          <w:sz w:val="20"/>
          <w:szCs w:val="20"/>
        </w:rPr>
        <w:t>e</w:t>
      </w:r>
      <w:r>
        <w:rPr>
          <w:rFonts w:cs="Calibri"/>
          <w:color w:val="000000"/>
          <w:sz w:val="20"/>
          <w:szCs w:val="20"/>
        </w:rPr>
        <w:t>ption</w:t>
      </w:r>
      <w:r>
        <w:rPr>
          <w:rFonts w:cs="Calibri"/>
          <w:color w:val="000000"/>
          <w:spacing w:val="2"/>
          <w:sz w:val="20"/>
          <w:szCs w:val="20"/>
        </w:rPr>
        <w:t xml:space="preserve"> </w:t>
      </w:r>
      <w:r>
        <w:rPr>
          <w:rFonts w:cs="Calibri"/>
          <w:color w:val="000000"/>
          <w:sz w:val="20"/>
          <w:szCs w:val="20"/>
        </w:rPr>
        <w:t>rep</w:t>
      </w:r>
      <w:r>
        <w:rPr>
          <w:rFonts w:cs="Calibri"/>
          <w:color w:val="000000"/>
          <w:spacing w:val="2"/>
          <w:sz w:val="20"/>
          <w:szCs w:val="20"/>
        </w:rPr>
        <w:t>o</w:t>
      </w:r>
      <w:r>
        <w:rPr>
          <w:rFonts w:cs="Calibri"/>
          <w:color w:val="000000"/>
          <w:spacing w:val="1"/>
          <w:sz w:val="20"/>
          <w:szCs w:val="20"/>
        </w:rPr>
        <w:t>r</w:t>
      </w:r>
      <w:r>
        <w:rPr>
          <w:rFonts w:cs="Calibri"/>
          <w:color w:val="000000"/>
          <w:sz w:val="20"/>
          <w:szCs w:val="20"/>
        </w:rPr>
        <w:t>t</w:t>
      </w:r>
      <w:r>
        <w:rPr>
          <w:rFonts w:cs="Calibri"/>
          <w:color w:val="000000"/>
          <w:spacing w:val="10"/>
          <w:sz w:val="20"/>
          <w:szCs w:val="20"/>
        </w:rPr>
        <w:t xml:space="preserve"> </w:t>
      </w:r>
      <w:r>
        <w:rPr>
          <w:rFonts w:cs="Calibri"/>
          <w:color w:val="000000"/>
          <w:spacing w:val="-2"/>
          <w:sz w:val="20"/>
          <w:szCs w:val="20"/>
        </w:rPr>
        <w:t>a</w:t>
      </w:r>
      <w:r>
        <w:rPr>
          <w:rFonts w:cs="Calibri"/>
          <w:color w:val="000000"/>
          <w:spacing w:val="1"/>
          <w:sz w:val="20"/>
          <w:szCs w:val="20"/>
        </w:rPr>
        <w:t>n</w:t>
      </w:r>
      <w:r>
        <w:rPr>
          <w:rFonts w:cs="Calibri"/>
          <w:color w:val="000000"/>
          <w:sz w:val="20"/>
          <w:szCs w:val="20"/>
        </w:rPr>
        <w:t>d</w:t>
      </w:r>
      <w:r>
        <w:rPr>
          <w:rFonts w:cs="Calibri"/>
          <w:color w:val="000000"/>
          <w:spacing w:val="6"/>
          <w:sz w:val="20"/>
          <w:szCs w:val="20"/>
        </w:rPr>
        <w:t xml:space="preserve"> </w:t>
      </w:r>
      <w:r>
        <w:rPr>
          <w:rFonts w:cs="Calibri"/>
          <w:color w:val="000000"/>
          <w:sz w:val="20"/>
          <w:szCs w:val="20"/>
        </w:rPr>
        <w:t>the</w:t>
      </w:r>
      <w:r>
        <w:rPr>
          <w:rFonts w:cs="Calibri"/>
          <w:color w:val="000000"/>
          <w:spacing w:val="9"/>
          <w:sz w:val="20"/>
          <w:szCs w:val="20"/>
        </w:rPr>
        <w:t xml:space="preserve"> </w:t>
      </w:r>
      <w:r>
        <w:rPr>
          <w:rFonts w:cs="Calibri"/>
          <w:color w:val="000000"/>
          <w:spacing w:val="1"/>
          <w:sz w:val="20"/>
          <w:szCs w:val="20"/>
        </w:rPr>
        <w:t>dra</w:t>
      </w:r>
      <w:r>
        <w:rPr>
          <w:rFonts w:cs="Calibri"/>
          <w:color w:val="000000"/>
          <w:spacing w:val="-1"/>
          <w:sz w:val="20"/>
          <w:szCs w:val="20"/>
        </w:rPr>
        <w:t>f</w:t>
      </w:r>
      <w:r>
        <w:rPr>
          <w:rFonts w:cs="Calibri"/>
          <w:color w:val="000000"/>
          <w:sz w:val="20"/>
          <w:szCs w:val="20"/>
        </w:rPr>
        <w:t>t</w:t>
      </w:r>
      <w:r>
        <w:rPr>
          <w:rFonts w:cs="Calibri"/>
          <w:color w:val="000000"/>
          <w:spacing w:val="10"/>
          <w:sz w:val="20"/>
          <w:szCs w:val="20"/>
        </w:rPr>
        <w:t xml:space="preserve"> </w:t>
      </w:r>
      <w:r>
        <w:rPr>
          <w:rFonts w:cs="Calibri"/>
          <w:color w:val="000000"/>
          <w:spacing w:val="1"/>
          <w:sz w:val="20"/>
          <w:szCs w:val="20"/>
        </w:rPr>
        <w:t>eva</w:t>
      </w:r>
      <w:r>
        <w:rPr>
          <w:rFonts w:cs="Calibri"/>
          <w:color w:val="000000"/>
          <w:spacing w:val="-2"/>
          <w:sz w:val="20"/>
          <w:szCs w:val="20"/>
        </w:rPr>
        <w:t>l</w:t>
      </w:r>
      <w:r>
        <w:rPr>
          <w:rFonts w:cs="Calibri"/>
          <w:color w:val="000000"/>
          <w:spacing w:val="2"/>
          <w:sz w:val="20"/>
          <w:szCs w:val="20"/>
        </w:rPr>
        <w:t>u</w:t>
      </w:r>
      <w:r>
        <w:rPr>
          <w:rFonts w:cs="Calibri"/>
          <w:color w:val="000000"/>
          <w:spacing w:val="-2"/>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10"/>
          <w:sz w:val="20"/>
          <w:szCs w:val="20"/>
        </w:rPr>
        <w:t xml:space="preserve"> </w:t>
      </w:r>
      <w:r>
        <w:rPr>
          <w:rFonts w:cs="Calibri"/>
          <w:color w:val="000000"/>
          <w:spacing w:val="3"/>
          <w:w w:val="103"/>
          <w:sz w:val="20"/>
          <w:szCs w:val="20"/>
        </w:rPr>
        <w:t>r</w:t>
      </w:r>
      <w:r>
        <w:rPr>
          <w:rFonts w:cs="Calibri"/>
          <w:color w:val="000000"/>
          <w:spacing w:val="-1"/>
          <w:w w:val="103"/>
          <w:sz w:val="20"/>
          <w:szCs w:val="20"/>
        </w:rPr>
        <w:t>e</w:t>
      </w:r>
      <w:r>
        <w:rPr>
          <w:rFonts w:cs="Calibri"/>
          <w:color w:val="000000"/>
          <w:w w:val="103"/>
          <w:sz w:val="20"/>
          <w:szCs w:val="20"/>
        </w:rPr>
        <w:t>port(s);</w:t>
      </w:r>
    </w:p>
    <w:p w14:paraId="02A9213B" w14:textId="77777777" w:rsidR="00B04AE4" w:rsidRDefault="00B04AE4" w:rsidP="00B04AE4">
      <w:pPr>
        <w:widowControl w:val="0"/>
        <w:tabs>
          <w:tab w:val="left" w:pos="1160"/>
        </w:tabs>
        <w:autoSpaceDE w:val="0"/>
        <w:autoSpaceDN w:val="0"/>
        <w:adjustRightInd w:val="0"/>
        <w:spacing w:before="9" w:after="0" w:line="240" w:lineRule="auto"/>
        <w:ind w:left="832"/>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z w:val="20"/>
          <w:szCs w:val="20"/>
        </w:rPr>
        <w:t>Ensure</w:t>
      </w:r>
      <w:r>
        <w:rPr>
          <w:rFonts w:cs="Calibri"/>
          <w:color w:val="000000"/>
          <w:spacing w:val="18"/>
          <w:sz w:val="20"/>
          <w:szCs w:val="20"/>
        </w:rPr>
        <w:t xml:space="preserve"> </w:t>
      </w:r>
      <w:r>
        <w:rPr>
          <w:rFonts w:cs="Calibri"/>
          <w:color w:val="000000"/>
          <w:spacing w:val="1"/>
          <w:sz w:val="20"/>
          <w:szCs w:val="20"/>
        </w:rPr>
        <w:t>t</w:t>
      </w:r>
      <w:r>
        <w:rPr>
          <w:rFonts w:cs="Calibri"/>
          <w:color w:val="000000"/>
          <w:spacing w:val="2"/>
          <w:sz w:val="20"/>
          <w:szCs w:val="20"/>
        </w:rPr>
        <w:t>h</w:t>
      </w:r>
      <w:r>
        <w:rPr>
          <w:rFonts w:cs="Calibri"/>
          <w:color w:val="000000"/>
          <w:spacing w:val="-2"/>
          <w:sz w:val="20"/>
          <w:szCs w:val="20"/>
        </w:rPr>
        <w:t>a</w:t>
      </w:r>
      <w:r>
        <w:rPr>
          <w:rFonts w:cs="Calibri"/>
          <w:color w:val="000000"/>
          <w:sz w:val="20"/>
          <w:szCs w:val="20"/>
        </w:rPr>
        <w:t>t</w:t>
      </w:r>
      <w:r>
        <w:rPr>
          <w:rFonts w:cs="Calibri"/>
          <w:color w:val="000000"/>
          <w:spacing w:val="5"/>
          <w:sz w:val="20"/>
          <w:szCs w:val="20"/>
        </w:rPr>
        <w:t xml:space="preserve"> </w:t>
      </w:r>
      <w:r>
        <w:rPr>
          <w:rFonts w:cs="Calibri"/>
          <w:color w:val="000000"/>
          <w:spacing w:val="1"/>
          <w:sz w:val="20"/>
          <w:szCs w:val="20"/>
        </w:rPr>
        <w:t>a</w:t>
      </w:r>
      <w:r>
        <w:rPr>
          <w:rFonts w:cs="Calibri"/>
          <w:color w:val="000000"/>
          <w:sz w:val="20"/>
          <w:szCs w:val="20"/>
        </w:rPr>
        <w:t>d</w:t>
      </w:r>
      <w:r>
        <w:rPr>
          <w:rFonts w:cs="Calibri"/>
          <w:color w:val="000000"/>
          <w:spacing w:val="1"/>
          <w:sz w:val="20"/>
          <w:szCs w:val="20"/>
        </w:rPr>
        <w:t>e</w:t>
      </w:r>
      <w:r>
        <w:rPr>
          <w:rFonts w:cs="Calibri"/>
          <w:color w:val="000000"/>
          <w:sz w:val="20"/>
          <w:szCs w:val="20"/>
        </w:rPr>
        <w:t>q</w:t>
      </w:r>
      <w:r>
        <w:rPr>
          <w:rFonts w:cs="Calibri"/>
          <w:color w:val="000000"/>
          <w:spacing w:val="2"/>
          <w:sz w:val="20"/>
          <w:szCs w:val="20"/>
        </w:rPr>
        <w:t>u</w:t>
      </w:r>
      <w:r>
        <w:rPr>
          <w:rFonts w:cs="Calibri"/>
          <w:color w:val="000000"/>
          <w:spacing w:val="-2"/>
          <w:sz w:val="20"/>
          <w:szCs w:val="20"/>
        </w:rPr>
        <w:t>a</w:t>
      </w:r>
      <w:r>
        <w:rPr>
          <w:rFonts w:cs="Calibri"/>
          <w:color w:val="000000"/>
          <w:spacing w:val="1"/>
          <w:sz w:val="20"/>
          <w:szCs w:val="20"/>
        </w:rPr>
        <w:t>t</w:t>
      </w:r>
      <w:r>
        <w:rPr>
          <w:rFonts w:cs="Calibri"/>
          <w:color w:val="000000"/>
          <w:sz w:val="20"/>
          <w:szCs w:val="20"/>
        </w:rPr>
        <w:t>e</w:t>
      </w:r>
      <w:r>
        <w:rPr>
          <w:rFonts w:cs="Calibri"/>
          <w:color w:val="000000"/>
          <w:spacing w:val="5"/>
          <w:sz w:val="20"/>
          <w:szCs w:val="20"/>
        </w:rPr>
        <w:t xml:space="preserve"> </w:t>
      </w:r>
      <w:r>
        <w:rPr>
          <w:rFonts w:cs="Calibri"/>
          <w:color w:val="000000"/>
          <w:sz w:val="20"/>
          <w:szCs w:val="20"/>
        </w:rPr>
        <w:t>f</w:t>
      </w:r>
      <w:r>
        <w:rPr>
          <w:rFonts w:cs="Calibri"/>
          <w:color w:val="000000"/>
          <w:spacing w:val="1"/>
          <w:sz w:val="20"/>
          <w:szCs w:val="20"/>
        </w:rPr>
        <w:t>u</w:t>
      </w:r>
      <w:r>
        <w:rPr>
          <w:rFonts w:cs="Calibri"/>
          <w:color w:val="000000"/>
          <w:sz w:val="20"/>
          <w:szCs w:val="20"/>
        </w:rPr>
        <w:t>n</w:t>
      </w:r>
      <w:r>
        <w:rPr>
          <w:rFonts w:cs="Calibri"/>
          <w:color w:val="000000"/>
          <w:spacing w:val="1"/>
          <w:sz w:val="20"/>
          <w:szCs w:val="20"/>
        </w:rPr>
        <w:t>d</w:t>
      </w:r>
      <w:r>
        <w:rPr>
          <w:rFonts w:cs="Calibri"/>
          <w:color w:val="000000"/>
          <w:sz w:val="20"/>
          <w:szCs w:val="20"/>
        </w:rPr>
        <w:t>i</w:t>
      </w:r>
      <w:r>
        <w:rPr>
          <w:rFonts w:cs="Calibri"/>
          <w:color w:val="000000"/>
          <w:spacing w:val="1"/>
          <w:sz w:val="20"/>
          <w:szCs w:val="20"/>
        </w:rPr>
        <w:t>n</w:t>
      </w:r>
      <w:r>
        <w:rPr>
          <w:rFonts w:cs="Calibri"/>
          <w:color w:val="000000"/>
          <w:sz w:val="20"/>
          <w:szCs w:val="20"/>
        </w:rPr>
        <w:t>g</w:t>
      </w:r>
      <w:r>
        <w:rPr>
          <w:rFonts w:cs="Calibri"/>
          <w:color w:val="000000"/>
          <w:spacing w:val="5"/>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pacing w:val="1"/>
          <w:sz w:val="20"/>
          <w:szCs w:val="20"/>
        </w:rPr>
        <w:t>h</w:t>
      </w:r>
      <w:r>
        <w:rPr>
          <w:rFonts w:cs="Calibri"/>
          <w:color w:val="000000"/>
          <w:sz w:val="20"/>
          <w:szCs w:val="20"/>
        </w:rPr>
        <w:t>u</w:t>
      </w:r>
      <w:r>
        <w:rPr>
          <w:rFonts w:cs="Calibri"/>
          <w:color w:val="000000"/>
          <w:spacing w:val="2"/>
          <w:sz w:val="20"/>
          <w:szCs w:val="20"/>
        </w:rPr>
        <w:t>m</w:t>
      </w:r>
      <w:r>
        <w:rPr>
          <w:rFonts w:cs="Calibri"/>
          <w:color w:val="000000"/>
          <w:sz w:val="20"/>
          <w:szCs w:val="20"/>
        </w:rPr>
        <w:t>an</w:t>
      </w:r>
      <w:r>
        <w:rPr>
          <w:rFonts w:cs="Calibri"/>
          <w:color w:val="000000"/>
          <w:spacing w:val="4"/>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sou</w:t>
      </w:r>
      <w:r>
        <w:rPr>
          <w:rFonts w:cs="Calibri"/>
          <w:color w:val="000000"/>
          <w:spacing w:val="1"/>
          <w:sz w:val="20"/>
          <w:szCs w:val="20"/>
        </w:rPr>
        <w:t>r</w:t>
      </w:r>
      <w:r>
        <w:rPr>
          <w:rFonts w:cs="Calibri"/>
          <w:color w:val="000000"/>
          <w:sz w:val="20"/>
          <w:szCs w:val="20"/>
        </w:rPr>
        <w:t>ces</w:t>
      </w:r>
      <w:r>
        <w:rPr>
          <w:rFonts w:cs="Calibri"/>
          <w:color w:val="000000"/>
          <w:spacing w:val="4"/>
          <w:sz w:val="20"/>
          <w:szCs w:val="20"/>
        </w:rPr>
        <w:t xml:space="preserve"> </w:t>
      </w:r>
      <w:r>
        <w:rPr>
          <w:rFonts w:cs="Calibri"/>
          <w:color w:val="000000"/>
          <w:sz w:val="20"/>
          <w:szCs w:val="20"/>
        </w:rPr>
        <w:t>are</w:t>
      </w:r>
      <w:r>
        <w:rPr>
          <w:rFonts w:cs="Calibri"/>
          <w:color w:val="000000"/>
          <w:spacing w:val="9"/>
          <w:sz w:val="20"/>
          <w:szCs w:val="20"/>
        </w:rPr>
        <w:t xml:space="preserve"> </w:t>
      </w:r>
      <w:r>
        <w:rPr>
          <w:rFonts w:cs="Calibri"/>
          <w:color w:val="000000"/>
          <w:spacing w:val="1"/>
          <w:sz w:val="20"/>
          <w:szCs w:val="20"/>
        </w:rPr>
        <w:t>a</w:t>
      </w:r>
      <w:r>
        <w:rPr>
          <w:rFonts w:cs="Calibri"/>
          <w:color w:val="000000"/>
          <w:sz w:val="20"/>
          <w:szCs w:val="20"/>
        </w:rPr>
        <w:t>llo</w:t>
      </w:r>
      <w:r>
        <w:rPr>
          <w:rFonts w:cs="Calibri"/>
          <w:color w:val="000000"/>
          <w:spacing w:val="3"/>
          <w:sz w:val="20"/>
          <w:szCs w:val="20"/>
        </w:rPr>
        <w:t>c</w:t>
      </w:r>
      <w:r>
        <w:rPr>
          <w:rFonts w:cs="Calibri"/>
          <w:color w:val="000000"/>
          <w:spacing w:val="-2"/>
          <w:sz w:val="20"/>
          <w:szCs w:val="20"/>
        </w:rPr>
        <w:t>a</w:t>
      </w:r>
      <w:r>
        <w:rPr>
          <w:rFonts w:cs="Calibri"/>
          <w:color w:val="000000"/>
          <w:spacing w:val="2"/>
          <w:sz w:val="20"/>
          <w:szCs w:val="20"/>
        </w:rPr>
        <w:t>t</w:t>
      </w:r>
      <w:r>
        <w:rPr>
          <w:rFonts w:cs="Calibri"/>
          <w:color w:val="000000"/>
          <w:spacing w:val="-1"/>
          <w:sz w:val="20"/>
          <w:szCs w:val="20"/>
        </w:rPr>
        <w:t>e</w:t>
      </w:r>
      <w:r>
        <w:rPr>
          <w:rFonts w:cs="Calibri"/>
          <w:color w:val="000000"/>
          <w:sz w:val="20"/>
          <w:szCs w:val="20"/>
        </w:rPr>
        <w:t>d</w:t>
      </w:r>
      <w:r>
        <w:rPr>
          <w:rFonts w:cs="Calibri"/>
          <w:color w:val="000000"/>
          <w:spacing w:val="6"/>
          <w:sz w:val="20"/>
          <w:szCs w:val="20"/>
        </w:rPr>
        <w:t xml:space="preserve"> </w:t>
      </w:r>
      <w:r>
        <w:rPr>
          <w:rFonts w:cs="Calibri"/>
          <w:color w:val="000000"/>
          <w:spacing w:val="1"/>
          <w:sz w:val="20"/>
          <w:szCs w:val="20"/>
        </w:rPr>
        <w:t>fo</w:t>
      </w:r>
      <w:r>
        <w:rPr>
          <w:rFonts w:cs="Calibri"/>
          <w:color w:val="000000"/>
          <w:sz w:val="20"/>
          <w:szCs w:val="20"/>
        </w:rPr>
        <w:t>r</w:t>
      </w:r>
      <w:r>
        <w:rPr>
          <w:rFonts w:cs="Calibri"/>
          <w:color w:val="000000"/>
          <w:spacing w:val="7"/>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w w:val="103"/>
          <w:sz w:val="20"/>
          <w:szCs w:val="20"/>
        </w:rPr>
        <w:t>e</w:t>
      </w:r>
      <w:r>
        <w:rPr>
          <w:rFonts w:cs="Calibri"/>
          <w:color w:val="000000"/>
          <w:spacing w:val="1"/>
          <w:w w:val="103"/>
          <w:sz w:val="20"/>
          <w:szCs w:val="20"/>
        </w:rPr>
        <w:t>val</w:t>
      </w:r>
      <w:r>
        <w:rPr>
          <w:rFonts w:cs="Calibri"/>
          <w:color w:val="000000"/>
          <w:w w:val="103"/>
          <w:sz w:val="20"/>
          <w:szCs w:val="20"/>
        </w:rPr>
        <w:t>u</w:t>
      </w:r>
      <w:r>
        <w:rPr>
          <w:rFonts w:cs="Calibri"/>
          <w:color w:val="000000"/>
          <w:spacing w:val="1"/>
          <w:w w:val="103"/>
          <w:sz w:val="20"/>
          <w:szCs w:val="20"/>
        </w:rPr>
        <w:t>at</w:t>
      </w:r>
      <w:r>
        <w:rPr>
          <w:rFonts w:cs="Calibri"/>
          <w:color w:val="000000"/>
          <w:spacing w:val="-1"/>
          <w:w w:val="103"/>
          <w:sz w:val="20"/>
          <w:szCs w:val="20"/>
        </w:rPr>
        <w:t>i</w:t>
      </w:r>
      <w:r>
        <w:rPr>
          <w:rFonts w:cs="Calibri"/>
          <w:color w:val="000000"/>
          <w:w w:val="103"/>
          <w:sz w:val="20"/>
          <w:szCs w:val="20"/>
        </w:rPr>
        <w:t>on.</w:t>
      </w:r>
    </w:p>
    <w:p w14:paraId="2D6C8A15" w14:textId="77777777" w:rsidR="00B04AE4" w:rsidRPr="0014432C" w:rsidRDefault="00B04AE4" w:rsidP="00B04AE4">
      <w:pPr>
        <w:widowControl w:val="0"/>
        <w:tabs>
          <w:tab w:val="left" w:pos="1160"/>
        </w:tabs>
        <w:autoSpaceDE w:val="0"/>
        <w:autoSpaceDN w:val="0"/>
        <w:adjustRightInd w:val="0"/>
        <w:spacing w:before="9" w:after="0" w:line="240" w:lineRule="auto"/>
        <w:ind w:left="832"/>
        <w:rPr>
          <w:rFonts w:cs="Calibri"/>
          <w:color w:val="000000"/>
          <w:sz w:val="10"/>
          <w:szCs w:val="10"/>
        </w:rPr>
      </w:pPr>
    </w:p>
    <w:p w14:paraId="37FA2392" w14:textId="77777777" w:rsidR="00B04AE4" w:rsidRDefault="00B04AE4" w:rsidP="00B04AE4">
      <w:pPr>
        <w:widowControl w:val="0"/>
        <w:autoSpaceDE w:val="0"/>
        <w:autoSpaceDN w:val="0"/>
        <w:adjustRightInd w:val="0"/>
        <w:spacing w:after="0" w:line="240" w:lineRule="auto"/>
        <w:ind w:left="494"/>
        <w:rPr>
          <w:rFonts w:cs="Calibri"/>
          <w:color w:val="000000"/>
          <w:sz w:val="20"/>
          <w:szCs w:val="20"/>
        </w:rPr>
      </w:pPr>
      <w:r>
        <w:rPr>
          <w:rFonts w:cs="Calibri"/>
          <w:b/>
          <w:bCs/>
          <w:color w:val="000000"/>
          <w:sz w:val="20"/>
          <w:szCs w:val="20"/>
        </w:rPr>
        <w:t xml:space="preserve">3.   </w:t>
      </w:r>
      <w:r>
        <w:rPr>
          <w:rFonts w:cs="Calibri"/>
          <w:b/>
          <w:bCs/>
          <w:color w:val="000000"/>
          <w:spacing w:val="3"/>
          <w:sz w:val="20"/>
          <w:szCs w:val="20"/>
        </w:rPr>
        <w:t xml:space="preserve"> </w:t>
      </w:r>
      <w:r>
        <w:rPr>
          <w:rFonts w:cs="Calibri"/>
          <w:b/>
          <w:bCs/>
          <w:color w:val="000000"/>
          <w:sz w:val="20"/>
          <w:szCs w:val="20"/>
        </w:rPr>
        <w:t>The</w:t>
      </w:r>
      <w:r>
        <w:rPr>
          <w:rFonts w:cs="Calibri"/>
          <w:b/>
          <w:bCs/>
          <w:color w:val="000000"/>
          <w:spacing w:val="11"/>
          <w:sz w:val="20"/>
          <w:szCs w:val="20"/>
        </w:rPr>
        <w:t xml:space="preserve"> </w:t>
      </w:r>
      <w:r>
        <w:rPr>
          <w:rFonts w:cs="Calibri"/>
          <w:b/>
          <w:bCs/>
          <w:color w:val="000000"/>
          <w:spacing w:val="1"/>
          <w:sz w:val="20"/>
          <w:szCs w:val="20"/>
        </w:rPr>
        <w:t>Pr</w:t>
      </w:r>
      <w:r>
        <w:rPr>
          <w:rFonts w:cs="Calibri"/>
          <w:b/>
          <w:bCs/>
          <w:color w:val="000000"/>
          <w:spacing w:val="-1"/>
          <w:sz w:val="20"/>
          <w:szCs w:val="20"/>
        </w:rPr>
        <w:t>o</w:t>
      </w:r>
      <w:r>
        <w:rPr>
          <w:rFonts w:cs="Calibri"/>
          <w:b/>
          <w:bCs/>
          <w:color w:val="000000"/>
          <w:spacing w:val="1"/>
          <w:sz w:val="20"/>
          <w:szCs w:val="20"/>
        </w:rPr>
        <w:t>gr</w:t>
      </w:r>
      <w:r>
        <w:rPr>
          <w:rFonts w:cs="Calibri"/>
          <w:b/>
          <w:bCs/>
          <w:color w:val="000000"/>
          <w:spacing w:val="-1"/>
          <w:sz w:val="20"/>
          <w:szCs w:val="20"/>
        </w:rPr>
        <w:t>a</w:t>
      </w:r>
      <w:r>
        <w:rPr>
          <w:rFonts w:cs="Calibri"/>
          <w:b/>
          <w:bCs/>
          <w:color w:val="000000"/>
          <w:spacing w:val="1"/>
          <w:sz w:val="20"/>
          <w:szCs w:val="20"/>
        </w:rPr>
        <w:t>mm</w:t>
      </w:r>
      <w:r>
        <w:rPr>
          <w:rFonts w:cs="Calibri"/>
          <w:b/>
          <w:bCs/>
          <w:color w:val="000000"/>
          <w:sz w:val="20"/>
          <w:szCs w:val="20"/>
        </w:rPr>
        <w:t>e</w:t>
      </w:r>
      <w:r>
        <w:rPr>
          <w:rFonts w:cs="Calibri"/>
          <w:b/>
          <w:bCs/>
          <w:color w:val="000000"/>
          <w:spacing w:val="7"/>
          <w:sz w:val="20"/>
          <w:szCs w:val="20"/>
        </w:rPr>
        <w:t xml:space="preserve"> </w:t>
      </w:r>
      <w:r>
        <w:rPr>
          <w:rFonts w:cs="Calibri"/>
          <w:b/>
          <w:bCs/>
          <w:color w:val="000000"/>
          <w:sz w:val="20"/>
          <w:szCs w:val="20"/>
        </w:rPr>
        <w:t>Mana</w:t>
      </w:r>
      <w:r>
        <w:rPr>
          <w:rFonts w:cs="Calibri"/>
          <w:b/>
          <w:bCs/>
          <w:color w:val="000000"/>
          <w:spacing w:val="2"/>
          <w:sz w:val="20"/>
          <w:szCs w:val="20"/>
        </w:rPr>
        <w:t>g</w:t>
      </w:r>
      <w:r>
        <w:rPr>
          <w:rFonts w:cs="Calibri"/>
          <w:b/>
          <w:bCs/>
          <w:color w:val="000000"/>
          <w:spacing w:val="1"/>
          <w:sz w:val="20"/>
          <w:szCs w:val="20"/>
        </w:rPr>
        <w:t>e</w:t>
      </w:r>
      <w:r>
        <w:rPr>
          <w:rFonts w:cs="Calibri"/>
          <w:b/>
          <w:bCs/>
          <w:color w:val="000000"/>
          <w:sz w:val="20"/>
          <w:szCs w:val="20"/>
        </w:rPr>
        <w:t>ment</w:t>
      </w:r>
      <w:r>
        <w:rPr>
          <w:rFonts w:cs="Calibri"/>
          <w:b/>
          <w:bCs/>
          <w:color w:val="000000"/>
          <w:spacing w:val="16"/>
          <w:sz w:val="20"/>
          <w:szCs w:val="20"/>
        </w:rPr>
        <w:t xml:space="preserve"> </w:t>
      </w:r>
      <w:r>
        <w:rPr>
          <w:rFonts w:cs="Calibri"/>
          <w:b/>
          <w:bCs/>
          <w:color w:val="000000"/>
          <w:spacing w:val="1"/>
          <w:sz w:val="20"/>
          <w:szCs w:val="20"/>
        </w:rPr>
        <w:t>Committe</w:t>
      </w:r>
      <w:r>
        <w:rPr>
          <w:rFonts w:cs="Calibri"/>
          <w:b/>
          <w:bCs/>
          <w:color w:val="000000"/>
          <w:sz w:val="20"/>
          <w:szCs w:val="20"/>
        </w:rPr>
        <w:t>e</w:t>
      </w:r>
      <w:r>
        <w:rPr>
          <w:rFonts w:cs="Calibri"/>
          <w:b/>
          <w:bCs/>
          <w:color w:val="000000"/>
          <w:spacing w:val="26"/>
          <w:sz w:val="20"/>
          <w:szCs w:val="20"/>
        </w:rPr>
        <w:t xml:space="preserve"> </w:t>
      </w:r>
      <w:r>
        <w:rPr>
          <w:rFonts w:cs="Calibri"/>
          <w:color w:val="000000"/>
          <w:sz w:val="20"/>
          <w:szCs w:val="20"/>
        </w:rPr>
        <w:t>will</w:t>
      </w:r>
      <w:r>
        <w:rPr>
          <w:rFonts w:cs="Calibri"/>
          <w:color w:val="000000"/>
          <w:spacing w:val="11"/>
          <w:sz w:val="20"/>
          <w:szCs w:val="20"/>
        </w:rPr>
        <w:t xml:space="preserve"> </w:t>
      </w:r>
      <w:r>
        <w:rPr>
          <w:rFonts w:cs="Calibri"/>
          <w:color w:val="000000"/>
          <w:sz w:val="20"/>
          <w:szCs w:val="20"/>
        </w:rPr>
        <w:t>fu</w:t>
      </w:r>
      <w:r>
        <w:rPr>
          <w:rFonts w:cs="Calibri"/>
          <w:color w:val="000000"/>
          <w:spacing w:val="1"/>
          <w:sz w:val="20"/>
          <w:szCs w:val="20"/>
        </w:rPr>
        <w:t>n</w:t>
      </w:r>
      <w:r>
        <w:rPr>
          <w:rFonts w:cs="Calibri"/>
          <w:color w:val="000000"/>
          <w:spacing w:val="2"/>
          <w:sz w:val="20"/>
          <w:szCs w:val="20"/>
        </w:rPr>
        <w:t>c</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7"/>
          <w:sz w:val="20"/>
          <w:szCs w:val="20"/>
        </w:rPr>
        <w:t xml:space="preserve"> </w:t>
      </w:r>
      <w:r>
        <w:rPr>
          <w:rFonts w:cs="Calibri"/>
          <w:color w:val="000000"/>
          <w:sz w:val="20"/>
          <w:szCs w:val="20"/>
        </w:rPr>
        <w:t>as</w:t>
      </w:r>
      <w:r>
        <w:rPr>
          <w:rFonts w:cs="Calibri"/>
          <w:color w:val="000000"/>
          <w:spacing w:val="6"/>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b/>
          <w:bCs/>
          <w:color w:val="000000"/>
          <w:sz w:val="20"/>
          <w:szCs w:val="20"/>
        </w:rPr>
        <w:t>e</w:t>
      </w:r>
      <w:r>
        <w:rPr>
          <w:rFonts w:cs="Calibri"/>
          <w:b/>
          <w:bCs/>
          <w:color w:val="000000"/>
          <w:spacing w:val="1"/>
          <w:sz w:val="20"/>
          <w:szCs w:val="20"/>
        </w:rPr>
        <w:t>v</w:t>
      </w:r>
      <w:r>
        <w:rPr>
          <w:rFonts w:cs="Calibri"/>
          <w:b/>
          <w:bCs/>
          <w:color w:val="000000"/>
          <w:sz w:val="20"/>
          <w:szCs w:val="20"/>
        </w:rPr>
        <w:t>aluat</w:t>
      </w:r>
      <w:r>
        <w:rPr>
          <w:rFonts w:cs="Calibri"/>
          <w:b/>
          <w:bCs/>
          <w:color w:val="000000"/>
          <w:spacing w:val="3"/>
          <w:sz w:val="20"/>
          <w:szCs w:val="20"/>
        </w:rPr>
        <w:t>i</w:t>
      </w:r>
      <w:r>
        <w:rPr>
          <w:rFonts w:cs="Calibri"/>
          <w:b/>
          <w:bCs/>
          <w:color w:val="000000"/>
          <w:sz w:val="20"/>
          <w:szCs w:val="20"/>
        </w:rPr>
        <w:t>on</w:t>
      </w:r>
      <w:r>
        <w:rPr>
          <w:rFonts w:cs="Calibri"/>
          <w:b/>
          <w:bCs/>
          <w:color w:val="000000"/>
          <w:spacing w:val="5"/>
          <w:sz w:val="20"/>
          <w:szCs w:val="20"/>
        </w:rPr>
        <w:t xml:space="preserve"> </w:t>
      </w:r>
      <w:r>
        <w:rPr>
          <w:rFonts w:cs="Calibri"/>
          <w:b/>
          <w:bCs/>
          <w:color w:val="000000"/>
          <w:sz w:val="20"/>
          <w:szCs w:val="20"/>
        </w:rPr>
        <w:t>referen</w:t>
      </w:r>
      <w:r>
        <w:rPr>
          <w:rFonts w:cs="Calibri"/>
          <w:b/>
          <w:bCs/>
          <w:color w:val="000000"/>
          <w:spacing w:val="1"/>
          <w:sz w:val="20"/>
          <w:szCs w:val="20"/>
        </w:rPr>
        <w:t>c</w:t>
      </w:r>
      <w:r>
        <w:rPr>
          <w:rFonts w:cs="Calibri"/>
          <w:b/>
          <w:bCs/>
          <w:color w:val="000000"/>
          <w:sz w:val="20"/>
          <w:szCs w:val="20"/>
        </w:rPr>
        <w:t>e</w:t>
      </w:r>
      <w:r>
        <w:rPr>
          <w:rFonts w:cs="Calibri"/>
          <w:b/>
          <w:bCs/>
          <w:color w:val="000000"/>
          <w:spacing w:val="20"/>
          <w:sz w:val="20"/>
          <w:szCs w:val="20"/>
        </w:rPr>
        <w:t xml:space="preserve"> </w:t>
      </w:r>
      <w:r>
        <w:rPr>
          <w:rFonts w:cs="Calibri"/>
          <w:b/>
          <w:bCs/>
          <w:color w:val="000000"/>
          <w:w w:val="103"/>
          <w:sz w:val="20"/>
          <w:szCs w:val="20"/>
        </w:rPr>
        <w:t>gro</w:t>
      </w:r>
      <w:r>
        <w:rPr>
          <w:rFonts w:cs="Calibri"/>
          <w:b/>
          <w:bCs/>
          <w:color w:val="000000"/>
          <w:spacing w:val="1"/>
          <w:w w:val="103"/>
          <w:sz w:val="20"/>
          <w:szCs w:val="20"/>
        </w:rPr>
        <w:t>u</w:t>
      </w:r>
      <w:r>
        <w:rPr>
          <w:rFonts w:cs="Calibri"/>
          <w:b/>
          <w:bCs/>
          <w:color w:val="000000"/>
          <w:w w:val="103"/>
          <w:sz w:val="20"/>
          <w:szCs w:val="20"/>
        </w:rPr>
        <w:t>p.</w:t>
      </w:r>
    </w:p>
    <w:p w14:paraId="12335DA7" w14:textId="77777777" w:rsidR="00B04AE4" w:rsidRDefault="00B04AE4" w:rsidP="00B04AE4">
      <w:pPr>
        <w:widowControl w:val="0"/>
        <w:autoSpaceDE w:val="0"/>
        <w:autoSpaceDN w:val="0"/>
        <w:adjustRightInd w:val="0"/>
        <w:spacing w:before="9" w:after="0" w:line="248" w:lineRule="auto"/>
        <w:ind w:left="833" w:right="1029"/>
        <w:rPr>
          <w:rFonts w:cs="Calibri"/>
          <w:color w:val="000000"/>
          <w:sz w:val="20"/>
          <w:szCs w:val="20"/>
        </w:rPr>
      </w:pPr>
      <w:r>
        <w:rPr>
          <w:rFonts w:cs="Calibri"/>
          <w:color w:val="000000"/>
          <w:sz w:val="20"/>
          <w:szCs w:val="20"/>
        </w:rPr>
        <w:t>This</w:t>
      </w:r>
      <w:r>
        <w:rPr>
          <w:rFonts w:cs="Calibri"/>
          <w:color w:val="000000"/>
          <w:spacing w:val="12"/>
          <w:sz w:val="20"/>
          <w:szCs w:val="20"/>
        </w:rPr>
        <w:t xml:space="preserve"> </w:t>
      </w:r>
      <w:r>
        <w:rPr>
          <w:rFonts w:cs="Calibri"/>
          <w:color w:val="000000"/>
          <w:sz w:val="20"/>
          <w:szCs w:val="20"/>
        </w:rPr>
        <w:t>group</w:t>
      </w:r>
      <w:r>
        <w:rPr>
          <w:rFonts w:cs="Calibri"/>
          <w:color w:val="000000"/>
          <w:spacing w:val="16"/>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l</w:t>
      </w:r>
      <w:r>
        <w:rPr>
          <w:rFonts w:cs="Calibri"/>
          <w:color w:val="000000"/>
          <w:sz w:val="20"/>
          <w:szCs w:val="20"/>
        </w:rPr>
        <w:t>l</w:t>
      </w:r>
      <w:r>
        <w:rPr>
          <w:rFonts w:cs="Calibri"/>
          <w:color w:val="000000"/>
          <w:spacing w:val="5"/>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mp</w:t>
      </w:r>
      <w:r>
        <w:rPr>
          <w:rFonts w:cs="Calibri"/>
          <w:color w:val="000000"/>
          <w:spacing w:val="1"/>
          <w:sz w:val="20"/>
          <w:szCs w:val="20"/>
        </w:rPr>
        <w:t>r</w:t>
      </w:r>
      <w:r>
        <w:rPr>
          <w:rFonts w:cs="Calibri"/>
          <w:color w:val="000000"/>
          <w:sz w:val="20"/>
          <w:szCs w:val="20"/>
        </w:rPr>
        <w:t>ise</w:t>
      </w:r>
      <w:r>
        <w:rPr>
          <w:rFonts w:cs="Calibri"/>
          <w:color w:val="000000"/>
          <w:spacing w:val="5"/>
          <w:sz w:val="20"/>
          <w:szCs w:val="20"/>
        </w:rPr>
        <w:t xml:space="preserve"> </w:t>
      </w:r>
      <w:r>
        <w:rPr>
          <w:rFonts w:cs="Calibri"/>
          <w:color w:val="000000"/>
          <w:spacing w:val="1"/>
          <w:sz w:val="20"/>
          <w:szCs w:val="20"/>
        </w:rPr>
        <w:t>t</w:t>
      </w:r>
      <w:r>
        <w:rPr>
          <w:rFonts w:cs="Calibri"/>
          <w:color w:val="000000"/>
          <w:spacing w:val="2"/>
          <w:sz w:val="20"/>
          <w:szCs w:val="20"/>
        </w:rPr>
        <w:t>h</w:t>
      </w:r>
      <w:r>
        <w:rPr>
          <w:rFonts w:cs="Calibri"/>
          <w:color w:val="000000"/>
          <w:sz w:val="20"/>
          <w:szCs w:val="20"/>
        </w:rPr>
        <w:t>e</w:t>
      </w:r>
      <w:r>
        <w:rPr>
          <w:rFonts w:cs="Calibri"/>
          <w:color w:val="000000"/>
          <w:spacing w:val="3"/>
          <w:sz w:val="20"/>
          <w:szCs w:val="20"/>
        </w:rPr>
        <w:t xml:space="preserve"> </w:t>
      </w:r>
      <w:r>
        <w:rPr>
          <w:rFonts w:cs="Calibri"/>
          <w:color w:val="000000"/>
          <w:sz w:val="20"/>
          <w:szCs w:val="20"/>
        </w:rPr>
        <w:t>repr</w:t>
      </w:r>
      <w:r>
        <w:rPr>
          <w:rFonts w:cs="Calibri"/>
          <w:color w:val="000000"/>
          <w:spacing w:val="2"/>
          <w:sz w:val="20"/>
          <w:szCs w:val="20"/>
        </w:rPr>
        <w:t>e</w:t>
      </w:r>
      <w:r>
        <w:rPr>
          <w:rFonts w:cs="Calibri"/>
          <w:color w:val="000000"/>
          <w:spacing w:val="-1"/>
          <w:sz w:val="20"/>
          <w:szCs w:val="20"/>
        </w:rPr>
        <w:t>s</w:t>
      </w:r>
      <w:r>
        <w:rPr>
          <w:rFonts w:cs="Calibri"/>
          <w:color w:val="000000"/>
          <w:sz w:val="20"/>
          <w:szCs w:val="20"/>
        </w:rPr>
        <w:t>en</w:t>
      </w:r>
      <w:r>
        <w:rPr>
          <w:rFonts w:cs="Calibri"/>
          <w:color w:val="000000"/>
          <w:spacing w:val="3"/>
          <w:sz w:val="20"/>
          <w:szCs w:val="20"/>
        </w:rPr>
        <w:t>t</w:t>
      </w:r>
      <w:r>
        <w:rPr>
          <w:rFonts w:cs="Calibri"/>
          <w:color w:val="000000"/>
          <w:spacing w:val="-2"/>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z w:val="20"/>
          <w:szCs w:val="20"/>
        </w:rPr>
        <w:t>v</w:t>
      </w:r>
      <w:r>
        <w:rPr>
          <w:rFonts w:cs="Calibri"/>
          <w:color w:val="000000"/>
          <w:spacing w:val="2"/>
          <w:sz w:val="20"/>
          <w:szCs w:val="20"/>
        </w:rPr>
        <w:t>e</w:t>
      </w:r>
      <w:r>
        <w:rPr>
          <w:rFonts w:cs="Calibri"/>
          <w:color w:val="000000"/>
          <w:sz w:val="20"/>
          <w:szCs w:val="20"/>
        </w:rPr>
        <w:t>s</w:t>
      </w:r>
      <w:r>
        <w:rPr>
          <w:rFonts w:cs="Calibri"/>
          <w:color w:val="000000"/>
          <w:spacing w:val="10"/>
          <w:sz w:val="20"/>
          <w:szCs w:val="20"/>
        </w:rPr>
        <w:t xml:space="preserve"> </w:t>
      </w:r>
      <w:r>
        <w:rPr>
          <w:rFonts w:cs="Calibri"/>
          <w:color w:val="000000"/>
          <w:spacing w:val="3"/>
          <w:sz w:val="20"/>
          <w:szCs w:val="20"/>
        </w:rPr>
        <w:t>o</w:t>
      </w:r>
      <w:r>
        <w:rPr>
          <w:rFonts w:cs="Calibri"/>
          <w:color w:val="000000"/>
          <w:sz w:val="20"/>
          <w:szCs w:val="20"/>
        </w:rPr>
        <w:t>f</w:t>
      </w:r>
      <w:r>
        <w:rPr>
          <w:rFonts w:cs="Calibri"/>
          <w:color w:val="000000"/>
          <w:spacing w:val="3"/>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pacing w:val="1"/>
          <w:sz w:val="20"/>
          <w:szCs w:val="20"/>
        </w:rPr>
        <w:t>m</w:t>
      </w:r>
      <w:r>
        <w:rPr>
          <w:rFonts w:cs="Calibri"/>
          <w:color w:val="000000"/>
          <w:sz w:val="20"/>
          <w:szCs w:val="20"/>
        </w:rPr>
        <w:t>a</w:t>
      </w:r>
      <w:r>
        <w:rPr>
          <w:rFonts w:cs="Calibri"/>
          <w:color w:val="000000"/>
          <w:spacing w:val="1"/>
          <w:sz w:val="20"/>
          <w:szCs w:val="20"/>
        </w:rPr>
        <w:t>jo</w:t>
      </w:r>
      <w:r>
        <w:rPr>
          <w:rFonts w:cs="Calibri"/>
          <w:color w:val="000000"/>
          <w:sz w:val="20"/>
          <w:szCs w:val="20"/>
        </w:rPr>
        <w:t>r</w:t>
      </w:r>
      <w:r>
        <w:rPr>
          <w:rFonts w:cs="Calibri"/>
          <w:color w:val="000000"/>
          <w:spacing w:val="6"/>
          <w:sz w:val="20"/>
          <w:szCs w:val="20"/>
        </w:rPr>
        <w:t xml:space="preserve"> </w:t>
      </w:r>
      <w:r>
        <w:rPr>
          <w:rFonts w:cs="Calibri"/>
          <w:color w:val="000000"/>
          <w:sz w:val="20"/>
          <w:szCs w:val="20"/>
        </w:rPr>
        <w:t>s</w:t>
      </w:r>
      <w:r>
        <w:rPr>
          <w:rFonts w:cs="Calibri"/>
          <w:color w:val="000000"/>
          <w:spacing w:val="2"/>
          <w:sz w:val="20"/>
          <w:szCs w:val="20"/>
        </w:rPr>
        <w:t>t</w:t>
      </w:r>
      <w:r>
        <w:rPr>
          <w:rFonts w:cs="Calibri"/>
          <w:color w:val="000000"/>
          <w:sz w:val="20"/>
          <w:szCs w:val="20"/>
        </w:rPr>
        <w:t>ak</w:t>
      </w:r>
      <w:r>
        <w:rPr>
          <w:rFonts w:cs="Calibri"/>
          <w:color w:val="000000"/>
          <w:spacing w:val="2"/>
          <w:sz w:val="20"/>
          <w:szCs w:val="20"/>
        </w:rPr>
        <w:t>e</w:t>
      </w:r>
      <w:r>
        <w:rPr>
          <w:rFonts w:cs="Calibri"/>
          <w:color w:val="000000"/>
          <w:sz w:val="20"/>
          <w:szCs w:val="20"/>
        </w:rPr>
        <w:t>holders</w:t>
      </w:r>
      <w:r>
        <w:rPr>
          <w:rFonts w:cs="Calibri"/>
          <w:color w:val="000000"/>
          <w:spacing w:val="5"/>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 xml:space="preserve"> </w:t>
      </w:r>
      <w:r>
        <w:rPr>
          <w:rFonts w:cs="Calibri"/>
          <w:color w:val="000000"/>
          <w:sz w:val="20"/>
          <w:szCs w:val="20"/>
        </w:rPr>
        <w:t>the</w:t>
      </w:r>
      <w:r>
        <w:rPr>
          <w:rFonts w:cs="Calibri"/>
          <w:color w:val="000000"/>
          <w:spacing w:val="11"/>
          <w:sz w:val="20"/>
          <w:szCs w:val="20"/>
        </w:rPr>
        <w:t xml:space="preserve"> </w:t>
      </w:r>
      <w:r>
        <w:rPr>
          <w:rFonts w:cs="Calibri"/>
          <w:color w:val="000000"/>
          <w:w w:val="103"/>
          <w:sz w:val="20"/>
          <w:szCs w:val="20"/>
        </w:rPr>
        <w:t xml:space="preserve">joint </w:t>
      </w:r>
      <w:r>
        <w:rPr>
          <w:rFonts w:cs="Calibri"/>
          <w:color w:val="000000"/>
          <w:sz w:val="20"/>
          <w:szCs w:val="20"/>
        </w:rPr>
        <w:t>programme</w:t>
      </w:r>
      <w:r>
        <w:rPr>
          <w:rFonts w:cs="Calibri"/>
          <w:color w:val="000000"/>
          <w:spacing w:val="4"/>
          <w:sz w:val="20"/>
          <w:szCs w:val="20"/>
        </w:rPr>
        <w:t xml:space="preserve"> </w:t>
      </w:r>
      <w:r>
        <w:rPr>
          <w:rFonts w:cs="Calibri"/>
          <w:color w:val="000000"/>
          <w:sz w:val="20"/>
          <w:szCs w:val="20"/>
        </w:rPr>
        <w:t>and</w:t>
      </w:r>
      <w:r>
        <w:rPr>
          <w:rFonts w:cs="Calibri"/>
          <w:color w:val="000000"/>
          <w:spacing w:val="11"/>
          <w:sz w:val="20"/>
          <w:szCs w:val="20"/>
        </w:rPr>
        <w:t xml:space="preserve"> </w:t>
      </w:r>
      <w:r>
        <w:rPr>
          <w:rFonts w:cs="Calibri"/>
          <w:color w:val="000000"/>
          <w:spacing w:val="1"/>
          <w:w w:val="103"/>
          <w:sz w:val="20"/>
          <w:szCs w:val="20"/>
        </w:rPr>
        <w:t>wi</w:t>
      </w:r>
      <w:r>
        <w:rPr>
          <w:rFonts w:cs="Calibri"/>
          <w:color w:val="000000"/>
          <w:spacing w:val="-1"/>
          <w:w w:val="103"/>
          <w:sz w:val="20"/>
          <w:szCs w:val="20"/>
        </w:rPr>
        <w:t>ll:</w:t>
      </w:r>
    </w:p>
    <w:p w14:paraId="579C7954" w14:textId="77777777" w:rsidR="00B04AE4" w:rsidRDefault="00B04AE4" w:rsidP="00B04AE4">
      <w:pPr>
        <w:widowControl w:val="0"/>
        <w:tabs>
          <w:tab w:val="left" w:pos="1160"/>
        </w:tabs>
        <w:autoSpaceDE w:val="0"/>
        <w:autoSpaceDN w:val="0"/>
        <w:adjustRightInd w:val="0"/>
        <w:spacing w:after="0" w:line="248" w:lineRule="auto"/>
        <w:ind w:left="1171" w:right="118" w:hanging="338"/>
        <w:jc w:val="both"/>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pacing w:val="1"/>
          <w:sz w:val="20"/>
          <w:szCs w:val="20"/>
        </w:rPr>
        <w:t>R</w:t>
      </w:r>
      <w:r>
        <w:rPr>
          <w:rFonts w:cs="Calibri"/>
          <w:color w:val="000000"/>
          <w:spacing w:val="-1"/>
          <w:sz w:val="20"/>
          <w:szCs w:val="20"/>
        </w:rPr>
        <w:t>e</w:t>
      </w:r>
      <w:r>
        <w:rPr>
          <w:rFonts w:cs="Calibri"/>
          <w:color w:val="000000"/>
          <w:spacing w:val="1"/>
          <w:sz w:val="20"/>
          <w:szCs w:val="20"/>
        </w:rPr>
        <w:t>v</w:t>
      </w:r>
      <w:r>
        <w:rPr>
          <w:rFonts w:cs="Calibri"/>
          <w:color w:val="000000"/>
          <w:spacing w:val="-1"/>
          <w:sz w:val="20"/>
          <w:szCs w:val="20"/>
        </w:rPr>
        <w:t>ie</w:t>
      </w:r>
      <w:r>
        <w:rPr>
          <w:rFonts w:cs="Calibri"/>
          <w:color w:val="000000"/>
          <w:sz w:val="20"/>
          <w:szCs w:val="20"/>
        </w:rPr>
        <w:t>w</w:t>
      </w:r>
      <w:r>
        <w:rPr>
          <w:rFonts w:cs="Calibri"/>
          <w:color w:val="000000"/>
          <w:spacing w:val="39"/>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0"/>
          <w:sz w:val="20"/>
          <w:szCs w:val="20"/>
        </w:rPr>
        <w:t xml:space="preserve"> </w:t>
      </w:r>
      <w:r>
        <w:rPr>
          <w:rFonts w:cs="Calibri"/>
          <w:color w:val="000000"/>
          <w:spacing w:val="1"/>
          <w:sz w:val="20"/>
          <w:szCs w:val="20"/>
        </w:rPr>
        <w:t>dra</w:t>
      </w:r>
      <w:r>
        <w:rPr>
          <w:rFonts w:cs="Calibri"/>
          <w:color w:val="000000"/>
          <w:spacing w:val="-2"/>
          <w:sz w:val="20"/>
          <w:szCs w:val="20"/>
        </w:rPr>
        <w:t>f</w:t>
      </w:r>
      <w:r>
        <w:rPr>
          <w:rFonts w:cs="Calibri"/>
          <w:color w:val="000000"/>
          <w:sz w:val="20"/>
          <w:szCs w:val="20"/>
        </w:rPr>
        <w:t xml:space="preserve">t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2"/>
          <w:sz w:val="20"/>
          <w:szCs w:val="20"/>
        </w:rPr>
        <w:t>l</w:t>
      </w:r>
      <w:r>
        <w:rPr>
          <w:rFonts w:cs="Calibri"/>
          <w:color w:val="000000"/>
          <w:spacing w:val="2"/>
          <w:sz w:val="20"/>
          <w:szCs w:val="20"/>
        </w:rPr>
        <w:t>u</w:t>
      </w:r>
      <w:r>
        <w:rPr>
          <w:rFonts w:cs="Calibri"/>
          <w:color w:val="000000"/>
          <w:sz w:val="20"/>
          <w:szCs w:val="20"/>
        </w:rPr>
        <w:t>a</w:t>
      </w:r>
      <w:r>
        <w:rPr>
          <w:rFonts w:cs="Calibri"/>
          <w:color w:val="000000"/>
          <w:spacing w:val="1"/>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40"/>
          <w:sz w:val="20"/>
          <w:szCs w:val="20"/>
        </w:rPr>
        <w:t xml:space="preserve"> </w:t>
      </w:r>
      <w:r>
        <w:rPr>
          <w:rFonts w:cs="Calibri"/>
          <w:color w:val="000000"/>
          <w:sz w:val="20"/>
          <w:szCs w:val="20"/>
        </w:rPr>
        <w:t xml:space="preserve">report </w:t>
      </w:r>
      <w:r>
        <w:rPr>
          <w:rFonts w:cs="Calibri"/>
          <w:color w:val="000000"/>
          <w:spacing w:val="1"/>
          <w:sz w:val="20"/>
          <w:szCs w:val="20"/>
        </w:rPr>
        <w:t>a</w:t>
      </w:r>
      <w:r>
        <w:rPr>
          <w:rFonts w:cs="Calibri"/>
          <w:color w:val="000000"/>
          <w:sz w:val="20"/>
          <w:szCs w:val="20"/>
        </w:rPr>
        <w:t>nd</w:t>
      </w:r>
      <w:r>
        <w:rPr>
          <w:rFonts w:cs="Calibri"/>
          <w:color w:val="000000"/>
          <w:spacing w:val="40"/>
          <w:sz w:val="20"/>
          <w:szCs w:val="20"/>
        </w:rPr>
        <w:t xml:space="preserve"> </w:t>
      </w:r>
      <w:r>
        <w:rPr>
          <w:rFonts w:cs="Calibri"/>
          <w:color w:val="000000"/>
          <w:spacing w:val="1"/>
          <w:sz w:val="20"/>
          <w:szCs w:val="20"/>
        </w:rPr>
        <w:t>ensur</w:t>
      </w:r>
      <w:r>
        <w:rPr>
          <w:rFonts w:cs="Calibri"/>
          <w:color w:val="000000"/>
          <w:sz w:val="20"/>
          <w:szCs w:val="20"/>
        </w:rPr>
        <w:t xml:space="preserve">e </w:t>
      </w:r>
      <w:r>
        <w:rPr>
          <w:rFonts w:cs="Calibri"/>
          <w:color w:val="000000"/>
          <w:spacing w:val="1"/>
          <w:sz w:val="20"/>
          <w:szCs w:val="20"/>
        </w:rPr>
        <w:t>f</w:t>
      </w:r>
      <w:r>
        <w:rPr>
          <w:rFonts w:cs="Calibri"/>
          <w:color w:val="000000"/>
          <w:spacing w:val="-1"/>
          <w:sz w:val="20"/>
          <w:szCs w:val="20"/>
        </w:rPr>
        <w:t>i</w:t>
      </w:r>
      <w:r>
        <w:rPr>
          <w:rFonts w:cs="Calibri"/>
          <w:color w:val="000000"/>
          <w:spacing w:val="1"/>
          <w:sz w:val="20"/>
          <w:szCs w:val="20"/>
        </w:rPr>
        <w:t>n</w:t>
      </w:r>
      <w:r>
        <w:rPr>
          <w:rFonts w:cs="Calibri"/>
          <w:color w:val="000000"/>
          <w:sz w:val="20"/>
          <w:szCs w:val="20"/>
        </w:rPr>
        <w:t>al</w:t>
      </w:r>
      <w:r>
        <w:rPr>
          <w:rFonts w:cs="Calibri"/>
          <w:color w:val="000000"/>
          <w:spacing w:val="39"/>
          <w:sz w:val="20"/>
          <w:szCs w:val="20"/>
        </w:rPr>
        <w:t xml:space="preserve"> </w:t>
      </w:r>
      <w:r>
        <w:rPr>
          <w:rFonts w:cs="Calibri"/>
          <w:color w:val="000000"/>
          <w:sz w:val="20"/>
          <w:szCs w:val="20"/>
        </w:rPr>
        <w:t>d</w:t>
      </w:r>
      <w:r>
        <w:rPr>
          <w:rFonts w:cs="Calibri"/>
          <w:color w:val="000000"/>
          <w:spacing w:val="1"/>
          <w:sz w:val="20"/>
          <w:szCs w:val="20"/>
        </w:rPr>
        <w:t>ra</w:t>
      </w:r>
      <w:r>
        <w:rPr>
          <w:rFonts w:cs="Calibri"/>
          <w:color w:val="000000"/>
          <w:spacing w:val="-1"/>
          <w:sz w:val="20"/>
          <w:szCs w:val="20"/>
        </w:rPr>
        <w:t>f</w:t>
      </w:r>
      <w:r>
        <w:rPr>
          <w:rFonts w:cs="Calibri"/>
          <w:color w:val="000000"/>
          <w:sz w:val="20"/>
          <w:szCs w:val="20"/>
        </w:rPr>
        <w:t>t</w:t>
      </w:r>
      <w:r>
        <w:rPr>
          <w:rFonts w:cs="Calibri"/>
          <w:color w:val="000000"/>
          <w:spacing w:val="40"/>
          <w:sz w:val="20"/>
          <w:szCs w:val="20"/>
        </w:rPr>
        <w:t xml:space="preserve"> </w:t>
      </w:r>
      <w:r>
        <w:rPr>
          <w:rFonts w:cs="Calibri"/>
          <w:color w:val="000000"/>
          <w:sz w:val="20"/>
          <w:szCs w:val="20"/>
        </w:rPr>
        <w:t>m</w:t>
      </w:r>
      <w:r>
        <w:rPr>
          <w:rFonts w:cs="Calibri"/>
          <w:color w:val="000000"/>
          <w:spacing w:val="2"/>
          <w:sz w:val="20"/>
          <w:szCs w:val="20"/>
        </w:rPr>
        <w:t>e</w:t>
      </w:r>
      <w:r>
        <w:rPr>
          <w:rFonts w:cs="Calibri"/>
          <w:color w:val="000000"/>
          <w:sz w:val="20"/>
          <w:szCs w:val="20"/>
        </w:rPr>
        <w:t>ets</w:t>
      </w:r>
      <w:r>
        <w:rPr>
          <w:rFonts w:cs="Calibri"/>
          <w:color w:val="000000"/>
          <w:spacing w:val="41"/>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41"/>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quired</w:t>
      </w:r>
      <w:r>
        <w:rPr>
          <w:rFonts w:cs="Calibri"/>
          <w:color w:val="000000"/>
          <w:spacing w:val="38"/>
          <w:sz w:val="20"/>
          <w:szCs w:val="20"/>
        </w:rPr>
        <w:t xml:space="preserve"> </w:t>
      </w:r>
      <w:r>
        <w:rPr>
          <w:rFonts w:cs="Calibri"/>
          <w:color w:val="000000"/>
          <w:spacing w:val="1"/>
          <w:w w:val="103"/>
          <w:sz w:val="20"/>
          <w:szCs w:val="20"/>
        </w:rPr>
        <w:t>q</w:t>
      </w:r>
      <w:r>
        <w:rPr>
          <w:rFonts w:cs="Calibri"/>
          <w:color w:val="000000"/>
          <w:spacing w:val="-1"/>
          <w:w w:val="103"/>
          <w:sz w:val="20"/>
          <w:szCs w:val="20"/>
        </w:rPr>
        <w:t>u</w:t>
      </w:r>
      <w:r>
        <w:rPr>
          <w:rFonts w:cs="Calibri"/>
          <w:color w:val="000000"/>
          <w:spacing w:val="1"/>
          <w:w w:val="103"/>
          <w:sz w:val="20"/>
          <w:szCs w:val="20"/>
        </w:rPr>
        <w:t>al</w:t>
      </w:r>
      <w:r>
        <w:rPr>
          <w:rFonts w:cs="Calibri"/>
          <w:color w:val="000000"/>
          <w:spacing w:val="-2"/>
          <w:w w:val="103"/>
          <w:sz w:val="20"/>
          <w:szCs w:val="20"/>
        </w:rPr>
        <w:t>i</w:t>
      </w:r>
      <w:r>
        <w:rPr>
          <w:rFonts w:cs="Calibri"/>
          <w:color w:val="000000"/>
          <w:spacing w:val="2"/>
          <w:w w:val="103"/>
          <w:sz w:val="20"/>
          <w:szCs w:val="20"/>
        </w:rPr>
        <w:t>t</w:t>
      </w:r>
      <w:r>
        <w:rPr>
          <w:rFonts w:cs="Calibri"/>
          <w:color w:val="000000"/>
          <w:w w:val="103"/>
          <w:sz w:val="20"/>
          <w:szCs w:val="20"/>
        </w:rPr>
        <w:t xml:space="preserve">y </w:t>
      </w:r>
      <w:r>
        <w:rPr>
          <w:rFonts w:cs="Calibri"/>
          <w:color w:val="000000"/>
          <w:sz w:val="20"/>
          <w:szCs w:val="20"/>
        </w:rPr>
        <w:t>s</w:t>
      </w:r>
      <w:r>
        <w:rPr>
          <w:rFonts w:cs="Calibri"/>
          <w:color w:val="000000"/>
          <w:spacing w:val="2"/>
          <w:sz w:val="20"/>
          <w:szCs w:val="20"/>
        </w:rPr>
        <w:t>t</w:t>
      </w:r>
      <w:r>
        <w:rPr>
          <w:rFonts w:cs="Calibri"/>
          <w:color w:val="000000"/>
          <w:spacing w:val="-2"/>
          <w:sz w:val="20"/>
          <w:szCs w:val="20"/>
        </w:rPr>
        <w:t>a</w:t>
      </w:r>
      <w:r>
        <w:rPr>
          <w:rFonts w:cs="Calibri"/>
          <w:color w:val="000000"/>
          <w:spacing w:val="2"/>
          <w:sz w:val="20"/>
          <w:szCs w:val="20"/>
        </w:rPr>
        <w:t>n</w:t>
      </w:r>
      <w:r>
        <w:rPr>
          <w:rFonts w:cs="Calibri"/>
          <w:color w:val="000000"/>
          <w:sz w:val="20"/>
          <w:szCs w:val="20"/>
        </w:rPr>
        <w:t>da</w:t>
      </w:r>
      <w:r>
        <w:rPr>
          <w:rFonts w:cs="Calibri"/>
          <w:color w:val="000000"/>
          <w:spacing w:val="1"/>
          <w:sz w:val="20"/>
          <w:szCs w:val="20"/>
        </w:rPr>
        <w:t>r</w:t>
      </w:r>
      <w:r>
        <w:rPr>
          <w:rFonts w:cs="Calibri"/>
          <w:color w:val="000000"/>
          <w:sz w:val="20"/>
          <w:szCs w:val="20"/>
        </w:rPr>
        <w:t>ds;</w:t>
      </w:r>
    </w:p>
    <w:p w14:paraId="28E7650F" w14:textId="77777777" w:rsidR="00B04AE4" w:rsidRDefault="00B04AE4" w:rsidP="00B04AE4">
      <w:pPr>
        <w:widowControl w:val="0"/>
        <w:tabs>
          <w:tab w:val="left" w:pos="1160"/>
        </w:tabs>
        <w:autoSpaceDE w:val="0"/>
        <w:autoSpaceDN w:val="0"/>
        <w:adjustRightInd w:val="0"/>
        <w:spacing w:after="0" w:line="240" w:lineRule="auto"/>
        <w:ind w:left="832"/>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proofErr w:type="gramStart"/>
      <w:r>
        <w:rPr>
          <w:rFonts w:cs="Calibri"/>
          <w:color w:val="000000"/>
          <w:sz w:val="20"/>
          <w:szCs w:val="20"/>
        </w:rPr>
        <w:t>Fa</w:t>
      </w:r>
      <w:r>
        <w:rPr>
          <w:rFonts w:cs="Calibri"/>
          <w:color w:val="000000"/>
          <w:spacing w:val="3"/>
          <w:sz w:val="20"/>
          <w:szCs w:val="20"/>
        </w:rPr>
        <w:t>c</w:t>
      </w:r>
      <w:r>
        <w:rPr>
          <w:rFonts w:cs="Calibri"/>
          <w:color w:val="000000"/>
          <w:spacing w:val="-1"/>
          <w:sz w:val="20"/>
          <w:szCs w:val="20"/>
        </w:rPr>
        <w:t>i</w:t>
      </w:r>
      <w:r>
        <w:rPr>
          <w:rFonts w:cs="Calibri"/>
          <w:color w:val="000000"/>
          <w:spacing w:val="1"/>
          <w:sz w:val="20"/>
          <w:szCs w:val="20"/>
        </w:rPr>
        <w:t>l</w:t>
      </w:r>
      <w:r>
        <w:rPr>
          <w:rFonts w:cs="Calibri"/>
          <w:color w:val="000000"/>
          <w:spacing w:val="-2"/>
          <w:sz w:val="20"/>
          <w:szCs w:val="20"/>
        </w:rPr>
        <w:t>i</w:t>
      </w:r>
      <w:r>
        <w:rPr>
          <w:rFonts w:cs="Calibri"/>
          <w:color w:val="000000"/>
          <w:spacing w:val="1"/>
          <w:sz w:val="20"/>
          <w:szCs w:val="20"/>
        </w:rPr>
        <w:t>t</w:t>
      </w:r>
      <w:r>
        <w:rPr>
          <w:rFonts w:cs="Calibri"/>
          <w:color w:val="000000"/>
          <w:spacing w:val="-2"/>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n</w:t>
      </w:r>
      <w:r>
        <w:rPr>
          <w:rFonts w:cs="Calibri"/>
          <w:color w:val="000000"/>
          <w:sz w:val="20"/>
          <w:szCs w:val="20"/>
        </w:rPr>
        <w:t>g</w:t>
      </w:r>
      <w:proofErr w:type="gramEnd"/>
      <w:r>
        <w:rPr>
          <w:rFonts w:cs="Calibri"/>
          <w:color w:val="000000"/>
          <w:spacing w:val="8"/>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pacing w:val="1"/>
          <w:sz w:val="20"/>
          <w:szCs w:val="20"/>
        </w:rPr>
        <w:t>p</w:t>
      </w:r>
      <w:r>
        <w:rPr>
          <w:rFonts w:cs="Calibri"/>
          <w:color w:val="000000"/>
          <w:sz w:val="20"/>
          <w:szCs w:val="20"/>
        </w:rPr>
        <w:t>ar</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c</w:t>
      </w:r>
      <w:r>
        <w:rPr>
          <w:rFonts w:cs="Calibri"/>
          <w:color w:val="000000"/>
          <w:sz w:val="20"/>
          <w:szCs w:val="20"/>
        </w:rPr>
        <w:t>i</w:t>
      </w:r>
      <w:r>
        <w:rPr>
          <w:rFonts w:cs="Calibri"/>
          <w:color w:val="000000"/>
          <w:spacing w:val="1"/>
          <w:sz w:val="20"/>
          <w:szCs w:val="20"/>
        </w:rPr>
        <w:t>p</w:t>
      </w:r>
      <w:r>
        <w:rPr>
          <w:rFonts w:cs="Calibri"/>
          <w:color w:val="000000"/>
          <w:sz w:val="20"/>
          <w:szCs w:val="20"/>
        </w:rPr>
        <w:t>a</w:t>
      </w:r>
      <w:r>
        <w:rPr>
          <w:rFonts w:cs="Calibri"/>
          <w:color w:val="000000"/>
          <w:spacing w:val="1"/>
          <w:sz w:val="20"/>
          <w:szCs w:val="20"/>
        </w:rPr>
        <w:t>t</w:t>
      </w:r>
      <w:r>
        <w:rPr>
          <w:rFonts w:cs="Calibri"/>
          <w:color w:val="000000"/>
          <w:sz w:val="20"/>
          <w:szCs w:val="20"/>
        </w:rPr>
        <w:t>i</w:t>
      </w:r>
      <w:r>
        <w:rPr>
          <w:rFonts w:cs="Calibri"/>
          <w:color w:val="000000"/>
          <w:spacing w:val="1"/>
          <w:sz w:val="20"/>
          <w:szCs w:val="20"/>
        </w:rPr>
        <w:t>o</w:t>
      </w:r>
      <w:r>
        <w:rPr>
          <w:rFonts w:cs="Calibri"/>
          <w:color w:val="000000"/>
          <w:sz w:val="20"/>
          <w:szCs w:val="20"/>
        </w:rPr>
        <w:t>n</w:t>
      </w:r>
      <w:r>
        <w:rPr>
          <w:rFonts w:cs="Calibri"/>
          <w:color w:val="000000"/>
          <w:spacing w:val="5"/>
          <w:sz w:val="20"/>
          <w:szCs w:val="20"/>
        </w:rPr>
        <w:t xml:space="preserve"> </w:t>
      </w:r>
      <w:r>
        <w:rPr>
          <w:rFonts w:cs="Calibri"/>
          <w:color w:val="000000"/>
          <w:sz w:val="20"/>
          <w:szCs w:val="20"/>
        </w:rPr>
        <w:t>of</w:t>
      </w:r>
      <w:r>
        <w:rPr>
          <w:rFonts w:cs="Calibri"/>
          <w:color w:val="000000"/>
          <w:spacing w:val="7"/>
          <w:sz w:val="20"/>
          <w:szCs w:val="20"/>
        </w:rPr>
        <w:t xml:space="preserve"> </w:t>
      </w:r>
      <w:r>
        <w:rPr>
          <w:rFonts w:cs="Calibri"/>
          <w:color w:val="000000"/>
          <w:sz w:val="20"/>
          <w:szCs w:val="20"/>
        </w:rPr>
        <w:t>th</w:t>
      </w:r>
      <w:r>
        <w:rPr>
          <w:rFonts w:cs="Calibri"/>
          <w:color w:val="000000"/>
          <w:spacing w:val="2"/>
          <w:sz w:val="20"/>
          <w:szCs w:val="20"/>
        </w:rPr>
        <w:t>o</w:t>
      </w:r>
      <w:r>
        <w:rPr>
          <w:rFonts w:cs="Calibri"/>
          <w:color w:val="000000"/>
          <w:spacing w:val="-1"/>
          <w:sz w:val="20"/>
          <w:szCs w:val="20"/>
        </w:rPr>
        <w:t>s</w:t>
      </w:r>
      <w:r>
        <w:rPr>
          <w:rFonts w:cs="Calibri"/>
          <w:color w:val="000000"/>
          <w:sz w:val="20"/>
          <w:szCs w:val="20"/>
        </w:rPr>
        <w:t>e</w:t>
      </w:r>
      <w:r>
        <w:rPr>
          <w:rFonts w:cs="Calibri"/>
          <w:color w:val="000000"/>
          <w:spacing w:val="9"/>
          <w:sz w:val="20"/>
          <w:szCs w:val="20"/>
        </w:rPr>
        <w:t xml:space="preserve"> </w:t>
      </w:r>
      <w:r>
        <w:rPr>
          <w:rFonts w:cs="Calibri"/>
          <w:color w:val="000000"/>
          <w:sz w:val="20"/>
          <w:szCs w:val="20"/>
        </w:rPr>
        <w:t>in</w:t>
      </w:r>
      <w:r>
        <w:rPr>
          <w:rFonts w:cs="Calibri"/>
          <w:color w:val="000000"/>
          <w:spacing w:val="2"/>
          <w:sz w:val="20"/>
          <w:szCs w:val="20"/>
        </w:rPr>
        <w:t>vo</w:t>
      </w:r>
      <w:r>
        <w:rPr>
          <w:rFonts w:cs="Calibri"/>
          <w:color w:val="000000"/>
          <w:spacing w:val="-2"/>
          <w:sz w:val="20"/>
          <w:szCs w:val="20"/>
        </w:rPr>
        <w:t>l</w:t>
      </w:r>
      <w:r>
        <w:rPr>
          <w:rFonts w:cs="Calibri"/>
          <w:color w:val="000000"/>
          <w:spacing w:val="1"/>
          <w:sz w:val="20"/>
          <w:szCs w:val="20"/>
        </w:rPr>
        <w:t>ve</w:t>
      </w:r>
      <w:r>
        <w:rPr>
          <w:rFonts w:cs="Calibri"/>
          <w:color w:val="000000"/>
          <w:sz w:val="20"/>
          <w:szCs w:val="20"/>
        </w:rPr>
        <w:t>d</w:t>
      </w:r>
      <w:r>
        <w:rPr>
          <w:rFonts w:cs="Calibri"/>
          <w:color w:val="000000"/>
          <w:spacing w:val="8"/>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2"/>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pacing w:val="1"/>
          <w:sz w:val="20"/>
          <w:szCs w:val="20"/>
        </w:rPr>
        <w:t>eva</w:t>
      </w:r>
      <w:r>
        <w:rPr>
          <w:rFonts w:cs="Calibri"/>
          <w:color w:val="000000"/>
          <w:sz w:val="20"/>
          <w:szCs w:val="20"/>
        </w:rPr>
        <w:t>l</w:t>
      </w:r>
      <w:r>
        <w:rPr>
          <w:rFonts w:cs="Calibri"/>
          <w:color w:val="000000"/>
          <w:spacing w:val="1"/>
          <w:sz w:val="20"/>
          <w:szCs w:val="20"/>
        </w:rPr>
        <w:t>uat</w:t>
      </w:r>
      <w:r>
        <w:rPr>
          <w:rFonts w:cs="Calibri"/>
          <w:color w:val="000000"/>
          <w:spacing w:val="-1"/>
          <w:sz w:val="20"/>
          <w:szCs w:val="20"/>
        </w:rPr>
        <w:t>i</w:t>
      </w:r>
      <w:r>
        <w:rPr>
          <w:rFonts w:cs="Calibri"/>
          <w:color w:val="000000"/>
          <w:spacing w:val="1"/>
          <w:sz w:val="20"/>
          <w:szCs w:val="20"/>
        </w:rPr>
        <w:t>o</w:t>
      </w:r>
      <w:r>
        <w:rPr>
          <w:rFonts w:cs="Calibri"/>
          <w:color w:val="000000"/>
          <w:sz w:val="20"/>
          <w:szCs w:val="20"/>
        </w:rPr>
        <w:t>n</w:t>
      </w:r>
      <w:r>
        <w:rPr>
          <w:rFonts w:cs="Calibri"/>
          <w:color w:val="000000"/>
          <w:spacing w:val="11"/>
          <w:sz w:val="20"/>
          <w:szCs w:val="20"/>
        </w:rPr>
        <w:t xml:space="preserve"> </w:t>
      </w:r>
      <w:r>
        <w:rPr>
          <w:rFonts w:cs="Calibri"/>
          <w:color w:val="000000"/>
          <w:w w:val="103"/>
          <w:sz w:val="20"/>
          <w:szCs w:val="20"/>
        </w:rPr>
        <w:t>d</w:t>
      </w:r>
      <w:r>
        <w:rPr>
          <w:rFonts w:cs="Calibri"/>
          <w:color w:val="000000"/>
          <w:spacing w:val="2"/>
          <w:w w:val="103"/>
          <w:sz w:val="20"/>
          <w:szCs w:val="20"/>
        </w:rPr>
        <w:t>e</w:t>
      </w:r>
      <w:r>
        <w:rPr>
          <w:rFonts w:cs="Calibri"/>
          <w:color w:val="000000"/>
          <w:spacing w:val="1"/>
          <w:w w:val="103"/>
          <w:sz w:val="20"/>
          <w:szCs w:val="20"/>
        </w:rPr>
        <w:t>s</w:t>
      </w:r>
      <w:r>
        <w:rPr>
          <w:rFonts w:cs="Calibri"/>
          <w:color w:val="000000"/>
          <w:spacing w:val="-2"/>
          <w:w w:val="103"/>
          <w:sz w:val="20"/>
          <w:szCs w:val="20"/>
        </w:rPr>
        <w:t>i</w:t>
      </w:r>
      <w:r>
        <w:rPr>
          <w:rFonts w:cs="Calibri"/>
          <w:color w:val="000000"/>
          <w:spacing w:val="1"/>
          <w:w w:val="103"/>
          <w:sz w:val="20"/>
          <w:szCs w:val="20"/>
        </w:rPr>
        <w:t>g</w:t>
      </w:r>
      <w:r>
        <w:rPr>
          <w:rFonts w:cs="Calibri"/>
          <w:color w:val="000000"/>
          <w:w w:val="103"/>
          <w:sz w:val="20"/>
          <w:szCs w:val="20"/>
        </w:rPr>
        <w:t>n;</w:t>
      </w:r>
    </w:p>
    <w:p w14:paraId="501CA63F" w14:textId="77777777" w:rsidR="00B04AE4" w:rsidRDefault="00B04AE4" w:rsidP="00B04AE4">
      <w:pPr>
        <w:widowControl w:val="0"/>
        <w:tabs>
          <w:tab w:val="left" w:pos="1160"/>
        </w:tabs>
        <w:autoSpaceDE w:val="0"/>
        <w:autoSpaceDN w:val="0"/>
        <w:adjustRightInd w:val="0"/>
        <w:spacing w:before="8" w:after="0" w:line="248" w:lineRule="auto"/>
        <w:ind w:left="1171" w:right="117" w:hanging="338"/>
        <w:jc w:val="both"/>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pacing w:val="1"/>
          <w:sz w:val="20"/>
          <w:szCs w:val="20"/>
        </w:rPr>
        <w:t>I</w:t>
      </w:r>
      <w:r>
        <w:rPr>
          <w:rFonts w:cs="Calibri"/>
          <w:color w:val="000000"/>
          <w:sz w:val="20"/>
          <w:szCs w:val="20"/>
        </w:rPr>
        <w:t>d</w:t>
      </w:r>
      <w:r>
        <w:rPr>
          <w:rFonts w:cs="Calibri"/>
          <w:color w:val="000000"/>
          <w:spacing w:val="1"/>
          <w:sz w:val="20"/>
          <w:szCs w:val="20"/>
        </w:rPr>
        <w:t>e</w:t>
      </w:r>
      <w:r>
        <w:rPr>
          <w:rFonts w:cs="Calibri"/>
          <w:color w:val="000000"/>
          <w:sz w:val="20"/>
          <w:szCs w:val="20"/>
        </w:rPr>
        <w:t>n</w:t>
      </w:r>
      <w:r>
        <w:rPr>
          <w:rFonts w:cs="Calibri"/>
          <w:color w:val="000000"/>
          <w:spacing w:val="1"/>
          <w:sz w:val="20"/>
          <w:szCs w:val="20"/>
        </w:rPr>
        <w:t>t</w:t>
      </w:r>
      <w:r>
        <w:rPr>
          <w:rFonts w:cs="Calibri"/>
          <w:color w:val="000000"/>
          <w:spacing w:val="-1"/>
          <w:sz w:val="20"/>
          <w:szCs w:val="20"/>
        </w:rPr>
        <w:t>if</w:t>
      </w:r>
      <w:r>
        <w:rPr>
          <w:rFonts w:cs="Calibri"/>
          <w:color w:val="000000"/>
          <w:spacing w:val="2"/>
          <w:sz w:val="20"/>
          <w:szCs w:val="20"/>
        </w:rPr>
        <w:t>y</w:t>
      </w:r>
      <w:r>
        <w:rPr>
          <w:rFonts w:cs="Calibri"/>
          <w:color w:val="000000"/>
          <w:spacing w:val="-1"/>
          <w:sz w:val="20"/>
          <w:szCs w:val="20"/>
        </w:rPr>
        <w:t>i</w:t>
      </w:r>
      <w:r>
        <w:rPr>
          <w:rFonts w:cs="Calibri"/>
          <w:color w:val="000000"/>
          <w:sz w:val="20"/>
          <w:szCs w:val="20"/>
        </w:rPr>
        <w:t xml:space="preserve">ng </w:t>
      </w:r>
      <w:r>
        <w:rPr>
          <w:rFonts w:cs="Calibri"/>
          <w:color w:val="000000"/>
          <w:spacing w:val="23"/>
          <w:sz w:val="20"/>
          <w:szCs w:val="20"/>
        </w:rPr>
        <w:t xml:space="preserve"> </w:t>
      </w:r>
      <w:r>
        <w:rPr>
          <w:rFonts w:cs="Calibri"/>
          <w:color w:val="000000"/>
          <w:spacing w:val="1"/>
          <w:sz w:val="20"/>
          <w:szCs w:val="20"/>
        </w:rPr>
        <w:t>in</w:t>
      </w:r>
      <w:r>
        <w:rPr>
          <w:rFonts w:cs="Calibri"/>
          <w:color w:val="000000"/>
          <w:spacing w:val="-1"/>
          <w:sz w:val="20"/>
          <w:szCs w:val="20"/>
        </w:rPr>
        <w:t>f</w:t>
      </w:r>
      <w:r>
        <w:rPr>
          <w:rFonts w:cs="Calibri"/>
          <w:color w:val="000000"/>
          <w:sz w:val="20"/>
          <w:szCs w:val="20"/>
        </w:rPr>
        <w:t>o</w:t>
      </w:r>
      <w:r>
        <w:rPr>
          <w:rFonts w:cs="Calibri"/>
          <w:color w:val="000000"/>
          <w:spacing w:val="1"/>
          <w:sz w:val="20"/>
          <w:szCs w:val="20"/>
        </w:rPr>
        <w:t>rm</w:t>
      </w:r>
      <w:r>
        <w:rPr>
          <w:rFonts w:cs="Calibri"/>
          <w:color w:val="000000"/>
          <w:sz w:val="20"/>
          <w:szCs w:val="20"/>
        </w:rPr>
        <w:t>a</w:t>
      </w:r>
      <w:r>
        <w:rPr>
          <w:rFonts w:cs="Calibri"/>
          <w:color w:val="000000"/>
          <w:spacing w:val="2"/>
          <w:sz w:val="20"/>
          <w:szCs w:val="20"/>
        </w:rPr>
        <w:t>t</w:t>
      </w:r>
      <w:r>
        <w:rPr>
          <w:rFonts w:cs="Calibri"/>
          <w:color w:val="000000"/>
          <w:spacing w:val="-1"/>
          <w:sz w:val="20"/>
          <w:szCs w:val="20"/>
        </w:rPr>
        <w:t>i</w:t>
      </w:r>
      <w:r>
        <w:rPr>
          <w:rFonts w:cs="Calibri"/>
          <w:color w:val="000000"/>
          <w:sz w:val="20"/>
          <w:szCs w:val="20"/>
        </w:rPr>
        <w:t xml:space="preserve">on </w:t>
      </w:r>
      <w:r>
        <w:rPr>
          <w:rFonts w:cs="Calibri"/>
          <w:color w:val="000000"/>
          <w:spacing w:val="25"/>
          <w:sz w:val="20"/>
          <w:szCs w:val="20"/>
        </w:rPr>
        <w:t xml:space="preserve"> </w:t>
      </w:r>
      <w:r>
        <w:rPr>
          <w:rFonts w:cs="Calibri"/>
          <w:color w:val="000000"/>
          <w:spacing w:val="1"/>
          <w:sz w:val="20"/>
          <w:szCs w:val="20"/>
        </w:rPr>
        <w:t>n</w:t>
      </w:r>
      <w:r>
        <w:rPr>
          <w:rFonts w:cs="Calibri"/>
          <w:color w:val="000000"/>
          <w:spacing w:val="-1"/>
          <w:sz w:val="20"/>
          <w:szCs w:val="20"/>
        </w:rPr>
        <w:t>e</w:t>
      </w:r>
      <w:r>
        <w:rPr>
          <w:rFonts w:cs="Calibri"/>
          <w:color w:val="000000"/>
          <w:spacing w:val="1"/>
          <w:sz w:val="20"/>
          <w:szCs w:val="20"/>
        </w:rPr>
        <w:t>ed</w:t>
      </w:r>
      <w:r>
        <w:rPr>
          <w:rFonts w:cs="Calibri"/>
          <w:color w:val="000000"/>
          <w:sz w:val="20"/>
          <w:szCs w:val="20"/>
        </w:rPr>
        <w:t xml:space="preserve">s, </w:t>
      </w:r>
      <w:r>
        <w:rPr>
          <w:rFonts w:cs="Calibri"/>
          <w:color w:val="000000"/>
          <w:spacing w:val="22"/>
          <w:sz w:val="20"/>
          <w:szCs w:val="20"/>
        </w:rPr>
        <w:t xml:space="preserve"> </w:t>
      </w:r>
      <w:r>
        <w:rPr>
          <w:rFonts w:cs="Calibri"/>
          <w:color w:val="000000"/>
          <w:spacing w:val="1"/>
          <w:sz w:val="20"/>
          <w:szCs w:val="20"/>
        </w:rPr>
        <w:t>defin</w:t>
      </w:r>
      <w:r>
        <w:rPr>
          <w:rFonts w:cs="Calibri"/>
          <w:color w:val="000000"/>
          <w:spacing w:val="-1"/>
          <w:sz w:val="20"/>
          <w:szCs w:val="20"/>
        </w:rPr>
        <w:t>i</w:t>
      </w:r>
      <w:r>
        <w:rPr>
          <w:rFonts w:cs="Calibri"/>
          <w:color w:val="000000"/>
          <w:spacing w:val="1"/>
          <w:sz w:val="20"/>
          <w:szCs w:val="20"/>
        </w:rPr>
        <w:t>n</w:t>
      </w:r>
      <w:r>
        <w:rPr>
          <w:rFonts w:cs="Calibri"/>
          <w:color w:val="000000"/>
          <w:sz w:val="20"/>
          <w:szCs w:val="20"/>
        </w:rPr>
        <w:t xml:space="preserve">g </w:t>
      </w:r>
      <w:r>
        <w:rPr>
          <w:rFonts w:cs="Calibri"/>
          <w:color w:val="000000"/>
          <w:spacing w:val="31"/>
          <w:sz w:val="20"/>
          <w:szCs w:val="20"/>
        </w:rPr>
        <w:t xml:space="preserve"> </w:t>
      </w:r>
      <w:r>
        <w:rPr>
          <w:rFonts w:cs="Calibri"/>
          <w:color w:val="000000"/>
          <w:sz w:val="20"/>
          <w:szCs w:val="20"/>
        </w:rPr>
        <w:t>obj</w:t>
      </w:r>
      <w:r>
        <w:rPr>
          <w:rFonts w:cs="Calibri"/>
          <w:color w:val="000000"/>
          <w:spacing w:val="-1"/>
          <w:sz w:val="20"/>
          <w:szCs w:val="20"/>
        </w:rPr>
        <w:t>e</w:t>
      </w:r>
      <w:r>
        <w:rPr>
          <w:rFonts w:cs="Calibri"/>
          <w:color w:val="000000"/>
          <w:spacing w:val="2"/>
          <w:sz w:val="20"/>
          <w:szCs w:val="20"/>
        </w:rPr>
        <w:t>c</w:t>
      </w:r>
      <w:r>
        <w:rPr>
          <w:rFonts w:cs="Calibri"/>
          <w:color w:val="000000"/>
          <w:spacing w:val="1"/>
          <w:sz w:val="20"/>
          <w:szCs w:val="20"/>
        </w:rPr>
        <w:t>t</w:t>
      </w:r>
      <w:r>
        <w:rPr>
          <w:rFonts w:cs="Calibri"/>
          <w:color w:val="000000"/>
          <w:sz w:val="20"/>
          <w:szCs w:val="20"/>
        </w:rPr>
        <w:t xml:space="preserve">ives </w:t>
      </w:r>
      <w:r>
        <w:rPr>
          <w:rFonts w:cs="Calibri"/>
          <w:color w:val="000000"/>
          <w:spacing w:val="27"/>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 xml:space="preserve">d </w:t>
      </w:r>
      <w:r>
        <w:rPr>
          <w:rFonts w:cs="Calibri"/>
          <w:color w:val="000000"/>
          <w:spacing w:val="23"/>
          <w:sz w:val="20"/>
          <w:szCs w:val="20"/>
        </w:rPr>
        <w:t xml:space="preserve"> </w:t>
      </w:r>
      <w:r>
        <w:rPr>
          <w:rFonts w:cs="Calibri"/>
          <w:color w:val="000000"/>
          <w:spacing w:val="1"/>
          <w:sz w:val="20"/>
          <w:szCs w:val="20"/>
        </w:rPr>
        <w:t>d</w:t>
      </w:r>
      <w:r>
        <w:rPr>
          <w:rFonts w:cs="Calibri"/>
          <w:color w:val="000000"/>
          <w:spacing w:val="2"/>
          <w:sz w:val="20"/>
          <w:szCs w:val="20"/>
        </w:rPr>
        <w:t>e</w:t>
      </w:r>
      <w:r>
        <w:rPr>
          <w:rFonts w:cs="Calibri"/>
          <w:color w:val="000000"/>
          <w:sz w:val="20"/>
          <w:szCs w:val="20"/>
        </w:rPr>
        <w:t>li</w:t>
      </w:r>
      <w:r>
        <w:rPr>
          <w:rFonts w:cs="Calibri"/>
          <w:color w:val="000000"/>
          <w:spacing w:val="1"/>
          <w:sz w:val="20"/>
          <w:szCs w:val="20"/>
        </w:rPr>
        <w:t>mit</w:t>
      </w:r>
      <w:r>
        <w:rPr>
          <w:rFonts w:cs="Calibri"/>
          <w:color w:val="000000"/>
          <w:sz w:val="20"/>
          <w:szCs w:val="20"/>
        </w:rPr>
        <w:t xml:space="preserve">ing </w:t>
      </w:r>
      <w:r>
        <w:rPr>
          <w:rFonts w:cs="Calibri"/>
          <w:color w:val="000000"/>
          <w:spacing w:val="22"/>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26"/>
          <w:sz w:val="20"/>
          <w:szCs w:val="20"/>
        </w:rPr>
        <w:t xml:space="preserve"> </w:t>
      </w:r>
      <w:r>
        <w:rPr>
          <w:rFonts w:cs="Calibri"/>
          <w:color w:val="000000"/>
          <w:sz w:val="20"/>
          <w:szCs w:val="20"/>
        </w:rPr>
        <w:t>s</w:t>
      </w:r>
      <w:r>
        <w:rPr>
          <w:rFonts w:cs="Calibri"/>
          <w:color w:val="000000"/>
          <w:spacing w:val="2"/>
          <w:sz w:val="20"/>
          <w:szCs w:val="20"/>
        </w:rPr>
        <w:t>c</w:t>
      </w:r>
      <w:r>
        <w:rPr>
          <w:rFonts w:cs="Calibri"/>
          <w:color w:val="000000"/>
          <w:sz w:val="20"/>
          <w:szCs w:val="20"/>
        </w:rPr>
        <w:t xml:space="preserve">ope </w:t>
      </w:r>
      <w:r>
        <w:rPr>
          <w:rFonts w:cs="Calibri"/>
          <w:color w:val="000000"/>
          <w:spacing w:val="22"/>
          <w:sz w:val="20"/>
          <w:szCs w:val="20"/>
        </w:rPr>
        <w:t xml:space="preserve"> </w:t>
      </w:r>
      <w:r>
        <w:rPr>
          <w:rFonts w:cs="Calibri"/>
          <w:color w:val="000000"/>
          <w:spacing w:val="2"/>
          <w:sz w:val="20"/>
          <w:szCs w:val="20"/>
        </w:rPr>
        <w:t>o</w:t>
      </w:r>
      <w:r>
        <w:rPr>
          <w:rFonts w:cs="Calibri"/>
          <w:color w:val="000000"/>
          <w:sz w:val="20"/>
          <w:szCs w:val="20"/>
        </w:rPr>
        <w:t xml:space="preserve">f </w:t>
      </w:r>
      <w:r>
        <w:rPr>
          <w:rFonts w:cs="Calibri"/>
          <w:color w:val="000000"/>
          <w:spacing w:val="21"/>
          <w:sz w:val="20"/>
          <w:szCs w:val="20"/>
        </w:rPr>
        <w:t xml:space="preserve"> </w:t>
      </w:r>
      <w:r>
        <w:rPr>
          <w:rFonts w:cs="Calibri"/>
          <w:color w:val="000000"/>
          <w:spacing w:val="2"/>
          <w:w w:val="103"/>
          <w:sz w:val="20"/>
          <w:szCs w:val="20"/>
        </w:rPr>
        <w:t>t</w:t>
      </w:r>
      <w:r>
        <w:rPr>
          <w:rFonts w:cs="Calibri"/>
          <w:color w:val="000000"/>
          <w:w w:val="103"/>
          <w:sz w:val="20"/>
          <w:szCs w:val="20"/>
        </w:rPr>
        <w:t xml:space="preserve">he </w:t>
      </w:r>
      <w:r>
        <w:rPr>
          <w:rFonts w:cs="Calibri"/>
          <w:color w:val="000000"/>
          <w:spacing w:val="1"/>
          <w:sz w:val="20"/>
          <w:szCs w:val="20"/>
        </w:rPr>
        <w:t>eva</w:t>
      </w:r>
      <w:r>
        <w:rPr>
          <w:rFonts w:cs="Calibri"/>
          <w:color w:val="000000"/>
          <w:sz w:val="20"/>
          <w:szCs w:val="20"/>
        </w:rPr>
        <w:t>l</w:t>
      </w:r>
      <w:r>
        <w:rPr>
          <w:rFonts w:cs="Calibri"/>
          <w:color w:val="000000"/>
          <w:spacing w:val="1"/>
          <w:sz w:val="20"/>
          <w:szCs w:val="20"/>
        </w:rPr>
        <w:t>ua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p>
    <w:p w14:paraId="7622A8C2" w14:textId="77777777" w:rsidR="00B04AE4" w:rsidRDefault="00B04AE4" w:rsidP="00B04AE4">
      <w:pPr>
        <w:widowControl w:val="0"/>
        <w:tabs>
          <w:tab w:val="left" w:pos="1160"/>
        </w:tabs>
        <w:autoSpaceDE w:val="0"/>
        <w:autoSpaceDN w:val="0"/>
        <w:adjustRightInd w:val="0"/>
        <w:spacing w:after="0" w:line="240" w:lineRule="auto"/>
        <w:ind w:left="832"/>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proofErr w:type="gramStart"/>
      <w:r>
        <w:rPr>
          <w:rFonts w:cs="Calibri"/>
          <w:color w:val="000000"/>
          <w:sz w:val="20"/>
          <w:szCs w:val="20"/>
        </w:rPr>
        <w:t>Providing</w:t>
      </w:r>
      <w:proofErr w:type="gramEnd"/>
      <w:r>
        <w:rPr>
          <w:rFonts w:cs="Calibri"/>
          <w:color w:val="000000"/>
          <w:spacing w:val="26"/>
          <w:sz w:val="20"/>
          <w:szCs w:val="20"/>
        </w:rPr>
        <w:t xml:space="preserve"> </w:t>
      </w:r>
      <w:r>
        <w:rPr>
          <w:rFonts w:cs="Calibri"/>
          <w:color w:val="000000"/>
          <w:sz w:val="20"/>
          <w:szCs w:val="20"/>
        </w:rPr>
        <w:t>in</w:t>
      </w:r>
      <w:r>
        <w:rPr>
          <w:rFonts w:cs="Calibri"/>
          <w:color w:val="000000"/>
          <w:spacing w:val="2"/>
          <w:sz w:val="20"/>
          <w:szCs w:val="20"/>
        </w:rPr>
        <w:t>p</w:t>
      </w:r>
      <w:r>
        <w:rPr>
          <w:rFonts w:cs="Calibri"/>
          <w:color w:val="000000"/>
          <w:sz w:val="20"/>
          <w:szCs w:val="20"/>
        </w:rPr>
        <w:t>ut</w:t>
      </w:r>
      <w:r>
        <w:rPr>
          <w:rFonts w:cs="Calibri"/>
          <w:color w:val="000000"/>
          <w:spacing w:val="7"/>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pacing w:val="1"/>
          <w:sz w:val="20"/>
          <w:szCs w:val="20"/>
        </w:rPr>
        <w:t>p</w:t>
      </w:r>
      <w:r>
        <w:rPr>
          <w:rFonts w:cs="Calibri"/>
          <w:color w:val="000000"/>
          <w:sz w:val="20"/>
          <w:szCs w:val="20"/>
        </w:rPr>
        <w:t>ar</w:t>
      </w:r>
      <w:r>
        <w:rPr>
          <w:rFonts w:cs="Calibri"/>
          <w:color w:val="000000"/>
          <w:spacing w:val="2"/>
          <w:sz w:val="20"/>
          <w:szCs w:val="20"/>
        </w:rPr>
        <w:t>t</w:t>
      </w:r>
      <w:r>
        <w:rPr>
          <w:rFonts w:cs="Calibri"/>
          <w:color w:val="000000"/>
          <w:sz w:val="20"/>
          <w:szCs w:val="20"/>
        </w:rPr>
        <w:t>ic</w:t>
      </w:r>
      <w:r>
        <w:rPr>
          <w:rFonts w:cs="Calibri"/>
          <w:color w:val="000000"/>
          <w:spacing w:val="1"/>
          <w:sz w:val="20"/>
          <w:szCs w:val="20"/>
        </w:rPr>
        <w:t>i</w:t>
      </w:r>
      <w:r>
        <w:rPr>
          <w:rFonts w:cs="Calibri"/>
          <w:color w:val="000000"/>
          <w:sz w:val="20"/>
          <w:szCs w:val="20"/>
        </w:rPr>
        <w:t>pa</w:t>
      </w:r>
      <w:r>
        <w:rPr>
          <w:rFonts w:cs="Calibri"/>
          <w:color w:val="000000"/>
          <w:spacing w:val="2"/>
          <w:sz w:val="20"/>
          <w:szCs w:val="20"/>
        </w:rPr>
        <w:t>t</w:t>
      </w:r>
      <w:r>
        <w:rPr>
          <w:rFonts w:cs="Calibri"/>
          <w:color w:val="000000"/>
          <w:sz w:val="20"/>
          <w:szCs w:val="20"/>
        </w:rPr>
        <w:t>ing</w:t>
      </w:r>
      <w:r>
        <w:rPr>
          <w:rFonts w:cs="Calibri"/>
          <w:color w:val="000000"/>
          <w:spacing w:val="7"/>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3"/>
          <w:sz w:val="20"/>
          <w:szCs w:val="20"/>
        </w:rPr>
        <w:t xml:space="preserve"> </w:t>
      </w:r>
      <w:r>
        <w:rPr>
          <w:rFonts w:cs="Calibri"/>
          <w:color w:val="000000"/>
          <w:spacing w:val="1"/>
          <w:sz w:val="20"/>
          <w:szCs w:val="20"/>
        </w:rPr>
        <w:t>f</w:t>
      </w:r>
      <w:r>
        <w:rPr>
          <w:rFonts w:cs="Calibri"/>
          <w:color w:val="000000"/>
          <w:spacing w:val="-1"/>
          <w:sz w:val="20"/>
          <w:szCs w:val="20"/>
        </w:rPr>
        <w:t>i</w:t>
      </w:r>
      <w:r>
        <w:rPr>
          <w:rFonts w:cs="Calibri"/>
          <w:color w:val="000000"/>
          <w:spacing w:val="1"/>
          <w:sz w:val="20"/>
          <w:szCs w:val="20"/>
        </w:rPr>
        <w:t>nal</w:t>
      </w:r>
      <w:r>
        <w:rPr>
          <w:rFonts w:cs="Calibri"/>
          <w:color w:val="000000"/>
          <w:spacing w:val="-2"/>
          <w:sz w:val="20"/>
          <w:szCs w:val="20"/>
        </w:rPr>
        <w:t>i</w:t>
      </w:r>
      <w:r>
        <w:rPr>
          <w:rFonts w:cs="Calibri"/>
          <w:color w:val="000000"/>
          <w:spacing w:val="1"/>
          <w:sz w:val="20"/>
          <w:szCs w:val="20"/>
        </w:rPr>
        <w:t>zin</w:t>
      </w:r>
      <w:r>
        <w:rPr>
          <w:rFonts w:cs="Calibri"/>
          <w:color w:val="000000"/>
          <w:sz w:val="20"/>
          <w:szCs w:val="20"/>
        </w:rPr>
        <w:t>g</w:t>
      </w:r>
      <w:r>
        <w:rPr>
          <w:rFonts w:cs="Calibri"/>
          <w:color w:val="000000"/>
          <w:spacing w:val="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sz w:val="20"/>
          <w:szCs w:val="20"/>
        </w:rPr>
        <w:t>e</w:t>
      </w:r>
      <w:r>
        <w:rPr>
          <w:rFonts w:cs="Calibri"/>
          <w:color w:val="000000"/>
          <w:spacing w:val="2"/>
          <w:sz w:val="20"/>
          <w:szCs w:val="20"/>
        </w:rPr>
        <w:t>v</w:t>
      </w:r>
      <w:r>
        <w:rPr>
          <w:rFonts w:cs="Calibri"/>
          <w:color w:val="000000"/>
          <w:sz w:val="20"/>
          <w:szCs w:val="20"/>
        </w:rPr>
        <w:t>a</w:t>
      </w:r>
      <w:r>
        <w:rPr>
          <w:rFonts w:cs="Calibri"/>
          <w:color w:val="000000"/>
          <w:spacing w:val="-1"/>
          <w:sz w:val="20"/>
          <w:szCs w:val="20"/>
        </w:rPr>
        <w:t>l</w:t>
      </w:r>
      <w:r>
        <w:rPr>
          <w:rFonts w:cs="Calibri"/>
          <w:color w:val="000000"/>
          <w:sz w:val="20"/>
          <w:szCs w:val="20"/>
        </w:rPr>
        <w:t>ua</w:t>
      </w:r>
      <w:r>
        <w:rPr>
          <w:rFonts w:cs="Calibri"/>
          <w:color w:val="000000"/>
          <w:spacing w:val="3"/>
          <w:sz w:val="20"/>
          <w:szCs w:val="20"/>
        </w:rPr>
        <w:t>t</w:t>
      </w:r>
      <w:r>
        <w:rPr>
          <w:rFonts w:cs="Calibri"/>
          <w:color w:val="000000"/>
          <w:spacing w:val="-2"/>
          <w:sz w:val="20"/>
          <w:szCs w:val="20"/>
        </w:rPr>
        <w:t>i</w:t>
      </w:r>
      <w:r>
        <w:rPr>
          <w:rFonts w:cs="Calibri"/>
          <w:color w:val="000000"/>
          <w:sz w:val="20"/>
          <w:szCs w:val="20"/>
        </w:rPr>
        <w:t>on</w:t>
      </w:r>
      <w:r>
        <w:rPr>
          <w:rFonts w:cs="Calibri"/>
          <w:color w:val="000000"/>
          <w:spacing w:val="4"/>
          <w:sz w:val="20"/>
          <w:szCs w:val="20"/>
        </w:rPr>
        <w:t xml:space="preserve"> </w:t>
      </w:r>
      <w:r>
        <w:rPr>
          <w:rFonts w:cs="Calibri"/>
          <w:color w:val="000000"/>
          <w:spacing w:val="1"/>
          <w:sz w:val="20"/>
          <w:szCs w:val="20"/>
        </w:rPr>
        <w:t>Te</w:t>
      </w:r>
      <w:r>
        <w:rPr>
          <w:rFonts w:cs="Calibri"/>
          <w:color w:val="000000"/>
          <w:sz w:val="20"/>
          <w:szCs w:val="20"/>
        </w:rPr>
        <w:t>r</w:t>
      </w:r>
      <w:r>
        <w:rPr>
          <w:rFonts w:cs="Calibri"/>
          <w:color w:val="000000"/>
          <w:spacing w:val="1"/>
          <w:sz w:val="20"/>
          <w:szCs w:val="20"/>
        </w:rPr>
        <w:t>m</w:t>
      </w:r>
      <w:r>
        <w:rPr>
          <w:rFonts w:cs="Calibri"/>
          <w:color w:val="000000"/>
          <w:sz w:val="20"/>
          <w:szCs w:val="20"/>
        </w:rPr>
        <w:t>s</w:t>
      </w:r>
      <w:r>
        <w:rPr>
          <w:rFonts w:cs="Calibri"/>
          <w:color w:val="000000"/>
          <w:spacing w:val="7"/>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4"/>
          <w:sz w:val="20"/>
          <w:szCs w:val="20"/>
        </w:rPr>
        <w:t xml:space="preserve"> </w:t>
      </w:r>
      <w:r>
        <w:rPr>
          <w:rFonts w:cs="Calibri"/>
          <w:color w:val="000000"/>
          <w:w w:val="103"/>
          <w:sz w:val="20"/>
          <w:szCs w:val="20"/>
        </w:rPr>
        <w:t>R</w:t>
      </w:r>
      <w:r>
        <w:rPr>
          <w:rFonts w:cs="Calibri"/>
          <w:color w:val="000000"/>
          <w:spacing w:val="2"/>
          <w:w w:val="103"/>
          <w:sz w:val="20"/>
          <w:szCs w:val="20"/>
        </w:rPr>
        <w:t>e</w:t>
      </w:r>
      <w:r>
        <w:rPr>
          <w:rFonts w:cs="Calibri"/>
          <w:color w:val="000000"/>
          <w:spacing w:val="-2"/>
          <w:w w:val="103"/>
          <w:sz w:val="20"/>
          <w:szCs w:val="20"/>
        </w:rPr>
        <w:t>f</w:t>
      </w:r>
      <w:r>
        <w:rPr>
          <w:rFonts w:cs="Calibri"/>
          <w:color w:val="000000"/>
          <w:spacing w:val="1"/>
          <w:w w:val="103"/>
          <w:sz w:val="20"/>
          <w:szCs w:val="20"/>
        </w:rPr>
        <w:t>ere</w:t>
      </w:r>
      <w:r>
        <w:rPr>
          <w:rFonts w:cs="Calibri"/>
          <w:color w:val="000000"/>
          <w:w w:val="103"/>
          <w:sz w:val="20"/>
          <w:szCs w:val="20"/>
        </w:rPr>
        <w:t>nc</w:t>
      </w:r>
      <w:r>
        <w:rPr>
          <w:rFonts w:cs="Calibri"/>
          <w:color w:val="000000"/>
          <w:spacing w:val="2"/>
          <w:w w:val="103"/>
          <w:sz w:val="20"/>
          <w:szCs w:val="20"/>
        </w:rPr>
        <w:t>e</w:t>
      </w:r>
      <w:r>
        <w:rPr>
          <w:rFonts w:cs="Calibri"/>
          <w:color w:val="000000"/>
          <w:w w:val="103"/>
          <w:sz w:val="20"/>
          <w:szCs w:val="20"/>
        </w:rPr>
        <w:t>;</w:t>
      </w:r>
    </w:p>
    <w:p w14:paraId="2AB10D91" w14:textId="77777777" w:rsidR="00B04AE4" w:rsidRDefault="00B04AE4" w:rsidP="00B04AE4">
      <w:pPr>
        <w:widowControl w:val="0"/>
        <w:tabs>
          <w:tab w:val="left" w:pos="1160"/>
        </w:tabs>
        <w:autoSpaceDE w:val="0"/>
        <w:autoSpaceDN w:val="0"/>
        <w:adjustRightInd w:val="0"/>
        <w:spacing w:before="8" w:after="0" w:line="248" w:lineRule="auto"/>
        <w:ind w:left="1171" w:right="118" w:hanging="338"/>
        <w:jc w:val="both"/>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z w:val="20"/>
          <w:szCs w:val="20"/>
        </w:rPr>
        <w:t>Fa</w:t>
      </w:r>
      <w:r>
        <w:rPr>
          <w:rFonts w:cs="Calibri"/>
          <w:color w:val="000000"/>
          <w:spacing w:val="3"/>
          <w:sz w:val="20"/>
          <w:szCs w:val="20"/>
        </w:rPr>
        <w:t>c</w:t>
      </w:r>
      <w:r>
        <w:rPr>
          <w:rFonts w:cs="Calibri"/>
          <w:color w:val="000000"/>
          <w:spacing w:val="-1"/>
          <w:sz w:val="20"/>
          <w:szCs w:val="20"/>
        </w:rPr>
        <w:t>i</w:t>
      </w:r>
      <w:r>
        <w:rPr>
          <w:rFonts w:cs="Calibri"/>
          <w:color w:val="000000"/>
          <w:spacing w:val="1"/>
          <w:sz w:val="20"/>
          <w:szCs w:val="20"/>
        </w:rPr>
        <w:t>l</w:t>
      </w:r>
      <w:r>
        <w:rPr>
          <w:rFonts w:cs="Calibri"/>
          <w:color w:val="000000"/>
          <w:spacing w:val="-2"/>
          <w:sz w:val="20"/>
          <w:szCs w:val="20"/>
        </w:rPr>
        <w:t>i</w:t>
      </w:r>
      <w:r>
        <w:rPr>
          <w:rFonts w:cs="Calibri"/>
          <w:color w:val="000000"/>
          <w:spacing w:val="1"/>
          <w:sz w:val="20"/>
          <w:szCs w:val="20"/>
        </w:rPr>
        <w:t>t</w:t>
      </w:r>
      <w:r>
        <w:rPr>
          <w:rFonts w:cs="Calibri"/>
          <w:color w:val="000000"/>
          <w:spacing w:val="-2"/>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n</w:t>
      </w:r>
      <w:r>
        <w:rPr>
          <w:rFonts w:cs="Calibri"/>
          <w:color w:val="000000"/>
          <w:sz w:val="20"/>
          <w:szCs w:val="20"/>
        </w:rPr>
        <w:t>g</w:t>
      </w:r>
      <w:r>
        <w:rPr>
          <w:rFonts w:cs="Calibri"/>
          <w:color w:val="000000"/>
          <w:spacing w:val="21"/>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17"/>
          <w:sz w:val="20"/>
          <w:szCs w:val="20"/>
        </w:rPr>
        <w:t xml:space="preserve"> </w:t>
      </w:r>
      <w:r>
        <w:rPr>
          <w:rFonts w:cs="Calibri"/>
          <w:color w:val="000000"/>
          <w:spacing w:val="1"/>
          <w:sz w:val="20"/>
          <w:szCs w:val="20"/>
        </w:rPr>
        <w:t>eva</w:t>
      </w:r>
      <w:r>
        <w:rPr>
          <w:rFonts w:cs="Calibri"/>
          <w:color w:val="000000"/>
          <w:spacing w:val="-2"/>
          <w:sz w:val="20"/>
          <w:szCs w:val="20"/>
        </w:rPr>
        <w:t>l</w:t>
      </w:r>
      <w:r>
        <w:rPr>
          <w:rFonts w:cs="Calibri"/>
          <w:color w:val="000000"/>
          <w:spacing w:val="2"/>
          <w:sz w:val="20"/>
          <w:szCs w:val="20"/>
        </w:rPr>
        <w:t>u</w:t>
      </w:r>
      <w:r>
        <w:rPr>
          <w:rFonts w:cs="Calibri"/>
          <w:color w:val="000000"/>
          <w:sz w:val="20"/>
          <w:szCs w:val="20"/>
        </w:rPr>
        <w:t>a</w:t>
      </w:r>
      <w:r>
        <w:rPr>
          <w:rFonts w:cs="Calibri"/>
          <w:color w:val="000000"/>
          <w:spacing w:val="1"/>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26"/>
          <w:sz w:val="20"/>
          <w:szCs w:val="20"/>
        </w:rPr>
        <w:t xml:space="preserve"> </w:t>
      </w:r>
      <w:r>
        <w:rPr>
          <w:rFonts w:cs="Calibri"/>
          <w:color w:val="000000"/>
          <w:sz w:val="20"/>
          <w:szCs w:val="20"/>
        </w:rPr>
        <w:t>team’s</w:t>
      </w:r>
      <w:r>
        <w:rPr>
          <w:rFonts w:cs="Calibri"/>
          <w:color w:val="000000"/>
          <w:spacing w:val="33"/>
          <w:sz w:val="20"/>
          <w:szCs w:val="20"/>
        </w:rPr>
        <w:t xml:space="preserve"> </w:t>
      </w:r>
      <w:r>
        <w:rPr>
          <w:rFonts w:cs="Calibri"/>
          <w:color w:val="000000"/>
          <w:sz w:val="20"/>
          <w:szCs w:val="20"/>
        </w:rPr>
        <w:t>access</w:t>
      </w:r>
      <w:r>
        <w:rPr>
          <w:rFonts w:cs="Calibri"/>
          <w:color w:val="000000"/>
          <w:spacing w:val="30"/>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18"/>
          <w:sz w:val="20"/>
          <w:szCs w:val="20"/>
        </w:rPr>
        <w:t xml:space="preserve"> </w:t>
      </w:r>
      <w:r>
        <w:rPr>
          <w:rFonts w:cs="Calibri"/>
          <w:color w:val="000000"/>
          <w:sz w:val="20"/>
          <w:szCs w:val="20"/>
        </w:rPr>
        <w:t>all</w:t>
      </w:r>
      <w:r>
        <w:rPr>
          <w:rFonts w:cs="Calibri"/>
          <w:color w:val="000000"/>
          <w:spacing w:val="21"/>
          <w:sz w:val="20"/>
          <w:szCs w:val="20"/>
        </w:rPr>
        <w:t xml:space="preserve"> </w:t>
      </w:r>
      <w:r>
        <w:rPr>
          <w:rFonts w:cs="Calibri"/>
          <w:color w:val="000000"/>
          <w:sz w:val="20"/>
          <w:szCs w:val="20"/>
        </w:rPr>
        <w:t>i</w:t>
      </w:r>
      <w:r>
        <w:rPr>
          <w:rFonts w:cs="Calibri"/>
          <w:color w:val="000000"/>
          <w:spacing w:val="1"/>
          <w:sz w:val="20"/>
          <w:szCs w:val="20"/>
        </w:rPr>
        <w:t>n</w:t>
      </w:r>
      <w:r>
        <w:rPr>
          <w:rFonts w:cs="Calibri"/>
          <w:color w:val="000000"/>
          <w:sz w:val="20"/>
          <w:szCs w:val="20"/>
        </w:rPr>
        <w:t>for</w:t>
      </w:r>
      <w:r>
        <w:rPr>
          <w:rFonts w:cs="Calibri"/>
          <w:color w:val="000000"/>
          <w:spacing w:val="1"/>
          <w:sz w:val="20"/>
          <w:szCs w:val="20"/>
        </w:rPr>
        <w:t>m</w:t>
      </w:r>
      <w:r>
        <w:rPr>
          <w:rFonts w:cs="Calibri"/>
          <w:color w:val="000000"/>
          <w:sz w:val="20"/>
          <w:szCs w:val="20"/>
        </w:rPr>
        <w:t>a</w:t>
      </w:r>
      <w:r>
        <w:rPr>
          <w:rFonts w:cs="Calibri"/>
          <w:color w:val="000000"/>
          <w:spacing w:val="2"/>
          <w:sz w:val="20"/>
          <w:szCs w:val="20"/>
        </w:rPr>
        <w:t>t</w:t>
      </w:r>
      <w:r>
        <w:rPr>
          <w:rFonts w:cs="Calibri"/>
          <w:color w:val="000000"/>
          <w:sz w:val="20"/>
          <w:szCs w:val="20"/>
        </w:rPr>
        <w:t>ion</w:t>
      </w:r>
      <w:r>
        <w:rPr>
          <w:rFonts w:cs="Calibri"/>
          <w:color w:val="000000"/>
          <w:spacing w:val="17"/>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19"/>
          <w:sz w:val="20"/>
          <w:szCs w:val="20"/>
        </w:rPr>
        <w:t xml:space="preserve"> </w:t>
      </w:r>
      <w:r>
        <w:rPr>
          <w:rFonts w:cs="Calibri"/>
          <w:color w:val="000000"/>
          <w:spacing w:val="1"/>
          <w:sz w:val="20"/>
          <w:szCs w:val="20"/>
        </w:rPr>
        <w:t>doc</w:t>
      </w:r>
      <w:r>
        <w:rPr>
          <w:rFonts w:cs="Calibri"/>
          <w:color w:val="000000"/>
          <w:spacing w:val="-1"/>
          <w:sz w:val="20"/>
          <w:szCs w:val="20"/>
        </w:rPr>
        <w:t>u</w:t>
      </w:r>
      <w:r>
        <w:rPr>
          <w:rFonts w:cs="Calibri"/>
          <w:color w:val="000000"/>
          <w:spacing w:val="1"/>
          <w:sz w:val="20"/>
          <w:szCs w:val="20"/>
        </w:rPr>
        <w:t>m</w:t>
      </w:r>
      <w:r>
        <w:rPr>
          <w:rFonts w:cs="Calibri"/>
          <w:color w:val="000000"/>
          <w:sz w:val="20"/>
          <w:szCs w:val="20"/>
        </w:rPr>
        <w:t>e</w:t>
      </w:r>
      <w:r>
        <w:rPr>
          <w:rFonts w:cs="Calibri"/>
          <w:color w:val="000000"/>
          <w:spacing w:val="1"/>
          <w:sz w:val="20"/>
          <w:szCs w:val="20"/>
        </w:rPr>
        <w:t>nt</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2"/>
          <w:sz w:val="20"/>
          <w:szCs w:val="20"/>
        </w:rPr>
        <w:t>o</w:t>
      </w:r>
      <w:r>
        <w:rPr>
          <w:rFonts w:cs="Calibri"/>
          <w:color w:val="000000"/>
          <w:sz w:val="20"/>
          <w:szCs w:val="20"/>
        </w:rPr>
        <w:t>n</w:t>
      </w:r>
      <w:r>
        <w:rPr>
          <w:rFonts w:cs="Calibri"/>
          <w:color w:val="000000"/>
          <w:spacing w:val="25"/>
          <w:sz w:val="20"/>
          <w:szCs w:val="20"/>
        </w:rPr>
        <w:t xml:space="preserve"> </w:t>
      </w:r>
      <w:r>
        <w:rPr>
          <w:rFonts w:cs="Calibri"/>
          <w:color w:val="000000"/>
          <w:w w:val="103"/>
          <w:sz w:val="20"/>
          <w:szCs w:val="20"/>
        </w:rPr>
        <w:t>re</w:t>
      </w:r>
      <w:r>
        <w:rPr>
          <w:rFonts w:cs="Calibri"/>
          <w:color w:val="000000"/>
          <w:spacing w:val="-2"/>
          <w:w w:val="103"/>
          <w:sz w:val="20"/>
          <w:szCs w:val="20"/>
        </w:rPr>
        <w:t>l</w:t>
      </w:r>
      <w:r>
        <w:rPr>
          <w:rFonts w:cs="Calibri"/>
          <w:color w:val="000000"/>
          <w:spacing w:val="1"/>
          <w:w w:val="103"/>
          <w:sz w:val="20"/>
          <w:szCs w:val="20"/>
        </w:rPr>
        <w:t>e</w:t>
      </w:r>
      <w:r>
        <w:rPr>
          <w:rFonts w:cs="Calibri"/>
          <w:color w:val="000000"/>
          <w:spacing w:val="2"/>
          <w:w w:val="103"/>
          <w:sz w:val="20"/>
          <w:szCs w:val="20"/>
        </w:rPr>
        <w:t>v</w:t>
      </w:r>
      <w:r>
        <w:rPr>
          <w:rFonts w:cs="Calibri"/>
          <w:color w:val="000000"/>
          <w:w w:val="103"/>
          <w:sz w:val="20"/>
          <w:szCs w:val="20"/>
        </w:rPr>
        <w:t xml:space="preserve">ant </w:t>
      </w:r>
      <w:r>
        <w:rPr>
          <w:rFonts w:cs="Calibri"/>
          <w:color w:val="000000"/>
          <w:spacing w:val="2"/>
          <w:w w:val="103"/>
          <w:sz w:val="20"/>
          <w:szCs w:val="20"/>
        </w:rPr>
        <w:t>t</w:t>
      </w:r>
      <w:r>
        <w:rPr>
          <w:rFonts w:cs="Calibri"/>
          <w:color w:val="000000"/>
          <w:w w:val="103"/>
          <w:sz w:val="20"/>
          <w:szCs w:val="20"/>
        </w:rPr>
        <w:t xml:space="preserve">o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spacing w:val="-2"/>
          <w:sz w:val="20"/>
          <w:szCs w:val="20"/>
        </w:rPr>
        <w:t>i</w:t>
      </w:r>
      <w:r>
        <w:rPr>
          <w:rFonts w:cs="Calibri"/>
          <w:color w:val="000000"/>
          <w:spacing w:val="1"/>
          <w:sz w:val="20"/>
          <w:szCs w:val="20"/>
        </w:rPr>
        <w:t>n</w:t>
      </w:r>
      <w:r>
        <w:rPr>
          <w:rFonts w:cs="Calibri"/>
          <w:color w:val="000000"/>
          <w:sz w:val="20"/>
          <w:szCs w:val="20"/>
        </w:rPr>
        <w:t>tervention,</w:t>
      </w:r>
      <w:r>
        <w:rPr>
          <w:rFonts w:cs="Calibri"/>
          <w:color w:val="000000"/>
          <w:spacing w:val="3"/>
          <w:sz w:val="20"/>
          <w:szCs w:val="20"/>
        </w:rPr>
        <w:t xml:space="preserve"> </w:t>
      </w:r>
      <w:r>
        <w:rPr>
          <w:rFonts w:cs="Calibri"/>
          <w:color w:val="000000"/>
          <w:spacing w:val="1"/>
          <w:sz w:val="20"/>
          <w:szCs w:val="20"/>
        </w:rPr>
        <w:t>a</w:t>
      </w:r>
      <w:r>
        <w:rPr>
          <w:rFonts w:cs="Calibri"/>
          <w:color w:val="000000"/>
          <w:sz w:val="20"/>
          <w:szCs w:val="20"/>
        </w:rPr>
        <w:t>s</w:t>
      </w:r>
      <w:r>
        <w:rPr>
          <w:rFonts w:cs="Calibri"/>
          <w:color w:val="000000"/>
          <w:spacing w:val="3"/>
          <w:sz w:val="20"/>
          <w:szCs w:val="20"/>
        </w:rPr>
        <w:t xml:space="preserve"> </w:t>
      </w:r>
      <w:r>
        <w:rPr>
          <w:rFonts w:cs="Calibri"/>
          <w:color w:val="000000"/>
          <w:spacing w:val="1"/>
          <w:sz w:val="20"/>
          <w:szCs w:val="20"/>
        </w:rPr>
        <w:t>we</w:t>
      </w:r>
      <w:r>
        <w:rPr>
          <w:rFonts w:cs="Calibri"/>
          <w:color w:val="000000"/>
          <w:sz w:val="20"/>
          <w:szCs w:val="20"/>
        </w:rPr>
        <w:t>ll</w:t>
      </w:r>
      <w:r>
        <w:rPr>
          <w:rFonts w:cs="Calibri"/>
          <w:color w:val="000000"/>
          <w:spacing w:val="8"/>
          <w:sz w:val="20"/>
          <w:szCs w:val="20"/>
        </w:rPr>
        <w:t xml:space="preserve"> </w:t>
      </w:r>
      <w:r>
        <w:rPr>
          <w:rFonts w:cs="Calibri"/>
          <w:color w:val="000000"/>
          <w:spacing w:val="1"/>
          <w:sz w:val="20"/>
          <w:szCs w:val="20"/>
        </w:rPr>
        <w:t>a</w:t>
      </w:r>
      <w:r>
        <w:rPr>
          <w:rFonts w:cs="Calibri"/>
          <w:color w:val="000000"/>
          <w:sz w:val="20"/>
          <w:szCs w:val="20"/>
        </w:rPr>
        <w:t>s</w:t>
      </w:r>
      <w:r>
        <w:rPr>
          <w:rFonts w:cs="Calibri"/>
          <w:color w:val="000000"/>
          <w:spacing w:val="3"/>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z w:val="20"/>
          <w:szCs w:val="20"/>
        </w:rPr>
        <w:t>key</w:t>
      </w:r>
      <w:r>
        <w:rPr>
          <w:rFonts w:cs="Calibri"/>
          <w:color w:val="000000"/>
          <w:spacing w:val="9"/>
          <w:sz w:val="20"/>
          <w:szCs w:val="20"/>
        </w:rPr>
        <w:t xml:space="preserve"> </w:t>
      </w:r>
      <w:r>
        <w:rPr>
          <w:rFonts w:cs="Calibri"/>
          <w:color w:val="000000"/>
          <w:sz w:val="20"/>
          <w:szCs w:val="20"/>
        </w:rPr>
        <w:t>act</w:t>
      </w:r>
      <w:r>
        <w:rPr>
          <w:rFonts w:cs="Calibri"/>
          <w:color w:val="000000"/>
          <w:spacing w:val="2"/>
          <w:sz w:val="20"/>
          <w:szCs w:val="20"/>
        </w:rPr>
        <w:t>o</w:t>
      </w:r>
      <w:r>
        <w:rPr>
          <w:rFonts w:cs="Calibri"/>
          <w:color w:val="000000"/>
          <w:sz w:val="20"/>
          <w:szCs w:val="20"/>
        </w:rPr>
        <w:t>rs</w:t>
      </w:r>
      <w:r>
        <w:rPr>
          <w:rFonts w:cs="Calibri"/>
          <w:color w:val="000000"/>
          <w:spacing w:val="7"/>
          <w:sz w:val="20"/>
          <w:szCs w:val="20"/>
        </w:rPr>
        <w:t xml:space="preserve"> </w:t>
      </w:r>
      <w:r>
        <w:rPr>
          <w:rFonts w:cs="Calibri"/>
          <w:color w:val="000000"/>
          <w:sz w:val="20"/>
          <w:szCs w:val="20"/>
        </w:rPr>
        <w:t>and</w:t>
      </w:r>
      <w:r>
        <w:rPr>
          <w:rFonts w:cs="Calibri"/>
          <w:color w:val="000000"/>
          <w:spacing w:val="11"/>
          <w:sz w:val="20"/>
          <w:szCs w:val="20"/>
        </w:rPr>
        <w:t xml:space="preserve"> </w:t>
      </w:r>
      <w:r>
        <w:rPr>
          <w:rFonts w:cs="Calibri"/>
          <w:color w:val="000000"/>
          <w:spacing w:val="-2"/>
          <w:sz w:val="20"/>
          <w:szCs w:val="20"/>
        </w:rPr>
        <w:t>i</w:t>
      </w:r>
      <w:r>
        <w:rPr>
          <w:rFonts w:cs="Calibri"/>
          <w:color w:val="000000"/>
          <w:spacing w:val="1"/>
          <w:sz w:val="20"/>
          <w:szCs w:val="20"/>
        </w:rPr>
        <w:t>n</w:t>
      </w:r>
      <w:r>
        <w:rPr>
          <w:rFonts w:cs="Calibri"/>
          <w:color w:val="000000"/>
          <w:spacing w:val="-1"/>
          <w:sz w:val="20"/>
          <w:szCs w:val="20"/>
        </w:rPr>
        <w:t>f</w:t>
      </w:r>
      <w:r>
        <w:rPr>
          <w:rFonts w:cs="Calibri"/>
          <w:color w:val="000000"/>
          <w:sz w:val="20"/>
          <w:szCs w:val="20"/>
        </w:rPr>
        <w:t>o</w:t>
      </w:r>
      <w:r>
        <w:rPr>
          <w:rFonts w:cs="Calibri"/>
          <w:color w:val="000000"/>
          <w:spacing w:val="1"/>
          <w:sz w:val="20"/>
          <w:szCs w:val="20"/>
        </w:rPr>
        <w:t>rm</w:t>
      </w:r>
      <w:r>
        <w:rPr>
          <w:rFonts w:cs="Calibri"/>
          <w:color w:val="000000"/>
          <w:sz w:val="20"/>
          <w:szCs w:val="20"/>
        </w:rPr>
        <w:t>an</w:t>
      </w:r>
      <w:r>
        <w:rPr>
          <w:rFonts w:cs="Calibri"/>
          <w:color w:val="000000"/>
          <w:spacing w:val="1"/>
          <w:sz w:val="20"/>
          <w:szCs w:val="20"/>
        </w:rPr>
        <w:t>t</w:t>
      </w:r>
      <w:r>
        <w:rPr>
          <w:rFonts w:cs="Calibri"/>
          <w:color w:val="000000"/>
          <w:sz w:val="20"/>
          <w:szCs w:val="20"/>
        </w:rPr>
        <w:t>s</w:t>
      </w:r>
      <w:r>
        <w:rPr>
          <w:rFonts w:cs="Calibri"/>
          <w:color w:val="000000"/>
          <w:spacing w:val="3"/>
          <w:sz w:val="20"/>
          <w:szCs w:val="20"/>
        </w:rPr>
        <w:t xml:space="preserve"> </w:t>
      </w:r>
      <w:r>
        <w:rPr>
          <w:rFonts w:cs="Calibri"/>
          <w:color w:val="000000"/>
          <w:spacing w:val="1"/>
          <w:sz w:val="20"/>
          <w:szCs w:val="20"/>
        </w:rPr>
        <w:t>wh</w:t>
      </w:r>
      <w:r>
        <w:rPr>
          <w:rFonts w:cs="Calibri"/>
          <w:color w:val="000000"/>
          <w:sz w:val="20"/>
          <w:szCs w:val="20"/>
        </w:rPr>
        <w:t>o</w:t>
      </w:r>
      <w:r>
        <w:rPr>
          <w:rFonts w:cs="Calibri"/>
          <w:color w:val="000000"/>
          <w:spacing w:val="9"/>
          <w:sz w:val="20"/>
          <w:szCs w:val="20"/>
        </w:rPr>
        <w:t xml:space="preserve"> </w:t>
      </w:r>
      <w:r>
        <w:rPr>
          <w:rFonts w:cs="Calibri"/>
          <w:color w:val="000000"/>
          <w:spacing w:val="-1"/>
          <w:sz w:val="20"/>
          <w:szCs w:val="20"/>
        </w:rPr>
        <w:t>s</w:t>
      </w:r>
      <w:r>
        <w:rPr>
          <w:rFonts w:cs="Calibri"/>
          <w:color w:val="000000"/>
          <w:spacing w:val="1"/>
          <w:sz w:val="20"/>
          <w:szCs w:val="20"/>
        </w:rPr>
        <w:t>h</w:t>
      </w:r>
      <w:r>
        <w:rPr>
          <w:rFonts w:cs="Calibri"/>
          <w:color w:val="000000"/>
          <w:sz w:val="20"/>
          <w:szCs w:val="20"/>
        </w:rPr>
        <w:t>ou</w:t>
      </w:r>
      <w:r>
        <w:rPr>
          <w:rFonts w:cs="Calibri"/>
          <w:color w:val="000000"/>
          <w:spacing w:val="1"/>
          <w:sz w:val="20"/>
          <w:szCs w:val="20"/>
        </w:rPr>
        <w:t>l</w:t>
      </w:r>
      <w:r>
        <w:rPr>
          <w:rFonts w:cs="Calibri"/>
          <w:color w:val="000000"/>
          <w:sz w:val="20"/>
          <w:szCs w:val="20"/>
        </w:rPr>
        <w:t>d</w:t>
      </w:r>
      <w:r>
        <w:rPr>
          <w:rFonts w:cs="Calibri"/>
          <w:color w:val="000000"/>
          <w:spacing w:val="2"/>
          <w:sz w:val="20"/>
          <w:szCs w:val="20"/>
        </w:rPr>
        <w:t xml:space="preserve"> p</w:t>
      </w:r>
      <w:r>
        <w:rPr>
          <w:rFonts w:cs="Calibri"/>
          <w:color w:val="000000"/>
          <w:spacing w:val="-2"/>
          <w:sz w:val="20"/>
          <w:szCs w:val="20"/>
        </w:rPr>
        <w:t>a</w:t>
      </w:r>
      <w:r>
        <w:rPr>
          <w:rFonts w:cs="Calibri"/>
          <w:color w:val="000000"/>
          <w:spacing w:val="2"/>
          <w:sz w:val="20"/>
          <w:szCs w:val="20"/>
        </w:rPr>
        <w:t>r</w:t>
      </w:r>
      <w:r>
        <w:rPr>
          <w:rFonts w:cs="Calibri"/>
          <w:color w:val="000000"/>
          <w:spacing w:val="1"/>
          <w:sz w:val="20"/>
          <w:szCs w:val="20"/>
        </w:rPr>
        <w:t>t</w:t>
      </w:r>
      <w:r>
        <w:rPr>
          <w:rFonts w:cs="Calibri"/>
          <w:color w:val="000000"/>
          <w:spacing w:val="-1"/>
          <w:sz w:val="20"/>
          <w:szCs w:val="20"/>
        </w:rPr>
        <w:t>i</w:t>
      </w:r>
      <w:r>
        <w:rPr>
          <w:rFonts w:cs="Calibri"/>
          <w:color w:val="000000"/>
          <w:sz w:val="20"/>
          <w:szCs w:val="20"/>
        </w:rPr>
        <w:t>c</w:t>
      </w:r>
      <w:r>
        <w:rPr>
          <w:rFonts w:cs="Calibri"/>
          <w:color w:val="000000"/>
          <w:spacing w:val="-2"/>
          <w:sz w:val="20"/>
          <w:szCs w:val="20"/>
        </w:rPr>
        <w:t>i</w:t>
      </w:r>
      <w:r>
        <w:rPr>
          <w:rFonts w:cs="Calibri"/>
          <w:color w:val="000000"/>
          <w:spacing w:val="2"/>
          <w:sz w:val="20"/>
          <w:szCs w:val="20"/>
        </w:rPr>
        <w:t>p</w:t>
      </w:r>
      <w:r>
        <w:rPr>
          <w:rFonts w:cs="Calibri"/>
          <w:color w:val="000000"/>
          <w:sz w:val="20"/>
          <w:szCs w:val="20"/>
        </w:rPr>
        <w:t>a</w:t>
      </w:r>
      <w:r>
        <w:rPr>
          <w:rFonts w:cs="Calibri"/>
          <w:color w:val="000000"/>
          <w:spacing w:val="1"/>
          <w:sz w:val="20"/>
          <w:szCs w:val="20"/>
        </w:rPr>
        <w:t>t</w:t>
      </w:r>
      <w:r>
        <w:rPr>
          <w:rFonts w:cs="Calibri"/>
          <w:color w:val="000000"/>
          <w:sz w:val="20"/>
          <w:szCs w:val="20"/>
        </w:rPr>
        <w:t>e</w:t>
      </w:r>
      <w:r>
        <w:rPr>
          <w:rFonts w:cs="Calibri"/>
          <w:color w:val="000000"/>
          <w:spacing w:val="5"/>
          <w:sz w:val="20"/>
          <w:szCs w:val="20"/>
        </w:rPr>
        <w:t xml:space="preserve"> </w:t>
      </w:r>
      <w:r>
        <w:rPr>
          <w:rFonts w:cs="Calibri"/>
          <w:color w:val="000000"/>
          <w:spacing w:val="-1"/>
          <w:w w:val="103"/>
          <w:sz w:val="20"/>
          <w:szCs w:val="20"/>
        </w:rPr>
        <w:t xml:space="preserve">in </w:t>
      </w:r>
      <w:r>
        <w:rPr>
          <w:rFonts w:cs="Calibri"/>
          <w:color w:val="000000"/>
          <w:sz w:val="20"/>
          <w:szCs w:val="20"/>
        </w:rPr>
        <w:t>in</w:t>
      </w:r>
      <w:r>
        <w:rPr>
          <w:rFonts w:cs="Calibri"/>
          <w:color w:val="000000"/>
          <w:spacing w:val="2"/>
          <w:sz w:val="20"/>
          <w:szCs w:val="20"/>
        </w:rPr>
        <w:t>t</w:t>
      </w:r>
      <w:r>
        <w:rPr>
          <w:rFonts w:cs="Calibri"/>
          <w:color w:val="000000"/>
          <w:spacing w:val="-1"/>
          <w:sz w:val="20"/>
          <w:szCs w:val="20"/>
        </w:rPr>
        <w:t>e</w:t>
      </w:r>
      <w:r>
        <w:rPr>
          <w:rFonts w:cs="Calibri"/>
          <w:color w:val="000000"/>
          <w:spacing w:val="1"/>
          <w:sz w:val="20"/>
          <w:szCs w:val="20"/>
        </w:rPr>
        <w:t>r</w:t>
      </w:r>
      <w:r>
        <w:rPr>
          <w:rFonts w:cs="Calibri"/>
          <w:color w:val="000000"/>
          <w:spacing w:val="2"/>
          <w:sz w:val="20"/>
          <w:szCs w:val="20"/>
        </w:rPr>
        <w:t>v</w:t>
      </w:r>
      <w:r>
        <w:rPr>
          <w:rFonts w:cs="Calibri"/>
          <w:color w:val="000000"/>
          <w:spacing w:val="-2"/>
          <w:sz w:val="20"/>
          <w:szCs w:val="20"/>
        </w:rPr>
        <w:t>i</w:t>
      </w:r>
      <w:r>
        <w:rPr>
          <w:rFonts w:cs="Calibri"/>
          <w:color w:val="000000"/>
          <w:spacing w:val="1"/>
          <w:sz w:val="20"/>
          <w:szCs w:val="20"/>
        </w:rPr>
        <w:t>ew</w:t>
      </w:r>
      <w:r>
        <w:rPr>
          <w:rFonts w:cs="Calibri"/>
          <w:color w:val="000000"/>
          <w:sz w:val="20"/>
          <w:szCs w:val="20"/>
        </w:rPr>
        <w:t>s,</w:t>
      </w:r>
      <w:r>
        <w:rPr>
          <w:rFonts w:cs="Calibri"/>
          <w:color w:val="000000"/>
          <w:spacing w:val="3"/>
          <w:sz w:val="20"/>
          <w:szCs w:val="20"/>
        </w:rPr>
        <w:t xml:space="preserve"> </w:t>
      </w:r>
      <w:r>
        <w:rPr>
          <w:rFonts w:cs="Calibri"/>
          <w:color w:val="000000"/>
          <w:spacing w:val="-2"/>
          <w:sz w:val="20"/>
          <w:szCs w:val="20"/>
        </w:rPr>
        <w:t>f</w:t>
      </w:r>
      <w:r>
        <w:rPr>
          <w:rFonts w:cs="Calibri"/>
          <w:color w:val="000000"/>
          <w:spacing w:val="2"/>
          <w:sz w:val="20"/>
          <w:szCs w:val="20"/>
        </w:rPr>
        <w:t>oc</w:t>
      </w:r>
      <w:r>
        <w:rPr>
          <w:rFonts w:cs="Calibri"/>
          <w:color w:val="000000"/>
          <w:sz w:val="20"/>
          <w:szCs w:val="20"/>
        </w:rPr>
        <w:t>us</w:t>
      </w:r>
      <w:r>
        <w:rPr>
          <w:rFonts w:cs="Calibri"/>
          <w:color w:val="000000"/>
          <w:spacing w:val="4"/>
          <w:sz w:val="20"/>
          <w:szCs w:val="20"/>
        </w:rPr>
        <w:t xml:space="preserve"> </w:t>
      </w:r>
      <w:r>
        <w:rPr>
          <w:rFonts w:cs="Calibri"/>
          <w:color w:val="000000"/>
          <w:spacing w:val="-1"/>
          <w:sz w:val="20"/>
          <w:szCs w:val="20"/>
        </w:rPr>
        <w:t>g</w:t>
      </w:r>
      <w:r>
        <w:rPr>
          <w:rFonts w:cs="Calibri"/>
          <w:color w:val="000000"/>
          <w:spacing w:val="1"/>
          <w:sz w:val="20"/>
          <w:szCs w:val="20"/>
        </w:rPr>
        <w:t>r</w:t>
      </w:r>
      <w:r>
        <w:rPr>
          <w:rFonts w:cs="Calibri"/>
          <w:color w:val="000000"/>
          <w:sz w:val="20"/>
          <w:szCs w:val="20"/>
        </w:rPr>
        <w:t>o</w:t>
      </w:r>
      <w:r>
        <w:rPr>
          <w:rFonts w:cs="Calibri"/>
          <w:color w:val="000000"/>
          <w:spacing w:val="1"/>
          <w:sz w:val="20"/>
          <w:szCs w:val="20"/>
        </w:rPr>
        <w:t>u</w:t>
      </w:r>
      <w:r>
        <w:rPr>
          <w:rFonts w:cs="Calibri"/>
          <w:color w:val="000000"/>
          <w:spacing w:val="-1"/>
          <w:sz w:val="20"/>
          <w:szCs w:val="20"/>
        </w:rPr>
        <w:t>p</w:t>
      </w:r>
      <w:r>
        <w:rPr>
          <w:rFonts w:cs="Calibri"/>
          <w:color w:val="000000"/>
          <w:sz w:val="20"/>
          <w:szCs w:val="20"/>
        </w:rPr>
        <w:t>s</w:t>
      </w:r>
      <w:r>
        <w:rPr>
          <w:rFonts w:cs="Calibri"/>
          <w:color w:val="000000"/>
          <w:spacing w:val="6"/>
          <w:sz w:val="20"/>
          <w:szCs w:val="20"/>
        </w:rPr>
        <w:t xml:space="preserve"> </w:t>
      </w:r>
      <w:r>
        <w:rPr>
          <w:rFonts w:cs="Calibri"/>
          <w:color w:val="000000"/>
          <w:sz w:val="20"/>
          <w:szCs w:val="20"/>
        </w:rPr>
        <w:t>or</w:t>
      </w:r>
      <w:r>
        <w:rPr>
          <w:rFonts w:cs="Calibri"/>
          <w:color w:val="000000"/>
          <w:spacing w:val="7"/>
          <w:sz w:val="20"/>
          <w:szCs w:val="20"/>
        </w:rPr>
        <w:t xml:space="preserve"> </w:t>
      </w:r>
      <w:r>
        <w:rPr>
          <w:rFonts w:cs="Calibri"/>
          <w:color w:val="000000"/>
          <w:spacing w:val="1"/>
          <w:sz w:val="20"/>
          <w:szCs w:val="20"/>
        </w:rPr>
        <w:t>oth</w:t>
      </w:r>
      <w:r>
        <w:rPr>
          <w:rFonts w:cs="Calibri"/>
          <w:color w:val="000000"/>
          <w:spacing w:val="-1"/>
          <w:sz w:val="20"/>
          <w:szCs w:val="20"/>
        </w:rPr>
        <w:t>e</w:t>
      </w:r>
      <w:r>
        <w:rPr>
          <w:rFonts w:cs="Calibri"/>
          <w:color w:val="000000"/>
          <w:sz w:val="20"/>
          <w:szCs w:val="20"/>
        </w:rPr>
        <w:t>r</w:t>
      </w:r>
      <w:r>
        <w:rPr>
          <w:rFonts w:cs="Calibri"/>
          <w:color w:val="000000"/>
          <w:spacing w:val="10"/>
          <w:sz w:val="20"/>
          <w:szCs w:val="20"/>
        </w:rPr>
        <w:t xml:space="preserve"> </w:t>
      </w:r>
      <w:r>
        <w:rPr>
          <w:rFonts w:cs="Calibri"/>
          <w:color w:val="000000"/>
          <w:spacing w:val="1"/>
          <w:sz w:val="20"/>
          <w:szCs w:val="20"/>
        </w:rPr>
        <w:t>in</w:t>
      </w:r>
      <w:r>
        <w:rPr>
          <w:rFonts w:cs="Calibri"/>
          <w:color w:val="000000"/>
          <w:spacing w:val="-1"/>
          <w:sz w:val="20"/>
          <w:szCs w:val="20"/>
        </w:rPr>
        <w:t>f</w:t>
      </w:r>
      <w:r>
        <w:rPr>
          <w:rFonts w:cs="Calibri"/>
          <w:color w:val="000000"/>
          <w:sz w:val="20"/>
          <w:szCs w:val="20"/>
        </w:rPr>
        <w:t>o</w:t>
      </w:r>
      <w:r>
        <w:rPr>
          <w:rFonts w:cs="Calibri"/>
          <w:color w:val="000000"/>
          <w:spacing w:val="1"/>
          <w:sz w:val="20"/>
          <w:szCs w:val="20"/>
        </w:rPr>
        <w:t>rm</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w:t>
      </w:r>
      <w:r>
        <w:rPr>
          <w:rFonts w:cs="Calibri"/>
          <w:color w:val="000000"/>
          <w:spacing w:val="1"/>
          <w:sz w:val="20"/>
          <w:szCs w:val="20"/>
        </w:rPr>
        <w:t>g</w:t>
      </w:r>
      <w:r>
        <w:rPr>
          <w:rFonts w:cs="Calibri"/>
          <w:color w:val="000000"/>
          <w:sz w:val="20"/>
          <w:szCs w:val="20"/>
        </w:rPr>
        <w:t>a</w:t>
      </w:r>
      <w:r>
        <w:rPr>
          <w:rFonts w:cs="Calibri"/>
          <w:color w:val="000000"/>
          <w:spacing w:val="1"/>
          <w:sz w:val="20"/>
          <w:szCs w:val="20"/>
        </w:rPr>
        <w:t>th</w:t>
      </w:r>
      <w:r>
        <w:rPr>
          <w:rFonts w:cs="Calibri"/>
          <w:color w:val="000000"/>
          <w:spacing w:val="-1"/>
          <w:sz w:val="20"/>
          <w:szCs w:val="20"/>
        </w:rPr>
        <w:t>e</w:t>
      </w:r>
      <w:r>
        <w:rPr>
          <w:rFonts w:cs="Calibri"/>
          <w:color w:val="000000"/>
          <w:spacing w:val="1"/>
          <w:sz w:val="20"/>
          <w:szCs w:val="20"/>
        </w:rPr>
        <w:t>r</w:t>
      </w:r>
      <w:r>
        <w:rPr>
          <w:rFonts w:cs="Calibri"/>
          <w:color w:val="000000"/>
          <w:spacing w:val="-1"/>
          <w:sz w:val="20"/>
          <w:szCs w:val="20"/>
        </w:rPr>
        <w:t>i</w:t>
      </w:r>
      <w:r>
        <w:rPr>
          <w:rFonts w:cs="Calibri"/>
          <w:color w:val="000000"/>
          <w:sz w:val="20"/>
          <w:szCs w:val="20"/>
        </w:rPr>
        <w:t>ng</w:t>
      </w:r>
      <w:r>
        <w:rPr>
          <w:rFonts w:cs="Calibri"/>
          <w:color w:val="000000"/>
          <w:spacing w:val="8"/>
          <w:sz w:val="20"/>
          <w:szCs w:val="20"/>
        </w:rPr>
        <w:t xml:space="preserve"> </w:t>
      </w:r>
      <w:r>
        <w:rPr>
          <w:rFonts w:cs="Calibri"/>
          <w:color w:val="000000"/>
          <w:w w:val="103"/>
          <w:sz w:val="20"/>
          <w:szCs w:val="20"/>
        </w:rPr>
        <w:t>meth</w:t>
      </w:r>
      <w:r>
        <w:rPr>
          <w:rFonts w:cs="Calibri"/>
          <w:color w:val="000000"/>
          <w:spacing w:val="2"/>
          <w:w w:val="103"/>
          <w:sz w:val="20"/>
          <w:szCs w:val="20"/>
        </w:rPr>
        <w:t>o</w:t>
      </w:r>
      <w:r>
        <w:rPr>
          <w:rFonts w:cs="Calibri"/>
          <w:color w:val="000000"/>
          <w:w w:val="103"/>
          <w:sz w:val="20"/>
          <w:szCs w:val="20"/>
        </w:rPr>
        <w:t>ds;</w:t>
      </w:r>
    </w:p>
    <w:p w14:paraId="65624D83" w14:textId="77777777" w:rsidR="00B04AE4" w:rsidRDefault="00B04AE4" w:rsidP="00B04AE4">
      <w:pPr>
        <w:widowControl w:val="0"/>
        <w:tabs>
          <w:tab w:val="left" w:pos="1160"/>
        </w:tabs>
        <w:autoSpaceDE w:val="0"/>
        <w:autoSpaceDN w:val="0"/>
        <w:adjustRightInd w:val="0"/>
        <w:spacing w:before="1" w:after="0" w:line="248" w:lineRule="auto"/>
        <w:ind w:left="1171" w:right="117" w:hanging="339"/>
        <w:jc w:val="both"/>
        <w:rPr>
          <w:rFonts w:cs="Calibri"/>
          <w:color w:val="000000"/>
          <w:spacing w:val="1"/>
          <w:w w:val="103"/>
          <w:sz w:val="20"/>
          <w:szCs w:val="20"/>
        </w:rPr>
      </w:pPr>
      <w:r>
        <w:rPr>
          <w:rFonts w:ascii="Symbol" w:hAnsi="Symbol" w:cs="Symbol"/>
          <w:color w:val="000000"/>
          <w:sz w:val="20"/>
          <w:szCs w:val="20"/>
        </w:rPr>
        <w:lastRenderedPageBreak/>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z w:val="20"/>
          <w:szCs w:val="20"/>
        </w:rPr>
        <w:t xml:space="preserve">Oversee </w:t>
      </w:r>
      <w:r>
        <w:rPr>
          <w:rFonts w:cs="Calibri"/>
          <w:color w:val="000000"/>
          <w:spacing w:val="20"/>
          <w:sz w:val="20"/>
          <w:szCs w:val="20"/>
        </w:rPr>
        <w:t xml:space="preserve"> </w:t>
      </w:r>
      <w:r>
        <w:rPr>
          <w:rFonts w:cs="Calibri"/>
          <w:color w:val="000000"/>
          <w:spacing w:val="1"/>
          <w:sz w:val="20"/>
          <w:szCs w:val="20"/>
        </w:rPr>
        <w:t>progres</w:t>
      </w:r>
      <w:r>
        <w:rPr>
          <w:rFonts w:cs="Calibri"/>
          <w:color w:val="000000"/>
          <w:sz w:val="20"/>
          <w:szCs w:val="20"/>
        </w:rPr>
        <w:t xml:space="preserve">s </w:t>
      </w:r>
      <w:r>
        <w:rPr>
          <w:rFonts w:cs="Calibri"/>
          <w:color w:val="000000"/>
          <w:spacing w:val="19"/>
          <w:sz w:val="20"/>
          <w:szCs w:val="20"/>
        </w:rPr>
        <w:t xml:space="preserve"> </w:t>
      </w:r>
      <w:r>
        <w:rPr>
          <w:rFonts w:cs="Calibri"/>
          <w:color w:val="000000"/>
          <w:sz w:val="20"/>
          <w:szCs w:val="20"/>
        </w:rPr>
        <w:t xml:space="preserve">and </w:t>
      </w:r>
      <w:r>
        <w:rPr>
          <w:rFonts w:cs="Calibri"/>
          <w:color w:val="000000"/>
          <w:spacing w:val="8"/>
          <w:sz w:val="20"/>
          <w:szCs w:val="20"/>
        </w:rPr>
        <w:t xml:space="preserve"> </w:t>
      </w:r>
      <w:r>
        <w:rPr>
          <w:rFonts w:cs="Calibri"/>
          <w:color w:val="000000"/>
          <w:spacing w:val="2"/>
          <w:sz w:val="20"/>
          <w:szCs w:val="20"/>
        </w:rPr>
        <w:t>c</w:t>
      </w:r>
      <w:r>
        <w:rPr>
          <w:rFonts w:cs="Calibri"/>
          <w:color w:val="000000"/>
          <w:sz w:val="20"/>
          <w:szCs w:val="20"/>
        </w:rPr>
        <w:t>on</w:t>
      </w:r>
      <w:r>
        <w:rPr>
          <w:rFonts w:cs="Calibri"/>
          <w:color w:val="000000"/>
          <w:spacing w:val="1"/>
          <w:sz w:val="20"/>
          <w:szCs w:val="20"/>
        </w:rPr>
        <w:t>d</w:t>
      </w:r>
      <w:r>
        <w:rPr>
          <w:rFonts w:cs="Calibri"/>
          <w:color w:val="000000"/>
          <w:sz w:val="20"/>
          <w:szCs w:val="20"/>
        </w:rPr>
        <w:t xml:space="preserve">uct </w:t>
      </w:r>
      <w:r>
        <w:rPr>
          <w:rFonts w:cs="Calibri"/>
          <w:color w:val="000000"/>
          <w:spacing w:val="5"/>
          <w:sz w:val="20"/>
          <w:szCs w:val="20"/>
        </w:rPr>
        <w:t xml:space="preserve"> </w:t>
      </w:r>
      <w:r>
        <w:rPr>
          <w:rFonts w:cs="Calibri"/>
          <w:color w:val="000000"/>
          <w:sz w:val="20"/>
          <w:szCs w:val="20"/>
        </w:rPr>
        <w:t xml:space="preserve">of </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 xml:space="preserve">he </w:t>
      </w:r>
      <w:r>
        <w:rPr>
          <w:rFonts w:cs="Calibri"/>
          <w:color w:val="000000"/>
          <w:spacing w:val="2"/>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al</w:t>
      </w:r>
      <w:r>
        <w:rPr>
          <w:rFonts w:cs="Calibri"/>
          <w:color w:val="000000"/>
          <w:spacing w:val="1"/>
          <w:sz w:val="20"/>
          <w:szCs w:val="20"/>
        </w:rPr>
        <w:t>u</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 xml:space="preserve">on </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 xml:space="preserve">he </w:t>
      </w:r>
      <w:r>
        <w:rPr>
          <w:rFonts w:cs="Calibri"/>
          <w:color w:val="000000"/>
          <w:spacing w:val="2"/>
          <w:sz w:val="20"/>
          <w:szCs w:val="20"/>
        </w:rPr>
        <w:t xml:space="preserve"> </w:t>
      </w:r>
      <w:r>
        <w:rPr>
          <w:rFonts w:cs="Calibri"/>
          <w:color w:val="000000"/>
          <w:spacing w:val="1"/>
          <w:sz w:val="20"/>
          <w:szCs w:val="20"/>
        </w:rPr>
        <w:t>qua</w:t>
      </w:r>
      <w:r>
        <w:rPr>
          <w:rFonts w:cs="Calibri"/>
          <w:color w:val="000000"/>
          <w:spacing w:val="-1"/>
          <w:sz w:val="20"/>
          <w:szCs w:val="20"/>
        </w:rPr>
        <w:t>li</w:t>
      </w:r>
      <w:r>
        <w:rPr>
          <w:rFonts w:cs="Calibri"/>
          <w:color w:val="000000"/>
          <w:spacing w:val="1"/>
          <w:sz w:val="20"/>
          <w:szCs w:val="20"/>
        </w:rPr>
        <w:t>t</w:t>
      </w:r>
      <w:r>
        <w:rPr>
          <w:rFonts w:cs="Calibri"/>
          <w:color w:val="000000"/>
          <w:sz w:val="20"/>
          <w:szCs w:val="20"/>
        </w:rPr>
        <w:t xml:space="preserve">y </w:t>
      </w:r>
      <w:r>
        <w:rPr>
          <w:rFonts w:cs="Calibri"/>
          <w:color w:val="000000"/>
          <w:spacing w:val="9"/>
          <w:sz w:val="20"/>
          <w:szCs w:val="20"/>
        </w:rPr>
        <w:t xml:space="preserve"> </w:t>
      </w:r>
      <w:r>
        <w:rPr>
          <w:rFonts w:cs="Calibri"/>
          <w:color w:val="000000"/>
          <w:spacing w:val="2"/>
          <w:sz w:val="20"/>
          <w:szCs w:val="20"/>
        </w:rPr>
        <w:t>o</w:t>
      </w:r>
      <w:r>
        <w:rPr>
          <w:rFonts w:cs="Calibri"/>
          <w:color w:val="000000"/>
          <w:sz w:val="20"/>
          <w:szCs w:val="20"/>
        </w:rPr>
        <w:t xml:space="preserve">f </w:t>
      </w:r>
      <w:r>
        <w:rPr>
          <w:rFonts w:cs="Calibri"/>
          <w:color w:val="000000"/>
          <w:spacing w:val="3"/>
          <w:sz w:val="20"/>
          <w:szCs w:val="20"/>
        </w:rPr>
        <w:t xml:space="preserve"> </w:t>
      </w:r>
      <w:r>
        <w:rPr>
          <w:rFonts w:cs="Calibri"/>
          <w:color w:val="000000"/>
          <w:sz w:val="20"/>
          <w:szCs w:val="20"/>
        </w:rPr>
        <w:t xml:space="preserve">the </w:t>
      </w:r>
      <w:r>
        <w:rPr>
          <w:rFonts w:cs="Calibri"/>
          <w:color w:val="000000"/>
          <w:spacing w:val="8"/>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 xml:space="preserve">ocess </w:t>
      </w:r>
      <w:r>
        <w:rPr>
          <w:rFonts w:cs="Calibri"/>
          <w:color w:val="000000"/>
          <w:spacing w:val="4"/>
          <w:sz w:val="20"/>
          <w:szCs w:val="20"/>
        </w:rPr>
        <w:t xml:space="preserve"> </w:t>
      </w:r>
      <w:r>
        <w:rPr>
          <w:rFonts w:cs="Calibri"/>
          <w:color w:val="000000"/>
          <w:sz w:val="20"/>
          <w:szCs w:val="20"/>
        </w:rPr>
        <w:t xml:space="preserve">and </w:t>
      </w:r>
      <w:r>
        <w:rPr>
          <w:rFonts w:cs="Calibri"/>
          <w:color w:val="000000"/>
          <w:spacing w:val="8"/>
          <w:sz w:val="20"/>
          <w:szCs w:val="20"/>
        </w:rPr>
        <w:t xml:space="preserve"> </w:t>
      </w:r>
      <w:r>
        <w:rPr>
          <w:rFonts w:cs="Calibri"/>
          <w:color w:val="000000"/>
          <w:spacing w:val="1"/>
          <w:w w:val="103"/>
          <w:sz w:val="20"/>
          <w:szCs w:val="20"/>
        </w:rPr>
        <w:t xml:space="preserve">the </w:t>
      </w:r>
    </w:p>
    <w:p w14:paraId="074492A1" w14:textId="77777777" w:rsidR="00B04AE4" w:rsidRDefault="00B04AE4" w:rsidP="00B04AE4">
      <w:pPr>
        <w:widowControl w:val="0"/>
        <w:tabs>
          <w:tab w:val="left" w:pos="1160"/>
        </w:tabs>
        <w:autoSpaceDE w:val="0"/>
        <w:autoSpaceDN w:val="0"/>
        <w:adjustRightInd w:val="0"/>
        <w:spacing w:before="1" w:after="0" w:line="248" w:lineRule="auto"/>
        <w:ind w:left="1171" w:right="117" w:hanging="339"/>
        <w:jc w:val="both"/>
        <w:rPr>
          <w:rFonts w:cs="Calibri"/>
          <w:color w:val="000000"/>
          <w:sz w:val="20"/>
          <w:szCs w:val="20"/>
        </w:rPr>
      </w:pPr>
      <w:r>
        <w:rPr>
          <w:rFonts w:cs="Calibri"/>
          <w:color w:val="000000"/>
          <w:spacing w:val="1"/>
          <w:w w:val="103"/>
          <w:sz w:val="20"/>
          <w:szCs w:val="20"/>
        </w:rPr>
        <w:t xml:space="preserve">       </w:t>
      </w:r>
      <w:proofErr w:type="gramStart"/>
      <w:r>
        <w:rPr>
          <w:rFonts w:cs="Calibri"/>
          <w:color w:val="000000"/>
          <w:sz w:val="20"/>
          <w:szCs w:val="20"/>
        </w:rPr>
        <w:t>prod</w:t>
      </w:r>
      <w:r>
        <w:rPr>
          <w:rFonts w:cs="Calibri"/>
          <w:color w:val="000000"/>
          <w:spacing w:val="-1"/>
          <w:sz w:val="20"/>
          <w:szCs w:val="20"/>
        </w:rPr>
        <w:t>u</w:t>
      </w:r>
      <w:r>
        <w:rPr>
          <w:rFonts w:cs="Calibri"/>
          <w:color w:val="000000"/>
          <w:sz w:val="20"/>
          <w:szCs w:val="20"/>
        </w:rPr>
        <w:t>c</w:t>
      </w:r>
      <w:r>
        <w:rPr>
          <w:rFonts w:cs="Calibri"/>
          <w:color w:val="000000"/>
          <w:spacing w:val="1"/>
          <w:sz w:val="20"/>
          <w:szCs w:val="20"/>
        </w:rPr>
        <w:t>t</w:t>
      </w:r>
      <w:r>
        <w:rPr>
          <w:rFonts w:cs="Calibri"/>
          <w:color w:val="000000"/>
          <w:spacing w:val="-1"/>
          <w:sz w:val="20"/>
          <w:szCs w:val="20"/>
        </w:rPr>
        <w:t>s</w:t>
      </w:r>
      <w:proofErr w:type="gramEnd"/>
      <w:r>
        <w:rPr>
          <w:rFonts w:cs="Calibri"/>
          <w:color w:val="000000"/>
          <w:sz w:val="20"/>
          <w:szCs w:val="20"/>
        </w:rPr>
        <w:t>;</w:t>
      </w:r>
    </w:p>
    <w:p w14:paraId="6CB9DD83" w14:textId="77777777" w:rsidR="00B04AE4" w:rsidRDefault="00B04AE4" w:rsidP="00B04AE4">
      <w:pPr>
        <w:widowControl w:val="0"/>
        <w:tabs>
          <w:tab w:val="left" w:pos="1160"/>
        </w:tabs>
        <w:autoSpaceDE w:val="0"/>
        <w:autoSpaceDN w:val="0"/>
        <w:adjustRightInd w:val="0"/>
        <w:spacing w:after="0" w:line="240" w:lineRule="auto"/>
        <w:ind w:left="833"/>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proofErr w:type="gramStart"/>
      <w:r>
        <w:rPr>
          <w:rFonts w:cs="Calibri"/>
          <w:color w:val="000000"/>
          <w:spacing w:val="2"/>
          <w:sz w:val="20"/>
          <w:szCs w:val="20"/>
        </w:rPr>
        <w:t>D</w:t>
      </w:r>
      <w:r>
        <w:rPr>
          <w:rFonts w:cs="Calibri"/>
          <w:color w:val="000000"/>
          <w:spacing w:val="-1"/>
          <w:sz w:val="20"/>
          <w:szCs w:val="20"/>
        </w:rPr>
        <w:t>i</w:t>
      </w:r>
      <w:r>
        <w:rPr>
          <w:rFonts w:cs="Calibri"/>
          <w:color w:val="000000"/>
          <w:sz w:val="20"/>
          <w:szCs w:val="20"/>
        </w:rPr>
        <w:t>ss</w:t>
      </w:r>
      <w:r>
        <w:rPr>
          <w:rFonts w:cs="Calibri"/>
          <w:color w:val="000000"/>
          <w:spacing w:val="1"/>
          <w:sz w:val="20"/>
          <w:szCs w:val="20"/>
        </w:rPr>
        <w:t>e</w:t>
      </w:r>
      <w:r>
        <w:rPr>
          <w:rFonts w:cs="Calibri"/>
          <w:color w:val="000000"/>
          <w:spacing w:val="2"/>
          <w:sz w:val="20"/>
          <w:szCs w:val="20"/>
        </w:rPr>
        <w:t>m</w:t>
      </w:r>
      <w:r>
        <w:rPr>
          <w:rFonts w:cs="Calibri"/>
          <w:color w:val="000000"/>
          <w:spacing w:val="-2"/>
          <w:sz w:val="20"/>
          <w:szCs w:val="20"/>
        </w:rPr>
        <w:t>i</w:t>
      </w:r>
      <w:r>
        <w:rPr>
          <w:rFonts w:cs="Calibri"/>
          <w:color w:val="000000"/>
          <w:spacing w:val="2"/>
          <w:sz w:val="20"/>
          <w:szCs w:val="20"/>
        </w:rPr>
        <w:t>n</w:t>
      </w:r>
      <w:r>
        <w:rPr>
          <w:rFonts w:cs="Calibri"/>
          <w:color w:val="000000"/>
          <w:spacing w:val="-2"/>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n</w:t>
      </w:r>
      <w:r>
        <w:rPr>
          <w:rFonts w:cs="Calibri"/>
          <w:color w:val="000000"/>
          <w:sz w:val="20"/>
          <w:szCs w:val="20"/>
        </w:rPr>
        <w:t>g</w:t>
      </w:r>
      <w:proofErr w:type="gramEnd"/>
      <w:r>
        <w:rPr>
          <w:rFonts w:cs="Calibri"/>
          <w:color w:val="000000"/>
          <w:spacing w:val="5"/>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pacing w:val="-1"/>
          <w:sz w:val="20"/>
          <w:szCs w:val="20"/>
        </w:rPr>
        <w:t>s</w:t>
      </w:r>
      <w:r>
        <w:rPr>
          <w:rFonts w:cs="Calibri"/>
          <w:color w:val="000000"/>
          <w:spacing w:val="2"/>
          <w:sz w:val="20"/>
          <w:szCs w:val="20"/>
        </w:rPr>
        <w:t>u</w:t>
      </w:r>
      <w:r>
        <w:rPr>
          <w:rFonts w:cs="Calibri"/>
          <w:color w:val="000000"/>
          <w:spacing w:val="-2"/>
          <w:sz w:val="20"/>
          <w:szCs w:val="20"/>
        </w:rPr>
        <w:t>l</w:t>
      </w:r>
      <w:r>
        <w:rPr>
          <w:rFonts w:cs="Calibri"/>
          <w:color w:val="000000"/>
          <w:spacing w:val="2"/>
          <w:sz w:val="20"/>
          <w:szCs w:val="20"/>
        </w:rPr>
        <w:t>t</w:t>
      </w:r>
      <w:r>
        <w:rPr>
          <w:rFonts w:cs="Calibri"/>
          <w:color w:val="000000"/>
          <w:sz w:val="20"/>
          <w:szCs w:val="20"/>
        </w:rPr>
        <w:t>s</w:t>
      </w:r>
      <w:r>
        <w:rPr>
          <w:rFonts w:cs="Calibri"/>
          <w:color w:val="000000"/>
          <w:spacing w:val="5"/>
          <w:sz w:val="20"/>
          <w:szCs w:val="20"/>
        </w:rPr>
        <w:t xml:space="preserve"> </w:t>
      </w:r>
      <w:r>
        <w:rPr>
          <w:rFonts w:cs="Calibri"/>
          <w:color w:val="000000"/>
          <w:sz w:val="20"/>
          <w:szCs w:val="20"/>
        </w:rPr>
        <w:t>of</w:t>
      </w:r>
      <w:r>
        <w:rPr>
          <w:rFonts w:cs="Calibri"/>
          <w:color w:val="000000"/>
          <w:spacing w:val="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pacing w:val="1"/>
          <w:w w:val="103"/>
          <w:sz w:val="20"/>
          <w:szCs w:val="20"/>
        </w:rPr>
        <w:t>eva</w:t>
      </w:r>
      <w:r>
        <w:rPr>
          <w:rFonts w:cs="Calibri"/>
          <w:color w:val="000000"/>
          <w:w w:val="103"/>
          <w:sz w:val="20"/>
          <w:szCs w:val="20"/>
        </w:rPr>
        <w:t>l</w:t>
      </w:r>
      <w:r>
        <w:rPr>
          <w:rFonts w:cs="Calibri"/>
          <w:color w:val="000000"/>
          <w:spacing w:val="1"/>
          <w:w w:val="103"/>
          <w:sz w:val="20"/>
          <w:szCs w:val="20"/>
        </w:rPr>
        <w:t>ua</w:t>
      </w:r>
      <w:r>
        <w:rPr>
          <w:rFonts w:cs="Calibri"/>
          <w:color w:val="000000"/>
          <w:spacing w:val="2"/>
          <w:w w:val="103"/>
          <w:sz w:val="20"/>
          <w:szCs w:val="20"/>
        </w:rPr>
        <w:t>t</w:t>
      </w:r>
      <w:r>
        <w:rPr>
          <w:rFonts w:cs="Calibri"/>
          <w:color w:val="000000"/>
          <w:spacing w:val="-2"/>
          <w:w w:val="103"/>
          <w:sz w:val="20"/>
          <w:szCs w:val="20"/>
        </w:rPr>
        <w:t>i</w:t>
      </w:r>
      <w:r>
        <w:rPr>
          <w:rFonts w:cs="Calibri"/>
          <w:color w:val="000000"/>
          <w:spacing w:val="1"/>
          <w:w w:val="103"/>
          <w:sz w:val="20"/>
          <w:szCs w:val="20"/>
        </w:rPr>
        <w:t>on.</w:t>
      </w:r>
    </w:p>
    <w:p w14:paraId="3173DF2E" w14:textId="77777777" w:rsidR="00B04AE4" w:rsidRPr="0014432C" w:rsidRDefault="00B04AE4" w:rsidP="00B04AE4">
      <w:pPr>
        <w:widowControl w:val="0"/>
        <w:autoSpaceDE w:val="0"/>
        <w:autoSpaceDN w:val="0"/>
        <w:adjustRightInd w:val="0"/>
        <w:spacing w:before="20" w:after="0" w:line="240" w:lineRule="exact"/>
        <w:rPr>
          <w:rFonts w:cs="Calibri"/>
          <w:color w:val="000000"/>
          <w:sz w:val="10"/>
          <w:szCs w:val="10"/>
        </w:rPr>
      </w:pPr>
    </w:p>
    <w:p w14:paraId="4545B377" w14:textId="77777777" w:rsidR="00B04AE4" w:rsidRDefault="00B04AE4" w:rsidP="00B04AE4">
      <w:pPr>
        <w:widowControl w:val="0"/>
        <w:autoSpaceDE w:val="0"/>
        <w:autoSpaceDN w:val="0"/>
        <w:adjustRightInd w:val="0"/>
        <w:spacing w:after="0" w:line="248" w:lineRule="auto"/>
        <w:ind w:left="832" w:right="215" w:hanging="338"/>
        <w:rPr>
          <w:rFonts w:cs="Calibri"/>
          <w:color w:val="000000"/>
          <w:sz w:val="20"/>
          <w:szCs w:val="20"/>
        </w:rPr>
      </w:pPr>
      <w:r>
        <w:rPr>
          <w:rFonts w:cs="Calibri"/>
          <w:b/>
          <w:bCs/>
          <w:color w:val="000000"/>
          <w:sz w:val="20"/>
          <w:szCs w:val="20"/>
        </w:rPr>
        <w:t xml:space="preserve">4.   </w:t>
      </w:r>
      <w:r>
        <w:rPr>
          <w:rFonts w:cs="Calibri"/>
          <w:b/>
          <w:bCs/>
          <w:color w:val="000000"/>
          <w:spacing w:val="3"/>
          <w:sz w:val="20"/>
          <w:szCs w:val="20"/>
        </w:rPr>
        <w:t xml:space="preserve"> </w:t>
      </w:r>
      <w:r>
        <w:rPr>
          <w:rFonts w:cs="Calibri"/>
          <w:b/>
          <w:bCs/>
          <w:color w:val="000000"/>
          <w:sz w:val="20"/>
          <w:szCs w:val="20"/>
        </w:rPr>
        <w:t>The</w:t>
      </w:r>
      <w:r>
        <w:rPr>
          <w:rFonts w:cs="Calibri"/>
          <w:b/>
          <w:bCs/>
          <w:color w:val="000000"/>
          <w:spacing w:val="12"/>
          <w:sz w:val="20"/>
          <w:szCs w:val="20"/>
        </w:rPr>
        <w:t xml:space="preserve"> </w:t>
      </w:r>
      <w:r>
        <w:rPr>
          <w:rFonts w:cs="Calibri"/>
          <w:b/>
          <w:bCs/>
          <w:color w:val="000000"/>
          <w:spacing w:val="1"/>
          <w:sz w:val="20"/>
          <w:szCs w:val="20"/>
        </w:rPr>
        <w:t>M</w:t>
      </w:r>
      <w:r>
        <w:rPr>
          <w:rFonts w:cs="Calibri"/>
          <w:b/>
          <w:bCs/>
          <w:color w:val="000000"/>
          <w:sz w:val="20"/>
          <w:szCs w:val="20"/>
        </w:rPr>
        <w:t>D</w:t>
      </w:r>
      <w:r>
        <w:rPr>
          <w:rFonts w:cs="Calibri"/>
          <w:b/>
          <w:bCs/>
          <w:color w:val="000000"/>
          <w:spacing w:val="1"/>
          <w:sz w:val="20"/>
          <w:szCs w:val="20"/>
        </w:rPr>
        <w:t>G</w:t>
      </w:r>
      <w:r>
        <w:rPr>
          <w:rFonts w:cs="Calibri"/>
          <w:b/>
          <w:bCs/>
          <w:color w:val="000000"/>
          <w:sz w:val="20"/>
          <w:szCs w:val="20"/>
        </w:rPr>
        <w:t>‐F</w:t>
      </w:r>
      <w:r>
        <w:rPr>
          <w:rFonts w:cs="Calibri"/>
          <w:b/>
          <w:bCs/>
          <w:color w:val="000000"/>
          <w:spacing w:val="7"/>
          <w:sz w:val="20"/>
          <w:szCs w:val="20"/>
        </w:rPr>
        <w:t xml:space="preserve"> </w:t>
      </w:r>
      <w:r>
        <w:rPr>
          <w:rFonts w:cs="Calibri"/>
          <w:b/>
          <w:bCs/>
          <w:color w:val="000000"/>
          <w:sz w:val="20"/>
          <w:szCs w:val="20"/>
        </w:rPr>
        <w:t>Secretariat</w:t>
      </w:r>
      <w:r>
        <w:rPr>
          <w:rFonts w:cs="Calibri"/>
          <w:b/>
          <w:bCs/>
          <w:color w:val="000000"/>
          <w:spacing w:val="29"/>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l</w:t>
      </w:r>
      <w:r>
        <w:rPr>
          <w:rFonts w:cs="Calibri"/>
          <w:color w:val="000000"/>
          <w:sz w:val="20"/>
          <w:szCs w:val="20"/>
        </w:rPr>
        <w:t>l</w:t>
      </w:r>
      <w:r>
        <w:rPr>
          <w:rFonts w:cs="Calibri"/>
          <w:color w:val="000000"/>
          <w:spacing w:val="5"/>
          <w:sz w:val="20"/>
          <w:szCs w:val="20"/>
        </w:rPr>
        <w:t xml:space="preserve"> </w:t>
      </w:r>
      <w:r>
        <w:rPr>
          <w:rFonts w:cs="Calibri"/>
          <w:color w:val="000000"/>
          <w:sz w:val="20"/>
          <w:szCs w:val="20"/>
        </w:rPr>
        <w:t>fun</w:t>
      </w:r>
      <w:r>
        <w:rPr>
          <w:rFonts w:cs="Calibri"/>
          <w:color w:val="000000"/>
          <w:spacing w:val="1"/>
          <w:sz w:val="20"/>
          <w:szCs w:val="20"/>
        </w:rPr>
        <w:t>c</w:t>
      </w:r>
      <w:r>
        <w:rPr>
          <w:rFonts w:cs="Calibri"/>
          <w:color w:val="000000"/>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11"/>
          <w:sz w:val="20"/>
          <w:szCs w:val="20"/>
        </w:rPr>
        <w:t xml:space="preserve"> </w:t>
      </w:r>
      <w:r>
        <w:rPr>
          <w:rFonts w:cs="Calibri"/>
          <w:color w:val="000000"/>
          <w:sz w:val="20"/>
          <w:szCs w:val="20"/>
        </w:rPr>
        <w:t>as</w:t>
      </w:r>
      <w:r>
        <w:rPr>
          <w:rFonts w:cs="Calibri"/>
          <w:color w:val="000000"/>
          <w:spacing w:val="8"/>
          <w:sz w:val="20"/>
          <w:szCs w:val="20"/>
        </w:rPr>
        <w:t xml:space="preserve"> </w:t>
      </w:r>
      <w:r>
        <w:rPr>
          <w:rFonts w:cs="Calibri"/>
          <w:color w:val="000000"/>
          <w:sz w:val="20"/>
          <w:szCs w:val="20"/>
        </w:rPr>
        <w:t>a</w:t>
      </w:r>
      <w:r>
        <w:rPr>
          <w:rFonts w:cs="Calibri"/>
          <w:color w:val="000000"/>
          <w:spacing w:val="4"/>
          <w:sz w:val="20"/>
          <w:szCs w:val="20"/>
        </w:rPr>
        <w:t xml:space="preserve"> </w:t>
      </w:r>
      <w:r>
        <w:rPr>
          <w:rFonts w:cs="Calibri"/>
          <w:b/>
          <w:bCs/>
          <w:color w:val="000000"/>
          <w:sz w:val="20"/>
          <w:szCs w:val="20"/>
        </w:rPr>
        <w:t>q</w:t>
      </w:r>
      <w:r>
        <w:rPr>
          <w:rFonts w:cs="Calibri"/>
          <w:b/>
          <w:bCs/>
          <w:color w:val="000000"/>
          <w:spacing w:val="1"/>
          <w:sz w:val="20"/>
          <w:szCs w:val="20"/>
        </w:rPr>
        <w:t>u</w:t>
      </w:r>
      <w:r>
        <w:rPr>
          <w:rFonts w:cs="Calibri"/>
          <w:b/>
          <w:bCs/>
          <w:color w:val="000000"/>
          <w:sz w:val="20"/>
          <w:szCs w:val="20"/>
        </w:rPr>
        <w:t>al</w:t>
      </w:r>
      <w:r>
        <w:rPr>
          <w:rFonts w:cs="Calibri"/>
          <w:b/>
          <w:bCs/>
          <w:color w:val="000000"/>
          <w:spacing w:val="1"/>
          <w:sz w:val="20"/>
          <w:szCs w:val="20"/>
        </w:rPr>
        <w:t>it</w:t>
      </w:r>
      <w:r>
        <w:rPr>
          <w:rFonts w:cs="Calibri"/>
          <w:b/>
          <w:bCs/>
          <w:color w:val="000000"/>
          <w:sz w:val="20"/>
          <w:szCs w:val="20"/>
        </w:rPr>
        <w:t>y</w:t>
      </w:r>
      <w:r>
        <w:rPr>
          <w:rFonts w:cs="Calibri"/>
          <w:b/>
          <w:bCs/>
          <w:color w:val="000000"/>
          <w:spacing w:val="4"/>
          <w:sz w:val="20"/>
          <w:szCs w:val="20"/>
        </w:rPr>
        <w:t xml:space="preserve"> </w:t>
      </w:r>
      <w:r>
        <w:rPr>
          <w:rFonts w:cs="Calibri"/>
          <w:b/>
          <w:bCs/>
          <w:color w:val="000000"/>
          <w:spacing w:val="1"/>
          <w:sz w:val="20"/>
          <w:szCs w:val="20"/>
        </w:rPr>
        <w:t>assur</w:t>
      </w:r>
      <w:r>
        <w:rPr>
          <w:rFonts w:cs="Calibri"/>
          <w:b/>
          <w:bCs/>
          <w:color w:val="000000"/>
          <w:spacing w:val="-1"/>
          <w:sz w:val="20"/>
          <w:szCs w:val="20"/>
        </w:rPr>
        <w:t>a</w:t>
      </w:r>
      <w:r>
        <w:rPr>
          <w:rFonts w:cs="Calibri"/>
          <w:b/>
          <w:bCs/>
          <w:color w:val="000000"/>
          <w:spacing w:val="1"/>
          <w:sz w:val="20"/>
          <w:szCs w:val="20"/>
        </w:rPr>
        <w:t>nc</w:t>
      </w:r>
      <w:r>
        <w:rPr>
          <w:rFonts w:cs="Calibri"/>
          <w:b/>
          <w:bCs/>
          <w:color w:val="000000"/>
          <w:sz w:val="20"/>
          <w:szCs w:val="20"/>
        </w:rPr>
        <w:t>e</w:t>
      </w:r>
      <w:r>
        <w:rPr>
          <w:rFonts w:cs="Calibri"/>
          <w:b/>
          <w:bCs/>
          <w:color w:val="000000"/>
          <w:spacing w:val="14"/>
          <w:sz w:val="20"/>
          <w:szCs w:val="20"/>
        </w:rPr>
        <w:t xml:space="preserve"> </w:t>
      </w:r>
      <w:r>
        <w:rPr>
          <w:rFonts w:cs="Calibri"/>
          <w:b/>
          <w:bCs/>
          <w:color w:val="000000"/>
          <w:spacing w:val="1"/>
          <w:sz w:val="20"/>
          <w:szCs w:val="20"/>
        </w:rPr>
        <w:t>mem</w:t>
      </w:r>
      <w:r>
        <w:rPr>
          <w:rFonts w:cs="Calibri"/>
          <w:b/>
          <w:bCs/>
          <w:color w:val="000000"/>
          <w:sz w:val="20"/>
          <w:szCs w:val="20"/>
        </w:rPr>
        <w:t>b</w:t>
      </w:r>
      <w:r>
        <w:rPr>
          <w:rFonts w:cs="Calibri"/>
          <w:b/>
          <w:bCs/>
          <w:color w:val="000000"/>
          <w:spacing w:val="1"/>
          <w:sz w:val="20"/>
          <w:szCs w:val="20"/>
        </w:rPr>
        <w:t>e</w:t>
      </w:r>
      <w:r>
        <w:rPr>
          <w:rFonts w:cs="Calibri"/>
          <w:b/>
          <w:bCs/>
          <w:color w:val="000000"/>
          <w:sz w:val="20"/>
          <w:szCs w:val="20"/>
        </w:rPr>
        <w:t>r</w:t>
      </w:r>
      <w:r>
        <w:rPr>
          <w:rFonts w:cs="Calibri"/>
          <w:b/>
          <w:bCs/>
          <w:color w:val="000000"/>
          <w:spacing w:val="13"/>
          <w:sz w:val="20"/>
          <w:szCs w:val="20"/>
        </w:rPr>
        <w:t xml:space="preserve"> </w:t>
      </w:r>
      <w:r>
        <w:rPr>
          <w:rFonts w:cs="Calibri"/>
          <w:color w:val="000000"/>
          <w:spacing w:val="3"/>
          <w:sz w:val="20"/>
          <w:szCs w:val="20"/>
        </w:rPr>
        <w:t>o</w:t>
      </w:r>
      <w:r>
        <w:rPr>
          <w:rFonts w:cs="Calibri"/>
          <w:color w:val="000000"/>
          <w:sz w:val="20"/>
          <w:szCs w:val="20"/>
        </w:rPr>
        <w:t>f</w:t>
      </w:r>
      <w:r>
        <w:rPr>
          <w:rFonts w:cs="Calibri"/>
          <w:color w:val="000000"/>
          <w:spacing w:val="3"/>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7"/>
          <w:sz w:val="20"/>
          <w:szCs w:val="20"/>
        </w:rPr>
        <w:t xml:space="preserve"> </w:t>
      </w:r>
      <w:r>
        <w:rPr>
          <w:rFonts w:cs="Calibri"/>
          <w:color w:val="000000"/>
          <w:spacing w:val="-1"/>
          <w:w w:val="103"/>
          <w:sz w:val="20"/>
          <w:szCs w:val="20"/>
        </w:rPr>
        <w:t xml:space="preserve">in </w:t>
      </w:r>
      <w:r>
        <w:rPr>
          <w:rFonts w:cs="Calibri"/>
          <w:color w:val="000000"/>
          <w:spacing w:val="2"/>
          <w:sz w:val="20"/>
          <w:szCs w:val="20"/>
        </w:rPr>
        <w:t>c</w:t>
      </w:r>
      <w:r>
        <w:rPr>
          <w:rFonts w:cs="Calibri"/>
          <w:color w:val="000000"/>
          <w:sz w:val="20"/>
          <w:szCs w:val="20"/>
        </w:rPr>
        <w:t>ooperation</w:t>
      </w:r>
      <w:r>
        <w:rPr>
          <w:rFonts w:cs="Calibri"/>
          <w:color w:val="000000"/>
          <w:spacing w:val="3"/>
          <w:sz w:val="20"/>
          <w:szCs w:val="20"/>
        </w:rPr>
        <w:t xml:space="preserve"> </w:t>
      </w:r>
      <w:r>
        <w:rPr>
          <w:rFonts w:cs="Calibri"/>
          <w:color w:val="000000"/>
          <w:sz w:val="20"/>
          <w:szCs w:val="20"/>
        </w:rPr>
        <w:t>with</w:t>
      </w:r>
      <w:r>
        <w:rPr>
          <w:rFonts w:cs="Calibri"/>
          <w:color w:val="000000"/>
          <w:spacing w:val="12"/>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mmissioner</w:t>
      </w:r>
      <w:r>
        <w:rPr>
          <w:rFonts w:cs="Calibri"/>
          <w:color w:val="000000"/>
          <w:spacing w:val="5"/>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2"/>
          <w:sz w:val="20"/>
          <w:szCs w:val="20"/>
        </w:rPr>
        <w:t>l</w:t>
      </w:r>
      <w:r>
        <w:rPr>
          <w:rFonts w:cs="Calibri"/>
          <w:color w:val="000000"/>
          <w:spacing w:val="1"/>
          <w:sz w:val="20"/>
          <w:szCs w:val="20"/>
        </w:rPr>
        <w:t>ua</w:t>
      </w:r>
      <w:r>
        <w:rPr>
          <w:rFonts w:cs="Calibri"/>
          <w:color w:val="000000"/>
          <w:spacing w:val="2"/>
          <w:sz w:val="20"/>
          <w:szCs w:val="20"/>
        </w:rPr>
        <w:t>t</w:t>
      </w:r>
      <w:r>
        <w:rPr>
          <w:rFonts w:cs="Calibri"/>
          <w:color w:val="000000"/>
          <w:spacing w:val="-2"/>
          <w:sz w:val="20"/>
          <w:szCs w:val="20"/>
        </w:rPr>
        <w:t>i</w:t>
      </w:r>
      <w:r>
        <w:rPr>
          <w:rFonts w:cs="Calibri"/>
          <w:color w:val="000000"/>
          <w:spacing w:val="1"/>
          <w:sz w:val="20"/>
          <w:szCs w:val="20"/>
        </w:rPr>
        <w:t>o</w:t>
      </w:r>
      <w:r>
        <w:rPr>
          <w:rFonts w:cs="Calibri"/>
          <w:color w:val="000000"/>
          <w:spacing w:val="2"/>
          <w:sz w:val="20"/>
          <w:szCs w:val="20"/>
        </w:rPr>
        <w:t>n</w:t>
      </w:r>
      <w:r>
        <w:rPr>
          <w:rFonts w:cs="Calibri"/>
          <w:color w:val="000000"/>
          <w:sz w:val="20"/>
          <w:szCs w:val="20"/>
        </w:rPr>
        <w:t>,</w:t>
      </w:r>
      <w:r>
        <w:rPr>
          <w:rFonts w:cs="Calibri"/>
          <w:color w:val="000000"/>
          <w:spacing w:val="5"/>
          <w:sz w:val="20"/>
          <w:szCs w:val="20"/>
        </w:rPr>
        <w:t xml:space="preserve"> </w:t>
      </w:r>
      <w:r>
        <w:rPr>
          <w:rFonts w:cs="Calibri"/>
          <w:color w:val="000000"/>
          <w:spacing w:val="-2"/>
          <w:sz w:val="20"/>
          <w:szCs w:val="20"/>
        </w:rPr>
        <w:t>a</w:t>
      </w:r>
      <w:r>
        <w:rPr>
          <w:rFonts w:cs="Calibri"/>
          <w:color w:val="000000"/>
          <w:spacing w:val="2"/>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l</w:t>
      </w:r>
      <w:r>
        <w:rPr>
          <w:rFonts w:cs="Calibri"/>
          <w:color w:val="000000"/>
          <w:sz w:val="20"/>
          <w:szCs w:val="20"/>
        </w:rPr>
        <w:t>l</w:t>
      </w:r>
      <w:r>
        <w:rPr>
          <w:rFonts w:cs="Calibri"/>
          <w:color w:val="000000"/>
          <w:spacing w:val="5"/>
          <w:sz w:val="20"/>
          <w:szCs w:val="20"/>
        </w:rPr>
        <w:t xml:space="preserve"> </w:t>
      </w:r>
      <w:r>
        <w:rPr>
          <w:rFonts w:cs="Calibri"/>
          <w:color w:val="000000"/>
          <w:spacing w:val="1"/>
          <w:sz w:val="20"/>
          <w:szCs w:val="20"/>
        </w:rPr>
        <w:t>h</w:t>
      </w:r>
      <w:r>
        <w:rPr>
          <w:rFonts w:cs="Calibri"/>
          <w:color w:val="000000"/>
          <w:sz w:val="20"/>
          <w:szCs w:val="20"/>
        </w:rPr>
        <w:t>a</w:t>
      </w:r>
      <w:r>
        <w:rPr>
          <w:rFonts w:cs="Calibri"/>
          <w:color w:val="000000"/>
          <w:spacing w:val="1"/>
          <w:sz w:val="20"/>
          <w:szCs w:val="20"/>
        </w:rPr>
        <w:t>v</w:t>
      </w:r>
      <w:r>
        <w:rPr>
          <w:rFonts w:cs="Calibri"/>
          <w:color w:val="000000"/>
          <w:sz w:val="20"/>
          <w:szCs w:val="20"/>
        </w:rPr>
        <w:t>e</w:t>
      </w:r>
      <w:r>
        <w:rPr>
          <w:rFonts w:cs="Calibri"/>
          <w:color w:val="000000"/>
          <w:spacing w:val="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z w:val="20"/>
          <w:szCs w:val="20"/>
        </w:rPr>
        <w:t>f</w:t>
      </w:r>
      <w:r>
        <w:rPr>
          <w:rFonts w:cs="Calibri"/>
          <w:color w:val="000000"/>
          <w:spacing w:val="2"/>
          <w:sz w:val="20"/>
          <w:szCs w:val="20"/>
        </w:rPr>
        <w:t>o</w:t>
      </w:r>
      <w:r>
        <w:rPr>
          <w:rFonts w:cs="Calibri"/>
          <w:color w:val="000000"/>
          <w:sz w:val="20"/>
          <w:szCs w:val="20"/>
        </w:rPr>
        <w:t>llo</w:t>
      </w:r>
      <w:r>
        <w:rPr>
          <w:rFonts w:cs="Calibri"/>
          <w:color w:val="000000"/>
          <w:spacing w:val="1"/>
          <w:sz w:val="20"/>
          <w:szCs w:val="20"/>
        </w:rPr>
        <w:t>wi</w:t>
      </w:r>
      <w:r>
        <w:rPr>
          <w:rFonts w:cs="Calibri"/>
          <w:color w:val="000000"/>
          <w:sz w:val="20"/>
          <w:szCs w:val="20"/>
        </w:rPr>
        <w:t>ng</w:t>
      </w:r>
      <w:r>
        <w:rPr>
          <w:rFonts w:cs="Calibri"/>
          <w:color w:val="000000"/>
          <w:spacing w:val="6"/>
          <w:sz w:val="20"/>
          <w:szCs w:val="20"/>
        </w:rPr>
        <w:t xml:space="preserve"> </w:t>
      </w:r>
      <w:r>
        <w:rPr>
          <w:rFonts w:cs="Calibri"/>
          <w:color w:val="000000"/>
          <w:spacing w:val="-2"/>
          <w:w w:val="103"/>
          <w:sz w:val="20"/>
          <w:szCs w:val="20"/>
        </w:rPr>
        <w:t>f</w:t>
      </w:r>
      <w:r>
        <w:rPr>
          <w:rFonts w:cs="Calibri"/>
          <w:color w:val="000000"/>
          <w:spacing w:val="2"/>
          <w:w w:val="103"/>
          <w:sz w:val="20"/>
          <w:szCs w:val="20"/>
        </w:rPr>
        <w:t>u</w:t>
      </w:r>
      <w:r>
        <w:rPr>
          <w:rFonts w:cs="Calibri"/>
          <w:color w:val="000000"/>
          <w:w w:val="103"/>
          <w:sz w:val="20"/>
          <w:szCs w:val="20"/>
        </w:rPr>
        <w:t>nc</w:t>
      </w:r>
      <w:r>
        <w:rPr>
          <w:rFonts w:cs="Calibri"/>
          <w:color w:val="000000"/>
          <w:spacing w:val="2"/>
          <w:w w:val="103"/>
          <w:sz w:val="20"/>
          <w:szCs w:val="20"/>
        </w:rPr>
        <w:t>t</w:t>
      </w:r>
      <w:r>
        <w:rPr>
          <w:rFonts w:cs="Calibri"/>
          <w:color w:val="000000"/>
          <w:spacing w:val="-2"/>
          <w:w w:val="103"/>
          <w:sz w:val="20"/>
          <w:szCs w:val="20"/>
        </w:rPr>
        <w:t>i</w:t>
      </w:r>
      <w:r>
        <w:rPr>
          <w:rFonts w:cs="Calibri"/>
          <w:color w:val="000000"/>
          <w:spacing w:val="2"/>
          <w:w w:val="103"/>
          <w:sz w:val="20"/>
          <w:szCs w:val="20"/>
        </w:rPr>
        <w:t>o</w:t>
      </w:r>
      <w:r>
        <w:rPr>
          <w:rFonts w:cs="Calibri"/>
          <w:color w:val="000000"/>
          <w:w w:val="103"/>
          <w:sz w:val="20"/>
          <w:szCs w:val="20"/>
        </w:rPr>
        <w:t>ns:</w:t>
      </w:r>
    </w:p>
    <w:p w14:paraId="1E02A836" w14:textId="77777777" w:rsidR="00B04AE4" w:rsidRDefault="00B04AE4" w:rsidP="00B04AE4">
      <w:pPr>
        <w:widowControl w:val="0"/>
        <w:tabs>
          <w:tab w:val="left" w:pos="1160"/>
        </w:tabs>
        <w:autoSpaceDE w:val="0"/>
        <w:autoSpaceDN w:val="0"/>
        <w:adjustRightInd w:val="0"/>
        <w:spacing w:after="0" w:line="248" w:lineRule="auto"/>
        <w:ind w:left="1171" w:right="116" w:hanging="338"/>
        <w:jc w:val="both"/>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pacing w:val="1"/>
          <w:sz w:val="20"/>
          <w:szCs w:val="20"/>
        </w:rPr>
        <w:t>R</w:t>
      </w:r>
      <w:r>
        <w:rPr>
          <w:rFonts w:cs="Calibri"/>
          <w:color w:val="000000"/>
          <w:spacing w:val="-1"/>
          <w:sz w:val="20"/>
          <w:szCs w:val="20"/>
        </w:rPr>
        <w:t>e</w:t>
      </w:r>
      <w:r>
        <w:rPr>
          <w:rFonts w:cs="Calibri"/>
          <w:color w:val="000000"/>
          <w:spacing w:val="1"/>
          <w:sz w:val="20"/>
          <w:szCs w:val="20"/>
        </w:rPr>
        <w:t>v</w:t>
      </w:r>
      <w:r>
        <w:rPr>
          <w:rFonts w:cs="Calibri"/>
          <w:color w:val="000000"/>
          <w:spacing w:val="-1"/>
          <w:sz w:val="20"/>
          <w:szCs w:val="20"/>
        </w:rPr>
        <w:t>ie</w:t>
      </w:r>
      <w:r>
        <w:rPr>
          <w:rFonts w:cs="Calibri"/>
          <w:color w:val="000000"/>
          <w:sz w:val="20"/>
          <w:szCs w:val="20"/>
        </w:rPr>
        <w:t xml:space="preserve">w </w:t>
      </w:r>
      <w:r>
        <w:rPr>
          <w:rFonts w:cs="Calibri"/>
          <w:color w:val="000000"/>
          <w:spacing w:val="6"/>
          <w:sz w:val="20"/>
          <w:szCs w:val="20"/>
        </w:rPr>
        <w:t xml:space="preserve"> </w:t>
      </w:r>
      <w:r>
        <w:rPr>
          <w:rFonts w:cs="Calibri"/>
          <w:color w:val="000000"/>
          <w:sz w:val="20"/>
          <w:szCs w:val="20"/>
        </w:rPr>
        <w:t xml:space="preserve">and </w:t>
      </w:r>
      <w:r>
        <w:rPr>
          <w:rFonts w:cs="Calibri"/>
          <w:color w:val="000000"/>
          <w:spacing w:val="12"/>
          <w:sz w:val="20"/>
          <w:szCs w:val="20"/>
        </w:rPr>
        <w:t xml:space="preserve"> </w:t>
      </w:r>
      <w:r>
        <w:rPr>
          <w:rFonts w:cs="Calibri"/>
          <w:color w:val="000000"/>
          <w:sz w:val="20"/>
          <w:szCs w:val="20"/>
        </w:rPr>
        <w:t>prov</w:t>
      </w:r>
      <w:r>
        <w:rPr>
          <w:rFonts w:cs="Calibri"/>
          <w:color w:val="000000"/>
          <w:spacing w:val="-1"/>
          <w:sz w:val="20"/>
          <w:szCs w:val="20"/>
        </w:rPr>
        <w:t>i</w:t>
      </w:r>
      <w:r>
        <w:rPr>
          <w:rFonts w:cs="Calibri"/>
          <w:color w:val="000000"/>
          <w:sz w:val="20"/>
          <w:szCs w:val="20"/>
        </w:rPr>
        <w:t xml:space="preserve">de </w:t>
      </w:r>
      <w:r>
        <w:rPr>
          <w:rFonts w:cs="Calibri"/>
          <w:color w:val="000000"/>
          <w:spacing w:val="14"/>
          <w:sz w:val="20"/>
          <w:szCs w:val="20"/>
        </w:rPr>
        <w:t xml:space="preserve"> </w:t>
      </w:r>
      <w:r>
        <w:rPr>
          <w:rFonts w:cs="Calibri"/>
          <w:color w:val="000000"/>
          <w:spacing w:val="1"/>
          <w:sz w:val="20"/>
          <w:szCs w:val="20"/>
        </w:rPr>
        <w:t>a</w:t>
      </w:r>
      <w:r>
        <w:rPr>
          <w:rFonts w:cs="Calibri"/>
          <w:color w:val="000000"/>
          <w:sz w:val="20"/>
          <w:szCs w:val="20"/>
        </w:rPr>
        <w:t>d</w:t>
      </w:r>
      <w:r>
        <w:rPr>
          <w:rFonts w:cs="Calibri"/>
          <w:color w:val="000000"/>
          <w:spacing w:val="1"/>
          <w:sz w:val="20"/>
          <w:szCs w:val="20"/>
        </w:rPr>
        <w:t>vic</w:t>
      </w:r>
      <w:r>
        <w:rPr>
          <w:rFonts w:cs="Calibri"/>
          <w:color w:val="000000"/>
          <w:sz w:val="20"/>
          <w:szCs w:val="20"/>
        </w:rPr>
        <w:t xml:space="preserve">e </w:t>
      </w:r>
      <w:r>
        <w:rPr>
          <w:rFonts w:cs="Calibri"/>
          <w:color w:val="000000"/>
          <w:spacing w:val="4"/>
          <w:sz w:val="20"/>
          <w:szCs w:val="20"/>
        </w:rPr>
        <w:t xml:space="preserve"> </w:t>
      </w:r>
      <w:r>
        <w:rPr>
          <w:rFonts w:cs="Calibri"/>
          <w:color w:val="000000"/>
          <w:sz w:val="20"/>
          <w:szCs w:val="20"/>
        </w:rPr>
        <w:t xml:space="preserve">on </w:t>
      </w:r>
      <w:r>
        <w:rPr>
          <w:rFonts w:cs="Calibri"/>
          <w:color w:val="000000"/>
          <w:spacing w:val="8"/>
          <w:sz w:val="20"/>
          <w:szCs w:val="20"/>
        </w:rPr>
        <w:t xml:space="preserve"> </w:t>
      </w:r>
      <w:r>
        <w:rPr>
          <w:rFonts w:cs="Calibri"/>
          <w:color w:val="000000"/>
          <w:sz w:val="20"/>
          <w:szCs w:val="20"/>
        </w:rPr>
        <w:t xml:space="preserve">the </w:t>
      </w:r>
      <w:r>
        <w:rPr>
          <w:rFonts w:cs="Calibri"/>
          <w:color w:val="000000"/>
          <w:spacing w:val="9"/>
          <w:sz w:val="20"/>
          <w:szCs w:val="20"/>
        </w:rPr>
        <w:t xml:space="preserve"> </w:t>
      </w:r>
      <w:r>
        <w:rPr>
          <w:rFonts w:cs="Calibri"/>
          <w:color w:val="000000"/>
          <w:sz w:val="20"/>
          <w:szCs w:val="20"/>
        </w:rPr>
        <w:t>q</w:t>
      </w:r>
      <w:r>
        <w:rPr>
          <w:rFonts w:cs="Calibri"/>
          <w:color w:val="000000"/>
          <w:spacing w:val="1"/>
          <w:sz w:val="20"/>
          <w:szCs w:val="20"/>
        </w:rPr>
        <w:t>ua</w:t>
      </w:r>
      <w:r>
        <w:rPr>
          <w:rFonts w:cs="Calibri"/>
          <w:color w:val="000000"/>
          <w:sz w:val="20"/>
          <w:szCs w:val="20"/>
        </w:rPr>
        <w:t xml:space="preserve">lity </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 xml:space="preserve">he </w:t>
      </w:r>
      <w:r>
        <w:rPr>
          <w:rFonts w:cs="Calibri"/>
          <w:color w:val="000000"/>
          <w:spacing w:val="3"/>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 xml:space="preserve">on </w:t>
      </w:r>
      <w:r>
        <w:rPr>
          <w:rFonts w:cs="Calibri"/>
          <w:color w:val="000000"/>
          <w:spacing w:val="5"/>
          <w:sz w:val="20"/>
          <w:szCs w:val="20"/>
        </w:rPr>
        <w:t xml:space="preserve"> </w:t>
      </w:r>
      <w:r>
        <w:rPr>
          <w:rFonts w:cs="Calibri"/>
          <w:color w:val="000000"/>
          <w:spacing w:val="1"/>
          <w:sz w:val="20"/>
          <w:szCs w:val="20"/>
        </w:rPr>
        <w:t>proc</w:t>
      </w:r>
      <w:r>
        <w:rPr>
          <w:rFonts w:cs="Calibri"/>
          <w:color w:val="000000"/>
          <w:spacing w:val="-1"/>
          <w:sz w:val="20"/>
          <w:szCs w:val="20"/>
        </w:rPr>
        <w:t>e</w:t>
      </w:r>
      <w:r>
        <w:rPr>
          <w:rFonts w:cs="Calibri"/>
          <w:color w:val="000000"/>
          <w:sz w:val="20"/>
          <w:szCs w:val="20"/>
        </w:rPr>
        <w:t xml:space="preserve">ss </w:t>
      </w:r>
      <w:r>
        <w:rPr>
          <w:rFonts w:cs="Calibri"/>
          <w:color w:val="000000"/>
          <w:spacing w:val="13"/>
          <w:sz w:val="20"/>
          <w:szCs w:val="20"/>
        </w:rPr>
        <w:t xml:space="preserve"> </w:t>
      </w:r>
      <w:r>
        <w:rPr>
          <w:rFonts w:cs="Calibri"/>
          <w:color w:val="000000"/>
          <w:spacing w:val="1"/>
          <w:sz w:val="20"/>
          <w:szCs w:val="20"/>
        </w:rPr>
        <w:t>a</w:t>
      </w:r>
      <w:r>
        <w:rPr>
          <w:rFonts w:cs="Calibri"/>
          <w:color w:val="000000"/>
          <w:sz w:val="20"/>
          <w:szCs w:val="20"/>
        </w:rPr>
        <w:t xml:space="preserve">s </w:t>
      </w:r>
      <w:r>
        <w:rPr>
          <w:rFonts w:cs="Calibri"/>
          <w:color w:val="000000"/>
          <w:spacing w:val="4"/>
          <w:sz w:val="20"/>
          <w:szCs w:val="20"/>
        </w:rPr>
        <w:t xml:space="preserve"> </w:t>
      </w:r>
      <w:r>
        <w:rPr>
          <w:rFonts w:cs="Calibri"/>
          <w:color w:val="000000"/>
          <w:sz w:val="20"/>
          <w:szCs w:val="20"/>
        </w:rPr>
        <w:t>w</w:t>
      </w:r>
      <w:r>
        <w:rPr>
          <w:rFonts w:cs="Calibri"/>
          <w:color w:val="000000"/>
          <w:spacing w:val="2"/>
          <w:sz w:val="20"/>
          <w:szCs w:val="20"/>
        </w:rPr>
        <w:t>e</w:t>
      </w:r>
      <w:r>
        <w:rPr>
          <w:rFonts w:cs="Calibri"/>
          <w:color w:val="000000"/>
          <w:sz w:val="20"/>
          <w:szCs w:val="20"/>
        </w:rPr>
        <w:t xml:space="preserve">ll </w:t>
      </w:r>
      <w:r>
        <w:rPr>
          <w:rFonts w:cs="Calibri"/>
          <w:color w:val="000000"/>
          <w:spacing w:val="5"/>
          <w:sz w:val="20"/>
          <w:szCs w:val="20"/>
        </w:rPr>
        <w:t xml:space="preserve"> </w:t>
      </w:r>
      <w:r>
        <w:rPr>
          <w:rFonts w:cs="Calibri"/>
          <w:color w:val="000000"/>
          <w:spacing w:val="1"/>
          <w:sz w:val="20"/>
          <w:szCs w:val="20"/>
        </w:rPr>
        <w:t>a</w:t>
      </w:r>
      <w:r>
        <w:rPr>
          <w:rFonts w:cs="Calibri"/>
          <w:color w:val="000000"/>
          <w:sz w:val="20"/>
          <w:szCs w:val="20"/>
        </w:rPr>
        <w:t xml:space="preserve">s </w:t>
      </w:r>
      <w:r>
        <w:rPr>
          <w:rFonts w:cs="Calibri"/>
          <w:color w:val="000000"/>
          <w:spacing w:val="3"/>
          <w:sz w:val="20"/>
          <w:szCs w:val="20"/>
        </w:rPr>
        <w:t xml:space="preserve"> </w:t>
      </w:r>
      <w:r>
        <w:rPr>
          <w:rFonts w:cs="Calibri"/>
          <w:color w:val="000000"/>
          <w:sz w:val="20"/>
          <w:szCs w:val="20"/>
        </w:rPr>
        <w:t xml:space="preserve">on </w:t>
      </w:r>
      <w:r>
        <w:rPr>
          <w:rFonts w:cs="Calibri"/>
          <w:color w:val="000000"/>
          <w:spacing w:val="6"/>
          <w:sz w:val="20"/>
          <w:szCs w:val="20"/>
        </w:rPr>
        <w:t xml:space="preserve"> </w:t>
      </w:r>
      <w:r>
        <w:rPr>
          <w:rFonts w:cs="Calibri"/>
          <w:color w:val="000000"/>
          <w:spacing w:val="1"/>
          <w:w w:val="103"/>
          <w:sz w:val="20"/>
          <w:szCs w:val="20"/>
        </w:rPr>
        <w:t xml:space="preserve">the </w:t>
      </w:r>
      <w:r>
        <w:rPr>
          <w:rFonts w:cs="Calibri"/>
          <w:color w:val="000000"/>
          <w:sz w:val="20"/>
          <w:szCs w:val="20"/>
        </w:rPr>
        <w:t>eval</w:t>
      </w:r>
      <w:r>
        <w:rPr>
          <w:rFonts w:cs="Calibri"/>
          <w:color w:val="000000"/>
          <w:spacing w:val="1"/>
          <w:sz w:val="20"/>
          <w:szCs w:val="20"/>
        </w:rPr>
        <w:t>ua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 xml:space="preserve">n </w:t>
      </w:r>
      <w:r>
        <w:rPr>
          <w:rFonts w:cs="Calibri"/>
          <w:color w:val="000000"/>
          <w:spacing w:val="1"/>
          <w:sz w:val="20"/>
          <w:szCs w:val="20"/>
        </w:rPr>
        <w:t>prod</w:t>
      </w:r>
      <w:r>
        <w:rPr>
          <w:rFonts w:cs="Calibri"/>
          <w:color w:val="000000"/>
          <w:spacing w:val="-1"/>
          <w:sz w:val="20"/>
          <w:szCs w:val="20"/>
        </w:rPr>
        <w:t>u</w:t>
      </w:r>
      <w:r>
        <w:rPr>
          <w:rFonts w:cs="Calibri"/>
          <w:color w:val="000000"/>
          <w:sz w:val="20"/>
          <w:szCs w:val="20"/>
        </w:rPr>
        <w:t>c</w:t>
      </w:r>
      <w:r>
        <w:rPr>
          <w:rFonts w:cs="Calibri"/>
          <w:color w:val="000000"/>
          <w:spacing w:val="1"/>
          <w:sz w:val="20"/>
          <w:szCs w:val="20"/>
        </w:rPr>
        <w:t>t</w:t>
      </w:r>
      <w:r>
        <w:rPr>
          <w:rFonts w:cs="Calibri"/>
          <w:color w:val="000000"/>
          <w:sz w:val="20"/>
          <w:szCs w:val="20"/>
        </w:rPr>
        <w:t>s</w:t>
      </w:r>
      <w:r>
        <w:rPr>
          <w:rFonts w:cs="Calibri"/>
          <w:color w:val="000000"/>
          <w:spacing w:val="11"/>
          <w:sz w:val="20"/>
          <w:szCs w:val="20"/>
        </w:rPr>
        <w:t xml:space="preserve"> </w:t>
      </w:r>
      <w:r>
        <w:rPr>
          <w:rFonts w:cs="Calibri"/>
          <w:color w:val="000000"/>
          <w:spacing w:val="-1"/>
          <w:sz w:val="20"/>
          <w:szCs w:val="20"/>
        </w:rPr>
        <w:t>(</w:t>
      </w:r>
      <w:r>
        <w:rPr>
          <w:rFonts w:cs="Calibri"/>
          <w:color w:val="000000"/>
          <w:spacing w:val="2"/>
          <w:sz w:val="20"/>
          <w:szCs w:val="20"/>
        </w:rPr>
        <w:t>c</w:t>
      </w:r>
      <w:r>
        <w:rPr>
          <w:rFonts w:cs="Calibri"/>
          <w:color w:val="000000"/>
          <w:spacing w:val="1"/>
          <w:sz w:val="20"/>
          <w:szCs w:val="20"/>
        </w:rPr>
        <w:t>o</w:t>
      </w:r>
      <w:r>
        <w:rPr>
          <w:rFonts w:cs="Calibri"/>
          <w:color w:val="000000"/>
          <w:sz w:val="20"/>
          <w:szCs w:val="20"/>
        </w:rPr>
        <w:t>m</w:t>
      </w:r>
      <w:r>
        <w:rPr>
          <w:rFonts w:cs="Calibri"/>
          <w:color w:val="000000"/>
          <w:spacing w:val="1"/>
          <w:sz w:val="20"/>
          <w:szCs w:val="20"/>
        </w:rPr>
        <w:t>m</w:t>
      </w:r>
      <w:r>
        <w:rPr>
          <w:rFonts w:cs="Calibri"/>
          <w:color w:val="000000"/>
          <w:sz w:val="20"/>
          <w:szCs w:val="20"/>
        </w:rPr>
        <w:t>e</w:t>
      </w:r>
      <w:r>
        <w:rPr>
          <w:rFonts w:cs="Calibri"/>
          <w:color w:val="000000"/>
          <w:spacing w:val="1"/>
          <w:sz w:val="20"/>
          <w:szCs w:val="20"/>
        </w:rPr>
        <w:t>nt</w:t>
      </w:r>
      <w:r>
        <w:rPr>
          <w:rFonts w:cs="Calibri"/>
          <w:color w:val="000000"/>
          <w:sz w:val="20"/>
          <w:szCs w:val="20"/>
        </w:rPr>
        <w:t>s</w:t>
      </w:r>
      <w:r>
        <w:rPr>
          <w:rFonts w:cs="Calibri"/>
          <w:color w:val="000000"/>
          <w:spacing w:val="3"/>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5"/>
          <w:sz w:val="20"/>
          <w:szCs w:val="20"/>
        </w:rPr>
        <w:t xml:space="preserve"> </w:t>
      </w:r>
      <w:r>
        <w:rPr>
          <w:rFonts w:cs="Calibri"/>
          <w:color w:val="000000"/>
          <w:sz w:val="20"/>
          <w:szCs w:val="20"/>
        </w:rPr>
        <w:t>s</w:t>
      </w:r>
      <w:r>
        <w:rPr>
          <w:rFonts w:cs="Calibri"/>
          <w:color w:val="000000"/>
          <w:spacing w:val="1"/>
          <w:sz w:val="20"/>
          <w:szCs w:val="20"/>
        </w:rPr>
        <w:t>u</w:t>
      </w:r>
      <w:r>
        <w:rPr>
          <w:rFonts w:cs="Calibri"/>
          <w:color w:val="000000"/>
          <w:sz w:val="20"/>
          <w:szCs w:val="20"/>
        </w:rPr>
        <w:t>gges</w:t>
      </w:r>
      <w:r>
        <w:rPr>
          <w:rFonts w:cs="Calibri"/>
          <w:color w:val="000000"/>
          <w:spacing w:val="2"/>
          <w:sz w:val="20"/>
          <w:szCs w:val="20"/>
        </w:rPr>
        <w:t>t</w:t>
      </w:r>
      <w:r>
        <w:rPr>
          <w:rFonts w:cs="Calibri"/>
          <w:color w:val="000000"/>
          <w:spacing w:val="-2"/>
          <w:sz w:val="20"/>
          <w:szCs w:val="20"/>
        </w:rPr>
        <w:t>i</w:t>
      </w:r>
      <w:r>
        <w:rPr>
          <w:rFonts w:cs="Calibri"/>
          <w:color w:val="000000"/>
          <w:sz w:val="20"/>
          <w:szCs w:val="20"/>
        </w:rPr>
        <w:t>o</w:t>
      </w:r>
      <w:r>
        <w:rPr>
          <w:rFonts w:cs="Calibri"/>
          <w:color w:val="000000"/>
          <w:spacing w:val="2"/>
          <w:sz w:val="20"/>
          <w:szCs w:val="20"/>
        </w:rPr>
        <w:t>n</w:t>
      </w:r>
      <w:r>
        <w:rPr>
          <w:rFonts w:cs="Calibri"/>
          <w:color w:val="000000"/>
          <w:sz w:val="20"/>
          <w:szCs w:val="20"/>
        </w:rPr>
        <w:t>s</w:t>
      </w:r>
      <w:r>
        <w:rPr>
          <w:rFonts w:cs="Calibri"/>
          <w:color w:val="000000"/>
          <w:spacing w:val="2"/>
          <w:sz w:val="20"/>
          <w:szCs w:val="20"/>
        </w:rPr>
        <w:t xml:space="preserve"> </w:t>
      </w:r>
      <w:r>
        <w:rPr>
          <w:rFonts w:cs="Calibri"/>
          <w:color w:val="000000"/>
          <w:sz w:val="20"/>
          <w:szCs w:val="20"/>
        </w:rPr>
        <w:t>on</w:t>
      </w:r>
      <w:r>
        <w:rPr>
          <w:rFonts w:cs="Calibri"/>
          <w:color w:val="000000"/>
          <w:spacing w:val="8"/>
          <w:sz w:val="20"/>
          <w:szCs w:val="20"/>
        </w:rPr>
        <w:t xml:space="preserve"> </w:t>
      </w:r>
      <w:r>
        <w:rPr>
          <w:rFonts w:cs="Calibri"/>
          <w:color w:val="000000"/>
          <w:sz w:val="20"/>
          <w:szCs w:val="20"/>
        </w:rPr>
        <w:t>the</w:t>
      </w:r>
      <w:r>
        <w:rPr>
          <w:rFonts w:cs="Calibri"/>
          <w:color w:val="000000"/>
          <w:spacing w:val="9"/>
          <w:sz w:val="20"/>
          <w:szCs w:val="20"/>
        </w:rPr>
        <w:t xml:space="preserve"> </w:t>
      </w:r>
      <w:r>
        <w:rPr>
          <w:rFonts w:cs="Calibri"/>
          <w:color w:val="000000"/>
          <w:sz w:val="20"/>
          <w:szCs w:val="20"/>
        </w:rPr>
        <w:t>a</w:t>
      </w:r>
      <w:r>
        <w:rPr>
          <w:rFonts w:cs="Calibri"/>
          <w:color w:val="000000"/>
          <w:spacing w:val="2"/>
          <w:sz w:val="20"/>
          <w:szCs w:val="20"/>
        </w:rPr>
        <w:t>d</w:t>
      </w:r>
      <w:r>
        <w:rPr>
          <w:rFonts w:cs="Calibri"/>
          <w:color w:val="000000"/>
          <w:spacing w:val="-2"/>
          <w:sz w:val="20"/>
          <w:szCs w:val="20"/>
        </w:rPr>
        <w:t>a</w:t>
      </w:r>
      <w:r>
        <w:rPr>
          <w:rFonts w:cs="Calibri"/>
          <w:color w:val="000000"/>
          <w:spacing w:val="1"/>
          <w:sz w:val="20"/>
          <w:szCs w:val="20"/>
        </w:rPr>
        <w:t>p</w:t>
      </w:r>
      <w:r>
        <w:rPr>
          <w:rFonts w:cs="Calibri"/>
          <w:color w:val="000000"/>
          <w:sz w:val="20"/>
          <w:szCs w:val="20"/>
        </w:rPr>
        <w:t>ted</w:t>
      </w:r>
      <w:r>
        <w:rPr>
          <w:rFonts w:cs="Calibri"/>
          <w:color w:val="000000"/>
          <w:spacing w:val="4"/>
          <w:sz w:val="20"/>
          <w:szCs w:val="20"/>
        </w:rPr>
        <w:t xml:space="preserve"> </w:t>
      </w:r>
      <w:r>
        <w:rPr>
          <w:rFonts w:cs="Calibri"/>
          <w:color w:val="000000"/>
          <w:sz w:val="20"/>
          <w:szCs w:val="20"/>
        </w:rPr>
        <w:t>TOR,</w:t>
      </w:r>
      <w:r>
        <w:rPr>
          <w:rFonts w:cs="Calibri"/>
          <w:color w:val="000000"/>
          <w:spacing w:val="14"/>
          <w:sz w:val="20"/>
          <w:szCs w:val="20"/>
        </w:rPr>
        <w:t xml:space="preserve"> </w:t>
      </w:r>
      <w:r>
        <w:rPr>
          <w:rFonts w:cs="Calibri"/>
          <w:color w:val="000000"/>
          <w:sz w:val="20"/>
          <w:szCs w:val="20"/>
        </w:rPr>
        <w:t>d</w:t>
      </w:r>
      <w:r>
        <w:rPr>
          <w:rFonts w:cs="Calibri"/>
          <w:color w:val="000000"/>
          <w:spacing w:val="1"/>
          <w:sz w:val="20"/>
          <w:szCs w:val="20"/>
        </w:rPr>
        <w:t>ra</w:t>
      </w:r>
      <w:r>
        <w:rPr>
          <w:rFonts w:cs="Calibri"/>
          <w:color w:val="000000"/>
          <w:spacing w:val="-1"/>
          <w:sz w:val="20"/>
          <w:szCs w:val="20"/>
        </w:rPr>
        <w:t>f</w:t>
      </w:r>
      <w:r>
        <w:rPr>
          <w:rFonts w:cs="Calibri"/>
          <w:color w:val="000000"/>
          <w:sz w:val="20"/>
          <w:szCs w:val="20"/>
        </w:rPr>
        <w:t>t</w:t>
      </w:r>
      <w:r>
        <w:rPr>
          <w:rFonts w:cs="Calibri"/>
          <w:color w:val="000000"/>
          <w:spacing w:val="4"/>
          <w:sz w:val="20"/>
          <w:szCs w:val="20"/>
        </w:rPr>
        <w:t xml:space="preserve"> </w:t>
      </w:r>
      <w:r>
        <w:rPr>
          <w:rFonts w:cs="Calibri"/>
          <w:color w:val="000000"/>
          <w:spacing w:val="1"/>
          <w:sz w:val="20"/>
          <w:szCs w:val="20"/>
        </w:rPr>
        <w:t>re</w:t>
      </w:r>
      <w:r>
        <w:rPr>
          <w:rFonts w:cs="Calibri"/>
          <w:color w:val="000000"/>
          <w:sz w:val="20"/>
          <w:szCs w:val="20"/>
        </w:rPr>
        <w:t>p</w:t>
      </w:r>
      <w:r>
        <w:rPr>
          <w:rFonts w:cs="Calibri"/>
          <w:color w:val="000000"/>
          <w:spacing w:val="2"/>
          <w:sz w:val="20"/>
          <w:szCs w:val="20"/>
        </w:rPr>
        <w:t>o</w:t>
      </w:r>
      <w:r>
        <w:rPr>
          <w:rFonts w:cs="Calibri"/>
          <w:color w:val="000000"/>
          <w:sz w:val="20"/>
          <w:szCs w:val="20"/>
        </w:rPr>
        <w:t>r</w:t>
      </w:r>
      <w:r>
        <w:rPr>
          <w:rFonts w:cs="Calibri"/>
          <w:color w:val="000000"/>
          <w:spacing w:val="1"/>
          <w:sz w:val="20"/>
          <w:szCs w:val="20"/>
        </w:rPr>
        <w:t>t</w:t>
      </w:r>
      <w:r>
        <w:rPr>
          <w:rFonts w:cs="Calibri"/>
          <w:color w:val="000000"/>
          <w:sz w:val="20"/>
          <w:szCs w:val="20"/>
        </w:rPr>
        <w:t>s,</w:t>
      </w:r>
      <w:r>
        <w:rPr>
          <w:rFonts w:cs="Calibri"/>
          <w:color w:val="000000"/>
          <w:spacing w:val="6"/>
          <w:sz w:val="20"/>
          <w:szCs w:val="20"/>
        </w:rPr>
        <w:t xml:space="preserve"> </w:t>
      </w:r>
      <w:r>
        <w:rPr>
          <w:rFonts w:cs="Calibri"/>
          <w:color w:val="000000"/>
          <w:spacing w:val="-1"/>
          <w:w w:val="103"/>
          <w:sz w:val="20"/>
          <w:szCs w:val="20"/>
        </w:rPr>
        <w:t>fi</w:t>
      </w:r>
      <w:r>
        <w:rPr>
          <w:rFonts w:cs="Calibri"/>
          <w:color w:val="000000"/>
          <w:spacing w:val="1"/>
          <w:w w:val="103"/>
          <w:sz w:val="20"/>
          <w:szCs w:val="20"/>
        </w:rPr>
        <w:t>na</w:t>
      </w:r>
      <w:r>
        <w:rPr>
          <w:rFonts w:cs="Calibri"/>
          <w:color w:val="000000"/>
          <w:w w:val="103"/>
          <w:sz w:val="20"/>
          <w:szCs w:val="20"/>
        </w:rPr>
        <w:t xml:space="preserve">l </w:t>
      </w:r>
      <w:r>
        <w:rPr>
          <w:rFonts w:cs="Calibri"/>
          <w:color w:val="000000"/>
          <w:spacing w:val="1"/>
          <w:sz w:val="20"/>
          <w:szCs w:val="20"/>
        </w:rPr>
        <w:t>r</w:t>
      </w:r>
      <w:r>
        <w:rPr>
          <w:rFonts w:cs="Calibri"/>
          <w:color w:val="000000"/>
          <w:sz w:val="20"/>
          <w:szCs w:val="20"/>
        </w:rPr>
        <w:t>e</w:t>
      </w:r>
      <w:r>
        <w:rPr>
          <w:rFonts w:cs="Calibri"/>
          <w:color w:val="000000"/>
          <w:spacing w:val="1"/>
          <w:sz w:val="20"/>
          <w:szCs w:val="20"/>
        </w:rPr>
        <w:t>po</w:t>
      </w:r>
      <w:r>
        <w:rPr>
          <w:rFonts w:cs="Calibri"/>
          <w:color w:val="000000"/>
          <w:sz w:val="20"/>
          <w:szCs w:val="20"/>
        </w:rPr>
        <w:t>rt</w:t>
      </w:r>
      <w:r>
        <w:rPr>
          <w:rFonts w:cs="Calibri"/>
          <w:color w:val="000000"/>
          <w:spacing w:val="2"/>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z w:val="20"/>
          <w:szCs w:val="20"/>
        </w:rPr>
        <w:t>the</w:t>
      </w:r>
      <w:r>
        <w:rPr>
          <w:rFonts w:cs="Calibri"/>
          <w:color w:val="000000"/>
          <w:spacing w:val="10"/>
          <w:sz w:val="20"/>
          <w:szCs w:val="20"/>
        </w:rPr>
        <w:t xml:space="preserve"> </w:t>
      </w:r>
      <w:r>
        <w:rPr>
          <w:rFonts w:cs="Calibri"/>
          <w:color w:val="000000"/>
          <w:spacing w:val="1"/>
          <w:sz w:val="20"/>
          <w:szCs w:val="20"/>
        </w:rPr>
        <w:t>eva</w:t>
      </w:r>
      <w:r>
        <w:rPr>
          <w:rFonts w:cs="Calibri"/>
          <w:color w:val="000000"/>
          <w:spacing w:val="-2"/>
          <w:sz w:val="20"/>
          <w:szCs w:val="20"/>
        </w:rPr>
        <w:t>l</w:t>
      </w:r>
      <w:r>
        <w:rPr>
          <w:rFonts w:cs="Calibri"/>
          <w:color w:val="000000"/>
          <w:spacing w:val="2"/>
          <w:sz w:val="20"/>
          <w:szCs w:val="20"/>
        </w:rPr>
        <w:t>u</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11"/>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4"/>
          <w:sz w:val="20"/>
          <w:szCs w:val="20"/>
        </w:rPr>
        <w:t xml:space="preserve"> </w:t>
      </w:r>
      <w:r>
        <w:rPr>
          <w:rFonts w:cs="Calibri"/>
          <w:color w:val="000000"/>
          <w:sz w:val="20"/>
          <w:szCs w:val="20"/>
        </w:rPr>
        <w:t>op</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ons</w:t>
      </w:r>
      <w:r>
        <w:rPr>
          <w:rFonts w:cs="Calibri"/>
          <w:color w:val="000000"/>
          <w:spacing w:val="9"/>
          <w:sz w:val="20"/>
          <w:szCs w:val="20"/>
        </w:rPr>
        <w:t xml:space="preserve"> </w:t>
      </w:r>
      <w:r>
        <w:rPr>
          <w:rFonts w:cs="Calibri"/>
          <w:color w:val="000000"/>
          <w:sz w:val="20"/>
          <w:szCs w:val="20"/>
        </w:rPr>
        <w:t>for</w:t>
      </w:r>
      <w:r>
        <w:rPr>
          <w:rFonts w:cs="Calibri"/>
          <w:color w:val="000000"/>
          <w:spacing w:val="9"/>
          <w:sz w:val="20"/>
          <w:szCs w:val="20"/>
        </w:rPr>
        <w:t xml:space="preserve"> </w:t>
      </w:r>
      <w:r>
        <w:rPr>
          <w:rFonts w:cs="Calibri"/>
          <w:color w:val="000000"/>
          <w:w w:val="103"/>
          <w:sz w:val="20"/>
          <w:szCs w:val="20"/>
        </w:rPr>
        <w:t>imp</w:t>
      </w:r>
      <w:r>
        <w:rPr>
          <w:rFonts w:cs="Calibri"/>
          <w:color w:val="000000"/>
          <w:spacing w:val="1"/>
          <w:w w:val="103"/>
          <w:sz w:val="20"/>
          <w:szCs w:val="20"/>
        </w:rPr>
        <w:t>r</w:t>
      </w:r>
      <w:r>
        <w:rPr>
          <w:rFonts w:cs="Calibri"/>
          <w:color w:val="000000"/>
          <w:w w:val="103"/>
          <w:sz w:val="20"/>
          <w:szCs w:val="20"/>
        </w:rPr>
        <w:t>ovem</w:t>
      </w:r>
      <w:r>
        <w:rPr>
          <w:rFonts w:cs="Calibri"/>
          <w:color w:val="000000"/>
          <w:spacing w:val="2"/>
          <w:w w:val="103"/>
          <w:sz w:val="20"/>
          <w:szCs w:val="20"/>
        </w:rPr>
        <w:t>e</w:t>
      </w:r>
      <w:r>
        <w:rPr>
          <w:rFonts w:cs="Calibri"/>
          <w:color w:val="000000"/>
          <w:w w:val="103"/>
          <w:sz w:val="20"/>
          <w:szCs w:val="20"/>
        </w:rPr>
        <w:t>nt.</w:t>
      </w:r>
    </w:p>
    <w:p w14:paraId="66FBDA22" w14:textId="77777777" w:rsidR="00B04AE4" w:rsidRPr="0014432C" w:rsidRDefault="00B04AE4" w:rsidP="00B04AE4">
      <w:pPr>
        <w:widowControl w:val="0"/>
        <w:tabs>
          <w:tab w:val="left" w:pos="1160"/>
        </w:tabs>
        <w:autoSpaceDE w:val="0"/>
        <w:autoSpaceDN w:val="0"/>
        <w:adjustRightInd w:val="0"/>
        <w:spacing w:after="0" w:line="248" w:lineRule="auto"/>
        <w:ind w:left="1171" w:right="116" w:hanging="338"/>
        <w:jc w:val="both"/>
        <w:rPr>
          <w:rFonts w:cs="Calibri"/>
          <w:color w:val="000000"/>
          <w:sz w:val="10"/>
          <w:szCs w:val="10"/>
        </w:rPr>
      </w:pPr>
    </w:p>
    <w:p w14:paraId="66EC453B" w14:textId="77777777" w:rsidR="00B04AE4" w:rsidRDefault="00B04AE4" w:rsidP="00B04AE4">
      <w:pPr>
        <w:widowControl w:val="0"/>
        <w:autoSpaceDE w:val="0"/>
        <w:autoSpaceDN w:val="0"/>
        <w:adjustRightInd w:val="0"/>
        <w:spacing w:after="0" w:line="240" w:lineRule="auto"/>
        <w:ind w:left="494"/>
        <w:rPr>
          <w:rFonts w:cs="Calibri"/>
          <w:color w:val="000000"/>
          <w:sz w:val="20"/>
          <w:szCs w:val="20"/>
        </w:rPr>
      </w:pPr>
      <w:r>
        <w:rPr>
          <w:rFonts w:cs="Calibri"/>
          <w:b/>
          <w:bCs/>
          <w:color w:val="000000"/>
          <w:sz w:val="20"/>
          <w:szCs w:val="20"/>
        </w:rPr>
        <w:t xml:space="preserve">5.   </w:t>
      </w:r>
      <w:r>
        <w:rPr>
          <w:rFonts w:cs="Calibri"/>
          <w:b/>
          <w:bCs/>
          <w:color w:val="000000"/>
          <w:spacing w:val="3"/>
          <w:sz w:val="20"/>
          <w:szCs w:val="20"/>
        </w:rPr>
        <w:t xml:space="preserve"> </w:t>
      </w:r>
      <w:r>
        <w:rPr>
          <w:rFonts w:cs="Calibri"/>
          <w:b/>
          <w:bCs/>
          <w:color w:val="000000"/>
          <w:sz w:val="20"/>
          <w:szCs w:val="20"/>
        </w:rPr>
        <w:t>The</w:t>
      </w:r>
      <w:r>
        <w:rPr>
          <w:rFonts w:cs="Calibri"/>
          <w:b/>
          <w:bCs/>
          <w:color w:val="000000"/>
          <w:spacing w:val="11"/>
          <w:sz w:val="20"/>
          <w:szCs w:val="20"/>
        </w:rPr>
        <w:t xml:space="preserve"> </w:t>
      </w:r>
      <w:r>
        <w:rPr>
          <w:rFonts w:cs="Calibri"/>
          <w:b/>
          <w:bCs/>
          <w:color w:val="000000"/>
          <w:spacing w:val="2"/>
          <w:sz w:val="20"/>
          <w:szCs w:val="20"/>
        </w:rPr>
        <w:t>consultant</w:t>
      </w:r>
      <w:r>
        <w:rPr>
          <w:rFonts w:cs="Calibri"/>
          <w:b/>
          <w:bCs/>
          <w:color w:val="000000"/>
          <w:spacing w:val="4"/>
          <w:sz w:val="20"/>
          <w:szCs w:val="20"/>
        </w:rPr>
        <w:t xml:space="preserve"> </w:t>
      </w:r>
      <w:r>
        <w:rPr>
          <w:rFonts w:cs="Calibri"/>
          <w:color w:val="000000"/>
          <w:spacing w:val="1"/>
          <w:sz w:val="20"/>
          <w:szCs w:val="20"/>
        </w:rPr>
        <w:t>wi</w:t>
      </w:r>
      <w:r>
        <w:rPr>
          <w:rFonts w:cs="Calibri"/>
          <w:color w:val="000000"/>
          <w:spacing w:val="-1"/>
          <w:sz w:val="20"/>
          <w:szCs w:val="20"/>
        </w:rPr>
        <w:t>l</w:t>
      </w:r>
      <w:r>
        <w:rPr>
          <w:rFonts w:cs="Calibri"/>
          <w:color w:val="000000"/>
          <w:sz w:val="20"/>
          <w:szCs w:val="20"/>
        </w:rPr>
        <w:t>l</w:t>
      </w:r>
      <w:r>
        <w:rPr>
          <w:rFonts w:cs="Calibri"/>
          <w:color w:val="000000"/>
          <w:spacing w:val="8"/>
          <w:sz w:val="20"/>
          <w:szCs w:val="20"/>
        </w:rPr>
        <w:t xml:space="preserve"> </w:t>
      </w:r>
      <w:r>
        <w:rPr>
          <w:rFonts w:cs="Calibri"/>
          <w:color w:val="000000"/>
          <w:spacing w:val="2"/>
          <w:sz w:val="20"/>
          <w:szCs w:val="20"/>
        </w:rPr>
        <w:t>c</w:t>
      </w:r>
      <w:r>
        <w:rPr>
          <w:rFonts w:cs="Calibri"/>
          <w:color w:val="000000"/>
          <w:sz w:val="20"/>
          <w:szCs w:val="20"/>
        </w:rPr>
        <w:t>ond</w:t>
      </w:r>
      <w:r>
        <w:rPr>
          <w:rFonts w:cs="Calibri"/>
          <w:color w:val="000000"/>
          <w:spacing w:val="1"/>
          <w:sz w:val="20"/>
          <w:szCs w:val="20"/>
        </w:rPr>
        <w:t>u</w:t>
      </w:r>
      <w:r>
        <w:rPr>
          <w:rFonts w:cs="Calibri"/>
          <w:color w:val="000000"/>
          <w:sz w:val="20"/>
          <w:szCs w:val="20"/>
        </w:rPr>
        <w:t>ct</w:t>
      </w:r>
      <w:r>
        <w:rPr>
          <w:rFonts w:cs="Calibri"/>
          <w:color w:val="000000"/>
          <w:spacing w:val="5"/>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z w:val="20"/>
          <w:szCs w:val="20"/>
        </w:rPr>
        <w:t>evalua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19"/>
          <w:sz w:val="20"/>
          <w:szCs w:val="20"/>
        </w:rPr>
        <w:t xml:space="preserve"> </w:t>
      </w:r>
      <w:r>
        <w:rPr>
          <w:rFonts w:cs="Calibri"/>
          <w:color w:val="000000"/>
          <w:sz w:val="20"/>
          <w:szCs w:val="20"/>
        </w:rPr>
        <w:t>st</w:t>
      </w:r>
      <w:r>
        <w:rPr>
          <w:rFonts w:cs="Calibri"/>
          <w:color w:val="000000"/>
          <w:spacing w:val="1"/>
          <w:sz w:val="20"/>
          <w:szCs w:val="20"/>
        </w:rPr>
        <w:t>u</w:t>
      </w:r>
      <w:r>
        <w:rPr>
          <w:rFonts w:cs="Calibri"/>
          <w:color w:val="000000"/>
          <w:sz w:val="20"/>
          <w:szCs w:val="20"/>
        </w:rPr>
        <w:t>dy</w:t>
      </w:r>
      <w:r>
        <w:rPr>
          <w:rFonts w:cs="Calibri"/>
          <w:color w:val="000000"/>
          <w:spacing w:val="5"/>
          <w:sz w:val="20"/>
          <w:szCs w:val="20"/>
        </w:rPr>
        <w:t xml:space="preserve"> </w:t>
      </w:r>
      <w:r>
        <w:rPr>
          <w:rFonts w:cs="Calibri"/>
          <w:color w:val="000000"/>
          <w:spacing w:val="1"/>
          <w:w w:val="103"/>
          <w:sz w:val="20"/>
          <w:szCs w:val="20"/>
        </w:rPr>
        <w:t>by:</w:t>
      </w:r>
    </w:p>
    <w:p w14:paraId="1128E471" w14:textId="77777777" w:rsidR="00B04AE4" w:rsidRDefault="00B04AE4" w:rsidP="00B04AE4">
      <w:pPr>
        <w:widowControl w:val="0"/>
        <w:tabs>
          <w:tab w:val="left" w:pos="1160"/>
        </w:tabs>
        <w:autoSpaceDE w:val="0"/>
        <w:autoSpaceDN w:val="0"/>
        <w:adjustRightInd w:val="0"/>
        <w:spacing w:after="0" w:line="248" w:lineRule="auto"/>
        <w:ind w:left="1171" w:right="114" w:hanging="338"/>
        <w:jc w:val="both"/>
        <w:rPr>
          <w:rFonts w:cs="Calibri"/>
          <w:color w:val="000000"/>
          <w:w w:val="103"/>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color w:val="000000"/>
          <w:sz w:val="20"/>
          <w:szCs w:val="20"/>
        </w:rPr>
        <w:t>F</w:t>
      </w:r>
      <w:r>
        <w:rPr>
          <w:rFonts w:cs="Calibri"/>
          <w:color w:val="000000"/>
          <w:spacing w:val="2"/>
          <w:sz w:val="20"/>
          <w:szCs w:val="20"/>
        </w:rPr>
        <w:t>u</w:t>
      </w:r>
      <w:r>
        <w:rPr>
          <w:rFonts w:cs="Calibri"/>
          <w:color w:val="000000"/>
          <w:sz w:val="20"/>
          <w:szCs w:val="20"/>
        </w:rPr>
        <w:t>l</w:t>
      </w:r>
      <w:r>
        <w:rPr>
          <w:rFonts w:cs="Calibri"/>
          <w:color w:val="000000"/>
          <w:spacing w:val="1"/>
          <w:sz w:val="20"/>
          <w:szCs w:val="20"/>
        </w:rPr>
        <w:t>f</w:t>
      </w:r>
      <w:r>
        <w:rPr>
          <w:rFonts w:cs="Calibri"/>
          <w:color w:val="000000"/>
          <w:sz w:val="20"/>
          <w:szCs w:val="20"/>
        </w:rPr>
        <w:t>illing</w:t>
      </w:r>
      <w:r>
        <w:rPr>
          <w:rFonts w:cs="Calibri"/>
          <w:color w:val="000000"/>
          <w:spacing w:val="43"/>
          <w:sz w:val="20"/>
          <w:szCs w:val="20"/>
        </w:rPr>
        <w:t xml:space="preserve"> </w:t>
      </w:r>
      <w:r>
        <w:rPr>
          <w:rFonts w:cs="Calibri"/>
          <w:color w:val="000000"/>
          <w:sz w:val="20"/>
          <w:szCs w:val="20"/>
        </w:rPr>
        <w:t>the contrac</w:t>
      </w:r>
      <w:r>
        <w:rPr>
          <w:rFonts w:cs="Calibri"/>
          <w:color w:val="000000"/>
          <w:spacing w:val="2"/>
          <w:sz w:val="20"/>
          <w:szCs w:val="20"/>
        </w:rPr>
        <w:t>t</w:t>
      </w:r>
      <w:r>
        <w:rPr>
          <w:rFonts w:cs="Calibri"/>
          <w:color w:val="000000"/>
          <w:sz w:val="20"/>
          <w:szCs w:val="20"/>
        </w:rPr>
        <w:t>ual arrang</w:t>
      </w:r>
      <w:r>
        <w:rPr>
          <w:rFonts w:cs="Calibri"/>
          <w:color w:val="000000"/>
          <w:spacing w:val="2"/>
          <w:sz w:val="20"/>
          <w:szCs w:val="20"/>
        </w:rPr>
        <w:t>e</w:t>
      </w:r>
      <w:r>
        <w:rPr>
          <w:rFonts w:cs="Calibri"/>
          <w:color w:val="000000"/>
          <w:sz w:val="20"/>
          <w:szCs w:val="20"/>
        </w:rPr>
        <w:t>men</w:t>
      </w:r>
      <w:r>
        <w:rPr>
          <w:rFonts w:cs="Calibri"/>
          <w:color w:val="000000"/>
          <w:spacing w:val="2"/>
          <w:sz w:val="20"/>
          <w:szCs w:val="20"/>
        </w:rPr>
        <w:t>t</w:t>
      </w:r>
      <w:r>
        <w:rPr>
          <w:rFonts w:cs="Calibri"/>
          <w:color w:val="000000"/>
          <w:sz w:val="20"/>
          <w:szCs w:val="20"/>
        </w:rPr>
        <w:t xml:space="preserve">s </w:t>
      </w:r>
      <w:r>
        <w:rPr>
          <w:rFonts w:cs="Calibri"/>
          <w:color w:val="000000"/>
          <w:spacing w:val="-2"/>
          <w:sz w:val="20"/>
          <w:szCs w:val="20"/>
        </w:rPr>
        <w:t>i</w:t>
      </w:r>
      <w:r>
        <w:rPr>
          <w:rFonts w:cs="Calibri"/>
          <w:color w:val="000000"/>
          <w:sz w:val="20"/>
          <w:szCs w:val="20"/>
        </w:rPr>
        <w:t>n</w:t>
      </w:r>
      <w:r>
        <w:rPr>
          <w:rFonts w:cs="Calibri"/>
          <w:color w:val="000000"/>
          <w:spacing w:val="41"/>
          <w:sz w:val="20"/>
          <w:szCs w:val="20"/>
        </w:rPr>
        <w:t xml:space="preserve"> </w:t>
      </w:r>
      <w:r>
        <w:rPr>
          <w:rFonts w:cs="Calibri"/>
          <w:color w:val="000000"/>
          <w:spacing w:val="1"/>
          <w:sz w:val="20"/>
          <w:szCs w:val="20"/>
        </w:rPr>
        <w:t>l</w:t>
      </w:r>
      <w:r>
        <w:rPr>
          <w:rFonts w:cs="Calibri"/>
          <w:color w:val="000000"/>
          <w:spacing w:val="-1"/>
          <w:sz w:val="20"/>
          <w:szCs w:val="20"/>
        </w:rPr>
        <w:t>i</w:t>
      </w:r>
      <w:r>
        <w:rPr>
          <w:rFonts w:cs="Calibri"/>
          <w:color w:val="000000"/>
          <w:spacing w:val="1"/>
          <w:sz w:val="20"/>
          <w:szCs w:val="20"/>
        </w:rPr>
        <w:t>n</w:t>
      </w:r>
      <w:r>
        <w:rPr>
          <w:rFonts w:cs="Calibri"/>
          <w:color w:val="000000"/>
          <w:sz w:val="20"/>
          <w:szCs w:val="20"/>
        </w:rPr>
        <w:t>e</w:t>
      </w:r>
      <w:r>
        <w:rPr>
          <w:rFonts w:cs="Calibri"/>
          <w:color w:val="000000"/>
          <w:spacing w:val="40"/>
          <w:sz w:val="20"/>
          <w:szCs w:val="20"/>
        </w:rPr>
        <w:t xml:space="preserve"> </w:t>
      </w:r>
      <w:r>
        <w:rPr>
          <w:rFonts w:cs="Calibri"/>
          <w:color w:val="000000"/>
          <w:spacing w:val="2"/>
          <w:sz w:val="20"/>
          <w:szCs w:val="20"/>
        </w:rPr>
        <w:t>w</w:t>
      </w:r>
      <w:r>
        <w:rPr>
          <w:rFonts w:cs="Calibri"/>
          <w:color w:val="000000"/>
          <w:spacing w:val="-1"/>
          <w:sz w:val="20"/>
          <w:szCs w:val="20"/>
        </w:rPr>
        <w:t>i</w:t>
      </w:r>
      <w:r>
        <w:rPr>
          <w:rFonts w:cs="Calibri"/>
          <w:color w:val="000000"/>
          <w:spacing w:val="2"/>
          <w:sz w:val="20"/>
          <w:szCs w:val="20"/>
        </w:rPr>
        <w:t>t</w:t>
      </w:r>
      <w:r>
        <w:rPr>
          <w:rFonts w:cs="Calibri"/>
          <w:color w:val="000000"/>
          <w:sz w:val="20"/>
          <w:szCs w:val="20"/>
        </w:rPr>
        <w:t>h</w:t>
      </w:r>
      <w:r>
        <w:rPr>
          <w:rFonts w:cs="Calibri"/>
          <w:color w:val="000000"/>
          <w:spacing w:val="42"/>
          <w:sz w:val="20"/>
          <w:szCs w:val="20"/>
        </w:rPr>
        <w:t xml:space="preserve"> </w:t>
      </w:r>
      <w:r>
        <w:rPr>
          <w:rFonts w:cs="Calibri"/>
          <w:color w:val="000000"/>
          <w:sz w:val="20"/>
          <w:szCs w:val="20"/>
        </w:rPr>
        <w:t xml:space="preserve">the </w:t>
      </w:r>
      <w:r>
        <w:rPr>
          <w:rFonts w:cs="Calibri"/>
          <w:color w:val="000000"/>
          <w:spacing w:val="-1"/>
          <w:sz w:val="20"/>
          <w:szCs w:val="20"/>
        </w:rPr>
        <w:t>T</w:t>
      </w:r>
      <w:r>
        <w:rPr>
          <w:rFonts w:cs="Calibri"/>
          <w:color w:val="000000"/>
          <w:spacing w:val="1"/>
          <w:sz w:val="20"/>
          <w:szCs w:val="20"/>
        </w:rPr>
        <w:t>O</w:t>
      </w:r>
      <w:r>
        <w:rPr>
          <w:rFonts w:cs="Calibri"/>
          <w:color w:val="000000"/>
          <w:spacing w:val="-1"/>
          <w:sz w:val="20"/>
          <w:szCs w:val="20"/>
        </w:rPr>
        <w:t>R</w:t>
      </w:r>
      <w:r>
        <w:rPr>
          <w:rFonts w:cs="Calibri"/>
          <w:color w:val="000000"/>
          <w:sz w:val="20"/>
          <w:szCs w:val="20"/>
        </w:rPr>
        <w:t>,</w:t>
      </w:r>
      <w:r>
        <w:rPr>
          <w:rFonts w:cs="Calibri"/>
          <w:color w:val="000000"/>
          <w:spacing w:val="43"/>
          <w:sz w:val="20"/>
          <w:szCs w:val="20"/>
        </w:rPr>
        <w:t xml:space="preserve"> </w:t>
      </w:r>
      <w:r>
        <w:rPr>
          <w:rFonts w:cs="Calibri"/>
          <w:color w:val="000000"/>
          <w:sz w:val="20"/>
          <w:szCs w:val="20"/>
        </w:rPr>
        <w:t>UNE</w:t>
      </w:r>
      <w:r>
        <w:rPr>
          <w:rFonts w:cs="Calibri"/>
          <w:color w:val="000000"/>
          <w:spacing w:val="2"/>
          <w:sz w:val="20"/>
          <w:szCs w:val="20"/>
        </w:rPr>
        <w:t>G</w:t>
      </w:r>
      <w:r>
        <w:rPr>
          <w:rFonts w:cs="Calibri"/>
          <w:color w:val="000000"/>
          <w:sz w:val="20"/>
          <w:szCs w:val="20"/>
        </w:rPr>
        <w:t>/</w:t>
      </w:r>
      <w:r>
        <w:rPr>
          <w:rFonts w:cs="Calibri"/>
          <w:color w:val="000000"/>
          <w:spacing w:val="1"/>
          <w:sz w:val="20"/>
          <w:szCs w:val="20"/>
        </w:rPr>
        <w:t>O</w:t>
      </w:r>
      <w:r>
        <w:rPr>
          <w:rFonts w:cs="Calibri"/>
          <w:color w:val="000000"/>
          <w:sz w:val="20"/>
          <w:szCs w:val="20"/>
        </w:rPr>
        <w:t>E</w:t>
      </w:r>
      <w:r>
        <w:rPr>
          <w:rFonts w:cs="Calibri"/>
          <w:color w:val="000000"/>
          <w:spacing w:val="2"/>
          <w:sz w:val="20"/>
          <w:szCs w:val="20"/>
        </w:rPr>
        <w:t>C</w:t>
      </w:r>
      <w:r>
        <w:rPr>
          <w:rFonts w:cs="Calibri"/>
          <w:color w:val="000000"/>
          <w:sz w:val="20"/>
          <w:szCs w:val="20"/>
        </w:rPr>
        <w:t>D nor</w:t>
      </w:r>
      <w:r>
        <w:rPr>
          <w:rFonts w:cs="Calibri"/>
          <w:color w:val="000000"/>
          <w:spacing w:val="1"/>
          <w:sz w:val="20"/>
          <w:szCs w:val="20"/>
        </w:rPr>
        <w:t>m</w:t>
      </w:r>
      <w:r>
        <w:rPr>
          <w:rFonts w:cs="Calibri"/>
          <w:color w:val="000000"/>
          <w:sz w:val="20"/>
          <w:szCs w:val="20"/>
        </w:rPr>
        <w:t xml:space="preserve">s </w:t>
      </w:r>
      <w:r>
        <w:rPr>
          <w:rFonts w:cs="Calibri"/>
          <w:color w:val="000000"/>
          <w:w w:val="103"/>
          <w:sz w:val="20"/>
          <w:szCs w:val="20"/>
        </w:rPr>
        <w:t>a</w:t>
      </w:r>
      <w:r>
        <w:rPr>
          <w:rFonts w:cs="Calibri"/>
          <w:color w:val="000000"/>
          <w:spacing w:val="1"/>
          <w:w w:val="103"/>
          <w:sz w:val="20"/>
          <w:szCs w:val="20"/>
        </w:rPr>
        <w:t>n</w:t>
      </w:r>
      <w:r>
        <w:rPr>
          <w:rFonts w:cs="Calibri"/>
          <w:color w:val="000000"/>
          <w:w w:val="103"/>
          <w:sz w:val="20"/>
          <w:szCs w:val="20"/>
        </w:rPr>
        <w:t xml:space="preserve">d </w:t>
      </w:r>
    </w:p>
    <w:p w14:paraId="68D08E20" w14:textId="77777777" w:rsidR="00B04AE4" w:rsidRDefault="00B04AE4" w:rsidP="00B04AE4">
      <w:pPr>
        <w:widowControl w:val="0"/>
        <w:tabs>
          <w:tab w:val="left" w:pos="720"/>
        </w:tabs>
        <w:autoSpaceDE w:val="0"/>
        <w:autoSpaceDN w:val="0"/>
        <w:adjustRightInd w:val="0"/>
        <w:spacing w:after="0" w:line="248" w:lineRule="auto"/>
        <w:ind w:left="1170" w:right="114" w:hanging="1170"/>
        <w:jc w:val="both"/>
        <w:rPr>
          <w:rFonts w:ascii="Cambria" w:hAnsi="Cambria" w:cs="Cambria"/>
          <w:color w:val="000000"/>
          <w:sz w:val="20"/>
          <w:szCs w:val="20"/>
        </w:rPr>
      </w:pPr>
      <w:r>
        <w:rPr>
          <w:rFonts w:cs="Calibri"/>
          <w:color w:val="000000"/>
          <w:w w:val="103"/>
          <w:sz w:val="20"/>
          <w:szCs w:val="20"/>
        </w:rPr>
        <w:t xml:space="preserve">                     </w:t>
      </w:r>
      <w:r>
        <w:rPr>
          <w:rFonts w:cs="Calibri"/>
          <w:color w:val="000000"/>
          <w:sz w:val="20"/>
          <w:szCs w:val="20"/>
        </w:rPr>
        <w:t>s</w:t>
      </w:r>
      <w:r>
        <w:rPr>
          <w:rFonts w:cs="Calibri"/>
          <w:color w:val="000000"/>
          <w:spacing w:val="2"/>
          <w:sz w:val="20"/>
          <w:szCs w:val="20"/>
        </w:rPr>
        <w:t>t</w:t>
      </w:r>
      <w:r>
        <w:rPr>
          <w:rFonts w:cs="Calibri"/>
          <w:color w:val="000000"/>
          <w:spacing w:val="-2"/>
          <w:sz w:val="20"/>
          <w:szCs w:val="20"/>
        </w:rPr>
        <w:t>a</w:t>
      </w:r>
      <w:r>
        <w:rPr>
          <w:rFonts w:cs="Calibri"/>
          <w:color w:val="000000"/>
          <w:spacing w:val="2"/>
          <w:sz w:val="20"/>
          <w:szCs w:val="20"/>
        </w:rPr>
        <w:t>n</w:t>
      </w:r>
      <w:r>
        <w:rPr>
          <w:rFonts w:cs="Calibri"/>
          <w:color w:val="000000"/>
          <w:sz w:val="20"/>
          <w:szCs w:val="20"/>
        </w:rPr>
        <w:t>da</w:t>
      </w:r>
      <w:r>
        <w:rPr>
          <w:rFonts w:cs="Calibri"/>
          <w:color w:val="000000"/>
          <w:spacing w:val="1"/>
          <w:sz w:val="20"/>
          <w:szCs w:val="20"/>
        </w:rPr>
        <w:t>r</w:t>
      </w:r>
      <w:r>
        <w:rPr>
          <w:rFonts w:cs="Calibri"/>
          <w:color w:val="000000"/>
          <w:sz w:val="20"/>
          <w:szCs w:val="20"/>
        </w:rPr>
        <w:t>ds</w:t>
      </w:r>
      <w:r>
        <w:rPr>
          <w:rFonts w:cs="Calibri"/>
          <w:color w:val="000000"/>
          <w:spacing w:val="5"/>
          <w:sz w:val="20"/>
          <w:szCs w:val="20"/>
        </w:rPr>
        <w:t xml:space="preserve"> </w:t>
      </w:r>
      <w:r>
        <w:rPr>
          <w:rFonts w:cs="Calibri"/>
          <w:color w:val="000000"/>
          <w:sz w:val="20"/>
          <w:szCs w:val="20"/>
        </w:rPr>
        <w:t>a</w:t>
      </w:r>
      <w:r>
        <w:rPr>
          <w:rFonts w:cs="Calibri"/>
          <w:color w:val="000000"/>
          <w:spacing w:val="2"/>
          <w:sz w:val="20"/>
          <w:szCs w:val="20"/>
        </w:rPr>
        <w:t>n</w:t>
      </w:r>
      <w:r>
        <w:rPr>
          <w:rFonts w:cs="Calibri"/>
          <w:color w:val="000000"/>
          <w:sz w:val="20"/>
          <w:szCs w:val="20"/>
        </w:rPr>
        <w:t>d</w:t>
      </w:r>
      <w:r>
        <w:rPr>
          <w:rFonts w:cs="Calibri"/>
          <w:color w:val="000000"/>
          <w:spacing w:val="7"/>
          <w:sz w:val="20"/>
          <w:szCs w:val="20"/>
        </w:rPr>
        <w:t xml:space="preserve"> </w:t>
      </w:r>
      <w:r>
        <w:rPr>
          <w:rFonts w:cs="Calibri"/>
          <w:color w:val="000000"/>
          <w:spacing w:val="1"/>
          <w:sz w:val="20"/>
          <w:szCs w:val="20"/>
        </w:rPr>
        <w:t>eth</w:t>
      </w:r>
      <w:r>
        <w:rPr>
          <w:rFonts w:cs="Calibri"/>
          <w:color w:val="000000"/>
          <w:spacing w:val="-2"/>
          <w:sz w:val="20"/>
          <w:szCs w:val="20"/>
        </w:rPr>
        <w:t>i</w:t>
      </w:r>
      <w:r>
        <w:rPr>
          <w:rFonts w:cs="Calibri"/>
          <w:color w:val="000000"/>
          <w:spacing w:val="1"/>
          <w:sz w:val="20"/>
          <w:szCs w:val="20"/>
        </w:rPr>
        <w:t>ca</w:t>
      </w:r>
      <w:r>
        <w:rPr>
          <w:rFonts w:cs="Calibri"/>
          <w:color w:val="000000"/>
          <w:sz w:val="20"/>
          <w:szCs w:val="20"/>
        </w:rPr>
        <w:t>l</w:t>
      </w:r>
      <w:r>
        <w:rPr>
          <w:rFonts w:cs="Calibri"/>
          <w:color w:val="000000"/>
          <w:spacing w:val="12"/>
          <w:sz w:val="20"/>
          <w:szCs w:val="20"/>
        </w:rPr>
        <w:t xml:space="preserve"> </w:t>
      </w:r>
      <w:r>
        <w:rPr>
          <w:rFonts w:cs="Calibri"/>
          <w:color w:val="000000"/>
          <w:spacing w:val="1"/>
          <w:sz w:val="20"/>
          <w:szCs w:val="20"/>
        </w:rPr>
        <w:t>guide</w:t>
      </w:r>
      <w:r>
        <w:rPr>
          <w:rFonts w:cs="Calibri"/>
          <w:color w:val="000000"/>
          <w:spacing w:val="-1"/>
          <w:sz w:val="20"/>
          <w:szCs w:val="20"/>
        </w:rPr>
        <w:t>l</w:t>
      </w:r>
      <w:r>
        <w:rPr>
          <w:rFonts w:cs="Calibri"/>
          <w:color w:val="000000"/>
          <w:spacing w:val="1"/>
          <w:sz w:val="20"/>
          <w:szCs w:val="20"/>
        </w:rPr>
        <w:t>in</w:t>
      </w:r>
      <w:r>
        <w:rPr>
          <w:rFonts w:cs="Calibri"/>
          <w:color w:val="000000"/>
          <w:spacing w:val="2"/>
          <w:sz w:val="20"/>
          <w:szCs w:val="20"/>
        </w:rPr>
        <w:t>e</w:t>
      </w:r>
      <w:r>
        <w:rPr>
          <w:rFonts w:cs="Calibri"/>
          <w:color w:val="000000"/>
          <w:spacing w:val="-1"/>
          <w:sz w:val="20"/>
          <w:szCs w:val="20"/>
        </w:rPr>
        <w:t>s</w:t>
      </w:r>
      <w:r>
        <w:rPr>
          <w:rFonts w:cs="Calibri"/>
          <w:color w:val="000000"/>
          <w:sz w:val="20"/>
          <w:szCs w:val="20"/>
        </w:rPr>
        <w:t>;</w:t>
      </w:r>
      <w:r>
        <w:rPr>
          <w:rFonts w:cs="Calibri"/>
          <w:color w:val="000000"/>
          <w:spacing w:val="18"/>
          <w:sz w:val="20"/>
          <w:szCs w:val="20"/>
        </w:rPr>
        <w:t xml:space="preserve"> </w:t>
      </w:r>
      <w:r>
        <w:rPr>
          <w:rFonts w:cs="Calibri"/>
          <w:color w:val="000000"/>
          <w:spacing w:val="1"/>
          <w:sz w:val="20"/>
          <w:szCs w:val="20"/>
        </w:rPr>
        <w:t>th</w:t>
      </w:r>
      <w:r>
        <w:rPr>
          <w:rFonts w:cs="Calibri"/>
          <w:color w:val="000000"/>
          <w:spacing w:val="-1"/>
          <w:sz w:val="20"/>
          <w:szCs w:val="20"/>
        </w:rPr>
        <w:t>i</w:t>
      </w:r>
      <w:r>
        <w:rPr>
          <w:rFonts w:cs="Calibri"/>
          <w:color w:val="000000"/>
          <w:sz w:val="20"/>
          <w:szCs w:val="20"/>
        </w:rPr>
        <w:t>s</w:t>
      </w:r>
      <w:r>
        <w:rPr>
          <w:rFonts w:cs="Calibri"/>
          <w:color w:val="000000"/>
          <w:spacing w:val="10"/>
          <w:sz w:val="20"/>
          <w:szCs w:val="20"/>
        </w:rPr>
        <w:t xml:space="preserve"> </w:t>
      </w:r>
      <w:r>
        <w:rPr>
          <w:rFonts w:cs="Calibri"/>
          <w:color w:val="000000"/>
          <w:sz w:val="20"/>
          <w:szCs w:val="20"/>
        </w:rPr>
        <w:t>i</w:t>
      </w:r>
      <w:r>
        <w:rPr>
          <w:rFonts w:cs="Calibri"/>
          <w:color w:val="000000"/>
          <w:spacing w:val="1"/>
          <w:sz w:val="20"/>
          <w:szCs w:val="20"/>
        </w:rPr>
        <w:t>n</w:t>
      </w:r>
      <w:r>
        <w:rPr>
          <w:rFonts w:cs="Calibri"/>
          <w:color w:val="000000"/>
          <w:sz w:val="20"/>
          <w:szCs w:val="20"/>
        </w:rPr>
        <w:t>clu</w:t>
      </w:r>
      <w:r>
        <w:rPr>
          <w:rFonts w:cs="Calibri"/>
          <w:color w:val="000000"/>
          <w:spacing w:val="1"/>
          <w:sz w:val="20"/>
          <w:szCs w:val="20"/>
        </w:rPr>
        <w:t>de</w:t>
      </w:r>
      <w:r>
        <w:rPr>
          <w:rFonts w:cs="Calibri"/>
          <w:color w:val="000000"/>
          <w:sz w:val="20"/>
          <w:szCs w:val="20"/>
        </w:rPr>
        <w:t>s</w:t>
      </w:r>
      <w:r>
        <w:rPr>
          <w:rFonts w:cs="Calibri"/>
          <w:color w:val="000000"/>
          <w:spacing w:val="5"/>
          <w:sz w:val="20"/>
          <w:szCs w:val="20"/>
        </w:rPr>
        <w:t xml:space="preserve"> </w:t>
      </w:r>
      <w:r>
        <w:rPr>
          <w:rFonts w:cs="Calibri"/>
          <w:color w:val="000000"/>
          <w:spacing w:val="2"/>
          <w:sz w:val="20"/>
          <w:szCs w:val="20"/>
        </w:rPr>
        <w:t>d</w:t>
      </w:r>
      <w:r>
        <w:rPr>
          <w:rFonts w:cs="Calibri"/>
          <w:color w:val="000000"/>
          <w:spacing w:val="-1"/>
          <w:sz w:val="20"/>
          <w:szCs w:val="20"/>
        </w:rPr>
        <w:t>e</w:t>
      </w:r>
      <w:r>
        <w:rPr>
          <w:rFonts w:cs="Calibri"/>
          <w:color w:val="000000"/>
          <w:sz w:val="20"/>
          <w:szCs w:val="20"/>
        </w:rPr>
        <w:t>v</w:t>
      </w:r>
      <w:r>
        <w:rPr>
          <w:rFonts w:cs="Calibri"/>
          <w:color w:val="000000"/>
          <w:spacing w:val="2"/>
          <w:sz w:val="20"/>
          <w:szCs w:val="20"/>
        </w:rPr>
        <w:t>e</w:t>
      </w:r>
      <w:r>
        <w:rPr>
          <w:rFonts w:cs="Calibri"/>
          <w:color w:val="000000"/>
          <w:sz w:val="20"/>
          <w:szCs w:val="20"/>
        </w:rPr>
        <w:t>loping</w:t>
      </w:r>
      <w:r>
        <w:rPr>
          <w:rFonts w:cs="Calibri"/>
          <w:color w:val="000000"/>
          <w:spacing w:val="8"/>
          <w:sz w:val="20"/>
          <w:szCs w:val="20"/>
        </w:rPr>
        <w:t xml:space="preserve"> </w:t>
      </w:r>
      <w:r>
        <w:rPr>
          <w:rFonts w:cs="Calibri"/>
          <w:color w:val="000000"/>
          <w:sz w:val="20"/>
          <w:szCs w:val="20"/>
        </w:rPr>
        <w:t>an</w:t>
      </w:r>
      <w:r>
        <w:rPr>
          <w:rFonts w:cs="Calibri"/>
          <w:color w:val="000000"/>
          <w:spacing w:val="11"/>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9"/>
          <w:sz w:val="20"/>
          <w:szCs w:val="20"/>
        </w:rPr>
        <w:t xml:space="preserve"> </w:t>
      </w:r>
      <w:r>
        <w:rPr>
          <w:rFonts w:cs="Calibri"/>
          <w:color w:val="000000"/>
          <w:sz w:val="20"/>
          <w:szCs w:val="20"/>
        </w:rPr>
        <w:t>mat</w:t>
      </w:r>
      <w:r>
        <w:rPr>
          <w:rFonts w:cs="Calibri"/>
          <w:color w:val="000000"/>
          <w:spacing w:val="1"/>
          <w:sz w:val="20"/>
          <w:szCs w:val="20"/>
        </w:rPr>
        <w:t>r</w:t>
      </w:r>
      <w:r>
        <w:rPr>
          <w:rFonts w:cs="Calibri"/>
          <w:color w:val="000000"/>
          <w:sz w:val="20"/>
          <w:szCs w:val="20"/>
        </w:rPr>
        <w:t>ix</w:t>
      </w:r>
      <w:r>
        <w:rPr>
          <w:rFonts w:cs="Calibri"/>
          <w:color w:val="000000"/>
          <w:spacing w:val="15"/>
          <w:sz w:val="20"/>
          <w:szCs w:val="20"/>
        </w:rPr>
        <w:t xml:space="preserve"> </w:t>
      </w:r>
      <w:r>
        <w:rPr>
          <w:rFonts w:cs="Calibri"/>
          <w:color w:val="000000"/>
          <w:sz w:val="20"/>
          <w:szCs w:val="20"/>
        </w:rPr>
        <w:t>as</w:t>
      </w:r>
      <w:r>
        <w:rPr>
          <w:rFonts w:cs="Calibri"/>
          <w:color w:val="000000"/>
          <w:spacing w:val="10"/>
          <w:sz w:val="20"/>
          <w:szCs w:val="20"/>
        </w:rPr>
        <w:t xml:space="preserve"> </w:t>
      </w:r>
      <w:r>
        <w:rPr>
          <w:rFonts w:cs="Calibri"/>
          <w:color w:val="000000"/>
          <w:sz w:val="20"/>
          <w:szCs w:val="20"/>
        </w:rPr>
        <w:t>part</w:t>
      </w:r>
      <w:r>
        <w:rPr>
          <w:rFonts w:cs="Calibri"/>
          <w:color w:val="000000"/>
          <w:spacing w:val="16"/>
          <w:sz w:val="20"/>
          <w:szCs w:val="20"/>
        </w:rPr>
        <w:t xml:space="preserve"> </w:t>
      </w:r>
      <w:r>
        <w:rPr>
          <w:rFonts w:cs="Calibri"/>
          <w:color w:val="000000"/>
          <w:spacing w:val="2"/>
          <w:w w:val="103"/>
          <w:sz w:val="20"/>
          <w:szCs w:val="20"/>
        </w:rPr>
        <w:t xml:space="preserve">of   </w:t>
      </w:r>
      <w:r>
        <w:rPr>
          <w:rFonts w:cs="Calibri"/>
          <w:color w:val="000000"/>
          <w:sz w:val="20"/>
          <w:szCs w:val="20"/>
        </w:rPr>
        <w:t>the</w:t>
      </w:r>
      <w:r>
        <w:rPr>
          <w:rFonts w:cs="Calibri"/>
          <w:color w:val="000000"/>
          <w:spacing w:val="21"/>
          <w:sz w:val="20"/>
          <w:szCs w:val="20"/>
        </w:rPr>
        <w:t xml:space="preserve"> </w:t>
      </w:r>
      <w:r>
        <w:rPr>
          <w:rFonts w:cs="Calibri"/>
          <w:color w:val="000000"/>
          <w:sz w:val="20"/>
          <w:szCs w:val="20"/>
        </w:rPr>
        <w:t>incep</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35"/>
          <w:sz w:val="20"/>
          <w:szCs w:val="20"/>
        </w:rPr>
        <w:t xml:space="preserve"> </w:t>
      </w:r>
      <w:r>
        <w:rPr>
          <w:rFonts w:cs="Calibri"/>
          <w:color w:val="000000"/>
          <w:spacing w:val="1"/>
          <w:sz w:val="20"/>
          <w:szCs w:val="20"/>
        </w:rPr>
        <w:t>r</w:t>
      </w:r>
      <w:r>
        <w:rPr>
          <w:rFonts w:cs="Calibri"/>
          <w:color w:val="000000"/>
          <w:sz w:val="20"/>
          <w:szCs w:val="20"/>
        </w:rPr>
        <w:t>ep</w:t>
      </w:r>
      <w:r>
        <w:rPr>
          <w:rFonts w:cs="Calibri"/>
          <w:color w:val="000000"/>
          <w:spacing w:val="2"/>
          <w:sz w:val="20"/>
          <w:szCs w:val="20"/>
        </w:rPr>
        <w:t>o</w:t>
      </w:r>
      <w:r>
        <w:rPr>
          <w:rFonts w:cs="Calibri"/>
          <w:color w:val="000000"/>
          <w:sz w:val="20"/>
          <w:szCs w:val="20"/>
        </w:rPr>
        <w:t>r</w:t>
      </w:r>
      <w:r>
        <w:rPr>
          <w:rFonts w:cs="Calibri"/>
          <w:color w:val="000000"/>
          <w:spacing w:val="1"/>
          <w:sz w:val="20"/>
          <w:szCs w:val="20"/>
        </w:rPr>
        <w:t>t</w:t>
      </w:r>
      <w:r>
        <w:rPr>
          <w:rFonts w:cs="Calibri"/>
          <w:color w:val="000000"/>
          <w:sz w:val="20"/>
          <w:szCs w:val="20"/>
        </w:rPr>
        <w:t>,</w:t>
      </w:r>
      <w:r>
        <w:rPr>
          <w:rFonts w:cs="Calibri"/>
          <w:color w:val="000000"/>
          <w:spacing w:val="24"/>
          <w:sz w:val="20"/>
          <w:szCs w:val="20"/>
        </w:rPr>
        <w:t xml:space="preserve"> </w:t>
      </w:r>
      <w:r>
        <w:rPr>
          <w:rFonts w:cs="Calibri"/>
          <w:color w:val="000000"/>
          <w:sz w:val="20"/>
          <w:szCs w:val="20"/>
        </w:rPr>
        <w:t>d</w:t>
      </w:r>
      <w:r>
        <w:rPr>
          <w:rFonts w:cs="Calibri"/>
          <w:color w:val="000000"/>
          <w:spacing w:val="1"/>
          <w:sz w:val="20"/>
          <w:szCs w:val="20"/>
        </w:rPr>
        <w:t>r</w:t>
      </w:r>
      <w:r>
        <w:rPr>
          <w:rFonts w:cs="Calibri"/>
          <w:color w:val="000000"/>
          <w:sz w:val="20"/>
          <w:szCs w:val="20"/>
        </w:rPr>
        <w:t>afti</w:t>
      </w:r>
      <w:r>
        <w:rPr>
          <w:rFonts w:cs="Calibri"/>
          <w:color w:val="000000"/>
          <w:spacing w:val="1"/>
          <w:sz w:val="20"/>
          <w:szCs w:val="20"/>
        </w:rPr>
        <w:t>n</w:t>
      </w:r>
      <w:r>
        <w:rPr>
          <w:rFonts w:cs="Calibri"/>
          <w:color w:val="000000"/>
          <w:sz w:val="20"/>
          <w:szCs w:val="20"/>
        </w:rPr>
        <w:t>g</w:t>
      </w:r>
      <w:r>
        <w:rPr>
          <w:rFonts w:cs="Calibri"/>
          <w:color w:val="000000"/>
          <w:spacing w:val="25"/>
          <w:sz w:val="20"/>
          <w:szCs w:val="20"/>
        </w:rPr>
        <w:t xml:space="preserve"> </w:t>
      </w:r>
      <w:r>
        <w:rPr>
          <w:rFonts w:cs="Calibri"/>
          <w:color w:val="000000"/>
          <w:sz w:val="20"/>
          <w:szCs w:val="20"/>
        </w:rPr>
        <w:t>repor</w:t>
      </w:r>
      <w:r>
        <w:rPr>
          <w:rFonts w:cs="Calibri"/>
          <w:color w:val="000000"/>
          <w:spacing w:val="2"/>
          <w:sz w:val="20"/>
          <w:szCs w:val="20"/>
        </w:rPr>
        <w:t>t</w:t>
      </w:r>
      <w:r>
        <w:rPr>
          <w:rFonts w:cs="Calibri"/>
          <w:color w:val="000000"/>
          <w:spacing w:val="-1"/>
          <w:sz w:val="20"/>
          <w:szCs w:val="20"/>
        </w:rPr>
        <w:t>s</w:t>
      </w:r>
      <w:r>
        <w:rPr>
          <w:rFonts w:cs="Calibri"/>
          <w:color w:val="000000"/>
          <w:sz w:val="20"/>
          <w:szCs w:val="20"/>
        </w:rPr>
        <w:t>,</w:t>
      </w:r>
      <w:r>
        <w:rPr>
          <w:rFonts w:cs="Calibri"/>
          <w:color w:val="000000"/>
          <w:spacing w:val="37"/>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25"/>
          <w:sz w:val="20"/>
          <w:szCs w:val="20"/>
        </w:rPr>
        <w:t xml:space="preserve"> </w:t>
      </w:r>
      <w:r>
        <w:rPr>
          <w:rFonts w:cs="Calibri"/>
          <w:color w:val="000000"/>
          <w:sz w:val="20"/>
          <w:szCs w:val="20"/>
        </w:rPr>
        <w:t>b</w:t>
      </w:r>
      <w:r>
        <w:rPr>
          <w:rFonts w:cs="Calibri"/>
          <w:color w:val="000000"/>
          <w:spacing w:val="3"/>
          <w:sz w:val="20"/>
          <w:szCs w:val="20"/>
        </w:rPr>
        <w:t>r</w:t>
      </w:r>
      <w:r>
        <w:rPr>
          <w:rFonts w:cs="Calibri"/>
          <w:color w:val="000000"/>
          <w:spacing w:val="-2"/>
          <w:sz w:val="20"/>
          <w:szCs w:val="20"/>
        </w:rPr>
        <w:t>i</w:t>
      </w:r>
      <w:r>
        <w:rPr>
          <w:rFonts w:cs="Calibri"/>
          <w:color w:val="000000"/>
          <w:spacing w:val="2"/>
          <w:sz w:val="20"/>
          <w:szCs w:val="20"/>
        </w:rPr>
        <w:t>e</w:t>
      </w:r>
      <w:r>
        <w:rPr>
          <w:rFonts w:cs="Calibri"/>
          <w:color w:val="000000"/>
          <w:sz w:val="20"/>
          <w:szCs w:val="20"/>
        </w:rPr>
        <w:t>fing</w:t>
      </w:r>
      <w:r>
        <w:rPr>
          <w:rFonts w:cs="Calibri"/>
          <w:color w:val="000000"/>
          <w:spacing w:val="2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3"/>
          <w:sz w:val="20"/>
          <w:szCs w:val="20"/>
        </w:rPr>
        <w:t xml:space="preserve"> </w:t>
      </w:r>
      <w:r>
        <w:rPr>
          <w:rFonts w:cs="Calibri"/>
          <w:color w:val="000000"/>
          <w:spacing w:val="1"/>
          <w:sz w:val="20"/>
          <w:szCs w:val="20"/>
        </w:rPr>
        <w:t>c</w:t>
      </w:r>
      <w:r>
        <w:rPr>
          <w:rFonts w:cs="Calibri"/>
          <w:color w:val="000000"/>
          <w:sz w:val="20"/>
          <w:szCs w:val="20"/>
        </w:rPr>
        <w:t>om</w:t>
      </w:r>
      <w:r>
        <w:rPr>
          <w:rFonts w:cs="Calibri"/>
          <w:color w:val="000000"/>
          <w:spacing w:val="2"/>
          <w:sz w:val="20"/>
          <w:szCs w:val="20"/>
        </w:rPr>
        <w:t>m</w:t>
      </w:r>
      <w:r>
        <w:rPr>
          <w:rFonts w:cs="Calibri"/>
          <w:color w:val="000000"/>
          <w:spacing w:val="-1"/>
          <w:sz w:val="20"/>
          <w:szCs w:val="20"/>
        </w:rPr>
        <w:t>i</w:t>
      </w:r>
      <w:r>
        <w:rPr>
          <w:rFonts w:cs="Calibri"/>
          <w:color w:val="000000"/>
          <w:sz w:val="20"/>
          <w:szCs w:val="20"/>
        </w:rPr>
        <w:t>s</w:t>
      </w:r>
      <w:r>
        <w:rPr>
          <w:rFonts w:cs="Calibri"/>
          <w:color w:val="000000"/>
          <w:spacing w:val="1"/>
          <w:sz w:val="20"/>
          <w:szCs w:val="20"/>
        </w:rPr>
        <w:t>s</w:t>
      </w:r>
      <w:r>
        <w:rPr>
          <w:rFonts w:cs="Calibri"/>
          <w:color w:val="000000"/>
          <w:spacing w:val="-1"/>
          <w:sz w:val="20"/>
          <w:szCs w:val="20"/>
        </w:rPr>
        <w:t>i</w:t>
      </w:r>
      <w:r>
        <w:rPr>
          <w:rFonts w:cs="Calibri"/>
          <w:color w:val="000000"/>
          <w:sz w:val="20"/>
          <w:szCs w:val="20"/>
        </w:rPr>
        <w:t>o</w:t>
      </w:r>
      <w:r>
        <w:rPr>
          <w:rFonts w:cs="Calibri"/>
          <w:color w:val="000000"/>
          <w:spacing w:val="1"/>
          <w:sz w:val="20"/>
          <w:szCs w:val="20"/>
        </w:rPr>
        <w:t>n</w:t>
      </w:r>
      <w:r>
        <w:rPr>
          <w:rFonts w:cs="Calibri"/>
          <w:color w:val="000000"/>
          <w:spacing w:val="-1"/>
          <w:sz w:val="20"/>
          <w:szCs w:val="20"/>
        </w:rPr>
        <w:t>e</w:t>
      </w:r>
      <w:r>
        <w:rPr>
          <w:rFonts w:cs="Calibri"/>
          <w:color w:val="000000"/>
          <w:sz w:val="20"/>
          <w:szCs w:val="20"/>
        </w:rPr>
        <w:t>r</w:t>
      </w:r>
      <w:r>
        <w:rPr>
          <w:rFonts w:cs="Calibri"/>
          <w:color w:val="000000"/>
          <w:spacing w:val="25"/>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26"/>
          <w:sz w:val="20"/>
          <w:szCs w:val="20"/>
        </w:rPr>
        <w:t xml:space="preserve"> </w:t>
      </w:r>
      <w:r>
        <w:rPr>
          <w:rFonts w:cs="Calibri"/>
          <w:color w:val="000000"/>
          <w:w w:val="103"/>
          <w:sz w:val="20"/>
          <w:szCs w:val="20"/>
        </w:rPr>
        <w:t>st</w:t>
      </w:r>
      <w:r>
        <w:rPr>
          <w:rFonts w:cs="Calibri"/>
          <w:color w:val="000000"/>
          <w:spacing w:val="1"/>
          <w:w w:val="103"/>
          <w:sz w:val="20"/>
          <w:szCs w:val="20"/>
        </w:rPr>
        <w:t>a</w:t>
      </w:r>
      <w:r>
        <w:rPr>
          <w:rFonts w:cs="Calibri"/>
          <w:color w:val="000000"/>
          <w:w w:val="103"/>
          <w:sz w:val="20"/>
          <w:szCs w:val="20"/>
        </w:rPr>
        <w:t>keh</w:t>
      </w:r>
      <w:r>
        <w:rPr>
          <w:rFonts w:cs="Calibri"/>
          <w:color w:val="000000"/>
          <w:spacing w:val="2"/>
          <w:w w:val="103"/>
          <w:sz w:val="20"/>
          <w:szCs w:val="20"/>
        </w:rPr>
        <w:t>o</w:t>
      </w:r>
      <w:r>
        <w:rPr>
          <w:rFonts w:cs="Calibri"/>
          <w:color w:val="000000"/>
          <w:spacing w:val="-1"/>
          <w:w w:val="103"/>
          <w:sz w:val="20"/>
          <w:szCs w:val="20"/>
        </w:rPr>
        <w:t>l</w:t>
      </w:r>
      <w:r>
        <w:rPr>
          <w:rFonts w:cs="Calibri"/>
          <w:color w:val="000000"/>
          <w:w w:val="103"/>
          <w:sz w:val="20"/>
          <w:szCs w:val="20"/>
        </w:rPr>
        <w:t>de</w:t>
      </w:r>
      <w:r>
        <w:rPr>
          <w:rFonts w:cs="Calibri"/>
          <w:color w:val="000000"/>
          <w:spacing w:val="1"/>
          <w:w w:val="103"/>
          <w:sz w:val="20"/>
          <w:szCs w:val="20"/>
        </w:rPr>
        <w:t>r</w:t>
      </w:r>
      <w:r>
        <w:rPr>
          <w:rFonts w:cs="Calibri"/>
          <w:color w:val="000000"/>
          <w:w w:val="103"/>
          <w:sz w:val="20"/>
          <w:szCs w:val="20"/>
        </w:rPr>
        <w:t xml:space="preserve">s </w:t>
      </w:r>
      <w:r>
        <w:rPr>
          <w:rFonts w:cs="Calibri"/>
          <w:color w:val="000000"/>
          <w:spacing w:val="2"/>
          <w:w w:val="103"/>
          <w:sz w:val="20"/>
          <w:szCs w:val="20"/>
        </w:rPr>
        <w:t>o</w:t>
      </w:r>
      <w:r>
        <w:rPr>
          <w:rFonts w:cs="Calibri"/>
          <w:color w:val="000000"/>
          <w:w w:val="103"/>
          <w:sz w:val="20"/>
          <w:szCs w:val="20"/>
        </w:rPr>
        <w:t>n</w:t>
      </w:r>
      <w:r>
        <w:rPr>
          <w:rFonts w:cs="Calibri"/>
          <w:color w:val="000000"/>
          <w:spacing w:val="1"/>
          <w:sz w:val="20"/>
          <w:szCs w:val="20"/>
        </w:rPr>
        <w:t xml:space="preserve"> </w:t>
      </w:r>
      <w:r>
        <w:rPr>
          <w:rFonts w:cs="Calibri"/>
          <w:color w:val="000000"/>
          <w:w w:val="103"/>
          <w:sz w:val="20"/>
          <w:szCs w:val="20"/>
        </w:rPr>
        <w:t>the</w:t>
      </w:r>
      <w:r>
        <w:rPr>
          <w:rFonts w:cs="Calibri"/>
          <w:color w:val="000000"/>
          <w:spacing w:val="1"/>
          <w:sz w:val="20"/>
          <w:szCs w:val="20"/>
        </w:rPr>
        <w:t xml:space="preserve"> </w:t>
      </w:r>
      <w:r>
        <w:rPr>
          <w:rFonts w:cs="Calibri"/>
          <w:color w:val="000000"/>
          <w:spacing w:val="1"/>
          <w:w w:val="103"/>
          <w:sz w:val="20"/>
          <w:szCs w:val="20"/>
        </w:rPr>
        <w:t>progre</w:t>
      </w:r>
      <w:r>
        <w:rPr>
          <w:rFonts w:cs="Calibri"/>
          <w:color w:val="000000"/>
          <w:w w:val="103"/>
          <w:sz w:val="20"/>
          <w:szCs w:val="20"/>
        </w:rPr>
        <w:t>ss</w:t>
      </w:r>
      <w:r>
        <w:rPr>
          <w:rFonts w:cs="Calibri"/>
          <w:color w:val="000000"/>
          <w:spacing w:val="2"/>
          <w:sz w:val="20"/>
          <w:szCs w:val="20"/>
        </w:rPr>
        <w:t xml:space="preserve"> </w:t>
      </w:r>
      <w:r>
        <w:rPr>
          <w:rFonts w:cs="Calibri"/>
          <w:color w:val="000000"/>
          <w:w w:val="103"/>
          <w:sz w:val="20"/>
          <w:szCs w:val="20"/>
        </w:rPr>
        <w:t>and</w:t>
      </w:r>
      <w:r>
        <w:rPr>
          <w:rFonts w:cs="Calibri"/>
          <w:color w:val="000000"/>
          <w:spacing w:val="2"/>
          <w:sz w:val="20"/>
          <w:szCs w:val="20"/>
        </w:rPr>
        <w:t xml:space="preserve"> </w:t>
      </w:r>
      <w:r>
        <w:rPr>
          <w:rFonts w:cs="Calibri"/>
          <w:color w:val="000000"/>
          <w:w w:val="103"/>
          <w:sz w:val="20"/>
          <w:szCs w:val="20"/>
        </w:rPr>
        <w:t>key</w:t>
      </w:r>
      <w:r>
        <w:rPr>
          <w:rFonts w:cs="Calibri"/>
          <w:color w:val="000000"/>
          <w:spacing w:val="3"/>
          <w:sz w:val="20"/>
          <w:szCs w:val="20"/>
        </w:rPr>
        <w:t xml:space="preserve"> </w:t>
      </w:r>
      <w:r>
        <w:rPr>
          <w:rFonts w:cs="Calibri"/>
          <w:color w:val="000000"/>
          <w:spacing w:val="1"/>
          <w:w w:val="103"/>
          <w:sz w:val="20"/>
          <w:szCs w:val="20"/>
        </w:rPr>
        <w:t>f</w:t>
      </w:r>
      <w:r>
        <w:rPr>
          <w:rFonts w:cs="Calibri"/>
          <w:color w:val="000000"/>
          <w:spacing w:val="-2"/>
          <w:w w:val="103"/>
          <w:sz w:val="20"/>
          <w:szCs w:val="20"/>
        </w:rPr>
        <w:t>i</w:t>
      </w:r>
      <w:r>
        <w:rPr>
          <w:rFonts w:cs="Calibri"/>
          <w:color w:val="000000"/>
          <w:spacing w:val="2"/>
          <w:w w:val="103"/>
          <w:sz w:val="20"/>
          <w:szCs w:val="20"/>
        </w:rPr>
        <w:t>n</w:t>
      </w:r>
      <w:r>
        <w:rPr>
          <w:rFonts w:cs="Calibri"/>
          <w:color w:val="000000"/>
          <w:w w:val="103"/>
          <w:sz w:val="20"/>
          <w:szCs w:val="20"/>
        </w:rPr>
        <w:t>d</w:t>
      </w:r>
      <w:r>
        <w:rPr>
          <w:rFonts w:cs="Calibri"/>
          <w:color w:val="000000"/>
          <w:spacing w:val="1"/>
          <w:w w:val="103"/>
          <w:sz w:val="20"/>
          <w:szCs w:val="20"/>
        </w:rPr>
        <w:t>ing</w:t>
      </w:r>
      <w:r>
        <w:rPr>
          <w:rFonts w:cs="Calibri"/>
          <w:color w:val="000000"/>
          <w:w w:val="103"/>
          <w:sz w:val="20"/>
          <w:szCs w:val="20"/>
        </w:rPr>
        <w:t>s</w:t>
      </w:r>
      <w:r>
        <w:rPr>
          <w:rFonts w:cs="Calibri"/>
          <w:color w:val="000000"/>
          <w:spacing w:val="1"/>
          <w:sz w:val="20"/>
          <w:szCs w:val="20"/>
        </w:rPr>
        <w:t xml:space="preserve"> </w:t>
      </w:r>
      <w:r>
        <w:rPr>
          <w:rFonts w:cs="Calibri"/>
          <w:color w:val="000000"/>
          <w:w w:val="103"/>
          <w:sz w:val="20"/>
          <w:szCs w:val="20"/>
        </w:rPr>
        <w:t>a</w:t>
      </w:r>
      <w:r>
        <w:rPr>
          <w:rFonts w:cs="Calibri"/>
          <w:color w:val="000000"/>
          <w:spacing w:val="1"/>
          <w:w w:val="103"/>
          <w:sz w:val="20"/>
          <w:szCs w:val="20"/>
        </w:rPr>
        <w:t>n</w:t>
      </w:r>
      <w:r>
        <w:rPr>
          <w:rFonts w:cs="Calibri"/>
          <w:color w:val="000000"/>
          <w:w w:val="103"/>
          <w:sz w:val="20"/>
          <w:szCs w:val="20"/>
        </w:rPr>
        <w:t>d</w:t>
      </w:r>
      <w:r>
        <w:rPr>
          <w:rFonts w:cs="Calibri"/>
          <w:color w:val="000000"/>
          <w:spacing w:val="1"/>
          <w:sz w:val="20"/>
          <w:szCs w:val="20"/>
        </w:rPr>
        <w:t xml:space="preserve"> </w:t>
      </w:r>
      <w:r>
        <w:rPr>
          <w:rFonts w:cs="Calibri"/>
          <w:color w:val="000000"/>
          <w:spacing w:val="1"/>
          <w:w w:val="103"/>
          <w:sz w:val="20"/>
          <w:szCs w:val="20"/>
        </w:rPr>
        <w:t>recom</w:t>
      </w:r>
      <w:r>
        <w:rPr>
          <w:rFonts w:cs="Calibri"/>
          <w:color w:val="000000"/>
          <w:w w:val="103"/>
          <w:sz w:val="20"/>
          <w:szCs w:val="20"/>
        </w:rPr>
        <w:t>m</w:t>
      </w:r>
      <w:r>
        <w:rPr>
          <w:rFonts w:cs="Calibri"/>
          <w:color w:val="000000"/>
          <w:spacing w:val="1"/>
          <w:w w:val="103"/>
          <w:sz w:val="20"/>
          <w:szCs w:val="20"/>
        </w:rPr>
        <w:t>e</w:t>
      </w:r>
      <w:r>
        <w:rPr>
          <w:rFonts w:cs="Calibri"/>
          <w:color w:val="000000"/>
          <w:w w:val="103"/>
          <w:sz w:val="20"/>
          <w:szCs w:val="20"/>
        </w:rPr>
        <w:t>n</w:t>
      </w:r>
      <w:r>
        <w:rPr>
          <w:rFonts w:cs="Calibri"/>
          <w:color w:val="000000"/>
          <w:spacing w:val="1"/>
          <w:w w:val="103"/>
          <w:sz w:val="20"/>
          <w:szCs w:val="20"/>
        </w:rPr>
        <w:t>d</w:t>
      </w:r>
      <w:r>
        <w:rPr>
          <w:rFonts w:cs="Calibri"/>
          <w:color w:val="000000"/>
          <w:w w:val="103"/>
          <w:sz w:val="20"/>
          <w:szCs w:val="20"/>
        </w:rPr>
        <w:t>a</w:t>
      </w:r>
      <w:r>
        <w:rPr>
          <w:rFonts w:cs="Calibri"/>
          <w:color w:val="000000"/>
          <w:spacing w:val="1"/>
          <w:w w:val="103"/>
          <w:sz w:val="20"/>
          <w:szCs w:val="20"/>
        </w:rPr>
        <w:t>t</w:t>
      </w:r>
      <w:r>
        <w:rPr>
          <w:rFonts w:cs="Calibri"/>
          <w:color w:val="000000"/>
          <w:spacing w:val="-1"/>
          <w:w w:val="103"/>
          <w:sz w:val="20"/>
          <w:szCs w:val="20"/>
        </w:rPr>
        <w:t>i</w:t>
      </w:r>
      <w:r>
        <w:rPr>
          <w:rFonts w:cs="Calibri"/>
          <w:color w:val="000000"/>
          <w:spacing w:val="1"/>
          <w:w w:val="103"/>
          <w:sz w:val="20"/>
          <w:szCs w:val="20"/>
        </w:rPr>
        <w:t>on</w:t>
      </w:r>
      <w:r>
        <w:rPr>
          <w:rFonts w:cs="Calibri"/>
          <w:color w:val="000000"/>
          <w:spacing w:val="-2"/>
          <w:w w:val="103"/>
          <w:sz w:val="20"/>
          <w:szCs w:val="20"/>
        </w:rPr>
        <w:t>s</w:t>
      </w:r>
      <w:r>
        <w:rPr>
          <w:rFonts w:cs="Calibri"/>
          <w:color w:val="000000"/>
          <w:w w:val="103"/>
          <w:sz w:val="20"/>
          <w:szCs w:val="20"/>
        </w:rPr>
        <w:t>,</w:t>
      </w:r>
      <w:r>
        <w:rPr>
          <w:rFonts w:cs="Calibri"/>
          <w:color w:val="000000"/>
          <w:spacing w:val="3"/>
          <w:sz w:val="20"/>
          <w:szCs w:val="20"/>
        </w:rPr>
        <w:t xml:space="preserve"> </w:t>
      </w:r>
      <w:r>
        <w:rPr>
          <w:rFonts w:cs="Calibri"/>
          <w:color w:val="000000"/>
          <w:spacing w:val="1"/>
          <w:w w:val="103"/>
          <w:sz w:val="20"/>
          <w:szCs w:val="20"/>
        </w:rPr>
        <w:t>a</w:t>
      </w:r>
      <w:r>
        <w:rPr>
          <w:rFonts w:cs="Calibri"/>
          <w:color w:val="000000"/>
          <w:w w:val="103"/>
          <w:sz w:val="20"/>
          <w:szCs w:val="20"/>
        </w:rPr>
        <w:t>s</w:t>
      </w:r>
      <w:r>
        <w:rPr>
          <w:rFonts w:cs="Calibri"/>
          <w:color w:val="000000"/>
          <w:sz w:val="20"/>
          <w:szCs w:val="20"/>
        </w:rPr>
        <w:t xml:space="preserve"> </w:t>
      </w:r>
      <w:r>
        <w:rPr>
          <w:rFonts w:cs="Calibri"/>
          <w:color w:val="000000"/>
          <w:spacing w:val="2"/>
          <w:w w:val="103"/>
          <w:sz w:val="20"/>
          <w:szCs w:val="20"/>
        </w:rPr>
        <w:t>n</w:t>
      </w:r>
      <w:r>
        <w:rPr>
          <w:rFonts w:cs="Calibri"/>
          <w:color w:val="000000"/>
          <w:spacing w:val="-1"/>
          <w:w w:val="103"/>
          <w:sz w:val="20"/>
          <w:szCs w:val="20"/>
        </w:rPr>
        <w:t>e</w:t>
      </w:r>
      <w:r>
        <w:rPr>
          <w:rFonts w:cs="Calibri"/>
          <w:color w:val="000000"/>
          <w:spacing w:val="1"/>
          <w:w w:val="103"/>
          <w:sz w:val="20"/>
          <w:szCs w:val="20"/>
        </w:rPr>
        <w:t>e</w:t>
      </w:r>
      <w:r>
        <w:rPr>
          <w:rFonts w:cs="Calibri"/>
          <w:color w:val="000000"/>
          <w:w w:val="103"/>
          <w:sz w:val="20"/>
          <w:szCs w:val="20"/>
        </w:rPr>
        <w:t>d</w:t>
      </w:r>
      <w:r>
        <w:rPr>
          <w:rFonts w:cs="Calibri"/>
          <w:color w:val="000000"/>
          <w:spacing w:val="2"/>
          <w:w w:val="103"/>
          <w:sz w:val="20"/>
          <w:szCs w:val="20"/>
        </w:rPr>
        <w:t>e</w:t>
      </w:r>
      <w:r>
        <w:rPr>
          <w:rFonts w:cs="Calibri"/>
          <w:color w:val="000000"/>
          <w:spacing w:val="1"/>
          <w:w w:val="103"/>
          <w:sz w:val="20"/>
          <w:szCs w:val="20"/>
        </w:rPr>
        <w:t>d</w:t>
      </w:r>
      <w:r>
        <w:rPr>
          <w:rFonts w:ascii="Cambria" w:hAnsi="Cambria" w:cs="Cambria"/>
          <w:b/>
          <w:bCs/>
          <w:color w:val="004CFA"/>
          <w:w w:val="103"/>
          <w:sz w:val="20"/>
          <w:szCs w:val="20"/>
        </w:rPr>
        <w:t xml:space="preserve"> </w:t>
      </w:r>
    </w:p>
    <w:p w14:paraId="23E961FB" w14:textId="77777777" w:rsidR="00B04AE4" w:rsidRDefault="00B04AE4" w:rsidP="00B04AE4">
      <w:pPr>
        <w:widowControl w:val="0"/>
        <w:autoSpaceDE w:val="0"/>
        <w:autoSpaceDN w:val="0"/>
        <w:adjustRightInd w:val="0"/>
        <w:spacing w:before="6" w:after="0" w:line="190" w:lineRule="exact"/>
        <w:rPr>
          <w:rFonts w:ascii="Cambria" w:hAnsi="Cambria" w:cs="Cambria"/>
          <w:color w:val="000000"/>
          <w:sz w:val="19"/>
          <w:szCs w:val="19"/>
        </w:rPr>
      </w:pPr>
    </w:p>
    <w:p w14:paraId="4B60936E" w14:textId="77777777" w:rsidR="00B04AE4" w:rsidRDefault="00B04AE4" w:rsidP="00B04AE4">
      <w:pPr>
        <w:spacing w:after="0" w:line="240" w:lineRule="auto"/>
        <w:rPr>
          <w:rFonts w:ascii="Cambria" w:hAnsi="Cambria" w:cs="Cambria"/>
          <w:color w:val="000000"/>
          <w:sz w:val="20"/>
          <w:szCs w:val="20"/>
        </w:rPr>
      </w:pPr>
      <w:r>
        <w:rPr>
          <w:rFonts w:ascii="Cambria" w:hAnsi="Cambria" w:cs="Cambria"/>
          <w:color w:val="000000"/>
          <w:sz w:val="20"/>
          <w:szCs w:val="20"/>
        </w:rPr>
        <w:br w:type="page"/>
      </w:r>
    </w:p>
    <w:p w14:paraId="5304B41C" w14:textId="77777777" w:rsidR="00B04AE4" w:rsidRDefault="00B04AE4" w:rsidP="00B04AE4">
      <w:pPr>
        <w:widowControl w:val="0"/>
        <w:autoSpaceDE w:val="0"/>
        <w:autoSpaceDN w:val="0"/>
        <w:adjustRightInd w:val="0"/>
        <w:spacing w:before="24" w:after="0" w:line="240" w:lineRule="auto"/>
        <w:ind w:right="153"/>
        <w:jc w:val="right"/>
        <w:rPr>
          <w:rFonts w:cs="Calibri"/>
          <w:color w:val="000000"/>
          <w:sz w:val="20"/>
          <w:szCs w:val="20"/>
        </w:rPr>
        <w:sectPr w:rsidR="00B04AE4" w:rsidSect="00061FEC">
          <w:pgSz w:w="12240" w:h="15840"/>
          <w:pgMar w:top="560" w:right="1720" w:bottom="280" w:left="1720" w:header="720" w:footer="720" w:gutter="0"/>
          <w:cols w:space="720"/>
          <w:noEndnote/>
        </w:sectPr>
      </w:pPr>
    </w:p>
    <w:p w14:paraId="767E6525" w14:textId="77777777" w:rsidR="00B04AE4" w:rsidRDefault="00B04AE4" w:rsidP="00B04AE4">
      <w:pPr>
        <w:widowControl w:val="0"/>
        <w:autoSpaceDE w:val="0"/>
        <w:autoSpaceDN w:val="0"/>
        <w:adjustRightInd w:val="0"/>
        <w:spacing w:before="20" w:after="0" w:line="266" w:lineRule="exact"/>
        <w:ind w:left="6620"/>
        <w:rPr>
          <w:rFonts w:cs="Calibri"/>
          <w:color w:val="000000"/>
        </w:rPr>
      </w:pPr>
      <w:r>
        <w:rPr>
          <w:rFonts w:cs="Calibri"/>
          <w:b/>
          <w:bCs/>
          <w:color w:val="355F90"/>
          <w:spacing w:val="-1"/>
        </w:rPr>
        <w:lastRenderedPageBreak/>
        <w:t>9</w:t>
      </w:r>
      <w:r>
        <w:rPr>
          <w:rFonts w:cs="Calibri"/>
          <w:b/>
          <w:bCs/>
          <w:color w:val="355F90"/>
        </w:rPr>
        <w:t xml:space="preserve">.  </w:t>
      </w:r>
      <w:r>
        <w:rPr>
          <w:rFonts w:cs="Calibri"/>
          <w:b/>
          <w:bCs/>
          <w:color w:val="355F90"/>
          <w:spacing w:val="17"/>
        </w:rPr>
        <w:t xml:space="preserve"> </w:t>
      </w:r>
      <w:r>
        <w:rPr>
          <w:rFonts w:cs="Calibri"/>
          <w:b/>
          <w:bCs/>
          <w:color w:val="355F90"/>
          <w:spacing w:val="1"/>
        </w:rPr>
        <w:t>E</w:t>
      </w:r>
      <w:r>
        <w:rPr>
          <w:rFonts w:cs="Calibri"/>
          <w:b/>
          <w:bCs/>
          <w:color w:val="355F90"/>
          <w:spacing w:val="-1"/>
        </w:rPr>
        <w:t>VA</w:t>
      </w:r>
      <w:r>
        <w:rPr>
          <w:rFonts w:cs="Calibri"/>
          <w:b/>
          <w:bCs/>
          <w:color w:val="355F90"/>
        </w:rPr>
        <w:t>L</w:t>
      </w:r>
      <w:r>
        <w:rPr>
          <w:rFonts w:cs="Calibri"/>
          <w:b/>
          <w:bCs/>
          <w:color w:val="355F90"/>
          <w:spacing w:val="1"/>
        </w:rPr>
        <w:t>U</w:t>
      </w:r>
      <w:r>
        <w:rPr>
          <w:rFonts w:cs="Calibri"/>
          <w:b/>
          <w:bCs/>
          <w:color w:val="355F90"/>
          <w:spacing w:val="-1"/>
        </w:rPr>
        <w:t>A</w:t>
      </w:r>
      <w:r>
        <w:rPr>
          <w:rFonts w:cs="Calibri"/>
          <w:b/>
          <w:bCs/>
          <w:color w:val="355F90"/>
          <w:spacing w:val="1"/>
        </w:rPr>
        <w:t>T</w:t>
      </w:r>
      <w:r>
        <w:rPr>
          <w:rFonts w:cs="Calibri"/>
          <w:b/>
          <w:bCs/>
          <w:color w:val="355F90"/>
          <w:spacing w:val="-1"/>
        </w:rPr>
        <w:t>IO</w:t>
      </w:r>
      <w:r>
        <w:rPr>
          <w:rFonts w:cs="Calibri"/>
          <w:b/>
          <w:bCs/>
          <w:color w:val="355F90"/>
        </w:rPr>
        <w:t>N</w:t>
      </w:r>
      <w:r>
        <w:rPr>
          <w:rFonts w:cs="Calibri"/>
          <w:b/>
          <w:bCs/>
          <w:color w:val="355F90"/>
          <w:spacing w:val="10"/>
        </w:rPr>
        <w:t xml:space="preserve"> </w:t>
      </w:r>
      <w:r>
        <w:rPr>
          <w:rFonts w:cs="Calibri"/>
          <w:b/>
          <w:bCs/>
          <w:color w:val="355F90"/>
        </w:rPr>
        <w:t>PROCES</w:t>
      </w:r>
      <w:r>
        <w:rPr>
          <w:rFonts w:cs="Calibri"/>
          <w:b/>
          <w:bCs/>
          <w:color w:val="355F90"/>
          <w:spacing w:val="1"/>
        </w:rPr>
        <w:t>S</w:t>
      </w:r>
      <w:r>
        <w:rPr>
          <w:rFonts w:cs="Calibri"/>
          <w:b/>
          <w:bCs/>
          <w:color w:val="355F90"/>
        </w:rPr>
        <w:t>: TIMELINE</w:t>
      </w:r>
    </w:p>
    <w:p w14:paraId="69FB2783" w14:textId="77777777" w:rsidR="00B04AE4" w:rsidRDefault="00B04AE4" w:rsidP="00B04AE4">
      <w:pPr>
        <w:widowControl w:val="0"/>
        <w:autoSpaceDE w:val="0"/>
        <w:autoSpaceDN w:val="0"/>
        <w:adjustRightInd w:val="0"/>
        <w:spacing w:before="5" w:after="0" w:line="100" w:lineRule="exact"/>
        <w:rPr>
          <w:rFonts w:cs="Calibri"/>
          <w:color w:val="000000"/>
          <w:sz w:val="10"/>
          <w:szCs w:val="10"/>
        </w:rPr>
      </w:pPr>
    </w:p>
    <w:p w14:paraId="6327BC28" w14:textId="77777777" w:rsidR="00B04AE4" w:rsidRDefault="00B04AE4" w:rsidP="00B04AE4">
      <w:pPr>
        <w:widowControl w:val="0"/>
        <w:autoSpaceDE w:val="0"/>
        <w:autoSpaceDN w:val="0"/>
        <w:adjustRightInd w:val="0"/>
        <w:spacing w:after="0" w:line="200" w:lineRule="exact"/>
        <w:rPr>
          <w:rFonts w:cs="Calibri"/>
          <w:color w:val="000000"/>
          <w:sz w:val="20"/>
          <w:szCs w:val="20"/>
        </w:rPr>
      </w:pPr>
    </w:p>
    <w:p w14:paraId="066A3622" w14:textId="77777777" w:rsidR="00B04AE4" w:rsidRDefault="00B04AE4" w:rsidP="00B04AE4">
      <w:pPr>
        <w:widowControl w:val="0"/>
        <w:autoSpaceDE w:val="0"/>
        <w:autoSpaceDN w:val="0"/>
        <w:adjustRightInd w:val="0"/>
        <w:spacing w:after="0" w:line="200" w:lineRule="exact"/>
        <w:rPr>
          <w:rFonts w:cs="Calibri"/>
          <w:color w:val="000000"/>
          <w:sz w:val="20"/>
          <w:szCs w:val="20"/>
        </w:rPr>
      </w:pPr>
    </w:p>
    <w:tbl>
      <w:tblPr>
        <w:tblW w:w="0" w:type="auto"/>
        <w:tblInd w:w="103" w:type="dxa"/>
        <w:tblLayout w:type="fixed"/>
        <w:tblCellMar>
          <w:left w:w="0" w:type="dxa"/>
          <w:right w:w="0" w:type="dxa"/>
        </w:tblCellMar>
        <w:tblLook w:val="0000" w:firstRow="0" w:lastRow="0" w:firstColumn="0" w:lastColumn="0" w:noHBand="0" w:noVBand="0"/>
      </w:tblPr>
      <w:tblGrid>
        <w:gridCol w:w="2379"/>
        <w:gridCol w:w="8621"/>
        <w:gridCol w:w="1440"/>
        <w:gridCol w:w="1851"/>
      </w:tblGrid>
      <w:tr w:rsidR="00B04AE4" w:rsidRPr="008D533C" w14:paraId="154EAA22" w14:textId="77777777" w:rsidTr="0075666E">
        <w:trPr>
          <w:trHeight w:hRule="exact" w:val="470"/>
        </w:trPr>
        <w:tc>
          <w:tcPr>
            <w:tcW w:w="2379" w:type="dxa"/>
            <w:tcBorders>
              <w:top w:val="single" w:sz="8" w:space="0" w:color="000000"/>
              <w:left w:val="single" w:sz="26" w:space="0" w:color="F1F1F1"/>
              <w:bottom w:val="single" w:sz="8" w:space="0" w:color="000000"/>
              <w:right w:val="single" w:sz="8" w:space="0" w:color="000000"/>
            </w:tcBorders>
            <w:shd w:val="clear" w:color="auto" w:fill="F1F1F1"/>
          </w:tcPr>
          <w:p w14:paraId="33AB6389" w14:textId="77777777" w:rsidR="00B04AE4" w:rsidRPr="008D533C" w:rsidRDefault="00B04AE4" w:rsidP="0075666E">
            <w:pPr>
              <w:widowControl w:val="0"/>
              <w:autoSpaceDE w:val="0"/>
              <w:autoSpaceDN w:val="0"/>
              <w:adjustRightInd w:val="0"/>
              <w:spacing w:after="0" w:line="227" w:lineRule="exact"/>
              <w:ind w:left="32"/>
              <w:rPr>
                <w:rFonts w:ascii="Times New Roman" w:hAnsi="Times New Roman"/>
                <w:sz w:val="24"/>
                <w:szCs w:val="24"/>
              </w:rPr>
            </w:pPr>
            <w:r w:rsidRPr="008D533C">
              <w:rPr>
                <w:rFonts w:cs="Calibri"/>
                <w:b/>
                <w:bCs/>
                <w:position w:val="1"/>
                <w:sz w:val="19"/>
                <w:szCs w:val="19"/>
              </w:rPr>
              <w:t>E</w:t>
            </w:r>
            <w:r w:rsidRPr="008D533C">
              <w:rPr>
                <w:rFonts w:cs="Calibri"/>
                <w:b/>
                <w:bCs/>
                <w:spacing w:val="-2"/>
                <w:position w:val="1"/>
                <w:sz w:val="19"/>
                <w:szCs w:val="19"/>
              </w:rPr>
              <w:t>v</w:t>
            </w:r>
            <w:r w:rsidRPr="008D533C">
              <w:rPr>
                <w:rFonts w:cs="Calibri"/>
                <w:b/>
                <w:bCs/>
                <w:position w:val="1"/>
                <w:sz w:val="19"/>
                <w:szCs w:val="19"/>
              </w:rPr>
              <w:t>alua</w:t>
            </w:r>
            <w:r w:rsidRPr="008D533C">
              <w:rPr>
                <w:rFonts w:cs="Calibri"/>
                <w:b/>
                <w:bCs/>
                <w:spacing w:val="-2"/>
                <w:position w:val="1"/>
                <w:sz w:val="19"/>
                <w:szCs w:val="19"/>
              </w:rPr>
              <w:t>t</w:t>
            </w:r>
            <w:r w:rsidRPr="008D533C">
              <w:rPr>
                <w:rFonts w:cs="Calibri"/>
                <w:b/>
                <w:bCs/>
                <w:position w:val="1"/>
                <w:sz w:val="19"/>
                <w:szCs w:val="19"/>
              </w:rPr>
              <w:t>i</w:t>
            </w:r>
            <w:r w:rsidRPr="008D533C">
              <w:rPr>
                <w:rFonts w:cs="Calibri"/>
                <w:b/>
                <w:bCs/>
                <w:spacing w:val="-1"/>
                <w:position w:val="1"/>
                <w:sz w:val="19"/>
                <w:szCs w:val="19"/>
              </w:rPr>
              <w:t>o</w:t>
            </w:r>
            <w:r w:rsidRPr="008D533C">
              <w:rPr>
                <w:rFonts w:cs="Calibri"/>
                <w:b/>
                <w:bCs/>
                <w:position w:val="1"/>
                <w:sz w:val="19"/>
                <w:szCs w:val="19"/>
              </w:rPr>
              <w:t>n</w:t>
            </w:r>
            <w:r w:rsidRPr="008D533C">
              <w:rPr>
                <w:rFonts w:cs="Calibri"/>
                <w:b/>
                <w:bCs/>
                <w:spacing w:val="-3"/>
                <w:position w:val="1"/>
                <w:sz w:val="19"/>
                <w:szCs w:val="19"/>
              </w:rPr>
              <w:t xml:space="preserve"> </w:t>
            </w:r>
            <w:r w:rsidRPr="008D533C">
              <w:rPr>
                <w:rFonts w:cs="Calibri"/>
                <w:b/>
                <w:bCs/>
                <w:position w:val="1"/>
                <w:sz w:val="19"/>
                <w:szCs w:val="19"/>
              </w:rPr>
              <w:t>Phase</w:t>
            </w:r>
          </w:p>
        </w:tc>
        <w:tc>
          <w:tcPr>
            <w:tcW w:w="8621" w:type="dxa"/>
            <w:tcBorders>
              <w:top w:val="single" w:sz="8" w:space="0" w:color="000000"/>
              <w:left w:val="single" w:sz="8" w:space="0" w:color="000000"/>
              <w:bottom w:val="single" w:sz="8" w:space="0" w:color="000000"/>
              <w:right w:val="single" w:sz="8" w:space="0" w:color="000000"/>
            </w:tcBorders>
            <w:shd w:val="clear" w:color="auto" w:fill="F1F1F1"/>
          </w:tcPr>
          <w:p w14:paraId="5116468D" w14:textId="77777777" w:rsidR="00B04AE4" w:rsidRPr="008D533C" w:rsidRDefault="00B04AE4" w:rsidP="0075666E">
            <w:pPr>
              <w:widowControl w:val="0"/>
              <w:autoSpaceDE w:val="0"/>
              <w:autoSpaceDN w:val="0"/>
              <w:adjustRightInd w:val="0"/>
              <w:spacing w:after="0" w:line="227" w:lineRule="exact"/>
              <w:ind w:left="55"/>
              <w:rPr>
                <w:rFonts w:ascii="Times New Roman" w:hAnsi="Times New Roman"/>
                <w:sz w:val="24"/>
                <w:szCs w:val="24"/>
              </w:rPr>
            </w:pPr>
            <w:r w:rsidRPr="008D533C">
              <w:rPr>
                <w:rFonts w:cs="Calibri"/>
                <w:b/>
                <w:bCs/>
                <w:position w:val="1"/>
                <w:sz w:val="19"/>
                <w:szCs w:val="19"/>
              </w:rPr>
              <w:t>Acti</w:t>
            </w:r>
            <w:r w:rsidRPr="008D533C">
              <w:rPr>
                <w:rFonts w:cs="Calibri"/>
                <w:b/>
                <w:bCs/>
                <w:spacing w:val="1"/>
                <w:position w:val="1"/>
                <w:sz w:val="19"/>
                <w:szCs w:val="19"/>
              </w:rPr>
              <w:t>v</w:t>
            </w:r>
            <w:r w:rsidRPr="008D533C">
              <w:rPr>
                <w:rFonts w:cs="Calibri"/>
                <w:b/>
                <w:bCs/>
                <w:spacing w:val="-1"/>
                <w:position w:val="1"/>
                <w:sz w:val="19"/>
                <w:szCs w:val="19"/>
              </w:rPr>
              <w:t>i</w:t>
            </w:r>
            <w:r w:rsidRPr="008D533C">
              <w:rPr>
                <w:rFonts w:cs="Calibri"/>
                <w:b/>
                <w:bCs/>
                <w:position w:val="1"/>
                <w:sz w:val="19"/>
                <w:szCs w:val="19"/>
              </w:rPr>
              <w:t>ties</w:t>
            </w:r>
          </w:p>
        </w:tc>
        <w:tc>
          <w:tcPr>
            <w:tcW w:w="1440" w:type="dxa"/>
            <w:tcBorders>
              <w:top w:val="single" w:sz="8" w:space="0" w:color="000000"/>
              <w:left w:val="single" w:sz="8" w:space="0" w:color="000000"/>
              <w:bottom w:val="single" w:sz="8" w:space="0" w:color="000000"/>
              <w:right w:val="single" w:sz="8" w:space="0" w:color="000000"/>
            </w:tcBorders>
            <w:shd w:val="clear" w:color="auto" w:fill="F1F1F1"/>
          </w:tcPr>
          <w:p w14:paraId="5E9D6982" w14:textId="77777777" w:rsidR="00B04AE4" w:rsidRPr="008D533C" w:rsidRDefault="00B04AE4" w:rsidP="0075666E">
            <w:pPr>
              <w:widowControl w:val="0"/>
              <w:autoSpaceDE w:val="0"/>
              <w:autoSpaceDN w:val="0"/>
              <w:adjustRightInd w:val="0"/>
              <w:spacing w:after="0" w:line="227" w:lineRule="exact"/>
              <w:ind w:left="55"/>
              <w:rPr>
                <w:rFonts w:ascii="Times New Roman" w:hAnsi="Times New Roman"/>
                <w:sz w:val="24"/>
                <w:szCs w:val="24"/>
              </w:rPr>
            </w:pPr>
            <w:r w:rsidRPr="008D533C">
              <w:rPr>
                <w:rFonts w:cs="Calibri"/>
                <w:b/>
                <w:bCs/>
                <w:spacing w:val="-1"/>
                <w:position w:val="1"/>
                <w:sz w:val="19"/>
                <w:szCs w:val="19"/>
              </w:rPr>
              <w:t>Who</w:t>
            </w:r>
          </w:p>
        </w:tc>
        <w:tc>
          <w:tcPr>
            <w:tcW w:w="1851" w:type="dxa"/>
            <w:tcBorders>
              <w:top w:val="single" w:sz="8" w:space="0" w:color="000000"/>
              <w:left w:val="single" w:sz="8" w:space="0" w:color="000000"/>
              <w:bottom w:val="single" w:sz="8" w:space="0" w:color="000000"/>
              <w:right w:val="single" w:sz="26" w:space="0" w:color="F1F1F1"/>
            </w:tcBorders>
            <w:shd w:val="clear" w:color="auto" w:fill="F1F1F1"/>
          </w:tcPr>
          <w:p w14:paraId="57E59BB5" w14:textId="77777777" w:rsidR="00B04AE4" w:rsidRPr="008D533C" w:rsidRDefault="00B04AE4" w:rsidP="0075666E">
            <w:pPr>
              <w:widowControl w:val="0"/>
              <w:autoSpaceDE w:val="0"/>
              <w:autoSpaceDN w:val="0"/>
              <w:adjustRightInd w:val="0"/>
              <w:spacing w:after="0" w:line="228" w:lineRule="exact"/>
              <w:ind w:left="55"/>
              <w:rPr>
                <w:rFonts w:cs="Calibri"/>
                <w:sz w:val="19"/>
                <w:szCs w:val="19"/>
              </w:rPr>
            </w:pPr>
            <w:r w:rsidRPr="008D533C">
              <w:rPr>
                <w:rFonts w:cs="Calibri"/>
                <w:b/>
                <w:bCs/>
                <w:position w:val="1"/>
                <w:sz w:val="19"/>
                <w:szCs w:val="19"/>
              </w:rPr>
              <w:t>When</w:t>
            </w:r>
          </w:p>
          <w:p w14:paraId="1E9355C8" w14:textId="77777777" w:rsidR="00B04AE4" w:rsidRPr="008D533C" w:rsidRDefault="00B04AE4" w:rsidP="0075666E">
            <w:pPr>
              <w:widowControl w:val="0"/>
              <w:autoSpaceDE w:val="0"/>
              <w:autoSpaceDN w:val="0"/>
              <w:adjustRightInd w:val="0"/>
              <w:spacing w:after="0" w:line="206" w:lineRule="exact"/>
              <w:ind w:left="55"/>
              <w:rPr>
                <w:rFonts w:ascii="Times New Roman" w:hAnsi="Times New Roman"/>
                <w:sz w:val="24"/>
                <w:szCs w:val="24"/>
              </w:rPr>
            </w:pPr>
            <w:r w:rsidRPr="008D533C">
              <w:rPr>
                <w:rFonts w:cs="Calibri"/>
                <w:b/>
                <w:bCs/>
                <w:sz w:val="17"/>
                <w:szCs w:val="17"/>
              </w:rPr>
              <w:t>(</w:t>
            </w:r>
            <w:r>
              <w:rPr>
                <w:rFonts w:cs="Calibri"/>
                <w:b/>
                <w:bCs/>
                <w:sz w:val="17"/>
                <w:szCs w:val="17"/>
              </w:rPr>
              <w:t>working</w:t>
            </w:r>
            <w:r w:rsidRPr="008D533C">
              <w:rPr>
                <w:rFonts w:cs="Calibri"/>
                <w:b/>
                <w:bCs/>
                <w:sz w:val="17"/>
                <w:szCs w:val="17"/>
              </w:rPr>
              <w:t xml:space="preserve"> d</w:t>
            </w:r>
            <w:r w:rsidRPr="008D533C">
              <w:rPr>
                <w:rFonts w:cs="Calibri"/>
                <w:b/>
                <w:bCs/>
                <w:spacing w:val="-1"/>
                <w:sz w:val="17"/>
                <w:szCs w:val="17"/>
              </w:rPr>
              <w:t>a</w:t>
            </w:r>
            <w:r w:rsidRPr="008D533C">
              <w:rPr>
                <w:rFonts w:cs="Calibri"/>
                <w:b/>
                <w:bCs/>
                <w:sz w:val="17"/>
                <w:szCs w:val="17"/>
              </w:rPr>
              <w:t>ys)</w:t>
            </w:r>
          </w:p>
        </w:tc>
      </w:tr>
      <w:tr w:rsidR="00B04AE4" w:rsidRPr="008D533C" w14:paraId="0E32EC58" w14:textId="77777777" w:rsidTr="0075666E">
        <w:trPr>
          <w:trHeight w:hRule="exact" w:val="426"/>
        </w:trPr>
        <w:tc>
          <w:tcPr>
            <w:tcW w:w="2379" w:type="dxa"/>
            <w:tcBorders>
              <w:top w:val="single" w:sz="8" w:space="0" w:color="000000"/>
              <w:left w:val="single" w:sz="8" w:space="0" w:color="000000"/>
              <w:bottom w:val="single" w:sz="8" w:space="0" w:color="000000"/>
              <w:right w:val="single" w:sz="8" w:space="0" w:color="000000"/>
            </w:tcBorders>
            <w:shd w:val="clear" w:color="auto" w:fill="92CF4F"/>
          </w:tcPr>
          <w:p w14:paraId="05E190FA" w14:textId="77777777" w:rsidR="00B04AE4" w:rsidRPr="008D533C" w:rsidRDefault="00B04AE4" w:rsidP="0075666E">
            <w:pPr>
              <w:widowControl w:val="0"/>
              <w:autoSpaceDE w:val="0"/>
              <w:autoSpaceDN w:val="0"/>
              <w:adjustRightInd w:val="0"/>
              <w:spacing w:after="0" w:line="230" w:lineRule="exact"/>
              <w:ind w:left="55"/>
              <w:rPr>
                <w:rFonts w:ascii="Times New Roman" w:hAnsi="Times New Roman"/>
                <w:sz w:val="24"/>
                <w:szCs w:val="24"/>
              </w:rPr>
            </w:pPr>
            <w:r w:rsidRPr="008D533C">
              <w:rPr>
                <w:rFonts w:cs="Calibri"/>
                <w:b/>
                <w:bCs/>
                <w:position w:val="1"/>
                <w:sz w:val="19"/>
                <w:szCs w:val="19"/>
              </w:rPr>
              <w:t>Design</w:t>
            </w:r>
          </w:p>
        </w:tc>
        <w:tc>
          <w:tcPr>
            <w:tcW w:w="8621" w:type="dxa"/>
            <w:tcBorders>
              <w:top w:val="single" w:sz="8" w:space="0" w:color="000000"/>
              <w:left w:val="single" w:sz="8" w:space="0" w:color="000000"/>
              <w:bottom w:val="single" w:sz="8" w:space="0" w:color="000000"/>
              <w:right w:val="single" w:sz="8" w:space="0" w:color="000000"/>
            </w:tcBorders>
          </w:tcPr>
          <w:p w14:paraId="39838A42" w14:textId="77777777" w:rsidR="00B04AE4" w:rsidRPr="008D533C" w:rsidRDefault="00B04AE4" w:rsidP="0075666E">
            <w:pPr>
              <w:widowControl w:val="0"/>
              <w:autoSpaceDE w:val="0"/>
              <w:autoSpaceDN w:val="0"/>
              <w:adjustRightInd w:val="0"/>
              <w:spacing w:after="0" w:line="230" w:lineRule="exact"/>
              <w:ind w:left="55"/>
              <w:rPr>
                <w:rFonts w:ascii="Times New Roman" w:hAnsi="Times New Roman"/>
                <w:sz w:val="24"/>
                <w:szCs w:val="24"/>
              </w:rPr>
            </w:pPr>
            <w:r w:rsidRPr="008D533C">
              <w:rPr>
                <w:rFonts w:cs="Calibri"/>
                <w:position w:val="1"/>
                <w:sz w:val="19"/>
                <w:szCs w:val="19"/>
              </w:rPr>
              <w:t>Establish</w:t>
            </w:r>
            <w:r w:rsidRPr="008D533C">
              <w:rPr>
                <w:rFonts w:cs="Calibri"/>
                <w:spacing w:val="-6"/>
                <w:position w:val="1"/>
                <w:sz w:val="19"/>
                <w:szCs w:val="19"/>
              </w:rPr>
              <w:t xml:space="preserve"> </w:t>
            </w:r>
            <w:r w:rsidRPr="008D533C">
              <w:rPr>
                <w:rFonts w:cs="Calibri"/>
                <w:spacing w:val="-1"/>
                <w:position w:val="1"/>
                <w:sz w:val="19"/>
                <w:szCs w:val="19"/>
              </w:rPr>
              <w:t>th</w:t>
            </w:r>
            <w:r w:rsidRPr="008D533C">
              <w:rPr>
                <w:rFonts w:cs="Calibri"/>
                <w:position w:val="1"/>
                <w:sz w:val="19"/>
                <w:szCs w:val="19"/>
              </w:rPr>
              <w:t>e</w:t>
            </w:r>
            <w:r w:rsidRPr="008D533C">
              <w:rPr>
                <w:rFonts w:cs="Calibri"/>
                <w:spacing w:val="-2"/>
                <w:position w:val="1"/>
                <w:sz w:val="19"/>
                <w:szCs w:val="19"/>
              </w:rPr>
              <w:t xml:space="preserve"> </w:t>
            </w:r>
            <w:r w:rsidRPr="008D533C">
              <w:rPr>
                <w:rFonts w:cs="Calibri"/>
                <w:spacing w:val="1"/>
                <w:position w:val="1"/>
                <w:sz w:val="19"/>
                <w:szCs w:val="19"/>
              </w:rPr>
              <w:t>e</w:t>
            </w:r>
            <w:r w:rsidRPr="008D533C">
              <w:rPr>
                <w:rFonts w:cs="Calibri"/>
                <w:spacing w:val="-1"/>
                <w:position w:val="1"/>
                <w:sz w:val="19"/>
                <w:szCs w:val="19"/>
              </w:rPr>
              <w:t>v</w:t>
            </w:r>
            <w:r w:rsidRPr="008D533C">
              <w:rPr>
                <w:rFonts w:cs="Calibri"/>
                <w:spacing w:val="1"/>
                <w:position w:val="1"/>
                <w:sz w:val="19"/>
                <w:szCs w:val="19"/>
              </w:rPr>
              <w:t>a</w:t>
            </w:r>
            <w:r w:rsidRPr="008D533C">
              <w:rPr>
                <w:rFonts w:cs="Calibri"/>
                <w:spacing w:val="-1"/>
                <w:position w:val="1"/>
                <w:sz w:val="19"/>
                <w:szCs w:val="19"/>
              </w:rPr>
              <w:t>lu</w:t>
            </w:r>
            <w:r w:rsidRPr="008D533C">
              <w:rPr>
                <w:rFonts w:cs="Calibri"/>
                <w:spacing w:val="1"/>
                <w:position w:val="1"/>
                <w:sz w:val="19"/>
                <w:szCs w:val="19"/>
              </w:rPr>
              <w:t>a</w:t>
            </w:r>
            <w:r w:rsidRPr="008D533C">
              <w:rPr>
                <w:rFonts w:cs="Calibri"/>
                <w:spacing w:val="-1"/>
                <w:position w:val="1"/>
                <w:sz w:val="19"/>
                <w:szCs w:val="19"/>
              </w:rPr>
              <w:t>t</w:t>
            </w:r>
            <w:r w:rsidRPr="008D533C">
              <w:rPr>
                <w:rFonts w:cs="Calibri"/>
                <w:position w:val="1"/>
                <w:sz w:val="19"/>
                <w:szCs w:val="19"/>
              </w:rPr>
              <w:t>i</w:t>
            </w:r>
            <w:r w:rsidRPr="008D533C">
              <w:rPr>
                <w:rFonts w:cs="Calibri"/>
                <w:spacing w:val="1"/>
                <w:position w:val="1"/>
                <w:sz w:val="19"/>
                <w:szCs w:val="19"/>
              </w:rPr>
              <w:t>o</w:t>
            </w:r>
            <w:r w:rsidRPr="008D533C">
              <w:rPr>
                <w:rFonts w:cs="Calibri"/>
                <w:position w:val="1"/>
                <w:sz w:val="19"/>
                <w:szCs w:val="19"/>
              </w:rPr>
              <w:t>n</w:t>
            </w:r>
            <w:r w:rsidRPr="008D533C">
              <w:rPr>
                <w:rFonts w:cs="Calibri"/>
                <w:spacing w:val="-3"/>
                <w:position w:val="1"/>
                <w:sz w:val="19"/>
                <w:szCs w:val="19"/>
              </w:rPr>
              <w:t xml:space="preserve"> </w:t>
            </w:r>
            <w:r w:rsidRPr="008D533C">
              <w:rPr>
                <w:rFonts w:cs="Calibri"/>
                <w:position w:val="1"/>
                <w:sz w:val="19"/>
                <w:szCs w:val="19"/>
              </w:rPr>
              <w:t>refe</w:t>
            </w:r>
            <w:r w:rsidRPr="008D533C">
              <w:rPr>
                <w:rFonts w:cs="Calibri"/>
                <w:spacing w:val="2"/>
                <w:position w:val="1"/>
                <w:sz w:val="19"/>
                <w:szCs w:val="19"/>
              </w:rPr>
              <w:t>r</w:t>
            </w:r>
            <w:r w:rsidRPr="008D533C">
              <w:rPr>
                <w:rFonts w:cs="Calibri"/>
                <w:position w:val="1"/>
                <w:sz w:val="19"/>
                <w:szCs w:val="19"/>
              </w:rPr>
              <w:t>e</w:t>
            </w:r>
            <w:r w:rsidRPr="008D533C">
              <w:rPr>
                <w:rFonts w:cs="Calibri"/>
                <w:spacing w:val="-1"/>
                <w:position w:val="1"/>
                <w:sz w:val="19"/>
                <w:szCs w:val="19"/>
              </w:rPr>
              <w:t>n</w:t>
            </w:r>
            <w:r w:rsidRPr="008D533C">
              <w:rPr>
                <w:rFonts w:cs="Calibri"/>
                <w:spacing w:val="-2"/>
                <w:position w:val="1"/>
                <w:sz w:val="19"/>
                <w:szCs w:val="19"/>
              </w:rPr>
              <w:t>c</w:t>
            </w:r>
            <w:r w:rsidRPr="008D533C">
              <w:rPr>
                <w:rFonts w:cs="Calibri"/>
                <w:position w:val="1"/>
                <w:sz w:val="19"/>
                <w:szCs w:val="19"/>
              </w:rPr>
              <w:t>e</w:t>
            </w:r>
            <w:r w:rsidRPr="008D533C">
              <w:rPr>
                <w:rFonts w:cs="Calibri"/>
                <w:spacing w:val="-3"/>
                <w:position w:val="1"/>
                <w:sz w:val="19"/>
                <w:szCs w:val="19"/>
              </w:rPr>
              <w:t xml:space="preserve"> </w:t>
            </w:r>
            <w:r w:rsidRPr="008D533C">
              <w:rPr>
                <w:rFonts w:cs="Calibri"/>
                <w:spacing w:val="1"/>
                <w:position w:val="1"/>
                <w:sz w:val="19"/>
                <w:szCs w:val="19"/>
              </w:rPr>
              <w:t>g</w:t>
            </w:r>
            <w:r w:rsidRPr="008D533C">
              <w:rPr>
                <w:rFonts w:cs="Calibri"/>
                <w:spacing w:val="-1"/>
                <w:position w:val="1"/>
                <w:sz w:val="19"/>
                <w:szCs w:val="19"/>
              </w:rPr>
              <w:t>r</w:t>
            </w:r>
            <w:r w:rsidRPr="008D533C">
              <w:rPr>
                <w:rFonts w:cs="Calibri"/>
                <w:position w:val="1"/>
                <w:sz w:val="19"/>
                <w:szCs w:val="19"/>
              </w:rPr>
              <w:t>o</w:t>
            </w:r>
            <w:r w:rsidRPr="008D533C">
              <w:rPr>
                <w:rFonts w:cs="Calibri"/>
                <w:spacing w:val="-1"/>
                <w:position w:val="1"/>
                <w:sz w:val="19"/>
                <w:szCs w:val="19"/>
              </w:rPr>
              <w:t>u</w:t>
            </w:r>
            <w:r w:rsidRPr="008D533C">
              <w:rPr>
                <w:rFonts w:cs="Calibri"/>
                <w:position w:val="1"/>
                <w:sz w:val="19"/>
                <w:szCs w:val="19"/>
              </w:rPr>
              <w:t>p</w:t>
            </w:r>
            <w:r>
              <w:rPr>
                <w:rFonts w:cs="Calibri"/>
                <w:position w:val="1"/>
                <w:sz w:val="19"/>
                <w:szCs w:val="19"/>
              </w:rPr>
              <w:t xml:space="preserve"> </w:t>
            </w:r>
          </w:p>
        </w:tc>
        <w:tc>
          <w:tcPr>
            <w:tcW w:w="1440" w:type="dxa"/>
            <w:tcBorders>
              <w:top w:val="single" w:sz="8" w:space="0" w:color="000000"/>
              <w:left w:val="single" w:sz="8" w:space="0" w:color="000000"/>
              <w:bottom w:val="single" w:sz="8" w:space="0" w:color="000000"/>
              <w:right w:val="single" w:sz="8" w:space="0" w:color="000000"/>
            </w:tcBorders>
          </w:tcPr>
          <w:p w14:paraId="065BCBBD" w14:textId="77777777" w:rsidR="00B04AE4" w:rsidRPr="008D533C" w:rsidRDefault="00B04AE4" w:rsidP="0075666E">
            <w:pPr>
              <w:widowControl w:val="0"/>
              <w:autoSpaceDE w:val="0"/>
              <w:autoSpaceDN w:val="0"/>
              <w:adjustRightInd w:val="0"/>
              <w:spacing w:after="0" w:line="230" w:lineRule="exact"/>
              <w:ind w:left="55"/>
              <w:rPr>
                <w:rFonts w:ascii="Times New Roman" w:hAnsi="Times New Roman"/>
                <w:sz w:val="24"/>
                <w:szCs w:val="24"/>
              </w:rPr>
            </w:pPr>
            <w:r w:rsidRPr="008D533C">
              <w:rPr>
                <w:rFonts w:cs="Calibri"/>
                <w:position w:val="1"/>
                <w:sz w:val="19"/>
                <w:szCs w:val="19"/>
              </w:rPr>
              <w:t>CE*</w:t>
            </w:r>
            <w:r>
              <w:rPr>
                <w:rFonts w:cs="Calibri"/>
                <w:position w:val="1"/>
                <w:sz w:val="19"/>
                <w:szCs w:val="19"/>
              </w:rPr>
              <w:t xml:space="preserve"> - RCO</w:t>
            </w:r>
          </w:p>
        </w:tc>
        <w:tc>
          <w:tcPr>
            <w:tcW w:w="1851" w:type="dxa"/>
            <w:vMerge w:val="restart"/>
            <w:tcBorders>
              <w:top w:val="single" w:sz="8" w:space="0" w:color="000000"/>
              <w:left w:val="single" w:sz="8" w:space="0" w:color="000000"/>
              <w:bottom w:val="single" w:sz="8" w:space="0" w:color="000000"/>
              <w:right w:val="single" w:sz="8" w:space="0" w:color="000000"/>
            </w:tcBorders>
          </w:tcPr>
          <w:p w14:paraId="0AA3C943" w14:textId="77777777" w:rsidR="00B04AE4" w:rsidRPr="008D533C" w:rsidRDefault="00B04AE4" w:rsidP="0075666E">
            <w:pPr>
              <w:widowControl w:val="0"/>
              <w:autoSpaceDE w:val="0"/>
              <w:autoSpaceDN w:val="0"/>
              <w:adjustRightInd w:val="0"/>
              <w:spacing w:after="0" w:line="237" w:lineRule="auto"/>
              <w:ind w:left="55" w:right="354"/>
              <w:rPr>
                <w:rFonts w:cs="Calibri"/>
                <w:sz w:val="19"/>
                <w:szCs w:val="19"/>
              </w:rPr>
            </w:pPr>
            <w:r>
              <w:rPr>
                <w:rFonts w:cs="Calibri"/>
                <w:sz w:val="19"/>
                <w:szCs w:val="19"/>
              </w:rPr>
              <w:t>3</w:t>
            </w:r>
            <w:r w:rsidRPr="008D533C">
              <w:rPr>
                <w:rFonts w:cs="Calibri"/>
                <w:spacing w:val="2"/>
                <w:sz w:val="19"/>
                <w:szCs w:val="19"/>
              </w:rPr>
              <w:t xml:space="preserve"> </w:t>
            </w:r>
            <w:r w:rsidRPr="008D533C">
              <w:rPr>
                <w:rFonts w:cs="Calibri"/>
                <w:spacing w:val="-1"/>
                <w:sz w:val="19"/>
                <w:szCs w:val="19"/>
              </w:rPr>
              <w:t xml:space="preserve">months </w:t>
            </w:r>
            <w:r w:rsidRPr="008D533C">
              <w:rPr>
                <w:rFonts w:cs="Calibri"/>
                <w:sz w:val="19"/>
                <w:szCs w:val="19"/>
              </w:rPr>
              <w:t>before</w:t>
            </w:r>
            <w:r w:rsidRPr="008D533C">
              <w:rPr>
                <w:rFonts w:cs="Calibri"/>
                <w:spacing w:val="-1"/>
                <w:sz w:val="19"/>
                <w:szCs w:val="19"/>
              </w:rPr>
              <w:t xml:space="preserve"> </w:t>
            </w:r>
            <w:r w:rsidRPr="008D533C">
              <w:rPr>
                <w:rFonts w:cs="Calibri"/>
                <w:w w:val="99"/>
                <w:sz w:val="19"/>
                <w:szCs w:val="19"/>
              </w:rPr>
              <w:t>t</w:t>
            </w:r>
            <w:r w:rsidRPr="008D533C">
              <w:rPr>
                <w:rFonts w:cs="Calibri"/>
                <w:spacing w:val="-1"/>
                <w:w w:val="99"/>
                <w:sz w:val="19"/>
                <w:szCs w:val="19"/>
              </w:rPr>
              <w:t>h</w:t>
            </w:r>
            <w:r w:rsidRPr="008D533C">
              <w:rPr>
                <w:rFonts w:cs="Calibri"/>
                <w:w w:val="99"/>
                <w:sz w:val="19"/>
                <w:szCs w:val="19"/>
              </w:rPr>
              <w:t>e</w:t>
            </w:r>
          </w:p>
          <w:p w14:paraId="486CBA46" w14:textId="77777777" w:rsidR="00B04AE4" w:rsidRPr="008D533C" w:rsidRDefault="00B04AE4" w:rsidP="0075666E">
            <w:pPr>
              <w:widowControl w:val="0"/>
              <w:autoSpaceDE w:val="0"/>
              <w:autoSpaceDN w:val="0"/>
              <w:adjustRightInd w:val="0"/>
              <w:spacing w:before="1" w:after="0" w:line="237" w:lineRule="auto"/>
              <w:ind w:left="55" w:right="259"/>
              <w:rPr>
                <w:rFonts w:ascii="Times New Roman" w:hAnsi="Times New Roman"/>
                <w:sz w:val="24"/>
                <w:szCs w:val="24"/>
              </w:rPr>
            </w:pPr>
            <w:r w:rsidRPr="008D533C">
              <w:rPr>
                <w:rFonts w:cs="Calibri"/>
                <w:spacing w:val="-1"/>
                <w:sz w:val="19"/>
                <w:szCs w:val="19"/>
              </w:rPr>
              <w:t>en</w:t>
            </w:r>
            <w:r w:rsidRPr="008D533C">
              <w:rPr>
                <w:rFonts w:cs="Calibri"/>
                <w:sz w:val="19"/>
                <w:szCs w:val="19"/>
              </w:rPr>
              <w:t>d</w:t>
            </w:r>
            <w:r w:rsidRPr="008D533C">
              <w:rPr>
                <w:rFonts w:cs="Calibri"/>
                <w:spacing w:val="-3"/>
                <w:sz w:val="19"/>
                <w:szCs w:val="19"/>
              </w:rPr>
              <w:t xml:space="preserve"> </w:t>
            </w:r>
            <w:r w:rsidRPr="008D533C">
              <w:rPr>
                <w:rFonts w:cs="Calibri"/>
                <w:sz w:val="19"/>
                <w:szCs w:val="19"/>
              </w:rPr>
              <w:t>of</w:t>
            </w:r>
            <w:r w:rsidRPr="008D533C">
              <w:rPr>
                <w:rFonts w:cs="Calibri"/>
                <w:spacing w:val="-3"/>
                <w:sz w:val="19"/>
                <w:szCs w:val="19"/>
              </w:rPr>
              <w:t xml:space="preserve"> </w:t>
            </w:r>
            <w:r w:rsidRPr="008D533C">
              <w:rPr>
                <w:rFonts w:cs="Calibri"/>
                <w:sz w:val="19"/>
                <w:szCs w:val="19"/>
              </w:rPr>
              <w:t>t</w:t>
            </w:r>
            <w:r w:rsidRPr="008D533C">
              <w:rPr>
                <w:rFonts w:cs="Calibri"/>
                <w:spacing w:val="-1"/>
                <w:sz w:val="19"/>
                <w:szCs w:val="19"/>
              </w:rPr>
              <w:t>h</w:t>
            </w:r>
            <w:r w:rsidRPr="008D533C">
              <w:rPr>
                <w:rFonts w:cs="Calibri"/>
                <w:sz w:val="19"/>
                <w:szCs w:val="19"/>
              </w:rPr>
              <w:t xml:space="preserve">e </w:t>
            </w:r>
            <w:r w:rsidRPr="008D533C">
              <w:rPr>
                <w:rFonts w:cs="Calibri"/>
                <w:spacing w:val="-1"/>
                <w:sz w:val="19"/>
                <w:szCs w:val="19"/>
              </w:rPr>
              <w:t>p</w:t>
            </w:r>
            <w:r w:rsidRPr="008D533C">
              <w:rPr>
                <w:rFonts w:cs="Calibri"/>
                <w:sz w:val="19"/>
                <w:szCs w:val="19"/>
              </w:rPr>
              <w:t>r</w:t>
            </w:r>
            <w:r w:rsidRPr="008D533C">
              <w:rPr>
                <w:rFonts w:cs="Calibri"/>
                <w:spacing w:val="-1"/>
                <w:sz w:val="19"/>
                <w:szCs w:val="19"/>
              </w:rPr>
              <w:t>o</w:t>
            </w:r>
            <w:r w:rsidRPr="008D533C">
              <w:rPr>
                <w:rFonts w:cs="Calibri"/>
                <w:spacing w:val="1"/>
                <w:sz w:val="19"/>
                <w:szCs w:val="19"/>
              </w:rPr>
              <w:t>g</w:t>
            </w:r>
            <w:r w:rsidRPr="008D533C">
              <w:rPr>
                <w:rFonts w:cs="Calibri"/>
                <w:spacing w:val="-1"/>
                <w:sz w:val="19"/>
                <w:szCs w:val="19"/>
              </w:rPr>
              <w:t>r</w:t>
            </w:r>
            <w:r w:rsidRPr="008D533C">
              <w:rPr>
                <w:rFonts w:cs="Calibri"/>
                <w:spacing w:val="1"/>
                <w:sz w:val="19"/>
                <w:szCs w:val="19"/>
              </w:rPr>
              <w:t>a</w:t>
            </w:r>
            <w:r w:rsidRPr="008D533C">
              <w:rPr>
                <w:rFonts w:cs="Calibri"/>
                <w:spacing w:val="-1"/>
                <w:sz w:val="19"/>
                <w:szCs w:val="19"/>
              </w:rPr>
              <w:t>mme</w:t>
            </w:r>
          </w:p>
        </w:tc>
      </w:tr>
      <w:tr w:rsidR="00B04AE4" w:rsidRPr="008D533C" w14:paraId="10134D0D" w14:textId="77777777" w:rsidTr="0075666E">
        <w:trPr>
          <w:trHeight w:hRule="exact" w:val="425"/>
        </w:trPr>
        <w:tc>
          <w:tcPr>
            <w:tcW w:w="2379" w:type="dxa"/>
            <w:tcBorders>
              <w:top w:val="single" w:sz="8" w:space="0" w:color="000000"/>
              <w:left w:val="single" w:sz="8" w:space="0" w:color="000000"/>
              <w:bottom w:val="single" w:sz="8" w:space="0" w:color="000000"/>
              <w:right w:val="single" w:sz="8" w:space="0" w:color="000000"/>
            </w:tcBorders>
            <w:shd w:val="clear" w:color="auto" w:fill="92CF4F"/>
          </w:tcPr>
          <w:p w14:paraId="52A1A86F"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b/>
                <w:bCs/>
                <w:position w:val="1"/>
                <w:sz w:val="19"/>
                <w:szCs w:val="19"/>
              </w:rPr>
              <w:t>Design</w:t>
            </w:r>
          </w:p>
        </w:tc>
        <w:tc>
          <w:tcPr>
            <w:tcW w:w="8621" w:type="dxa"/>
            <w:tcBorders>
              <w:top w:val="single" w:sz="8" w:space="0" w:color="000000"/>
              <w:left w:val="single" w:sz="8" w:space="0" w:color="000000"/>
              <w:bottom w:val="single" w:sz="8" w:space="0" w:color="000000"/>
              <w:right w:val="single" w:sz="8" w:space="0" w:color="000000"/>
            </w:tcBorders>
          </w:tcPr>
          <w:p w14:paraId="1EC79A92"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position w:val="1"/>
                <w:sz w:val="19"/>
                <w:szCs w:val="19"/>
              </w:rPr>
              <w:t>General</w:t>
            </w:r>
            <w:r w:rsidRPr="008D533C">
              <w:rPr>
                <w:rFonts w:cs="Calibri"/>
                <w:spacing w:val="-5"/>
                <w:position w:val="1"/>
                <w:sz w:val="19"/>
                <w:szCs w:val="19"/>
              </w:rPr>
              <w:t xml:space="preserve"> </w:t>
            </w:r>
            <w:r w:rsidRPr="008D533C">
              <w:rPr>
                <w:rFonts w:cs="Calibri"/>
                <w:position w:val="1"/>
                <w:sz w:val="19"/>
                <w:szCs w:val="19"/>
              </w:rPr>
              <w:t>final</w:t>
            </w:r>
            <w:r w:rsidRPr="008D533C">
              <w:rPr>
                <w:rFonts w:cs="Calibri"/>
                <w:spacing w:val="-4"/>
                <w:position w:val="1"/>
                <w:sz w:val="19"/>
                <w:szCs w:val="19"/>
              </w:rPr>
              <w:t xml:space="preserve"> </w:t>
            </w:r>
            <w:r w:rsidRPr="008D533C">
              <w:rPr>
                <w:rFonts w:cs="Calibri"/>
                <w:position w:val="1"/>
                <w:sz w:val="19"/>
                <w:szCs w:val="19"/>
              </w:rPr>
              <w:t>e</w:t>
            </w:r>
            <w:r w:rsidRPr="008D533C">
              <w:rPr>
                <w:rFonts w:cs="Calibri"/>
                <w:spacing w:val="-1"/>
                <w:position w:val="1"/>
                <w:sz w:val="19"/>
                <w:szCs w:val="19"/>
              </w:rPr>
              <w:t>v</w:t>
            </w:r>
            <w:r w:rsidRPr="008D533C">
              <w:rPr>
                <w:rFonts w:cs="Calibri"/>
                <w:position w:val="1"/>
                <w:sz w:val="19"/>
                <w:szCs w:val="19"/>
              </w:rPr>
              <w:t>a</w:t>
            </w:r>
            <w:r w:rsidRPr="008D533C">
              <w:rPr>
                <w:rFonts w:cs="Calibri"/>
                <w:spacing w:val="-1"/>
                <w:position w:val="1"/>
                <w:sz w:val="19"/>
                <w:szCs w:val="19"/>
              </w:rPr>
              <w:t>lu</w:t>
            </w:r>
            <w:r w:rsidRPr="008D533C">
              <w:rPr>
                <w:rFonts w:cs="Calibri"/>
                <w:position w:val="1"/>
                <w:sz w:val="19"/>
                <w:szCs w:val="19"/>
              </w:rPr>
              <w:t>ation</w:t>
            </w:r>
            <w:r w:rsidRPr="008D533C">
              <w:rPr>
                <w:rFonts w:cs="Calibri"/>
                <w:spacing w:val="-3"/>
                <w:position w:val="1"/>
                <w:sz w:val="19"/>
                <w:szCs w:val="19"/>
              </w:rPr>
              <w:t xml:space="preserve"> </w:t>
            </w:r>
            <w:r w:rsidRPr="008D533C">
              <w:rPr>
                <w:rFonts w:cs="Calibri"/>
                <w:spacing w:val="1"/>
                <w:position w:val="1"/>
                <w:sz w:val="19"/>
                <w:szCs w:val="19"/>
              </w:rPr>
              <w:t>TO</w:t>
            </w:r>
            <w:r w:rsidRPr="008D533C">
              <w:rPr>
                <w:rFonts w:cs="Calibri"/>
                <w:position w:val="1"/>
                <w:sz w:val="19"/>
                <w:szCs w:val="19"/>
              </w:rPr>
              <w:t>R</w:t>
            </w:r>
            <w:r w:rsidRPr="008D533C">
              <w:rPr>
                <w:rFonts w:cs="Calibri"/>
                <w:spacing w:val="-4"/>
                <w:position w:val="1"/>
                <w:sz w:val="19"/>
                <w:szCs w:val="19"/>
              </w:rPr>
              <w:t xml:space="preserve"> </w:t>
            </w:r>
            <w:r w:rsidRPr="008D533C">
              <w:rPr>
                <w:rFonts w:cs="Calibri"/>
                <w:position w:val="1"/>
                <w:sz w:val="19"/>
                <w:szCs w:val="19"/>
              </w:rPr>
              <w:t>ad</w:t>
            </w:r>
            <w:r w:rsidRPr="008D533C">
              <w:rPr>
                <w:rFonts w:cs="Calibri"/>
                <w:spacing w:val="1"/>
                <w:position w:val="1"/>
                <w:sz w:val="19"/>
                <w:szCs w:val="19"/>
              </w:rPr>
              <w:t>a</w:t>
            </w:r>
            <w:r w:rsidRPr="008D533C">
              <w:rPr>
                <w:rFonts w:cs="Calibri"/>
                <w:spacing w:val="-2"/>
                <w:position w:val="1"/>
                <w:sz w:val="19"/>
                <w:szCs w:val="19"/>
              </w:rPr>
              <w:t>p</w:t>
            </w:r>
            <w:r w:rsidRPr="008D533C">
              <w:rPr>
                <w:rFonts w:cs="Calibri"/>
                <w:position w:val="1"/>
                <w:sz w:val="19"/>
                <w:szCs w:val="19"/>
              </w:rPr>
              <w:t>ted</w:t>
            </w:r>
          </w:p>
        </w:tc>
        <w:tc>
          <w:tcPr>
            <w:tcW w:w="1440" w:type="dxa"/>
            <w:tcBorders>
              <w:top w:val="single" w:sz="8" w:space="0" w:color="000000"/>
              <w:left w:val="single" w:sz="8" w:space="0" w:color="000000"/>
              <w:bottom w:val="single" w:sz="8" w:space="0" w:color="000000"/>
              <w:right w:val="single" w:sz="8" w:space="0" w:color="000000"/>
            </w:tcBorders>
          </w:tcPr>
          <w:p w14:paraId="6A818A42"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position w:val="1"/>
                <w:sz w:val="19"/>
                <w:szCs w:val="19"/>
              </w:rPr>
              <w:t>ERG**</w:t>
            </w:r>
            <w:r>
              <w:rPr>
                <w:rFonts w:cs="Calibri"/>
                <w:position w:val="1"/>
                <w:sz w:val="19"/>
                <w:szCs w:val="19"/>
              </w:rPr>
              <w:t xml:space="preserve"> </w:t>
            </w:r>
          </w:p>
        </w:tc>
        <w:tc>
          <w:tcPr>
            <w:tcW w:w="1851" w:type="dxa"/>
            <w:vMerge/>
            <w:tcBorders>
              <w:top w:val="single" w:sz="8" w:space="0" w:color="000000"/>
              <w:left w:val="single" w:sz="8" w:space="0" w:color="000000"/>
              <w:bottom w:val="single" w:sz="8" w:space="0" w:color="000000"/>
              <w:right w:val="single" w:sz="8" w:space="0" w:color="000000"/>
            </w:tcBorders>
          </w:tcPr>
          <w:p w14:paraId="06A2012A"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p>
        </w:tc>
      </w:tr>
      <w:tr w:rsidR="00B04AE4" w:rsidRPr="008D533C" w14:paraId="1E22B864" w14:textId="77777777" w:rsidTr="0075666E">
        <w:trPr>
          <w:trHeight w:hRule="exact" w:val="425"/>
        </w:trPr>
        <w:tc>
          <w:tcPr>
            <w:tcW w:w="2379" w:type="dxa"/>
            <w:tcBorders>
              <w:top w:val="single" w:sz="8" w:space="0" w:color="000000"/>
              <w:left w:val="single" w:sz="8" w:space="0" w:color="000000"/>
              <w:bottom w:val="single" w:sz="8" w:space="0" w:color="000000"/>
              <w:right w:val="single" w:sz="8" w:space="0" w:color="000000"/>
            </w:tcBorders>
            <w:shd w:val="clear" w:color="auto" w:fill="FF0000"/>
          </w:tcPr>
          <w:p w14:paraId="4F7FA651"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b/>
                <w:bCs/>
                <w:position w:val="1"/>
                <w:sz w:val="19"/>
                <w:szCs w:val="19"/>
              </w:rPr>
              <w:t>Implementation</w:t>
            </w:r>
          </w:p>
        </w:tc>
        <w:tc>
          <w:tcPr>
            <w:tcW w:w="8621" w:type="dxa"/>
            <w:tcBorders>
              <w:top w:val="single" w:sz="8" w:space="0" w:color="000000"/>
              <w:left w:val="single" w:sz="8" w:space="0" w:color="000000"/>
              <w:bottom w:val="single" w:sz="8" w:space="0" w:color="000000"/>
              <w:right w:val="single" w:sz="8" w:space="0" w:color="000000"/>
            </w:tcBorders>
          </w:tcPr>
          <w:p w14:paraId="6F1C4CE9"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spacing w:val="-1"/>
                <w:position w:val="1"/>
                <w:sz w:val="19"/>
                <w:szCs w:val="19"/>
              </w:rPr>
              <w:t>Procurem</w:t>
            </w:r>
            <w:r w:rsidRPr="008D533C">
              <w:rPr>
                <w:rFonts w:cs="Calibri"/>
                <w:spacing w:val="1"/>
                <w:position w:val="1"/>
                <w:sz w:val="19"/>
                <w:szCs w:val="19"/>
              </w:rPr>
              <w:t>e</w:t>
            </w:r>
            <w:r w:rsidRPr="008D533C">
              <w:rPr>
                <w:rFonts w:cs="Calibri"/>
                <w:spacing w:val="-1"/>
                <w:position w:val="1"/>
                <w:sz w:val="19"/>
                <w:szCs w:val="19"/>
              </w:rPr>
              <w:t>n</w:t>
            </w:r>
            <w:r w:rsidRPr="008D533C">
              <w:rPr>
                <w:rFonts w:cs="Calibri"/>
                <w:position w:val="1"/>
                <w:sz w:val="19"/>
                <w:szCs w:val="19"/>
              </w:rPr>
              <w:t>t</w:t>
            </w:r>
            <w:r w:rsidRPr="008D533C">
              <w:rPr>
                <w:rFonts w:cs="Calibri"/>
                <w:spacing w:val="-9"/>
                <w:position w:val="1"/>
                <w:sz w:val="19"/>
                <w:szCs w:val="19"/>
              </w:rPr>
              <w:t xml:space="preserve"> </w:t>
            </w:r>
            <w:r w:rsidRPr="008D533C">
              <w:rPr>
                <w:rFonts w:cs="Calibri"/>
                <w:spacing w:val="-1"/>
                <w:position w:val="1"/>
                <w:sz w:val="19"/>
                <w:szCs w:val="19"/>
              </w:rPr>
              <w:t>an</w:t>
            </w:r>
            <w:r w:rsidRPr="008D533C">
              <w:rPr>
                <w:rFonts w:cs="Calibri"/>
                <w:position w:val="1"/>
                <w:sz w:val="19"/>
                <w:szCs w:val="19"/>
              </w:rPr>
              <w:t>d</w:t>
            </w:r>
            <w:r w:rsidRPr="008D533C">
              <w:rPr>
                <w:rFonts w:cs="Calibri"/>
                <w:spacing w:val="-3"/>
                <w:position w:val="1"/>
                <w:sz w:val="19"/>
                <w:szCs w:val="19"/>
              </w:rPr>
              <w:t xml:space="preserve"> </w:t>
            </w:r>
            <w:r w:rsidRPr="008D533C">
              <w:rPr>
                <w:rFonts w:cs="Calibri"/>
                <w:position w:val="1"/>
                <w:sz w:val="19"/>
                <w:szCs w:val="19"/>
              </w:rPr>
              <w:t>h</w:t>
            </w:r>
            <w:r w:rsidRPr="008D533C">
              <w:rPr>
                <w:rFonts w:cs="Calibri"/>
                <w:spacing w:val="-2"/>
                <w:position w:val="1"/>
                <w:sz w:val="19"/>
                <w:szCs w:val="19"/>
              </w:rPr>
              <w:t>i</w:t>
            </w:r>
            <w:r w:rsidRPr="008D533C">
              <w:rPr>
                <w:rFonts w:cs="Calibri"/>
                <w:position w:val="1"/>
                <w:sz w:val="19"/>
                <w:szCs w:val="19"/>
              </w:rPr>
              <w:t>ri</w:t>
            </w:r>
            <w:r w:rsidRPr="008D533C">
              <w:rPr>
                <w:rFonts w:cs="Calibri"/>
                <w:spacing w:val="-1"/>
                <w:position w:val="1"/>
                <w:sz w:val="19"/>
                <w:szCs w:val="19"/>
              </w:rPr>
              <w:t>n</w:t>
            </w:r>
            <w:r w:rsidRPr="008D533C">
              <w:rPr>
                <w:rFonts w:cs="Calibri"/>
                <w:position w:val="1"/>
                <w:sz w:val="19"/>
                <w:szCs w:val="19"/>
              </w:rPr>
              <w:t>g</w:t>
            </w:r>
            <w:r w:rsidRPr="008D533C">
              <w:rPr>
                <w:rFonts w:cs="Calibri"/>
                <w:spacing w:val="-1"/>
                <w:position w:val="1"/>
                <w:sz w:val="19"/>
                <w:szCs w:val="19"/>
              </w:rPr>
              <w:t xml:space="preserve"> </w:t>
            </w:r>
            <w:r>
              <w:rPr>
                <w:rFonts w:cs="Calibri"/>
                <w:position w:val="1"/>
                <w:sz w:val="19"/>
                <w:szCs w:val="19"/>
              </w:rPr>
              <w:t>a consultant</w:t>
            </w:r>
          </w:p>
        </w:tc>
        <w:tc>
          <w:tcPr>
            <w:tcW w:w="1440" w:type="dxa"/>
            <w:tcBorders>
              <w:top w:val="single" w:sz="8" w:space="0" w:color="000000"/>
              <w:left w:val="single" w:sz="8" w:space="0" w:color="000000"/>
              <w:bottom w:val="single" w:sz="8" w:space="0" w:color="000000"/>
              <w:right w:val="single" w:sz="8" w:space="0" w:color="000000"/>
            </w:tcBorders>
          </w:tcPr>
          <w:p w14:paraId="2BBF7E88"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position w:val="1"/>
                <w:sz w:val="19"/>
                <w:szCs w:val="19"/>
              </w:rPr>
              <w:t>EM***</w:t>
            </w:r>
            <w:r>
              <w:rPr>
                <w:rFonts w:cs="Calibri"/>
                <w:position w:val="1"/>
                <w:sz w:val="19"/>
                <w:szCs w:val="19"/>
              </w:rPr>
              <w:t>- UNDP</w:t>
            </w:r>
          </w:p>
        </w:tc>
        <w:tc>
          <w:tcPr>
            <w:tcW w:w="1851" w:type="dxa"/>
            <w:vMerge/>
            <w:tcBorders>
              <w:top w:val="single" w:sz="8" w:space="0" w:color="000000"/>
              <w:left w:val="single" w:sz="8" w:space="0" w:color="000000"/>
              <w:bottom w:val="single" w:sz="8" w:space="0" w:color="000000"/>
              <w:right w:val="single" w:sz="8" w:space="0" w:color="000000"/>
            </w:tcBorders>
          </w:tcPr>
          <w:p w14:paraId="6C65F2DB"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p>
        </w:tc>
      </w:tr>
      <w:tr w:rsidR="00B04AE4" w:rsidRPr="008D533C" w14:paraId="3A38E87B" w14:textId="77777777" w:rsidTr="0075666E">
        <w:trPr>
          <w:trHeight w:hRule="exact" w:val="426"/>
        </w:trPr>
        <w:tc>
          <w:tcPr>
            <w:tcW w:w="2379" w:type="dxa"/>
            <w:tcBorders>
              <w:top w:val="single" w:sz="8" w:space="0" w:color="000000"/>
              <w:left w:val="single" w:sz="8" w:space="0" w:color="000000"/>
              <w:bottom w:val="single" w:sz="8" w:space="0" w:color="000000"/>
              <w:right w:val="single" w:sz="8" w:space="0" w:color="000000"/>
            </w:tcBorders>
            <w:shd w:val="clear" w:color="auto" w:fill="FF0000"/>
          </w:tcPr>
          <w:p w14:paraId="35089F7B" w14:textId="77777777" w:rsidR="00B04AE4" w:rsidRPr="008D533C" w:rsidRDefault="00B04AE4" w:rsidP="0075666E">
            <w:pPr>
              <w:widowControl w:val="0"/>
              <w:autoSpaceDE w:val="0"/>
              <w:autoSpaceDN w:val="0"/>
              <w:adjustRightInd w:val="0"/>
              <w:spacing w:after="0" w:line="230" w:lineRule="exact"/>
              <w:ind w:left="55"/>
              <w:rPr>
                <w:rFonts w:ascii="Times New Roman" w:hAnsi="Times New Roman"/>
                <w:sz w:val="24"/>
                <w:szCs w:val="24"/>
              </w:rPr>
            </w:pPr>
            <w:r w:rsidRPr="008D533C">
              <w:rPr>
                <w:rFonts w:cs="Calibri"/>
                <w:b/>
                <w:bCs/>
                <w:position w:val="1"/>
                <w:sz w:val="19"/>
                <w:szCs w:val="19"/>
              </w:rPr>
              <w:t>Implementation</w:t>
            </w:r>
          </w:p>
        </w:tc>
        <w:tc>
          <w:tcPr>
            <w:tcW w:w="8621" w:type="dxa"/>
            <w:tcBorders>
              <w:top w:val="single" w:sz="8" w:space="0" w:color="000000"/>
              <w:left w:val="single" w:sz="8" w:space="0" w:color="000000"/>
              <w:bottom w:val="single" w:sz="8" w:space="0" w:color="000000"/>
              <w:right w:val="single" w:sz="8" w:space="0" w:color="000000"/>
            </w:tcBorders>
          </w:tcPr>
          <w:p w14:paraId="26DB12A5" w14:textId="77777777" w:rsidR="00B04AE4" w:rsidRPr="008D533C" w:rsidRDefault="00B04AE4" w:rsidP="0075666E">
            <w:pPr>
              <w:widowControl w:val="0"/>
              <w:autoSpaceDE w:val="0"/>
              <w:autoSpaceDN w:val="0"/>
              <w:adjustRightInd w:val="0"/>
              <w:spacing w:after="0" w:line="230" w:lineRule="exact"/>
              <w:ind w:left="55"/>
              <w:rPr>
                <w:rFonts w:ascii="Times New Roman" w:hAnsi="Times New Roman"/>
                <w:sz w:val="24"/>
                <w:szCs w:val="24"/>
              </w:rPr>
            </w:pPr>
            <w:r w:rsidRPr="008D533C">
              <w:rPr>
                <w:rFonts w:cs="Calibri"/>
                <w:position w:val="1"/>
                <w:sz w:val="19"/>
                <w:szCs w:val="19"/>
              </w:rPr>
              <w:t>Provide</w:t>
            </w:r>
            <w:r w:rsidRPr="008D533C">
              <w:rPr>
                <w:rFonts w:cs="Calibri"/>
                <w:spacing w:val="-5"/>
                <w:position w:val="1"/>
                <w:sz w:val="19"/>
                <w:szCs w:val="19"/>
              </w:rPr>
              <w:t xml:space="preserve"> </w:t>
            </w:r>
            <w:r w:rsidRPr="008D533C">
              <w:rPr>
                <w:rFonts w:cs="Calibri"/>
                <w:position w:val="1"/>
                <w:sz w:val="19"/>
                <w:szCs w:val="19"/>
              </w:rPr>
              <w:t>t</w:t>
            </w:r>
            <w:r w:rsidRPr="008D533C">
              <w:rPr>
                <w:rFonts w:cs="Calibri"/>
                <w:spacing w:val="-1"/>
                <w:position w:val="1"/>
                <w:sz w:val="19"/>
                <w:szCs w:val="19"/>
              </w:rPr>
              <w:t>h</w:t>
            </w:r>
            <w:r w:rsidRPr="008D533C">
              <w:rPr>
                <w:rFonts w:cs="Calibri"/>
                <w:position w:val="1"/>
                <w:sz w:val="19"/>
                <w:szCs w:val="19"/>
              </w:rPr>
              <w:t>e</w:t>
            </w:r>
            <w:r w:rsidRPr="008D533C">
              <w:rPr>
                <w:rFonts w:cs="Calibri"/>
                <w:spacing w:val="-1"/>
                <w:position w:val="1"/>
                <w:sz w:val="19"/>
                <w:szCs w:val="19"/>
              </w:rPr>
              <w:t xml:space="preserve"> </w:t>
            </w:r>
            <w:r>
              <w:rPr>
                <w:rFonts w:cs="Calibri"/>
                <w:position w:val="1"/>
                <w:sz w:val="19"/>
                <w:szCs w:val="19"/>
              </w:rPr>
              <w:t>consultant</w:t>
            </w:r>
            <w:r w:rsidRPr="008D533C">
              <w:rPr>
                <w:rFonts w:cs="Calibri"/>
                <w:spacing w:val="-4"/>
                <w:position w:val="1"/>
                <w:sz w:val="19"/>
                <w:szCs w:val="19"/>
              </w:rPr>
              <w:t xml:space="preserve"> </w:t>
            </w:r>
            <w:r w:rsidRPr="008D533C">
              <w:rPr>
                <w:rFonts w:cs="Calibri"/>
                <w:position w:val="1"/>
                <w:sz w:val="19"/>
                <w:szCs w:val="19"/>
              </w:rPr>
              <w:t>with</w:t>
            </w:r>
            <w:r w:rsidRPr="008D533C">
              <w:rPr>
                <w:rFonts w:cs="Calibri"/>
                <w:spacing w:val="-6"/>
                <w:position w:val="1"/>
                <w:sz w:val="19"/>
                <w:szCs w:val="19"/>
              </w:rPr>
              <w:t xml:space="preserve"> </w:t>
            </w:r>
            <w:r w:rsidRPr="008D533C">
              <w:rPr>
                <w:rFonts w:cs="Calibri"/>
                <w:spacing w:val="-1"/>
                <w:position w:val="1"/>
                <w:sz w:val="19"/>
                <w:szCs w:val="19"/>
              </w:rPr>
              <w:t>i</w:t>
            </w:r>
            <w:r w:rsidRPr="008D533C">
              <w:rPr>
                <w:rFonts w:cs="Calibri"/>
                <w:position w:val="1"/>
                <w:sz w:val="19"/>
                <w:szCs w:val="19"/>
              </w:rPr>
              <w:t>n</w:t>
            </w:r>
            <w:r w:rsidRPr="008D533C">
              <w:rPr>
                <w:rFonts w:cs="Calibri"/>
                <w:spacing w:val="-1"/>
                <w:position w:val="1"/>
                <w:sz w:val="19"/>
                <w:szCs w:val="19"/>
              </w:rPr>
              <w:t>put</w:t>
            </w:r>
            <w:r w:rsidRPr="008D533C">
              <w:rPr>
                <w:rFonts w:cs="Calibri"/>
                <w:position w:val="1"/>
                <w:sz w:val="19"/>
                <w:szCs w:val="19"/>
              </w:rPr>
              <w:t>s</w:t>
            </w:r>
            <w:r w:rsidRPr="008D533C">
              <w:rPr>
                <w:rFonts w:cs="Calibri"/>
                <w:spacing w:val="-1"/>
                <w:position w:val="1"/>
                <w:sz w:val="19"/>
                <w:szCs w:val="19"/>
              </w:rPr>
              <w:t xml:space="preserve"> </w:t>
            </w:r>
            <w:r w:rsidRPr="008D533C">
              <w:rPr>
                <w:rFonts w:cs="Calibri"/>
                <w:position w:val="1"/>
                <w:sz w:val="19"/>
                <w:szCs w:val="19"/>
              </w:rPr>
              <w:t>(do</w:t>
            </w:r>
            <w:r w:rsidRPr="008D533C">
              <w:rPr>
                <w:rFonts w:cs="Calibri"/>
                <w:spacing w:val="-1"/>
                <w:position w:val="1"/>
                <w:sz w:val="19"/>
                <w:szCs w:val="19"/>
              </w:rPr>
              <w:t>c</w:t>
            </w:r>
            <w:r w:rsidRPr="008D533C">
              <w:rPr>
                <w:rFonts w:cs="Calibri"/>
                <w:spacing w:val="-2"/>
                <w:position w:val="1"/>
                <w:sz w:val="19"/>
                <w:szCs w:val="19"/>
              </w:rPr>
              <w:t>u</w:t>
            </w:r>
            <w:r w:rsidRPr="008D533C">
              <w:rPr>
                <w:rFonts w:cs="Calibri"/>
                <w:position w:val="1"/>
                <w:sz w:val="19"/>
                <w:szCs w:val="19"/>
              </w:rPr>
              <w:t>me</w:t>
            </w:r>
            <w:r w:rsidRPr="008D533C">
              <w:rPr>
                <w:rFonts w:cs="Calibri"/>
                <w:spacing w:val="-2"/>
                <w:position w:val="1"/>
                <w:sz w:val="19"/>
                <w:szCs w:val="19"/>
              </w:rPr>
              <w:t>n</w:t>
            </w:r>
            <w:r w:rsidRPr="008D533C">
              <w:rPr>
                <w:rFonts w:cs="Calibri"/>
                <w:position w:val="1"/>
                <w:sz w:val="19"/>
                <w:szCs w:val="19"/>
              </w:rPr>
              <w:t>t</w:t>
            </w:r>
            <w:r w:rsidRPr="008D533C">
              <w:rPr>
                <w:rFonts w:cs="Calibri"/>
                <w:spacing w:val="-1"/>
                <w:position w:val="1"/>
                <w:sz w:val="19"/>
                <w:szCs w:val="19"/>
              </w:rPr>
              <w:t>s</w:t>
            </w:r>
            <w:r w:rsidRPr="008D533C">
              <w:rPr>
                <w:rFonts w:cs="Calibri"/>
                <w:position w:val="1"/>
                <w:sz w:val="19"/>
                <w:szCs w:val="19"/>
              </w:rPr>
              <w:t>,</w:t>
            </w:r>
            <w:r w:rsidRPr="008D533C">
              <w:rPr>
                <w:rFonts w:cs="Calibri"/>
                <w:spacing w:val="-3"/>
                <w:position w:val="1"/>
                <w:sz w:val="19"/>
                <w:szCs w:val="19"/>
              </w:rPr>
              <w:t xml:space="preserve"> </w:t>
            </w:r>
            <w:r w:rsidRPr="008D533C">
              <w:rPr>
                <w:rFonts w:cs="Calibri"/>
                <w:spacing w:val="-1"/>
                <w:position w:val="1"/>
                <w:sz w:val="19"/>
                <w:szCs w:val="19"/>
              </w:rPr>
              <w:t>a</w:t>
            </w:r>
            <w:r w:rsidRPr="008D533C">
              <w:rPr>
                <w:rFonts w:cs="Calibri"/>
                <w:spacing w:val="1"/>
                <w:position w:val="1"/>
                <w:sz w:val="19"/>
                <w:szCs w:val="19"/>
              </w:rPr>
              <w:t>c</w:t>
            </w:r>
            <w:r w:rsidRPr="008D533C">
              <w:rPr>
                <w:rFonts w:cs="Calibri"/>
                <w:spacing w:val="-1"/>
                <w:position w:val="1"/>
                <w:sz w:val="19"/>
                <w:szCs w:val="19"/>
              </w:rPr>
              <w:t>ce</w:t>
            </w:r>
            <w:r w:rsidRPr="008D533C">
              <w:rPr>
                <w:rFonts w:cs="Calibri"/>
                <w:spacing w:val="1"/>
                <w:position w:val="1"/>
                <w:sz w:val="19"/>
                <w:szCs w:val="19"/>
              </w:rPr>
              <w:t>s</w:t>
            </w:r>
            <w:r w:rsidRPr="008D533C">
              <w:rPr>
                <w:rFonts w:cs="Calibri"/>
                <w:position w:val="1"/>
                <w:sz w:val="19"/>
                <w:szCs w:val="19"/>
              </w:rPr>
              <w:t>s</w:t>
            </w:r>
            <w:r w:rsidRPr="008D533C">
              <w:rPr>
                <w:rFonts w:cs="Calibri"/>
                <w:spacing w:val="-2"/>
                <w:position w:val="1"/>
                <w:sz w:val="19"/>
                <w:szCs w:val="19"/>
              </w:rPr>
              <w:t xml:space="preserve"> </w:t>
            </w:r>
            <w:r w:rsidRPr="008D533C">
              <w:rPr>
                <w:rFonts w:cs="Calibri"/>
                <w:spacing w:val="-1"/>
                <w:position w:val="1"/>
                <w:sz w:val="19"/>
                <w:szCs w:val="19"/>
              </w:rPr>
              <w:t>t</w:t>
            </w:r>
            <w:r w:rsidRPr="008D533C">
              <w:rPr>
                <w:rFonts w:cs="Calibri"/>
                <w:position w:val="1"/>
                <w:sz w:val="19"/>
                <w:szCs w:val="19"/>
              </w:rPr>
              <w:t>o</w:t>
            </w:r>
            <w:r w:rsidRPr="008D533C">
              <w:rPr>
                <w:rFonts w:cs="Calibri"/>
                <w:spacing w:val="-1"/>
                <w:position w:val="1"/>
                <w:sz w:val="19"/>
                <w:szCs w:val="19"/>
              </w:rPr>
              <w:t xml:space="preserve"> rep</w:t>
            </w:r>
            <w:r w:rsidRPr="008D533C">
              <w:rPr>
                <w:rFonts w:cs="Calibri"/>
                <w:position w:val="1"/>
                <w:sz w:val="19"/>
                <w:szCs w:val="19"/>
              </w:rPr>
              <w:t>or</w:t>
            </w:r>
            <w:r w:rsidRPr="008D533C">
              <w:rPr>
                <w:rFonts w:cs="Calibri"/>
                <w:spacing w:val="-1"/>
                <w:position w:val="1"/>
                <w:sz w:val="19"/>
                <w:szCs w:val="19"/>
              </w:rPr>
              <w:t>t</w:t>
            </w:r>
            <w:r w:rsidRPr="008D533C">
              <w:rPr>
                <w:rFonts w:cs="Calibri"/>
                <w:position w:val="1"/>
                <w:sz w:val="19"/>
                <w:szCs w:val="19"/>
              </w:rPr>
              <w:t>s</w:t>
            </w:r>
            <w:r w:rsidRPr="008D533C">
              <w:rPr>
                <w:rFonts w:cs="Calibri"/>
                <w:spacing w:val="-3"/>
                <w:position w:val="1"/>
                <w:sz w:val="19"/>
                <w:szCs w:val="19"/>
              </w:rPr>
              <w:t xml:space="preserve"> </w:t>
            </w:r>
            <w:r w:rsidRPr="008D533C">
              <w:rPr>
                <w:rFonts w:cs="Calibri"/>
                <w:spacing w:val="1"/>
                <w:position w:val="1"/>
                <w:sz w:val="19"/>
                <w:szCs w:val="19"/>
              </w:rPr>
              <w:t>a</w:t>
            </w:r>
            <w:r w:rsidRPr="008D533C">
              <w:rPr>
                <w:rFonts w:cs="Calibri"/>
                <w:spacing w:val="-2"/>
                <w:position w:val="1"/>
                <w:sz w:val="19"/>
                <w:szCs w:val="19"/>
              </w:rPr>
              <w:t>n</w:t>
            </w:r>
            <w:r w:rsidRPr="008D533C">
              <w:rPr>
                <w:rFonts w:cs="Calibri"/>
                <w:position w:val="1"/>
                <w:sz w:val="19"/>
                <w:szCs w:val="19"/>
              </w:rPr>
              <w:t>d</w:t>
            </w:r>
            <w:r w:rsidRPr="008D533C">
              <w:rPr>
                <w:rFonts w:cs="Calibri"/>
                <w:spacing w:val="-2"/>
                <w:position w:val="1"/>
                <w:sz w:val="19"/>
                <w:szCs w:val="19"/>
              </w:rPr>
              <w:t xml:space="preserve"> </w:t>
            </w:r>
            <w:r w:rsidRPr="008D533C">
              <w:rPr>
                <w:rFonts w:cs="Calibri"/>
                <w:position w:val="1"/>
                <w:sz w:val="19"/>
                <w:szCs w:val="19"/>
              </w:rPr>
              <w:t>ar</w:t>
            </w:r>
            <w:r w:rsidRPr="008D533C">
              <w:rPr>
                <w:rFonts w:cs="Calibri"/>
                <w:spacing w:val="1"/>
                <w:position w:val="1"/>
                <w:sz w:val="19"/>
                <w:szCs w:val="19"/>
              </w:rPr>
              <w:t>c</w:t>
            </w:r>
            <w:r w:rsidRPr="008D533C">
              <w:rPr>
                <w:rFonts w:cs="Calibri"/>
                <w:spacing w:val="-2"/>
                <w:position w:val="1"/>
                <w:sz w:val="19"/>
                <w:szCs w:val="19"/>
              </w:rPr>
              <w:t>h</w:t>
            </w:r>
            <w:r w:rsidRPr="008D533C">
              <w:rPr>
                <w:rFonts w:cs="Calibri"/>
                <w:position w:val="1"/>
                <w:sz w:val="19"/>
                <w:szCs w:val="19"/>
              </w:rPr>
              <w:t>ives);</w:t>
            </w:r>
            <w:r w:rsidRPr="008D533C">
              <w:rPr>
                <w:rFonts w:cs="Calibri"/>
                <w:spacing w:val="-2"/>
                <w:position w:val="1"/>
                <w:sz w:val="19"/>
                <w:szCs w:val="19"/>
              </w:rPr>
              <w:t xml:space="preserve"> </w:t>
            </w:r>
            <w:r w:rsidRPr="008D533C">
              <w:rPr>
                <w:rFonts w:cs="Calibri"/>
                <w:spacing w:val="-1"/>
                <w:position w:val="1"/>
                <w:sz w:val="19"/>
                <w:szCs w:val="19"/>
              </w:rPr>
              <w:t>Brief</w:t>
            </w:r>
            <w:r w:rsidRPr="008D533C">
              <w:rPr>
                <w:rFonts w:cs="Calibri"/>
                <w:spacing w:val="1"/>
                <w:position w:val="1"/>
                <w:sz w:val="19"/>
                <w:szCs w:val="19"/>
              </w:rPr>
              <w:t>i</w:t>
            </w:r>
            <w:r w:rsidRPr="008D533C">
              <w:rPr>
                <w:rFonts w:cs="Calibri"/>
                <w:spacing w:val="-1"/>
                <w:position w:val="1"/>
                <w:sz w:val="19"/>
                <w:szCs w:val="19"/>
              </w:rPr>
              <w:t>n</w:t>
            </w:r>
            <w:r w:rsidRPr="008D533C">
              <w:rPr>
                <w:rFonts w:cs="Calibri"/>
                <w:position w:val="1"/>
                <w:sz w:val="19"/>
                <w:szCs w:val="19"/>
              </w:rPr>
              <w:t>g</w:t>
            </w:r>
            <w:r w:rsidRPr="008D533C">
              <w:rPr>
                <w:rFonts w:cs="Calibri"/>
                <w:spacing w:val="-4"/>
                <w:position w:val="1"/>
                <w:sz w:val="19"/>
                <w:szCs w:val="19"/>
              </w:rPr>
              <w:t xml:space="preserve"> </w:t>
            </w:r>
            <w:r w:rsidRPr="008D533C">
              <w:rPr>
                <w:rFonts w:cs="Calibri"/>
                <w:position w:val="1"/>
                <w:sz w:val="19"/>
                <w:szCs w:val="19"/>
              </w:rPr>
              <w:t>on</w:t>
            </w:r>
            <w:r w:rsidRPr="008D533C">
              <w:rPr>
                <w:rFonts w:cs="Calibri"/>
                <w:spacing w:val="-4"/>
                <w:position w:val="1"/>
                <w:sz w:val="19"/>
                <w:szCs w:val="19"/>
              </w:rPr>
              <w:t xml:space="preserve"> </w:t>
            </w:r>
            <w:r w:rsidRPr="008D533C">
              <w:rPr>
                <w:rFonts w:cs="Calibri"/>
                <w:position w:val="1"/>
                <w:sz w:val="19"/>
                <w:szCs w:val="19"/>
              </w:rPr>
              <w:t>jo</w:t>
            </w:r>
            <w:r w:rsidRPr="008D533C">
              <w:rPr>
                <w:rFonts w:cs="Calibri"/>
                <w:spacing w:val="-2"/>
                <w:position w:val="1"/>
                <w:sz w:val="19"/>
                <w:szCs w:val="19"/>
              </w:rPr>
              <w:t>i</w:t>
            </w:r>
            <w:r w:rsidRPr="008D533C">
              <w:rPr>
                <w:rFonts w:cs="Calibri"/>
                <w:spacing w:val="-1"/>
                <w:position w:val="1"/>
                <w:sz w:val="19"/>
                <w:szCs w:val="19"/>
              </w:rPr>
              <w:t>n</w:t>
            </w:r>
            <w:r w:rsidRPr="008D533C">
              <w:rPr>
                <w:rFonts w:cs="Calibri"/>
                <w:position w:val="1"/>
                <w:sz w:val="19"/>
                <w:szCs w:val="19"/>
              </w:rPr>
              <w:t>t</w:t>
            </w:r>
            <w:r w:rsidRPr="008D533C">
              <w:rPr>
                <w:rFonts w:cs="Calibri"/>
                <w:spacing w:val="1"/>
                <w:position w:val="1"/>
                <w:sz w:val="19"/>
                <w:szCs w:val="19"/>
              </w:rPr>
              <w:t xml:space="preserve"> </w:t>
            </w:r>
            <w:r w:rsidRPr="008D533C">
              <w:rPr>
                <w:rFonts w:cs="Calibri"/>
                <w:spacing w:val="-2"/>
                <w:position w:val="1"/>
                <w:sz w:val="19"/>
                <w:szCs w:val="19"/>
              </w:rPr>
              <w:t>p</w:t>
            </w:r>
            <w:r w:rsidRPr="008D533C">
              <w:rPr>
                <w:rFonts w:cs="Calibri"/>
                <w:position w:val="1"/>
                <w:sz w:val="19"/>
                <w:szCs w:val="19"/>
              </w:rPr>
              <w:t>r</w:t>
            </w:r>
            <w:r w:rsidRPr="008D533C">
              <w:rPr>
                <w:rFonts w:cs="Calibri"/>
                <w:spacing w:val="-1"/>
                <w:position w:val="1"/>
                <w:sz w:val="19"/>
                <w:szCs w:val="19"/>
              </w:rPr>
              <w:t>og</w:t>
            </w:r>
            <w:r w:rsidRPr="008D533C">
              <w:rPr>
                <w:rFonts w:cs="Calibri"/>
                <w:position w:val="1"/>
                <w:sz w:val="19"/>
                <w:szCs w:val="19"/>
              </w:rPr>
              <w:t>ra</w:t>
            </w:r>
            <w:r w:rsidRPr="008D533C">
              <w:rPr>
                <w:rFonts w:cs="Calibri"/>
                <w:spacing w:val="-1"/>
                <w:position w:val="1"/>
                <w:sz w:val="19"/>
                <w:szCs w:val="19"/>
              </w:rPr>
              <w:t>mme</w:t>
            </w:r>
          </w:p>
        </w:tc>
        <w:tc>
          <w:tcPr>
            <w:tcW w:w="1440" w:type="dxa"/>
            <w:tcBorders>
              <w:top w:val="single" w:sz="8" w:space="0" w:color="000000"/>
              <w:left w:val="single" w:sz="8" w:space="0" w:color="000000"/>
              <w:bottom w:val="single" w:sz="8" w:space="0" w:color="000000"/>
              <w:right w:val="single" w:sz="8" w:space="0" w:color="000000"/>
            </w:tcBorders>
          </w:tcPr>
          <w:p w14:paraId="3D66F911" w14:textId="77777777" w:rsidR="00B04AE4" w:rsidRPr="008D533C" w:rsidRDefault="00B04AE4" w:rsidP="0075666E">
            <w:pPr>
              <w:widowControl w:val="0"/>
              <w:autoSpaceDE w:val="0"/>
              <w:autoSpaceDN w:val="0"/>
              <w:adjustRightInd w:val="0"/>
              <w:spacing w:after="0" w:line="230" w:lineRule="exact"/>
              <w:ind w:left="55"/>
              <w:rPr>
                <w:rFonts w:ascii="Times New Roman" w:hAnsi="Times New Roman"/>
                <w:sz w:val="24"/>
                <w:szCs w:val="24"/>
              </w:rPr>
            </w:pPr>
            <w:r w:rsidRPr="008D533C">
              <w:rPr>
                <w:rFonts w:cs="Calibri"/>
                <w:position w:val="1"/>
                <w:sz w:val="19"/>
                <w:szCs w:val="19"/>
              </w:rPr>
              <w:t>EM</w:t>
            </w:r>
            <w:r>
              <w:rPr>
                <w:rFonts w:cs="Calibri"/>
                <w:position w:val="1"/>
                <w:sz w:val="19"/>
                <w:szCs w:val="19"/>
              </w:rPr>
              <w:t>-UNDP</w:t>
            </w:r>
            <w:r w:rsidRPr="008D533C">
              <w:rPr>
                <w:rFonts w:cs="Calibri"/>
                <w:position w:val="1"/>
                <w:sz w:val="19"/>
                <w:szCs w:val="19"/>
              </w:rPr>
              <w:t>,</w:t>
            </w:r>
            <w:r w:rsidRPr="008D533C">
              <w:rPr>
                <w:rFonts w:cs="Calibri"/>
                <w:spacing w:val="-2"/>
                <w:position w:val="1"/>
                <w:sz w:val="19"/>
                <w:szCs w:val="19"/>
              </w:rPr>
              <w:t xml:space="preserve"> </w:t>
            </w:r>
            <w:r w:rsidRPr="008D533C">
              <w:rPr>
                <w:rFonts w:cs="Calibri"/>
                <w:spacing w:val="1"/>
                <w:position w:val="1"/>
                <w:sz w:val="19"/>
                <w:szCs w:val="19"/>
              </w:rPr>
              <w:t>E</w:t>
            </w:r>
            <w:r w:rsidRPr="008D533C">
              <w:rPr>
                <w:rFonts w:cs="Calibri"/>
                <w:spacing w:val="-2"/>
                <w:position w:val="1"/>
                <w:sz w:val="19"/>
                <w:szCs w:val="19"/>
              </w:rPr>
              <w:t>R</w:t>
            </w:r>
            <w:r w:rsidRPr="008D533C">
              <w:rPr>
                <w:rFonts w:cs="Calibri"/>
                <w:position w:val="1"/>
                <w:sz w:val="19"/>
                <w:szCs w:val="19"/>
              </w:rPr>
              <w:t>G</w:t>
            </w:r>
          </w:p>
        </w:tc>
        <w:tc>
          <w:tcPr>
            <w:tcW w:w="1851" w:type="dxa"/>
            <w:tcBorders>
              <w:top w:val="single" w:sz="8" w:space="0" w:color="000000"/>
              <w:left w:val="single" w:sz="8" w:space="0" w:color="000000"/>
              <w:bottom w:val="single" w:sz="8" w:space="0" w:color="000000"/>
              <w:right w:val="single" w:sz="8" w:space="0" w:color="000000"/>
            </w:tcBorders>
          </w:tcPr>
          <w:p w14:paraId="326DD2B3" w14:textId="77777777" w:rsidR="00B04AE4" w:rsidRPr="008D533C" w:rsidRDefault="00B04AE4" w:rsidP="0075666E">
            <w:pPr>
              <w:widowControl w:val="0"/>
              <w:autoSpaceDE w:val="0"/>
              <w:autoSpaceDN w:val="0"/>
              <w:adjustRightInd w:val="0"/>
              <w:spacing w:after="0" w:line="230" w:lineRule="exact"/>
              <w:ind w:left="55"/>
              <w:rPr>
                <w:rFonts w:ascii="Times New Roman" w:hAnsi="Times New Roman"/>
                <w:sz w:val="24"/>
                <w:szCs w:val="24"/>
              </w:rPr>
            </w:pPr>
            <w:r>
              <w:rPr>
                <w:rFonts w:cs="Calibri"/>
                <w:position w:val="1"/>
                <w:sz w:val="19"/>
                <w:szCs w:val="19"/>
              </w:rPr>
              <w:t>2</w:t>
            </w:r>
            <w:r w:rsidRPr="008D533C">
              <w:rPr>
                <w:rFonts w:cs="Calibri"/>
                <w:spacing w:val="2"/>
                <w:position w:val="1"/>
                <w:sz w:val="19"/>
                <w:szCs w:val="19"/>
              </w:rPr>
              <w:t xml:space="preserve"> </w:t>
            </w:r>
            <w:r w:rsidRPr="008D533C">
              <w:rPr>
                <w:rFonts w:cs="Calibri"/>
                <w:position w:val="1"/>
                <w:sz w:val="19"/>
                <w:szCs w:val="19"/>
              </w:rPr>
              <w:t>days</w:t>
            </w:r>
          </w:p>
        </w:tc>
      </w:tr>
      <w:tr w:rsidR="00B04AE4" w:rsidRPr="008D533C" w14:paraId="75955A7D" w14:textId="77777777" w:rsidTr="0075666E">
        <w:trPr>
          <w:trHeight w:hRule="exact" w:val="425"/>
        </w:trPr>
        <w:tc>
          <w:tcPr>
            <w:tcW w:w="2379" w:type="dxa"/>
            <w:tcBorders>
              <w:top w:val="single" w:sz="8" w:space="0" w:color="000000"/>
              <w:left w:val="single" w:sz="8" w:space="0" w:color="000000"/>
              <w:bottom w:val="single" w:sz="8" w:space="0" w:color="000000"/>
              <w:right w:val="single" w:sz="8" w:space="0" w:color="000000"/>
            </w:tcBorders>
            <w:shd w:val="clear" w:color="auto" w:fill="FF0000"/>
          </w:tcPr>
          <w:p w14:paraId="343B8D27"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b/>
                <w:bCs/>
                <w:position w:val="1"/>
                <w:sz w:val="19"/>
                <w:szCs w:val="19"/>
              </w:rPr>
              <w:t>Implementation</w:t>
            </w:r>
          </w:p>
        </w:tc>
        <w:tc>
          <w:tcPr>
            <w:tcW w:w="8621" w:type="dxa"/>
            <w:tcBorders>
              <w:top w:val="single" w:sz="8" w:space="0" w:color="000000"/>
              <w:left w:val="single" w:sz="8" w:space="0" w:color="000000"/>
              <w:bottom w:val="single" w:sz="8" w:space="0" w:color="000000"/>
              <w:right w:val="single" w:sz="8" w:space="0" w:color="000000"/>
            </w:tcBorders>
          </w:tcPr>
          <w:p w14:paraId="6BA2DC2B"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position w:val="1"/>
                <w:sz w:val="19"/>
                <w:szCs w:val="19"/>
              </w:rPr>
              <w:t>Deli</w:t>
            </w:r>
            <w:r w:rsidRPr="008D533C">
              <w:rPr>
                <w:rFonts w:cs="Calibri"/>
                <w:spacing w:val="-1"/>
                <w:position w:val="1"/>
                <w:sz w:val="19"/>
                <w:szCs w:val="19"/>
              </w:rPr>
              <w:t>v</w:t>
            </w:r>
            <w:r w:rsidRPr="008D533C">
              <w:rPr>
                <w:rFonts w:cs="Calibri"/>
                <w:position w:val="1"/>
                <w:sz w:val="19"/>
                <w:szCs w:val="19"/>
              </w:rPr>
              <w:t>ery</w:t>
            </w:r>
            <w:r w:rsidRPr="008D533C">
              <w:rPr>
                <w:rFonts w:cs="Calibri"/>
                <w:spacing w:val="-4"/>
                <w:position w:val="1"/>
                <w:sz w:val="19"/>
                <w:szCs w:val="19"/>
              </w:rPr>
              <w:t xml:space="preserve"> </w:t>
            </w:r>
            <w:r w:rsidRPr="008D533C">
              <w:rPr>
                <w:rFonts w:cs="Calibri"/>
                <w:position w:val="1"/>
                <w:sz w:val="19"/>
                <w:szCs w:val="19"/>
              </w:rPr>
              <w:t>of</w:t>
            </w:r>
            <w:r w:rsidRPr="008D533C">
              <w:rPr>
                <w:rFonts w:cs="Calibri"/>
                <w:spacing w:val="-2"/>
                <w:position w:val="1"/>
                <w:sz w:val="19"/>
                <w:szCs w:val="19"/>
              </w:rPr>
              <w:t xml:space="preserve"> </w:t>
            </w:r>
            <w:r w:rsidRPr="008D533C">
              <w:rPr>
                <w:rFonts w:cs="Calibri"/>
                <w:spacing w:val="-1"/>
                <w:position w:val="1"/>
                <w:sz w:val="19"/>
                <w:szCs w:val="19"/>
              </w:rPr>
              <w:t>in</w:t>
            </w:r>
            <w:r w:rsidRPr="008D533C">
              <w:rPr>
                <w:rFonts w:cs="Calibri"/>
                <w:position w:val="1"/>
                <w:sz w:val="19"/>
                <w:szCs w:val="19"/>
              </w:rPr>
              <w:t>ce</w:t>
            </w:r>
            <w:r w:rsidRPr="008D533C">
              <w:rPr>
                <w:rFonts w:cs="Calibri"/>
                <w:spacing w:val="-1"/>
                <w:position w:val="1"/>
                <w:sz w:val="19"/>
                <w:szCs w:val="19"/>
              </w:rPr>
              <w:t>p</w:t>
            </w:r>
            <w:r w:rsidRPr="008D533C">
              <w:rPr>
                <w:rFonts w:cs="Calibri"/>
                <w:position w:val="1"/>
                <w:sz w:val="19"/>
                <w:szCs w:val="19"/>
              </w:rPr>
              <w:t>t</w:t>
            </w:r>
            <w:r w:rsidRPr="008D533C">
              <w:rPr>
                <w:rFonts w:cs="Calibri"/>
                <w:spacing w:val="-1"/>
                <w:position w:val="1"/>
                <w:sz w:val="19"/>
                <w:szCs w:val="19"/>
              </w:rPr>
              <w:t>i</w:t>
            </w:r>
            <w:r w:rsidRPr="008D533C">
              <w:rPr>
                <w:rFonts w:cs="Calibri"/>
                <w:position w:val="1"/>
                <w:sz w:val="19"/>
                <w:szCs w:val="19"/>
              </w:rPr>
              <w:t>on</w:t>
            </w:r>
            <w:r w:rsidRPr="008D533C">
              <w:rPr>
                <w:rFonts w:cs="Calibri"/>
                <w:spacing w:val="-2"/>
                <w:position w:val="1"/>
                <w:sz w:val="19"/>
                <w:szCs w:val="19"/>
              </w:rPr>
              <w:t xml:space="preserve"> </w:t>
            </w:r>
            <w:r w:rsidRPr="008D533C">
              <w:rPr>
                <w:rFonts w:cs="Calibri"/>
                <w:spacing w:val="-1"/>
                <w:position w:val="1"/>
                <w:sz w:val="19"/>
                <w:szCs w:val="19"/>
              </w:rPr>
              <w:t>rep</w:t>
            </w:r>
            <w:r w:rsidRPr="008D533C">
              <w:rPr>
                <w:rFonts w:cs="Calibri"/>
                <w:position w:val="1"/>
                <w:sz w:val="19"/>
                <w:szCs w:val="19"/>
              </w:rPr>
              <w:t>ort</w:t>
            </w:r>
            <w:r w:rsidRPr="008D533C">
              <w:rPr>
                <w:rFonts w:cs="Calibri"/>
                <w:spacing w:val="-4"/>
                <w:position w:val="1"/>
                <w:sz w:val="19"/>
                <w:szCs w:val="19"/>
              </w:rPr>
              <w:t xml:space="preserve"> </w:t>
            </w:r>
            <w:r w:rsidRPr="008D533C">
              <w:rPr>
                <w:rFonts w:cs="Calibri"/>
                <w:spacing w:val="2"/>
                <w:position w:val="1"/>
                <w:sz w:val="19"/>
                <w:szCs w:val="19"/>
              </w:rPr>
              <w:t>t</w:t>
            </w:r>
            <w:r w:rsidRPr="008D533C">
              <w:rPr>
                <w:rFonts w:cs="Calibri"/>
                <w:position w:val="1"/>
                <w:sz w:val="19"/>
                <w:szCs w:val="19"/>
              </w:rPr>
              <w:t>o</w:t>
            </w:r>
            <w:r w:rsidRPr="008D533C">
              <w:rPr>
                <w:rFonts w:cs="Calibri"/>
                <w:spacing w:val="-2"/>
                <w:position w:val="1"/>
                <w:sz w:val="19"/>
                <w:szCs w:val="19"/>
              </w:rPr>
              <w:t xml:space="preserve"> </w:t>
            </w:r>
            <w:r w:rsidRPr="008D533C">
              <w:rPr>
                <w:rFonts w:cs="Calibri"/>
                <w:position w:val="1"/>
                <w:sz w:val="19"/>
                <w:szCs w:val="19"/>
              </w:rPr>
              <w:t>t</w:t>
            </w:r>
            <w:r w:rsidRPr="008D533C">
              <w:rPr>
                <w:rFonts w:cs="Calibri"/>
                <w:spacing w:val="-1"/>
                <w:position w:val="1"/>
                <w:sz w:val="19"/>
                <w:szCs w:val="19"/>
              </w:rPr>
              <w:t>h</w:t>
            </w:r>
            <w:r w:rsidRPr="008D533C">
              <w:rPr>
                <w:rFonts w:cs="Calibri"/>
                <w:position w:val="1"/>
                <w:sz w:val="19"/>
                <w:szCs w:val="19"/>
              </w:rPr>
              <w:t>e</w:t>
            </w:r>
            <w:r w:rsidRPr="008D533C">
              <w:rPr>
                <w:rFonts w:cs="Calibri"/>
                <w:spacing w:val="-1"/>
                <w:position w:val="1"/>
                <w:sz w:val="19"/>
                <w:szCs w:val="19"/>
              </w:rPr>
              <w:t xml:space="preserve"> com</w:t>
            </w:r>
            <w:r w:rsidRPr="008D533C">
              <w:rPr>
                <w:rFonts w:cs="Calibri"/>
                <w:position w:val="1"/>
                <w:sz w:val="19"/>
                <w:szCs w:val="19"/>
              </w:rPr>
              <w:t>m</w:t>
            </w:r>
            <w:r w:rsidRPr="008D533C">
              <w:rPr>
                <w:rFonts w:cs="Calibri"/>
                <w:spacing w:val="-1"/>
                <w:position w:val="1"/>
                <w:sz w:val="19"/>
                <w:szCs w:val="19"/>
              </w:rPr>
              <w:t>i</w:t>
            </w:r>
            <w:r w:rsidRPr="008D533C">
              <w:rPr>
                <w:rFonts w:cs="Calibri"/>
                <w:position w:val="1"/>
                <w:sz w:val="19"/>
                <w:szCs w:val="19"/>
              </w:rPr>
              <w:t>s</w:t>
            </w:r>
            <w:r w:rsidRPr="008D533C">
              <w:rPr>
                <w:rFonts w:cs="Calibri"/>
                <w:spacing w:val="-1"/>
                <w:position w:val="1"/>
                <w:sz w:val="19"/>
                <w:szCs w:val="19"/>
              </w:rPr>
              <w:t>sioner</w:t>
            </w:r>
            <w:r w:rsidRPr="008D533C">
              <w:rPr>
                <w:rFonts w:cs="Calibri"/>
                <w:position w:val="1"/>
                <w:sz w:val="19"/>
                <w:szCs w:val="19"/>
              </w:rPr>
              <w:t>,</w:t>
            </w:r>
            <w:r w:rsidRPr="008D533C">
              <w:rPr>
                <w:rFonts w:cs="Calibri"/>
                <w:spacing w:val="-3"/>
                <w:position w:val="1"/>
                <w:sz w:val="19"/>
                <w:szCs w:val="19"/>
              </w:rPr>
              <w:t xml:space="preserve"> </w:t>
            </w:r>
            <w:r w:rsidRPr="008D533C">
              <w:rPr>
                <w:rFonts w:cs="Calibri"/>
                <w:position w:val="1"/>
                <w:sz w:val="19"/>
                <w:szCs w:val="19"/>
              </w:rPr>
              <w:t>t</w:t>
            </w:r>
            <w:r w:rsidRPr="008D533C">
              <w:rPr>
                <w:rFonts w:cs="Calibri"/>
                <w:spacing w:val="-1"/>
                <w:position w:val="1"/>
                <w:sz w:val="19"/>
                <w:szCs w:val="19"/>
              </w:rPr>
              <w:t>h</w:t>
            </w:r>
            <w:r w:rsidRPr="008D533C">
              <w:rPr>
                <w:rFonts w:cs="Calibri"/>
                <w:position w:val="1"/>
                <w:sz w:val="19"/>
                <w:szCs w:val="19"/>
              </w:rPr>
              <w:t>e</w:t>
            </w:r>
            <w:r w:rsidRPr="008D533C">
              <w:rPr>
                <w:rFonts w:cs="Calibri"/>
                <w:spacing w:val="-2"/>
                <w:position w:val="1"/>
                <w:sz w:val="19"/>
                <w:szCs w:val="19"/>
              </w:rPr>
              <w:t xml:space="preserve"> </w:t>
            </w:r>
            <w:r w:rsidRPr="008D533C">
              <w:rPr>
                <w:rFonts w:cs="Calibri"/>
                <w:spacing w:val="-1"/>
                <w:position w:val="1"/>
                <w:sz w:val="19"/>
                <w:szCs w:val="19"/>
              </w:rPr>
              <w:t>eva</w:t>
            </w:r>
            <w:r w:rsidRPr="008D533C">
              <w:rPr>
                <w:rFonts w:cs="Calibri"/>
                <w:spacing w:val="1"/>
                <w:position w:val="1"/>
                <w:sz w:val="19"/>
                <w:szCs w:val="19"/>
              </w:rPr>
              <w:t>l</w:t>
            </w:r>
            <w:r w:rsidRPr="008D533C">
              <w:rPr>
                <w:rFonts w:cs="Calibri"/>
                <w:spacing w:val="-1"/>
                <w:position w:val="1"/>
                <w:sz w:val="19"/>
                <w:szCs w:val="19"/>
              </w:rPr>
              <w:t>uatio</w:t>
            </w:r>
            <w:r w:rsidRPr="008D533C">
              <w:rPr>
                <w:rFonts w:cs="Calibri"/>
                <w:position w:val="1"/>
                <w:sz w:val="19"/>
                <w:szCs w:val="19"/>
              </w:rPr>
              <w:t>n</w:t>
            </w:r>
            <w:r w:rsidRPr="008D533C">
              <w:rPr>
                <w:rFonts w:cs="Calibri"/>
                <w:spacing w:val="-3"/>
                <w:position w:val="1"/>
                <w:sz w:val="19"/>
                <w:szCs w:val="19"/>
              </w:rPr>
              <w:t xml:space="preserve"> </w:t>
            </w:r>
            <w:r w:rsidRPr="008D533C">
              <w:rPr>
                <w:rFonts w:cs="Calibri"/>
                <w:spacing w:val="-1"/>
                <w:position w:val="1"/>
                <w:sz w:val="19"/>
                <w:szCs w:val="19"/>
              </w:rPr>
              <w:t>mana</w:t>
            </w:r>
            <w:r w:rsidRPr="008D533C">
              <w:rPr>
                <w:rFonts w:cs="Calibri"/>
                <w:spacing w:val="1"/>
                <w:position w:val="1"/>
                <w:sz w:val="19"/>
                <w:szCs w:val="19"/>
              </w:rPr>
              <w:t>g</w:t>
            </w:r>
            <w:r w:rsidRPr="008D533C">
              <w:rPr>
                <w:rFonts w:cs="Calibri"/>
                <w:position w:val="1"/>
                <w:sz w:val="19"/>
                <w:szCs w:val="19"/>
              </w:rPr>
              <w:t>er</w:t>
            </w:r>
            <w:r w:rsidRPr="008D533C">
              <w:rPr>
                <w:rFonts w:cs="Calibri"/>
                <w:spacing w:val="-6"/>
                <w:position w:val="1"/>
                <w:sz w:val="19"/>
                <w:szCs w:val="19"/>
              </w:rPr>
              <w:t xml:space="preserve"> </w:t>
            </w:r>
            <w:r w:rsidRPr="008D533C">
              <w:rPr>
                <w:rFonts w:cs="Calibri"/>
                <w:spacing w:val="-1"/>
                <w:position w:val="1"/>
                <w:sz w:val="19"/>
                <w:szCs w:val="19"/>
              </w:rPr>
              <w:t>an</w:t>
            </w:r>
            <w:r w:rsidRPr="008D533C">
              <w:rPr>
                <w:rFonts w:cs="Calibri"/>
                <w:position w:val="1"/>
                <w:sz w:val="19"/>
                <w:szCs w:val="19"/>
              </w:rPr>
              <w:t>d</w:t>
            </w:r>
            <w:r w:rsidRPr="008D533C">
              <w:rPr>
                <w:rFonts w:cs="Calibri"/>
                <w:spacing w:val="-3"/>
                <w:position w:val="1"/>
                <w:sz w:val="19"/>
                <w:szCs w:val="19"/>
              </w:rPr>
              <w:t xml:space="preserve"> </w:t>
            </w:r>
            <w:r w:rsidRPr="008D533C">
              <w:rPr>
                <w:rFonts w:cs="Calibri"/>
                <w:position w:val="1"/>
                <w:sz w:val="19"/>
                <w:szCs w:val="19"/>
              </w:rPr>
              <w:t>t</w:t>
            </w:r>
            <w:r w:rsidRPr="008D533C">
              <w:rPr>
                <w:rFonts w:cs="Calibri"/>
                <w:spacing w:val="-2"/>
                <w:position w:val="1"/>
                <w:sz w:val="19"/>
                <w:szCs w:val="19"/>
              </w:rPr>
              <w:t>h</w:t>
            </w:r>
            <w:r w:rsidRPr="008D533C">
              <w:rPr>
                <w:rFonts w:cs="Calibri"/>
                <w:position w:val="1"/>
                <w:sz w:val="19"/>
                <w:szCs w:val="19"/>
              </w:rPr>
              <w:t>e</w:t>
            </w:r>
            <w:r w:rsidRPr="008D533C">
              <w:rPr>
                <w:rFonts w:cs="Calibri"/>
                <w:spacing w:val="-1"/>
                <w:position w:val="1"/>
                <w:sz w:val="19"/>
                <w:szCs w:val="19"/>
              </w:rPr>
              <w:t xml:space="preserve"> </w:t>
            </w:r>
            <w:r w:rsidRPr="008D533C">
              <w:rPr>
                <w:rFonts w:cs="Calibri"/>
                <w:position w:val="1"/>
                <w:sz w:val="19"/>
                <w:szCs w:val="19"/>
              </w:rPr>
              <w:t>evaluat</w:t>
            </w:r>
            <w:r w:rsidRPr="008D533C">
              <w:rPr>
                <w:rFonts w:cs="Calibri"/>
                <w:spacing w:val="-1"/>
                <w:position w:val="1"/>
                <w:sz w:val="19"/>
                <w:szCs w:val="19"/>
              </w:rPr>
              <w:t>i</w:t>
            </w:r>
            <w:r w:rsidRPr="008D533C">
              <w:rPr>
                <w:rFonts w:cs="Calibri"/>
                <w:position w:val="1"/>
                <w:sz w:val="19"/>
                <w:szCs w:val="19"/>
              </w:rPr>
              <w:t>on</w:t>
            </w:r>
            <w:r w:rsidRPr="008D533C">
              <w:rPr>
                <w:rFonts w:cs="Calibri"/>
                <w:spacing w:val="-7"/>
                <w:position w:val="1"/>
                <w:sz w:val="19"/>
                <w:szCs w:val="19"/>
              </w:rPr>
              <w:t xml:space="preserve"> </w:t>
            </w:r>
            <w:r w:rsidRPr="008D533C">
              <w:rPr>
                <w:rFonts w:cs="Calibri"/>
                <w:spacing w:val="-1"/>
                <w:w w:val="99"/>
                <w:position w:val="1"/>
                <w:sz w:val="19"/>
                <w:szCs w:val="19"/>
              </w:rPr>
              <w:t>re</w:t>
            </w:r>
            <w:r w:rsidRPr="008D533C">
              <w:rPr>
                <w:rFonts w:cs="Calibri"/>
                <w:w w:val="99"/>
                <w:position w:val="1"/>
                <w:sz w:val="19"/>
                <w:szCs w:val="19"/>
              </w:rPr>
              <w:t>f</w:t>
            </w:r>
            <w:r w:rsidRPr="008D533C">
              <w:rPr>
                <w:rFonts w:cs="Calibri"/>
                <w:spacing w:val="1"/>
                <w:w w:val="99"/>
                <w:position w:val="1"/>
                <w:sz w:val="19"/>
                <w:szCs w:val="19"/>
              </w:rPr>
              <w:t>e</w:t>
            </w:r>
            <w:r w:rsidRPr="008D533C">
              <w:rPr>
                <w:rFonts w:cs="Calibri"/>
                <w:spacing w:val="-1"/>
                <w:w w:val="99"/>
                <w:position w:val="1"/>
                <w:sz w:val="19"/>
                <w:szCs w:val="19"/>
              </w:rPr>
              <w:t>ren</w:t>
            </w:r>
            <w:r w:rsidRPr="008D533C">
              <w:rPr>
                <w:rFonts w:cs="Calibri"/>
                <w:spacing w:val="1"/>
                <w:w w:val="99"/>
                <w:position w:val="1"/>
                <w:sz w:val="19"/>
                <w:szCs w:val="19"/>
              </w:rPr>
              <w:t>c</w:t>
            </w:r>
            <w:r w:rsidRPr="008D533C">
              <w:rPr>
                <w:rFonts w:cs="Calibri"/>
                <w:w w:val="99"/>
                <w:position w:val="1"/>
                <w:sz w:val="19"/>
                <w:szCs w:val="19"/>
              </w:rPr>
              <w:t>e</w:t>
            </w:r>
            <w:r w:rsidRPr="008D533C">
              <w:rPr>
                <w:rFonts w:cs="Calibri"/>
                <w:position w:val="1"/>
                <w:sz w:val="19"/>
                <w:szCs w:val="19"/>
              </w:rPr>
              <w:t xml:space="preserve"> </w:t>
            </w:r>
            <w:r w:rsidRPr="008D533C">
              <w:rPr>
                <w:rFonts w:cs="Calibri"/>
                <w:w w:val="99"/>
                <w:position w:val="1"/>
                <w:sz w:val="19"/>
                <w:szCs w:val="19"/>
              </w:rPr>
              <w:t>gr</w:t>
            </w:r>
            <w:r w:rsidRPr="008D533C">
              <w:rPr>
                <w:rFonts w:cs="Calibri"/>
                <w:spacing w:val="-1"/>
                <w:w w:val="99"/>
                <w:position w:val="1"/>
                <w:sz w:val="19"/>
                <w:szCs w:val="19"/>
              </w:rPr>
              <w:t>ou</w:t>
            </w:r>
            <w:r w:rsidRPr="008D533C">
              <w:rPr>
                <w:rFonts w:cs="Calibri"/>
                <w:w w:val="99"/>
                <w:position w:val="1"/>
                <w:sz w:val="19"/>
                <w:szCs w:val="19"/>
              </w:rPr>
              <w:t>p</w:t>
            </w:r>
          </w:p>
        </w:tc>
        <w:tc>
          <w:tcPr>
            <w:tcW w:w="1440" w:type="dxa"/>
            <w:tcBorders>
              <w:top w:val="single" w:sz="8" w:space="0" w:color="000000"/>
              <w:left w:val="single" w:sz="8" w:space="0" w:color="000000"/>
              <w:bottom w:val="single" w:sz="8" w:space="0" w:color="000000"/>
              <w:right w:val="single" w:sz="8" w:space="0" w:color="000000"/>
            </w:tcBorders>
          </w:tcPr>
          <w:p w14:paraId="61E55701"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Pr>
                <w:rFonts w:cs="Calibri"/>
                <w:spacing w:val="1"/>
                <w:position w:val="1"/>
                <w:sz w:val="19"/>
                <w:szCs w:val="19"/>
              </w:rPr>
              <w:t>C</w:t>
            </w:r>
            <w:r w:rsidRPr="008D533C">
              <w:rPr>
                <w:rFonts w:cs="Calibri"/>
                <w:position w:val="1"/>
                <w:sz w:val="19"/>
                <w:szCs w:val="19"/>
              </w:rPr>
              <w:t>****</w:t>
            </w:r>
          </w:p>
        </w:tc>
        <w:tc>
          <w:tcPr>
            <w:tcW w:w="1851" w:type="dxa"/>
            <w:tcBorders>
              <w:top w:val="single" w:sz="8" w:space="0" w:color="000000"/>
              <w:left w:val="single" w:sz="8" w:space="0" w:color="000000"/>
              <w:bottom w:val="single" w:sz="8" w:space="0" w:color="000000"/>
              <w:right w:val="single" w:sz="8" w:space="0" w:color="000000"/>
            </w:tcBorders>
          </w:tcPr>
          <w:p w14:paraId="3647A518"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Pr>
                <w:rFonts w:cs="Calibri"/>
                <w:position w:val="1"/>
                <w:sz w:val="19"/>
                <w:szCs w:val="19"/>
              </w:rPr>
              <w:t>10</w:t>
            </w:r>
            <w:r w:rsidRPr="008D533C">
              <w:rPr>
                <w:rFonts w:cs="Calibri"/>
                <w:spacing w:val="1"/>
                <w:position w:val="1"/>
                <w:sz w:val="19"/>
                <w:szCs w:val="19"/>
              </w:rPr>
              <w:t xml:space="preserve"> </w:t>
            </w:r>
            <w:r w:rsidRPr="008D533C">
              <w:rPr>
                <w:rFonts w:cs="Calibri"/>
                <w:position w:val="1"/>
                <w:sz w:val="19"/>
                <w:szCs w:val="19"/>
              </w:rPr>
              <w:t>days</w:t>
            </w:r>
          </w:p>
        </w:tc>
      </w:tr>
      <w:tr w:rsidR="00B04AE4" w:rsidRPr="008D533C" w14:paraId="1C08D7B8" w14:textId="77777777" w:rsidTr="0075666E">
        <w:trPr>
          <w:trHeight w:hRule="exact" w:val="704"/>
        </w:trPr>
        <w:tc>
          <w:tcPr>
            <w:tcW w:w="2379" w:type="dxa"/>
            <w:tcBorders>
              <w:top w:val="single" w:sz="8" w:space="0" w:color="000000"/>
              <w:left w:val="single" w:sz="8" w:space="0" w:color="000000"/>
              <w:bottom w:val="single" w:sz="8" w:space="0" w:color="000000"/>
              <w:right w:val="single" w:sz="8" w:space="0" w:color="000000"/>
            </w:tcBorders>
            <w:shd w:val="clear" w:color="auto" w:fill="FF0000"/>
          </w:tcPr>
          <w:p w14:paraId="7DBD6644"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b/>
                <w:bCs/>
                <w:position w:val="1"/>
                <w:sz w:val="19"/>
                <w:szCs w:val="19"/>
              </w:rPr>
              <w:t>Implementation</w:t>
            </w:r>
          </w:p>
        </w:tc>
        <w:tc>
          <w:tcPr>
            <w:tcW w:w="8621" w:type="dxa"/>
            <w:tcBorders>
              <w:top w:val="single" w:sz="8" w:space="0" w:color="000000"/>
              <w:left w:val="single" w:sz="8" w:space="0" w:color="000000"/>
              <w:bottom w:val="single" w:sz="8" w:space="0" w:color="000000"/>
              <w:right w:val="single" w:sz="8" w:space="0" w:color="000000"/>
            </w:tcBorders>
          </w:tcPr>
          <w:p w14:paraId="66093E74" w14:textId="77777777" w:rsidR="00B04AE4" w:rsidRPr="008D533C" w:rsidRDefault="00B04AE4" w:rsidP="0075666E">
            <w:pPr>
              <w:widowControl w:val="0"/>
              <w:autoSpaceDE w:val="0"/>
              <w:autoSpaceDN w:val="0"/>
              <w:adjustRightInd w:val="0"/>
              <w:spacing w:after="0" w:line="229" w:lineRule="exact"/>
              <w:ind w:left="55"/>
              <w:rPr>
                <w:rFonts w:cs="Calibri"/>
                <w:sz w:val="19"/>
                <w:szCs w:val="19"/>
              </w:rPr>
            </w:pPr>
          </w:p>
          <w:p w14:paraId="0BADDCCF" w14:textId="77777777" w:rsidR="00B04AE4" w:rsidRPr="008D533C" w:rsidRDefault="00B04AE4" w:rsidP="0075666E">
            <w:pPr>
              <w:widowControl w:val="0"/>
              <w:autoSpaceDE w:val="0"/>
              <w:autoSpaceDN w:val="0"/>
              <w:adjustRightInd w:val="0"/>
              <w:spacing w:after="0" w:line="110" w:lineRule="exact"/>
              <w:rPr>
                <w:rFonts w:ascii="Times New Roman" w:hAnsi="Times New Roman"/>
                <w:sz w:val="11"/>
                <w:szCs w:val="11"/>
              </w:rPr>
            </w:pPr>
          </w:p>
          <w:p w14:paraId="27FC9D8F" w14:textId="77777777" w:rsidR="00B04AE4" w:rsidRPr="008D533C" w:rsidRDefault="00B04AE4" w:rsidP="0075666E">
            <w:pPr>
              <w:widowControl w:val="0"/>
              <w:autoSpaceDE w:val="0"/>
              <w:autoSpaceDN w:val="0"/>
              <w:adjustRightInd w:val="0"/>
              <w:spacing w:after="0" w:line="240" w:lineRule="auto"/>
              <w:ind w:left="55"/>
              <w:rPr>
                <w:rFonts w:ascii="Times New Roman" w:hAnsi="Times New Roman"/>
                <w:sz w:val="24"/>
                <w:szCs w:val="24"/>
              </w:rPr>
            </w:pPr>
            <w:r w:rsidRPr="008D533C">
              <w:rPr>
                <w:rFonts w:cs="Calibri"/>
                <w:spacing w:val="-1"/>
                <w:sz w:val="19"/>
                <w:szCs w:val="19"/>
              </w:rPr>
              <w:t>A</w:t>
            </w:r>
            <w:r w:rsidRPr="008D533C">
              <w:rPr>
                <w:rFonts w:cs="Calibri"/>
                <w:spacing w:val="1"/>
                <w:sz w:val="19"/>
                <w:szCs w:val="19"/>
              </w:rPr>
              <w:t>g</w:t>
            </w:r>
            <w:r w:rsidRPr="008D533C">
              <w:rPr>
                <w:rFonts w:cs="Calibri"/>
                <w:spacing w:val="-1"/>
                <w:sz w:val="19"/>
                <w:szCs w:val="19"/>
              </w:rPr>
              <w:t>end</w:t>
            </w:r>
            <w:r w:rsidRPr="008D533C">
              <w:rPr>
                <w:rFonts w:cs="Calibri"/>
                <w:sz w:val="19"/>
                <w:szCs w:val="19"/>
              </w:rPr>
              <w:t>a</w:t>
            </w:r>
            <w:r w:rsidRPr="008D533C">
              <w:rPr>
                <w:rFonts w:cs="Calibri"/>
                <w:spacing w:val="-1"/>
                <w:sz w:val="19"/>
                <w:szCs w:val="19"/>
              </w:rPr>
              <w:t xml:space="preserve"> </w:t>
            </w:r>
            <w:r w:rsidRPr="008D533C">
              <w:rPr>
                <w:rFonts w:cs="Calibri"/>
                <w:spacing w:val="-2"/>
                <w:sz w:val="19"/>
                <w:szCs w:val="19"/>
              </w:rPr>
              <w:t>d</w:t>
            </w:r>
            <w:r w:rsidRPr="008D533C">
              <w:rPr>
                <w:rFonts w:cs="Calibri"/>
                <w:sz w:val="19"/>
                <w:szCs w:val="19"/>
              </w:rPr>
              <w:t>rafted</w:t>
            </w:r>
            <w:r w:rsidRPr="008D533C">
              <w:rPr>
                <w:rFonts w:cs="Calibri"/>
                <w:spacing w:val="-2"/>
                <w:sz w:val="19"/>
                <w:szCs w:val="19"/>
              </w:rPr>
              <w:t xml:space="preserve"> </w:t>
            </w:r>
            <w:r w:rsidRPr="008D533C">
              <w:rPr>
                <w:rFonts w:cs="Calibri"/>
                <w:spacing w:val="-1"/>
                <w:sz w:val="19"/>
                <w:szCs w:val="19"/>
              </w:rPr>
              <w:t>an</w:t>
            </w:r>
            <w:r w:rsidRPr="008D533C">
              <w:rPr>
                <w:rFonts w:cs="Calibri"/>
                <w:sz w:val="19"/>
                <w:szCs w:val="19"/>
              </w:rPr>
              <w:t>d</w:t>
            </w:r>
            <w:r w:rsidRPr="008D533C">
              <w:rPr>
                <w:rFonts w:cs="Calibri"/>
                <w:spacing w:val="-4"/>
                <w:sz w:val="19"/>
                <w:szCs w:val="19"/>
              </w:rPr>
              <w:t xml:space="preserve"> </w:t>
            </w:r>
            <w:r w:rsidRPr="008D533C">
              <w:rPr>
                <w:rFonts w:cs="Calibri"/>
                <w:sz w:val="19"/>
                <w:szCs w:val="19"/>
              </w:rPr>
              <w:t>ag</w:t>
            </w:r>
            <w:r w:rsidRPr="008D533C">
              <w:rPr>
                <w:rFonts w:cs="Calibri"/>
                <w:spacing w:val="-1"/>
                <w:sz w:val="19"/>
                <w:szCs w:val="19"/>
              </w:rPr>
              <w:t>r</w:t>
            </w:r>
            <w:r w:rsidRPr="008D533C">
              <w:rPr>
                <w:rFonts w:cs="Calibri"/>
                <w:spacing w:val="1"/>
                <w:sz w:val="19"/>
                <w:szCs w:val="19"/>
              </w:rPr>
              <w:t>e</w:t>
            </w:r>
            <w:r w:rsidRPr="008D533C">
              <w:rPr>
                <w:rFonts w:cs="Calibri"/>
                <w:sz w:val="19"/>
                <w:szCs w:val="19"/>
              </w:rPr>
              <w:t>ed</w:t>
            </w:r>
            <w:r w:rsidRPr="008D533C">
              <w:rPr>
                <w:rFonts w:cs="Calibri"/>
                <w:spacing w:val="-4"/>
                <w:sz w:val="19"/>
                <w:szCs w:val="19"/>
              </w:rPr>
              <w:t xml:space="preserve"> </w:t>
            </w:r>
            <w:r w:rsidRPr="008D533C">
              <w:rPr>
                <w:rFonts w:cs="Calibri"/>
                <w:sz w:val="19"/>
                <w:szCs w:val="19"/>
              </w:rPr>
              <w:t>with</w:t>
            </w:r>
            <w:r w:rsidRPr="008D533C">
              <w:rPr>
                <w:rFonts w:cs="Calibri"/>
                <w:spacing w:val="-6"/>
                <w:sz w:val="19"/>
                <w:szCs w:val="19"/>
              </w:rPr>
              <w:t xml:space="preserve"> </w:t>
            </w:r>
            <w:r w:rsidRPr="008D533C">
              <w:rPr>
                <w:rFonts w:cs="Calibri"/>
                <w:sz w:val="19"/>
                <w:szCs w:val="19"/>
              </w:rPr>
              <w:t>evaluati</w:t>
            </w:r>
            <w:r w:rsidRPr="008D533C">
              <w:rPr>
                <w:rFonts w:cs="Calibri"/>
                <w:spacing w:val="1"/>
                <w:sz w:val="19"/>
                <w:szCs w:val="19"/>
              </w:rPr>
              <w:t>o</w:t>
            </w:r>
            <w:r w:rsidRPr="008D533C">
              <w:rPr>
                <w:rFonts w:cs="Calibri"/>
                <w:sz w:val="19"/>
                <w:szCs w:val="19"/>
              </w:rPr>
              <w:t>n</w:t>
            </w:r>
            <w:r w:rsidRPr="008D533C">
              <w:rPr>
                <w:rFonts w:cs="Calibri"/>
                <w:spacing w:val="-6"/>
                <w:sz w:val="19"/>
                <w:szCs w:val="19"/>
              </w:rPr>
              <w:t xml:space="preserve"> </w:t>
            </w:r>
            <w:r w:rsidRPr="008D533C">
              <w:rPr>
                <w:rFonts w:cs="Calibri"/>
                <w:spacing w:val="-1"/>
                <w:sz w:val="19"/>
                <w:szCs w:val="19"/>
              </w:rPr>
              <w:t>t</w:t>
            </w:r>
            <w:r w:rsidRPr="008D533C">
              <w:rPr>
                <w:rFonts w:cs="Calibri"/>
                <w:spacing w:val="1"/>
                <w:sz w:val="19"/>
                <w:szCs w:val="19"/>
              </w:rPr>
              <w:t>e</w:t>
            </w:r>
            <w:r w:rsidRPr="008D533C">
              <w:rPr>
                <w:rFonts w:cs="Calibri"/>
                <w:spacing w:val="-1"/>
                <w:sz w:val="19"/>
                <w:szCs w:val="19"/>
              </w:rPr>
              <w:t>am</w:t>
            </w:r>
          </w:p>
        </w:tc>
        <w:tc>
          <w:tcPr>
            <w:tcW w:w="1440" w:type="dxa"/>
            <w:tcBorders>
              <w:top w:val="single" w:sz="8" w:space="0" w:color="000000"/>
              <w:left w:val="single" w:sz="8" w:space="0" w:color="000000"/>
              <w:bottom w:val="single" w:sz="8" w:space="0" w:color="000000"/>
              <w:right w:val="single" w:sz="8" w:space="0" w:color="000000"/>
            </w:tcBorders>
          </w:tcPr>
          <w:p w14:paraId="21353ECF" w14:textId="77777777" w:rsidR="00B04AE4" w:rsidRPr="00600D80" w:rsidRDefault="00B04AE4" w:rsidP="0075666E">
            <w:pPr>
              <w:widowControl w:val="0"/>
              <w:autoSpaceDE w:val="0"/>
              <w:autoSpaceDN w:val="0"/>
              <w:adjustRightInd w:val="0"/>
              <w:spacing w:after="0" w:line="229" w:lineRule="exact"/>
              <w:ind w:left="55"/>
              <w:rPr>
                <w:rFonts w:ascii="Times New Roman" w:hAnsi="Times New Roman"/>
                <w:sz w:val="24"/>
                <w:szCs w:val="24"/>
                <w:lang w:val="pt-PT"/>
              </w:rPr>
            </w:pPr>
            <w:r w:rsidRPr="00600D80">
              <w:rPr>
                <w:rFonts w:cs="Calibri"/>
                <w:position w:val="1"/>
                <w:sz w:val="19"/>
                <w:szCs w:val="19"/>
                <w:lang w:val="pt-PT"/>
              </w:rPr>
              <w:t>CE-RCO, E</w:t>
            </w:r>
            <w:r w:rsidRPr="00600D80">
              <w:rPr>
                <w:rFonts w:cs="Calibri"/>
                <w:spacing w:val="-2"/>
                <w:position w:val="1"/>
                <w:sz w:val="19"/>
                <w:szCs w:val="19"/>
                <w:lang w:val="pt-PT"/>
              </w:rPr>
              <w:t>M-UNDP</w:t>
            </w:r>
            <w:r w:rsidRPr="00600D80">
              <w:rPr>
                <w:rFonts w:cs="Calibri"/>
                <w:position w:val="1"/>
                <w:sz w:val="19"/>
                <w:szCs w:val="19"/>
                <w:lang w:val="pt-PT"/>
              </w:rPr>
              <w:t>,</w:t>
            </w:r>
            <w:r w:rsidRPr="00600D80">
              <w:rPr>
                <w:rFonts w:cs="Calibri"/>
                <w:spacing w:val="-1"/>
                <w:position w:val="1"/>
                <w:sz w:val="19"/>
                <w:szCs w:val="19"/>
                <w:lang w:val="pt-PT"/>
              </w:rPr>
              <w:t xml:space="preserve"> </w:t>
            </w:r>
            <w:r w:rsidRPr="00600D80">
              <w:rPr>
                <w:rFonts w:cs="Calibri"/>
                <w:position w:val="1"/>
                <w:sz w:val="19"/>
                <w:szCs w:val="19"/>
                <w:lang w:val="pt-PT"/>
              </w:rPr>
              <w:t>E</w:t>
            </w:r>
            <w:r w:rsidRPr="00600D80">
              <w:rPr>
                <w:rFonts w:cs="Calibri"/>
                <w:spacing w:val="-2"/>
                <w:position w:val="1"/>
                <w:sz w:val="19"/>
                <w:szCs w:val="19"/>
                <w:lang w:val="pt-PT"/>
              </w:rPr>
              <w:t>R</w:t>
            </w:r>
            <w:r w:rsidRPr="00600D80">
              <w:rPr>
                <w:rFonts w:cs="Calibri"/>
                <w:position w:val="1"/>
                <w:sz w:val="19"/>
                <w:szCs w:val="19"/>
                <w:lang w:val="pt-PT"/>
              </w:rPr>
              <w:t>G</w:t>
            </w:r>
          </w:p>
        </w:tc>
        <w:tc>
          <w:tcPr>
            <w:tcW w:w="1851" w:type="dxa"/>
            <w:tcBorders>
              <w:top w:val="single" w:sz="8" w:space="0" w:color="000000"/>
              <w:left w:val="single" w:sz="8" w:space="0" w:color="000000"/>
              <w:bottom w:val="single" w:sz="8" w:space="0" w:color="000000"/>
              <w:right w:val="single" w:sz="8" w:space="0" w:color="000000"/>
            </w:tcBorders>
          </w:tcPr>
          <w:p w14:paraId="12B74619"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Pr>
                <w:rFonts w:cs="Calibri"/>
                <w:position w:val="1"/>
                <w:sz w:val="19"/>
                <w:szCs w:val="19"/>
              </w:rPr>
              <w:t>5</w:t>
            </w:r>
            <w:r w:rsidRPr="008D533C">
              <w:rPr>
                <w:rFonts w:cs="Calibri"/>
                <w:spacing w:val="1"/>
                <w:position w:val="1"/>
                <w:sz w:val="19"/>
                <w:szCs w:val="19"/>
              </w:rPr>
              <w:t xml:space="preserve"> </w:t>
            </w:r>
            <w:r w:rsidRPr="008D533C">
              <w:rPr>
                <w:rFonts w:cs="Calibri"/>
                <w:position w:val="1"/>
                <w:sz w:val="19"/>
                <w:szCs w:val="19"/>
              </w:rPr>
              <w:t>days</w:t>
            </w:r>
          </w:p>
        </w:tc>
      </w:tr>
      <w:tr w:rsidR="00B04AE4" w:rsidRPr="008D533C" w14:paraId="678C066E" w14:textId="77777777" w:rsidTr="0075666E">
        <w:trPr>
          <w:trHeight w:hRule="exact" w:val="425"/>
        </w:trPr>
        <w:tc>
          <w:tcPr>
            <w:tcW w:w="2379" w:type="dxa"/>
            <w:tcBorders>
              <w:top w:val="single" w:sz="8" w:space="0" w:color="000000"/>
              <w:left w:val="single" w:sz="8" w:space="0" w:color="000000"/>
              <w:bottom w:val="single" w:sz="8" w:space="0" w:color="000000"/>
              <w:right w:val="single" w:sz="8" w:space="0" w:color="000000"/>
            </w:tcBorders>
            <w:shd w:val="clear" w:color="auto" w:fill="FF0000"/>
          </w:tcPr>
          <w:p w14:paraId="1A486EE2"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b/>
                <w:bCs/>
                <w:position w:val="1"/>
                <w:sz w:val="19"/>
                <w:szCs w:val="19"/>
              </w:rPr>
              <w:t>Implementation</w:t>
            </w:r>
          </w:p>
        </w:tc>
        <w:tc>
          <w:tcPr>
            <w:tcW w:w="8621" w:type="dxa"/>
            <w:tcBorders>
              <w:top w:val="single" w:sz="8" w:space="0" w:color="000000"/>
              <w:left w:val="single" w:sz="8" w:space="0" w:color="000000"/>
              <w:bottom w:val="single" w:sz="8" w:space="0" w:color="000000"/>
              <w:right w:val="single" w:sz="8" w:space="0" w:color="000000"/>
            </w:tcBorders>
          </w:tcPr>
          <w:p w14:paraId="67D2A10D"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spacing w:val="2"/>
                <w:position w:val="1"/>
                <w:sz w:val="19"/>
                <w:szCs w:val="19"/>
              </w:rPr>
              <w:t>I</w:t>
            </w:r>
            <w:r w:rsidRPr="008D533C">
              <w:rPr>
                <w:rFonts w:cs="Calibri"/>
                <w:position w:val="1"/>
                <w:sz w:val="19"/>
                <w:szCs w:val="19"/>
              </w:rPr>
              <w:t>n</w:t>
            </w:r>
            <w:r w:rsidRPr="008D533C">
              <w:rPr>
                <w:rFonts w:cs="Calibri"/>
                <w:spacing w:val="-2"/>
                <w:position w:val="1"/>
                <w:sz w:val="19"/>
                <w:szCs w:val="19"/>
              </w:rPr>
              <w:t xml:space="preserve"> </w:t>
            </w:r>
            <w:r w:rsidRPr="008D533C">
              <w:rPr>
                <w:rFonts w:cs="Calibri"/>
                <w:spacing w:val="-1"/>
                <w:position w:val="1"/>
                <w:sz w:val="19"/>
                <w:szCs w:val="19"/>
              </w:rPr>
              <w:t>count</w:t>
            </w:r>
            <w:r w:rsidRPr="008D533C">
              <w:rPr>
                <w:rFonts w:cs="Calibri"/>
                <w:position w:val="1"/>
                <w:sz w:val="19"/>
                <w:szCs w:val="19"/>
              </w:rPr>
              <w:t>ry</w:t>
            </w:r>
            <w:r w:rsidRPr="008D533C">
              <w:rPr>
                <w:rFonts w:cs="Calibri"/>
                <w:spacing w:val="-6"/>
                <w:position w:val="1"/>
                <w:sz w:val="19"/>
                <w:szCs w:val="19"/>
              </w:rPr>
              <w:t xml:space="preserve"> </w:t>
            </w:r>
            <w:r w:rsidRPr="008D533C">
              <w:rPr>
                <w:rFonts w:cs="Calibri"/>
                <w:position w:val="1"/>
                <w:sz w:val="19"/>
                <w:szCs w:val="19"/>
              </w:rPr>
              <w:t>mis</w:t>
            </w:r>
            <w:r w:rsidRPr="008D533C">
              <w:rPr>
                <w:rFonts w:cs="Calibri"/>
                <w:spacing w:val="-1"/>
                <w:position w:val="1"/>
                <w:sz w:val="19"/>
                <w:szCs w:val="19"/>
              </w:rPr>
              <w:t>s</w:t>
            </w:r>
            <w:r w:rsidRPr="008D533C">
              <w:rPr>
                <w:rFonts w:cs="Calibri"/>
                <w:position w:val="1"/>
                <w:sz w:val="19"/>
                <w:szCs w:val="19"/>
              </w:rPr>
              <w:t>ion</w:t>
            </w:r>
          </w:p>
        </w:tc>
        <w:tc>
          <w:tcPr>
            <w:tcW w:w="1440" w:type="dxa"/>
            <w:tcBorders>
              <w:top w:val="single" w:sz="8" w:space="0" w:color="000000"/>
              <w:left w:val="single" w:sz="8" w:space="0" w:color="000000"/>
              <w:bottom w:val="single" w:sz="8" w:space="0" w:color="000000"/>
              <w:right w:val="single" w:sz="8" w:space="0" w:color="000000"/>
            </w:tcBorders>
          </w:tcPr>
          <w:p w14:paraId="16795E78" w14:textId="77777777" w:rsidR="00B04AE4" w:rsidRPr="00600D80" w:rsidRDefault="00B04AE4" w:rsidP="0075666E">
            <w:pPr>
              <w:widowControl w:val="0"/>
              <w:autoSpaceDE w:val="0"/>
              <w:autoSpaceDN w:val="0"/>
              <w:adjustRightInd w:val="0"/>
              <w:spacing w:after="0" w:line="229" w:lineRule="exact"/>
              <w:ind w:left="55"/>
              <w:rPr>
                <w:rFonts w:ascii="Times New Roman" w:hAnsi="Times New Roman"/>
                <w:sz w:val="24"/>
                <w:szCs w:val="24"/>
                <w:lang w:val="pt-PT"/>
              </w:rPr>
            </w:pPr>
            <w:r w:rsidRPr="00600D80">
              <w:rPr>
                <w:rFonts w:cs="Calibri"/>
                <w:spacing w:val="1"/>
                <w:position w:val="1"/>
                <w:sz w:val="19"/>
                <w:szCs w:val="19"/>
                <w:lang w:val="pt-PT"/>
              </w:rPr>
              <w:t>C</w:t>
            </w:r>
            <w:r w:rsidRPr="00600D80">
              <w:rPr>
                <w:rFonts w:cs="Calibri"/>
                <w:position w:val="1"/>
                <w:sz w:val="19"/>
                <w:szCs w:val="19"/>
                <w:lang w:val="pt-PT"/>
              </w:rPr>
              <w:t>,</w:t>
            </w:r>
            <w:r w:rsidRPr="00600D80">
              <w:rPr>
                <w:rFonts w:cs="Calibri"/>
                <w:spacing w:val="-3"/>
                <w:position w:val="1"/>
                <w:sz w:val="19"/>
                <w:szCs w:val="19"/>
                <w:lang w:val="pt-PT"/>
              </w:rPr>
              <w:t xml:space="preserve"> </w:t>
            </w:r>
            <w:r w:rsidRPr="00600D80">
              <w:rPr>
                <w:rFonts w:cs="Calibri"/>
                <w:position w:val="1"/>
                <w:sz w:val="19"/>
                <w:szCs w:val="19"/>
                <w:lang w:val="pt-PT"/>
              </w:rPr>
              <w:t>EM-UNDP,</w:t>
            </w:r>
            <w:r w:rsidRPr="00600D80">
              <w:rPr>
                <w:rFonts w:cs="Calibri"/>
                <w:spacing w:val="-4"/>
                <w:position w:val="1"/>
                <w:sz w:val="19"/>
                <w:szCs w:val="19"/>
                <w:lang w:val="pt-PT"/>
              </w:rPr>
              <w:t xml:space="preserve"> </w:t>
            </w:r>
            <w:r w:rsidRPr="00600D80">
              <w:rPr>
                <w:rFonts w:cs="Calibri"/>
                <w:position w:val="1"/>
                <w:sz w:val="19"/>
                <w:szCs w:val="19"/>
                <w:lang w:val="pt-PT"/>
              </w:rPr>
              <w:t>CE-RCO,</w:t>
            </w:r>
            <w:r w:rsidRPr="00600D80">
              <w:rPr>
                <w:rFonts w:cs="Calibri"/>
                <w:spacing w:val="-4"/>
                <w:position w:val="1"/>
                <w:sz w:val="19"/>
                <w:szCs w:val="19"/>
                <w:lang w:val="pt-PT"/>
              </w:rPr>
              <w:t xml:space="preserve"> </w:t>
            </w:r>
            <w:r w:rsidRPr="00600D80">
              <w:rPr>
                <w:rFonts w:cs="Calibri"/>
                <w:position w:val="1"/>
                <w:sz w:val="19"/>
                <w:szCs w:val="19"/>
                <w:lang w:val="pt-PT"/>
              </w:rPr>
              <w:t>E</w:t>
            </w:r>
            <w:r w:rsidRPr="00600D80">
              <w:rPr>
                <w:rFonts w:cs="Calibri"/>
                <w:spacing w:val="-2"/>
                <w:position w:val="1"/>
                <w:sz w:val="19"/>
                <w:szCs w:val="19"/>
                <w:lang w:val="pt-PT"/>
              </w:rPr>
              <w:t>R</w:t>
            </w:r>
            <w:r w:rsidRPr="00600D80">
              <w:rPr>
                <w:rFonts w:cs="Calibri"/>
                <w:position w:val="1"/>
                <w:sz w:val="19"/>
                <w:szCs w:val="19"/>
                <w:lang w:val="pt-PT"/>
              </w:rPr>
              <w:t>G</w:t>
            </w:r>
          </w:p>
        </w:tc>
        <w:tc>
          <w:tcPr>
            <w:tcW w:w="1851" w:type="dxa"/>
            <w:tcBorders>
              <w:top w:val="single" w:sz="8" w:space="0" w:color="000000"/>
              <w:left w:val="single" w:sz="8" w:space="0" w:color="000000"/>
              <w:bottom w:val="single" w:sz="8" w:space="0" w:color="000000"/>
              <w:right w:val="single" w:sz="8" w:space="0" w:color="000000"/>
            </w:tcBorders>
          </w:tcPr>
          <w:p w14:paraId="4929E6E7"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position w:val="1"/>
                <w:sz w:val="19"/>
                <w:szCs w:val="19"/>
              </w:rPr>
              <w:t>20</w:t>
            </w:r>
            <w:r w:rsidRPr="008D533C">
              <w:rPr>
                <w:rFonts w:cs="Calibri"/>
                <w:spacing w:val="1"/>
                <w:position w:val="1"/>
                <w:sz w:val="19"/>
                <w:szCs w:val="19"/>
              </w:rPr>
              <w:t xml:space="preserve"> </w:t>
            </w:r>
            <w:r w:rsidRPr="008D533C">
              <w:rPr>
                <w:rFonts w:cs="Calibri"/>
                <w:position w:val="1"/>
                <w:sz w:val="19"/>
                <w:szCs w:val="19"/>
              </w:rPr>
              <w:t>days</w:t>
            </w:r>
          </w:p>
        </w:tc>
      </w:tr>
      <w:tr w:rsidR="00B04AE4" w:rsidRPr="008D533C" w14:paraId="491E9410" w14:textId="77777777" w:rsidTr="0075666E">
        <w:trPr>
          <w:trHeight w:hRule="exact" w:val="425"/>
        </w:trPr>
        <w:tc>
          <w:tcPr>
            <w:tcW w:w="2379" w:type="dxa"/>
            <w:tcBorders>
              <w:top w:val="single" w:sz="8" w:space="0" w:color="000000"/>
              <w:left w:val="single" w:sz="8" w:space="0" w:color="000000"/>
              <w:bottom w:val="single" w:sz="8" w:space="0" w:color="000000"/>
              <w:right w:val="single" w:sz="8" w:space="0" w:color="000000"/>
            </w:tcBorders>
            <w:shd w:val="clear" w:color="auto" w:fill="FF0000"/>
          </w:tcPr>
          <w:p w14:paraId="01DF93FD"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b/>
                <w:bCs/>
                <w:position w:val="1"/>
                <w:sz w:val="19"/>
                <w:szCs w:val="19"/>
              </w:rPr>
              <w:t>Implementation</w:t>
            </w:r>
          </w:p>
        </w:tc>
        <w:tc>
          <w:tcPr>
            <w:tcW w:w="8621" w:type="dxa"/>
            <w:tcBorders>
              <w:top w:val="single" w:sz="8" w:space="0" w:color="000000"/>
              <w:left w:val="single" w:sz="8" w:space="0" w:color="000000"/>
              <w:bottom w:val="single" w:sz="8" w:space="0" w:color="000000"/>
              <w:right w:val="single" w:sz="8" w:space="0" w:color="000000"/>
            </w:tcBorders>
          </w:tcPr>
          <w:p w14:paraId="793D0535"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position w:val="1"/>
                <w:sz w:val="19"/>
                <w:szCs w:val="19"/>
              </w:rPr>
              <w:t>Deli</w:t>
            </w:r>
            <w:r w:rsidRPr="008D533C">
              <w:rPr>
                <w:rFonts w:cs="Calibri"/>
                <w:spacing w:val="-1"/>
                <w:position w:val="1"/>
                <w:sz w:val="19"/>
                <w:szCs w:val="19"/>
              </w:rPr>
              <w:t>v</w:t>
            </w:r>
            <w:r w:rsidRPr="008D533C">
              <w:rPr>
                <w:rFonts w:cs="Calibri"/>
                <w:position w:val="1"/>
                <w:sz w:val="19"/>
                <w:szCs w:val="19"/>
              </w:rPr>
              <w:t>ery</w:t>
            </w:r>
            <w:r w:rsidRPr="008D533C">
              <w:rPr>
                <w:rFonts w:cs="Calibri"/>
                <w:spacing w:val="-4"/>
                <w:position w:val="1"/>
                <w:sz w:val="19"/>
                <w:szCs w:val="19"/>
              </w:rPr>
              <w:t xml:space="preserve"> </w:t>
            </w:r>
            <w:r w:rsidRPr="008D533C">
              <w:rPr>
                <w:rFonts w:cs="Calibri"/>
                <w:position w:val="1"/>
                <w:sz w:val="19"/>
                <w:szCs w:val="19"/>
              </w:rPr>
              <w:t>of</w:t>
            </w:r>
            <w:r w:rsidRPr="008D533C">
              <w:rPr>
                <w:rFonts w:cs="Calibri"/>
                <w:spacing w:val="-2"/>
                <w:position w:val="1"/>
                <w:sz w:val="19"/>
                <w:szCs w:val="19"/>
              </w:rPr>
              <w:t xml:space="preserve"> </w:t>
            </w:r>
            <w:r w:rsidRPr="008D533C">
              <w:rPr>
                <w:rFonts w:cs="Calibri"/>
                <w:spacing w:val="-1"/>
                <w:position w:val="1"/>
                <w:sz w:val="19"/>
                <w:szCs w:val="19"/>
              </w:rPr>
              <w:t>th</w:t>
            </w:r>
            <w:r w:rsidRPr="008D533C">
              <w:rPr>
                <w:rFonts w:cs="Calibri"/>
                <w:position w:val="1"/>
                <w:sz w:val="19"/>
                <w:szCs w:val="19"/>
              </w:rPr>
              <w:t>e</w:t>
            </w:r>
            <w:r w:rsidRPr="008D533C">
              <w:rPr>
                <w:rFonts w:cs="Calibri"/>
                <w:spacing w:val="-2"/>
                <w:position w:val="1"/>
                <w:sz w:val="19"/>
                <w:szCs w:val="19"/>
              </w:rPr>
              <w:t xml:space="preserve"> </w:t>
            </w:r>
            <w:r w:rsidRPr="008D533C">
              <w:rPr>
                <w:rFonts w:cs="Calibri"/>
                <w:spacing w:val="-1"/>
                <w:position w:val="1"/>
                <w:sz w:val="19"/>
                <w:szCs w:val="19"/>
              </w:rPr>
              <w:t>d</w:t>
            </w:r>
            <w:r w:rsidRPr="008D533C">
              <w:rPr>
                <w:rFonts w:cs="Calibri"/>
                <w:position w:val="1"/>
                <w:sz w:val="19"/>
                <w:szCs w:val="19"/>
              </w:rPr>
              <w:t>r</w:t>
            </w:r>
            <w:r w:rsidRPr="008D533C">
              <w:rPr>
                <w:rFonts w:cs="Calibri"/>
                <w:spacing w:val="-1"/>
                <w:position w:val="1"/>
                <w:sz w:val="19"/>
                <w:szCs w:val="19"/>
              </w:rPr>
              <w:t>af</w:t>
            </w:r>
            <w:r w:rsidRPr="008D533C">
              <w:rPr>
                <w:rFonts w:cs="Calibri"/>
                <w:position w:val="1"/>
                <w:sz w:val="19"/>
                <w:szCs w:val="19"/>
              </w:rPr>
              <w:t>t</w:t>
            </w:r>
            <w:r w:rsidRPr="008D533C">
              <w:rPr>
                <w:rFonts w:cs="Calibri"/>
                <w:spacing w:val="-1"/>
                <w:position w:val="1"/>
                <w:sz w:val="19"/>
                <w:szCs w:val="19"/>
              </w:rPr>
              <w:t xml:space="preserve"> </w:t>
            </w:r>
            <w:r w:rsidRPr="008D533C">
              <w:rPr>
                <w:rFonts w:cs="Calibri"/>
                <w:position w:val="1"/>
                <w:sz w:val="19"/>
                <w:szCs w:val="19"/>
              </w:rPr>
              <w:t>re</w:t>
            </w:r>
            <w:r w:rsidRPr="008D533C">
              <w:rPr>
                <w:rFonts w:cs="Calibri"/>
                <w:spacing w:val="-1"/>
                <w:position w:val="1"/>
                <w:sz w:val="19"/>
                <w:szCs w:val="19"/>
              </w:rPr>
              <w:t>po</w:t>
            </w:r>
            <w:r w:rsidRPr="008D533C">
              <w:rPr>
                <w:rFonts w:cs="Calibri"/>
                <w:position w:val="1"/>
                <w:sz w:val="19"/>
                <w:szCs w:val="19"/>
              </w:rPr>
              <w:t>rt</w:t>
            </w:r>
          </w:p>
        </w:tc>
        <w:tc>
          <w:tcPr>
            <w:tcW w:w="1440" w:type="dxa"/>
            <w:tcBorders>
              <w:top w:val="single" w:sz="8" w:space="0" w:color="000000"/>
              <w:left w:val="single" w:sz="8" w:space="0" w:color="000000"/>
              <w:bottom w:val="single" w:sz="8" w:space="0" w:color="000000"/>
              <w:right w:val="single" w:sz="8" w:space="0" w:color="000000"/>
            </w:tcBorders>
          </w:tcPr>
          <w:p w14:paraId="34FDBA38"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Pr>
                <w:rFonts w:cs="Calibri"/>
                <w:position w:val="1"/>
                <w:sz w:val="19"/>
                <w:szCs w:val="19"/>
              </w:rPr>
              <w:t>C</w:t>
            </w:r>
          </w:p>
        </w:tc>
        <w:tc>
          <w:tcPr>
            <w:tcW w:w="1851" w:type="dxa"/>
            <w:tcBorders>
              <w:top w:val="single" w:sz="8" w:space="0" w:color="000000"/>
              <w:left w:val="single" w:sz="8" w:space="0" w:color="000000"/>
              <w:bottom w:val="single" w:sz="8" w:space="0" w:color="000000"/>
              <w:right w:val="single" w:sz="8" w:space="0" w:color="000000"/>
            </w:tcBorders>
          </w:tcPr>
          <w:p w14:paraId="04DDB969"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Pr>
                <w:rFonts w:cs="Calibri"/>
                <w:position w:val="1"/>
                <w:sz w:val="19"/>
                <w:szCs w:val="19"/>
              </w:rPr>
              <w:t>15</w:t>
            </w:r>
            <w:r w:rsidRPr="008D533C">
              <w:rPr>
                <w:rFonts w:cs="Calibri"/>
                <w:spacing w:val="1"/>
                <w:position w:val="1"/>
                <w:sz w:val="19"/>
                <w:szCs w:val="19"/>
              </w:rPr>
              <w:t xml:space="preserve"> </w:t>
            </w:r>
            <w:r w:rsidRPr="008D533C">
              <w:rPr>
                <w:rFonts w:cs="Calibri"/>
                <w:position w:val="1"/>
                <w:sz w:val="19"/>
                <w:szCs w:val="19"/>
              </w:rPr>
              <w:t>days</w:t>
            </w:r>
          </w:p>
        </w:tc>
      </w:tr>
      <w:tr w:rsidR="00B04AE4" w:rsidRPr="008D533C" w14:paraId="1D6A47FD" w14:textId="77777777" w:rsidTr="0075666E">
        <w:trPr>
          <w:trHeight w:hRule="exact" w:val="900"/>
        </w:trPr>
        <w:tc>
          <w:tcPr>
            <w:tcW w:w="2379" w:type="dxa"/>
            <w:tcBorders>
              <w:top w:val="single" w:sz="8" w:space="0" w:color="000000"/>
              <w:left w:val="single" w:sz="8" w:space="0" w:color="000000"/>
              <w:bottom w:val="single" w:sz="8" w:space="0" w:color="000000"/>
              <w:right w:val="single" w:sz="8" w:space="0" w:color="000000"/>
            </w:tcBorders>
            <w:shd w:val="clear" w:color="auto" w:fill="FF0000"/>
          </w:tcPr>
          <w:p w14:paraId="3522F604" w14:textId="77777777" w:rsidR="00B04AE4" w:rsidRPr="008D533C" w:rsidRDefault="00B04AE4" w:rsidP="0075666E">
            <w:pPr>
              <w:widowControl w:val="0"/>
              <w:autoSpaceDE w:val="0"/>
              <w:autoSpaceDN w:val="0"/>
              <w:adjustRightInd w:val="0"/>
              <w:spacing w:after="0" w:line="230" w:lineRule="exact"/>
              <w:ind w:left="55"/>
              <w:rPr>
                <w:rFonts w:ascii="Times New Roman" w:hAnsi="Times New Roman"/>
                <w:sz w:val="24"/>
                <w:szCs w:val="24"/>
              </w:rPr>
            </w:pPr>
            <w:r w:rsidRPr="008D533C">
              <w:rPr>
                <w:rFonts w:cs="Calibri"/>
                <w:b/>
                <w:bCs/>
                <w:position w:val="1"/>
                <w:sz w:val="19"/>
                <w:szCs w:val="19"/>
              </w:rPr>
              <w:t>Implementation</w:t>
            </w:r>
          </w:p>
        </w:tc>
        <w:tc>
          <w:tcPr>
            <w:tcW w:w="8621" w:type="dxa"/>
            <w:tcBorders>
              <w:top w:val="single" w:sz="8" w:space="0" w:color="000000"/>
              <w:left w:val="single" w:sz="8" w:space="0" w:color="000000"/>
              <w:bottom w:val="single" w:sz="8" w:space="0" w:color="000000"/>
              <w:right w:val="single" w:sz="8" w:space="0" w:color="000000"/>
            </w:tcBorders>
          </w:tcPr>
          <w:p w14:paraId="1944C6E1" w14:textId="77777777" w:rsidR="00B04AE4" w:rsidRPr="008D533C" w:rsidRDefault="00B04AE4" w:rsidP="0075666E">
            <w:pPr>
              <w:widowControl w:val="0"/>
              <w:autoSpaceDE w:val="0"/>
              <w:autoSpaceDN w:val="0"/>
              <w:adjustRightInd w:val="0"/>
              <w:spacing w:after="0" w:line="230" w:lineRule="exact"/>
              <w:ind w:left="55"/>
              <w:rPr>
                <w:rFonts w:cs="Calibri"/>
                <w:sz w:val="19"/>
                <w:szCs w:val="19"/>
              </w:rPr>
            </w:pPr>
            <w:r w:rsidRPr="008D533C">
              <w:rPr>
                <w:rFonts w:cs="Calibri"/>
                <w:spacing w:val="-1"/>
                <w:position w:val="1"/>
                <w:sz w:val="19"/>
                <w:szCs w:val="19"/>
              </w:rPr>
              <w:t>Revie</w:t>
            </w:r>
            <w:r w:rsidRPr="008D533C">
              <w:rPr>
                <w:rFonts w:cs="Calibri"/>
                <w:position w:val="1"/>
                <w:sz w:val="19"/>
                <w:szCs w:val="19"/>
              </w:rPr>
              <w:t>w</w:t>
            </w:r>
            <w:r w:rsidRPr="008D533C">
              <w:rPr>
                <w:rFonts w:cs="Calibri"/>
                <w:spacing w:val="-5"/>
                <w:position w:val="1"/>
                <w:sz w:val="19"/>
                <w:szCs w:val="19"/>
              </w:rPr>
              <w:t xml:space="preserve"> </w:t>
            </w:r>
            <w:r w:rsidRPr="008D533C">
              <w:rPr>
                <w:rFonts w:cs="Calibri"/>
                <w:position w:val="1"/>
                <w:sz w:val="19"/>
                <w:szCs w:val="19"/>
              </w:rPr>
              <w:t>of</w:t>
            </w:r>
            <w:r w:rsidRPr="008D533C">
              <w:rPr>
                <w:rFonts w:cs="Calibri"/>
                <w:spacing w:val="-2"/>
                <w:position w:val="1"/>
                <w:sz w:val="19"/>
                <w:szCs w:val="19"/>
              </w:rPr>
              <w:t xml:space="preserve"> </w:t>
            </w:r>
            <w:r w:rsidRPr="008D533C">
              <w:rPr>
                <w:rFonts w:cs="Calibri"/>
                <w:spacing w:val="-1"/>
                <w:position w:val="1"/>
                <w:sz w:val="19"/>
                <w:szCs w:val="19"/>
              </w:rPr>
              <w:t>th</w:t>
            </w:r>
            <w:r w:rsidRPr="008D533C">
              <w:rPr>
                <w:rFonts w:cs="Calibri"/>
                <w:position w:val="1"/>
                <w:sz w:val="19"/>
                <w:szCs w:val="19"/>
              </w:rPr>
              <w:t>e</w:t>
            </w:r>
            <w:r w:rsidRPr="008D533C">
              <w:rPr>
                <w:rFonts w:cs="Calibri"/>
                <w:spacing w:val="-2"/>
                <w:position w:val="1"/>
                <w:sz w:val="19"/>
                <w:szCs w:val="19"/>
              </w:rPr>
              <w:t xml:space="preserve"> </w:t>
            </w:r>
            <w:r w:rsidRPr="008D533C">
              <w:rPr>
                <w:rFonts w:cs="Calibri"/>
                <w:position w:val="1"/>
                <w:sz w:val="19"/>
                <w:szCs w:val="19"/>
              </w:rPr>
              <w:t>eval</w:t>
            </w:r>
            <w:r w:rsidRPr="008D533C">
              <w:rPr>
                <w:rFonts w:cs="Calibri"/>
                <w:spacing w:val="-2"/>
                <w:position w:val="1"/>
                <w:sz w:val="19"/>
                <w:szCs w:val="19"/>
              </w:rPr>
              <w:t>u</w:t>
            </w:r>
            <w:r w:rsidRPr="008D533C">
              <w:rPr>
                <w:rFonts w:cs="Calibri"/>
                <w:spacing w:val="1"/>
                <w:position w:val="1"/>
                <w:sz w:val="19"/>
                <w:szCs w:val="19"/>
              </w:rPr>
              <w:t>a</w:t>
            </w:r>
            <w:r w:rsidRPr="008D533C">
              <w:rPr>
                <w:rFonts w:cs="Calibri"/>
                <w:position w:val="1"/>
                <w:sz w:val="19"/>
                <w:szCs w:val="19"/>
              </w:rPr>
              <w:t>tion</w:t>
            </w:r>
            <w:r w:rsidRPr="008D533C">
              <w:rPr>
                <w:rFonts w:cs="Calibri"/>
                <w:spacing w:val="-4"/>
                <w:position w:val="1"/>
                <w:sz w:val="19"/>
                <w:szCs w:val="19"/>
              </w:rPr>
              <w:t xml:space="preserve"> </w:t>
            </w:r>
            <w:r w:rsidRPr="008D533C">
              <w:rPr>
                <w:rFonts w:cs="Calibri"/>
                <w:spacing w:val="-1"/>
                <w:position w:val="1"/>
                <w:sz w:val="19"/>
                <w:szCs w:val="19"/>
              </w:rPr>
              <w:t>d</w:t>
            </w:r>
            <w:r w:rsidRPr="008D533C">
              <w:rPr>
                <w:rFonts w:cs="Calibri"/>
                <w:position w:val="1"/>
                <w:sz w:val="19"/>
                <w:szCs w:val="19"/>
              </w:rPr>
              <w:t>r</w:t>
            </w:r>
            <w:r w:rsidRPr="008D533C">
              <w:rPr>
                <w:rFonts w:cs="Calibri"/>
                <w:spacing w:val="-1"/>
                <w:position w:val="1"/>
                <w:sz w:val="19"/>
                <w:szCs w:val="19"/>
              </w:rPr>
              <w:t>af</w:t>
            </w:r>
            <w:r w:rsidRPr="008D533C">
              <w:rPr>
                <w:rFonts w:cs="Calibri"/>
                <w:position w:val="1"/>
                <w:sz w:val="19"/>
                <w:szCs w:val="19"/>
              </w:rPr>
              <w:t xml:space="preserve">t </w:t>
            </w:r>
            <w:r w:rsidRPr="008D533C">
              <w:rPr>
                <w:rFonts w:cs="Calibri"/>
                <w:spacing w:val="-1"/>
                <w:position w:val="1"/>
                <w:sz w:val="19"/>
                <w:szCs w:val="19"/>
              </w:rPr>
              <w:t>rep</w:t>
            </w:r>
            <w:r w:rsidRPr="008D533C">
              <w:rPr>
                <w:rFonts w:cs="Calibri"/>
                <w:position w:val="1"/>
                <w:sz w:val="19"/>
                <w:szCs w:val="19"/>
              </w:rPr>
              <w:t>o</w:t>
            </w:r>
            <w:r w:rsidRPr="008D533C">
              <w:rPr>
                <w:rFonts w:cs="Calibri"/>
                <w:spacing w:val="-1"/>
                <w:position w:val="1"/>
                <w:sz w:val="19"/>
                <w:szCs w:val="19"/>
              </w:rPr>
              <w:t>r</w:t>
            </w:r>
            <w:r w:rsidRPr="008D533C">
              <w:rPr>
                <w:rFonts w:cs="Calibri"/>
                <w:position w:val="1"/>
                <w:sz w:val="19"/>
                <w:szCs w:val="19"/>
              </w:rPr>
              <w:t>t,</w:t>
            </w:r>
            <w:r w:rsidRPr="008D533C">
              <w:rPr>
                <w:rFonts w:cs="Calibri"/>
                <w:spacing w:val="-4"/>
                <w:position w:val="1"/>
                <w:sz w:val="19"/>
                <w:szCs w:val="19"/>
              </w:rPr>
              <w:t xml:space="preserve"> </w:t>
            </w:r>
            <w:r w:rsidRPr="008D533C">
              <w:rPr>
                <w:rFonts w:cs="Calibri"/>
                <w:position w:val="1"/>
                <w:sz w:val="19"/>
                <w:szCs w:val="19"/>
              </w:rPr>
              <w:t>fee</w:t>
            </w:r>
            <w:r w:rsidRPr="008D533C">
              <w:rPr>
                <w:rFonts w:cs="Calibri"/>
                <w:spacing w:val="-2"/>
                <w:position w:val="1"/>
                <w:sz w:val="19"/>
                <w:szCs w:val="19"/>
              </w:rPr>
              <w:t>d</w:t>
            </w:r>
            <w:r w:rsidRPr="008D533C">
              <w:rPr>
                <w:rFonts w:cs="Calibri"/>
                <w:position w:val="1"/>
                <w:sz w:val="19"/>
                <w:szCs w:val="19"/>
              </w:rPr>
              <w:t>back</w:t>
            </w:r>
            <w:r w:rsidRPr="008D533C">
              <w:rPr>
                <w:rFonts w:cs="Calibri"/>
                <w:spacing w:val="-4"/>
                <w:position w:val="1"/>
                <w:sz w:val="19"/>
                <w:szCs w:val="19"/>
              </w:rPr>
              <w:t xml:space="preserve"> </w:t>
            </w:r>
            <w:r w:rsidRPr="008D533C">
              <w:rPr>
                <w:rFonts w:cs="Calibri"/>
                <w:spacing w:val="-1"/>
                <w:position w:val="1"/>
                <w:sz w:val="19"/>
                <w:szCs w:val="19"/>
              </w:rPr>
              <w:t>t</w:t>
            </w:r>
            <w:r w:rsidRPr="008D533C">
              <w:rPr>
                <w:rFonts w:cs="Calibri"/>
                <w:position w:val="1"/>
                <w:sz w:val="19"/>
                <w:szCs w:val="19"/>
              </w:rPr>
              <w:t>o</w:t>
            </w:r>
            <w:r w:rsidRPr="008D533C">
              <w:rPr>
                <w:rFonts w:cs="Calibri"/>
                <w:spacing w:val="-1"/>
                <w:position w:val="1"/>
                <w:sz w:val="19"/>
                <w:szCs w:val="19"/>
              </w:rPr>
              <w:t xml:space="preserve"> </w:t>
            </w:r>
            <w:r>
              <w:rPr>
                <w:rFonts w:cs="Calibri"/>
                <w:position w:val="1"/>
                <w:sz w:val="19"/>
                <w:szCs w:val="19"/>
              </w:rPr>
              <w:t>consultant</w:t>
            </w:r>
            <w:r w:rsidRPr="008D533C">
              <w:rPr>
                <w:rFonts w:cs="Calibri"/>
                <w:position w:val="1"/>
                <w:sz w:val="19"/>
                <w:szCs w:val="19"/>
              </w:rPr>
              <w:t>.</w:t>
            </w:r>
          </w:p>
          <w:p w14:paraId="7E8E6DE4" w14:textId="77777777" w:rsidR="00B04AE4" w:rsidRPr="008D533C" w:rsidRDefault="00B04AE4" w:rsidP="0075666E">
            <w:pPr>
              <w:widowControl w:val="0"/>
              <w:autoSpaceDE w:val="0"/>
              <w:autoSpaceDN w:val="0"/>
              <w:adjustRightInd w:val="0"/>
              <w:spacing w:after="0" w:line="110" w:lineRule="exact"/>
              <w:rPr>
                <w:rFonts w:ascii="Times New Roman" w:hAnsi="Times New Roman"/>
                <w:sz w:val="11"/>
                <w:szCs w:val="11"/>
              </w:rPr>
            </w:pPr>
          </w:p>
          <w:p w14:paraId="391AC0F6" w14:textId="77777777" w:rsidR="00B04AE4" w:rsidRPr="008D533C" w:rsidRDefault="00B04AE4" w:rsidP="0075666E">
            <w:pPr>
              <w:widowControl w:val="0"/>
              <w:autoSpaceDE w:val="0"/>
              <w:autoSpaceDN w:val="0"/>
              <w:adjustRightInd w:val="0"/>
              <w:spacing w:after="0" w:line="240" w:lineRule="auto"/>
              <w:ind w:left="55"/>
              <w:rPr>
                <w:rFonts w:ascii="Times New Roman" w:hAnsi="Times New Roman"/>
                <w:sz w:val="24"/>
                <w:szCs w:val="24"/>
              </w:rPr>
            </w:pPr>
            <w:r w:rsidRPr="008D533C">
              <w:rPr>
                <w:rFonts w:cs="Calibri"/>
                <w:spacing w:val="1"/>
                <w:sz w:val="19"/>
                <w:szCs w:val="19"/>
              </w:rPr>
              <w:t>F</w:t>
            </w:r>
            <w:r w:rsidRPr="008D533C">
              <w:rPr>
                <w:rFonts w:cs="Calibri"/>
                <w:spacing w:val="-1"/>
                <w:sz w:val="19"/>
                <w:szCs w:val="19"/>
              </w:rPr>
              <w:t>act</w:t>
            </w:r>
            <w:r w:rsidRPr="008D533C">
              <w:rPr>
                <w:rFonts w:cs="Calibri"/>
                <w:sz w:val="19"/>
                <w:szCs w:val="19"/>
              </w:rPr>
              <w:t>‐</w:t>
            </w:r>
            <w:r w:rsidRPr="008D533C">
              <w:rPr>
                <w:rFonts w:cs="Calibri"/>
                <w:spacing w:val="-1"/>
                <w:sz w:val="19"/>
                <w:szCs w:val="19"/>
              </w:rPr>
              <w:t>che</w:t>
            </w:r>
            <w:r w:rsidRPr="008D533C">
              <w:rPr>
                <w:rFonts w:cs="Calibri"/>
                <w:spacing w:val="1"/>
                <w:sz w:val="19"/>
                <w:szCs w:val="19"/>
              </w:rPr>
              <w:t>c</w:t>
            </w:r>
            <w:r w:rsidRPr="008D533C">
              <w:rPr>
                <w:rFonts w:cs="Calibri"/>
                <w:spacing w:val="-2"/>
                <w:sz w:val="19"/>
                <w:szCs w:val="19"/>
              </w:rPr>
              <w:t>k</w:t>
            </w:r>
            <w:r w:rsidRPr="008D533C">
              <w:rPr>
                <w:rFonts w:cs="Calibri"/>
                <w:spacing w:val="1"/>
                <w:sz w:val="19"/>
                <w:szCs w:val="19"/>
              </w:rPr>
              <w:t>i</w:t>
            </w:r>
            <w:r w:rsidRPr="008D533C">
              <w:rPr>
                <w:rFonts w:cs="Calibri"/>
                <w:spacing w:val="-1"/>
                <w:sz w:val="19"/>
                <w:szCs w:val="19"/>
              </w:rPr>
              <w:t>n</w:t>
            </w:r>
            <w:r w:rsidRPr="008D533C">
              <w:rPr>
                <w:rFonts w:cs="Calibri"/>
                <w:sz w:val="19"/>
                <w:szCs w:val="19"/>
              </w:rPr>
              <w:t>g</w:t>
            </w:r>
            <w:r w:rsidRPr="008D533C">
              <w:rPr>
                <w:rFonts w:cs="Calibri"/>
                <w:spacing w:val="-1"/>
                <w:sz w:val="19"/>
                <w:szCs w:val="19"/>
              </w:rPr>
              <w:t xml:space="preserve"> </w:t>
            </w:r>
            <w:r w:rsidRPr="008D533C">
              <w:rPr>
                <w:rFonts w:cs="Calibri"/>
                <w:sz w:val="19"/>
                <w:szCs w:val="19"/>
              </w:rPr>
              <w:t>re</w:t>
            </w:r>
            <w:r w:rsidRPr="008D533C">
              <w:rPr>
                <w:rFonts w:cs="Calibri"/>
                <w:spacing w:val="-1"/>
                <w:sz w:val="19"/>
                <w:szCs w:val="19"/>
              </w:rPr>
              <w:t>v</w:t>
            </w:r>
            <w:r w:rsidRPr="008D533C">
              <w:rPr>
                <w:rFonts w:cs="Calibri"/>
                <w:sz w:val="19"/>
                <w:szCs w:val="19"/>
              </w:rPr>
              <w:t>ision</w:t>
            </w:r>
            <w:r w:rsidRPr="008D533C">
              <w:rPr>
                <w:rFonts w:cs="Calibri"/>
                <w:spacing w:val="-3"/>
                <w:sz w:val="19"/>
                <w:szCs w:val="19"/>
              </w:rPr>
              <w:t xml:space="preserve"> </w:t>
            </w:r>
            <w:r w:rsidRPr="008D533C">
              <w:rPr>
                <w:rFonts w:cs="Calibri"/>
                <w:spacing w:val="-1"/>
                <w:sz w:val="19"/>
                <w:szCs w:val="19"/>
              </w:rPr>
              <w:t>b</w:t>
            </w:r>
            <w:r w:rsidRPr="008D533C">
              <w:rPr>
                <w:rFonts w:cs="Calibri"/>
                <w:sz w:val="19"/>
                <w:szCs w:val="19"/>
              </w:rPr>
              <w:t>y</w:t>
            </w:r>
            <w:r w:rsidRPr="008D533C">
              <w:rPr>
                <w:rFonts w:cs="Calibri"/>
                <w:spacing w:val="-2"/>
                <w:sz w:val="19"/>
                <w:szCs w:val="19"/>
              </w:rPr>
              <w:t xml:space="preserve"> </w:t>
            </w:r>
            <w:r w:rsidRPr="008D533C">
              <w:rPr>
                <w:rFonts w:cs="Calibri"/>
                <w:spacing w:val="-1"/>
                <w:sz w:val="19"/>
                <w:szCs w:val="19"/>
              </w:rPr>
              <w:t>M</w:t>
            </w:r>
            <w:r w:rsidRPr="008D533C">
              <w:rPr>
                <w:rFonts w:cs="Calibri"/>
                <w:spacing w:val="1"/>
                <w:sz w:val="19"/>
                <w:szCs w:val="19"/>
              </w:rPr>
              <w:t>D</w:t>
            </w:r>
            <w:r w:rsidRPr="008D533C">
              <w:rPr>
                <w:rFonts w:cs="Calibri"/>
                <w:sz w:val="19"/>
                <w:szCs w:val="19"/>
              </w:rPr>
              <w:t>G‐F</w:t>
            </w:r>
            <w:r w:rsidRPr="008D533C">
              <w:rPr>
                <w:rFonts w:cs="Calibri"/>
                <w:spacing w:val="1"/>
                <w:sz w:val="19"/>
                <w:szCs w:val="19"/>
              </w:rPr>
              <w:t>S</w:t>
            </w:r>
            <w:r w:rsidRPr="008D533C">
              <w:rPr>
                <w:rFonts w:cs="Calibri"/>
                <w:sz w:val="19"/>
                <w:szCs w:val="19"/>
              </w:rPr>
              <w:t>,</w:t>
            </w:r>
            <w:r w:rsidRPr="008D533C">
              <w:rPr>
                <w:rFonts w:cs="Calibri"/>
                <w:spacing w:val="-3"/>
                <w:sz w:val="19"/>
                <w:szCs w:val="19"/>
              </w:rPr>
              <w:t xml:space="preserve"> </w:t>
            </w:r>
            <w:r w:rsidRPr="008D533C">
              <w:rPr>
                <w:rFonts w:cs="Calibri"/>
                <w:sz w:val="19"/>
                <w:szCs w:val="19"/>
              </w:rPr>
              <w:t>to</w:t>
            </w:r>
            <w:r w:rsidRPr="008D533C">
              <w:rPr>
                <w:rFonts w:cs="Calibri"/>
                <w:spacing w:val="-3"/>
                <w:sz w:val="19"/>
                <w:szCs w:val="19"/>
              </w:rPr>
              <w:t xml:space="preserve"> </w:t>
            </w:r>
            <w:r w:rsidRPr="008D533C">
              <w:rPr>
                <w:rFonts w:cs="Calibri"/>
                <w:spacing w:val="-1"/>
                <w:sz w:val="19"/>
                <w:szCs w:val="19"/>
              </w:rPr>
              <w:t>b</w:t>
            </w:r>
            <w:r w:rsidRPr="008D533C">
              <w:rPr>
                <w:rFonts w:cs="Calibri"/>
                <w:sz w:val="19"/>
                <w:szCs w:val="19"/>
              </w:rPr>
              <w:t>e</w:t>
            </w:r>
            <w:r w:rsidRPr="008D533C">
              <w:rPr>
                <w:rFonts w:cs="Calibri"/>
                <w:spacing w:val="-1"/>
                <w:sz w:val="19"/>
                <w:szCs w:val="19"/>
              </w:rPr>
              <w:t xml:space="preserve"> don</w:t>
            </w:r>
            <w:r w:rsidRPr="008D533C">
              <w:rPr>
                <w:rFonts w:cs="Calibri"/>
                <w:sz w:val="19"/>
                <w:szCs w:val="19"/>
              </w:rPr>
              <w:t>e</w:t>
            </w:r>
            <w:r w:rsidRPr="008D533C">
              <w:rPr>
                <w:rFonts w:cs="Calibri"/>
                <w:spacing w:val="-3"/>
                <w:sz w:val="19"/>
                <w:szCs w:val="19"/>
              </w:rPr>
              <w:t xml:space="preserve"> </w:t>
            </w:r>
            <w:r w:rsidRPr="008D533C">
              <w:rPr>
                <w:rFonts w:cs="Calibri"/>
                <w:sz w:val="19"/>
                <w:szCs w:val="19"/>
              </w:rPr>
              <w:t>at</w:t>
            </w:r>
            <w:r w:rsidRPr="008D533C">
              <w:rPr>
                <w:rFonts w:cs="Calibri"/>
                <w:spacing w:val="-1"/>
                <w:sz w:val="19"/>
                <w:szCs w:val="19"/>
              </w:rPr>
              <w:t xml:space="preserve"> </w:t>
            </w:r>
            <w:r w:rsidRPr="008D533C">
              <w:rPr>
                <w:rFonts w:cs="Calibri"/>
                <w:sz w:val="19"/>
                <w:szCs w:val="19"/>
              </w:rPr>
              <w:t>t</w:t>
            </w:r>
            <w:r w:rsidRPr="008D533C">
              <w:rPr>
                <w:rFonts w:cs="Calibri"/>
                <w:spacing w:val="-2"/>
                <w:sz w:val="19"/>
                <w:szCs w:val="19"/>
              </w:rPr>
              <w:t>h</w:t>
            </w:r>
            <w:r w:rsidRPr="008D533C">
              <w:rPr>
                <w:rFonts w:cs="Calibri"/>
                <w:sz w:val="19"/>
                <w:szCs w:val="19"/>
              </w:rPr>
              <w:t>e</w:t>
            </w:r>
            <w:r w:rsidRPr="008D533C">
              <w:rPr>
                <w:rFonts w:cs="Calibri"/>
                <w:spacing w:val="-1"/>
                <w:sz w:val="19"/>
                <w:szCs w:val="19"/>
              </w:rPr>
              <w:t xml:space="preserve"> s</w:t>
            </w:r>
            <w:r w:rsidRPr="008D533C">
              <w:rPr>
                <w:rFonts w:cs="Calibri"/>
                <w:spacing w:val="1"/>
                <w:sz w:val="19"/>
                <w:szCs w:val="19"/>
              </w:rPr>
              <w:t>a</w:t>
            </w:r>
            <w:r w:rsidRPr="008D533C">
              <w:rPr>
                <w:rFonts w:cs="Calibri"/>
                <w:spacing w:val="-1"/>
                <w:sz w:val="19"/>
                <w:szCs w:val="19"/>
              </w:rPr>
              <w:t>m</w:t>
            </w:r>
            <w:r w:rsidRPr="008D533C">
              <w:rPr>
                <w:rFonts w:cs="Calibri"/>
                <w:sz w:val="19"/>
                <w:szCs w:val="19"/>
              </w:rPr>
              <w:t>e</w:t>
            </w:r>
            <w:r w:rsidRPr="008D533C">
              <w:rPr>
                <w:rFonts w:cs="Calibri"/>
                <w:spacing w:val="-1"/>
                <w:sz w:val="19"/>
                <w:szCs w:val="19"/>
              </w:rPr>
              <w:t xml:space="preserve"> tim</w:t>
            </w:r>
            <w:r w:rsidRPr="008D533C">
              <w:rPr>
                <w:rFonts w:cs="Calibri"/>
                <w:sz w:val="19"/>
                <w:szCs w:val="19"/>
              </w:rPr>
              <w:t>e</w:t>
            </w:r>
            <w:r w:rsidRPr="008D533C">
              <w:rPr>
                <w:rFonts w:cs="Calibri"/>
                <w:spacing w:val="-3"/>
                <w:sz w:val="19"/>
                <w:szCs w:val="19"/>
              </w:rPr>
              <w:t xml:space="preserve"> </w:t>
            </w:r>
            <w:r w:rsidRPr="008D533C">
              <w:rPr>
                <w:rFonts w:cs="Calibri"/>
                <w:sz w:val="19"/>
                <w:szCs w:val="19"/>
              </w:rPr>
              <w:t>as</w:t>
            </w:r>
            <w:r w:rsidRPr="008D533C">
              <w:rPr>
                <w:rFonts w:cs="Calibri"/>
                <w:spacing w:val="-2"/>
                <w:sz w:val="19"/>
                <w:szCs w:val="19"/>
              </w:rPr>
              <w:t xml:space="preserve"> </w:t>
            </w:r>
            <w:r w:rsidRPr="008D533C">
              <w:rPr>
                <w:rFonts w:cs="Calibri"/>
                <w:sz w:val="19"/>
                <w:szCs w:val="19"/>
              </w:rPr>
              <w:t>t</w:t>
            </w:r>
            <w:r w:rsidRPr="008D533C">
              <w:rPr>
                <w:rFonts w:cs="Calibri"/>
                <w:spacing w:val="-1"/>
                <w:sz w:val="19"/>
                <w:szCs w:val="19"/>
              </w:rPr>
              <w:t>h</w:t>
            </w:r>
            <w:r w:rsidRPr="008D533C">
              <w:rPr>
                <w:rFonts w:cs="Calibri"/>
                <w:sz w:val="19"/>
                <w:szCs w:val="19"/>
              </w:rPr>
              <w:t>e</w:t>
            </w:r>
            <w:r w:rsidRPr="008D533C">
              <w:rPr>
                <w:rFonts w:cs="Calibri"/>
                <w:spacing w:val="-1"/>
                <w:sz w:val="19"/>
                <w:szCs w:val="19"/>
              </w:rPr>
              <w:t xml:space="preserve"> </w:t>
            </w:r>
            <w:r w:rsidRPr="008D533C">
              <w:rPr>
                <w:rFonts w:cs="Calibri"/>
                <w:sz w:val="19"/>
                <w:szCs w:val="19"/>
              </w:rPr>
              <w:t>E</w:t>
            </w:r>
            <w:r w:rsidRPr="008D533C">
              <w:rPr>
                <w:rFonts w:cs="Calibri"/>
                <w:spacing w:val="-3"/>
                <w:sz w:val="19"/>
                <w:szCs w:val="19"/>
              </w:rPr>
              <w:t>R</w:t>
            </w:r>
            <w:r w:rsidRPr="008D533C">
              <w:rPr>
                <w:rFonts w:cs="Calibri"/>
                <w:sz w:val="19"/>
                <w:szCs w:val="19"/>
              </w:rPr>
              <w:t>G</w:t>
            </w:r>
            <w:r w:rsidRPr="008D533C">
              <w:rPr>
                <w:rFonts w:cs="Calibri"/>
                <w:spacing w:val="-1"/>
                <w:sz w:val="19"/>
                <w:szCs w:val="19"/>
              </w:rPr>
              <w:t xml:space="preserve"> </w:t>
            </w:r>
            <w:r w:rsidRPr="008D533C">
              <w:rPr>
                <w:rFonts w:cs="Calibri"/>
                <w:sz w:val="19"/>
                <w:szCs w:val="19"/>
              </w:rPr>
              <w:t>(5</w:t>
            </w:r>
            <w:r w:rsidRPr="008D533C">
              <w:rPr>
                <w:rFonts w:cs="Calibri"/>
                <w:spacing w:val="-3"/>
                <w:sz w:val="19"/>
                <w:szCs w:val="19"/>
              </w:rPr>
              <w:t xml:space="preserve"> </w:t>
            </w:r>
            <w:r w:rsidRPr="008D533C">
              <w:rPr>
                <w:rFonts w:cs="Calibri"/>
                <w:spacing w:val="-1"/>
                <w:sz w:val="19"/>
                <w:szCs w:val="19"/>
              </w:rPr>
              <w:t>b</w:t>
            </w:r>
            <w:r w:rsidRPr="008D533C">
              <w:rPr>
                <w:rFonts w:cs="Calibri"/>
                <w:spacing w:val="-2"/>
                <w:sz w:val="19"/>
                <w:szCs w:val="19"/>
              </w:rPr>
              <w:t>u</w:t>
            </w:r>
            <w:r w:rsidRPr="008D533C">
              <w:rPr>
                <w:rFonts w:cs="Calibri"/>
                <w:sz w:val="19"/>
                <w:szCs w:val="19"/>
              </w:rPr>
              <w:t>si</w:t>
            </w:r>
            <w:r w:rsidRPr="008D533C">
              <w:rPr>
                <w:rFonts w:cs="Calibri"/>
                <w:spacing w:val="-1"/>
                <w:sz w:val="19"/>
                <w:szCs w:val="19"/>
              </w:rPr>
              <w:t>nes</w:t>
            </w:r>
            <w:r w:rsidRPr="008D533C">
              <w:rPr>
                <w:rFonts w:cs="Calibri"/>
                <w:sz w:val="19"/>
                <w:szCs w:val="19"/>
              </w:rPr>
              <w:t>s</w:t>
            </w:r>
            <w:r w:rsidRPr="008D533C">
              <w:rPr>
                <w:rFonts w:cs="Calibri"/>
                <w:spacing w:val="-1"/>
                <w:sz w:val="19"/>
                <w:szCs w:val="19"/>
              </w:rPr>
              <w:t xml:space="preserve"> </w:t>
            </w:r>
            <w:r w:rsidRPr="008D533C">
              <w:rPr>
                <w:rFonts w:cs="Calibri"/>
                <w:sz w:val="19"/>
                <w:szCs w:val="19"/>
              </w:rPr>
              <w:t>day</w:t>
            </w:r>
            <w:r w:rsidRPr="008D533C">
              <w:rPr>
                <w:rFonts w:cs="Calibri"/>
                <w:spacing w:val="-1"/>
                <w:sz w:val="19"/>
                <w:szCs w:val="19"/>
              </w:rPr>
              <w:t>s</w:t>
            </w:r>
            <w:r w:rsidRPr="008D533C">
              <w:rPr>
                <w:rFonts w:cs="Calibri"/>
                <w:sz w:val="19"/>
                <w:szCs w:val="19"/>
              </w:rPr>
              <w:t>)</w:t>
            </w:r>
          </w:p>
        </w:tc>
        <w:tc>
          <w:tcPr>
            <w:tcW w:w="1440" w:type="dxa"/>
            <w:tcBorders>
              <w:top w:val="single" w:sz="8" w:space="0" w:color="000000"/>
              <w:left w:val="single" w:sz="8" w:space="0" w:color="000000"/>
              <w:bottom w:val="single" w:sz="8" w:space="0" w:color="000000"/>
              <w:right w:val="single" w:sz="8" w:space="0" w:color="000000"/>
            </w:tcBorders>
          </w:tcPr>
          <w:p w14:paraId="52695E08" w14:textId="77777777" w:rsidR="00B04AE4" w:rsidRPr="00B93912" w:rsidRDefault="00B04AE4" w:rsidP="0075666E">
            <w:pPr>
              <w:widowControl w:val="0"/>
              <w:autoSpaceDE w:val="0"/>
              <w:autoSpaceDN w:val="0"/>
              <w:adjustRightInd w:val="0"/>
              <w:spacing w:after="0" w:line="230" w:lineRule="exact"/>
              <w:ind w:left="55"/>
              <w:rPr>
                <w:rFonts w:cs="Calibri"/>
                <w:sz w:val="19"/>
                <w:szCs w:val="19"/>
                <w:lang w:val="pt-PT"/>
              </w:rPr>
            </w:pPr>
            <w:r w:rsidRPr="00B93912">
              <w:rPr>
                <w:rFonts w:cs="Calibri"/>
                <w:position w:val="1"/>
                <w:sz w:val="19"/>
                <w:szCs w:val="19"/>
                <w:lang w:val="pt-PT"/>
              </w:rPr>
              <w:t>EM</w:t>
            </w:r>
            <w:r>
              <w:rPr>
                <w:rFonts w:cs="Calibri"/>
                <w:position w:val="1"/>
                <w:sz w:val="19"/>
                <w:szCs w:val="19"/>
                <w:lang w:val="pt-PT"/>
              </w:rPr>
              <w:t>-UNDP</w:t>
            </w:r>
            <w:r w:rsidRPr="00B93912">
              <w:rPr>
                <w:rFonts w:cs="Calibri"/>
                <w:position w:val="1"/>
                <w:sz w:val="19"/>
                <w:szCs w:val="19"/>
                <w:lang w:val="pt-PT"/>
              </w:rPr>
              <w:t>,</w:t>
            </w:r>
            <w:r w:rsidRPr="00B93912">
              <w:rPr>
                <w:rFonts w:cs="Calibri"/>
                <w:spacing w:val="-2"/>
                <w:position w:val="1"/>
                <w:sz w:val="19"/>
                <w:szCs w:val="19"/>
                <w:lang w:val="pt-PT"/>
              </w:rPr>
              <w:t xml:space="preserve"> </w:t>
            </w:r>
            <w:r w:rsidRPr="00B93912">
              <w:rPr>
                <w:rFonts w:cs="Calibri"/>
                <w:position w:val="1"/>
                <w:sz w:val="19"/>
                <w:szCs w:val="19"/>
                <w:lang w:val="pt-PT"/>
              </w:rPr>
              <w:t>CE</w:t>
            </w:r>
            <w:r>
              <w:rPr>
                <w:rFonts w:cs="Calibri"/>
                <w:position w:val="1"/>
                <w:sz w:val="19"/>
                <w:szCs w:val="19"/>
                <w:lang w:val="pt-PT"/>
              </w:rPr>
              <w:t>-RCO</w:t>
            </w:r>
            <w:r w:rsidRPr="00B93912">
              <w:rPr>
                <w:rFonts w:cs="Calibri"/>
                <w:position w:val="1"/>
                <w:sz w:val="19"/>
                <w:szCs w:val="19"/>
                <w:lang w:val="pt-PT"/>
              </w:rPr>
              <w:t>,</w:t>
            </w:r>
            <w:r w:rsidRPr="00B93912">
              <w:rPr>
                <w:rFonts w:cs="Calibri"/>
                <w:spacing w:val="-3"/>
                <w:position w:val="1"/>
                <w:sz w:val="19"/>
                <w:szCs w:val="19"/>
                <w:lang w:val="pt-PT"/>
              </w:rPr>
              <w:t xml:space="preserve"> </w:t>
            </w:r>
            <w:r w:rsidRPr="00B93912">
              <w:rPr>
                <w:rFonts w:cs="Calibri"/>
                <w:position w:val="1"/>
                <w:sz w:val="19"/>
                <w:szCs w:val="19"/>
                <w:lang w:val="pt-PT"/>
              </w:rPr>
              <w:t>E</w:t>
            </w:r>
            <w:r w:rsidRPr="00B93912">
              <w:rPr>
                <w:rFonts w:cs="Calibri"/>
                <w:spacing w:val="-2"/>
                <w:position w:val="1"/>
                <w:sz w:val="19"/>
                <w:szCs w:val="19"/>
                <w:lang w:val="pt-PT"/>
              </w:rPr>
              <w:t>R</w:t>
            </w:r>
            <w:r w:rsidRPr="00B93912">
              <w:rPr>
                <w:rFonts w:cs="Calibri"/>
                <w:position w:val="1"/>
                <w:sz w:val="19"/>
                <w:szCs w:val="19"/>
                <w:lang w:val="pt-PT"/>
              </w:rPr>
              <w:t>G</w:t>
            </w:r>
          </w:p>
          <w:p w14:paraId="2F492961" w14:textId="77777777" w:rsidR="00B04AE4" w:rsidRPr="00B93912" w:rsidRDefault="00B04AE4" w:rsidP="0075666E">
            <w:pPr>
              <w:widowControl w:val="0"/>
              <w:autoSpaceDE w:val="0"/>
              <w:autoSpaceDN w:val="0"/>
              <w:adjustRightInd w:val="0"/>
              <w:spacing w:after="0" w:line="110" w:lineRule="exact"/>
              <w:rPr>
                <w:rFonts w:ascii="Times New Roman" w:hAnsi="Times New Roman"/>
                <w:sz w:val="11"/>
                <w:szCs w:val="11"/>
                <w:lang w:val="pt-PT"/>
              </w:rPr>
            </w:pPr>
          </w:p>
          <w:p w14:paraId="24C54B3A" w14:textId="77777777" w:rsidR="00B04AE4" w:rsidRPr="00B93912" w:rsidRDefault="00B04AE4" w:rsidP="0075666E">
            <w:pPr>
              <w:widowControl w:val="0"/>
              <w:autoSpaceDE w:val="0"/>
              <w:autoSpaceDN w:val="0"/>
              <w:adjustRightInd w:val="0"/>
              <w:spacing w:after="0" w:line="240" w:lineRule="auto"/>
              <w:ind w:left="55"/>
              <w:rPr>
                <w:rFonts w:ascii="Times New Roman" w:hAnsi="Times New Roman"/>
                <w:sz w:val="24"/>
                <w:szCs w:val="24"/>
                <w:lang w:val="pt-PT"/>
              </w:rPr>
            </w:pPr>
            <w:r w:rsidRPr="00B93912">
              <w:rPr>
                <w:rFonts w:cs="Calibri"/>
                <w:sz w:val="19"/>
                <w:szCs w:val="19"/>
                <w:lang w:val="pt-PT"/>
              </w:rPr>
              <w:t>MDG‐F</w:t>
            </w:r>
            <w:r w:rsidRPr="00B93912">
              <w:rPr>
                <w:rFonts w:cs="Calibri"/>
                <w:spacing w:val="1"/>
                <w:sz w:val="19"/>
                <w:szCs w:val="19"/>
                <w:lang w:val="pt-PT"/>
              </w:rPr>
              <w:t>S</w:t>
            </w:r>
            <w:r w:rsidRPr="00B93912">
              <w:rPr>
                <w:rFonts w:cs="Calibri"/>
                <w:sz w:val="19"/>
                <w:szCs w:val="19"/>
                <w:lang w:val="pt-PT"/>
              </w:rPr>
              <w:t>*****</w:t>
            </w:r>
          </w:p>
        </w:tc>
        <w:tc>
          <w:tcPr>
            <w:tcW w:w="1851" w:type="dxa"/>
            <w:tcBorders>
              <w:top w:val="single" w:sz="8" w:space="0" w:color="000000"/>
              <w:left w:val="single" w:sz="8" w:space="0" w:color="000000"/>
              <w:bottom w:val="single" w:sz="8" w:space="0" w:color="000000"/>
              <w:right w:val="single" w:sz="8" w:space="0" w:color="000000"/>
            </w:tcBorders>
          </w:tcPr>
          <w:p w14:paraId="3FE3B382" w14:textId="77777777" w:rsidR="00B04AE4" w:rsidRPr="008D533C" w:rsidRDefault="00B04AE4" w:rsidP="0075666E">
            <w:pPr>
              <w:widowControl w:val="0"/>
              <w:autoSpaceDE w:val="0"/>
              <w:autoSpaceDN w:val="0"/>
              <w:adjustRightInd w:val="0"/>
              <w:spacing w:after="0" w:line="230" w:lineRule="exact"/>
              <w:ind w:left="55"/>
              <w:rPr>
                <w:rFonts w:ascii="Times New Roman" w:hAnsi="Times New Roman"/>
                <w:sz w:val="24"/>
                <w:szCs w:val="24"/>
              </w:rPr>
            </w:pPr>
            <w:r w:rsidRPr="008D533C">
              <w:rPr>
                <w:rFonts w:cs="Calibri"/>
                <w:position w:val="1"/>
                <w:sz w:val="19"/>
                <w:szCs w:val="19"/>
              </w:rPr>
              <w:t>5</w:t>
            </w:r>
            <w:r w:rsidRPr="008D533C">
              <w:rPr>
                <w:rFonts w:cs="Calibri"/>
                <w:spacing w:val="1"/>
                <w:position w:val="1"/>
                <w:sz w:val="19"/>
                <w:szCs w:val="19"/>
              </w:rPr>
              <w:t xml:space="preserve"> </w:t>
            </w:r>
            <w:r w:rsidRPr="008D533C">
              <w:rPr>
                <w:rFonts w:cs="Calibri"/>
                <w:position w:val="1"/>
                <w:sz w:val="19"/>
                <w:szCs w:val="19"/>
              </w:rPr>
              <w:t>days</w:t>
            </w:r>
          </w:p>
        </w:tc>
      </w:tr>
      <w:tr w:rsidR="00B04AE4" w:rsidRPr="008D533C" w14:paraId="7D1FAC82" w14:textId="77777777" w:rsidTr="0075666E">
        <w:trPr>
          <w:trHeight w:hRule="exact" w:val="909"/>
        </w:trPr>
        <w:tc>
          <w:tcPr>
            <w:tcW w:w="2379" w:type="dxa"/>
            <w:tcBorders>
              <w:top w:val="single" w:sz="8" w:space="0" w:color="000000"/>
              <w:left w:val="single" w:sz="8" w:space="0" w:color="000000"/>
              <w:bottom w:val="single" w:sz="8" w:space="0" w:color="000000"/>
              <w:right w:val="single" w:sz="8" w:space="0" w:color="000000"/>
            </w:tcBorders>
            <w:shd w:val="clear" w:color="auto" w:fill="FF0000"/>
          </w:tcPr>
          <w:p w14:paraId="11586C83"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b/>
                <w:bCs/>
                <w:position w:val="1"/>
                <w:sz w:val="19"/>
                <w:szCs w:val="19"/>
              </w:rPr>
              <w:t>Implementation</w:t>
            </w:r>
          </w:p>
        </w:tc>
        <w:tc>
          <w:tcPr>
            <w:tcW w:w="8621" w:type="dxa"/>
            <w:tcBorders>
              <w:top w:val="single" w:sz="8" w:space="0" w:color="000000"/>
              <w:left w:val="single" w:sz="8" w:space="0" w:color="000000"/>
              <w:bottom w:val="single" w:sz="8" w:space="0" w:color="000000"/>
              <w:right w:val="single" w:sz="8" w:space="0" w:color="000000"/>
            </w:tcBorders>
          </w:tcPr>
          <w:p w14:paraId="08478887"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sidRPr="008D533C">
              <w:rPr>
                <w:rFonts w:cs="Calibri"/>
                <w:position w:val="1"/>
                <w:sz w:val="19"/>
                <w:szCs w:val="19"/>
              </w:rPr>
              <w:t>Deli</w:t>
            </w:r>
            <w:r w:rsidRPr="008D533C">
              <w:rPr>
                <w:rFonts w:cs="Calibri"/>
                <w:spacing w:val="-1"/>
                <w:position w:val="1"/>
                <w:sz w:val="19"/>
                <w:szCs w:val="19"/>
              </w:rPr>
              <w:t>v</w:t>
            </w:r>
            <w:r w:rsidRPr="008D533C">
              <w:rPr>
                <w:rFonts w:cs="Calibri"/>
                <w:position w:val="1"/>
                <w:sz w:val="19"/>
                <w:szCs w:val="19"/>
              </w:rPr>
              <w:t>ery</w:t>
            </w:r>
            <w:r w:rsidRPr="008D533C">
              <w:rPr>
                <w:rFonts w:cs="Calibri"/>
                <w:spacing w:val="-4"/>
                <w:position w:val="1"/>
                <w:sz w:val="19"/>
                <w:szCs w:val="19"/>
              </w:rPr>
              <w:t xml:space="preserve"> </w:t>
            </w:r>
            <w:r w:rsidRPr="008D533C">
              <w:rPr>
                <w:rFonts w:cs="Calibri"/>
                <w:position w:val="1"/>
                <w:sz w:val="19"/>
                <w:szCs w:val="19"/>
              </w:rPr>
              <w:t>of</w:t>
            </w:r>
            <w:r w:rsidRPr="008D533C">
              <w:rPr>
                <w:rFonts w:cs="Calibri"/>
                <w:spacing w:val="-2"/>
                <w:position w:val="1"/>
                <w:sz w:val="19"/>
                <w:szCs w:val="19"/>
              </w:rPr>
              <w:t xml:space="preserve"> </w:t>
            </w:r>
            <w:r w:rsidRPr="008D533C">
              <w:rPr>
                <w:rFonts w:cs="Calibri"/>
                <w:spacing w:val="-1"/>
                <w:position w:val="1"/>
                <w:sz w:val="19"/>
                <w:szCs w:val="19"/>
              </w:rPr>
              <w:t>th</w:t>
            </w:r>
            <w:r w:rsidRPr="008D533C">
              <w:rPr>
                <w:rFonts w:cs="Calibri"/>
                <w:position w:val="1"/>
                <w:sz w:val="19"/>
                <w:szCs w:val="19"/>
              </w:rPr>
              <w:t>e</w:t>
            </w:r>
            <w:r w:rsidRPr="008D533C">
              <w:rPr>
                <w:rFonts w:cs="Calibri"/>
                <w:spacing w:val="-2"/>
                <w:position w:val="1"/>
                <w:sz w:val="19"/>
                <w:szCs w:val="19"/>
              </w:rPr>
              <w:t xml:space="preserve"> </w:t>
            </w:r>
            <w:r w:rsidRPr="008D533C">
              <w:rPr>
                <w:rFonts w:cs="Calibri"/>
                <w:position w:val="1"/>
                <w:sz w:val="19"/>
                <w:szCs w:val="19"/>
              </w:rPr>
              <w:t>final</w:t>
            </w:r>
            <w:r w:rsidRPr="008D533C">
              <w:rPr>
                <w:rFonts w:cs="Calibri"/>
                <w:spacing w:val="-5"/>
                <w:position w:val="1"/>
                <w:sz w:val="19"/>
                <w:szCs w:val="19"/>
              </w:rPr>
              <w:t xml:space="preserve"> </w:t>
            </w:r>
            <w:r w:rsidRPr="008D533C">
              <w:rPr>
                <w:rFonts w:cs="Calibri"/>
                <w:position w:val="1"/>
                <w:sz w:val="19"/>
                <w:szCs w:val="19"/>
              </w:rPr>
              <w:t>re</w:t>
            </w:r>
            <w:r w:rsidRPr="008D533C">
              <w:rPr>
                <w:rFonts w:cs="Calibri"/>
                <w:spacing w:val="-1"/>
                <w:position w:val="1"/>
                <w:sz w:val="19"/>
                <w:szCs w:val="19"/>
              </w:rPr>
              <w:t>p</w:t>
            </w:r>
            <w:r w:rsidRPr="008D533C">
              <w:rPr>
                <w:rFonts w:cs="Calibri"/>
                <w:position w:val="1"/>
                <w:sz w:val="19"/>
                <w:szCs w:val="19"/>
              </w:rPr>
              <w:t>o</w:t>
            </w:r>
            <w:r w:rsidRPr="008D533C">
              <w:rPr>
                <w:rFonts w:cs="Calibri"/>
                <w:spacing w:val="-1"/>
                <w:position w:val="1"/>
                <w:sz w:val="19"/>
                <w:szCs w:val="19"/>
              </w:rPr>
              <w:t>r</w:t>
            </w:r>
            <w:r w:rsidRPr="008D533C">
              <w:rPr>
                <w:rFonts w:cs="Calibri"/>
                <w:position w:val="1"/>
                <w:sz w:val="19"/>
                <w:szCs w:val="19"/>
              </w:rPr>
              <w:t>t</w:t>
            </w:r>
          </w:p>
        </w:tc>
        <w:tc>
          <w:tcPr>
            <w:tcW w:w="1440" w:type="dxa"/>
            <w:tcBorders>
              <w:top w:val="single" w:sz="8" w:space="0" w:color="000000"/>
              <w:left w:val="single" w:sz="8" w:space="0" w:color="000000"/>
              <w:bottom w:val="single" w:sz="8" w:space="0" w:color="000000"/>
              <w:right w:val="single" w:sz="8" w:space="0" w:color="000000"/>
            </w:tcBorders>
          </w:tcPr>
          <w:p w14:paraId="3B4D5997" w14:textId="77777777" w:rsidR="00B04AE4" w:rsidRPr="00B93912" w:rsidRDefault="00B04AE4" w:rsidP="0075666E">
            <w:pPr>
              <w:widowControl w:val="0"/>
              <w:autoSpaceDE w:val="0"/>
              <w:autoSpaceDN w:val="0"/>
              <w:adjustRightInd w:val="0"/>
              <w:spacing w:after="0" w:line="229" w:lineRule="exact"/>
              <w:ind w:left="55"/>
              <w:rPr>
                <w:rFonts w:cs="Calibri"/>
                <w:sz w:val="19"/>
                <w:szCs w:val="19"/>
                <w:lang w:val="pt-PT"/>
              </w:rPr>
            </w:pPr>
            <w:r w:rsidRPr="00B93912">
              <w:rPr>
                <w:rFonts w:cs="Calibri"/>
                <w:position w:val="1"/>
                <w:sz w:val="19"/>
                <w:szCs w:val="19"/>
                <w:lang w:val="pt-PT"/>
              </w:rPr>
              <w:t>EM</w:t>
            </w:r>
            <w:r>
              <w:rPr>
                <w:rFonts w:cs="Calibri"/>
                <w:position w:val="1"/>
                <w:sz w:val="19"/>
                <w:szCs w:val="19"/>
                <w:lang w:val="pt-PT"/>
              </w:rPr>
              <w:t>-UNDP</w:t>
            </w:r>
            <w:r w:rsidRPr="00B93912">
              <w:rPr>
                <w:rFonts w:cs="Calibri"/>
                <w:position w:val="1"/>
                <w:sz w:val="19"/>
                <w:szCs w:val="19"/>
                <w:lang w:val="pt-PT"/>
              </w:rPr>
              <w:t>,</w:t>
            </w:r>
            <w:r w:rsidRPr="00B93912">
              <w:rPr>
                <w:rFonts w:cs="Calibri"/>
                <w:spacing w:val="-2"/>
                <w:position w:val="1"/>
                <w:sz w:val="19"/>
                <w:szCs w:val="19"/>
                <w:lang w:val="pt-PT"/>
              </w:rPr>
              <w:t xml:space="preserve"> </w:t>
            </w:r>
            <w:r w:rsidRPr="00B93912">
              <w:rPr>
                <w:rFonts w:cs="Calibri"/>
                <w:position w:val="1"/>
                <w:sz w:val="19"/>
                <w:szCs w:val="19"/>
                <w:lang w:val="pt-PT"/>
              </w:rPr>
              <w:t>CE</w:t>
            </w:r>
            <w:r>
              <w:rPr>
                <w:rFonts w:cs="Calibri"/>
                <w:position w:val="1"/>
                <w:sz w:val="19"/>
                <w:szCs w:val="19"/>
                <w:lang w:val="pt-PT"/>
              </w:rPr>
              <w:t>-RCO</w:t>
            </w:r>
            <w:r w:rsidRPr="00B93912">
              <w:rPr>
                <w:rFonts w:cs="Calibri"/>
                <w:position w:val="1"/>
                <w:sz w:val="19"/>
                <w:szCs w:val="19"/>
                <w:lang w:val="pt-PT"/>
              </w:rPr>
              <w:t>,</w:t>
            </w:r>
            <w:r w:rsidRPr="00B93912">
              <w:rPr>
                <w:rFonts w:cs="Calibri"/>
                <w:spacing w:val="-3"/>
                <w:position w:val="1"/>
                <w:sz w:val="19"/>
                <w:szCs w:val="19"/>
                <w:lang w:val="pt-PT"/>
              </w:rPr>
              <w:t xml:space="preserve"> </w:t>
            </w:r>
            <w:r w:rsidRPr="00B93912">
              <w:rPr>
                <w:rFonts w:cs="Calibri"/>
                <w:position w:val="1"/>
                <w:sz w:val="19"/>
                <w:szCs w:val="19"/>
                <w:lang w:val="pt-PT"/>
              </w:rPr>
              <w:t>E</w:t>
            </w:r>
            <w:r w:rsidRPr="00B93912">
              <w:rPr>
                <w:rFonts w:cs="Calibri"/>
                <w:spacing w:val="-2"/>
                <w:position w:val="1"/>
                <w:sz w:val="19"/>
                <w:szCs w:val="19"/>
                <w:lang w:val="pt-PT"/>
              </w:rPr>
              <w:t>R</w:t>
            </w:r>
            <w:r w:rsidRPr="00B93912">
              <w:rPr>
                <w:rFonts w:cs="Calibri"/>
                <w:position w:val="1"/>
                <w:sz w:val="19"/>
                <w:szCs w:val="19"/>
                <w:lang w:val="pt-PT"/>
              </w:rPr>
              <w:t>G,</w:t>
            </w:r>
            <w:r w:rsidRPr="00B93912">
              <w:rPr>
                <w:rFonts w:cs="Calibri"/>
                <w:spacing w:val="-1"/>
                <w:position w:val="1"/>
                <w:sz w:val="19"/>
                <w:szCs w:val="19"/>
                <w:lang w:val="pt-PT"/>
              </w:rPr>
              <w:t xml:space="preserve"> </w:t>
            </w:r>
            <w:r w:rsidRPr="00B93912">
              <w:rPr>
                <w:rFonts w:cs="Calibri"/>
                <w:spacing w:val="-2"/>
                <w:position w:val="1"/>
                <w:sz w:val="19"/>
                <w:szCs w:val="19"/>
                <w:lang w:val="pt-PT"/>
              </w:rPr>
              <w:t>M</w:t>
            </w:r>
            <w:r w:rsidRPr="00B93912">
              <w:rPr>
                <w:rFonts w:cs="Calibri"/>
                <w:position w:val="1"/>
                <w:sz w:val="19"/>
                <w:szCs w:val="19"/>
                <w:lang w:val="pt-PT"/>
              </w:rPr>
              <w:t>DG‐</w:t>
            </w:r>
          </w:p>
          <w:p w14:paraId="2172D8B0" w14:textId="77777777" w:rsidR="00B04AE4" w:rsidRPr="00B93912" w:rsidRDefault="00B04AE4" w:rsidP="0075666E">
            <w:pPr>
              <w:widowControl w:val="0"/>
              <w:autoSpaceDE w:val="0"/>
              <w:autoSpaceDN w:val="0"/>
              <w:adjustRightInd w:val="0"/>
              <w:spacing w:after="0" w:line="230" w:lineRule="exact"/>
              <w:ind w:left="55"/>
              <w:rPr>
                <w:rFonts w:ascii="Times New Roman" w:hAnsi="Times New Roman"/>
                <w:sz w:val="24"/>
                <w:szCs w:val="24"/>
                <w:lang w:val="pt-PT"/>
              </w:rPr>
            </w:pPr>
            <w:r w:rsidRPr="00B93912">
              <w:rPr>
                <w:rFonts w:cs="Calibri"/>
                <w:spacing w:val="1"/>
                <w:position w:val="1"/>
                <w:sz w:val="19"/>
                <w:szCs w:val="19"/>
                <w:lang w:val="pt-PT"/>
              </w:rPr>
              <w:t>F</w:t>
            </w:r>
            <w:r w:rsidRPr="00B93912">
              <w:rPr>
                <w:rFonts w:cs="Calibri"/>
                <w:spacing w:val="-1"/>
                <w:position w:val="1"/>
                <w:sz w:val="19"/>
                <w:szCs w:val="19"/>
                <w:lang w:val="pt-PT"/>
              </w:rPr>
              <w:t>S</w:t>
            </w:r>
            <w:r w:rsidRPr="00B93912">
              <w:rPr>
                <w:rFonts w:cs="Calibri"/>
                <w:position w:val="1"/>
                <w:sz w:val="19"/>
                <w:szCs w:val="19"/>
                <w:lang w:val="pt-PT"/>
              </w:rPr>
              <w:t>,</w:t>
            </w:r>
            <w:r w:rsidRPr="00B93912">
              <w:rPr>
                <w:rFonts w:cs="Calibri"/>
                <w:spacing w:val="-1"/>
                <w:position w:val="1"/>
                <w:sz w:val="19"/>
                <w:szCs w:val="19"/>
                <w:lang w:val="pt-PT"/>
              </w:rPr>
              <w:t xml:space="preserve"> </w:t>
            </w:r>
            <w:r w:rsidRPr="00B93912">
              <w:rPr>
                <w:rFonts w:cs="Calibri"/>
                <w:spacing w:val="-2"/>
                <w:position w:val="1"/>
                <w:sz w:val="19"/>
                <w:szCs w:val="19"/>
                <w:lang w:val="pt-PT"/>
              </w:rPr>
              <w:t>N</w:t>
            </w:r>
            <w:r w:rsidRPr="00B93912">
              <w:rPr>
                <w:rFonts w:cs="Calibri"/>
                <w:spacing w:val="1"/>
                <w:position w:val="1"/>
                <w:sz w:val="19"/>
                <w:szCs w:val="19"/>
                <w:lang w:val="pt-PT"/>
              </w:rPr>
              <w:t>S</w:t>
            </w:r>
            <w:r w:rsidRPr="00B93912">
              <w:rPr>
                <w:rFonts w:cs="Calibri"/>
                <w:position w:val="1"/>
                <w:sz w:val="19"/>
                <w:szCs w:val="19"/>
                <w:lang w:val="pt-PT"/>
              </w:rPr>
              <w:t>C</w:t>
            </w:r>
          </w:p>
        </w:tc>
        <w:tc>
          <w:tcPr>
            <w:tcW w:w="1851" w:type="dxa"/>
            <w:tcBorders>
              <w:top w:val="single" w:sz="8" w:space="0" w:color="000000"/>
              <w:left w:val="single" w:sz="8" w:space="0" w:color="000000"/>
              <w:bottom w:val="single" w:sz="8" w:space="0" w:color="000000"/>
              <w:right w:val="single" w:sz="8" w:space="0" w:color="000000"/>
            </w:tcBorders>
          </w:tcPr>
          <w:p w14:paraId="4DEFA1D1" w14:textId="77777777" w:rsidR="00B04AE4" w:rsidRPr="008D533C" w:rsidRDefault="00B04AE4" w:rsidP="0075666E">
            <w:pPr>
              <w:widowControl w:val="0"/>
              <w:autoSpaceDE w:val="0"/>
              <w:autoSpaceDN w:val="0"/>
              <w:adjustRightInd w:val="0"/>
              <w:spacing w:after="0" w:line="229" w:lineRule="exact"/>
              <w:ind w:left="55"/>
              <w:rPr>
                <w:rFonts w:ascii="Times New Roman" w:hAnsi="Times New Roman"/>
                <w:sz w:val="24"/>
                <w:szCs w:val="24"/>
              </w:rPr>
            </w:pPr>
            <w:r>
              <w:rPr>
                <w:rFonts w:cs="Calibri"/>
                <w:position w:val="1"/>
                <w:sz w:val="19"/>
                <w:szCs w:val="19"/>
              </w:rPr>
              <w:t>5</w:t>
            </w:r>
            <w:r w:rsidRPr="008D533C">
              <w:rPr>
                <w:rFonts w:cs="Calibri"/>
                <w:spacing w:val="1"/>
                <w:position w:val="1"/>
                <w:sz w:val="19"/>
                <w:szCs w:val="19"/>
              </w:rPr>
              <w:t xml:space="preserve"> </w:t>
            </w:r>
            <w:r w:rsidRPr="008D533C">
              <w:rPr>
                <w:rFonts w:cs="Calibri"/>
                <w:position w:val="1"/>
                <w:sz w:val="19"/>
                <w:szCs w:val="19"/>
              </w:rPr>
              <w:t>days</w:t>
            </w:r>
          </w:p>
        </w:tc>
      </w:tr>
      <w:tr w:rsidR="00B04AE4" w:rsidRPr="008D533C" w14:paraId="10CC33DC" w14:textId="77777777" w:rsidTr="0075666E">
        <w:trPr>
          <w:trHeight w:hRule="exact" w:val="909"/>
        </w:trPr>
        <w:tc>
          <w:tcPr>
            <w:tcW w:w="2379" w:type="dxa"/>
            <w:tcBorders>
              <w:top w:val="single" w:sz="8" w:space="0" w:color="000000"/>
              <w:left w:val="single" w:sz="8" w:space="0" w:color="000000"/>
              <w:bottom w:val="single" w:sz="8" w:space="0" w:color="000000"/>
              <w:right w:val="single" w:sz="8" w:space="0" w:color="000000"/>
            </w:tcBorders>
            <w:shd w:val="clear" w:color="auto" w:fill="00AFEF"/>
          </w:tcPr>
          <w:p w14:paraId="4329F269" w14:textId="77777777" w:rsidR="00B04AE4" w:rsidRPr="008D533C" w:rsidRDefault="00B04AE4" w:rsidP="0075666E">
            <w:pPr>
              <w:widowControl w:val="0"/>
              <w:autoSpaceDE w:val="0"/>
              <w:autoSpaceDN w:val="0"/>
              <w:adjustRightInd w:val="0"/>
              <w:spacing w:after="0" w:line="237" w:lineRule="auto"/>
              <w:ind w:left="55" w:right="1071"/>
              <w:rPr>
                <w:rFonts w:ascii="Times New Roman" w:hAnsi="Times New Roman"/>
                <w:sz w:val="24"/>
                <w:szCs w:val="24"/>
              </w:rPr>
            </w:pPr>
            <w:r w:rsidRPr="008D533C">
              <w:rPr>
                <w:rFonts w:cs="Calibri"/>
                <w:b/>
                <w:bCs/>
                <w:w w:val="99"/>
                <w:sz w:val="19"/>
                <w:szCs w:val="19"/>
              </w:rPr>
              <w:t>D</w:t>
            </w:r>
            <w:r w:rsidRPr="008D533C">
              <w:rPr>
                <w:rFonts w:cs="Calibri"/>
                <w:b/>
                <w:bCs/>
                <w:spacing w:val="-1"/>
                <w:w w:val="99"/>
                <w:sz w:val="19"/>
                <w:szCs w:val="19"/>
              </w:rPr>
              <w:t>i</w:t>
            </w:r>
            <w:r w:rsidRPr="008D533C">
              <w:rPr>
                <w:rFonts w:cs="Calibri"/>
                <w:b/>
                <w:bCs/>
                <w:w w:val="99"/>
                <w:sz w:val="19"/>
                <w:szCs w:val="19"/>
              </w:rPr>
              <w:t>ss</w:t>
            </w:r>
            <w:r w:rsidRPr="008D533C">
              <w:rPr>
                <w:rFonts w:cs="Calibri"/>
                <w:b/>
                <w:bCs/>
                <w:spacing w:val="-2"/>
                <w:w w:val="99"/>
                <w:sz w:val="19"/>
                <w:szCs w:val="19"/>
              </w:rPr>
              <w:t>e</w:t>
            </w:r>
            <w:r w:rsidRPr="008D533C">
              <w:rPr>
                <w:rFonts w:cs="Calibri"/>
                <w:b/>
                <w:bCs/>
                <w:w w:val="99"/>
                <w:sz w:val="19"/>
                <w:szCs w:val="19"/>
              </w:rPr>
              <w:t>mina</w:t>
            </w:r>
            <w:r w:rsidRPr="008D533C">
              <w:rPr>
                <w:rFonts w:cs="Calibri"/>
                <w:b/>
                <w:bCs/>
                <w:spacing w:val="-2"/>
                <w:w w:val="99"/>
                <w:sz w:val="19"/>
                <w:szCs w:val="19"/>
              </w:rPr>
              <w:t>t</w:t>
            </w:r>
            <w:r w:rsidRPr="008D533C">
              <w:rPr>
                <w:rFonts w:cs="Calibri"/>
                <w:b/>
                <w:bCs/>
                <w:w w:val="99"/>
                <w:sz w:val="19"/>
                <w:szCs w:val="19"/>
              </w:rPr>
              <w:t>i</w:t>
            </w:r>
            <w:r w:rsidRPr="008D533C">
              <w:rPr>
                <w:rFonts w:cs="Calibri"/>
                <w:b/>
                <w:bCs/>
                <w:spacing w:val="-1"/>
                <w:w w:val="99"/>
                <w:sz w:val="19"/>
                <w:szCs w:val="19"/>
              </w:rPr>
              <w:t>o</w:t>
            </w:r>
            <w:r w:rsidRPr="008D533C">
              <w:rPr>
                <w:rFonts w:cs="Calibri"/>
                <w:b/>
                <w:bCs/>
                <w:w w:val="99"/>
                <w:sz w:val="19"/>
                <w:szCs w:val="19"/>
              </w:rPr>
              <w:t>n</w:t>
            </w:r>
          </w:p>
        </w:tc>
        <w:tc>
          <w:tcPr>
            <w:tcW w:w="8621" w:type="dxa"/>
            <w:tcBorders>
              <w:top w:val="single" w:sz="8" w:space="0" w:color="000000"/>
              <w:left w:val="single" w:sz="8" w:space="0" w:color="000000"/>
              <w:bottom w:val="single" w:sz="8" w:space="0" w:color="000000"/>
              <w:right w:val="single" w:sz="8" w:space="0" w:color="000000"/>
            </w:tcBorders>
          </w:tcPr>
          <w:p w14:paraId="3B45714C" w14:textId="77777777" w:rsidR="00B04AE4" w:rsidRPr="008D533C" w:rsidRDefault="00B04AE4" w:rsidP="0075666E">
            <w:pPr>
              <w:widowControl w:val="0"/>
              <w:autoSpaceDE w:val="0"/>
              <w:autoSpaceDN w:val="0"/>
              <w:adjustRightInd w:val="0"/>
              <w:spacing w:after="0" w:line="230" w:lineRule="exact"/>
              <w:ind w:left="55"/>
              <w:rPr>
                <w:rFonts w:ascii="Times New Roman" w:hAnsi="Times New Roman"/>
                <w:sz w:val="24"/>
                <w:szCs w:val="24"/>
              </w:rPr>
            </w:pPr>
            <w:r w:rsidRPr="008D533C">
              <w:rPr>
                <w:rFonts w:cs="Calibri"/>
                <w:spacing w:val="-1"/>
                <w:position w:val="1"/>
                <w:sz w:val="19"/>
                <w:szCs w:val="19"/>
              </w:rPr>
              <w:t>Dissemina</w:t>
            </w:r>
            <w:r w:rsidRPr="008D533C">
              <w:rPr>
                <w:rFonts w:cs="Calibri"/>
                <w:position w:val="1"/>
                <w:sz w:val="19"/>
                <w:szCs w:val="19"/>
              </w:rPr>
              <w:t>ti</w:t>
            </w:r>
            <w:r w:rsidRPr="008D533C">
              <w:rPr>
                <w:rFonts w:cs="Calibri"/>
                <w:spacing w:val="-1"/>
                <w:position w:val="1"/>
                <w:sz w:val="19"/>
                <w:szCs w:val="19"/>
              </w:rPr>
              <w:t>o</w:t>
            </w:r>
            <w:r w:rsidRPr="008D533C">
              <w:rPr>
                <w:rFonts w:cs="Calibri"/>
                <w:position w:val="1"/>
                <w:sz w:val="19"/>
                <w:szCs w:val="19"/>
              </w:rPr>
              <w:t>n</w:t>
            </w:r>
            <w:r w:rsidRPr="008D533C">
              <w:rPr>
                <w:rFonts w:cs="Calibri"/>
                <w:spacing w:val="-6"/>
                <w:position w:val="1"/>
                <w:sz w:val="19"/>
                <w:szCs w:val="19"/>
              </w:rPr>
              <w:t xml:space="preserve"> </w:t>
            </w:r>
            <w:r w:rsidRPr="008D533C">
              <w:rPr>
                <w:rFonts w:cs="Calibri"/>
                <w:spacing w:val="-1"/>
                <w:position w:val="1"/>
                <w:sz w:val="19"/>
                <w:szCs w:val="19"/>
              </w:rPr>
              <w:t>an</w:t>
            </w:r>
            <w:r w:rsidRPr="008D533C">
              <w:rPr>
                <w:rFonts w:cs="Calibri"/>
                <w:position w:val="1"/>
                <w:sz w:val="19"/>
                <w:szCs w:val="19"/>
              </w:rPr>
              <w:t>d</w:t>
            </w:r>
            <w:r w:rsidRPr="008D533C">
              <w:rPr>
                <w:rFonts w:cs="Calibri"/>
                <w:spacing w:val="-3"/>
                <w:position w:val="1"/>
                <w:sz w:val="19"/>
                <w:szCs w:val="19"/>
              </w:rPr>
              <w:t xml:space="preserve"> </w:t>
            </w:r>
            <w:r w:rsidRPr="008D533C">
              <w:rPr>
                <w:rFonts w:cs="Calibri"/>
                <w:spacing w:val="-1"/>
                <w:position w:val="1"/>
                <w:sz w:val="19"/>
                <w:szCs w:val="19"/>
              </w:rPr>
              <w:t>us</w:t>
            </w:r>
            <w:r w:rsidRPr="008D533C">
              <w:rPr>
                <w:rFonts w:cs="Calibri"/>
                <w:position w:val="1"/>
                <w:sz w:val="19"/>
                <w:szCs w:val="19"/>
              </w:rPr>
              <w:t>e</w:t>
            </w:r>
            <w:r w:rsidRPr="008D533C">
              <w:rPr>
                <w:rFonts w:cs="Calibri"/>
                <w:spacing w:val="-2"/>
                <w:position w:val="1"/>
                <w:sz w:val="19"/>
                <w:szCs w:val="19"/>
              </w:rPr>
              <w:t xml:space="preserve"> </w:t>
            </w:r>
            <w:r w:rsidRPr="008D533C">
              <w:rPr>
                <w:rFonts w:cs="Calibri"/>
                <w:position w:val="1"/>
                <w:sz w:val="19"/>
                <w:szCs w:val="19"/>
              </w:rPr>
              <w:t>plan</w:t>
            </w:r>
            <w:r w:rsidRPr="008D533C">
              <w:rPr>
                <w:rFonts w:cs="Calibri"/>
                <w:spacing w:val="-5"/>
                <w:position w:val="1"/>
                <w:sz w:val="19"/>
                <w:szCs w:val="19"/>
              </w:rPr>
              <w:t xml:space="preserve"> </w:t>
            </w:r>
            <w:r w:rsidRPr="008D533C">
              <w:rPr>
                <w:rFonts w:cs="Calibri"/>
                <w:spacing w:val="1"/>
                <w:position w:val="1"/>
                <w:sz w:val="19"/>
                <w:szCs w:val="19"/>
              </w:rPr>
              <w:t>f</w:t>
            </w:r>
            <w:r w:rsidRPr="008D533C">
              <w:rPr>
                <w:rFonts w:cs="Calibri"/>
                <w:position w:val="1"/>
                <w:sz w:val="19"/>
                <w:szCs w:val="19"/>
              </w:rPr>
              <w:t>or</w:t>
            </w:r>
            <w:r w:rsidRPr="008D533C">
              <w:rPr>
                <w:rFonts w:cs="Calibri"/>
                <w:spacing w:val="-2"/>
                <w:position w:val="1"/>
                <w:sz w:val="19"/>
                <w:szCs w:val="19"/>
              </w:rPr>
              <w:t xml:space="preserve"> </w:t>
            </w:r>
            <w:r w:rsidRPr="008D533C">
              <w:rPr>
                <w:rFonts w:cs="Calibri"/>
                <w:position w:val="1"/>
                <w:sz w:val="19"/>
                <w:szCs w:val="19"/>
              </w:rPr>
              <w:t>t</w:t>
            </w:r>
            <w:r w:rsidRPr="008D533C">
              <w:rPr>
                <w:rFonts w:cs="Calibri"/>
                <w:spacing w:val="-2"/>
                <w:position w:val="1"/>
                <w:sz w:val="19"/>
                <w:szCs w:val="19"/>
              </w:rPr>
              <w:t>h</w:t>
            </w:r>
            <w:r w:rsidRPr="008D533C">
              <w:rPr>
                <w:rFonts w:cs="Calibri"/>
                <w:position w:val="1"/>
                <w:sz w:val="19"/>
                <w:szCs w:val="19"/>
              </w:rPr>
              <w:t>e</w:t>
            </w:r>
            <w:r w:rsidRPr="008D533C">
              <w:rPr>
                <w:rFonts w:cs="Calibri"/>
                <w:spacing w:val="-1"/>
                <w:position w:val="1"/>
                <w:sz w:val="19"/>
                <w:szCs w:val="19"/>
              </w:rPr>
              <w:t xml:space="preserve"> </w:t>
            </w:r>
            <w:r w:rsidRPr="008D533C">
              <w:rPr>
                <w:rFonts w:cs="Calibri"/>
                <w:position w:val="1"/>
                <w:sz w:val="19"/>
                <w:szCs w:val="19"/>
              </w:rPr>
              <w:t>evaluation</w:t>
            </w:r>
            <w:r w:rsidRPr="008D533C">
              <w:rPr>
                <w:rFonts w:cs="Calibri"/>
                <w:spacing w:val="-9"/>
                <w:position w:val="1"/>
                <w:sz w:val="19"/>
                <w:szCs w:val="19"/>
              </w:rPr>
              <w:t xml:space="preserve"> </w:t>
            </w:r>
            <w:r w:rsidRPr="008D533C">
              <w:rPr>
                <w:rFonts w:cs="Calibri"/>
                <w:spacing w:val="-1"/>
                <w:position w:val="1"/>
                <w:sz w:val="19"/>
                <w:szCs w:val="19"/>
              </w:rPr>
              <w:t>r</w:t>
            </w:r>
            <w:r w:rsidRPr="008D533C">
              <w:rPr>
                <w:rFonts w:cs="Calibri"/>
                <w:spacing w:val="1"/>
                <w:position w:val="1"/>
                <w:sz w:val="19"/>
                <w:szCs w:val="19"/>
              </w:rPr>
              <w:t>e</w:t>
            </w:r>
            <w:r w:rsidRPr="008D533C">
              <w:rPr>
                <w:rFonts w:cs="Calibri"/>
                <w:spacing w:val="-2"/>
                <w:position w:val="1"/>
                <w:sz w:val="19"/>
                <w:szCs w:val="19"/>
              </w:rPr>
              <w:t>p</w:t>
            </w:r>
            <w:r w:rsidRPr="008D533C">
              <w:rPr>
                <w:rFonts w:cs="Calibri"/>
                <w:position w:val="1"/>
                <w:sz w:val="19"/>
                <w:szCs w:val="19"/>
              </w:rPr>
              <w:t>ort</w:t>
            </w:r>
            <w:r w:rsidRPr="008D533C">
              <w:rPr>
                <w:rFonts w:cs="Calibri"/>
                <w:spacing w:val="-2"/>
                <w:position w:val="1"/>
                <w:sz w:val="19"/>
                <w:szCs w:val="19"/>
              </w:rPr>
              <w:t xml:space="preserve"> </w:t>
            </w:r>
            <w:r w:rsidRPr="008D533C">
              <w:rPr>
                <w:rFonts w:cs="Calibri"/>
                <w:spacing w:val="-1"/>
                <w:position w:val="1"/>
                <w:sz w:val="19"/>
                <w:szCs w:val="19"/>
              </w:rPr>
              <w:t>des</w:t>
            </w:r>
            <w:r w:rsidRPr="008D533C">
              <w:rPr>
                <w:rFonts w:cs="Calibri"/>
                <w:spacing w:val="1"/>
                <w:position w:val="1"/>
                <w:sz w:val="19"/>
                <w:szCs w:val="19"/>
              </w:rPr>
              <w:t>i</w:t>
            </w:r>
            <w:r w:rsidRPr="008D533C">
              <w:rPr>
                <w:rFonts w:cs="Calibri"/>
                <w:spacing w:val="-1"/>
                <w:position w:val="1"/>
                <w:sz w:val="19"/>
                <w:szCs w:val="19"/>
              </w:rPr>
              <w:t>gne</w:t>
            </w:r>
            <w:r w:rsidRPr="008D533C">
              <w:rPr>
                <w:rFonts w:cs="Calibri"/>
                <w:position w:val="1"/>
                <w:sz w:val="19"/>
                <w:szCs w:val="19"/>
              </w:rPr>
              <w:t>d</w:t>
            </w:r>
            <w:r w:rsidRPr="008D533C">
              <w:rPr>
                <w:rFonts w:cs="Calibri"/>
                <w:spacing w:val="-3"/>
                <w:position w:val="1"/>
                <w:sz w:val="19"/>
                <w:szCs w:val="19"/>
              </w:rPr>
              <w:t xml:space="preserve"> </w:t>
            </w:r>
            <w:r w:rsidRPr="008D533C">
              <w:rPr>
                <w:rFonts w:cs="Calibri"/>
                <w:spacing w:val="-1"/>
                <w:position w:val="1"/>
                <w:sz w:val="19"/>
                <w:szCs w:val="19"/>
              </w:rPr>
              <w:t>an</w:t>
            </w:r>
            <w:r w:rsidRPr="008D533C">
              <w:rPr>
                <w:rFonts w:cs="Calibri"/>
                <w:position w:val="1"/>
                <w:sz w:val="19"/>
                <w:szCs w:val="19"/>
              </w:rPr>
              <w:t>d</w:t>
            </w:r>
            <w:r w:rsidRPr="008D533C">
              <w:rPr>
                <w:rFonts w:cs="Calibri"/>
                <w:spacing w:val="-3"/>
                <w:position w:val="1"/>
                <w:sz w:val="19"/>
                <w:szCs w:val="19"/>
              </w:rPr>
              <w:t xml:space="preserve"> </w:t>
            </w:r>
            <w:r w:rsidRPr="008D533C">
              <w:rPr>
                <w:rFonts w:cs="Calibri"/>
                <w:spacing w:val="-1"/>
                <w:position w:val="1"/>
                <w:sz w:val="19"/>
                <w:szCs w:val="19"/>
              </w:rPr>
              <w:t>und</w:t>
            </w:r>
            <w:r w:rsidRPr="008D533C">
              <w:rPr>
                <w:rFonts w:cs="Calibri"/>
                <w:spacing w:val="1"/>
                <w:position w:val="1"/>
                <w:sz w:val="19"/>
                <w:szCs w:val="19"/>
              </w:rPr>
              <w:t>e</w:t>
            </w:r>
            <w:r w:rsidRPr="008D533C">
              <w:rPr>
                <w:rFonts w:cs="Calibri"/>
                <w:position w:val="1"/>
                <w:sz w:val="19"/>
                <w:szCs w:val="19"/>
              </w:rPr>
              <w:t>r</w:t>
            </w:r>
            <w:r w:rsidRPr="008D533C">
              <w:rPr>
                <w:rFonts w:cs="Calibri"/>
                <w:spacing w:val="-4"/>
                <w:position w:val="1"/>
                <w:sz w:val="19"/>
                <w:szCs w:val="19"/>
              </w:rPr>
              <w:t xml:space="preserve"> </w:t>
            </w:r>
            <w:r w:rsidRPr="008D533C">
              <w:rPr>
                <w:rFonts w:cs="Calibri"/>
                <w:position w:val="1"/>
                <w:sz w:val="19"/>
                <w:szCs w:val="19"/>
              </w:rPr>
              <w:t>i</w:t>
            </w:r>
            <w:r w:rsidRPr="008D533C">
              <w:rPr>
                <w:rFonts w:cs="Calibri"/>
                <w:spacing w:val="-1"/>
                <w:position w:val="1"/>
                <w:sz w:val="19"/>
                <w:szCs w:val="19"/>
              </w:rPr>
              <w:t>mp</w:t>
            </w:r>
            <w:r w:rsidRPr="008D533C">
              <w:rPr>
                <w:rFonts w:cs="Calibri"/>
                <w:position w:val="1"/>
                <w:sz w:val="19"/>
                <w:szCs w:val="19"/>
              </w:rPr>
              <w:t>le</w:t>
            </w:r>
            <w:r w:rsidRPr="008D533C">
              <w:rPr>
                <w:rFonts w:cs="Calibri"/>
                <w:spacing w:val="-1"/>
                <w:position w:val="1"/>
                <w:sz w:val="19"/>
                <w:szCs w:val="19"/>
              </w:rPr>
              <w:t>m</w:t>
            </w:r>
            <w:r w:rsidRPr="008D533C">
              <w:rPr>
                <w:rFonts w:cs="Calibri"/>
                <w:position w:val="1"/>
                <w:sz w:val="19"/>
                <w:szCs w:val="19"/>
              </w:rPr>
              <w:t>e</w:t>
            </w:r>
            <w:r w:rsidRPr="008D533C">
              <w:rPr>
                <w:rFonts w:cs="Calibri"/>
                <w:spacing w:val="-1"/>
                <w:position w:val="1"/>
                <w:sz w:val="19"/>
                <w:szCs w:val="19"/>
              </w:rPr>
              <w:t>n</w:t>
            </w:r>
            <w:r w:rsidRPr="008D533C">
              <w:rPr>
                <w:rFonts w:cs="Calibri"/>
                <w:position w:val="1"/>
                <w:sz w:val="19"/>
                <w:szCs w:val="19"/>
              </w:rPr>
              <w:t>tat</w:t>
            </w:r>
            <w:r w:rsidRPr="008D533C">
              <w:rPr>
                <w:rFonts w:cs="Calibri"/>
                <w:spacing w:val="-1"/>
                <w:position w:val="1"/>
                <w:sz w:val="19"/>
                <w:szCs w:val="19"/>
              </w:rPr>
              <w:t>i</w:t>
            </w:r>
            <w:r w:rsidRPr="008D533C">
              <w:rPr>
                <w:rFonts w:cs="Calibri"/>
                <w:position w:val="1"/>
                <w:sz w:val="19"/>
                <w:szCs w:val="19"/>
              </w:rPr>
              <w:t>on</w:t>
            </w:r>
            <w:r>
              <w:rPr>
                <w:rFonts w:cs="Calibri"/>
                <w:position w:val="1"/>
                <w:sz w:val="19"/>
                <w:szCs w:val="19"/>
              </w:rPr>
              <w:t xml:space="preserve"> – Dissemination plan</w:t>
            </w:r>
          </w:p>
        </w:tc>
        <w:tc>
          <w:tcPr>
            <w:tcW w:w="1440" w:type="dxa"/>
            <w:tcBorders>
              <w:top w:val="single" w:sz="8" w:space="0" w:color="000000"/>
              <w:left w:val="single" w:sz="8" w:space="0" w:color="000000"/>
              <w:bottom w:val="single" w:sz="8" w:space="0" w:color="000000"/>
              <w:right w:val="single" w:sz="8" w:space="0" w:color="000000"/>
            </w:tcBorders>
          </w:tcPr>
          <w:p w14:paraId="72185190" w14:textId="77777777" w:rsidR="00B04AE4" w:rsidRPr="00600D80" w:rsidRDefault="00B04AE4" w:rsidP="0075666E">
            <w:pPr>
              <w:widowControl w:val="0"/>
              <w:autoSpaceDE w:val="0"/>
              <w:autoSpaceDN w:val="0"/>
              <w:adjustRightInd w:val="0"/>
              <w:spacing w:after="0" w:line="230" w:lineRule="exact"/>
              <w:ind w:left="55"/>
              <w:rPr>
                <w:rFonts w:ascii="Times New Roman" w:hAnsi="Times New Roman"/>
                <w:sz w:val="24"/>
                <w:szCs w:val="24"/>
                <w:lang w:val="pt-PT"/>
              </w:rPr>
            </w:pPr>
            <w:r w:rsidRPr="00600D80">
              <w:rPr>
                <w:rFonts w:cs="Calibri"/>
                <w:position w:val="1"/>
                <w:sz w:val="19"/>
                <w:szCs w:val="19"/>
                <w:lang w:val="pt-PT"/>
              </w:rPr>
              <w:t>EM-UNDP,</w:t>
            </w:r>
            <w:r w:rsidRPr="00600D80">
              <w:rPr>
                <w:rFonts w:cs="Calibri"/>
                <w:spacing w:val="-2"/>
                <w:position w:val="1"/>
                <w:sz w:val="19"/>
                <w:szCs w:val="19"/>
                <w:lang w:val="pt-PT"/>
              </w:rPr>
              <w:t xml:space="preserve"> </w:t>
            </w:r>
            <w:r w:rsidRPr="00600D80">
              <w:rPr>
                <w:rFonts w:cs="Calibri"/>
                <w:position w:val="1"/>
                <w:sz w:val="19"/>
                <w:szCs w:val="19"/>
                <w:lang w:val="pt-PT"/>
              </w:rPr>
              <w:t>CE-RCO,</w:t>
            </w:r>
            <w:r w:rsidRPr="00600D80">
              <w:rPr>
                <w:rFonts w:cs="Calibri"/>
                <w:spacing w:val="-3"/>
                <w:position w:val="1"/>
                <w:sz w:val="19"/>
                <w:szCs w:val="19"/>
                <w:lang w:val="pt-PT"/>
              </w:rPr>
              <w:t xml:space="preserve"> </w:t>
            </w:r>
            <w:r w:rsidRPr="00600D80">
              <w:rPr>
                <w:rFonts w:cs="Calibri"/>
                <w:position w:val="1"/>
                <w:sz w:val="19"/>
                <w:szCs w:val="19"/>
                <w:lang w:val="pt-PT"/>
              </w:rPr>
              <w:t>E</w:t>
            </w:r>
            <w:r w:rsidRPr="00600D80">
              <w:rPr>
                <w:rFonts w:cs="Calibri"/>
                <w:spacing w:val="-2"/>
                <w:position w:val="1"/>
                <w:sz w:val="19"/>
                <w:szCs w:val="19"/>
                <w:lang w:val="pt-PT"/>
              </w:rPr>
              <w:t>R</w:t>
            </w:r>
            <w:r w:rsidRPr="00600D80">
              <w:rPr>
                <w:rFonts w:cs="Calibri"/>
                <w:position w:val="1"/>
                <w:sz w:val="19"/>
                <w:szCs w:val="19"/>
                <w:lang w:val="pt-PT"/>
              </w:rPr>
              <w:t>G,</w:t>
            </w:r>
            <w:r w:rsidRPr="00600D80">
              <w:rPr>
                <w:rFonts w:cs="Calibri"/>
                <w:spacing w:val="-1"/>
                <w:position w:val="1"/>
                <w:sz w:val="19"/>
                <w:szCs w:val="19"/>
                <w:lang w:val="pt-PT"/>
              </w:rPr>
              <w:t xml:space="preserve"> </w:t>
            </w:r>
            <w:r w:rsidRPr="00600D80">
              <w:rPr>
                <w:rFonts w:cs="Calibri"/>
                <w:spacing w:val="-2"/>
                <w:position w:val="1"/>
                <w:sz w:val="19"/>
                <w:szCs w:val="19"/>
                <w:lang w:val="pt-PT"/>
              </w:rPr>
              <w:t>N</w:t>
            </w:r>
            <w:r w:rsidRPr="00600D80">
              <w:rPr>
                <w:rFonts w:cs="Calibri"/>
                <w:spacing w:val="1"/>
                <w:position w:val="1"/>
                <w:sz w:val="19"/>
                <w:szCs w:val="19"/>
                <w:lang w:val="pt-PT"/>
              </w:rPr>
              <w:t>S</w:t>
            </w:r>
            <w:r w:rsidRPr="00600D80">
              <w:rPr>
                <w:rFonts w:cs="Calibri"/>
                <w:position w:val="1"/>
                <w:sz w:val="19"/>
                <w:szCs w:val="19"/>
                <w:lang w:val="pt-PT"/>
              </w:rPr>
              <w:t>C</w:t>
            </w:r>
          </w:p>
        </w:tc>
        <w:tc>
          <w:tcPr>
            <w:tcW w:w="1851" w:type="dxa"/>
            <w:tcBorders>
              <w:top w:val="single" w:sz="8" w:space="0" w:color="000000"/>
              <w:left w:val="single" w:sz="8" w:space="0" w:color="000000"/>
              <w:bottom w:val="single" w:sz="8" w:space="0" w:color="000000"/>
              <w:right w:val="single" w:sz="8" w:space="0" w:color="000000"/>
            </w:tcBorders>
          </w:tcPr>
          <w:p w14:paraId="29FE032A" w14:textId="77777777" w:rsidR="00B04AE4" w:rsidRPr="008D533C" w:rsidRDefault="00B04AE4" w:rsidP="0075666E">
            <w:pPr>
              <w:widowControl w:val="0"/>
              <w:autoSpaceDE w:val="0"/>
              <w:autoSpaceDN w:val="0"/>
              <w:adjustRightInd w:val="0"/>
              <w:spacing w:after="0" w:line="230" w:lineRule="exact"/>
              <w:ind w:left="55"/>
              <w:rPr>
                <w:rFonts w:ascii="Times New Roman" w:hAnsi="Times New Roman"/>
                <w:sz w:val="24"/>
                <w:szCs w:val="24"/>
              </w:rPr>
            </w:pPr>
            <w:r>
              <w:rPr>
                <w:rFonts w:cs="Calibri"/>
                <w:position w:val="1"/>
                <w:sz w:val="19"/>
                <w:szCs w:val="19"/>
              </w:rPr>
              <w:t xml:space="preserve">7 </w:t>
            </w:r>
            <w:r w:rsidRPr="008D533C">
              <w:rPr>
                <w:rFonts w:cs="Calibri"/>
                <w:position w:val="1"/>
                <w:sz w:val="19"/>
                <w:szCs w:val="19"/>
              </w:rPr>
              <w:t>days</w:t>
            </w:r>
          </w:p>
        </w:tc>
      </w:tr>
    </w:tbl>
    <w:p w14:paraId="04EE2AFC" w14:textId="77777777" w:rsidR="00B04AE4" w:rsidRDefault="00B04AE4" w:rsidP="00B04AE4">
      <w:pPr>
        <w:widowControl w:val="0"/>
        <w:tabs>
          <w:tab w:val="left" w:pos="3340"/>
          <w:tab w:val="left" w:pos="6500"/>
        </w:tabs>
        <w:autoSpaceDE w:val="0"/>
        <w:autoSpaceDN w:val="0"/>
        <w:adjustRightInd w:val="0"/>
        <w:spacing w:after="0" w:line="221" w:lineRule="exact"/>
        <w:ind w:left="178"/>
        <w:rPr>
          <w:rFonts w:cs="Calibri"/>
          <w:sz w:val="19"/>
          <w:szCs w:val="19"/>
        </w:rPr>
      </w:pPr>
      <w:r>
        <w:rPr>
          <w:rFonts w:cs="Calibri"/>
          <w:b/>
          <w:bCs/>
          <w:position w:val="1"/>
          <w:sz w:val="19"/>
          <w:szCs w:val="19"/>
        </w:rPr>
        <w:t>*</w:t>
      </w:r>
      <w:r>
        <w:rPr>
          <w:rFonts w:cs="Calibri"/>
          <w:b/>
          <w:bCs/>
          <w:spacing w:val="1"/>
          <w:position w:val="1"/>
          <w:sz w:val="19"/>
          <w:szCs w:val="19"/>
        </w:rPr>
        <w:t xml:space="preserve"> </w:t>
      </w:r>
      <w:r>
        <w:rPr>
          <w:rFonts w:cs="Calibri"/>
          <w:position w:val="1"/>
          <w:sz w:val="19"/>
          <w:szCs w:val="19"/>
        </w:rPr>
        <w:t>(</w:t>
      </w:r>
      <w:r>
        <w:rPr>
          <w:rFonts w:cs="Calibri"/>
          <w:spacing w:val="-2"/>
          <w:position w:val="1"/>
          <w:sz w:val="19"/>
          <w:szCs w:val="19"/>
        </w:rPr>
        <w:t>C</w:t>
      </w:r>
      <w:r>
        <w:rPr>
          <w:rFonts w:cs="Calibri"/>
          <w:spacing w:val="1"/>
          <w:position w:val="1"/>
          <w:sz w:val="19"/>
          <w:szCs w:val="19"/>
        </w:rPr>
        <w:t>E</w:t>
      </w:r>
      <w:r>
        <w:rPr>
          <w:rFonts w:cs="Calibri"/>
          <w:position w:val="1"/>
          <w:sz w:val="19"/>
          <w:szCs w:val="19"/>
        </w:rPr>
        <w:t>)</w:t>
      </w:r>
      <w:r>
        <w:rPr>
          <w:rFonts w:cs="Calibri"/>
          <w:spacing w:val="-1"/>
          <w:position w:val="1"/>
          <w:sz w:val="19"/>
          <w:szCs w:val="19"/>
        </w:rPr>
        <w:t xml:space="preserve"> Commissione</w:t>
      </w:r>
      <w:r>
        <w:rPr>
          <w:rFonts w:cs="Calibri"/>
          <w:position w:val="1"/>
          <w:sz w:val="19"/>
          <w:szCs w:val="19"/>
        </w:rPr>
        <w:t>r</w:t>
      </w:r>
      <w:r>
        <w:rPr>
          <w:rFonts w:cs="Calibri"/>
          <w:spacing w:val="-12"/>
          <w:position w:val="1"/>
          <w:sz w:val="19"/>
          <w:szCs w:val="19"/>
        </w:rPr>
        <w:t xml:space="preserve"> </w:t>
      </w:r>
      <w:r>
        <w:rPr>
          <w:rFonts w:cs="Calibri"/>
          <w:position w:val="1"/>
          <w:sz w:val="19"/>
          <w:szCs w:val="19"/>
        </w:rPr>
        <w:t>of</w:t>
      </w:r>
      <w:r>
        <w:rPr>
          <w:rFonts w:cs="Calibri"/>
          <w:spacing w:val="-2"/>
          <w:position w:val="1"/>
          <w:sz w:val="19"/>
          <w:szCs w:val="19"/>
        </w:rPr>
        <w:t xml:space="preserve"> </w:t>
      </w:r>
      <w:r>
        <w:rPr>
          <w:rFonts w:cs="Calibri"/>
          <w:spacing w:val="-1"/>
          <w:position w:val="1"/>
          <w:sz w:val="19"/>
          <w:szCs w:val="19"/>
        </w:rPr>
        <w:t>th</w:t>
      </w:r>
      <w:r>
        <w:rPr>
          <w:rFonts w:cs="Calibri"/>
          <w:position w:val="1"/>
          <w:sz w:val="19"/>
          <w:szCs w:val="19"/>
        </w:rPr>
        <w:t>e</w:t>
      </w:r>
      <w:r>
        <w:rPr>
          <w:rFonts w:cs="Calibri"/>
          <w:spacing w:val="-2"/>
          <w:position w:val="1"/>
          <w:sz w:val="19"/>
          <w:szCs w:val="19"/>
        </w:rPr>
        <w:t xml:space="preserve"> </w:t>
      </w:r>
      <w:r>
        <w:rPr>
          <w:rFonts w:cs="Calibri"/>
          <w:position w:val="1"/>
          <w:sz w:val="19"/>
          <w:szCs w:val="19"/>
        </w:rPr>
        <w:t>eval</w:t>
      </w:r>
      <w:r>
        <w:rPr>
          <w:rFonts w:cs="Calibri"/>
          <w:spacing w:val="-2"/>
          <w:position w:val="1"/>
          <w:sz w:val="19"/>
          <w:szCs w:val="19"/>
        </w:rPr>
        <w:t>u</w:t>
      </w:r>
      <w:r>
        <w:rPr>
          <w:rFonts w:cs="Calibri"/>
          <w:spacing w:val="1"/>
          <w:position w:val="1"/>
          <w:sz w:val="19"/>
          <w:szCs w:val="19"/>
        </w:rPr>
        <w:t>a</w:t>
      </w:r>
      <w:r>
        <w:rPr>
          <w:rFonts w:cs="Calibri"/>
          <w:position w:val="1"/>
          <w:sz w:val="19"/>
          <w:szCs w:val="19"/>
        </w:rPr>
        <w:t>tion - RCO</w:t>
      </w:r>
      <w:r>
        <w:rPr>
          <w:rFonts w:cs="Calibri"/>
          <w:position w:val="1"/>
          <w:sz w:val="19"/>
          <w:szCs w:val="19"/>
        </w:rPr>
        <w:tab/>
      </w:r>
      <w:r>
        <w:rPr>
          <w:rFonts w:cs="Calibri"/>
          <w:b/>
          <w:bCs/>
          <w:position w:val="1"/>
          <w:sz w:val="19"/>
          <w:szCs w:val="19"/>
        </w:rPr>
        <w:t>*</w:t>
      </w:r>
      <w:proofErr w:type="gramStart"/>
      <w:r>
        <w:rPr>
          <w:rFonts w:cs="Calibri"/>
          <w:b/>
          <w:bCs/>
          <w:position w:val="1"/>
          <w:sz w:val="19"/>
          <w:szCs w:val="19"/>
        </w:rPr>
        <w:t>*</w:t>
      </w:r>
      <w:r>
        <w:rPr>
          <w:rFonts w:cs="Calibri"/>
          <w:position w:val="1"/>
          <w:sz w:val="19"/>
          <w:szCs w:val="19"/>
        </w:rPr>
        <w:t>(</w:t>
      </w:r>
      <w:proofErr w:type="gramEnd"/>
      <w:r>
        <w:rPr>
          <w:rFonts w:cs="Calibri"/>
          <w:position w:val="1"/>
          <w:sz w:val="19"/>
          <w:szCs w:val="19"/>
        </w:rPr>
        <w:t>E</w:t>
      </w:r>
      <w:r>
        <w:rPr>
          <w:rFonts w:cs="Calibri"/>
          <w:spacing w:val="-2"/>
          <w:position w:val="1"/>
          <w:sz w:val="19"/>
          <w:szCs w:val="19"/>
        </w:rPr>
        <w:t>R</w:t>
      </w:r>
      <w:r>
        <w:rPr>
          <w:rFonts w:cs="Calibri"/>
          <w:position w:val="1"/>
          <w:sz w:val="19"/>
          <w:szCs w:val="19"/>
        </w:rPr>
        <w:t>G)</w:t>
      </w:r>
      <w:r>
        <w:rPr>
          <w:rFonts w:cs="Calibri"/>
          <w:spacing w:val="-3"/>
          <w:position w:val="1"/>
          <w:sz w:val="19"/>
          <w:szCs w:val="19"/>
        </w:rPr>
        <w:t xml:space="preserve"> </w:t>
      </w:r>
      <w:r>
        <w:rPr>
          <w:rFonts w:cs="Calibri"/>
          <w:position w:val="1"/>
          <w:sz w:val="19"/>
          <w:szCs w:val="19"/>
        </w:rPr>
        <w:t>Eval</w:t>
      </w:r>
      <w:r>
        <w:rPr>
          <w:rFonts w:cs="Calibri"/>
          <w:spacing w:val="-2"/>
          <w:position w:val="1"/>
          <w:sz w:val="19"/>
          <w:szCs w:val="19"/>
        </w:rPr>
        <w:t>u</w:t>
      </w:r>
      <w:r>
        <w:rPr>
          <w:rFonts w:cs="Calibri"/>
          <w:spacing w:val="1"/>
          <w:position w:val="1"/>
          <w:sz w:val="19"/>
          <w:szCs w:val="19"/>
        </w:rPr>
        <w:t>a</w:t>
      </w:r>
      <w:r>
        <w:rPr>
          <w:rFonts w:cs="Calibri"/>
          <w:spacing w:val="-1"/>
          <w:position w:val="1"/>
          <w:sz w:val="19"/>
          <w:szCs w:val="19"/>
        </w:rPr>
        <w:t>t</w:t>
      </w:r>
      <w:r>
        <w:rPr>
          <w:rFonts w:cs="Calibri"/>
          <w:position w:val="1"/>
          <w:sz w:val="19"/>
          <w:szCs w:val="19"/>
        </w:rPr>
        <w:t>ion</w:t>
      </w:r>
      <w:r>
        <w:rPr>
          <w:rFonts w:cs="Calibri"/>
          <w:spacing w:val="-3"/>
          <w:position w:val="1"/>
          <w:sz w:val="19"/>
          <w:szCs w:val="19"/>
        </w:rPr>
        <w:t xml:space="preserve"> </w:t>
      </w:r>
      <w:r>
        <w:rPr>
          <w:rFonts w:cs="Calibri"/>
          <w:spacing w:val="-1"/>
          <w:position w:val="1"/>
          <w:sz w:val="19"/>
          <w:szCs w:val="19"/>
        </w:rPr>
        <w:t>R</w:t>
      </w:r>
      <w:r>
        <w:rPr>
          <w:rFonts w:cs="Calibri"/>
          <w:position w:val="1"/>
          <w:sz w:val="19"/>
          <w:szCs w:val="19"/>
        </w:rPr>
        <w:t>efere</w:t>
      </w:r>
      <w:r>
        <w:rPr>
          <w:rFonts w:cs="Calibri"/>
          <w:spacing w:val="-1"/>
          <w:position w:val="1"/>
          <w:sz w:val="19"/>
          <w:szCs w:val="19"/>
        </w:rPr>
        <w:t>nc</w:t>
      </w:r>
      <w:r>
        <w:rPr>
          <w:rFonts w:cs="Calibri"/>
          <w:position w:val="1"/>
          <w:sz w:val="19"/>
          <w:szCs w:val="19"/>
        </w:rPr>
        <w:t>e</w:t>
      </w:r>
      <w:r>
        <w:rPr>
          <w:rFonts w:cs="Calibri"/>
          <w:spacing w:val="-1"/>
          <w:position w:val="1"/>
          <w:sz w:val="19"/>
          <w:szCs w:val="19"/>
        </w:rPr>
        <w:t xml:space="preserve"> </w:t>
      </w:r>
      <w:r>
        <w:rPr>
          <w:rFonts w:cs="Calibri"/>
          <w:position w:val="1"/>
          <w:sz w:val="19"/>
          <w:szCs w:val="19"/>
        </w:rPr>
        <w:t>gr</w:t>
      </w:r>
      <w:r>
        <w:rPr>
          <w:rFonts w:cs="Calibri"/>
          <w:spacing w:val="-1"/>
          <w:position w:val="1"/>
          <w:sz w:val="19"/>
          <w:szCs w:val="19"/>
        </w:rPr>
        <w:t>ou</w:t>
      </w:r>
      <w:r>
        <w:rPr>
          <w:rFonts w:cs="Calibri"/>
          <w:position w:val="1"/>
          <w:sz w:val="19"/>
          <w:szCs w:val="19"/>
        </w:rPr>
        <w:t>p</w:t>
      </w:r>
      <w:r>
        <w:rPr>
          <w:rFonts w:cs="Calibri"/>
          <w:position w:val="1"/>
          <w:sz w:val="19"/>
          <w:szCs w:val="19"/>
        </w:rPr>
        <w:tab/>
      </w:r>
      <w:r>
        <w:rPr>
          <w:rFonts w:cs="Calibri"/>
          <w:b/>
          <w:bCs/>
          <w:position w:val="1"/>
          <w:sz w:val="19"/>
          <w:szCs w:val="19"/>
        </w:rPr>
        <w:t>***</w:t>
      </w:r>
      <w:r>
        <w:rPr>
          <w:rFonts w:cs="Calibri"/>
          <w:spacing w:val="-1"/>
          <w:position w:val="1"/>
          <w:sz w:val="19"/>
          <w:szCs w:val="19"/>
        </w:rPr>
        <w:t>(</w:t>
      </w:r>
      <w:r>
        <w:rPr>
          <w:rFonts w:cs="Calibri"/>
          <w:position w:val="1"/>
          <w:sz w:val="19"/>
          <w:szCs w:val="19"/>
        </w:rPr>
        <w:t>E</w:t>
      </w:r>
      <w:r>
        <w:rPr>
          <w:rFonts w:cs="Calibri"/>
          <w:spacing w:val="-1"/>
          <w:position w:val="1"/>
          <w:sz w:val="19"/>
          <w:szCs w:val="19"/>
        </w:rPr>
        <w:t>M</w:t>
      </w:r>
      <w:r>
        <w:rPr>
          <w:rFonts w:cs="Calibri"/>
          <w:position w:val="1"/>
          <w:sz w:val="19"/>
          <w:szCs w:val="19"/>
        </w:rPr>
        <w:t>)</w:t>
      </w:r>
      <w:r>
        <w:rPr>
          <w:rFonts w:cs="Calibri"/>
          <w:spacing w:val="-4"/>
          <w:position w:val="1"/>
          <w:sz w:val="19"/>
          <w:szCs w:val="19"/>
        </w:rPr>
        <w:t xml:space="preserve"> </w:t>
      </w:r>
      <w:r>
        <w:rPr>
          <w:rFonts w:cs="Calibri"/>
          <w:position w:val="1"/>
          <w:sz w:val="19"/>
          <w:szCs w:val="19"/>
        </w:rPr>
        <w:t>E</w:t>
      </w:r>
      <w:r>
        <w:rPr>
          <w:rFonts w:cs="Calibri"/>
          <w:spacing w:val="-1"/>
          <w:position w:val="1"/>
          <w:sz w:val="19"/>
          <w:szCs w:val="19"/>
        </w:rPr>
        <w:t>v</w:t>
      </w:r>
      <w:r>
        <w:rPr>
          <w:rFonts w:cs="Calibri"/>
          <w:position w:val="1"/>
          <w:sz w:val="19"/>
          <w:szCs w:val="19"/>
        </w:rPr>
        <w:t>a</w:t>
      </w:r>
      <w:r>
        <w:rPr>
          <w:rFonts w:cs="Calibri"/>
          <w:spacing w:val="-1"/>
          <w:position w:val="1"/>
          <w:sz w:val="19"/>
          <w:szCs w:val="19"/>
        </w:rPr>
        <w:t>lu</w:t>
      </w:r>
      <w:r>
        <w:rPr>
          <w:rFonts w:cs="Calibri"/>
          <w:position w:val="1"/>
          <w:sz w:val="19"/>
          <w:szCs w:val="19"/>
        </w:rPr>
        <w:t>ation</w:t>
      </w:r>
      <w:r>
        <w:rPr>
          <w:rFonts w:cs="Calibri"/>
          <w:spacing w:val="-3"/>
          <w:position w:val="1"/>
          <w:sz w:val="19"/>
          <w:szCs w:val="19"/>
        </w:rPr>
        <w:t xml:space="preserve"> </w:t>
      </w:r>
      <w:r>
        <w:rPr>
          <w:rFonts w:cs="Calibri"/>
          <w:spacing w:val="-1"/>
          <w:position w:val="1"/>
          <w:sz w:val="19"/>
          <w:szCs w:val="19"/>
        </w:rPr>
        <w:t>m</w:t>
      </w:r>
      <w:r>
        <w:rPr>
          <w:rFonts w:cs="Calibri"/>
          <w:spacing w:val="1"/>
          <w:position w:val="1"/>
          <w:sz w:val="19"/>
          <w:szCs w:val="19"/>
        </w:rPr>
        <w:t>a</w:t>
      </w:r>
      <w:r>
        <w:rPr>
          <w:rFonts w:cs="Calibri"/>
          <w:spacing w:val="-1"/>
          <w:position w:val="1"/>
          <w:sz w:val="19"/>
          <w:szCs w:val="19"/>
        </w:rPr>
        <w:t>nager - UNDP</w:t>
      </w:r>
    </w:p>
    <w:p w14:paraId="3FF3B188" w14:textId="77777777" w:rsidR="00B04AE4" w:rsidRDefault="00B04AE4" w:rsidP="00B04AE4">
      <w:pPr>
        <w:widowControl w:val="0"/>
        <w:tabs>
          <w:tab w:val="left" w:pos="2500"/>
          <w:tab w:val="left" w:pos="5380"/>
        </w:tabs>
        <w:autoSpaceDE w:val="0"/>
        <w:autoSpaceDN w:val="0"/>
        <w:adjustRightInd w:val="0"/>
        <w:spacing w:after="0" w:line="225" w:lineRule="exact"/>
        <w:ind w:left="178"/>
        <w:rPr>
          <w:rFonts w:ascii="Cambria" w:hAnsi="Cambria" w:cs="Cambria"/>
          <w:sz w:val="20"/>
          <w:szCs w:val="20"/>
        </w:rPr>
      </w:pPr>
      <w:r>
        <w:rPr>
          <w:rFonts w:cs="Calibri"/>
          <w:b/>
          <w:bCs/>
          <w:w w:val="99"/>
          <w:sz w:val="19"/>
          <w:szCs w:val="19"/>
        </w:rPr>
        <w:t>****</w:t>
      </w:r>
      <w:r>
        <w:rPr>
          <w:rFonts w:cs="Calibri"/>
          <w:b/>
          <w:bCs/>
          <w:sz w:val="19"/>
          <w:szCs w:val="19"/>
        </w:rPr>
        <w:t xml:space="preserve"> </w:t>
      </w:r>
      <w:r>
        <w:rPr>
          <w:rFonts w:cs="Calibri"/>
          <w:w w:val="99"/>
          <w:sz w:val="19"/>
          <w:szCs w:val="19"/>
        </w:rPr>
        <w:t>(</w:t>
      </w:r>
      <w:r>
        <w:rPr>
          <w:rFonts w:cs="Calibri"/>
          <w:spacing w:val="-1"/>
          <w:w w:val="99"/>
          <w:sz w:val="19"/>
          <w:szCs w:val="19"/>
        </w:rPr>
        <w:t>C</w:t>
      </w:r>
      <w:r>
        <w:rPr>
          <w:rFonts w:cs="Calibri"/>
          <w:w w:val="99"/>
          <w:sz w:val="19"/>
          <w:szCs w:val="19"/>
        </w:rPr>
        <w:t>)</w:t>
      </w:r>
      <w:r>
        <w:rPr>
          <w:rFonts w:cs="Calibri"/>
          <w:sz w:val="19"/>
          <w:szCs w:val="19"/>
        </w:rPr>
        <w:t xml:space="preserve"> </w:t>
      </w:r>
      <w:r>
        <w:rPr>
          <w:rFonts w:cs="Calibri"/>
          <w:w w:val="99"/>
          <w:sz w:val="19"/>
          <w:szCs w:val="19"/>
        </w:rPr>
        <w:t>Consultant</w:t>
      </w:r>
      <w:r>
        <w:rPr>
          <w:rFonts w:cs="Calibri"/>
          <w:sz w:val="19"/>
          <w:szCs w:val="19"/>
        </w:rPr>
        <w:t xml:space="preserve"> </w:t>
      </w:r>
      <w:r>
        <w:rPr>
          <w:rFonts w:cs="Calibri"/>
          <w:b/>
          <w:bCs/>
          <w:w w:val="99"/>
          <w:sz w:val="19"/>
          <w:szCs w:val="19"/>
        </w:rPr>
        <w:t>****</w:t>
      </w:r>
      <w:proofErr w:type="gramStart"/>
      <w:r>
        <w:rPr>
          <w:rFonts w:cs="Calibri"/>
          <w:b/>
          <w:bCs/>
          <w:spacing w:val="-1"/>
          <w:w w:val="99"/>
          <w:sz w:val="19"/>
          <w:szCs w:val="19"/>
        </w:rPr>
        <w:t>*</w:t>
      </w:r>
      <w:r>
        <w:rPr>
          <w:rFonts w:cs="Calibri"/>
          <w:w w:val="99"/>
          <w:sz w:val="19"/>
          <w:szCs w:val="19"/>
        </w:rPr>
        <w:t>(</w:t>
      </w:r>
      <w:proofErr w:type="gramEnd"/>
      <w:r>
        <w:rPr>
          <w:rFonts w:cs="Calibri"/>
          <w:spacing w:val="-1"/>
          <w:w w:val="99"/>
          <w:sz w:val="19"/>
          <w:szCs w:val="19"/>
        </w:rPr>
        <w:t>M</w:t>
      </w:r>
      <w:r>
        <w:rPr>
          <w:rFonts w:cs="Calibri"/>
          <w:w w:val="99"/>
          <w:sz w:val="19"/>
          <w:szCs w:val="19"/>
        </w:rPr>
        <w:t>DG</w:t>
      </w:r>
      <w:r>
        <w:rPr>
          <w:rFonts w:cs="Calibri"/>
          <w:spacing w:val="-1"/>
          <w:w w:val="99"/>
          <w:sz w:val="19"/>
          <w:szCs w:val="19"/>
        </w:rPr>
        <w:t>‐</w:t>
      </w:r>
      <w:r>
        <w:rPr>
          <w:rFonts w:cs="Calibri"/>
          <w:w w:val="99"/>
          <w:sz w:val="19"/>
          <w:szCs w:val="19"/>
        </w:rPr>
        <w:t>F</w:t>
      </w:r>
      <w:r>
        <w:rPr>
          <w:rFonts w:cs="Calibri"/>
          <w:spacing w:val="1"/>
          <w:w w:val="99"/>
          <w:sz w:val="19"/>
          <w:szCs w:val="19"/>
        </w:rPr>
        <w:t>S</w:t>
      </w:r>
      <w:r>
        <w:rPr>
          <w:rFonts w:cs="Calibri"/>
          <w:w w:val="99"/>
          <w:sz w:val="19"/>
          <w:szCs w:val="19"/>
        </w:rPr>
        <w:t>)</w:t>
      </w:r>
      <w:r>
        <w:rPr>
          <w:rFonts w:cs="Calibri"/>
          <w:spacing w:val="-2"/>
          <w:sz w:val="19"/>
          <w:szCs w:val="19"/>
        </w:rPr>
        <w:t xml:space="preserve"> </w:t>
      </w:r>
      <w:r>
        <w:rPr>
          <w:rFonts w:cs="Calibri"/>
          <w:w w:val="99"/>
          <w:sz w:val="19"/>
          <w:szCs w:val="19"/>
        </w:rPr>
        <w:t>MDG‐F</w:t>
      </w:r>
      <w:r>
        <w:rPr>
          <w:rFonts w:cs="Calibri"/>
          <w:spacing w:val="-1"/>
          <w:sz w:val="19"/>
          <w:szCs w:val="19"/>
        </w:rPr>
        <w:t xml:space="preserve"> </w:t>
      </w:r>
      <w:r>
        <w:rPr>
          <w:rFonts w:cs="Calibri"/>
          <w:w w:val="99"/>
          <w:sz w:val="19"/>
          <w:szCs w:val="19"/>
        </w:rPr>
        <w:t>S</w:t>
      </w:r>
      <w:r>
        <w:rPr>
          <w:rFonts w:cs="Calibri"/>
          <w:spacing w:val="1"/>
          <w:w w:val="99"/>
          <w:sz w:val="19"/>
          <w:szCs w:val="19"/>
        </w:rPr>
        <w:t>e</w:t>
      </w:r>
      <w:r>
        <w:rPr>
          <w:rFonts w:cs="Calibri"/>
          <w:spacing w:val="-2"/>
          <w:w w:val="99"/>
          <w:sz w:val="19"/>
          <w:szCs w:val="19"/>
        </w:rPr>
        <w:t>c</w:t>
      </w:r>
      <w:r>
        <w:rPr>
          <w:rFonts w:cs="Calibri"/>
          <w:w w:val="99"/>
          <w:sz w:val="19"/>
          <w:szCs w:val="19"/>
        </w:rPr>
        <w:t>retari</w:t>
      </w:r>
      <w:r>
        <w:rPr>
          <w:rFonts w:cs="Calibri"/>
          <w:spacing w:val="1"/>
          <w:w w:val="99"/>
          <w:sz w:val="19"/>
          <w:szCs w:val="19"/>
        </w:rPr>
        <w:t>a</w:t>
      </w:r>
      <w:r>
        <w:rPr>
          <w:rFonts w:cs="Calibri"/>
          <w:w w:val="99"/>
          <w:sz w:val="19"/>
          <w:szCs w:val="19"/>
        </w:rPr>
        <w:t>t</w:t>
      </w:r>
      <w:r>
        <w:rPr>
          <w:rFonts w:cs="Calibri"/>
          <w:sz w:val="19"/>
          <w:szCs w:val="19"/>
        </w:rPr>
        <w:tab/>
      </w:r>
      <w:r>
        <w:rPr>
          <w:rFonts w:cs="Calibri"/>
          <w:w w:val="99"/>
          <w:sz w:val="19"/>
          <w:szCs w:val="19"/>
        </w:rPr>
        <w:t>(</w:t>
      </w:r>
      <w:r>
        <w:rPr>
          <w:rFonts w:cs="Calibri"/>
          <w:spacing w:val="-1"/>
          <w:w w:val="99"/>
          <w:sz w:val="19"/>
          <w:szCs w:val="19"/>
        </w:rPr>
        <w:t>N</w:t>
      </w:r>
      <w:r>
        <w:rPr>
          <w:rFonts w:cs="Calibri"/>
          <w:spacing w:val="-2"/>
          <w:w w:val="99"/>
          <w:sz w:val="19"/>
          <w:szCs w:val="19"/>
        </w:rPr>
        <w:t>S</w:t>
      </w:r>
      <w:r>
        <w:rPr>
          <w:rFonts w:cs="Calibri"/>
          <w:w w:val="99"/>
          <w:sz w:val="19"/>
          <w:szCs w:val="19"/>
        </w:rPr>
        <w:t>C)</w:t>
      </w:r>
      <w:r>
        <w:rPr>
          <w:rFonts w:cs="Calibri"/>
          <w:spacing w:val="1"/>
          <w:sz w:val="19"/>
          <w:szCs w:val="19"/>
        </w:rPr>
        <w:t xml:space="preserve"> </w:t>
      </w:r>
      <w:r>
        <w:rPr>
          <w:rFonts w:cs="Calibri"/>
          <w:spacing w:val="-2"/>
          <w:w w:val="99"/>
          <w:sz w:val="19"/>
          <w:szCs w:val="19"/>
        </w:rPr>
        <w:t>N</w:t>
      </w:r>
      <w:r>
        <w:rPr>
          <w:rFonts w:cs="Calibri"/>
          <w:spacing w:val="1"/>
          <w:w w:val="99"/>
          <w:sz w:val="19"/>
          <w:szCs w:val="19"/>
        </w:rPr>
        <w:t>a</w:t>
      </w:r>
      <w:r>
        <w:rPr>
          <w:rFonts w:cs="Calibri"/>
          <w:spacing w:val="-1"/>
          <w:w w:val="99"/>
          <w:sz w:val="19"/>
          <w:szCs w:val="19"/>
        </w:rPr>
        <w:t>t</w:t>
      </w:r>
      <w:r>
        <w:rPr>
          <w:rFonts w:cs="Calibri"/>
          <w:w w:val="99"/>
          <w:sz w:val="19"/>
          <w:szCs w:val="19"/>
        </w:rPr>
        <w:t>io</w:t>
      </w:r>
      <w:r>
        <w:rPr>
          <w:rFonts w:cs="Calibri"/>
          <w:spacing w:val="-1"/>
          <w:w w:val="99"/>
          <w:sz w:val="19"/>
          <w:szCs w:val="19"/>
        </w:rPr>
        <w:t>n</w:t>
      </w:r>
      <w:r>
        <w:rPr>
          <w:rFonts w:cs="Calibri"/>
          <w:w w:val="99"/>
          <w:sz w:val="19"/>
          <w:szCs w:val="19"/>
        </w:rPr>
        <w:t>al</w:t>
      </w:r>
      <w:r>
        <w:rPr>
          <w:rFonts w:cs="Calibri"/>
          <w:sz w:val="19"/>
          <w:szCs w:val="19"/>
        </w:rPr>
        <w:t xml:space="preserve"> </w:t>
      </w:r>
      <w:r>
        <w:rPr>
          <w:rFonts w:cs="Calibri"/>
          <w:w w:val="99"/>
          <w:sz w:val="19"/>
          <w:szCs w:val="19"/>
        </w:rPr>
        <w:t>St</w:t>
      </w:r>
      <w:r>
        <w:rPr>
          <w:rFonts w:cs="Calibri"/>
          <w:spacing w:val="-2"/>
          <w:w w:val="99"/>
          <w:sz w:val="19"/>
          <w:szCs w:val="19"/>
        </w:rPr>
        <w:t>e</w:t>
      </w:r>
      <w:r>
        <w:rPr>
          <w:rFonts w:cs="Calibri"/>
          <w:w w:val="99"/>
          <w:sz w:val="19"/>
          <w:szCs w:val="19"/>
        </w:rPr>
        <w:t>ering</w:t>
      </w:r>
      <w:r>
        <w:rPr>
          <w:rFonts w:cs="Calibri"/>
          <w:sz w:val="19"/>
          <w:szCs w:val="19"/>
        </w:rPr>
        <w:t xml:space="preserve"> </w:t>
      </w:r>
      <w:r>
        <w:rPr>
          <w:rFonts w:cs="Calibri"/>
          <w:w w:val="99"/>
          <w:sz w:val="19"/>
          <w:szCs w:val="19"/>
        </w:rPr>
        <w:t>Co</w:t>
      </w:r>
      <w:r>
        <w:rPr>
          <w:rFonts w:cs="Calibri"/>
          <w:spacing w:val="-1"/>
          <w:w w:val="99"/>
          <w:sz w:val="19"/>
          <w:szCs w:val="19"/>
        </w:rPr>
        <w:t>mmit</w:t>
      </w:r>
      <w:r>
        <w:rPr>
          <w:rFonts w:cs="Calibri"/>
          <w:w w:val="99"/>
          <w:sz w:val="19"/>
          <w:szCs w:val="19"/>
        </w:rPr>
        <w:t>t</w:t>
      </w:r>
      <w:r>
        <w:rPr>
          <w:rFonts w:cs="Calibri"/>
          <w:spacing w:val="-1"/>
          <w:w w:val="99"/>
          <w:sz w:val="19"/>
          <w:szCs w:val="19"/>
        </w:rPr>
        <w:t>e</w:t>
      </w:r>
      <w:r>
        <w:rPr>
          <w:rFonts w:cs="Calibri"/>
          <w:w w:val="99"/>
          <w:sz w:val="19"/>
          <w:szCs w:val="19"/>
        </w:rPr>
        <w:t>e</w:t>
      </w:r>
      <w:r>
        <w:rPr>
          <w:rFonts w:cs="Calibri"/>
          <w:sz w:val="19"/>
          <w:szCs w:val="19"/>
        </w:rPr>
        <w:t xml:space="preserve"> </w:t>
      </w:r>
      <w:r>
        <w:rPr>
          <w:rFonts w:ascii="Cambria" w:hAnsi="Cambria" w:cs="Cambria"/>
          <w:b/>
          <w:bCs/>
          <w:w w:val="103"/>
          <w:sz w:val="20"/>
          <w:szCs w:val="20"/>
        </w:rPr>
        <w:t xml:space="preserve"> </w:t>
      </w:r>
    </w:p>
    <w:p w14:paraId="02EE79CA" w14:textId="77777777" w:rsidR="00B04AE4" w:rsidRDefault="00B04AE4" w:rsidP="00B04AE4">
      <w:pPr>
        <w:widowControl w:val="0"/>
        <w:autoSpaceDE w:val="0"/>
        <w:autoSpaceDN w:val="0"/>
        <w:adjustRightInd w:val="0"/>
        <w:spacing w:after="0" w:line="200" w:lineRule="exact"/>
        <w:rPr>
          <w:rFonts w:ascii="Cambria" w:hAnsi="Cambria" w:cs="Cambria"/>
          <w:sz w:val="20"/>
          <w:szCs w:val="20"/>
        </w:rPr>
      </w:pPr>
    </w:p>
    <w:p w14:paraId="11C2E386" w14:textId="77777777" w:rsidR="00B04AE4" w:rsidRDefault="00B04AE4" w:rsidP="00B04AE4">
      <w:pPr>
        <w:widowControl w:val="0"/>
        <w:autoSpaceDE w:val="0"/>
        <w:autoSpaceDN w:val="0"/>
        <w:adjustRightInd w:val="0"/>
        <w:spacing w:before="9" w:after="0" w:line="280" w:lineRule="exact"/>
        <w:rPr>
          <w:rFonts w:ascii="Cambria" w:hAnsi="Cambria" w:cs="Cambria"/>
          <w:sz w:val="28"/>
          <w:szCs w:val="28"/>
        </w:rPr>
      </w:pPr>
    </w:p>
    <w:p w14:paraId="7C9F3471" w14:textId="77777777" w:rsidR="00B04AE4" w:rsidRDefault="00B04AE4" w:rsidP="00B04AE4">
      <w:pPr>
        <w:widowControl w:val="0"/>
        <w:autoSpaceDE w:val="0"/>
        <w:autoSpaceDN w:val="0"/>
        <w:adjustRightInd w:val="0"/>
        <w:spacing w:before="9" w:after="0" w:line="280" w:lineRule="exact"/>
        <w:rPr>
          <w:rFonts w:ascii="Cambria" w:hAnsi="Cambria" w:cs="Cambria"/>
          <w:sz w:val="28"/>
          <w:szCs w:val="28"/>
        </w:rPr>
      </w:pPr>
    </w:p>
    <w:p w14:paraId="02ABBCB4" w14:textId="77777777" w:rsidR="00B04AE4" w:rsidRDefault="00B04AE4" w:rsidP="00B04AE4">
      <w:pPr>
        <w:widowControl w:val="0"/>
        <w:autoSpaceDE w:val="0"/>
        <w:autoSpaceDN w:val="0"/>
        <w:adjustRightInd w:val="0"/>
        <w:spacing w:before="24" w:after="0" w:line="240" w:lineRule="auto"/>
        <w:ind w:right="156"/>
        <w:jc w:val="right"/>
        <w:rPr>
          <w:rFonts w:cs="Calibri"/>
          <w:sz w:val="20"/>
          <w:szCs w:val="20"/>
        </w:rPr>
        <w:sectPr w:rsidR="00B04AE4" w:rsidSect="00061FEC">
          <w:pgSz w:w="15840" w:h="12240" w:orient="landscape"/>
          <w:pgMar w:top="1100" w:right="1200" w:bottom="280" w:left="120" w:header="720" w:footer="720" w:gutter="0"/>
          <w:cols w:space="720" w:equalWidth="0">
            <w:col w:w="14520"/>
          </w:cols>
          <w:noEndnote/>
        </w:sectPr>
      </w:pPr>
    </w:p>
    <w:p w14:paraId="1172FD5D" w14:textId="77777777" w:rsidR="00B04AE4" w:rsidRDefault="00B04AE4" w:rsidP="00B04AE4">
      <w:pPr>
        <w:widowControl w:val="0"/>
        <w:autoSpaceDE w:val="0"/>
        <w:autoSpaceDN w:val="0"/>
        <w:adjustRightInd w:val="0"/>
        <w:spacing w:before="10" w:after="0" w:line="100" w:lineRule="exact"/>
        <w:rPr>
          <w:rFonts w:cs="Calibri"/>
          <w:sz w:val="10"/>
          <w:szCs w:val="10"/>
        </w:rPr>
      </w:pPr>
    </w:p>
    <w:p w14:paraId="036EA691" w14:textId="77777777" w:rsidR="00B04AE4" w:rsidRDefault="00B04AE4" w:rsidP="00B04AE4">
      <w:pPr>
        <w:widowControl w:val="0"/>
        <w:autoSpaceDE w:val="0"/>
        <w:autoSpaceDN w:val="0"/>
        <w:adjustRightInd w:val="0"/>
        <w:spacing w:after="0" w:line="240" w:lineRule="auto"/>
        <w:ind w:left="177"/>
        <w:rPr>
          <w:rFonts w:ascii="Times New Roman" w:hAnsi="Times New Roman"/>
          <w:sz w:val="20"/>
          <w:szCs w:val="20"/>
        </w:rPr>
      </w:pPr>
    </w:p>
    <w:p w14:paraId="46F8C19F" w14:textId="77777777" w:rsidR="00B04AE4" w:rsidRDefault="00B04AE4" w:rsidP="00B04AE4">
      <w:pPr>
        <w:widowControl w:val="0"/>
        <w:autoSpaceDE w:val="0"/>
        <w:autoSpaceDN w:val="0"/>
        <w:adjustRightInd w:val="0"/>
        <w:spacing w:before="8" w:after="0" w:line="140" w:lineRule="exact"/>
        <w:rPr>
          <w:rFonts w:ascii="Times New Roman" w:hAnsi="Times New Roman"/>
          <w:sz w:val="14"/>
          <w:szCs w:val="14"/>
        </w:rPr>
      </w:pPr>
    </w:p>
    <w:p w14:paraId="5028CC66" w14:textId="77777777" w:rsidR="00B04AE4" w:rsidRDefault="00B04AE4" w:rsidP="00B04AE4">
      <w:pPr>
        <w:widowControl w:val="0"/>
        <w:autoSpaceDE w:val="0"/>
        <w:autoSpaceDN w:val="0"/>
        <w:adjustRightInd w:val="0"/>
        <w:spacing w:before="20" w:after="0" w:line="240" w:lineRule="auto"/>
        <w:ind w:left="156" w:right="4667"/>
        <w:jc w:val="both"/>
        <w:rPr>
          <w:rFonts w:cs="Calibri"/>
          <w:color w:val="000000"/>
        </w:rPr>
      </w:pPr>
      <w:r>
        <w:rPr>
          <w:rFonts w:cs="Calibri"/>
          <w:b/>
          <w:bCs/>
          <w:color w:val="355F90"/>
        </w:rPr>
        <w:t>10.</w:t>
      </w:r>
      <w:r>
        <w:rPr>
          <w:rFonts w:cs="Calibri"/>
          <w:b/>
          <w:bCs/>
          <w:color w:val="355F90"/>
          <w:spacing w:val="1"/>
        </w:rPr>
        <w:t xml:space="preserve"> US</w:t>
      </w:r>
      <w:r>
        <w:rPr>
          <w:rFonts w:cs="Calibri"/>
          <w:b/>
          <w:bCs/>
          <w:color w:val="355F90"/>
        </w:rPr>
        <w:t>E</w:t>
      </w:r>
      <w:r>
        <w:rPr>
          <w:rFonts w:cs="Calibri"/>
          <w:b/>
          <w:bCs/>
          <w:color w:val="355F90"/>
          <w:spacing w:val="5"/>
        </w:rPr>
        <w:t xml:space="preserve"> </w:t>
      </w:r>
      <w:r>
        <w:rPr>
          <w:rFonts w:cs="Calibri"/>
          <w:b/>
          <w:bCs/>
          <w:color w:val="355F90"/>
        </w:rPr>
        <w:t>AND</w:t>
      </w:r>
      <w:r>
        <w:rPr>
          <w:rFonts w:cs="Calibri"/>
          <w:b/>
          <w:bCs/>
          <w:color w:val="355F90"/>
          <w:spacing w:val="9"/>
        </w:rPr>
        <w:t xml:space="preserve"> </w:t>
      </w:r>
      <w:r>
        <w:rPr>
          <w:rFonts w:cs="Calibri"/>
          <w:b/>
          <w:bCs/>
          <w:color w:val="355F90"/>
        </w:rPr>
        <w:t>UT</w:t>
      </w:r>
      <w:r>
        <w:rPr>
          <w:rFonts w:cs="Calibri"/>
          <w:b/>
          <w:bCs/>
          <w:color w:val="355F90"/>
          <w:spacing w:val="-1"/>
        </w:rPr>
        <w:t>I</w:t>
      </w:r>
      <w:r>
        <w:rPr>
          <w:rFonts w:cs="Calibri"/>
          <w:b/>
          <w:bCs/>
          <w:color w:val="355F90"/>
          <w:spacing w:val="1"/>
        </w:rPr>
        <w:t>L</w:t>
      </w:r>
      <w:r>
        <w:rPr>
          <w:rFonts w:cs="Calibri"/>
          <w:b/>
          <w:bCs/>
          <w:color w:val="355F90"/>
        </w:rPr>
        <w:t>ITY</w:t>
      </w:r>
      <w:r>
        <w:rPr>
          <w:rFonts w:cs="Calibri"/>
          <w:b/>
          <w:bCs/>
          <w:color w:val="355F90"/>
          <w:spacing w:val="7"/>
        </w:rPr>
        <w:t xml:space="preserve"> </w:t>
      </w:r>
      <w:r>
        <w:rPr>
          <w:rFonts w:cs="Calibri"/>
          <w:b/>
          <w:bCs/>
          <w:color w:val="355F90"/>
        </w:rPr>
        <w:t>OF</w:t>
      </w:r>
      <w:r>
        <w:rPr>
          <w:rFonts w:cs="Calibri"/>
          <w:b/>
          <w:bCs/>
          <w:color w:val="355F90"/>
          <w:spacing w:val="7"/>
        </w:rPr>
        <w:t xml:space="preserve"> </w:t>
      </w:r>
      <w:r>
        <w:rPr>
          <w:rFonts w:cs="Calibri"/>
          <w:b/>
          <w:bCs/>
          <w:color w:val="355F90"/>
        </w:rPr>
        <w:t>THE EVALUATION</w:t>
      </w:r>
    </w:p>
    <w:p w14:paraId="48364483" w14:textId="77777777" w:rsidR="00B04AE4" w:rsidRDefault="00B04AE4" w:rsidP="00B04AE4">
      <w:pPr>
        <w:widowControl w:val="0"/>
        <w:autoSpaceDE w:val="0"/>
        <w:autoSpaceDN w:val="0"/>
        <w:adjustRightInd w:val="0"/>
        <w:spacing w:before="7" w:after="0" w:line="240" w:lineRule="auto"/>
        <w:ind w:left="156" w:right="8568"/>
        <w:jc w:val="both"/>
        <w:rPr>
          <w:rFonts w:ascii="Cambria" w:hAnsi="Cambria" w:cs="Cambria"/>
          <w:color w:val="000000"/>
          <w:sz w:val="20"/>
          <w:szCs w:val="20"/>
        </w:rPr>
      </w:pPr>
      <w:r>
        <w:rPr>
          <w:rFonts w:ascii="Cambria" w:hAnsi="Cambria" w:cs="Cambria"/>
          <w:color w:val="004CFA"/>
          <w:w w:val="103"/>
          <w:sz w:val="20"/>
          <w:szCs w:val="20"/>
        </w:rPr>
        <w:t xml:space="preserve"> </w:t>
      </w:r>
    </w:p>
    <w:p w14:paraId="64EF3F29" w14:textId="77777777" w:rsidR="00B04AE4" w:rsidRDefault="00B04AE4" w:rsidP="00B04AE4">
      <w:pPr>
        <w:widowControl w:val="0"/>
        <w:autoSpaceDE w:val="0"/>
        <w:autoSpaceDN w:val="0"/>
        <w:adjustRightInd w:val="0"/>
        <w:spacing w:before="8" w:after="0" w:line="248" w:lineRule="auto"/>
        <w:ind w:left="155" w:right="117"/>
        <w:jc w:val="both"/>
        <w:rPr>
          <w:rFonts w:cs="Calibri"/>
          <w:color w:val="000000"/>
          <w:sz w:val="20"/>
          <w:szCs w:val="20"/>
        </w:rPr>
      </w:pPr>
      <w:r>
        <w:rPr>
          <w:rFonts w:cs="Calibri"/>
          <w:color w:val="000000"/>
          <w:sz w:val="20"/>
          <w:szCs w:val="20"/>
        </w:rPr>
        <w:t xml:space="preserve">Final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2"/>
          <w:sz w:val="20"/>
          <w:szCs w:val="20"/>
        </w:rPr>
        <w:t>l</w:t>
      </w:r>
      <w:r>
        <w:rPr>
          <w:rFonts w:cs="Calibri"/>
          <w:color w:val="000000"/>
          <w:spacing w:val="1"/>
          <w:sz w:val="20"/>
          <w:szCs w:val="20"/>
        </w:rPr>
        <w:t>ua</w:t>
      </w:r>
      <w:r>
        <w:rPr>
          <w:rFonts w:cs="Calibri"/>
          <w:color w:val="000000"/>
          <w:spacing w:val="2"/>
          <w:sz w:val="20"/>
          <w:szCs w:val="20"/>
        </w:rPr>
        <w:t>t</w:t>
      </w:r>
      <w:r>
        <w:rPr>
          <w:rFonts w:cs="Calibri"/>
          <w:color w:val="000000"/>
          <w:spacing w:val="-2"/>
          <w:sz w:val="20"/>
          <w:szCs w:val="20"/>
        </w:rPr>
        <w:t>i</w:t>
      </w:r>
      <w:r>
        <w:rPr>
          <w:rFonts w:cs="Calibri"/>
          <w:color w:val="000000"/>
          <w:spacing w:val="1"/>
          <w:sz w:val="20"/>
          <w:szCs w:val="20"/>
        </w:rPr>
        <w:t>o</w:t>
      </w:r>
      <w:r>
        <w:rPr>
          <w:rFonts w:cs="Calibri"/>
          <w:color w:val="000000"/>
          <w:spacing w:val="2"/>
          <w:sz w:val="20"/>
          <w:szCs w:val="20"/>
        </w:rPr>
        <w:t>n</w:t>
      </w:r>
      <w:r>
        <w:rPr>
          <w:rFonts w:cs="Calibri"/>
          <w:color w:val="000000"/>
          <w:sz w:val="20"/>
          <w:szCs w:val="20"/>
        </w:rPr>
        <w:t xml:space="preserve">s </w:t>
      </w:r>
      <w:r>
        <w:rPr>
          <w:rFonts w:cs="Calibri"/>
          <w:color w:val="000000"/>
          <w:spacing w:val="-2"/>
          <w:sz w:val="20"/>
          <w:szCs w:val="20"/>
        </w:rPr>
        <w:t>a</w:t>
      </w:r>
      <w:r>
        <w:rPr>
          <w:rFonts w:cs="Calibri"/>
          <w:color w:val="000000"/>
          <w:spacing w:val="1"/>
          <w:sz w:val="20"/>
          <w:szCs w:val="20"/>
        </w:rPr>
        <w:t>r</w:t>
      </w:r>
      <w:r>
        <w:rPr>
          <w:rFonts w:cs="Calibri"/>
          <w:color w:val="000000"/>
          <w:sz w:val="20"/>
          <w:szCs w:val="20"/>
        </w:rPr>
        <w:t xml:space="preserve">e </w:t>
      </w:r>
      <w:r>
        <w:rPr>
          <w:rFonts w:cs="Calibri"/>
          <w:color w:val="000000"/>
          <w:spacing w:val="1"/>
          <w:sz w:val="20"/>
          <w:szCs w:val="20"/>
        </w:rPr>
        <w:t>summ</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v</w:t>
      </w:r>
      <w:r>
        <w:rPr>
          <w:rFonts w:cs="Calibri"/>
          <w:color w:val="000000"/>
          <w:sz w:val="20"/>
          <w:szCs w:val="20"/>
        </w:rPr>
        <w:t xml:space="preserve">e </w:t>
      </w:r>
      <w:r>
        <w:rPr>
          <w:rFonts w:cs="Calibri"/>
          <w:color w:val="000000"/>
          <w:spacing w:val="1"/>
          <w:sz w:val="20"/>
          <w:szCs w:val="20"/>
        </w:rPr>
        <w:t>exerc</w:t>
      </w:r>
      <w:r>
        <w:rPr>
          <w:rFonts w:cs="Calibri"/>
          <w:color w:val="000000"/>
          <w:spacing w:val="-2"/>
          <w:sz w:val="20"/>
          <w:szCs w:val="20"/>
        </w:rPr>
        <w:t>i</w:t>
      </w:r>
      <w:r>
        <w:rPr>
          <w:rFonts w:cs="Calibri"/>
          <w:color w:val="000000"/>
          <w:spacing w:val="1"/>
          <w:sz w:val="20"/>
          <w:szCs w:val="20"/>
        </w:rPr>
        <w:t>se</w:t>
      </w:r>
      <w:r>
        <w:rPr>
          <w:rFonts w:cs="Calibri"/>
          <w:color w:val="000000"/>
          <w:sz w:val="20"/>
          <w:szCs w:val="20"/>
        </w:rPr>
        <w:t xml:space="preserve">s </w:t>
      </w:r>
      <w:r>
        <w:rPr>
          <w:rFonts w:cs="Calibri"/>
          <w:color w:val="000000"/>
          <w:spacing w:val="2"/>
          <w:sz w:val="20"/>
          <w:szCs w:val="20"/>
        </w:rPr>
        <w:t>t</w:t>
      </w:r>
      <w:r>
        <w:rPr>
          <w:rFonts w:cs="Calibri"/>
          <w:color w:val="000000"/>
          <w:sz w:val="20"/>
          <w:szCs w:val="20"/>
        </w:rPr>
        <w:t xml:space="preserve">hat are </w:t>
      </w:r>
      <w:r>
        <w:rPr>
          <w:rFonts w:cs="Calibri"/>
          <w:color w:val="000000"/>
          <w:spacing w:val="1"/>
          <w:sz w:val="20"/>
          <w:szCs w:val="20"/>
        </w:rPr>
        <w:t>or</w:t>
      </w:r>
      <w:r>
        <w:rPr>
          <w:rFonts w:cs="Calibri"/>
          <w:color w:val="000000"/>
          <w:spacing w:val="-2"/>
          <w:sz w:val="20"/>
          <w:szCs w:val="20"/>
        </w:rPr>
        <w:t>i</w:t>
      </w:r>
      <w:r>
        <w:rPr>
          <w:rFonts w:cs="Calibri"/>
          <w:color w:val="000000"/>
          <w:spacing w:val="2"/>
          <w:sz w:val="20"/>
          <w:szCs w:val="20"/>
        </w:rPr>
        <w:t>e</w:t>
      </w:r>
      <w:r>
        <w:rPr>
          <w:rFonts w:cs="Calibri"/>
          <w:color w:val="000000"/>
          <w:spacing w:val="1"/>
          <w:sz w:val="20"/>
          <w:szCs w:val="20"/>
        </w:rPr>
        <w:t>nte</w:t>
      </w:r>
      <w:r>
        <w:rPr>
          <w:rFonts w:cs="Calibri"/>
          <w:color w:val="000000"/>
          <w:sz w:val="20"/>
          <w:szCs w:val="20"/>
        </w:rPr>
        <w:t xml:space="preserve">d </w:t>
      </w:r>
      <w:r>
        <w:rPr>
          <w:rFonts w:cs="Calibri"/>
          <w:color w:val="000000"/>
          <w:spacing w:val="3"/>
          <w:sz w:val="20"/>
          <w:szCs w:val="20"/>
        </w:rPr>
        <w:t>t</w:t>
      </w:r>
      <w:r>
        <w:rPr>
          <w:rFonts w:cs="Calibri"/>
          <w:color w:val="000000"/>
          <w:sz w:val="20"/>
          <w:szCs w:val="20"/>
        </w:rPr>
        <w:t xml:space="preserve">o gather </w:t>
      </w:r>
      <w:r>
        <w:rPr>
          <w:rFonts w:cs="Calibri"/>
          <w:color w:val="000000"/>
          <w:spacing w:val="2"/>
          <w:sz w:val="20"/>
          <w:szCs w:val="20"/>
        </w:rPr>
        <w:t>d</w:t>
      </w:r>
      <w:r>
        <w:rPr>
          <w:rFonts w:cs="Calibri"/>
          <w:color w:val="000000"/>
          <w:spacing w:val="-2"/>
          <w:sz w:val="20"/>
          <w:szCs w:val="20"/>
        </w:rPr>
        <w:t>a</w:t>
      </w:r>
      <w:r>
        <w:rPr>
          <w:rFonts w:cs="Calibri"/>
          <w:color w:val="000000"/>
          <w:spacing w:val="2"/>
          <w:sz w:val="20"/>
          <w:szCs w:val="20"/>
        </w:rPr>
        <w:t>t</w:t>
      </w:r>
      <w:r>
        <w:rPr>
          <w:rFonts w:cs="Calibri"/>
          <w:color w:val="000000"/>
          <w:sz w:val="20"/>
          <w:szCs w:val="20"/>
        </w:rPr>
        <w:t>a a</w:t>
      </w:r>
      <w:r>
        <w:rPr>
          <w:rFonts w:cs="Calibri"/>
          <w:color w:val="000000"/>
          <w:spacing w:val="1"/>
          <w:sz w:val="20"/>
          <w:szCs w:val="20"/>
        </w:rPr>
        <w:t>n</w:t>
      </w:r>
      <w:r>
        <w:rPr>
          <w:rFonts w:cs="Calibri"/>
          <w:color w:val="000000"/>
          <w:sz w:val="20"/>
          <w:szCs w:val="20"/>
        </w:rPr>
        <w:t xml:space="preserve">d </w:t>
      </w:r>
      <w:r>
        <w:rPr>
          <w:rFonts w:cs="Calibri"/>
          <w:color w:val="000000"/>
          <w:spacing w:val="1"/>
          <w:sz w:val="20"/>
          <w:szCs w:val="20"/>
        </w:rPr>
        <w:t>in</w:t>
      </w:r>
      <w:r>
        <w:rPr>
          <w:rFonts w:cs="Calibri"/>
          <w:color w:val="000000"/>
          <w:spacing w:val="-1"/>
          <w:sz w:val="20"/>
          <w:szCs w:val="20"/>
        </w:rPr>
        <w:t>f</w:t>
      </w:r>
      <w:r>
        <w:rPr>
          <w:rFonts w:cs="Calibri"/>
          <w:color w:val="000000"/>
          <w:sz w:val="20"/>
          <w:szCs w:val="20"/>
        </w:rPr>
        <w:t>o</w:t>
      </w:r>
      <w:r>
        <w:rPr>
          <w:rFonts w:cs="Calibri"/>
          <w:color w:val="000000"/>
          <w:spacing w:val="1"/>
          <w:sz w:val="20"/>
          <w:szCs w:val="20"/>
        </w:rPr>
        <w:t>rm</w:t>
      </w:r>
      <w:r>
        <w:rPr>
          <w:rFonts w:cs="Calibri"/>
          <w:color w:val="000000"/>
          <w:spacing w:val="-1"/>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 xml:space="preserve">n </w:t>
      </w:r>
      <w:r>
        <w:rPr>
          <w:rFonts w:cs="Calibri"/>
          <w:color w:val="000000"/>
          <w:spacing w:val="1"/>
          <w:w w:val="103"/>
          <w:sz w:val="20"/>
          <w:szCs w:val="20"/>
        </w:rPr>
        <w:t xml:space="preserve">to </w:t>
      </w:r>
      <w:r>
        <w:rPr>
          <w:rFonts w:cs="Calibri"/>
          <w:color w:val="000000"/>
          <w:sz w:val="20"/>
          <w:szCs w:val="20"/>
        </w:rPr>
        <w:t>me</w:t>
      </w:r>
      <w:r>
        <w:rPr>
          <w:rFonts w:cs="Calibri"/>
          <w:color w:val="000000"/>
          <w:spacing w:val="1"/>
          <w:sz w:val="20"/>
          <w:szCs w:val="20"/>
        </w:rPr>
        <w:t>a</w:t>
      </w:r>
      <w:r>
        <w:rPr>
          <w:rFonts w:cs="Calibri"/>
          <w:color w:val="000000"/>
          <w:spacing w:val="-1"/>
          <w:sz w:val="20"/>
          <w:szCs w:val="20"/>
        </w:rPr>
        <w:t>s</w:t>
      </w:r>
      <w:r>
        <w:rPr>
          <w:rFonts w:cs="Calibri"/>
          <w:color w:val="000000"/>
          <w:spacing w:val="1"/>
          <w:sz w:val="20"/>
          <w:szCs w:val="20"/>
        </w:rPr>
        <w:t>ur</w:t>
      </w:r>
      <w:r>
        <w:rPr>
          <w:rFonts w:cs="Calibri"/>
          <w:color w:val="000000"/>
          <w:sz w:val="20"/>
          <w:szCs w:val="20"/>
        </w:rPr>
        <w:t>e the</w:t>
      </w:r>
      <w:r>
        <w:rPr>
          <w:rFonts w:cs="Calibri"/>
          <w:color w:val="000000"/>
          <w:spacing w:val="9"/>
          <w:sz w:val="20"/>
          <w:szCs w:val="20"/>
        </w:rPr>
        <w:t xml:space="preserve"> </w:t>
      </w:r>
      <w:r>
        <w:rPr>
          <w:rFonts w:cs="Calibri"/>
          <w:color w:val="000000"/>
          <w:spacing w:val="1"/>
          <w:sz w:val="20"/>
          <w:szCs w:val="20"/>
        </w:rPr>
        <w:t>ex</w:t>
      </w:r>
      <w:r>
        <w:rPr>
          <w:rFonts w:cs="Calibri"/>
          <w:color w:val="000000"/>
          <w:spacing w:val="2"/>
          <w:sz w:val="20"/>
          <w:szCs w:val="20"/>
        </w:rPr>
        <w:t>t</w:t>
      </w:r>
      <w:r>
        <w:rPr>
          <w:rFonts w:cs="Calibri"/>
          <w:color w:val="000000"/>
          <w:spacing w:val="-1"/>
          <w:sz w:val="20"/>
          <w:szCs w:val="20"/>
        </w:rPr>
        <w:t>e</w:t>
      </w:r>
      <w:r>
        <w:rPr>
          <w:rFonts w:cs="Calibri"/>
          <w:color w:val="000000"/>
          <w:spacing w:val="1"/>
          <w:sz w:val="20"/>
          <w:szCs w:val="20"/>
        </w:rPr>
        <w:t>n</w:t>
      </w:r>
      <w:r>
        <w:rPr>
          <w:rFonts w:cs="Calibri"/>
          <w:color w:val="000000"/>
          <w:sz w:val="20"/>
          <w:szCs w:val="20"/>
        </w:rPr>
        <w:t>t</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2"/>
          <w:sz w:val="20"/>
          <w:szCs w:val="20"/>
        </w:rPr>
        <w:t xml:space="preserve"> </w:t>
      </w:r>
      <w:r>
        <w:rPr>
          <w:rFonts w:cs="Calibri"/>
          <w:color w:val="000000"/>
          <w:spacing w:val="1"/>
          <w:sz w:val="20"/>
          <w:szCs w:val="20"/>
        </w:rPr>
        <w:t>w</w:t>
      </w:r>
      <w:r>
        <w:rPr>
          <w:rFonts w:cs="Calibri"/>
          <w:color w:val="000000"/>
          <w:spacing w:val="-2"/>
          <w:sz w:val="20"/>
          <w:szCs w:val="20"/>
        </w:rPr>
        <w:t>h</w:t>
      </w:r>
      <w:r>
        <w:rPr>
          <w:rFonts w:cs="Calibri"/>
          <w:color w:val="000000"/>
          <w:spacing w:val="-1"/>
          <w:sz w:val="20"/>
          <w:szCs w:val="20"/>
        </w:rPr>
        <w:t>i</w:t>
      </w:r>
      <w:r>
        <w:rPr>
          <w:rFonts w:cs="Calibri"/>
          <w:color w:val="000000"/>
          <w:sz w:val="20"/>
          <w:szCs w:val="20"/>
        </w:rPr>
        <w:t>ch</w:t>
      </w:r>
      <w:r>
        <w:rPr>
          <w:rFonts w:cs="Calibri"/>
          <w:color w:val="000000"/>
          <w:spacing w:val="5"/>
          <w:sz w:val="20"/>
          <w:szCs w:val="20"/>
        </w:rPr>
        <w:t xml:space="preserve"> </w:t>
      </w:r>
      <w:r>
        <w:rPr>
          <w:rFonts w:cs="Calibri"/>
          <w:color w:val="000000"/>
          <w:sz w:val="20"/>
          <w:szCs w:val="20"/>
        </w:rPr>
        <w:t>develo</w:t>
      </w:r>
      <w:r>
        <w:rPr>
          <w:rFonts w:cs="Calibri"/>
          <w:color w:val="000000"/>
          <w:spacing w:val="1"/>
          <w:sz w:val="20"/>
          <w:szCs w:val="20"/>
        </w:rPr>
        <w:t>p</w:t>
      </w:r>
      <w:r>
        <w:rPr>
          <w:rFonts w:cs="Calibri"/>
          <w:color w:val="000000"/>
          <w:spacing w:val="2"/>
          <w:sz w:val="20"/>
          <w:szCs w:val="20"/>
        </w:rPr>
        <w:t>m</w:t>
      </w:r>
      <w:r>
        <w:rPr>
          <w:rFonts w:cs="Calibri"/>
          <w:color w:val="000000"/>
          <w:sz w:val="20"/>
          <w:szCs w:val="20"/>
        </w:rPr>
        <w:t>ent</w:t>
      </w:r>
      <w:r>
        <w:rPr>
          <w:rFonts w:cs="Calibri"/>
          <w:color w:val="000000"/>
          <w:spacing w:val="18"/>
          <w:sz w:val="20"/>
          <w:szCs w:val="20"/>
        </w:rPr>
        <w:t xml:space="preserve"> </w:t>
      </w:r>
      <w:r>
        <w:rPr>
          <w:rFonts w:cs="Calibri"/>
          <w:color w:val="000000"/>
          <w:sz w:val="20"/>
          <w:szCs w:val="20"/>
        </w:rPr>
        <w:t>results</w:t>
      </w:r>
      <w:r>
        <w:rPr>
          <w:rFonts w:cs="Calibri"/>
          <w:color w:val="000000"/>
          <w:spacing w:val="16"/>
          <w:sz w:val="20"/>
          <w:szCs w:val="20"/>
        </w:rPr>
        <w:t xml:space="preserve"> </w:t>
      </w:r>
      <w:r>
        <w:rPr>
          <w:rFonts w:cs="Calibri"/>
          <w:color w:val="000000"/>
          <w:spacing w:val="1"/>
          <w:sz w:val="20"/>
          <w:szCs w:val="20"/>
        </w:rPr>
        <w:t>h</w:t>
      </w:r>
      <w:r>
        <w:rPr>
          <w:rFonts w:cs="Calibri"/>
          <w:color w:val="000000"/>
          <w:sz w:val="20"/>
          <w:szCs w:val="20"/>
        </w:rPr>
        <w:t>a</w:t>
      </w:r>
      <w:r>
        <w:rPr>
          <w:rFonts w:cs="Calibri"/>
          <w:color w:val="000000"/>
          <w:spacing w:val="1"/>
          <w:sz w:val="20"/>
          <w:szCs w:val="20"/>
        </w:rPr>
        <w:t>v</w:t>
      </w:r>
      <w:r>
        <w:rPr>
          <w:rFonts w:cs="Calibri"/>
          <w:color w:val="000000"/>
          <w:sz w:val="20"/>
          <w:szCs w:val="20"/>
        </w:rPr>
        <w:t>e</w:t>
      </w:r>
      <w:r>
        <w:rPr>
          <w:rFonts w:cs="Calibri"/>
          <w:color w:val="000000"/>
          <w:spacing w:val="4"/>
          <w:sz w:val="20"/>
          <w:szCs w:val="20"/>
        </w:rPr>
        <w:t xml:space="preserve"> </w:t>
      </w:r>
      <w:r>
        <w:rPr>
          <w:rFonts w:cs="Calibri"/>
          <w:color w:val="000000"/>
          <w:spacing w:val="1"/>
          <w:sz w:val="20"/>
          <w:szCs w:val="20"/>
        </w:rPr>
        <w:t>b</w:t>
      </w:r>
      <w:r>
        <w:rPr>
          <w:rFonts w:cs="Calibri"/>
          <w:color w:val="000000"/>
          <w:spacing w:val="-1"/>
          <w:sz w:val="20"/>
          <w:szCs w:val="20"/>
        </w:rPr>
        <w:t>e</w:t>
      </w:r>
      <w:r>
        <w:rPr>
          <w:rFonts w:cs="Calibri"/>
          <w:color w:val="000000"/>
          <w:spacing w:val="1"/>
          <w:sz w:val="20"/>
          <w:szCs w:val="20"/>
        </w:rPr>
        <w:t>e</w:t>
      </w:r>
      <w:r>
        <w:rPr>
          <w:rFonts w:cs="Calibri"/>
          <w:color w:val="000000"/>
          <w:sz w:val="20"/>
          <w:szCs w:val="20"/>
        </w:rPr>
        <w:t>n</w:t>
      </w:r>
      <w:r>
        <w:rPr>
          <w:rFonts w:cs="Calibri"/>
          <w:color w:val="000000"/>
          <w:spacing w:val="4"/>
          <w:sz w:val="20"/>
          <w:szCs w:val="20"/>
        </w:rPr>
        <w:t xml:space="preserve"> </w:t>
      </w:r>
      <w:r>
        <w:rPr>
          <w:rFonts w:cs="Calibri"/>
          <w:color w:val="000000"/>
          <w:spacing w:val="-2"/>
          <w:sz w:val="20"/>
          <w:szCs w:val="20"/>
        </w:rPr>
        <w:t>a</w:t>
      </w:r>
      <w:r>
        <w:rPr>
          <w:rFonts w:cs="Calibri"/>
          <w:color w:val="000000"/>
          <w:spacing w:val="2"/>
          <w:sz w:val="20"/>
          <w:szCs w:val="20"/>
        </w:rPr>
        <w:t>t</w:t>
      </w:r>
      <w:r>
        <w:rPr>
          <w:rFonts w:cs="Calibri"/>
          <w:color w:val="000000"/>
          <w:spacing w:val="1"/>
          <w:sz w:val="20"/>
          <w:szCs w:val="20"/>
        </w:rPr>
        <w:t>ta</w:t>
      </w:r>
      <w:r>
        <w:rPr>
          <w:rFonts w:cs="Calibri"/>
          <w:color w:val="000000"/>
          <w:spacing w:val="-2"/>
          <w:sz w:val="20"/>
          <w:szCs w:val="20"/>
        </w:rPr>
        <w:t>i</w:t>
      </w:r>
      <w:r>
        <w:rPr>
          <w:rFonts w:cs="Calibri"/>
          <w:color w:val="000000"/>
          <w:spacing w:val="1"/>
          <w:sz w:val="20"/>
          <w:szCs w:val="20"/>
        </w:rPr>
        <w:t>ned</w:t>
      </w:r>
      <w:r>
        <w:rPr>
          <w:rFonts w:cs="Calibri"/>
          <w:color w:val="000000"/>
          <w:sz w:val="20"/>
          <w:szCs w:val="20"/>
        </w:rPr>
        <w:t>.</w:t>
      </w:r>
      <w:r>
        <w:rPr>
          <w:rFonts w:cs="Calibri"/>
          <w:color w:val="000000"/>
          <w:spacing w:val="3"/>
          <w:sz w:val="20"/>
          <w:szCs w:val="20"/>
        </w:rPr>
        <w:t xml:space="preserve"> </w:t>
      </w:r>
      <w:r>
        <w:rPr>
          <w:rFonts w:cs="Calibri"/>
          <w:color w:val="000000"/>
          <w:spacing w:val="1"/>
          <w:sz w:val="20"/>
          <w:szCs w:val="20"/>
        </w:rPr>
        <w:t>Howev</w:t>
      </w:r>
      <w:r>
        <w:rPr>
          <w:rFonts w:cs="Calibri"/>
          <w:color w:val="000000"/>
          <w:sz w:val="20"/>
          <w:szCs w:val="20"/>
        </w:rPr>
        <w:t>e</w:t>
      </w:r>
      <w:r>
        <w:rPr>
          <w:rFonts w:cs="Calibri"/>
          <w:color w:val="000000"/>
          <w:spacing w:val="1"/>
          <w:sz w:val="20"/>
          <w:szCs w:val="20"/>
        </w:rPr>
        <w:t>r</w:t>
      </w:r>
      <w:r>
        <w:rPr>
          <w:rFonts w:cs="Calibri"/>
          <w:color w:val="000000"/>
          <w:sz w:val="20"/>
          <w:szCs w:val="20"/>
        </w:rPr>
        <w:t>,</w:t>
      </w:r>
      <w:r>
        <w:rPr>
          <w:rFonts w:cs="Calibri"/>
          <w:color w:val="000000"/>
          <w:spacing w:val="17"/>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sz w:val="20"/>
          <w:szCs w:val="20"/>
        </w:rPr>
        <w:t>u</w:t>
      </w:r>
      <w:r>
        <w:rPr>
          <w:rFonts w:cs="Calibri"/>
          <w:color w:val="000000"/>
          <w:spacing w:val="2"/>
          <w:sz w:val="20"/>
          <w:szCs w:val="20"/>
        </w:rPr>
        <w:t>t</w:t>
      </w:r>
      <w:r>
        <w:rPr>
          <w:rFonts w:cs="Calibri"/>
          <w:color w:val="000000"/>
          <w:spacing w:val="-2"/>
          <w:sz w:val="20"/>
          <w:szCs w:val="20"/>
        </w:rPr>
        <w:t>i</w:t>
      </w:r>
      <w:r>
        <w:rPr>
          <w:rFonts w:cs="Calibri"/>
          <w:color w:val="000000"/>
          <w:sz w:val="20"/>
          <w:szCs w:val="20"/>
        </w:rPr>
        <w:t>l</w:t>
      </w:r>
      <w:r>
        <w:rPr>
          <w:rFonts w:cs="Calibri"/>
          <w:color w:val="000000"/>
          <w:spacing w:val="-2"/>
          <w:sz w:val="20"/>
          <w:szCs w:val="20"/>
        </w:rPr>
        <w:t>i</w:t>
      </w:r>
      <w:r>
        <w:rPr>
          <w:rFonts w:cs="Calibri"/>
          <w:color w:val="000000"/>
          <w:spacing w:val="2"/>
          <w:sz w:val="20"/>
          <w:szCs w:val="20"/>
        </w:rPr>
        <w:t>t</w:t>
      </w:r>
      <w:r>
        <w:rPr>
          <w:rFonts w:cs="Calibri"/>
          <w:color w:val="000000"/>
          <w:sz w:val="20"/>
          <w:szCs w:val="20"/>
        </w:rPr>
        <w:t>y</w:t>
      </w:r>
      <w:r>
        <w:rPr>
          <w:rFonts w:cs="Calibri"/>
          <w:color w:val="000000"/>
          <w:spacing w:val="5"/>
          <w:sz w:val="20"/>
          <w:szCs w:val="20"/>
        </w:rPr>
        <w:t xml:space="preserve"> </w:t>
      </w:r>
      <w:r>
        <w:rPr>
          <w:rFonts w:cs="Calibri"/>
          <w:color w:val="000000"/>
          <w:sz w:val="20"/>
          <w:szCs w:val="20"/>
        </w:rPr>
        <w:t>of</w:t>
      </w:r>
      <w:r>
        <w:rPr>
          <w:rFonts w:cs="Calibri"/>
          <w:color w:val="000000"/>
          <w:spacing w:val="4"/>
          <w:sz w:val="20"/>
          <w:szCs w:val="20"/>
        </w:rPr>
        <w:t xml:space="preserve"> </w:t>
      </w:r>
      <w:r>
        <w:rPr>
          <w:rFonts w:cs="Calibri"/>
          <w:color w:val="000000"/>
          <w:spacing w:val="2"/>
          <w:w w:val="103"/>
          <w:sz w:val="20"/>
          <w:szCs w:val="20"/>
        </w:rPr>
        <w:t>t</w:t>
      </w:r>
      <w:r>
        <w:rPr>
          <w:rFonts w:cs="Calibri"/>
          <w:color w:val="000000"/>
          <w:w w:val="103"/>
          <w:sz w:val="20"/>
          <w:szCs w:val="20"/>
        </w:rPr>
        <w:t xml:space="preserve">he </w:t>
      </w:r>
      <w:r>
        <w:rPr>
          <w:rFonts w:cs="Calibri"/>
          <w:color w:val="000000"/>
          <w:spacing w:val="-1"/>
          <w:sz w:val="20"/>
          <w:szCs w:val="20"/>
        </w:rPr>
        <w:t>e</w:t>
      </w:r>
      <w:r>
        <w:rPr>
          <w:rFonts w:cs="Calibri"/>
          <w:color w:val="000000"/>
          <w:spacing w:val="1"/>
          <w:sz w:val="20"/>
          <w:szCs w:val="20"/>
        </w:rPr>
        <w:t>va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25"/>
          <w:sz w:val="20"/>
          <w:szCs w:val="20"/>
        </w:rPr>
        <w:t xml:space="preserve"> </w:t>
      </w:r>
      <w:r>
        <w:rPr>
          <w:rFonts w:cs="Calibri"/>
          <w:color w:val="000000"/>
          <w:sz w:val="20"/>
          <w:szCs w:val="20"/>
        </w:rPr>
        <w:t>pro</w:t>
      </w:r>
      <w:r>
        <w:rPr>
          <w:rFonts w:cs="Calibri"/>
          <w:color w:val="000000"/>
          <w:spacing w:val="2"/>
          <w:sz w:val="20"/>
          <w:szCs w:val="20"/>
        </w:rPr>
        <w:t>c</w:t>
      </w:r>
      <w:r>
        <w:rPr>
          <w:rFonts w:cs="Calibri"/>
          <w:color w:val="000000"/>
          <w:sz w:val="20"/>
          <w:szCs w:val="20"/>
        </w:rPr>
        <w:t>ess</w:t>
      </w:r>
      <w:r>
        <w:rPr>
          <w:rFonts w:cs="Calibri"/>
          <w:color w:val="000000"/>
          <w:spacing w:val="32"/>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28"/>
          <w:sz w:val="20"/>
          <w:szCs w:val="20"/>
        </w:rPr>
        <w:t xml:space="preserve"> </w:t>
      </w:r>
      <w:r>
        <w:rPr>
          <w:rFonts w:cs="Calibri"/>
          <w:color w:val="000000"/>
          <w:sz w:val="20"/>
          <w:szCs w:val="20"/>
        </w:rPr>
        <w:t>p</w:t>
      </w:r>
      <w:r>
        <w:rPr>
          <w:rFonts w:cs="Calibri"/>
          <w:color w:val="000000"/>
          <w:spacing w:val="3"/>
          <w:sz w:val="20"/>
          <w:szCs w:val="20"/>
        </w:rPr>
        <w:t>r</w:t>
      </w:r>
      <w:r>
        <w:rPr>
          <w:rFonts w:cs="Calibri"/>
          <w:color w:val="000000"/>
          <w:sz w:val="20"/>
          <w:szCs w:val="20"/>
        </w:rPr>
        <w:t>odu</w:t>
      </w:r>
      <w:r>
        <w:rPr>
          <w:rFonts w:cs="Calibri"/>
          <w:color w:val="000000"/>
          <w:spacing w:val="1"/>
          <w:sz w:val="20"/>
          <w:szCs w:val="20"/>
        </w:rPr>
        <w:t>c</w:t>
      </w:r>
      <w:r>
        <w:rPr>
          <w:rFonts w:cs="Calibri"/>
          <w:color w:val="000000"/>
          <w:sz w:val="20"/>
          <w:szCs w:val="20"/>
        </w:rPr>
        <w:t>ts</w:t>
      </w:r>
      <w:r>
        <w:rPr>
          <w:rFonts w:cs="Calibri"/>
          <w:color w:val="000000"/>
          <w:spacing w:val="27"/>
          <w:sz w:val="20"/>
          <w:szCs w:val="20"/>
        </w:rPr>
        <w:t xml:space="preserve"> </w:t>
      </w:r>
      <w:r>
        <w:rPr>
          <w:rFonts w:cs="Calibri"/>
          <w:color w:val="000000"/>
          <w:sz w:val="20"/>
          <w:szCs w:val="20"/>
        </w:rPr>
        <w:t>sh</w:t>
      </w:r>
      <w:r>
        <w:rPr>
          <w:rFonts w:cs="Calibri"/>
          <w:color w:val="000000"/>
          <w:spacing w:val="1"/>
          <w:sz w:val="20"/>
          <w:szCs w:val="20"/>
        </w:rPr>
        <w:t>ou</w:t>
      </w:r>
      <w:r>
        <w:rPr>
          <w:rFonts w:cs="Calibri"/>
          <w:color w:val="000000"/>
          <w:sz w:val="20"/>
          <w:szCs w:val="20"/>
        </w:rPr>
        <w:t>ld</w:t>
      </w:r>
      <w:r>
        <w:rPr>
          <w:rFonts w:cs="Calibri"/>
          <w:color w:val="000000"/>
          <w:spacing w:val="31"/>
          <w:sz w:val="20"/>
          <w:szCs w:val="20"/>
        </w:rPr>
        <w:t xml:space="preserve"> </w:t>
      </w:r>
      <w:r>
        <w:rPr>
          <w:rFonts w:cs="Calibri"/>
          <w:color w:val="000000"/>
          <w:sz w:val="20"/>
          <w:szCs w:val="20"/>
        </w:rPr>
        <w:t>go</w:t>
      </w:r>
      <w:r>
        <w:rPr>
          <w:rFonts w:cs="Calibri"/>
          <w:color w:val="000000"/>
          <w:spacing w:val="32"/>
          <w:sz w:val="20"/>
          <w:szCs w:val="20"/>
        </w:rPr>
        <w:t xml:space="preserve"> </w:t>
      </w:r>
      <w:r>
        <w:rPr>
          <w:rFonts w:cs="Calibri"/>
          <w:color w:val="000000"/>
          <w:spacing w:val="-2"/>
          <w:sz w:val="20"/>
          <w:szCs w:val="20"/>
        </w:rPr>
        <w:t>f</w:t>
      </w:r>
      <w:r>
        <w:rPr>
          <w:rFonts w:cs="Calibri"/>
          <w:color w:val="000000"/>
          <w:sz w:val="20"/>
          <w:szCs w:val="20"/>
        </w:rPr>
        <w:t>ar</w:t>
      </w:r>
      <w:r>
        <w:rPr>
          <w:rFonts w:cs="Calibri"/>
          <w:color w:val="000000"/>
          <w:spacing w:val="28"/>
          <w:sz w:val="20"/>
          <w:szCs w:val="20"/>
        </w:rPr>
        <w:t xml:space="preserve"> </w:t>
      </w:r>
      <w:r>
        <w:rPr>
          <w:rFonts w:cs="Calibri"/>
          <w:color w:val="000000"/>
          <w:sz w:val="20"/>
          <w:szCs w:val="20"/>
        </w:rPr>
        <w:t>be</w:t>
      </w:r>
      <w:r>
        <w:rPr>
          <w:rFonts w:cs="Calibri"/>
          <w:color w:val="000000"/>
          <w:spacing w:val="2"/>
          <w:sz w:val="20"/>
          <w:szCs w:val="20"/>
        </w:rPr>
        <w:t>y</w:t>
      </w:r>
      <w:r>
        <w:rPr>
          <w:rFonts w:cs="Calibri"/>
          <w:color w:val="000000"/>
          <w:sz w:val="20"/>
          <w:szCs w:val="20"/>
        </w:rPr>
        <w:t>ond</w:t>
      </w:r>
      <w:r>
        <w:rPr>
          <w:rFonts w:cs="Calibri"/>
          <w:color w:val="000000"/>
          <w:spacing w:val="31"/>
          <w:sz w:val="20"/>
          <w:szCs w:val="20"/>
        </w:rPr>
        <w:t xml:space="preserve"> </w:t>
      </w:r>
      <w:r>
        <w:rPr>
          <w:rFonts w:cs="Calibri"/>
          <w:color w:val="000000"/>
          <w:spacing w:val="1"/>
          <w:sz w:val="20"/>
          <w:szCs w:val="20"/>
        </w:rPr>
        <w:t>wh</w:t>
      </w:r>
      <w:r>
        <w:rPr>
          <w:rFonts w:cs="Calibri"/>
          <w:color w:val="000000"/>
          <w:spacing w:val="-2"/>
          <w:sz w:val="20"/>
          <w:szCs w:val="20"/>
        </w:rPr>
        <w:t>a</w:t>
      </w:r>
      <w:r>
        <w:rPr>
          <w:rFonts w:cs="Calibri"/>
          <w:color w:val="000000"/>
          <w:sz w:val="20"/>
          <w:szCs w:val="20"/>
        </w:rPr>
        <w:t>t</w:t>
      </w:r>
      <w:r>
        <w:rPr>
          <w:rFonts w:cs="Calibri"/>
          <w:color w:val="000000"/>
          <w:spacing w:val="34"/>
          <w:sz w:val="20"/>
          <w:szCs w:val="20"/>
        </w:rPr>
        <w:t xml:space="preserve"> </w:t>
      </w:r>
      <w:r>
        <w:rPr>
          <w:rFonts w:cs="Calibri"/>
          <w:color w:val="000000"/>
          <w:spacing w:val="1"/>
          <w:sz w:val="20"/>
          <w:szCs w:val="20"/>
        </w:rPr>
        <w:t>wa</w:t>
      </w:r>
      <w:r>
        <w:rPr>
          <w:rFonts w:cs="Calibri"/>
          <w:color w:val="000000"/>
          <w:sz w:val="20"/>
          <w:szCs w:val="20"/>
        </w:rPr>
        <w:t>s</w:t>
      </w:r>
      <w:r>
        <w:rPr>
          <w:rFonts w:cs="Calibri"/>
          <w:color w:val="000000"/>
          <w:spacing w:val="31"/>
          <w:sz w:val="20"/>
          <w:szCs w:val="20"/>
        </w:rPr>
        <w:t xml:space="preserve"> </w:t>
      </w:r>
      <w:r>
        <w:rPr>
          <w:rFonts w:cs="Calibri"/>
          <w:color w:val="000000"/>
          <w:spacing w:val="1"/>
          <w:sz w:val="20"/>
          <w:szCs w:val="20"/>
        </w:rPr>
        <w:t>sa</w:t>
      </w:r>
      <w:r>
        <w:rPr>
          <w:rFonts w:cs="Calibri"/>
          <w:color w:val="000000"/>
          <w:spacing w:val="-2"/>
          <w:sz w:val="20"/>
          <w:szCs w:val="20"/>
        </w:rPr>
        <w:t>i</w:t>
      </w:r>
      <w:r>
        <w:rPr>
          <w:rFonts w:cs="Calibri"/>
          <w:color w:val="000000"/>
          <w:sz w:val="20"/>
          <w:szCs w:val="20"/>
        </w:rPr>
        <w:t>d</w:t>
      </w:r>
      <w:r>
        <w:rPr>
          <w:rFonts w:cs="Calibri"/>
          <w:color w:val="000000"/>
          <w:spacing w:val="30"/>
          <w:sz w:val="20"/>
          <w:szCs w:val="20"/>
        </w:rPr>
        <w:t xml:space="preserve"> </w:t>
      </w:r>
      <w:r>
        <w:rPr>
          <w:rFonts w:cs="Calibri"/>
          <w:color w:val="000000"/>
          <w:sz w:val="20"/>
          <w:szCs w:val="20"/>
        </w:rPr>
        <w:t>by</w:t>
      </w:r>
      <w:r>
        <w:rPr>
          <w:rFonts w:cs="Calibri"/>
          <w:color w:val="000000"/>
          <w:spacing w:val="32"/>
          <w:sz w:val="20"/>
          <w:szCs w:val="20"/>
        </w:rPr>
        <w:t xml:space="preserve"> </w:t>
      </w:r>
      <w:r>
        <w:rPr>
          <w:rFonts w:cs="Calibri"/>
          <w:color w:val="000000"/>
          <w:sz w:val="20"/>
          <w:szCs w:val="20"/>
        </w:rPr>
        <w:t>prog</w:t>
      </w:r>
      <w:r>
        <w:rPr>
          <w:rFonts w:cs="Calibri"/>
          <w:color w:val="000000"/>
          <w:spacing w:val="1"/>
          <w:sz w:val="20"/>
          <w:szCs w:val="20"/>
        </w:rPr>
        <w:t>r</w:t>
      </w:r>
      <w:r>
        <w:rPr>
          <w:rFonts w:cs="Calibri"/>
          <w:color w:val="000000"/>
          <w:spacing w:val="-2"/>
          <w:sz w:val="20"/>
          <w:szCs w:val="20"/>
        </w:rPr>
        <w:t>a</w:t>
      </w:r>
      <w:r>
        <w:rPr>
          <w:rFonts w:cs="Calibri"/>
          <w:color w:val="000000"/>
          <w:spacing w:val="2"/>
          <w:sz w:val="20"/>
          <w:szCs w:val="20"/>
        </w:rPr>
        <w:t>m</w:t>
      </w:r>
      <w:r>
        <w:rPr>
          <w:rFonts w:cs="Calibri"/>
          <w:color w:val="000000"/>
          <w:sz w:val="20"/>
          <w:szCs w:val="20"/>
        </w:rPr>
        <w:t>me</w:t>
      </w:r>
      <w:r>
        <w:rPr>
          <w:rFonts w:cs="Calibri"/>
          <w:color w:val="000000"/>
          <w:spacing w:val="36"/>
          <w:sz w:val="20"/>
          <w:szCs w:val="20"/>
        </w:rPr>
        <w:t xml:space="preserve"> </w:t>
      </w:r>
      <w:r>
        <w:rPr>
          <w:rFonts w:cs="Calibri"/>
          <w:color w:val="000000"/>
          <w:w w:val="103"/>
          <w:sz w:val="20"/>
          <w:szCs w:val="20"/>
        </w:rPr>
        <w:t>s</w:t>
      </w:r>
      <w:r>
        <w:rPr>
          <w:rFonts w:cs="Calibri"/>
          <w:color w:val="000000"/>
          <w:spacing w:val="2"/>
          <w:w w:val="103"/>
          <w:sz w:val="20"/>
          <w:szCs w:val="20"/>
        </w:rPr>
        <w:t>t</w:t>
      </w:r>
      <w:r>
        <w:rPr>
          <w:rFonts w:cs="Calibri"/>
          <w:color w:val="000000"/>
          <w:w w:val="103"/>
          <w:sz w:val="20"/>
          <w:szCs w:val="20"/>
        </w:rPr>
        <w:t>a</w:t>
      </w:r>
      <w:r>
        <w:rPr>
          <w:rFonts w:cs="Calibri"/>
          <w:color w:val="000000"/>
          <w:spacing w:val="1"/>
          <w:w w:val="103"/>
          <w:sz w:val="20"/>
          <w:szCs w:val="20"/>
        </w:rPr>
        <w:t>k</w:t>
      </w:r>
      <w:r>
        <w:rPr>
          <w:rFonts w:cs="Calibri"/>
          <w:color w:val="000000"/>
          <w:w w:val="103"/>
          <w:sz w:val="20"/>
          <w:szCs w:val="20"/>
        </w:rPr>
        <w:t xml:space="preserve">eholders </w:t>
      </w:r>
      <w:r>
        <w:rPr>
          <w:rFonts w:cs="Calibri"/>
          <w:color w:val="000000"/>
          <w:sz w:val="20"/>
          <w:szCs w:val="20"/>
        </w:rPr>
        <w:t>du</w:t>
      </w:r>
      <w:r>
        <w:rPr>
          <w:rFonts w:cs="Calibri"/>
          <w:color w:val="000000"/>
          <w:spacing w:val="2"/>
          <w:sz w:val="20"/>
          <w:szCs w:val="20"/>
        </w:rPr>
        <w:t>r</w:t>
      </w:r>
      <w:r>
        <w:rPr>
          <w:rFonts w:cs="Calibri"/>
          <w:color w:val="000000"/>
          <w:spacing w:val="-2"/>
          <w:sz w:val="20"/>
          <w:szCs w:val="20"/>
        </w:rPr>
        <w:t>i</w:t>
      </w:r>
      <w:r>
        <w:rPr>
          <w:rFonts w:cs="Calibri"/>
          <w:color w:val="000000"/>
          <w:sz w:val="20"/>
          <w:szCs w:val="20"/>
        </w:rPr>
        <w:t>ng</w:t>
      </w:r>
      <w:r>
        <w:rPr>
          <w:rFonts w:cs="Calibri"/>
          <w:color w:val="000000"/>
          <w:spacing w:val="3"/>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pacing w:val="-1"/>
          <w:sz w:val="20"/>
          <w:szCs w:val="20"/>
        </w:rPr>
        <w:t>fi</w:t>
      </w:r>
      <w:r>
        <w:rPr>
          <w:rFonts w:cs="Calibri"/>
          <w:color w:val="000000"/>
          <w:spacing w:val="1"/>
          <w:sz w:val="20"/>
          <w:szCs w:val="20"/>
        </w:rPr>
        <w:t>e</w:t>
      </w:r>
      <w:r>
        <w:rPr>
          <w:rFonts w:cs="Calibri"/>
          <w:color w:val="000000"/>
          <w:spacing w:val="-1"/>
          <w:sz w:val="20"/>
          <w:szCs w:val="20"/>
        </w:rPr>
        <w:t>l</w:t>
      </w:r>
      <w:r>
        <w:rPr>
          <w:rFonts w:cs="Calibri"/>
          <w:color w:val="000000"/>
          <w:sz w:val="20"/>
          <w:szCs w:val="20"/>
        </w:rPr>
        <w:t>d</w:t>
      </w:r>
      <w:r>
        <w:rPr>
          <w:rFonts w:cs="Calibri"/>
          <w:color w:val="000000"/>
          <w:spacing w:val="6"/>
          <w:sz w:val="20"/>
          <w:szCs w:val="20"/>
        </w:rPr>
        <w:t xml:space="preserve"> </w:t>
      </w:r>
      <w:r>
        <w:rPr>
          <w:rFonts w:cs="Calibri"/>
          <w:color w:val="000000"/>
          <w:spacing w:val="1"/>
          <w:sz w:val="20"/>
          <w:szCs w:val="20"/>
        </w:rPr>
        <w:t>v</w:t>
      </w:r>
      <w:r>
        <w:rPr>
          <w:rFonts w:cs="Calibri"/>
          <w:color w:val="000000"/>
          <w:spacing w:val="-2"/>
          <w:sz w:val="20"/>
          <w:szCs w:val="20"/>
        </w:rPr>
        <w:t>i</w:t>
      </w:r>
      <w:r>
        <w:rPr>
          <w:rFonts w:cs="Calibri"/>
          <w:color w:val="000000"/>
          <w:spacing w:val="1"/>
          <w:sz w:val="20"/>
          <w:szCs w:val="20"/>
        </w:rPr>
        <w:t>s</w:t>
      </w:r>
      <w:r>
        <w:rPr>
          <w:rFonts w:cs="Calibri"/>
          <w:color w:val="000000"/>
          <w:spacing w:val="-1"/>
          <w:sz w:val="20"/>
          <w:szCs w:val="20"/>
        </w:rPr>
        <w:t>i</w:t>
      </w:r>
      <w:r>
        <w:rPr>
          <w:rFonts w:cs="Calibri"/>
          <w:color w:val="000000"/>
          <w:sz w:val="20"/>
          <w:szCs w:val="20"/>
        </w:rPr>
        <w:t>t</w:t>
      </w:r>
      <w:r>
        <w:rPr>
          <w:rFonts w:cs="Calibri"/>
          <w:color w:val="000000"/>
          <w:spacing w:val="5"/>
          <w:sz w:val="20"/>
          <w:szCs w:val="20"/>
        </w:rPr>
        <w:t xml:space="preserve"> </w:t>
      </w:r>
      <w:r>
        <w:rPr>
          <w:rFonts w:cs="Calibri"/>
          <w:color w:val="000000"/>
          <w:sz w:val="20"/>
          <w:szCs w:val="20"/>
        </w:rPr>
        <w:t>or</w:t>
      </w:r>
      <w:r>
        <w:rPr>
          <w:rFonts w:cs="Calibri"/>
          <w:color w:val="000000"/>
          <w:spacing w:val="7"/>
          <w:sz w:val="20"/>
          <w:szCs w:val="20"/>
        </w:rPr>
        <w:t xml:space="preserve"> </w:t>
      </w:r>
      <w:r>
        <w:rPr>
          <w:rFonts w:cs="Calibri"/>
          <w:color w:val="000000"/>
          <w:spacing w:val="1"/>
          <w:sz w:val="20"/>
          <w:szCs w:val="20"/>
        </w:rPr>
        <w:t>wh</w:t>
      </w:r>
      <w:r>
        <w:rPr>
          <w:rFonts w:cs="Calibri"/>
          <w:color w:val="000000"/>
          <w:sz w:val="20"/>
          <w:szCs w:val="20"/>
        </w:rPr>
        <w:t>at</w:t>
      </w:r>
      <w:r>
        <w:rPr>
          <w:rFonts w:cs="Calibri"/>
          <w:color w:val="000000"/>
          <w:spacing w:val="9"/>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uat</w:t>
      </w:r>
      <w:r>
        <w:rPr>
          <w:rFonts w:cs="Calibri"/>
          <w:color w:val="000000"/>
          <w:spacing w:val="-1"/>
          <w:sz w:val="20"/>
          <w:szCs w:val="20"/>
        </w:rPr>
        <w:t>i</w:t>
      </w:r>
      <w:r>
        <w:rPr>
          <w:rFonts w:cs="Calibri"/>
          <w:color w:val="000000"/>
          <w:sz w:val="20"/>
          <w:szCs w:val="20"/>
        </w:rPr>
        <w:t>on</w:t>
      </w:r>
      <w:r>
        <w:rPr>
          <w:rFonts w:cs="Calibri"/>
          <w:color w:val="000000"/>
          <w:spacing w:val="4"/>
          <w:sz w:val="20"/>
          <w:szCs w:val="20"/>
        </w:rPr>
        <w:t xml:space="preserve"> </w:t>
      </w:r>
      <w:r>
        <w:rPr>
          <w:rFonts w:cs="Calibri"/>
          <w:color w:val="000000"/>
          <w:spacing w:val="1"/>
          <w:sz w:val="20"/>
          <w:szCs w:val="20"/>
        </w:rPr>
        <w:t>tea</w:t>
      </w:r>
      <w:r>
        <w:rPr>
          <w:rFonts w:cs="Calibri"/>
          <w:color w:val="000000"/>
          <w:sz w:val="20"/>
          <w:szCs w:val="20"/>
        </w:rPr>
        <w:t>m</w:t>
      </w:r>
      <w:r>
        <w:rPr>
          <w:rFonts w:cs="Calibri"/>
          <w:color w:val="000000"/>
          <w:spacing w:val="9"/>
          <w:sz w:val="20"/>
          <w:szCs w:val="20"/>
        </w:rPr>
        <w:t xml:space="preserve"> </w:t>
      </w:r>
      <w:r>
        <w:rPr>
          <w:rFonts w:cs="Calibri"/>
          <w:color w:val="000000"/>
          <w:sz w:val="20"/>
          <w:szCs w:val="20"/>
        </w:rPr>
        <w:t>w</w:t>
      </w:r>
      <w:r>
        <w:rPr>
          <w:rFonts w:cs="Calibri"/>
          <w:color w:val="000000"/>
          <w:spacing w:val="1"/>
          <w:sz w:val="20"/>
          <w:szCs w:val="20"/>
        </w:rPr>
        <w:t>r</w:t>
      </w:r>
      <w:r>
        <w:rPr>
          <w:rFonts w:cs="Calibri"/>
          <w:color w:val="000000"/>
          <w:sz w:val="20"/>
          <w:szCs w:val="20"/>
        </w:rPr>
        <w:t>o</w:t>
      </w:r>
      <w:r>
        <w:rPr>
          <w:rFonts w:cs="Calibri"/>
          <w:color w:val="000000"/>
          <w:spacing w:val="2"/>
          <w:sz w:val="20"/>
          <w:szCs w:val="20"/>
        </w:rPr>
        <w:t>t</w:t>
      </w:r>
      <w:r>
        <w:rPr>
          <w:rFonts w:cs="Calibri"/>
          <w:color w:val="000000"/>
          <w:sz w:val="20"/>
          <w:szCs w:val="20"/>
        </w:rPr>
        <w:t>e</w:t>
      </w:r>
      <w:r>
        <w:rPr>
          <w:rFonts w:cs="Calibri"/>
          <w:color w:val="000000"/>
          <w:spacing w:val="5"/>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3"/>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z w:val="20"/>
          <w:szCs w:val="20"/>
        </w:rPr>
        <w:t>e</w:t>
      </w:r>
      <w:r>
        <w:rPr>
          <w:rFonts w:cs="Calibri"/>
          <w:color w:val="000000"/>
          <w:spacing w:val="2"/>
          <w:sz w:val="20"/>
          <w:szCs w:val="20"/>
        </w:rPr>
        <w:t>v</w:t>
      </w:r>
      <w:r>
        <w:rPr>
          <w:rFonts w:cs="Calibri"/>
          <w:color w:val="000000"/>
          <w:sz w:val="20"/>
          <w:szCs w:val="20"/>
        </w:rPr>
        <w:t>a</w:t>
      </w:r>
      <w:r>
        <w:rPr>
          <w:rFonts w:cs="Calibri"/>
          <w:color w:val="000000"/>
          <w:spacing w:val="-1"/>
          <w:sz w:val="20"/>
          <w:szCs w:val="20"/>
        </w:rPr>
        <w:t>l</w:t>
      </w:r>
      <w:r>
        <w:rPr>
          <w:rFonts w:cs="Calibri"/>
          <w:color w:val="000000"/>
          <w:sz w:val="20"/>
          <w:szCs w:val="20"/>
        </w:rPr>
        <w:t>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4"/>
          <w:sz w:val="20"/>
          <w:szCs w:val="20"/>
        </w:rPr>
        <w:t xml:space="preserve"> </w:t>
      </w:r>
      <w:r>
        <w:rPr>
          <w:rFonts w:cs="Calibri"/>
          <w:color w:val="000000"/>
          <w:w w:val="103"/>
          <w:sz w:val="20"/>
          <w:szCs w:val="20"/>
        </w:rPr>
        <w:t>r</w:t>
      </w:r>
      <w:r>
        <w:rPr>
          <w:rFonts w:cs="Calibri"/>
          <w:color w:val="000000"/>
          <w:spacing w:val="2"/>
          <w:w w:val="103"/>
          <w:sz w:val="20"/>
          <w:szCs w:val="20"/>
        </w:rPr>
        <w:t>e</w:t>
      </w:r>
      <w:r>
        <w:rPr>
          <w:rFonts w:cs="Calibri"/>
          <w:color w:val="000000"/>
          <w:w w:val="103"/>
          <w:sz w:val="20"/>
          <w:szCs w:val="20"/>
        </w:rPr>
        <w:t>po</w:t>
      </w:r>
      <w:r>
        <w:rPr>
          <w:rFonts w:cs="Calibri"/>
          <w:color w:val="000000"/>
          <w:spacing w:val="1"/>
          <w:w w:val="103"/>
          <w:sz w:val="20"/>
          <w:szCs w:val="20"/>
        </w:rPr>
        <w:t>rt</w:t>
      </w:r>
      <w:r>
        <w:rPr>
          <w:rFonts w:cs="Calibri"/>
          <w:color w:val="000000"/>
          <w:w w:val="103"/>
          <w:sz w:val="20"/>
          <w:szCs w:val="20"/>
        </w:rPr>
        <w:t>.</w:t>
      </w:r>
    </w:p>
    <w:p w14:paraId="49570579" w14:textId="77777777" w:rsidR="00B04AE4" w:rsidRDefault="00B04AE4" w:rsidP="00B04AE4">
      <w:pPr>
        <w:widowControl w:val="0"/>
        <w:autoSpaceDE w:val="0"/>
        <w:autoSpaceDN w:val="0"/>
        <w:adjustRightInd w:val="0"/>
        <w:spacing w:before="6" w:after="0" w:line="220" w:lineRule="exact"/>
        <w:rPr>
          <w:rFonts w:cs="Calibri"/>
          <w:color w:val="000000"/>
        </w:rPr>
      </w:pPr>
    </w:p>
    <w:p w14:paraId="2A79DD48" w14:textId="77777777" w:rsidR="00B04AE4" w:rsidRDefault="00B04AE4" w:rsidP="00B04AE4">
      <w:pPr>
        <w:widowControl w:val="0"/>
        <w:autoSpaceDE w:val="0"/>
        <w:autoSpaceDN w:val="0"/>
        <w:adjustRightInd w:val="0"/>
        <w:spacing w:after="0" w:line="248" w:lineRule="auto"/>
        <w:ind w:left="156" w:right="117"/>
        <w:jc w:val="both"/>
        <w:rPr>
          <w:rFonts w:cs="Calibri"/>
          <w:color w:val="000000"/>
          <w:sz w:val="20"/>
          <w:szCs w:val="20"/>
        </w:rPr>
      </w:pPr>
      <w:r>
        <w:rPr>
          <w:rFonts w:cs="Calibri"/>
          <w:color w:val="000000"/>
          <w:sz w:val="20"/>
          <w:szCs w:val="20"/>
        </w:rPr>
        <w:t xml:space="preserve">The  </w:t>
      </w:r>
      <w:r>
        <w:rPr>
          <w:rFonts w:cs="Calibri"/>
          <w:color w:val="000000"/>
          <w:spacing w:val="7"/>
          <w:sz w:val="20"/>
          <w:szCs w:val="20"/>
        </w:rPr>
        <w:t xml:space="preserve"> </w:t>
      </w:r>
      <w:r>
        <w:rPr>
          <w:rFonts w:cs="Calibri"/>
          <w:color w:val="000000"/>
          <w:sz w:val="20"/>
          <w:szCs w:val="20"/>
        </w:rPr>
        <w:t>m</w:t>
      </w:r>
      <w:r>
        <w:rPr>
          <w:rFonts w:cs="Calibri"/>
          <w:color w:val="000000"/>
          <w:spacing w:val="2"/>
          <w:sz w:val="20"/>
          <w:szCs w:val="20"/>
        </w:rPr>
        <w:t>o</w:t>
      </w:r>
      <w:r>
        <w:rPr>
          <w:rFonts w:cs="Calibri"/>
          <w:color w:val="000000"/>
          <w:sz w:val="20"/>
          <w:szCs w:val="20"/>
        </w:rPr>
        <w:t>me</w:t>
      </w:r>
      <w:r>
        <w:rPr>
          <w:rFonts w:cs="Calibri"/>
          <w:color w:val="000000"/>
          <w:spacing w:val="1"/>
          <w:sz w:val="20"/>
          <w:szCs w:val="20"/>
        </w:rPr>
        <w:t>n</w:t>
      </w:r>
      <w:r>
        <w:rPr>
          <w:rFonts w:cs="Calibri"/>
          <w:color w:val="000000"/>
          <w:spacing w:val="2"/>
          <w:sz w:val="20"/>
          <w:szCs w:val="20"/>
        </w:rPr>
        <w:t>t</w:t>
      </w:r>
      <w:r>
        <w:rPr>
          <w:rFonts w:cs="Calibri"/>
          <w:color w:val="000000"/>
          <w:sz w:val="20"/>
          <w:szCs w:val="20"/>
        </w:rPr>
        <w:t xml:space="preserve">um  </w:t>
      </w:r>
      <w:r>
        <w:rPr>
          <w:rFonts w:cs="Calibri"/>
          <w:color w:val="000000"/>
          <w:spacing w:val="3"/>
          <w:sz w:val="20"/>
          <w:szCs w:val="20"/>
        </w:rPr>
        <w:t xml:space="preserve"> </w:t>
      </w:r>
      <w:r>
        <w:rPr>
          <w:rFonts w:cs="Calibri"/>
          <w:color w:val="000000"/>
          <w:spacing w:val="1"/>
          <w:sz w:val="20"/>
          <w:szCs w:val="20"/>
        </w:rPr>
        <w:t>c</w:t>
      </w:r>
      <w:r>
        <w:rPr>
          <w:rFonts w:cs="Calibri"/>
          <w:color w:val="000000"/>
          <w:sz w:val="20"/>
          <w:szCs w:val="20"/>
        </w:rPr>
        <w:t>r</w:t>
      </w:r>
      <w:r>
        <w:rPr>
          <w:rFonts w:cs="Calibri"/>
          <w:color w:val="000000"/>
          <w:spacing w:val="1"/>
          <w:sz w:val="20"/>
          <w:szCs w:val="20"/>
        </w:rPr>
        <w:t>e</w:t>
      </w:r>
      <w:r>
        <w:rPr>
          <w:rFonts w:cs="Calibri"/>
          <w:color w:val="000000"/>
          <w:spacing w:val="-1"/>
          <w:sz w:val="20"/>
          <w:szCs w:val="20"/>
        </w:rPr>
        <w:t>a</w:t>
      </w:r>
      <w:r>
        <w:rPr>
          <w:rFonts w:cs="Calibri"/>
          <w:color w:val="000000"/>
          <w:spacing w:val="1"/>
          <w:sz w:val="20"/>
          <w:szCs w:val="20"/>
        </w:rPr>
        <w:t>t</w:t>
      </w:r>
      <w:r>
        <w:rPr>
          <w:rFonts w:cs="Calibri"/>
          <w:color w:val="000000"/>
          <w:sz w:val="20"/>
          <w:szCs w:val="20"/>
        </w:rPr>
        <w:t xml:space="preserve">ed  </w:t>
      </w:r>
      <w:r>
        <w:rPr>
          <w:rFonts w:cs="Calibri"/>
          <w:color w:val="000000"/>
          <w:spacing w:val="2"/>
          <w:sz w:val="20"/>
          <w:szCs w:val="20"/>
        </w:rPr>
        <w:t xml:space="preserve"> </w:t>
      </w:r>
      <w:r>
        <w:rPr>
          <w:rFonts w:cs="Calibri"/>
          <w:color w:val="000000"/>
          <w:sz w:val="20"/>
          <w:szCs w:val="20"/>
        </w:rPr>
        <w:t xml:space="preserve">by  </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 xml:space="preserve">he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 xml:space="preserve">s  </w:t>
      </w:r>
      <w:r>
        <w:rPr>
          <w:rFonts w:cs="Calibri"/>
          <w:color w:val="000000"/>
          <w:spacing w:val="2"/>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pacing w:val="2"/>
          <w:sz w:val="20"/>
          <w:szCs w:val="20"/>
        </w:rPr>
        <w:t>o</w:t>
      </w:r>
      <w:r>
        <w:rPr>
          <w:rFonts w:cs="Calibri"/>
          <w:color w:val="000000"/>
          <w:sz w:val="20"/>
          <w:szCs w:val="20"/>
        </w:rPr>
        <w:t>ce</w:t>
      </w:r>
      <w:r>
        <w:rPr>
          <w:rFonts w:cs="Calibri"/>
          <w:color w:val="000000"/>
          <w:spacing w:val="-1"/>
          <w:sz w:val="20"/>
          <w:szCs w:val="20"/>
        </w:rPr>
        <w:t>s</w:t>
      </w:r>
      <w:r>
        <w:rPr>
          <w:rFonts w:cs="Calibri"/>
          <w:color w:val="000000"/>
          <w:sz w:val="20"/>
          <w:szCs w:val="20"/>
        </w:rPr>
        <w:t xml:space="preserve">s  </w:t>
      </w:r>
      <w:r>
        <w:rPr>
          <w:rFonts w:cs="Calibri"/>
          <w:color w:val="000000"/>
          <w:spacing w:val="2"/>
          <w:sz w:val="20"/>
          <w:szCs w:val="20"/>
        </w:rPr>
        <w:t xml:space="preserve"> </w:t>
      </w:r>
      <w:r>
        <w:rPr>
          <w:rFonts w:cs="Calibri"/>
          <w:color w:val="000000"/>
          <w:sz w:val="20"/>
          <w:szCs w:val="20"/>
        </w:rPr>
        <w:t>(mee</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n</w:t>
      </w:r>
      <w:r>
        <w:rPr>
          <w:rFonts w:cs="Calibri"/>
          <w:color w:val="000000"/>
          <w:sz w:val="20"/>
          <w:szCs w:val="20"/>
        </w:rPr>
        <w:t xml:space="preserve">gs  </w:t>
      </w:r>
      <w:r>
        <w:rPr>
          <w:rFonts w:cs="Calibri"/>
          <w:color w:val="000000"/>
          <w:spacing w:val="10"/>
          <w:sz w:val="20"/>
          <w:szCs w:val="20"/>
        </w:rPr>
        <w:t xml:space="preserve"> </w:t>
      </w:r>
      <w:r>
        <w:rPr>
          <w:rFonts w:cs="Calibri"/>
          <w:color w:val="000000"/>
          <w:spacing w:val="3"/>
          <w:sz w:val="20"/>
          <w:szCs w:val="20"/>
        </w:rPr>
        <w:t>w</w:t>
      </w:r>
      <w:r>
        <w:rPr>
          <w:rFonts w:cs="Calibri"/>
          <w:color w:val="000000"/>
          <w:spacing w:val="-2"/>
          <w:sz w:val="20"/>
          <w:szCs w:val="20"/>
        </w:rPr>
        <w:t>i</w:t>
      </w:r>
      <w:r>
        <w:rPr>
          <w:rFonts w:cs="Calibri"/>
          <w:color w:val="000000"/>
          <w:spacing w:val="1"/>
          <w:sz w:val="20"/>
          <w:szCs w:val="20"/>
        </w:rPr>
        <w:t>t</w:t>
      </w:r>
      <w:r>
        <w:rPr>
          <w:rFonts w:cs="Calibri"/>
          <w:color w:val="000000"/>
          <w:sz w:val="20"/>
          <w:szCs w:val="20"/>
        </w:rPr>
        <w:t xml:space="preserve">h  </w:t>
      </w:r>
      <w:r>
        <w:rPr>
          <w:rFonts w:cs="Calibri"/>
          <w:color w:val="000000"/>
          <w:spacing w:val="3"/>
          <w:sz w:val="20"/>
          <w:szCs w:val="20"/>
        </w:rPr>
        <w:t xml:space="preserve"> </w:t>
      </w:r>
      <w:r>
        <w:rPr>
          <w:rFonts w:cs="Calibri"/>
          <w:color w:val="000000"/>
          <w:spacing w:val="1"/>
          <w:sz w:val="20"/>
          <w:szCs w:val="20"/>
        </w:rPr>
        <w:t>g</w:t>
      </w:r>
      <w:r>
        <w:rPr>
          <w:rFonts w:cs="Calibri"/>
          <w:color w:val="000000"/>
          <w:sz w:val="20"/>
          <w:szCs w:val="20"/>
        </w:rPr>
        <w:t>overnmen</w:t>
      </w:r>
      <w:r>
        <w:rPr>
          <w:rFonts w:cs="Calibri"/>
          <w:color w:val="000000"/>
          <w:spacing w:val="2"/>
          <w:sz w:val="20"/>
          <w:szCs w:val="20"/>
        </w:rPr>
        <w:t>t</w:t>
      </w:r>
      <w:r>
        <w:rPr>
          <w:rFonts w:cs="Calibri"/>
          <w:color w:val="000000"/>
          <w:sz w:val="20"/>
          <w:szCs w:val="20"/>
        </w:rPr>
        <w:t xml:space="preserve">,  </w:t>
      </w:r>
      <w:r>
        <w:rPr>
          <w:rFonts w:cs="Calibri"/>
          <w:color w:val="000000"/>
          <w:spacing w:val="1"/>
          <w:sz w:val="20"/>
          <w:szCs w:val="20"/>
        </w:rPr>
        <w:t xml:space="preserve"> </w:t>
      </w:r>
      <w:r>
        <w:rPr>
          <w:rFonts w:cs="Calibri"/>
          <w:color w:val="000000"/>
          <w:w w:val="103"/>
          <w:sz w:val="20"/>
          <w:szCs w:val="20"/>
        </w:rPr>
        <w:t>d</w:t>
      </w:r>
      <w:r>
        <w:rPr>
          <w:rFonts w:cs="Calibri"/>
          <w:color w:val="000000"/>
          <w:spacing w:val="1"/>
          <w:w w:val="103"/>
          <w:sz w:val="20"/>
          <w:szCs w:val="20"/>
        </w:rPr>
        <w:t>o</w:t>
      </w:r>
      <w:r>
        <w:rPr>
          <w:rFonts w:cs="Calibri"/>
          <w:color w:val="000000"/>
          <w:w w:val="103"/>
          <w:sz w:val="20"/>
          <w:szCs w:val="20"/>
        </w:rPr>
        <w:t xml:space="preserve">nors, </w:t>
      </w:r>
      <w:r>
        <w:rPr>
          <w:rFonts w:cs="Calibri"/>
          <w:color w:val="000000"/>
          <w:sz w:val="20"/>
          <w:szCs w:val="20"/>
        </w:rPr>
        <w:t>ben</w:t>
      </w:r>
      <w:r>
        <w:rPr>
          <w:rFonts w:cs="Calibri"/>
          <w:color w:val="000000"/>
          <w:spacing w:val="2"/>
          <w:sz w:val="20"/>
          <w:szCs w:val="20"/>
        </w:rPr>
        <w:t>e</w:t>
      </w:r>
      <w:r>
        <w:rPr>
          <w:rFonts w:cs="Calibri"/>
          <w:color w:val="000000"/>
          <w:sz w:val="20"/>
          <w:szCs w:val="20"/>
        </w:rPr>
        <w:t>fi</w:t>
      </w:r>
      <w:r>
        <w:rPr>
          <w:rFonts w:cs="Calibri"/>
          <w:color w:val="000000"/>
          <w:spacing w:val="2"/>
          <w:sz w:val="20"/>
          <w:szCs w:val="20"/>
        </w:rPr>
        <w:t>c</w:t>
      </w:r>
      <w:r>
        <w:rPr>
          <w:rFonts w:cs="Calibri"/>
          <w:color w:val="000000"/>
          <w:spacing w:val="-1"/>
          <w:sz w:val="20"/>
          <w:szCs w:val="20"/>
        </w:rPr>
        <w:t>i</w:t>
      </w:r>
      <w:r>
        <w:rPr>
          <w:rFonts w:cs="Calibri"/>
          <w:color w:val="000000"/>
          <w:sz w:val="20"/>
          <w:szCs w:val="20"/>
        </w:rPr>
        <w:t>a</w:t>
      </w:r>
      <w:r>
        <w:rPr>
          <w:rFonts w:cs="Calibri"/>
          <w:color w:val="000000"/>
          <w:spacing w:val="1"/>
          <w:sz w:val="20"/>
          <w:szCs w:val="20"/>
        </w:rPr>
        <w:t>r</w:t>
      </w:r>
      <w:r>
        <w:rPr>
          <w:rFonts w:cs="Calibri"/>
          <w:color w:val="000000"/>
          <w:sz w:val="20"/>
          <w:szCs w:val="20"/>
        </w:rPr>
        <w:t>ies,</w:t>
      </w:r>
      <w:r>
        <w:rPr>
          <w:rFonts w:cs="Calibri"/>
          <w:color w:val="000000"/>
          <w:spacing w:val="39"/>
          <w:sz w:val="20"/>
          <w:szCs w:val="20"/>
        </w:rPr>
        <w:t xml:space="preserve"> </w:t>
      </w:r>
      <w:r>
        <w:rPr>
          <w:rFonts w:cs="Calibri"/>
          <w:color w:val="000000"/>
          <w:sz w:val="20"/>
          <w:szCs w:val="20"/>
        </w:rPr>
        <w:t>ci</w:t>
      </w:r>
      <w:r>
        <w:rPr>
          <w:rFonts w:cs="Calibri"/>
          <w:color w:val="000000"/>
          <w:spacing w:val="2"/>
          <w:sz w:val="20"/>
          <w:szCs w:val="20"/>
        </w:rPr>
        <w:t>v</w:t>
      </w:r>
      <w:r>
        <w:rPr>
          <w:rFonts w:cs="Calibri"/>
          <w:color w:val="000000"/>
          <w:spacing w:val="-1"/>
          <w:sz w:val="20"/>
          <w:szCs w:val="20"/>
        </w:rPr>
        <w:t>i</w:t>
      </w:r>
      <w:r>
        <w:rPr>
          <w:rFonts w:cs="Calibri"/>
          <w:color w:val="000000"/>
          <w:sz w:val="20"/>
          <w:szCs w:val="20"/>
        </w:rPr>
        <w:t>l</w:t>
      </w:r>
      <w:r>
        <w:rPr>
          <w:rFonts w:cs="Calibri"/>
          <w:color w:val="000000"/>
          <w:spacing w:val="41"/>
          <w:sz w:val="20"/>
          <w:szCs w:val="20"/>
        </w:rPr>
        <w:t xml:space="preserve"> </w:t>
      </w:r>
      <w:r>
        <w:rPr>
          <w:rFonts w:cs="Calibri"/>
          <w:color w:val="000000"/>
          <w:sz w:val="20"/>
          <w:szCs w:val="20"/>
        </w:rPr>
        <w:t>so</w:t>
      </w:r>
      <w:r>
        <w:rPr>
          <w:rFonts w:cs="Calibri"/>
          <w:color w:val="000000"/>
          <w:spacing w:val="2"/>
          <w:sz w:val="20"/>
          <w:szCs w:val="20"/>
        </w:rPr>
        <w:t>c</w:t>
      </w:r>
      <w:r>
        <w:rPr>
          <w:rFonts w:cs="Calibri"/>
          <w:color w:val="000000"/>
          <w:spacing w:val="-2"/>
          <w:sz w:val="20"/>
          <w:szCs w:val="20"/>
        </w:rPr>
        <w:t>i</w:t>
      </w:r>
      <w:r>
        <w:rPr>
          <w:rFonts w:cs="Calibri"/>
          <w:color w:val="000000"/>
          <w:sz w:val="20"/>
          <w:szCs w:val="20"/>
        </w:rPr>
        <w:t>ety,</w:t>
      </w:r>
      <w:r>
        <w:rPr>
          <w:rFonts w:cs="Calibri"/>
          <w:color w:val="000000"/>
          <w:spacing w:val="45"/>
          <w:sz w:val="20"/>
          <w:szCs w:val="20"/>
        </w:rPr>
        <w:t xml:space="preserve"> </w:t>
      </w:r>
      <w:r>
        <w:rPr>
          <w:rFonts w:cs="Calibri"/>
          <w:color w:val="000000"/>
          <w:spacing w:val="1"/>
          <w:sz w:val="20"/>
          <w:szCs w:val="20"/>
        </w:rPr>
        <w:t>etc.</w:t>
      </w:r>
      <w:r>
        <w:rPr>
          <w:rFonts w:cs="Calibri"/>
          <w:color w:val="000000"/>
          <w:sz w:val="20"/>
          <w:szCs w:val="20"/>
        </w:rPr>
        <w:t xml:space="preserve">) </w:t>
      </w:r>
      <w:r>
        <w:rPr>
          <w:rFonts w:cs="Calibri"/>
          <w:color w:val="000000"/>
          <w:spacing w:val="1"/>
          <w:sz w:val="20"/>
          <w:szCs w:val="20"/>
        </w:rPr>
        <w:t xml:space="preserve"> </w:t>
      </w:r>
      <w:proofErr w:type="gramStart"/>
      <w:r>
        <w:rPr>
          <w:rFonts w:cs="Calibri"/>
          <w:color w:val="000000"/>
          <w:sz w:val="20"/>
          <w:szCs w:val="20"/>
        </w:rPr>
        <w:t>is</w:t>
      </w:r>
      <w:proofErr w:type="gramEnd"/>
      <w:r>
        <w:rPr>
          <w:rFonts w:cs="Calibri"/>
          <w:color w:val="000000"/>
          <w:spacing w:val="44"/>
          <w:sz w:val="20"/>
          <w:szCs w:val="20"/>
        </w:rPr>
        <w:t xml:space="preserve"> </w:t>
      </w:r>
      <w:r>
        <w:rPr>
          <w:rFonts w:cs="Calibri"/>
          <w:color w:val="000000"/>
          <w:sz w:val="20"/>
          <w:szCs w:val="20"/>
        </w:rPr>
        <w:t xml:space="preserve">the </w:t>
      </w:r>
      <w:r>
        <w:rPr>
          <w:rFonts w:cs="Calibri"/>
          <w:color w:val="000000"/>
          <w:spacing w:val="2"/>
          <w:sz w:val="20"/>
          <w:szCs w:val="20"/>
        </w:rPr>
        <w:t xml:space="preserve"> </w:t>
      </w:r>
      <w:r>
        <w:rPr>
          <w:rFonts w:cs="Calibri"/>
          <w:color w:val="000000"/>
          <w:spacing w:val="-1"/>
          <w:sz w:val="20"/>
          <w:szCs w:val="20"/>
        </w:rPr>
        <w:t>i</w:t>
      </w:r>
      <w:r>
        <w:rPr>
          <w:rFonts w:cs="Calibri"/>
          <w:color w:val="000000"/>
          <w:spacing w:val="1"/>
          <w:sz w:val="20"/>
          <w:szCs w:val="20"/>
        </w:rPr>
        <w:t>dea</w:t>
      </w:r>
      <w:r>
        <w:rPr>
          <w:rFonts w:cs="Calibri"/>
          <w:color w:val="000000"/>
          <w:sz w:val="20"/>
          <w:szCs w:val="20"/>
        </w:rPr>
        <w:t>l</w:t>
      </w:r>
      <w:r>
        <w:rPr>
          <w:rFonts w:cs="Calibri"/>
          <w:color w:val="000000"/>
          <w:spacing w:val="37"/>
          <w:sz w:val="20"/>
          <w:szCs w:val="20"/>
        </w:rPr>
        <w:t xml:space="preserve"> </w:t>
      </w:r>
      <w:r>
        <w:rPr>
          <w:rFonts w:cs="Calibri"/>
          <w:color w:val="000000"/>
          <w:sz w:val="20"/>
          <w:szCs w:val="20"/>
        </w:rPr>
        <w:t>o</w:t>
      </w:r>
      <w:r>
        <w:rPr>
          <w:rFonts w:cs="Calibri"/>
          <w:color w:val="000000"/>
          <w:spacing w:val="2"/>
          <w:sz w:val="20"/>
          <w:szCs w:val="20"/>
        </w:rPr>
        <w:t>p</w:t>
      </w:r>
      <w:r>
        <w:rPr>
          <w:rFonts w:cs="Calibri"/>
          <w:color w:val="000000"/>
          <w:sz w:val="20"/>
          <w:szCs w:val="20"/>
        </w:rPr>
        <w:t>por</w:t>
      </w:r>
      <w:r>
        <w:rPr>
          <w:rFonts w:cs="Calibri"/>
          <w:color w:val="000000"/>
          <w:spacing w:val="2"/>
          <w:sz w:val="20"/>
          <w:szCs w:val="20"/>
        </w:rPr>
        <w:t>t</w:t>
      </w:r>
      <w:r>
        <w:rPr>
          <w:rFonts w:cs="Calibri"/>
          <w:color w:val="000000"/>
          <w:sz w:val="20"/>
          <w:szCs w:val="20"/>
        </w:rPr>
        <w:t>u</w:t>
      </w:r>
      <w:r>
        <w:rPr>
          <w:rFonts w:cs="Calibri"/>
          <w:color w:val="000000"/>
          <w:spacing w:val="1"/>
          <w:sz w:val="20"/>
          <w:szCs w:val="20"/>
        </w:rPr>
        <w:t>n</w:t>
      </w:r>
      <w:r>
        <w:rPr>
          <w:rFonts w:cs="Calibri"/>
          <w:color w:val="000000"/>
          <w:sz w:val="20"/>
          <w:szCs w:val="20"/>
        </w:rPr>
        <w:t>ity</w:t>
      </w:r>
      <w:r>
        <w:rPr>
          <w:rFonts w:cs="Calibri"/>
          <w:color w:val="000000"/>
          <w:spacing w:val="41"/>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40"/>
          <w:sz w:val="20"/>
          <w:szCs w:val="20"/>
        </w:rPr>
        <w:t xml:space="preserve"> </w:t>
      </w:r>
      <w:r>
        <w:rPr>
          <w:rFonts w:cs="Calibri"/>
          <w:color w:val="000000"/>
          <w:sz w:val="20"/>
          <w:szCs w:val="20"/>
        </w:rPr>
        <w:t xml:space="preserve">set </w:t>
      </w:r>
      <w:r>
        <w:rPr>
          <w:rFonts w:cs="Calibri"/>
          <w:color w:val="000000"/>
          <w:spacing w:val="1"/>
          <w:sz w:val="20"/>
          <w:szCs w:val="20"/>
        </w:rPr>
        <w:t xml:space="preserve"> </w:t>
      </w:r>
      <w:r>
        <w:rPr>
          <w:rFonts w:cs="Calibri"/>
          <w:color w:val="000000"/>
          <w:spacing w:val="-2"/>
          <w:sz w:val="20"/>
          <w:szCs w:val="20"/>
        </w:rPr>
        <w:t>a</w:t>
      </w:r>
      <w:r>
        <w:rPr>
          <w:rFonts w:cs="Calibri"/>
          <w:color w:val="000000"/>
          <w:sz w:val="20"/>
          <w:szCs w:val="20"/>
        </w:rPr>
        <w:t>n</w:t>
      </w:r>
      <w:r>
        <w:rPr>
          <w:rFonts w:cs="Calibri"/>
          <w:color w:val="000000"/>
          <w:spacing w:val="41"/>
          <w:sz w:val="20"/>
          <w:szCs w:val="20"/>
        </w:rPr>
        <w:t xml:space="preserve"> </w:t>
      </w:r>
      <w:r>
        <w:rPr>
          <w:rFonts w:cs="Calibri"/>
          <w:color w:val="000000"/>
          <w:spacing w:val="1"/>
          <w:sz w:val="20"/>
          <w:szCs w:val="20"/>
        </w:rPr>
        <w:t>age</w:t>
      </w:r>
      <w:r>
        <w:rPr>
          <w:rFonts w:cs="Calibri"/>
          <w:color w:val="000000"/>
          <w:sz w:val="20"/>
          <w:szCs w:val="20"/>
        </w:rPr>
        <w:t>n</w:t>
      </w:r>
      <w:r>
        <w:rPr>
          <w:rFonts w:cs="Calibri"/>
          <w:color w:val="000000"/>
          <w:spacing w:val="1"/>
          <w:sz w:val="20"/>
          <w:szCs w:val="20"/>
        </w:rPr>
        <w:t>d</w:t>
      </w:r>
      <w:r>
        <w:rPr>
          <w:rFonts w:cs="Calibri"/>
          <w:color w:val="000000"/>
          <w:sz w:val="20"/>
          <w:szCs w:val="20"/>
        </w:rPr>
        <w:t xml:space="preserve">a </w:t>
      </w:r>
      <w:r>
        <w:rPr>
          <w:rFonts w:cs="Calibri"/>
          <w:color w:val="000000"/>
          <w:spacing w:val="3"/>
          <w:sz w:val="20"/>
          <w:szCs w:val="20"/>
        </w:rPr>
        <w:t xml:space="preserve"> </w:t>
      </w:r>
      <w:r>
        <w:rPr>
          <w:rFonts w:cs="Calibri"/>
          <w:color w:val="000000"/>
          <w:spacing w:val="-1"/>
          <w:sz w:val="20"/>
          <w:szCs w:val="20"/>
        </w:rPr>
        <w:t>f</w:t>
      </w:r>
      <w:r>
        <w:rPr>
          <w:rFonts w:cs="Calibri"/>
          <w:color w:val="000000"/>
          <w:spacing w:val="2"/>
          <w:sz w:val="20"/>
          <w:szCs w:val="20"/>
        </w:rPr>
        <w:t>o</w:t>
      </w:r>
      <w:r>
        <w:rPr>
          <w:rFonts w:cs="Calibri"/>
          <w:color w:val="000000"/>
          <w:sz w:val="20"/>
          <w:szCs w:val="20"/>
        </w:rPr>
        <w:t>r</w:t>
      </w:r>
      <w:r>
        <w:rPr>
          <w:rFonts w:cs="Calibri"/>
          <w:color w:val="000000"/>
          <w:spacing w:val="40"/>
          <w:sz w:val="20"/>
          <w:szCs w:val="20"/>
        </w:rPr>
        <w:t xml:space="preserve"> </w:t>
      </w:r>
      <w:r>
        <w:rPr>
          <w:rFonts w:cs="Calibri"/>
          <w:color w:val="000000"/>
          <w:sz w:val="20"/>
          <w:szCs w:val="20"/>
        </w:rPr>
        <w:t>the  fu</w:t>
      </w:r>
      <w:r>
        <w:rPr>
          <w:rFonts w:cs="Calibri"/>
          <w:color w:val="000000"/>
          <w:spacing w:val="2"/>
          <w:sz w:val="20"/>
          <w:szCs w:val="20"/>
        </w:rPr>
        <w:t>t</w:t>
      </w:r>
      <w:r>
        <w:rPr>
          <w:rFonts w:cs="Calibri"/>
          <w:color w:val="000000"/>
          <w:sz w:val="20"/>
          <w:szCs w:val="20"/>
        </w:rPr>
        <w:t>ure</w:t>
      </w:r>
      <w:r>
        <w:rPr>
          <w:rFonts w:cs="Calibri"/>
          <w:color w:val="000000"/>
          <w:spacing w:val="43"/>
          <w:sz w:val="20"/>
          <w:szCs w:val="20"/>
        </w:rPr>
        <w:t xml:space="preserve"> </w:t>
      </w:r>
      <w:r>
        <w:rPr>
          <w:rFonts w:cs="Calibri"/>
          <w:color w:val="000000"/>
          <w:sz w:val="20"/>
          <w:szCs w:val="20"/>
        </w:rPr>
        <w:t>of</w:t>
      </w:r>
      <w:r>
        <w:rPr>
          <w:rFonts w:cs="Calibri"/>
          <w:color w:val="000000"/>
          <w:spacing w:val="41"/>
          <w:sz w:val="20"/>
          <w:szCs w:val="20"/>
        </w:rPr>
        <w:t xml:space="preserve"> </w:t>
      </w:r>
      <w:r>
        <w:rPr>
          <w:rFonts w:cs="Calibri"/>
          <w:color w:val="000000"/>
          <w:spacing w:val="2"/>
          <w:w w:val="103"/>
          <w:sz w:val="20"/>
          <w:szCs w:val="20"/>
        </w:rPr>
        <w:t>t</w:t>
      </w:r>
      <w:r>
        <w:rPr>
          <w:rFonts w:cs="Calibri"/>
          <w:color w:val="000000"/>
          <w:w w:val="103"/>
          <w:sz w:val="20"/>
          <w:szCs w:val="20"/>
        </w:rPr>
        <w:t xml:space="preserve">he </w:t>
      </w:r>
      <w:r>
        <w:rPr>
          <w:rFonts w:cs="Calibri"/>
          <w:color w:val="000000"/>
          <w:sz w:val="20"/>
          <w:szCs w:val="20"/>
        </w:rPr>
        <w:t>pr</w:t>
      </w:r>
      <w:r>
        <w:rPr>
          <w:rFonts w:cs="Calibri"/>
          <w:color w:val="000000"/>
          <w:spacing w:val="2"/>
          <w:sz w:val="20"/>
          <w:szCs w:val="20"/>
        </w:rPr>
        <w:t>o</w:t>
      </w:r>
      <w:r>
        <w:rPr>
          <w:rFonts w:cs="Calibri"/>
          <w:color w:val="000000"/>
          <w:spacing w:val="-1"/>
          <w:sz w:val="20"/>
          <w:szCs w:val="20"/>
        </w:rPr>
        <w:t>g</w:t>
      </w:r>
      <w:r>
        <w:rPr>
          <w:rFonts w:cs="Calibri"/>
          <w:color w:val="000000"/>
          <w:spacing w:val="1"/>
          <w:sz w:val="20"/>
          <w:szCs w:val="20"/>
        </w:rPr>
        <w:t>r</w:t>
      </w:r>
      <w:r>
        <w:rPr>
          <w:rFonts w:cs="Calibri"/>
          <w:color w:val="000000"/>
          <w:sz w:val="20"/>
          <w:szCs w:val="20"/>
        </w:rPr>
        <w:t>a</w:t>
      </w:r>
      <w:r>
        <w:rPr>
          <w:rFonts w:cs="Calibri"/>
          <w:color w:val="000000"/>
          <w:spacing w:val="1"/>
          <w:sz w:val="20"/>
          <w:szCs w:val="20"/>
        </w:rPr>
        <w:t>m</w:t>
      </w:r>
      <w:r>
        <w:rPr>
          <w:rFonts w:cs="Calibri"/>
          <w:color w:val="000000"/>
          <w:sz w:val="20"/>
          <w:szCs w:val="20"/>
        </w:rPr>
        <w:t xml:space="preserve">me   or  </w:t>
      </w:r>
      <w:r>
        <w:rPr>
          <w:rFonts w:cs="Calibri"/>
          <w:color w:val="000000"/>
          <w:spacing w:val="4"/>
          <w:sz w:val="20"/>
          <w:szCs w:val="20"/>
        </w:rPr>
        <w:t xml:space="preserve"> </w:t>
      </w:r>
      <w:r>
        <w:rPr>
          <w:rFonts w:cs="Calibri"/>
          <w:color w:val="000000"/>
          <w:sz w:val="20"/>
          <w:szCs w:val="20"/>
        </w:rPr>
        <w:t>so</w:t>
      </w:r>
      <w:r>
        <w:rPr>
          <w:rFonts w:cs="Calibri"/>
          <w:color w:val="000000"/>
          <w:spacing w:val="1"/>
          <w:sz w:val="20"/>
          <w:szCs w:val="20"/>
        </w:rPr>
        <w:t>m</w:t>
      </w:r>
      <w:r>
        <w:rPr>
          <w:rFonts w:cs="Calibri"/>
          <w:color w:val="000000"/>
          <w:sz w:val="20"/>
          <w:szCs w:val="20"/>
        </w:rPr>
        <w:t xml:space="preserve">e  </w:t>
      </w:r>
      <w:r>
        <w:rPr>
          <w:rFonts w:cs="Calibri"/>
          <w:color w:val="000000"/>
          <w:spacing w:val="3"/>
          <w:sz w:val="20"/>
          <w:szCs w:val="20"/>
        </w:rPr>
        <w:t xml:space="preserve"> </w:t>
      </w:r>
      <w:r>
        <w:rPr>
          <w:rFonts w:cs="Calibri"/>
          <w:color w:val="000000"/>
          <w:sz w:val="20"/>
          <w:szCs w:val="20"/>
        </w:rPr>
        <w:t xml:space="preserve">of  </w:t>
      </w:r>
      <w:r>
        <w:rPr>
          <w:rFonts w:cs="Calibri"/>
          <w:color w:val="000000"/>
          <w:spacing w:val="3"/>
          <w:sz w:val="20"/>
          <w:szCs w:val="20"/>
        </w:rPr>
        <w:t xml:space="preserve"> </w:t>
      </w:r>
      <w:r>
        <w:rPr>
          <w:rFonts w:cs="Calibri"/>
          <w:color w:val="000000"/>
          <w:spacing w:val="1"/>
          <w:sz w:val="20"/>
          <w:szCs w:val="20"/>
        </w:rPr>
        <w:t>th</w:t>
      </w:r>
      <w:r>
        <w:rPr>
          <w:rFonts w:cs="Calibri"/>
          <w:color w:val="000000"/>
          <w:spacing w:val="-1"/>
          <w:sz w:val="20"/>
          <w:szCs w:val="20"/>
        </w:rPr>
        <w:t>ei</w:t>
      </w:r>
      <w:r>
        <w:rPr>
          <w:rFonts w:cs="Calibri"/>
          <w:color w:val="000000"/>
          <w:sz w:val="20"/>
          <w:szCs w:val="20"/>
        </w:rPr>
        <w:t xml:space="preserve">r  </w:t>
      </w:r>
      <w:r>
        <w:rPr>
          <w:rFonts w:cs="Calibri"/>
          <w:color w:val="000000"/>
          <w:spacing w:val="4"/>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mp</w:t>
      </w:r>
      <w:r>
        <w:rPr>
          <w:rFonts w:cs="Calibri"/>
          <w:color w:val="000000"/>
          <w:spacing w:val="2"/>
          <w:sz w:val="20"/>
          <w:szCs w:val="20"/>
        </w:rPr>
        <w:t>o</w:t>
      </w:r>
      <w:r>
        <w:rPr>
          <w:rFonts w:cs="Calibri"/>
          <w:color w:val="000000"/>
          <w:sz w:val="20"/>
          <w:szCs w:val="20"/>
        </w:rPr>
        <w:t xml:space="preserve">nents  </w:t>
      </w:r>
      <w:r>
        <w:rPr>
          <w:rFonts w:cs="Calibri"/>
          <w:color w:val="000000"/>
          <w:spacing w:val="1"/>
          <w:sz w:val="20"/>
          <w:szCs w:val="20"/>
        </w:rPr>
        <w:t xml:space="preserve"> (</w:t>
      </w:r>
      <w:r>
        <w:rPr>
          <w:rFonts w:cs="Calibri"/>
          <w:color w:val="000000"/>
          <w:spacing w:val="-1"/>
          <w:sz w:val="20"/>
          <w:szCs w:val="20"/>
        </w:rPr>
        <w:t>s</w:t>
      </w:r>
      <w:r>
        <w:rPr>
          <w:rFonts w:cs="Calibri"/>
          <w:color w:val="000000"/>
          <w:spacing w:val="2"/>
          <w:sz w:val="20"/>
          <w:szCs w:val="20"/>
        </w:rPr>
        <w:t>u</w:t>
      </w:r>
      <w:r>
        <w:rPr>
          <w:rFonts w:cs="Calibri"/>
          <w:color w:val="000000"/>
          <w:spacing w:val="-1"/>
          <w:sz w:val="20"/>
          <w:szCs w:val="20"/>
        </w:rPr>
        <w:t>s</w:t>
      </w:r>
      <w:r>
        <w:rPr>
          <w:rFonts w:cs="Calibri"/>
          <w:color w:val="000000"/>
          <w:spacing w:val="2"/>
          <w:sz w:val="20"/>
          <w:szCs w:val="20"/>
        </w:rPr>
        <w:t>t</w:t>
      </w:r>
      <w:r>
        <w:rPr>
          <w:rFonts w:cs="Calibri"/>
          <w:color w:val="000000"/>
          <w:spacing w:val="1"/>
          <w:sz w:val="20"/>
          <w:szCs w:val="20"/>
        </w:rPr>
        <w:t>a</w:t>
      </w:r>
      <w:r>
        <w:rPr>
          <w:rFonts w:cs="Calibri"/>
          <w:color w:val="000000"/>
          <w:spacing w:val="-2"/>
          <w:sz w:val="20"/>
          <w:szCs w:val="20"/>
        </w:rPr>
        <w:t>i</w:t>
      </w:r>
      <w:r>
        <w:rPr>
          <w:rFonts w:cs="Calibri"/>
          <w:color w:val="000000"/>
          <w:spacing w:val="1"/>
          <w:sz w:val="20"/>
          <w:szCs w:val="20"/>
        </w:rPr>
        <w:t>n</w:t>
      </w:r>
      <w:r>
        <w:rPr>
          <w:rFonts w:cs="Calibri"/>
          <w:color w:val="000000"/>
          <w:sz w:val="20"/>
          <w:szCs w:val="20"/>
        </w:rPr>
        <w:t>a</w:t>
      </w:r>
      <w:r>
        <w:rPr>
          <w:rFonts w:cs="Calibri"/>
          <w:color w:val="000000"/>
          <w:spacing w:val="2"/>
          <w:sz w:val="20"/>
          <w:szCs w:val="20"/>
        </w:rPr>
        <w:t>b</w:t>
      </w:r>
      <w:r>
        <w:rPr>
          <w:rFonts w:cs="Calibri"/>
          <w:color w:val="000000"/>
          <w:spacing w:val="-1"/>
          <w:sz w:val="20"/>
          <w:szCs w:val="20"/>
        </w:rPr>
        <w:t>i</w:t>
      </w:r>
      <w:r>
        <w:rPr>
          <w:rFonts w:cs="Calibri"/>
          <w:color w:val="000000"/>
          <w:spacing w:val="1"/>
          <w:sz w:val="20"/>
          <w:szCs w:val="20"/>
        </w:rPr>
        <w:t>l</w:t>
      </w:r>
      <w:r>
        <w:rPr>
          <w:rFonts w:cs="Calibri"/>
          <w:color w:val="000000"/>
          <w:spacing w:val="-2"/>
          <w:sz w:val="20"/>
          <w:szCs w:val="20"/>
        </w:rPr>
        <w:t>i</w:t>
      </w:r>
      <w:r>
        <w:rPr>
          <w:rFonts w:cs="Calibri"/>
          <w:color w:val="000000"/>
          <w:sz w:val="20"/>
          <w:szCs w:val="20"/>
        </w:rPr>
        <w:t>t</w:t>
      </w:r>
      <w:r>
        <w:rPr>
          <w:rFonts w:cs="Calibri"/>
          <w:color w:val="000000"/>
          <w:spacing w:val="2"/>
          <w:sz w:val="20"/>
          <w:szCs w:val="20"/>
        </w:rPr>
        <w:t>y</w:t>
      </w:r>
      <w:r>
        <w:rPr>
          <w:rFonts w:cs="Calibri"/>
          <w:color w:val="000000"/>
          <w:sz w:val="20"/>
          <w:szCs w:val="20"/>
        </w:rPr>
        <w:t xml:space="preserve">).   </w:t>
      </w:r>
      <w:r>
        <w:rPr>
          <w:rFonts w:cs="Calibri"/>
          <w:color w:val="000000"/>
          <w:spacing w:val="1"/>
          <w:sz w:val="20"/>
          <w:szCs w:val="20"/>
        </w:rPr>
        <w:t>I</w:t>
      </w:r>
      <w:r>
        <w:rPr>
          <w:rFonts w:cs="Calibri"/>
          <w:color w:val="000000"/>
          <w:sz w:val="20"/>
          <w:szCs w:val="20"/>
        </w:rPr>
        <w:t xml:space="preserve">t   </w:t>
      </w:r>
      <w:r>
        <w:rPr>
          <w:rFonts w:cs="Calibri"/>
          <w:color w:val="000000"/>
          <w:spacing w:val="1"/>
          <w:sz w:val="20"/>
          <w:szCs w:val="20"/>
        </w:rPr>
        <w:t>i</w:t>
      </w:r>
      <w:r>
        <w:rPr>
          <w:rFonts w:cs="Calibri"/>
          <w:color w:val="000000"/>
          <w:sz w:val="20"/>
          <w:szCs w:val="20"/>
        </w:rPr>
        <w:t xml:space="preserve">s </w:t>
      </w:r>
      <w:r>
        <w:rPr>
          <w:rFonts w:cs="Calibri"/>
          <w:color w:val="000000"/>
          <w:spacing w:val="1"/>
          <w:sz w:val="20"/>
          <w:szCs w:val="20"/>
        </w:rPr>
        <w:t>al</w:t>
      </w:r>
      <w:r>
        <w:rPr>
          <w:rFonts w:cs="Calibri"/>
          <w:color w:val="000000"/>
          <w:spacing w:val="-2"/>
          <w:sz w:val="20"/>
          <w:szCs w:val="20"/>
        </w:rPr>
        <w:t>s</w:t>
      </w:r>
      <w:r>
        <w:rPr>
          <w:rFonts w:cs="Calibri"/>
          <w:color w:val="000000"/>
          <w:sz w:val="20"/>
          <w:szCs w:val="20"/>
        </w:rPr>
        <w:t xml:space="preserve">o  </w:t>
      </w:r>
      <w:r>
        <w:rPr>
          <w:rFonts w:cs="Calibri"/>
          <w:color w:val="000000"/>
          <w:spacing w:val="5"/>
          <w:sz w:val="20"/>
          <w:szCs w:val="20"/>
        </w:rPr>
        <w:t xml:space="preserve"> </w:t>
      </w:r>
      <w:r>
        <w:rPr>
          <w:rFonts w:cs="Calibri"/>
          <w:color w:val="000000"/>
          <w:spacing w:val="-1"/>
          <w:sz w:val="20"/>
          <w:szCs w:val="20"/>
        </w:rPr>
        <w:t>e</w:t>
      </w:r>
      <w:r>
        <w:rPr>
          <w:rFonts w:cs="Calibri"/>
          <w:color w:val="000000"/>
          <w:spacing w:val="1"/>
          <w:sz w:val="20"/>
          <w:szCs w:val="20"/>
        </w:rPr>
        <w:t>x</w:t>
      </w:r>
      <w:r>
        <w:rPr>
          <w:rFonts w:cs="Calibri"/>
          <w:color w:val="000000"/>
          <w:spacing w:val="2"/>
          <w:sz w:val="20"/>
          <w:szCs w:val="20"/>
        </w:rPr>
        <w:t>c</w:t>
      </w:r>
      <w:r>
        <w:rPr>
          <w:rFonts w:cs="Calibri"/>
          <w:color w:val="000000"/>
          <w:spacing w:val="-1"/>
          <w:sz w:val="20"/>
          <w:szCs w:val="20"/>
        </w:rPr>
        <w:t>e</w:t>
      </w:r>
      <w:r>
        <w:rPr>
          <w:rFonts w:cs="Calibri"/>
          <w:color w:val="000000"/>
          <w:spacing w:val="1"/>
          <w:sz w:val="20"/>
          <w:szCs w:val="20"/>
        </w:rPr>
        <w:t>l</w:t>
      </w:r>
      <w:r>
        <w:rPr>
          <w:rFonts w:cs="Calibri"/>
          <w:color w:val="000000"/>
          <w:spacing w:val="-1"/>
          <w:sz w:val="20"/>
          <w:szCs w:val="20"/>
        </w:rPr>
        <w:t>l</w:t>
      </w:r>
      <w:r>
        <w:rPr>
          <w:rFonts w:cs="Calibri"/>
          <w:color w:val="000000"/>
          <w:spacing w:val="1"/>
          <w:sz w:val="20"/>
          <w:szCs w:val="20"/>
        </w:rPr>
        <w:t>e</w:t>
      </w:r>
      <w:r>
        <w:rPr>
          <w:rFonts w:cs="Calibri"/>
          <w:color w:val="000000"/>
          <w:sz w:val="20"/>
          <w:szCs w:val="20"/>
        </w:rPr>
        <w:t xml:space="preserve">nt  </w:t>
      </w:r>
      <w:r>
        <w:rPr>
          <w:rFonts w:cs="Calibri"/>
          <w:color w:val="000000"/>
          <w:spacing w:val="3"/>
          <w:sz w:val="20"/>
          <w:szCs w:val="20"/>
        </w:rPr>
        <w:t xml:space="preserve"> </w:t>
      </w:r>
      <w:r>
        <w:rPr>
          <w:rFonts w:cs="Calibri"/>
          <w:color w:val="000000"/>
          <w:sz w:val="20"/>
          <w:szCs w:val="20"/>
        </w:rPr>
        <w:t>pl</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f</w:t>
      </w:r>
      <w:r>
        <w:rPr>
          <w:rFonts w:cs="Calibri"/>
          <w:color w:val="000000"/>
          <w:spacing w:val="2"/>
          <w:sz w:val="20"/>
          <w:szCs w:val="20"/>
        </w:rPr>
        <w:t>o</w:t>
      </w:r>
      <w:r>
        <w:rPr>
          <w:rFonts w:cs="Calibri"/>
          <w:color w:val="000000"/>
          <w:sz w:val="20"/>
          <w:szCs w:val="20"/>
        </w:rPr>
        <w:t xml:space="preserve">rms  </w:t>
      </w:r>
      <w:r>
        <w:rPr>
          <w:rFonts w:cs="Calibri"/>
          <w:color w:val="000000"/>
          <w:spacing w:val="3"/>
          <w:sz w:val="20"/>
          <w:szCs w:val="20"/>
        </w:rPr>
        <w:t xml:space="preserve"> </w:t>
      </w:r>
      <w:r>
        <w:rPr>
          <w:rFonts w:cs="Calibri"/>
          <w:color w:val="000000"/>
          <w:spacing w:val="1"/>
          <w:w w:val="103"/>
          <w:sz w:val="20"/>
          <w:szCs w:val="20"/>
        </w:rPr>
        <w:t xml:space="preserve">to </w:t>
      </w:r>
      <w:r>
        <w:rPr>
          <w:rFonts w:cs="Calibri"/>
          <w:color w:val="000000"/>
          <w:sz w:val="20"/>
          <w:szCs w:val="20"/>
        </w:rPr>
        <w:t>co</w:t>
      </w:r>
      <w:r>
        <w:rPr>
          <w:rFonts w:cs="Calibri"/>
          <w:color w:val="000000"/>
          <w:spacing w:val="1"/>
          <w:sz w:val="20"/>
          <w:szCs w:val="20"/>
        </w:rPr>
        <w:t>m</w:t>
      </w:r>
      <w:r>
        <w:rPr>
          <w:rFonts w:cs="Calibri"/>
          <w:color w:val="000000"/>
          <w:sz w:val="20"/>
          <w:szCs w:val="20"/>
        </w:rPr>
        <w:t>mu</w:t>
      </w:r>
      <w:r>
        <w:rPr>
          <w:rFonts w:cs="Calibri"/>
          <w:color w:val="000000"/>
          <w:spacing w:val="2"/>
          <w:sz w:val="20"/>
          <w:szCs w:val="20"/>
        </w:rPr>
        <w:t>n</w:t>
      </w:r>
      <w:r>
        <w:rPr>
          <w:rFonts w:cs="Calibri"/>
          <w:color w:val="000000"/>
          <w:spacing w:val="-2"/>
          <w:sz w:val="20"/>
          <w:szCs w:val="20"/>
        </w:rPr>
        <w:t>i</w:t>
      </w:r>
      <w:r>
        <w:rPr>
          <w:rFonts w:cs="Calibri"/>
          <w:color w:val="000000"/>
          <w:spacing w:val="2"/>
          <w:sz w:val="20"/>
          <w:szCs w:val="20"/>
        </w:rPr>
        <w:t>c</w:t>
      </w:r>
      <w:r>
        <w:rPr>
          <w:rFonts w:cs="Calibri"/>
          <w:color w:val="000000"/>
          <w:sz w:val="20"/>
          <w:szCs w:val="20"/>
        </w:rPr>
        <w:t>ate</w:t>
      </w:r>
      <w:r>
        <w:rPr>
          <w:rFonts w:cs="Calibri"/>
          <w:color w:val="000000"/>
          <w:spacing w:val="3"/>
          <w:sz w:val="20"/>
          <w:szCs w:val="20"/>
        </w:rPr>
        <w:t xml:space="preserve"> </w:t>
      </w:r>
      <w:r>
        <w:rPr>
          <w:rFonts w:cs="Calibri"/>
          <w:color w:val="000000"/>
          <w:spacing w:val="-2"/>
          <w:sz w:val="20"/>
          <w:szCs w:val="20"/>
        </w:rPr>
        <w:t>l</w:t>
      </w:r>
      <w:r>
        <w:rPr>
          <w:rFonts w:cs="Calibri"/>
          <w:color w:val="000000"/>
          <w:spacing w:val="1"/>
          <w:sz w:val="20"/>
          <w:szCs w:val="20"/>
        </w:rPr>
        <w:t>es</w:t>
      </w:r>
      <w:r>
        <w:rPr>
          <w:rFonts w:cs="Calibri"/>
          <w:color w:val="000000"/>
          <w:spacing w:val="-1"/>
          <w:sz w:val="20"/>
          <w:szCs w:val="20"/>
        </w:rPr>
        <w:t>s</w:t>
      </w:r>
      <w:r>
        <w:rPr>
          <w:rFonts w:cs="Calibri"/>
          <w:color w:val="000000"/>
          <w:spacing w:val="2"/>
          <w:sz w:val="20"/>
          <w:szCs w:val="20"/>
        </w:rPr>
        <w:t>o</w:t>
      </w:r>
      <w:r>
        <w:rPr>
          <w:rFonts w:cs="Calibri"/>
          <w:color w:val="000000"/>
          <w:spacing w:val="1"/>
          <w:sz w:val="20"/>
          <w:szCs w:val="20"/>
        </w:rPr>
        <w:t>n</w:t>
      </w:r>
      <w:r>
        <w:rPr>
          <w:rFonts w:cs="Calibri"/>
          <w:color w:val="000000"/>
          <w:sz w:val="20"/>
          <w:szCs w:val="20"/>
        </w:rPr>
        <w:t>s</w:t>
      </w:r>
      <w:r>
        <w:rPr>
          <w:rFonts w:cs="Calibri"/>
          <w:color w:val="000000"/>
          <w:spacing w:val="1"/>
          <w:sz w:val="20"/>
          <w:szCs w:val="20"/>
        </w:rPr>
        <w:t xml:space="preserve"> l</w:t>
      </w:r>
      <w:r>
        <w:rPr>
          <w:rFonts w:cs="Calibri"/>
          <w:color w:val="000000"/>
          <w:spacing w:val="-1"/>
          <w:sz w:val="20"/>
          <w:szCs w:val="20"/>
        </w:rPr>
        <w:t>e</w:t>
      </w:r>
      <w:r>
        <w:rPr>
          <w:rFonts w:cs="Calibri"/>
          <w:color w:val="000000"/>
          <w:sz w:val="20"/>
          <w:szCs w:val="20"/>
        </w:rPr>
        <w:t>a</w:t>
      </w:r>
      <w:r>
        <w:rPr>
          <w:rFonts w:cs="Calibri"/>
          <w:color w:val="000000"/>
          <w:spacing w:val="1"/>
          <w:sz w:val="20"/>
          <w:szCs w:val="20"/>
        </w:rPr>
        <w:t>r</w:t>
      </w:r>
      <w:r>
        <w:rPr>
          <w:rFonts w:cs="Calibri"/>
          <w:color w:val="000000"/>
          <w:spacing w:val="2"/>
          <w:sz w:val="20"/>
          <w:szCs w:val="20"/>
        </w:rPr>
        <w:t>n</w:t>
      </w:r>
      <w:r>
        <w:rPr>
          <w:rFonts w:cs="Calibri"/>
          <w:color w:val="000000"/>
          <w:sz w:val="20"/>
          <w:szCs w:val="20"/>
        </w:rPr>
        <w:t>t and</w:t>
      </w:r>
      <w:r>
        <w:rPr>
          <w:rFonts w:cs="Calibri"/>
          <w:color w:val="000000"/>
          <w:spacing w:val="10"/>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nvey</w:t>
      </w:r>
      <w:r>
        <w:rPr>
          <w:rFonts w:cs="Calibri"/>
          <w:color w:val="000000"/>
          <w:spacing w:val="2"/>
          <w:sz w:val="20"/>
          <w:szCs w:val="20"/>
        </w:rPr>
        <w:t xml:space="preserve"> </w:t>
      </w:r>
      <w:r>
        <w:rPr>
          <w:rFonts w:cs="Calibri"/>
          <w:color w:val="000000"/>
          <w:sz w:val="20"/>
          <w:szCs w:val="20"/>
        </w:rPr>
        <w:t>key</w:t>
      </w:r>
      <w:r>
        <w:rPr>
          <w:rFonts w:cs="Calibri"/>
          <w:color w:val="000000"/>
          <w:spacing w:val="7"/>
          <w:sz w:val="20"/>
          <w:szCs w:val="20"/>
        </w:rPr>
        <w:t xml:space="preserve"> </w:t>
      </w:r>
      <w:r>
        <w:rPr>
          <w:rFonts w:cs="Calibri"/>
          <w:color w:val="000000"/>
          <w:spacing w:val="2"/>
          <w:sz w:val="20"/>
          <w:szCs w:val="20"/>
        </w:rPr>
        <w:t>m</w:t>
      </w:r>
      <w:r>
        <w:rPr>
          <w:rFonts w:cs="Calibri"/>
          <w:color w:val="000000"/>
          <w:spacing w:val="-1"/>
          <w:sz w:val="20"/>
          <w:szCs w:val="20"/>
        </w:rPr>
        <w:t>e</w:t>
      </w:r>
      <w:r>
        <w:rPr>
          <w:rFonts w:cs="Calibri"/>
          <w:color w:val="000000"/>
          <w:spacing w:val="1"/>
          <w:sz w:val="20"/>
          <w:szCs w:val="20"/>
        </w:rPr>
        <w:t>ss</w:t>
      </w:r>
      <w:r>
        <w:rPr>
          <w:rFonts w:cs="Calibri"/>
          <w:color w:val="000000"/>
          <w:sz w:val="20"/>
          <w:szCs w:val="20"/>
        </w:rPr>
        <w:t>a</w:t>
      </w:r>
      <w:r>
        <w:rPr>
          <w:rFonts w:cs="Calibri"/>
          <w:color w:val="000000"/>
          <w:spacing w:val="-1"/>
          <w:sz w:val="20"/>
          <w:szCs w:val="20"/>
        </w:rPr>
        <w:t>g</w:t>
      </w:r>
      <w:r>
        <w:rPr>
          <w:rFonts w:cs="Calibri"/>
          <w:color w:val="000000"/>
          <w:spacing w:val="2"/>
          <w:sz w:val="20"/>
          <w:szCs w:val="20"/>
        </w:rPr>
        <w:t>e</w:t>
      </w:r>
      <w:r>
        <w:rPr>
          <w:rFonts w:cs="Calibri"/>
          <w:color w:val="000000"/>
          <w:sz w:val="20"/>
          <w:szCs w:val="20"/>
        </w:rPr>
        <w:t>s</w:t>
      </w:r>
      <w:r>
        <w:rPr>
          <w:rFonts w:cs="Calibri"/>
          <w:color w:val="000000"/>
          <w:spacing w:val="4"/>
          <w:sz w:val="20"/>
          <w:szCs w:val="20"/>
        </w:rPr>
        <w:t xml:space="preserve"> </w:t>
      </w:r>
      <w:r>
        <w:rPr>
          <w:rFonts w:cs="Calibri"/>
          <w:color w:val="000000"/>
          <w:sz w:val="20"/>
          <w:szCs w:val="20"/>
        </w:rPr>
        <w:t>on</w:t>
      </w:r>
      <w:r>
        <w:rPr>
          <w:rFonts w:cs="Calibri"/>
          <w:color w:val="000000"/>
          <w:spacing w:val="6"/>
          <w:sz w:val="20"/>
          <w:szCs w:val="20"/>
        </w:rPr>
        <w:t xml:space="preserve"> </w:t>
      </w:r>
      <w:r>
        <w:rPr>
          <w:rFonts w:cs="Calibri"/>
          <w:color w:val="000000"/>
          <w:sz w:val="20"/>
          <w:szCs w:val="20"/>
        </w:rPr>
        <w:t>good</w:t>
      </w:r>
      <w:r>
        <w:rPr>
          <w:rFonts w:cs="Calibri"/>
          <w:color w:val="000000"/>
          <w:spacing w:val="13"/>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a</w:t>
      </w:r>
      <w:r>
        <w:rPr>
          <w:rFonts w:cs="Calibri"/>
          <w:color w:val="000000"/>
          <w:spacing w:val="2"/>
          <w:sz w:val="20"/>
          <w:szCs w:val="20"/>
        </w:rPr>
        <w:t>c</w:t>
      </w:r>
      <w:r>
        <w:rPr>
          <w:rFonts w:cs="Calibri"/>
          <w:color w:val="000000"/>
          <w:sz w:val="20"/>
          <w:szCs w:val="20"/>
        </w:rPr>
        <w:t>tices,</w:t>
      </w:r>
      <w:r>
        <w:rPr>
          <w:rFonts w:cs="Calibri"/>
          <w:color w:val="000000"/>
          <w:spacing w:val="3"/>
          <w:sz w:val="20"/>
          <w:szCs w:val="20"/>
        </w:rPr>
        <w:t xml:space="preserve"> </w:t>
      </w:r>
      <w:r>
        <w:rPr>
          <w:rFonts w:cs="Calibri"/>
          <w:color w:val="000000"/>
          <w:spacing w:val="1"/>
          <w:sz w:val="20"/>
          <w:szCs w:val="20"/>
        </w:rPr>
        <w:t>s</w:t>
      </w:r>
      <w:r>
        <w:rPr>
          <w:rFonts w:cs="Calibri"/>
          <w:color w:val="000000"/>
          <w:sz w:val="20"/>
          <w:szCs w:val="20"/>
        </w:rPr>
        <w:t>ha</w:t>
      </w:r>
      <w:r>
        <w:rPr>
          <w:rFonts w:cs="Calibri"/>
          <w:color w:val="000000"/>
          <w:spacing w:val="1"/>
          <w:sz w:val="20"/>
          <w:szCs w:val="20"/>
        </w:rPr>
        <w:t>r</w:t>
      </w:r>
      <w:r>
        <w:rPr>
          <w:rFonts w:cs="Calibri"/>
          <w:color w:val="000000"/>
          <w:sz w:val="20"/>
          <w:szCs w:val="20"/>
        </w:rPr>
        <w:t>e</w:t>
      </w:r>
      <w:r>
        <w:rPr>
          <w:rFonts w:cs="Calibri"/>
          <w:color w:val="000000"/>
          <w:spacing w:val="3"/>
          <w:sz w:val="20"/>
          <w:szCs w:val="20"/>
        </w:rPr>
        <w:t xml:space="preserve"> </w:t>
      </w:r>
      <w:r>
        <w:rPr>
          <w:rFonts w:cs="Calibri"/>
          <w:color w:val="000000"/>
          <w:spacing w:val="1"/>
          <w:sz w:val="20"/>
          <w:szCs w:val="20"/>
        </w:rPr>
        <w:t>pro</w:t>
      </w:r>
      <w:r>
        <w:rPr>
          <w:rFonts w:cs="Calibri"/>
          <w:color w:val="000000"/>
          <w:sz w:val="20"/>
          <w:szCs w:val="20"/>
        </w:rPr>
        <w:t>d</w:t>
      </w:r>
      <w:r>
        <w:rPr>
          <w:rFonts w:cs="Calibri"/>
          <w:color w:val="000000"/>
          <w:spacing w:val="1"/>
          <w:sz w:val="20"/>
          <w:szCs w:val="20"/>
        </w:rPr>
        <w:t>uct</w:t>
      </w:r>
      <w:r>
        <w:rPr>
          <w:rFonts w:cs="Calibri"/>
          <w:color w:val="000000"/>
          <w:sz w:val="20"/>
          <w:szCs w:val="20"/>
        </w:rPr>
        <w:t>s</w:t>
      </w:r>
      <w:r>
        <w:rPr>
          <w:rFonts w:cs="Calibri"/>
          <w:color w:val="000000"/>
          <w:spacing w:val="8"/>
          <w:sz w:val="20"/>
          <w:szCs w:val="20"/>
        </w:rPr>
        <w:t xml:space="preserve"> </w:t>
      </w:r>
      <w:r>
        <w:rPr>
          <w:rFonts w:cs="Calibri"/>
          <w:color w:val="000000"/>
          <w:sz w:val="20"/>
          <w:szCs w:val="20"/>
        </w:rPr>
        <w:t>that</w:t>
      </w:r>
      <w:r>
        <w:rPr>
          <w:rFonts w:cs="Calibri"/>
          <w:color w:val="000000"/>
          <w:spacing w:val="12"/>
          <w:sz w:val="20"/>
          <w:szCs w:val="20"/>
        </w:rPr>
        <w:t xml:space="preserve"> </w:t>
      </w:r>
      <w:r>
        <w:rPr>
          <w:rFonts w:cs="Calibri"/>
          <w:color w:val="000000"/>
          <w:sz w:val="20"/>
          <w:szCs w:val="20"/>
        </w:rPr>
        <w:t>can</w:t>
      </w:r>
      <w:r>
        <w:rPr>
          <w:rFonts w:cs="Calibri"/>
          <w:color w:val="000000"/>
          <w:spacing w:val="9"/>
          <w:sz w:val="20"/>
          <w:szCs w:val="20"/>
        </w:rPr>
        <w:t xml:space="preserve"> </w:t>
      </w:r>
      <w:r>
        <w:rPr>
          <w:rFonts w:cs="Calibri"/>
          <w:color w:val="000000"/>
          <w:w w:val="103"/>
          <w:sz w:val="20"/>
          <w:szCs w:val="20"/>
        </w:rPr>
        <w:t xml:space="preserve">be </w:t>
      </w:r>
      <w:r>
        <w:rPr>
          <w:rFonts w:cs="Calibri"/>
          <w:color w:val="000000"/>
          <w:sz w:val="20"/>
          <w:szCs w:val="20"/>
        </w:rPr>
        <w:t>r</w:t>
      </w:r>
      <w:r>
        <w:rPr>
          <w:rFonts w:cs="Calibri"/>
          <w:color w:val="000000"/>
          <w:spacing w:val="1"/>
          <w:sz w:val="20"/>
          <w:szCs w:val="20"/>
        </w:rPr>
        <w:t>ep</w:t>
      </w:r>
      <w:r>
        <w:rPr>
          <w:rFonts w:cs="Calibri"/>
          <w:color w:val="000000"/>
          <w:sz w:val="20"/>
          <w:szCs w:val="20"/>
        </w:rPr>
        <w:t>lica</w:t>
      </w:r>
      <w:r>
        <w:rPr>
          <w:rFonts w:cs="Calibri"/>
          <w:color w:val="000000"/>
          <w:spacing w:val="2"/>
          <w:sz w:val="20"/>
          <w:szCs w:val="20"/>
        </w:rPr>
        <w:t>t</w:t>
      </w:r>
      <w:r>
        <w:rPr>
          <w:rFonts w:cs="Calibri"/>
          <w:color w:val="000000"/>
          <w:sz w:val="20"/>
          <w:szCs w:val="20"/>
        </w:rPr>
        <w:t>ed</w:t>
      </w:r>
      <w:r>
        <w:rPr>
          <w:rFonts w:cs="Calibri"/>
          <w:color w:val="000000"/>
          <w:spacing w:val="1"/>
          <w:sz w:val="20"/>
          <w:szCs w:val="20"/>
        </w:rPr>
        <w:t xml:space="preserve"> </w:t>
      </w:r>
      <w:r>
        <w:rPr>
          <w:rFonts w:cs="Calibri"/>
          <w:color w:val="000000"/>
          <w:sz w:val="20"/>
          <w:szCs w:val="20"/>
        </w:rPr>
        <w:t>or</w:t>
      </w:r>
      <w:r>
        <w:rPr>
          <w:rFonts w:cs="Calibri"/>
          <w:color w:val="000000"/>
          <w:spacing w:val="8"/>
          <w:sz w:val="20"/>
          <w:szCs w:val="20"/>
        </w:rPr>
        <w:t xml:space="preserve"> </w:t>
      </w:r>
      <w:r>
        <w:rPr>
          <w:rFonts w:cs="Calibri"/>
          <w:color w:val="000000"/>
          <w:sz w:val="20"/>
          <w:szCs w:val="20"/>
        </w:rPr>
        <w:t>sc</w:t>
      </w:r>
      <w:r>
        <w:rPr>
          <w:rFonts w:cs="Calibri"/>
          <w:color w:val="000000"/>
          <w:spacing w:val="1"/>
          <w:sz w:val="20"/>
          <w:szCs w:val="20"/>
        </w:rPr>
        <w:t>a</w:t>
      </w:r>
      <w:r>
        <w:rPr>
          <w:rFonts w:cs="Calibri"/>
          <w:color w:val="000000"/>
          <w:spacing w:val="-2"/>
          <w:sz w:val="20"/>
          <w:szCs w:val="20"/>
        </w:rPr>
        <w:t>l</w:t>
      </w:r>
      <w:r>
        <w:rPr>
          <w:rFonts w:cs="Calibri"/>
          <w:color w:val="000000"/>
          <w:spacing w:val="2"/>
          <w:sz w:val="20"/>
          <w:szCs w:val="20"/>
        </w:rPr>
        <w:t>e</w:t>
      </w:r>
      <w:r>
        <w:rPr>
          <w:rFonts w:cs="Calibri"/>
          <w:color w:val="000000"/>
          <w:sz w:val="20"/>
          <w:szCs w:val="20"/>
        </w:rPr>
        <w:t>d‐up</w:t>
      </w:r>
      <w:r>
        <w:rPr>
          <w:rFonts w:cs="Calibri"/>
          <w:color w:val="000000"/>
          <w:spacing w:val="9"/>
          <w:sz w:val="20"/>
          <w:szCs w:val="20"/>
        </w:rPr>
        <w:t xml:space="preserve"> </w:t>
      </w:r>
      <w:r>
        <w:rPr>
          <w:rFonts w:cs="Calibri"/>
          <w:color w:val="000000"/>
          <w:sz w:val="20"/>
          <w:szCs w:val="20"/>
        </w:rPr>
        <w:t>at</w:t>
      </w:r>
      <w:r>
        <w:rPr>
          <w:rFonts w:cs="Calibri"/>
          <w:color w:val="000000"/>
          <w:spacing w:val="7"/>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pacing w:val="1"/>
          <w:sz w:val="20"/>
          <w:szCs w:val="20"/>
        </w:rPr>
        <w:t>countr</w:t>
      </w:r>
      <w:r>
        <w:rPr>
          <w:rFonts w:cs="Calibri"/>
          <w:color w:val="000000"/>
          <w:sz w:val="20"/>
          <w:szCs w:val="20"/>
        </w:rPr>
        <w:t>y</w:t>
      </w:r>
      <w:r>
        <w:rPr>
          <w:rFonts w:cs="Calibri"/>
          <w:color w:val="000000"/>
          <w:spacing w:val="17"/>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6"/>
          <w:sz w:val="20"/>
          <w:szCs w:val="20"/>
        </w:rPr>
        <w:t xml:space="preserve"> </w:t>
      </w:r>
      <w:r>
        <w:rPr>
          <w:rFonts w:cs="Calibri"/>
          <w:color w:val="000000"/>
          <w:sz w:val="20"/>
          <w:szCs w:val="20"/>
        </w:rPr>
        <w:t>int</w:t>
      </w:r>
      <w:r>
        <w:rPr>
          <w:rFonts w:cs="Calibri"/>
          <w:color w:val="000000"/>
          <w:spacing w:val="1"/>
          <w:sz w:val="20"/>
          <w:szCs w:val="20"/>
        </w:rPr>
        <w:t>e</w:t>
      </w:r>
      <w:r>
        <w:rPr>
          <w:rFonts w:cs="Calibri"/>
          <w:color w:val="000000"/>
          <w:sz w:val="20"/>
          <w:szCs w:val="20"/>
        </w:rPr>
        <w:t>r</w:t>
      </w:r>
      <w:r>
        <w:rPr>
          <w:rFonts w:cs="Calibri"/>
          <w:color w:val="000000"/>
          <w:spacing w:val="1"/>
          <w:sz w:val="20"/>
          <w:szCs w:val="20"/>
        </w:rPr>
        <w:t>n</w:t>
      </w:r>
      <w:r>
        <w:rPr>
          <w:rFonts w:cs="Calibri"/>
          <w:color w:val="000000"/>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z w:val="20"/>
          <w:szCs w:val="20"/>
        </w:rPr>
        <w:t>o</w:t>
      </w:r>
      <w:r>
        <w:rPr>
          <w:rFonts w:cs="Calibri"/>
          <w:color w:val="000000"/>
          <w:spacing w:val="1"/>
          <w:sz w:val="20"/>
          <w:szCs w:val="20"/>
        </w:rPr>
        <w:t>na</w:t>
      </w:r>
      <w:r>
        <w:rPr>
          <w:rFonts w:cs="Calibri"/>
          <w:color w:val="000000"/>
          <w:sz w:val="20"/>
          <w:szCs w:val="20"/>
        </w:rPr>
        <w:t>l</w:t>
      </w:r>
      <w:r>
        <w:rPr>
          <w:rFonts w:cs="Calibri"/>
          <w:color w:val="000000"/>
          <w:spacing w:val="9"/>
          <w:sz w:val="20"/>
          <w:szCs w:val="20"/>
        </w:rPr>
        <w:t xml:space="preserve"> </w:t>
      </w:r>
      <w:r>
        <w:rPr>
          <w:rFonts w:cs="Calibri"/>
          <w:color w:val="000000"/>
          <w:spacing w:val="-2"/>
          <w:w w:val="103"/>
          <w:sz w:val="20"/>
          <w:szCs w:val="20"/>
        </w:rPr>
        <w:t>l</w:t>
      </w:r>
      <w:r>
        <w:rPr>
          <w:rFonts w:cs="Calibri"/>
          <w:color w:val="000000"/>
          <w:spacing w:val="1"/>
          <w:w w:val="103"/>
          <w:sz w:val="20"/>
          <w:szCs w:val="20"/>
        </w:rPr>
        <w:t>eve</w:t>
      </w:r>
      <w:r>
        <w:rPr>
          <w:rFonts w:cs="Calibri"/>
          <w:color w:val="000000"/>
          <w:spacing w:val="-1"/>
          <w:w w:val="103"/>
          <w:sz w:val="20"/>
          <w:szCs w:val="20"/>
        </w:rPr>
        <w:t>l</w:t>
      </w:r>
      <w:r>
        <w:rPr>
          <w:rFonts w:cs="Calibri"/>
          <w:color w:val="000000"/>
          <w:w w:val="103"/>
          <w:sz w:val="20"/>
          <w:szCs w:val="20"/>
        </w:rPr>
        <w:t>.</w:t>
      </w:r>
    </w:p>
    <w:p w14:paraId="202AE355" w14:textId="77777777" w:rsidR="00B04AE4" w:rsidRDefault="00B04AE4" w:rsidP="00B04AE4">
      <w:pPr>
        <w:widowControl w:val="0"/>
        <w:autoSpaceDE w:val="0"/>
        <w:autoSpaceDN w:val="0"/>
        <w:adjustRightInd w:val="0"/>
        <w:spacing w:before="6" w:after="0" w:line="220" w:lineRule="exact"/>
        <w:rPr>
          <w:rFonts w:cs="Calibri"/>
          <w:color w:val="000000"/>
        </w:rPr>
      </w:pPr>
    </w:p>
    <w:p w14:paraId="285FF4FE" w14:textId="77777777" w:rsidR="00B04AE4" w:rsidRDefault="00B04AE4" w:rsidP="00B04AE4">
      <w:pPr>
        <w:widowControl w:val="0"/>
        <w:autoSpaceDE w:val="0"/>
        <w:autoSpaceDN w:val="0"/>
        <w:adjustRightInd w:val="0"/>
        <w:spacing w:after="0" w:line="248" w:lineRule="auto"/>
        <w:ind w:left="156" w:right="113"/>
        <w:jc w:val="both"/>
        <w:rPr>
          <w:rFonts w:cs="Calibri"/>
          <w:color w:val="000000"/>
          <w:sz w:val="20"/>
          <w:szCs w:val="20"/>
        </w:rPr>
      </w:pPr>
      <w:r>
        <w:rPr>
          <w:rFonts w:cs="Calibri"/>
          <w:color w:val="000000"/>
          <w:spacing w:val="-1"/>
          <w:sz w:val="20"/>
          <w:szCs w:val="20"/>
        </w:rPr>
        <w:t>T</w:t>
      </w:r>
      <w:r>
        <w:rPr>
          <w:rFonts w:cs="Calibri"/>
          <w:color w:val="000000"/>
          <w:spacing w:val="1"/>
          <w:sz w:val="20"/>
          <w:szCs w:val="20"/>
        </w:rPr>
        <w:t>h</w:t>
      </w:r>
      <w:r>
        <w:rPr>
          <w:rFonts w:cs="Calibri"/>
          <w:color w:val="000000"/>
          <w:sz w:val="20"/>
          <w:szCs w:val="20"/>
        </w:rPr>
        <w:t>e</w:t>
      </w:r>
      <w:r>
        <w:rPr>
          <w:rFonts w:cs="Calibri"/>
          <w:color w:val="000000"/>
          <w:spacing w:val="33"/>
          <w:sz w:val="20"/>
          <w:szCs w:val="20"/>
        </w:rPr>
        <w:t xml:space="preserve"> </w:t>
      </w:r>
      <w:r>
        <w:rPr>
          <w:rFonts w:cs="Calibri"/>
          <w:color w:val="000000"/>
          <w:spacing w:val="1"/>
          <w:sz w:val="20"/>
          <w:szCs w:val="20"/>
        </w:rPr>
        <w:t>comm</w:t>
      </w:r>
      <w:r>
        <w:rPr>
          <w:rFonts w:cs="Calibri"/>
          <w:color w:val="000000"/>
          <w:spacing w:val="-1"/>
          <w:sz w:val="20"/>
          <w:szCs w:val="20"/>
        </w:rPr>
        <w:t>i</w:t>
      </w:r>
      <w:r>
        <w:rPr>
          <w:rFonts w:cs="Calibri"/>
          <w:color w:val="000000"/>
          <w:spacing w:val="1"/>
          <w:sz w:val="20"/>
          <w:szCs w:val="20"/>
        </w:rPr>
        <w:t>ss</w:t>
      </w:r>
      <w:r>
        <w:rPr>
          <w:rFonts w:cs="Calibri"/>
          <w:color w:val="000000"/>
          <w:spacing w:val="-2"/>
          <w:sz w:val="20"/>
          <w:szCs w:val="20"/>
        </w:rPr>
        <w:t>i</w:t>
      </w:r>
      <w:r>
        <w:rPr>
          <w:rFonts w:cs="Calibri"/>
          <w:color w:val="000000"/>
          <w:spacing w:val="1"/>
          <w:sz w:val="20"/>
          <w:szCs w:val="20"/>
        </w:rPr>
        <w:t>o</w:t>
      </w:r>
      <w:r>
        <w:rPr>
          <w:rFonts w:cs="Calibri"/>
          <w:color w:val="000000"/>
          <w:sz w:val="20"/>
          <w:szCs w:val="20"/>
        </w:rPr>
        <w:t>n</w:t>
      </w:r>
      <w:r>
        <w:rPr>
          <w:rFonts w:cs="Calibri"/>
          <w:color w:val="000000"/>
          <w:spacing w:val="1"/>
          <w:sz w:val="20"/>
          <w:szCs w:val="20"/>
        </w:rPr>
        <w:t>e</w:t>
      </w:r>
      <w:r>
        <w:rPr>
          <w:rFonts w:cs="Calibri"/>
          <w:color w:val="000000"/>
          <w:sz w:val="20"/>
          <w:szCs w:val="20"/>
        </w:rPr>
        <w:t>r  of</w:t>
      </w:r>
      <w:r>
        <w:rPr>
          <w:rFonts w:cs="Calibri"/>
          <w:color w:val="000000"/>
          <w:spacing w:val="35"/>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35"/>
          <w:sz w:val="20"/>
          <w:szCs w:val="20"/>
        </w:rPr>
        <w:t xml:space="preserve"> </w:t>
      </w:r>
      <w:r>
        <w:rPr>
          <w:rFonts w:cs="Calibri"/>
          <w:color w:val="000000"/>
          <w:spacing w:val="1"/>
          <w:sz w:val="20"/>
          <w:szCs w:val="20"/>
        </w:rPr>
        <w:t>eva</w:t>
      </w:r>
      <w:r>
        <w:rPr>
          <w:rFonts w:cs="Calibri"/>
          <w:color w:val="000000"/>
          <w:spacing w:val="-2"/>
          <w:sz w:val="20"/>
          <w:szCs w:val="20"/>
        </w:rPr>
        <w:t>l</w:t>
      </w:r>
      <w:r>
        <w:rPr>
          <w:rFonts w:cs="Calibri"/>
          <w:color w:val="000000"/>
          <w:spacing w:val="1"/>
          <w:sz w:val="20"/>
          <w:szCs w:val="20"/>
        </w:rPr>
        <w:t>ua</w:t>
      </w:r>
      <w:r>
        <w:rPr>
          <w:rFonts w:cs="Calibri"/>
          <w:color w:val="000000"/>
          <w:spacing w:val="3"/>
          <w:sz w:val="20"/>
          <w:szCs w:val="20"/>
        </w:rPr>
        <w:t>t</w:t>
      </w:r>
      <w:r>
        <w:rPr>
          <w:rFonts w:cs="Calibri"/>
          <w:color w:val="000000"/>
          <w:spacing w:val="-2"/>
          <w:sz w:val="20"/>
          <w:szCs w:val="20"/>
        </w:rPr>
        <w:t>i</w:t>
      </w:r>
      <w:r>
        <w:rPr>
          <w:rFonts w:cs="Calibri"/>
          <w:color w:val="000000"/>
          <w:spacing w:val="1"/>
          <w:sz w:val="20"/>
          <w:szCs w:val="20"/>
        </w:rPr>
        <w:t>on</w:t>
      </w:r>
      <w:r>
        <w:rPr>
          <w:rFonts w:cs="Calibri"/>
          <w:color w:val="000000"/>
          <w:sz w:val="20"/>
          <w:szCs w:val="20"/>
        </w:rPr>
        <w:t>,</w:t>
      </w:r>
      <w:r>
        <w:rPr>
          <w:rFonts w:cs="Calibri"/>
          <w:color w:val="000000"/>
          <w:spacing w:val="37"/>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33"/>
          <w:sz w:val="20"/>
          <w:szCs w:val="20"/>
        </w:rPr>
        <w:t xml:space="preserve"> </w:t>
      </w:r>
      <w:r>
        <w:rPr>
          <w:rFonts w:cs="Calibri"/>
          <w:color w:val="000000"/>
          <w:spacing w:val="1"/>
          <w:sz w:val="20"/>
          <w:szCs w:val="20"/>
        </w:rPr>
        <w:t>re</w:t>
      </w:r>
      <w:r>
        <w:rPr>
          <w:rFonts w:cs="Calibri"/>
          <w:color w:val="000000"/>
          <w:sz w:val="20"/>
          <w:szCs w:val="20"/>
        </w:rPr>
        <w:t>f</w:t>
      </w:r>
      <w:r>
        <w:rPr>
          <w:rFonts w:cs="Calibri"/>
          <w:color w:val="000000"/>
          <w:spacing w:val="1"/>
          <w:sz w:val="20"/>
          <w:szCs w:val="20"/>
        </w:rPr>
        <w:t>e</w:t>
      </w:r>
      <w:r>
        <w:rPr>
          <w:rFonts w:cs="Calibri"/>
          <w:color w:val="000000"/>
          <w:sz w:val="20"/>
          <w:szCs w:val="20"/>
        </w:rPr>
        <w:t>r</w:t>
      </w:r>
      <w:r>
        <w:rPr>
          <w:rFonts w:cs="Calibri"/>
          <w:color w:val="000000"/>
          <w:spacing w:val="1"/>
          <w:sz w:val="20"/>
          <w:szCs w:val="20"/>
        </w:rPr>
        <w:t>enc</w:t>
      </w:r>
      <w:r>
        <w:rPr>
          <w:rFonts w:cs="Calibri"/>
          <w:color w:val="000000"/>
          <w:sz w:val="20"/>
          <w:szCs w:val="20"/>
        </w:rPr>
        <w:t>e</w:t>
      </w:r>
      <w:r>
        <w:rPr>
          <w:rFonts w:cs="Calibri"/>
          <w:color w:val="000000"/>
          <w:spacing w:val="34"/>
          <w:sz w:val="20"/>
          <w:szCs w:val="20"/>
        </w:rPr>
        <w:t xml:space="preserve"> </w:t>
      </w:r>
      <w:r>
        <w:rPr>
          <w:rFonts w:cs="Calibri"/>
          <w:color w:val="000000"/>
          <w:sz w:val="20"/>
          <w:szCs w:val="20"/>
        </w:rPr>
        <w:t>group,</w:t>
      </w:r>
      <w:r>
        <w:rPr>
          <w:rFonts w:cs="Calibri"/>
          <w:color w:val="000000"/>
          <w:spacing w:val="45"/>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35"/>
          <w:sz w:val="20"/>
          <w:szCs w:val="20"/>
        </w:rPr>
        <w:t xml:space="preserve"> </w:t>
      </w:r>
      <w:r>
        <w:rPr>
          <w:rFonts w:cs="Calibri"/>
          <w:color w:val="000000"/>
          <w:spacing w:val="1"/>
          <w:sz w:val="20"/>
          <w:szCs w:val="20"/>
        </w:rPr>
        <w:t>eva</w:t>
      </w:r>
      <w:r>
        <w:rPr>
          <w:rFonts w:cs="Calibri"/>
          <w:color w:val="000000"/>
          <w:sz w:val="20"/>
          <w:szCs w:val="20"/>
        </w:rPr>
        <w:t>l</w:t>
      </w:r>
      <w:r>
        <w:rPr>
          <w:rFonts w:cs="Calibri"/>
          <w:color w:val="000000"/>
          <w:spacing w:val="1"/>
          <w:sz w:val="20"/>
          <w:szCs w:val="20"/>
        </w:rPr>
        <w:t>ua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37"/>
          <w:sz w:val="20"/>
          <w:szCs w:val="20"/>
        </w:rPr>
        <w:t xml:space="preserve"> </w:t>
      </w:r>
      <w:r>
        <w:rPr>
          <w:rFonts w:cs="Calibri"/>
          <w:color w:val="000000"/>
          <w:spacing w:val="1"/>
          <w:sz w:val="20"/>
          <w:szCs w:val="20"/>
        </w:rPr>
        <w:t>m</w:t>
      </w:r>
      <w:r>
        <w:rPr>
          <w:rFonts w:cs="Calibri"/>
          <w:color w:val="000000"/>
          <w:sz w:val="20"/>
          <w:szCs w:val="20"/>
        </w:rPr>
        <w:t>a</w:t>
      </w:r>
      <w:r>
        <w:rPr>
          <w:rFonts w:cs="Calibri"/>
          <w:color w:val="000000"/>
          <w:spacing w:val="2"/>
          <w:sz w:val="20"/>
          <w:szCs w:val="20"/>
        </w:rPr>
        <w:t>n</w:t>
      </w:r>
      <w:r>
        <w:rPr>
          <w:rFonts w:cs="Calibri"/>
          <w:color w:val="000000"/>
          <w:spacing w:val="-2"/>
          <w:sz w:val="20"/>
          <w:szCs w:val="20"/>
        </w:rPr>
        <w:t>a</w:t>
      </w:r>
      <w:r>
        <w:rPr>
          <w:rFonts w:cs="Calibri"/>
          <w:color w:val="000000"/>
          <w:spacing w:val="1"/>
          <w:sz w:val="20"/>
          <w:szCs w:val="20"/>
        </w:rPr>
        <w:t>ge</w:t>
      </w:r>
      <w:r>
        <w:rPr>
          <w:rFonts w:cs="Calibri"/>
          <w:color w:val="000000"/>
          <w:sz w:val="20"/>
          <w:szCs w:val="20"/>
        </w:rPr>
        <w:t>r</w:t>
      </w:r>
      <w:r>
        <w:rPr>
          <w:rFonts w:cs="Calibri"/>
          <w:color w:val="000000"/>
          <w:spacing w:val="36"/>
          <w:sz w:val="20"/>
          <w:szCs w:val="20"/>
        </w:rPr>
        <w:t xml:space="preserve"> </w:t>
      </w:r>
      <w:r>
        <w:rPr>
          <w:rFonts w:cs="Calibri"/>
          <w:color w:val="000000"/>
          <w:sz w:val="20"/>
          <w:szCs w:val="20"/>
        </w:rPr>
        <w:t>and</w:t>
      </w:r>
      <w:r>
        <w:rPr>
          <w:rFonts w:cs="Calibri"/>
          <w:color w:val="000000"/>
          <w:spacing w:val="40"/>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y</w:t>
      </w:r>
      <w:r>
        <w:rPr>
          <w:rFonts w:cs="Calibri"/>
          <w:color w:val="000000"/>
          <w:spacing w:val="32"/>
          <w:sz w:val="20"/>
          <w:szCs w:val="20"/>
        </w:rPr>
        <w:t xml:space="preserve"> </w:t>
      </w:r>
      <w:r>
        <w:rPr>
          <w:rFonts w:cs="Calibri"/>
          <w:color w:val="000000"/>
          <w:spacing w:val="1"/>
          <w:w w:val="103"/>
          <w:sz w:val="20"/>
          <w:szCs w:val="20"/>
        </w:rPr>
        <w:t xml:space="preserve">other </w:t>
      </w:r>
      <w:r>
        <w:rPr>
          <w:rFonts w:cs="Calibri"/>
          <w:color w:val="000000"/>
          <w:sz w:val="20"/>
          <w:szCs w:val="20"/>
        </w:rPr>
        <w:t>stake</w:t>
      </w:r>
      <w:r>
        <w:rPr>
          <w:rFonts w:cs="Calibri"/>
          <w:color w:val="000000"/>
          <w:spacing w:val="1"/>
          <w:sz w:val="20"/>
          <w:szCs w:val="20"/>
        </w:rPr>
        <w:t>h</w:t>
      </w:r>
      <w:r>
        <w:rPr>
          <w:rFonts w:cs="Calibri"/>
          <w:color w:val="000000"/>
          <w:spacing w:val="2"/>
          <w:sz w:val="20"/>
          <w:szCs w:val="20"/>
        </w:rPr>
        <w:t>o</w:t>
      </w:r>
      <w:r>
        <w:rPr>
          <w:rFonts w:cs="Calibri"/>
          <w:color w:val="000000"/>
          <w:spacing w:val="-2"/>
          <w:sz w:val="20"/>
          <w:szCs w:val="20"/>
        </w:rPr>
        <w:t>l</w:t>
      </w:r>
      <w:r>
        <w:rPr>
          <w:rFonts w:cs="Calibri"/>
          <w:color w:val="000000"/>
          <w:spacing w:val="1"/>
          <w:sz w:val="20"/>
          <w:szCs w:val="20"/>
        </w:rPr>
        <w:t>d</w:t>
      </w:r>
      <w:r>
        <w:rPr>
          <w:rFonts w:cs="Calibri"/>
          <w:color w:val="000000"/>
          <w:spacing w:val="-1"/>
          <w:sz w:val="20"/>
          <w:szCs w:val="20"/>
        </w:rPr>
        <w:t>e</w:t>
      </w:r>
      <w:r>
        <w:rPr>
          <w:rFonts w:cs="Calibri"/>
          <w:color w:val="000000"/>
          <w:sz w:val="20"/>
          <w:szCs w:val="20"/>
        </w:rPr>
        <w:t xml:space="preserve">r </w:t>
      </w:r>
      <w:r>
        <w:rPr>
          <w:rFonts w:cs="Calibri"/>
          <w:color w:val="000000"/>
          <w:spacing w:val="1"/>
          <w:sz w:val="20"/>
          <w:szCs w:val="20"/>
        </w:rPr>
        <w:t>rel</w:t>
      </w:r>
      <w:r>
        <w:rPr>
          <w:rFonts w:cs="Calibri"/>
          <w:color w:val="000000"/>
          <w:sz w:val="20"/>
          <w:szCs w:val="20"/>
        </w:rPr>
        <w:t>e</w:t>
      </w:r>
      <w:r>
        <w:rPr>
          <w:rFonts w:cs="Calibri"/>
          <w:color w:val="000000"/>
          <w:spacing w:val="1"/>
          <w:sz w:val="20"/>
          <w:szCs w:val="20"/>
        </w:rPr>
        <w:t>v</w:t>
      </w:r>
      <w:r>
        <w:rPr>
          <w:rFonts w:cs="Calibri"/>
          <w:color w:val="000000"/>
          <w:sz w:val="20"/>
          <w:szCs w:val="20"/>
        </w:rPr>
        <w:t>ant</w:t>
      </w:r>
      <w:r>
        <w:rPr>
          <w:rFonts w:cs="Calibri"/>
          <w:color w:val="000000"/>
          <w:spacing w:val="9"/>
          <w:sz w:val="20"/>
          <w:szCs w:val="20"/>
        </w:rPr>
        <w:t xml:space="preserve"> </w:t>
      </w:r>
      <w:r>
        <w:rPr>
          <w:rFonts w:cs="Calibri"/>
          <w:color w:val="000000"/>
          <w:spacing w:val="-2"/>
          <w:sz w:val="20"/>
          <w:szCs w:val="20"/>
        </w:rPr>
        <w:t>f</w:t>
      </w:r>
      <w:r>
        <w:rPr>
          <w:rFonts w:cs="Calibri"/>
          <w:color w:val="000000"/>
          <w:spacing w:val="2"/>
          <w:sz w:val="20"/>
          <w:szCs w:val="20"/>
        </w:rPr>
        <w:t>o</w:t>
      </w:r>
      <w:r>
        <w:rPr>
          <w:rFonts w:cs="Calibri"/>
          <w:color w:val="000000"/>
          <w:sz w:val="20"/>
          <w:szCs w:val="20"/>
        </w:rPr>
        <w:t>r</w:t>
      </w:r>
      <w:r>
        <w:rPr>
          <w:rFonts w:cs="Calibri"/>
          <w:color w:val="000000"/>
          <w:spacing w:val="1"/>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
          <w:sz w:val="20"/>
          <w:szCs w:val="20"/>
        </w:rPr>
        <w:t xml:space="preserve"> </w:t>
      </w:r>
      <w:r>
        <w:rPr>
          <w:rFonts w:cs="Calibri"/>
          <w:color w:val="000000"/>
          <w:spacing w:val="1"/>
          <w:sz w:val="20"/>
          <w:szCs w:val="20"/>
        </w:rPr>
        <w:t>joi</w:t>
      </w:r>
      <w:r>
        <w:rPr>
          <w:rFonts w:cs="Calibri"/>
          <w:color w:val="000000"/>
          <w:spacing w:val="-1"/>
          <w:sz w:val="20"/>
          <w:szCs w:val="20"/>
        </w:rPr>
        <w:t>n</w:t>
      </w:r>
      <w:r>
        <w:rPr>
          <w:rFonts w:cs="Calibri"/>
          <w:color w:val="000000"/>
          <w:sz w:val="20"/>
          <w:szCs w:val="20"/>
        </w:rPr>
        <w:t>t</w:t>
      </w:r>
      <w:r>
        <w:rPr>
          <w:rFonts w:cs="Calibri"/>
          <w:color w:val="000000"/>
          <w:spacing w:val="7"/>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ogra</w:t>
      </w:r>
      <w:r>
        <w:rPr>
          <w:rFonts w:cs="Calibri"/>
          <w:color w:val="000000"/>
          <w:spacing w:val="1"/>
          <w:sz w:val="20"/>
          <w:szCs w:val="20"/>
        </w:rPr>
        <w:t>m</w:t>
      </w:r>
      <w:r>
        <w:rPr>
          <w:rFonts w:cs="Calibri"/>
          <w:color w:val="000000"/>
          <w:sz w:val="20"/>
          <w:szCs w:val="20"/>
        </w:rPr>
        <w:t>me</w:t>
      </w:r>
      <w:r>
        <w:rPr>
          <w:rFonts w:cs="Calibri"/>
          <w:color w:val="000000"/>
          <w:spacing w:val="4"/>
          <w:sz w:val="20"/>
          <w:szCs w:val="20"/>
        </w:rPr>
        <w:t xml:space="preserve"> </w:t>
      </w:r>
      <w:r>
        <w:rPr>
          <w:rFonts w:cs="Calibri"/>
          <w:color w:val="000000"/>
          <w:spacing w:val="1"/>
          <w:sz w:val="20"/>
          <w:szCs w:val="20"/>
        </w:rPr>
        <w:t>wi</w:t>
      </w:r>
      <w:r>
        <w:rPr>
          <w:rFonts w:cs="Calibri"/>
          <w:color w:val="000000"/>
          <w:spacing w:val="-1"/>
          <w:sz w:val="20"/>
          <w:szCs w:val="20"/>
        </w:rPr>
        <w:t>l</w:t>
      </w:r>
      <w:r>
        <w:rPr>
          <w:rFonts w:cs="Calibri"/>
          <w:color w:val="000000"/>
          <w:sz w:val="20"/>
          <w:szCs w:val="20"/>
        </w:rPr>
        <w:t>l</w:t>
      </w:r>
      <w:r>
        <w:rPr>
          <w:rFonts w:cs="Calibri"/>
          <w:color w:val="000000"/>
          <w:spacing w:val="5"/>
          <w:sz w:val="20"/>
          <w:szCs w:val="20"/>
        </w:rPr>
        <w:t xml:space="preserve"> </w:t>
      </w:r>
      <w:r>
        <w:rPr>
          <w:rFonts w:cs="Calibri"/>
          <w:color w:val="000000"/>
          <w:spacing w:val="2"/>
          <w:sz w:val="20"/>
          <w:szCs w:val="20"/>
        </w:rPr>
        <w:t>j</w:t>
      </w:r>
      <w:r>
        <w:rPr>
          <w:rFonts w:cs="Calibri"/>
          <w:color w:val="000000"/>
          <w:sz w:val="20"/>
          <w:szCs w:val="20"/>
        </w:rPr>
        <w:t>o</w:t>
      </w:r>
      <w:r>
        <w:rPr>
          <w:rFonts w:cs="Calibri"/>
          <w:color w:val="000000"/>
          <w:spacing w:val="-1"/>
          <w:sz w:val="20"/>
          <w:szCs w:val="20"/>
        </w:rPr>
        <w:t>i</w:t>
      </w:r>
      <w:r>
        <w:rPr>
          <w:rFonts w:cs="Calibri"/>
          <w:color w:val="000000"/>
          <w:sz w:val="20"/>
          <w:szCs w:val="20"/>
        </w:rPr>
        <w:t>n</w:t>
      </w:r>
      <w:r>
        <w:rPr>
          <w:rFonts w:cs="Calibri"/>
          <w:color w:val="000000"/>
          <w:spacing w:val="2"/>
          <w:sz w:val="20"/>
          <w:szCs w:val="20"/>
        </w:rPr>
        <w:t>t</w:t>
      </w:r>
      <w:r>
        <w:rPr>
          <w:rFonts w:cs="Calibri"/>
          <w:color w:val="000000"/>
          <w:spacing w:val="-1"/>
          <w:sz w:val="20"/>
          <w:szCs w:val="20"/>
        </w:rPr>
        <w:t>l</w:t>
      </w:r>
      <w:r>
        <w:rPr>
          <w:rFonts w:cs="Calibri"/>
          <w:color w:val="000000"/>
          <w:sz w:val="20"/>
          <w:szCs w:val="20"/>
        </w:rPr>
        <w:t>y</w:t>
      </w:r>
      <w:r>
        <w:rPr>
          <w:rFonts w:cs="Calibri"/>
          <w:color w:val="000000"/>
          <w:spacing w:val="2"/>
          <w:sz w:val="20"/>
          <w:szCs w:val="20"/>
        </w:rPr>
        <w:t xml:space="preserve"> </w:t>
      </w:r>
      <w:r>
        <w:rPr>
          <w:rFonts w:cs="Calibri"/>
          <w:color w:val="000000"/>
          <w:sz w:val="20"/>
          <w:szCs w:val="20"/>
        </w:rPr>
        <w:t>de</w:t>
      </w:r>
      <w:r>
        <w:rPr>
          <w:rFonts w:cs="Calibri"/>
          <w:color w:val="000000"/>
          <w:spacing w:val="1"/>
          <w:sz w:val="20"/>
          <w:szCs w:val="20"/>
        </w:rPr>
        <w:t>s</w:t>
      </w:r>
      <w:r>
        <w:rPr>
          <w:rFonts w:cs="Calibri"/>
          <w:color w:val="000000"/>
          <w:spacing w:val="-1"/>
          <w:sz w:val="20"/>
          <w:szCs w:val="20"/>
        </w:rPr>
        <w:t>i</w:t>
      </w:r>
      <w:r>
        <w:rPr>
          <w:rFonts w:cs="Calibri"/>
          <w:color w:val="000000"/>
          <w:spacing w:val="1"/>
          <w:sz w:val="20"/>
          <w:szCs w:val="20"/>
        </w:rPr>
        <w:t>g</w:t>
      </w:r>
      <w:r>
        <w:rPr>
          <w:rFonts w:cs="Calibri"/>
          <w:color w:val="000000"/>
          <w:sz w:val="20"/>
          <w:szCs w:val="20"/>
        </w:rPr>
        <w:t>n</w:t>
      </w:r>
      <w:r>
        <w:rPr>
          <w:rFonts w:cs="Calibri"/>
          <w:color w:val="000000"/>
          <w:spacing w:val="7"/>
          <w:sz w:val="20"/>
          <w:szCs w:val="20"/>
        </w:rPr>
        <w:t xml:space="preserve"> </w:t>
      </w:r>
      <w:r>
        <w:rPr>
          <w:rFonts w:cs="Calibri"/>
          <w:color w:val="000000"/>
          <w:spacing w:val="-2"/>
          <w:sz w:val="20"/>
          <w:szCs w:val="20"/>
        </w:rPr>
        <w:t>a</w:t>
      </w:r>
      <w:r>
        <w:rPr>
          <w:rFonts w:cs="Calibri"/>
          <w:color w:val="000000"/>
          <w:spacing w:val="1"/>
          <w:sz w:val="20"/>
          <w:szCs w:val="20"/>
        </w:rPr>
        <w:t>n</w:t>
      </w:r>
      <w:r>
        <w:rPr>
          <w:rFonts w:cs="Calibri"/>
          <w:color w:val="000000"/>
          <w:sz w:val="20"/>
          <w:szCs w:val="20"/>
        </w:rPr>
        <w:t>d</w:t>
      </w:r>
      <w:r>
        <w:rPr>
          <w:rFonts w:cs="Calibri"/>
          <w:color w:val="000000"/>
          <w:spacing w:val="5"/>
          <w:sz w:val="20"/>
          <w:szCs w:val="20"/>
        </w:rPr>
        <w:t xml:space="preserve"> </w:t>
      </w:r>
      <w:r>
        <w:rPr>
          <w:rFonts w:cs="Calibri"/>
          <w:color w:val="000000"/>
          <w:spacing w:val="-2"/>
          <w:sz w:val="20"/>
          <w:szCs w:val="20"/>
        </w:rPr>
        <w:t>i</w:t>
      </w:r>
      <w:r>
        <w:rPr>
          <w:rFonts w:cs="Calibri"/>
          <w:color w:val="000000"/>
          <w:spacing w:val="1"/>
          <w:sz w:val="20"/>
          <w:szCs w:val="20"/>
        </w:rPr>
        <w:t>mp</w:t>
      </w:r>
      <w:r>
        <w:rPr>
          <w:rFonts w:cs="Calibri"/>
          <w:color w:val="000000"/>
          <w:spacing w:val="-1"/>
          <w:sz w:val="20"/>
          <w:szCs w:val="20"/>
        </w:rPr>
        <w:t>l</w:t>
      </w:r>
      <w:r>
        <w:rPr>
          <w:rFonts w:cs="Calibri"/>
          <w:color w:val="000000"/>
          <w:spacing w:val="1"/>
          <w:sz w:val="20"/>
          <w:szCs w:val="20"/>
        </w:rPr>
        <w:t>e</w:t>
      </w:r>
      <w:r>
        <w:rPr>
          <w:rFonts w:cs="Calibri"/>
          <w:color w:val="000000"/>
          <w:sz w:val="20"/>
          <w:szCs w:val="20"/>
        </w:rPr>
        <w:t>m</w:t>
      </w:r>
      <w:r>
        <w:rPr>
          <w:rFonts w:cs="Calibri"/>
          <w:color w:val="000000"/>
          <w:spacing w:val="1"/>
          <w:sz w:val="20"/>
          <w:szCs w:val="20"/>
        </w:rPr>
        <w:t>e</w:t>
      </w:r>
      <w:r>
        <w:rPr>
          <w:rFonts w:cs="Calibri"/>
          <w:color w:val="000000"/>
          <w:sz w:val="20"/>
          <w:szCs w:val="20"/>
        </w:rPr>
        <w:t>nt</w:t>
      </w:r>
      <w:r>
        <w:rPr>
          <w:rFonts w:cs="Calibri"/>
          <w:color w:val="000000"/>
          <w:spacing w:val="2"/>
          <w:sz w:val="20"/>
          <w:szCs w:val="20"/>
        </w:rPr>
        <w:t xml:space="preserve"> </w:t>
      </w:r>
      <w:r>
        <w:rPr>
          <w:rFonts w:cs="Calibri"/>
          <w:color w:val="000000"/>
          <w:sz w:val="20"/>
          <w:szCs w:val="20"/>
        </w:rPr>
        <w:t>a</w:t>
      </w:r>
      <w:r>
        <w:rPr>
          <w:rFonts w:cs="Calibri"/>
          <w:color w:val="000000"/>
          <w:spacing w:val="3"/>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mple</w:t>
      </w:r>
      <w:r>
        <w:rPr>
          <w:rFonts w:cs="Calibri"/>
          <w:color w:val="000000"/>
          <w:spacing w:val="2"/>
          <w:sz w:val="20"/>
          <w:szCs w:val="20"/>
        </w:rPr>
        <w:t>t</w:t>
      </w:r>
      <w:r>
        <w:rPr>
          <w:rFonts w:cs="Calibri"/>
          <w:color w:val="000000"/>
          <w:sz w:val="20"/>
          <w:szCs w:val="20"/>
        </w:rPr>
        <w:t>e</w:t>
      </w:r>
      <w:r>
        <w:rPr>
          <w:rFonts w:cs="Calibri"/>
          <w:color w:val="000000"/>
          <w:spacing w:val="2"/>
          <w:sz w:val="20"/>
          <w:szCs w:val="20"/>
        </w:rPr>
        <w:t xml:space="preserve"> </w:t>
      </w:r>
      <w:r w:rsidRPr="00B543ED">
        <w:rPr>
          <w:rFonts w:cs="Calibri"/>
          <w:b/>
          <w:color w:val="000000"/>
          <w:spacing w:val="1"/>
          <w:sz w:val="20"/>
          <w:szCs w:val="20"/>
          <w:u w:val="single"/>
        </w:rPr>
        <w:t>pl</w:t>
      </w:r>
      <w:r w:rsidRPr="00B543ED">
        <w:rPr>
          <w:rFonts w:cs="Calibri"/>
          <w:b/>
          <w:color w:val="000000"/>
          <w:spacing w:val="-1"/>
          <w:sz w:val="20"/>
          <w:szCs w:val="20"/>
          <w:u w:val="single"/>
        </w:rPr>
        <w:t>a</w:t>
      </w:r>
      <w:r w:rsidRPr="00B543ED">
        <w:rPr>
          <w:rFonts w:cs="Calibri"/>
          <w:b/>
          <w:color w:val="000000"/>
          <w:sz w:val="20"/>
          <w:szCs w:val="20"/>
          <w:u w:val="single"/>
        </w:rPr>
        <w:t>n</w:t>
      </w:r>
      <w:r w:rsidRPr="00B543ED">
        <w:rPr>
          <w:rFonts w:cs="Calibri"/>
          <w:b/>
          <w:color w:val="000000"/>
          <w:spacing w:val="5"/>
          <w:sz w:val="20"/>
          <w:szCs w:val="20"/>
          <w:u w:val="single"/>
        </w:rPr>
        <w:t xml:space="preserve"> </w:t>
      </w:r>
      <w:r w:rsidRPr="00B543ED">
        <w:rPr>
          <w:rFonts w:cs="Calibri"/>
          <w:b/>
          <w:color w:val="000000"/>
          <w:spacing w:val="3"/>
          <w:w w:val="103"/>
          <w:sz w:val="20"/>
          <w:szCs w:val="20"/>
          <w:u w:val="single"/>
        </w:rPr>
        <w:t xml:space="preserve">of </w:t>
      </w:r>
      <w:r w:rsidRPr="00B543ED">
        <w:rPr>
          <w:rFonts w:cs="Calibri"/>
          <w:b/>
          <w:color w:val="000000"/>
          <w:sz w:val="20"/>
          <w:szCs w:val="20"/>
          <w:u w:val="single"/>
        </w:rPr>
        <w:t>d</w:t>
      </w:r>
      <w:r w:rsidRPr="00B543ED">
        <w:rPr>
          <w:rFonts w:cs="Calibri"/>
          <w:b/>
          <w:color w:val="000000"/>
          <w:spacing w:val="1"/>
          <w:sz w:val="20"/>
          <w:szCs w:val="20"/>
          <w:u w:val="single"/>
        </w:rPr>
        <w:t>i</w:t>
      </w:r>
      <w:r w:rsidRPr="00B543ED">
        <w:rPr>
          <w:rFonts w:cs="Calibri"/>
          <w:b/>
          <w:color w:val="000000"/>
          <w:sz w:val="20"/>
          <w:szCs w:val="20"/>
          <w:u w:val="single"/>
        </w:rPr>
        <w:t>ss</w:t>
      </w:r>
      <w:r w:rsidRPr="00B543ED">
        <w:rPr>
          <w:rFonts w:cs="Calibri"/>
          <w:b/>
          <w:color w:val="000000"/>
          <w:spacing w:val="1"/>
          <w:sz w:val="20"/>
          <w:szCs w:val="20"/>
          <w:u w:val="single"/>
        </w:rPr>
        <w:t>emin</w:t>
      </w:r>
      <w:r w:rsidRPr="00B543ED">
        <w:rPr>
          <w:rFonts w:cs="Calibri"/>
          <w:b/>
          <w:color w:val="000000"/>
          <w:spacing w:val="-1"/>
          <w:sz w:val="20"/>
          <w:szCs w:val="20"/>
          <w:u w:val="single"/>
        </w:rPr>
        <w:t>a</w:t>
      </w:r>
      <w:r w:rsidRPr="00B543ED">
        <w:rPr>
          <w:rFonts w:cs="Calibri"/>
          <w:b/>
          <w:color w:val="000000"/>
          <w:spacing w:val="1"/>
          <w:sz w:val="20"/>
          <w:szCs w:val="20"/>
          <w:u w:val="single"/>
        </w:rPr>
        <w:t>t</w:t>
      </w:r>
      <w:r w:rsidRPr="00B543ED">
        <w:rPr>
          <w:rFonts w:cs="Calibri"/>
          <w:b/>
          <w:color w:val="000000"/>
          <w:spacing w:val="-1"/>
          <w:sz w:val="20"/>
          <w:szCs w:val="20"/>
          <w:u w:val="single"/>
        </w:rPr>
        <w:t>i</w:t>
      </w:r>
      <w:r w:rsidRPr="00B543ED">
        <w:rPr>
          <w:rFonts w:cs="Calibri"/>
          <w:b/>
          <w:color w:val="000000"/>
          <w:spacing w:val="1"/>
          <w:sz w:val="20"/>
          <w:szCs w:val="20"/>
          <w:u w:val="single"/>
        </w:rPr>
        <w:t>o</w:t>
      </w:r>
      <w:r w:rsidRPr="00B543ED">
        <w:rPr>
          <w:rFonts w:cs="Calibri"/>
          <w:b/>
          <w:color w:val="000000"/>
          <w:sz w:val="20"/>
          <w:szCs w:val="20"/>
          <w:u w:val="single"/>
        </w:rPr>
        <w:t xml:space="preserve">n </w:t>
      </w:r>
      <w:r>
        <w:rPr>
          <w:rFonts w:cs="Calibri"/>
          <w:color w:val="000000"/>
          <w:spacing w:val="27"/>
          <w:sz w:val="20"/>
          <w:szCs w:val="20"/>
        </w:rPr>
        <w:t xml:space="preserve"> </w:t>
      </w:r>
      <w:r>
        <w:rPr>
          <w:rFonts w:cs="Calibri"/>
          <w:color w:val="000000"/>
          <w:sz w:val="20"/>
          <w:szCs w:val="20"/>
        </w:rPr>
        <w:t xml:space="preserve">of </w:t>
      </w:r>
      <w:r>
        <w:rPr>
          <w:rFonts w:cs="Calibri"/>
          <w:color w:val="000000"/>
          <w:spacing w:val="31"/>
          <w:sz w:val="20"/>
          <w:szCs w:val="20"/>
        </w:rPr>
        <w:t xml:space="preserve"> </w:t>
      </w:r>
      <w:r>
        <w:rPr>
          <w:rFonts w:cs="Calibri"/>
          <w:color w:val="000000"/>
          <w:sz w:val="20"/>
          <w:szCs w:val="20"/>
        </w:rPr>
        <w:t xml:space="preserve">the </w:t>
      </w:r>
      <w:r>
        <w:rPr>
          <w:rFonts w:cs="Calibri"/>
          <w:color w:val="000000"/>
          <w:spacing w:val="36"/>
          <w:sz w:val="20"/>
          <w:szCs w:val="20"/>
        </w:rPr>
        <w:t xml:space="preserve"> </w:t>
      </w:r>
      <w:r>
        <w:rPr>
          <w:rFonts w:cs="Calibri"/>
          <w:color w:val="000000"/>
          <w:sz w:val="20"/>
          <w:szCs w:val="20"/>
        </w:rPr>
        <w:t>e</w:t>
      </w:r>
      <w:r>
        <w:rPr>
          <w:rFonts w:cs="Calibri"/>
          <w:color w:val="000000"/>
          <w:spacing w:val="2"/>
          <w:sz w:val="20"/>
          <w:szCs w:val="20"/>
        </w:rPr>
        <w:t>v</w:t>
      </w:r>
      <w:r>
        <w:rPr>
          <w:rFonts w:cs="Calibri"/>
          <w:color w:val="000000"/>
          <w:sz w:val="20"/>
          <w:szCs w:val="20"/>
        </w:rPr>
        <w:t>a</w:t>
      </w:r>
      <w:r>
        <w:rPr>
          <w:rFonts w:cs="Calibri"/>
          <w:color w:val="000000"/>
          <w:spacing w:val="-1"/>
          <w:sz w:val="20"/>
          <w:szCs w:val="20"/>
        </w:rPr>
        <w:t>l</w:t>
      </w:r>
      <w:r>
        <w:rPr>
          <w:rFonts w:cs="Calibri"/>
          <w:color w:val="000000"/>
          <w:sz w:val="20"/>
          <w:szCs w:val="20"/>
        </w:rPr>
        <w:t>uat</w:t>
      </w:r>
      <w:r>
        <w:rPr>
          <w:rFonts w:cs="Calibri"/>
          <w:color w:val="000000"/>
          <w:spacing w:val="-1"/>
          <w:sz w:val="20"/>
          <w:szCs w:val="20"/>
        </w:rPr>
        <w:t>i</w:t>
      </w:r>
      <w:r>
        <w:rPr>
          <w:rFonts w:cs="Calibri"/>
          <w:color w:val="000000"/>
          <w:sz w:val="20"/>
          <w:szCs w:val="20"/>
        </w:rPr>
        <w:t xml:space="preserve">on </w:t>
      </w:r>
      <w:r>
        <w:rPr>
          <w:rFonts w:cs="Calibri"/>
          <w:color w:val="000000"/>
          <w:spacing w:val="31"/>
          <w:sz w:val="20"/>
          <w:szCs w:val="20"/>
        </w:rPr>
        <w:t xml:space="preserve"> </w:t>
      </w:r>
      <w:r>
        <w:rPr>
          <w:rFonts w:cs="Calibri"/>
          <w:color w:val="000000"/>
          <w:spacing w:val="1"/>
          <w:sz w:val="20"/>
          <w:szCs w:val="20"/>
        </w:rPr>
        <w:t>f</w:t>
      </w:r>
      <w:r>
        <w:rPr>
          <w:rFonts w:cs="Calibri"/>
          <w:color w:val="000000"/>
          <w:spacing w:val="-1"/>
          <w:sz w:val="20"/>
          <w:szCs w:val="20"/>
        </w:rPr>
        <w:t>i</w:t>
      </w:r>
      <w:r>
        <w:rPr>
          <w:rFonts w:cs="Calibri"/>
          <w:color w:val="000000"/>
          <w:spacing w:val="1"/>
          <w:sz w:val="20"/>
          <w:szCs w:val="20"/>
        </w:rPr>
        <w:t>nd</w:t>
      </w:r>
      <w:r>
        <w:rPr>
          <w:rFonts w:cs="Calibri"/>
          <w:color w:val="000000"/>
          <w:spacing w:val="-1"/>
          <w:sz w:val="20"/>
          <w:szCs w:val="20"/>
        </w:rPr>
        <w:t>i</w:t>
      </w:r>
      <w:r>
        <w:rPr>
          <w:rFonts w:cs="Calibri"/>
          <w:color w:val="000000"/>
          <w:spacing w:val="1"/>
          <w:sz w:val="20"/>
          <w:szCs w:val="20"/>
        </w:rPr>
        <w:t>ng</w:t>
      </w:r>
      <w:r>
        <w:rPr>
          <w:rFonts w:cs="Calibri"/>
          <w:color w:val="000000"/>
          <w:sz w:val="20"/>
          <w:szCs w:val="20"/>
        </w:rPr>
        <w:t xml:space="preserve">s, </w:t>
      </w:r>
      <w:r>
        <w:rPr>
          <w:rFonts w:cs="Calibri"/>
          <w:color w:val="000000"/>
          <w:spacing w:val="29"/>
          <w:sz w:val="20"/>
          <w:szCs w:val="20"/>
        </w:rPr>
        <w:t xml:space="preserve"> </w:t>
      </w:r>
      <w:r>
        <w:rPr>
          <w:rFonts w:cs="Calibri"/>
          <w:color w:val="000000"/>
          <w:spacing w:val="1"/>
          <w:sz w:val="20"/>
          <w:szCs w:val="20"/>
        </w:rPr>
        <w:t>conclus</w:t>
      </w:r>
      <w:r>
        <w:rPr>
          <w:rFonts w:cs="Calibri"/>
          <w:color w:val="000000"/>
          <w:spacing w:val="-2"/>
          <w:sz w:val="20"/>
          <w:szCs w:val="20"/>
        </w:rPr>
        <w:t>i</w:t>
      </w:r>
      <w:r>
        <w:rPr>
          <w:rFonts w:cs="Calibri"/>
          <w:color w:val="000000"/>
          <w:spacing w:val="1"/>
          <w:sz w:val="20"/>
          <w:szCs w:val="20"/>
        </w:rPr>
        <w:t>o</w:t>
      </w:r>
      <w:r>
        <w:rPr>
          <w:rFonts w:cs="Calibri"/>
          <w:color w:val="000000"/>
          <w:spacing w:val="2"/>
          <w:sz w:val="20"/>
          <w:szCs w:val="20"/>
        </w:rPr>
        <w:t>n</w:t>
      </w:r>
      <w:r>
        <w:rPr>
          <w:rFonts w:cs="Calibri"/>
          <w:color w:val="000000"/>
          <w:sz w:val="20"/>
          <w:szCs w:val="20"/>
        </w:rPr>
        <w:t xml:space="preserve">s   and </w:t>
      </w:r>
      <w:r>
        <w:rPr>
          <w:rFonts w:cs="Calibri"/>
          <w:color w:val="000000"/>
          <w:spacing w:val="37"/>
          <w:sz w:val="20"/>
          <w:szCs w:val="20"/>
        </w:rPr>
        <w:t xml:space="preserve"> </w:t>
      </w:r>
      <w:r>
        <w:rPr>
          <w:rFonts w:cs="Calibri"/>
          <w:color w:val="000000"/>
          <w:spacing w:val="1"/>
          <w:sz w:val="20"/>
          <w:szCs w:val="20"/>
        </w:rPr>
        <w:t>reco</w:t>
      </w:r>
      <w:r>
        <w:rPr>
          <w:rFonts w:cs="Calibri"/>
          <w:color w:val="000000"/>
          <w:sz w:val="20"/>
          <w:szCs w:val="20"/>
        </w:rPr>
        <w:t>m</w:t>
      </w:r>
      <w:r>
        <w:rPr>
          <w:rFonts w:cs="Calibri"/>
          <w:color w:val="000000"/>
          <w:spacing w:val="1"/>
          <w:sz w:val="20"/>
          <w:szCs w:val="20"/>
        </w:rPr>
        <w:t>m</w:t>
      </w:r>
      <w:r>
        <w:rPr>
          <w:rFonts w:cs="Calibri"/>
          <w:color w:val="000000"/>
          <w:spacing w:val="-1"/>
          <w:sz w:val="20"/>
          <w:szCs w:val="20"/>
        </w:rPr>
        <w:t>e</w:t>
      </w:r>
      <w:r>
        <w:rPr>
          <w:rFonts w:cs="Calibri"/>
          <w:color w:val="000000"/>
          <w:spacing w:val="1"/>
          <w:sz w:val="20"/>
          <w:szCs w:val="20"/>
        </w:rPr>
        <w:t>nd</w:t>
      </w:r>
      <w:r>
        <w:rPr>
          <w:rFonts w:cs="Calibri"/>
          <w:color w:val="000000"/>
          <w:spacing w:val="-1"/>
          <w:sz w:val="20"/>
          <w:szCs w:val="20"/>
        </w:rPr>
        <w:t>a</w:t>
      </w:r>
      <w:r>
        <w:rPr>
          <w:rFonts w:cs="Calibri"/>
          <w:color w:val="000000"/>
          <w:spacing w:val="1"/>
          <w:sz w:val="20"/>
          <w:szCs w:val="20"/>
        </w:rPr>
        <w:t>tio</w:t>
      </w:r>
      <w:r>
        <w:rPr>
          <w:rFonts w:cs="Calibri"/>
          <w:color w:val="000000"/>
          <w:spacing w:val="-1"/>
          <w:sz w:val="20"/>
          <w:szCs w:val="20"/>
        </w:rPr>
        <w:t>n</w:t>
      </w:r>
      <w:r>
        <w:rPr>
          <w:rFonts w:cs="Calibri"/>
          <w:color w:val="000000"/>
          <w:sz w:val="20"/>
          <w:szCs w:val="20"/>
        </w:rPr>
        <w:t xml:space="preserve">s </w:t>
      </w:r>
      <w:r>
        <w:rPr>
          <w:rFonts w:cs="Calibri"/>
          <w:color w:val="000000"/>
          <w:spacing w:val="38"/>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t</w:t>
      </w:r>
      <w:r>
        <w:rPr>
          <w:rFonts w:cs="Calibri"/>
          <w:color w:val="000000"/>
          <w:sz w:val="20"/>
          <w:szCs w:val="20"/>
        </w:rPr>
        <w:t xml:space="preserve">h </w:t>
      </w:r>
      <w:r>
        <w:rPr>
          <w:rFonts w:cs="Calibri"/>
          <w:color w:val="000000"/>
          <w:spacing w:val="31"/>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31"/>
          <w:sz w:val="20"/>
          <w:szCs w:val="20"/>
        </w:rPr>
        <w:t xml:space="preserve"> </w:t>
      </w:r>
      <w:r>
        <w:rPr>
          <w:rFonts w:cs="Calibri"/>
          <w:color w:val="000000"/>
          <w:spacing w:val="1"/>
          <w:sz w:val="20"/>
          <w:szCs w:val="20"/>
        </w:rPr>
        <w:t>ai</w:t>
      </w:r>
      <w:r>
        <w:rPr>
          <w:rFonts w:cs="Calibri"/>
          <w:color w:val="000000"/>
          <w:sz w:val="20"/>
          <w:szCs w:val="20"/>
        </w:rPr>
        <w:t xml:space="preserve">m </w:t>
      </w:r>
      <w:r>
        <w:rPr>
          <w:rFonts w:cs="Calibri"/>
          <w:color w:val="000000"/>
          <w:spacing w:val="31"/>
          <w:sz w:val="20"/>
          <w:szCs w:val="20"/>
        </w:rPr>
        <w:t xml:space="preserve"> </w:t>
      </w:r>
      <w:r>
        <w:rPr>
          <w:rFonts w:cs="Calibri"/>
          <w:color w:val="000000"/>
          <w:spacing w:val="2"/>
          <w:w w:val="103"/>
          <w:sz w:val="20"/>
          <w:szCs w:val="20"/>
        </w:rPr>
        <w:t xml:space="preserve">of </w:t>
      </w:r>
      <w:r>
        <w:rPr>
          <w:rFonts w:cs="Calibri"/>
          <w:color w:val="000000"/>
          <w:sz w:val="20"/>
          <w:szCs w:val="20"/>
        </w:rPr>
        <w:t>advo</w:t>
      </w:r>
      <w:r>
        <w:rPr>
          <w:rFonts w:cs="Calibri"/>
          <w:color w:val="000000"/>
          <w:spacing w:val="2"/>
          <w:sz w:val="20"/>
          <w:szCs w:val="20"/>
        </w:rPr>
        <w:t>c</w:t>
      </w:r>
      <w:r>
        <w:rPr>
          <w:rFonts w:cs="Calibri"/>
          <w:color w:val="000000"/>
          <w:sz w:val="20"/>
          <w:szCs w:val="20"/>
        </w:rPr>
        <w:t>ati</w:t>
      </w:r>
      <w:r>
        <w:rPr>
          <w:rFonts w:cs="Calibri"/>
          <w:color w:val="000000"/>
          <w:spacing w:val="1"/>
          <w:sz w:val="20"/>
          <w:szCs w:val="20"/>
        </w:rPr>
        <w:t>n</w:t>
      </w:r>
      <w:r>
        <w:rPr>
          <w:rFonts w:cs="Calibri"/>
          <w:color w:val="000000"/>
          <w:sz w:val="20"/>
          <w:szCs w:val="20"/>
        </w:rPr>
        <w:t xml:space="preserve">g </w:t>
      </w:r>
      <w:r>
        <w:rPr>
          <w:rFonts w:cs="Calibri"/>
          <w:color w:val="000000"/>
          <w:spacing w:val="-2"/>
          <w:sz w:val="20"/>
          <w:szCs w:val="20"/>
        </w:rPr>
        <w:t>f</w:t>
      </w:r>
      <w:r>
        <w:rPr>
          <w:rFonts w:cs="Calibri"/>
          <w:color w:val="000000"/>
          <w:spacing w:val="2"/>
          <w:sz w:val="20"/>
          <w:szCs w:val="20"/>
        </w:rPr>
        <w:t>o</w:t>
      </w:r>
      <w:r>
        <w:rPr>
          <w:rFonts w:cs="Calibri"/>
          <w:color w:val="000000"/>
          <w:sz w:val="20"/>
          <w:szCs w:val="20"/>
        </w:rPr>
        <w:t>r sus</w:t>
      </w:r>
      <w:r>
        <w:rPr>
          <w:rFonts w:cs="Calibri"/>
          <w:color w:val="000000"/>
          <w:spacing w:val="2"/>
          <w:sz w:val="20"/>
          <w:szCs w:val="20"/>
        </w:rPr>
        <w:t>t</w:t>
      </w:r>
      <w:r>
        <w:rPr>
          <w:rFonts w:cs="Calibri"/>
          <w:color w:val="000000"/>
          <w:spacing w:val="1"/>
          <w:sz w:val="20"/>
          <w:szCs w:val="20"/>
        </w:rPr>
        <w:t>a</w:t>
      </w:r>
      <w:r>
        <w:rPr>
          <w:rFonts w:cs="Calibri"/>
          <w:color w:val="000000"/>
          <w:spacing w:val="-2"/>
          <w:sz w:val="20"/>
          <w:szCs w:val="20"/>
        </w:rPr>
        <w:t>i</w:t>
      </w:r>
      <w:r>
        <w:rPr>
          <w:rFonts w:cs="Calibri"/>
          <w:color w:val="000000"/>
          <w:spacing w:val="2"/>
          <w:sz w:val="20"/>
          <w:szCs w:val="20"/>
        </w:rPr>
        <w:t>n</w:t>
      </w:r>
      <w:r>
        <w:rPr>
          <w:rFonts w:cs="Calibri"/>
          <w:color w:val="000000"/>
          <w:sz w:val="20"/>
          <w:szCs w:val="20"/>
        </w:rPr>
        <w:t>a</w:t>
      </w:r>
      <w:r>
        <w:rPr>
          <w:rFonts w:cs="Calibri"/>
          <w:color w:val="000000"/>
          <w:spacing w:val="1"/>
          <w:sz w:val="20"/>
          <w:szCs w:val="20"/>
        </w:rPr>
        <w:t>b</w:t>
      </w:r>
      <w:r>
        <w:rPr>
          <w:rFonts w:cs="Calibri"/>
          <w:color w:val="000000"/>
          <w:spacing w:val="-1"/>
          <w:sz w:val="20"/>
          <w:szCs w:val="20"/>
        </w:rPr>
        <w:t>i</w:t>
      </w:r>
      <w:r>
        <w:rPr>
          <w:rFonts w:cs="Calibri"/>
          <w:color w:val="000000"/>
          <w:sz w:val="20"/>
          <w:szCs w:val="20"/>
        </w:rPr>
        <w:t>l</w:t>
      </w:r>
      <w:r>
        <w:rPr>
          <w:rFonts w:cs="Calibri"/>
          <w:color w:val="000000"/>
          <w:spacing w:val="-2"/>
          <w:sz w:val="20"/>
          <w:szCs w:val="20"/>
        </w:rPr>
        <w:t>i</w:t>
      </w:r>
      <w:r>
        <w:rPr>
          <w:rFonts w:cs="Calibri"/>
          <w:color w:val="000000"/>
          <w:spacing w:val="3"/>
          <w:sz w:val="20"/>
          <w:szCs w:val="20"/>
        </w:rPr>
        <w:t>t</w:t>
      </w:r>
      <w:r>
        <w:rPr>
          <w:rFonts w:cs="Calibri"/>
          <w:color w:val="000000"/>
          <w:sz w:val="20"/>
          <w:szCs w:val="20"/>
        </w:rPr>
        <w:t>y,</w:t>
      </w:r>
      <w:r>
        <w:rPr>
          <w:rFonts w:cs="Calibri"/>
          <w:color w:val="000000"/>
          <w:spacing w:val="6"/>
          <w:sz w:val="20"/>
          <w:szCs w:val="20"/>
        </w:rPr>
        <w:t xml:space="preserve"> </w:t>
      </w:r>
      <w:r>
        <w:rPr>
          <w:rFonts w:cs="Calibri"/>
          <w:color w:val="000000"/>
          <w:sz w:val="20"/>
          <w:szCs w:val="20"/>
        </w:rPr>
        <w:t>r</w:t>
      </w:r>
      <w:r>
        <w:rPr>
          <w:rFonts w:cs="Calibri"/>
          <w:color w:val="000000"/>
          <w:spacing w:val="1"/>
          <w:sz w:val="20"/>
          <w:szCs w:val="20"/>
        </w:rPr>
        <w:t>e</w:t>
      </w:r>
      <w:r>
        <w:rPr>
          <w:rFonts w:cs="Calibri"/>
          <w:color w:val="000000"/>
          <w:sz w:val="20"/>
          <w:szCs w:val="20"/>
        </w:rPr>
        <w:t>p</w:t>
      </w:r>
      <w:r>
        <w:rPr>
          <w:rFonts w:cs="Calibri"/>
          <w:color w:val="000000"/>
          <w:spacing w:val="1"/>
          <w:sz w:val="20"/>
          <w:szCs w:val="20"/>
        </w:rPr>
        <w:t>l</w:t>
      </w:r>
      <w:r>
        <w:rPr>
          <w:rFonts w:cs="Calibri"/>
          <w:color w:val="000000"/>
          <w:spacing w:val="-2"/>
          <w:sz w:val="20"/>
          <w:szCs w:val="20"/>
        </w:rPr>
        <w:t>i</w:t>
      </w:r>
      <w:r>
        <w:rPr>
          <w:rFonts w:cs="Calibri"/>
          <w:color w:val="000000"/>
          <w:spacing w:val="2"/>
          <w:sz w:val="20"/>
          <w:szCs w:val="20"/>
        </w:rPr>
        <w:t>c</w:t>
      </w:r>
      <w:r>
        <w:rPr>
          <w:rFonts w:cs="Calibri"/>
          <w:color w:val="000000"/>
          <w:spacing w:val="1"/>
          <w:sz w:val="20"/>
          <w:szCs w:val="20"/>
        </w:rPr>
        <w:t>ab</w:t>
      </w:r>
      <w:r>
        <w:rPr>
          <w:rFonts w:cs="Calibri"/>
          <w:color w:val="000000"/>
          <w:spacing w:val="-1"/>
          <w:sz w:val="20"/>
          <w:szCs w:val="20"/>
        </w:rPr>
        <w:t>i</w:t>
      </w:r>
      <w:r>
        <w:rPr>
          <w:rFonts w:cs="Calibri"/>
          <w:color w:val="000000"/>
          <w:spacing w:val="1"/>
          <w:sz w:val="20"/>
          <w:szCs w:val="20"/>
        </w:rPr>
        <w:t>l</w:t>
      </w:r>
      <w:r>
        <w:rPr>
          <w:rFonts w:cs="Calibri"/>
          <w:color w:val="000000"/>
          <w:spacing w:val="-2"/>
          <w:sz w:val="20"/>
          <w:szCs w:val="20"/>
        </w:rPr>
        <w:t>i</w:t>
      </w:r>
      <w:r>
        <w:rPr>
          <w:rFonts w:cs="Calibri"/>
          <w:color w:val="000000"/>
          <w:spacing w:val="2"/>
          <w:sz w:val="20"/>
          <w:szCs w:val="20"/>
        </w:rPr>
        <w:t>t</w:t>
      </w:r>
      <w:r>
        <w:rPr>
          <w:rFonts w:cs="Calibri"/>
          <w:color w:val="000000"/>
          <w:sz w:val="20"/>
          <w:szCs w:val="20"/>
        </w:rPr>
        <w:t>y,</w:t>
      </w:r>
      <w:r>
        <w:rPr>
          <w:rFonts w:cs="Calibri"/>
          <w:color w:val="000000"/>
          <w:spacing w:val="1"/>
          <w:sz w:val="20"/>
          <w:szCs w:val="20"/>
        </w:rPr>
        <w:t xml:space="preserve"> </w:t>
      </w:r>
      <w:r>
        <w:rPr>
          <w:rFonts w:cs="Calibri"/>
          <w:color w:val="000000"/>
          <w:sz w:val="20"/>
          <w:szCs w:val="20"/>
        </w:rPr>
        <w:t>sc</w:t>
      </w:r>
      <w:r>
        <w:rPr>
          <w:rFonts w:cs="Calibri"/>
          <w:color w:val="000000"/>
          <w:spacing w:val="1"/>
          <w:sz w:val="20"/>
          <w:szCs w:val="20"/>
        </w:rPr>
        <w:t>al</w:t>
      </w:r>
      <w:r>
        <w:rPr>
          <w:rFonts w:cs="Calibri"/>
          <w:color w:val="000000"/>
          <w:spacing w:val="-2"/>
          <w:sz w:val="20"/>
          <w:szCs w:val="20"/>
        </w:rPr>
        <w:t>i</w:t>
      </w:r>
      <w:r>
        <w:rPr>
          <w:rFonts w:cs="Calibri"/>
          <w:color w:val="000000"/>
          <w:spacing w:val="1"/>
          <w:sz w:val="20"/>
          <w:szCs w:val="20"/>
        </w:rPr>
        <w:t>n</w:t>
      </w:r>
      <w:r>
        <w:rPr>
          <w:rFonts w:cs="Calibri"/>
          <w:color w:val="000000"/>
          <w:sz w:val="20"/>
          <w:szCs w:val="20"/>
        </w:rPr>
        <w:t>g‐u</w:t>
      </w:r>
      <w:r>
        <w:rPr>
          <w:rFonts w:cs="Calibri"/>
          <w:color w:val="000000"/>
          <w:spacing w:val="1"/>
          <w:sz w:val="20"/>
          <w:szCs w:val="20"/>
        </w:rPr>
        <w:t>p</w:t>
      </w:r>
      <w:r>
        <w:rPr>
          <w:rFonts w:cs="Calibri"/>
          <w:color w:val="000000"/>
          <w:sz w:val="20"/>
          <w:szCs w:val="20"/>
        </w:rPr>
        <w:t>,</w:t>
      </w:r>
      <w:r>
        <w:rPr>
          <w:rFonts w:cs="Calibri"/>
          <w:color w:val="000000"/>
          <w:spacing w:val="5"/>
          <w:sz w:val="20"/>
          <w:szCs w:val="20"/>
        </w:rPr>
        <w:t xml:space="preserve"> </w:t>
      </w:r>
      <w:r>
        <w:rPr>
          <w:rFonts w:cs="Calibri"/>
          <w:color w:val="000000"/>
          <w:sz w:val="20"/>
          <w:szCs w:val="20"/>
        </w:rPr>
        <w:t>or</w:t>
      </w:r>
      <w:r>
        <w:rPr>
          <w:rFonts w:cs="Calibri"/>
          <w:color w:val="000000"/>
          <w:spacing w:val="4"/>
          <w:sz w:val="20"/>
          <w:szCs w:val="20"/>
        </w:rPr>
        <w:t xml:space="preserve"> </w:t>
      </w:r>
      <w:r>
        <w:rPr>
          <w:rFonts w:cs="Calibri"/>
          <w:color w:val="000000"/>
          <w:spacing w:val="-2"/>
          <w:sz w:val="20"/>
          <w:szCs w:val="20"/>
        </w:rPr>
        <w:t>s</w:t>
      </w:r>
      <w:r>
        <w:rPr>
          <w:rFonts w:cs="Calibri"/>
          <w:color w:val="000000"/>
          <w:spacing w:val="1"/>
          <w:sz w:val="20"/>
          <w:szCs w:val="20"/>
        </w:rPr>
        <w:t>h</w:t>
      </w:r>
      <w:r>
        <w:rPr>
          <w:rFonts w:cs="Calibri"/>
          <w:color w:val="000000"/>
          <w:sz w:val="20"/>
          <w:szCs w:val="20"/>
        </w:rPr>
        <w:t>a</w:t>
      </w:r>
      <w:r>
        <w:rPr>
          <w:rFonts w:cs="Calibri"/>
          <w:color w:val="000000"/>
          <w:spacing w:val="1"/>
          <w:sz w:val="20"/>
          <w:szCs w:val="20"/>
        </w:rPr>
        <w:t>r</w:t>
      </w:r>
      <w:r>
        <w:rPr>
          <w:rFonts w:cs="Calibri"/>
          <w:color w:val="000000"/>
          <w:spacing w:val="-2"/>
          <w:sz w:val="20"/>
          <w:szCs w:val="20"/>
        </w:rPr>
        <w:t>i</w:t>
      </w:r>
      <w:r>
        <w:rPr>
          <w:rFonts w:cs="Calibri"/>
          <w:color w:val="000000"/>
          <w:spacing w:val="2"/>
          <w:sz w:val="20"/>
          <w:szCs w:val="20"/>
        </w:rPr>
        <w:t>n</w:t>
      </w:r>
      <w:r>
        <w:rPr>
          <w:rFonts w:cs="Calibri"/>
          <w:color w:val="000000"/>
          <w:sz w:val="20"/>
          <w:szCs w:val="20"/>
        </w:rPr>
        <w:t>g</w:t>
      </w:r>
      <w:r>
        <w:rPr>
          <w:rFonts w:cs="Calibri"/>
          <w:color w:val="000000"/>
          <w:spacing w:val="1"/>
          <w:sz w:val="20"/>
          <w:szCs w:val="20"/>
        </w:rPr>
        <w:t xml:space="preserve"> </w:t>
      </w:r>
      <w:r>
        <w:rPr>
          <w:rFonts w:cs="Calibri"/>
          <w:color w:val="000000"/>
          <w:sz w:val="20"/>
          <w:szCs w:val="20"/>
        </w:rPr>
        <w:t>g</w:t>
      </w:r>
      <w:r>
        <w:rPr>
          <w:rFonts w:cs="Calibri"/>
          <w:color w:val="000000"/>
          <w:spacing w:val="2"/>
          <w:sz w:val="20"/>
          <w:szCs w:val="20"/>
        </w:rPr>
        <w:t>o</w:t>
      </w:r>
      <w:r>
        <w:rPr>
          <w:rFonts w:cs="Calibri"/>
          <w:color w:val="000000"/>
          <w:sz w:val="20"/>
          <w:szCs w:val="20"/>
        </w:rPr>
        <w:t>od</w:t>
      </w:r>
      <w:r>
        <w:rPr>
          <w:rFonts w:cs="Calibri"/>
          <w:color w:val="000000"/>
          <w:spacing w:val="1"/>
          <w:sz w:val="20"/>
          <w:szCs w:val="20"/>
        </w:rPr>
        <w:t xml:space="preserve"> pr</w:t>
      </w:r>
      <w:r>
        <w:rPr>
          <w:rFonts w:cs="Calibri"/>
          <w:color w:val="000000"/>
          <w:sz w:val="20"/>
          <w:szCs w:val="20"/>
        </w:rPr>
        <w:t>ac</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ce</w:t>
      </w:r>
      <w:r>
        <w:rPr>
          <w:rFonts w:cs="Calibri"/>
          <w:color w:val="000000"/>
          <w:sz w:val="20"/>
          <w:szCs w:val="20"/>
        </w:rPr>
        <w:t>s</w:t>
      </w:r>
      <w:r>
        <w:rPr>
          <w:rFonts w:cs="Calibri"/>
          <w:color w:val="000000"/>
          <w:spacing w:val="4"/>
          <w:sz w:val="20"/>
          <w:szCs w:val="20"/>
        </w:rPr>
        <w:t xml:space="preserve"> </w:t>
      </w:r>
      <w:r>
        <w:rPr>
          <w:rFonts w:cs="Calibri"/>
          <w:color w:val="000000"/>
          <w:sz w:val="20"/>
          <w:szCs w:val="20"/>
        </w:rPr>
        <w:t>and</w:t>
      </w:r>
      <w:r>
        <w:rPr>
          <w:rFonts w:cs="Calibri"/>
          <w:color w:val="000000"/>
          <w:spacing w:val="8"/>
          <w:sz w:val="20"/>
          <w:szCs w:val="20"/>
        </w:rPr>
        <w:t xml:space="preserve"> </w:t>
      </w:r>
      <w:r>
        <w:rPr>
          <w:rFonts w:cs="Calibri"/>
          <w:color w:val="000000"/>
          <w:sz w:val="20"/>
          <w:szCs w:val="20"/>
        </w:rPr>
        <w:t>l</w:t>
      </w:r>
      <w:r>
        <w:rPr>
          <w:rFonts w:cs="Calibri"/>
          <w:color w:val="000000"/>
          <w:spacing w:val="2"/>
          <w:sz w:val="20"/>
          <w:szCs w:val="20"/>
        </w:rPr>
        <w:t>e</w:t>
      </w:r>
      <w:r>
        <w:rPr>
          <w:rFonts w:cs="Calibri"/>
          <w:color w:val="000000"/>
          <w:sz w:val="20"/>
          <w:szCs w:val="20"/>
        </w:rPr>
        <w:t>sso</w:t>
      </w:r>
      <w:r>
        <w:rPr>
          <w:rFonts w:cs="Calibri"/>
          <w:color w:val="000000"/>
          <w:spacing w:val="1"/>
          <w:sz w:val="20"/>
          <w:szCs w:val="20"/>
        </w:rPr>
        <w:t>n</w:t>
      </w:r>
      <w:r>
        <w:rPr>
          <w:rFonts w:cs="Calibri"/>
          <w:color w:val="000000"/>
          <w:sz w:val="20"/>
          <w:szCs w:val="20"/>
        </w:rPr>
        <w:t>s</w:t>
      </w:r>
      <w:r>
        <w:rPr>
          <w:rFonts w:cs="Calibri"/>
          <w:color w:val="000000"/>
          <w:spacing w:val="1"/>
          <w:sz w:val="20"/>
          <w:szCs w:val="20"/>
        </w:rPr>
        <w:t xml:space="preserve"> </w:t>
      </w:r>
      <w:r>
        <w:rPr>
          <w:rFonts w:cs="Calibri"/>
          <w:color w:val="000000"/>
          <w:sz w:val="20"/>
          <w:szCs w:val="20"/>
        </w:rPr>
        <w:t>l</w:t>
      </w:r>
      <w:r>
        <w:rPr>
          <w:rFonts w:cs="Calibri"/>
          <w:color w:val="000000"/>
          <w:spacing w:val="1"/>
          <w:sz w:val="20"/>
          <w:szCs w:val="20"/>
        </w:rPr>
        <w:t>e</w:t>
      </w:r>
      <w:r>
        <w:rPr>
          <w:rFonts w:cs="Calibri"/>
          <w:color w:val="000000"/>
          <w:sz w:val="20"/>
          <w:szCs w:val="20"/>
        </w:rPr>
        <w:t>arnt</w:t>
      </w:r>
      <w:r>
        <w:rPr>
          <w:rFonts w:cs="Calibri"/>
          <w:color w:val="000000"/>
          <w:spacing w:val="1"/>
          <w:sz w:val="20"/>
          <w:szCs w:val="20"/>
        </w:rPr>
        <w:t xml:space="preserve"> </w:t>
      </w:r>
      <w:r>
        <w:rPr>
          <w:rFonts w:cs="Calibri"/>
          <w:color w:val="000000"/>
          <w:spacing w:val="1"/>
          <w:w w:val="103"/>
          <w:sz w:val="20"/>
          <w:szCs w:val="20"/>
        </w:rPr>
        <w:t xml:space="preserve">at </w:t>
      </w:r>
      <w:r>
        <w:rPr>
          <w:rFonts w:cs="Calibri"/>
          <w:color w:val="000000"/>
          <w:spacing w:val="-2"/>
          <w:sz w:val="20"/>
          <w:szCs w:val="20"/>
        </w:rPr>
        <w:t>l</w:t>
      </w:r>
      <w:r>
        <w:rPr>
          <w:rFonts w:cs="Calibri"/>
          <w:color w:val="000000"/>
          <w:spacing w:val="1"/>
          <w:sz w:val="20"/>
          <w:szCs w:val="20"/>
        </w:rPr>
        <w:t>o</w:t>
      </w:r>
      <w:r>
        <w:rPr>
          <w:rFonts w:cs="Calibri"/>
          <w:color w:val="000000"/>
          <w:sz w:val="20"/>
          <w:szCs w:val="20"/>
        </w:rPr>
        <w:t>c</w:t>
      </w:r>
      <w:r>
        <w:rPr>
          <w:rFonts w:cs="Calibri"/>
          <w:color w:val="000000"/>
          <w:spacing w:val="1"/>
          <w:sz w:val="20"/>
          <w:szCs w:val="20"/>
        </w:rPr>
        <w:t>a</w:t>
      </w:r>
      <w:r>
        <w:rPr>
          <w:rFonts w:cs="Calibri"/>
          <w:color w:val="000000"/>
          <w:spacing w:val="-2"/>
          <w:sz w:val="20"/>
          <w:szCs w:val="20"/>
        </w:rPr>
        <w:t>l</w:t>
      </w:r>
      <w:r>
        <w:rPr>
          <w:rFonts w:cs="Calibri"/>
          <w:color w:val="000000"/>
          <w:sz w:val="20"/>
          <w:szCs w:val="20"/>
        </w:rPr>
        <w:t>,</w:t>
      </w:r>
      <w:r>
        <w:rPr>
          <w:rFonts w:cs="Calibri"/>
          <w:color w:val="000000"/>
          <w:spacing w:val="3"/>
          <w:sz w:val="20"/>
          <w:szCs w:val="20"/>
        </w:rPr>
        <w:t xml:space="preserve"> </w:t>
      </w:r>
      <w:r>
        <w:rPr>
          <w:rFonts w:cs="Calibri"/>
          <w:color w:val="000000"/>
          <w:sz w:val="20"/>
          <w:szCs w:val="20"/>
        </w:rPr>
        <w:t>na</w:t>
      </w:r>
      <w:r>
        <w:rPr>
          <w:rFonts w:cs="Calibri"/>
          <w:color w:val="000000"/>
          <w:spacing w:val="3"/>
          <w:sz w:val="20"/>
          <w:szCs w:val="20"/>
        </w:rPr>
        <w:t>t</w:t>
      </w:r>
      <w:r>
        <w:rPr>
          <w:rFonts w:cs="Calibri"/>
          <w:color w:val="000000"/>
          <w:spacing w:val="-2"/>
          <w:sz w:val="20"/>
          <w:szCs w:val="20"/>
        </w:rPr>
        <w:t>i</w:t>
      </w:r>
      <w:r>
        <w:rPr>
          <w:rFonts w:cs="Calibri"/>
          <w:color w:val="000000"/>
          <w:sz w:val="20"/>
          <w:szCs w:val="20"/>
        </w:rPr>
        <w:t>o</w:t>
      </w:r>
      <w:r>
        <w:rPr>
          <w:rFonts w:cs="Calibri"/>
          <w:color w:val="000000"/>
          <w:spacing w:val="2"/>
          <w:sz w:val="20"/>
          <w:szCs w:val="20"/>
        </w:rPr>
        <w:t>n</w:t>
      </w:r>
      <w:r>
        <w:rPr>
          <w:rFonts w:cs="Calibri"/>
          <w:color w:val="000000"/>
          <w:sz w:val="20"/>
          <w:szCs w:val="20"/>
        </w:rPr>
        <w:t>al</w:t>
      </w:r>
      <w:r>
        <w:rPr>
          <w:rFonts w:cs="Calibri"/>
          <w:color w:val="000000"/>
          <w:spacing w:val="8"/>
          <w:sz w:val="20"/>
          <w:szCs w:val="20"/>
        </w:rPr>
        <w:t xml:space="preserve"> </w:t>
      </w:r>
      <w:r>
        <w:rPr>
          <w:rFonts w:cs="Calibri"/>
          <w:color w:val="000000"/>
          <w:sz w:val="20"/>
          <w:szCs w:val="20"/>
        </w:rPr>
        <w:t>or/and</w:t>
      </w:r>
      <w:r>
        <w:rPr>
          <w:rFonts w:cs="Calibri"/>
          <w:color w:val="000000"/>
          <w:spacing w:val="21"/>
          <w:sz w:val="20"/>
          <w:szCs w:val="20"/>
        </w:rPr>
        <w:t xml:space="preserve"> </w:t>
      </w:r>
      <w:r>
        <w:rPr>
          <w:rFonts w:cs="Calibri"/>
          <w:color w:val="000000"/>
          <w:spacing w:val="-2"/>
          <w:sz w:val="20"/>
          <w:szCs w:val="20"/>
        </w:rPr>
        <w:t>i</w:t>
      </w:r>
      <w:r>
        <w:rPr>
          <w:rFonts w:cs="Calibri"/>
          <w:color w:val="000000"/>
          <w:spacing w:val="1"/>
          <w:sz w:val="20"/>
          <w:szCs w:val="20"/>
        </w:rPr>
        <w:t>nter</w:t>
      </w:r>
      <w:r>
        <w:rPr>
          <w:rFonts w:cs="Calibri"/>
          <w:color w:val="000000"/>
          <w:sz w:val="20"/>
          <w:szCs w:val="20"/>
        </w:rPr>
        <w:t>na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1"/>
          <w:sz w:val="20"/>
          <w:szCs w:val="20"/>
        </w:rPr>
        <w:t>a</w:t>
      </w:r>
      <w:r>
        <w:rPr>
          <w:rFonts w:cs="Calibri"/>
          <w:color w:val="000000"/>
          <w:sz w:val="20"/>
          <w:szCs w:val="20"/>
        </w:rPr>
        <w:t>l</w:t>
      </w:r>
      <w:r>
        <w:rPr>
          <w:rFonts w:cs="Calibri"/>
          <w:color w:val="000000"/>
          <w:spacing w:val="4"/>
          <w:sz w:val="20"/>
          <w:szCs w:val="20"/>
        </w:rPr>
        <w:t xml:space="preserve"> </w:t>
      </w:r>
      <w:r>
        <w:rPr>
          <w:rFonts w:cs="Calibri"/>
          <w:color w:val="000000"/>
          <w:w w:val="103"/>
          <w:sz w:val="20"/>
          <w:szCs w:val="20"/>
        </w:rPr>
        <w:t>lev</w:t>
      </w:r>
      <w:r>
        <w:rPr>
          <w:rFonts w:cs="Calibri"/>
          <w:color w:val="000000"/>
          <w:spacing w:val="2"/>
          <w:w w:val="103"/>
          <w:sz w:val="20"/>
          <w:szCs w:val="20"/>
        </w:rPr>
        <w:t>e</w:t>
      </w:r>
      <w:r>
        <w:rPr>
          <w:rFonts w:cs="Calibri"/>
          <w:color w:val="000000"/>
          <w:w w:val="103"/>
          <w:sz w:val="20"/>
          <w:szCs w:val="20"/>
        </w:rPr>
        <w:t>l.</w:t>
      </w:r>
    </w:p>
    <w:p w14:paraId="04468832" w14:textId="77777777" w:rsidR="00B04AE4" w:rsidRDefault="00B04AE4" w:rsidP="00B04AE4">
      <w:pPr>
        <w:widowControl w:val="0"/>
        <w:autoSpaceDE w:val="0"/>
        <w:autoSpaceDN w:val="0"/>
        <w:adjustRightInd w:val="0"/>
        <w:spacing w:before="5" w:after="0" w:line="220" w:lineRule="exact"/>
        <w:rPr>
          <w:rFonts w:cs="Calibri"/>
          <w:color w:val="000000"/>
        </w:rPr>
      </w:pPr>
    </w:p>
    <w:p w14:paraId="20E3AA6D" w14:textId="77777777" w:rsidR="00B04AE4" w:rsidRDefault="00B04AE4" w:rsidP="00B04AE4">
      <w:pPr>
        <w:widowControl w:val="0"/>
        <w:autoSpaceDE w:val="0"/>
        <w:autoSpaceDN w:val="0"/>
        <w:adjustRightInd w:val="0"/>
        <w:spacing w:after="0" w:line="240" w:lineRule="auto"/>
        <w:ind w:left="156" w:right="2901"/>
        <w:jc w:val="both"/>
        <w:rPr>
          <w:rFonts w:cs="Calibri"/>
          <w:color w:val="000000"/>
        </w:rPr>
      </w:pPr>
      <w:r>
        <w:rPr>
          <w:rFonts w:cs="Calibri"/>
          <w:b/>
          <w:bCs/>
          <w:color w:val="355F90"/>
        </w:rPr>
        <w:t>11.</w:t>
      </w:r>
      <w:r>
        <w:rPr>
          <w:rFonts w:cs="Calibri"/>
          <w:b/>
          <w:bCs/>
          <w:color w:val="355F90"/>
          <w:spacing w:val="1"/>
        </w:rPr>
        <w:t xml:space="preserve"> </w:t>
      </w:r>
      <w:r>
        <w:rPr>
          <w:rFonts w:cs="Calibri"/>
          <w:b/>
          <w:bCs/>
          <w:color w:val="355F90"/>
        </w:rPr>
        <w:t>ETHICAL</w:t>
      </w:r>
      <w:r>
        <w:rPr>
          <w:rFonts w:cs="Calibri"/>
          <w:b/>
          <w:bCs/>
          <w:color w:val="355F90"/>
          <w:spacing w:val="18"/>
        </w:rPr>
        <w:t xml:space="preserve"> </w:t>
      </w:r>
      <w:r>
        <w:rPr>
          <w:rFonts w:cs="Calibri"/>
          <w:b/>
          <w:bCs/>
          <w:color w:val="355F90"/>
          <w:spacing w:val="-1"/>
        </w:rPr>
        <w:t>P</w:t>
      </w:r>
      <w:r>
        <w:rPr>
          <w:rFonts w:cs="Calibri"/>
          <w:b/>
          <w:bCs/>
          <w:color w:val="355F90"/>
          <w:spacing w:val="1"/>
        </w:rPr>
        <w:t>R</w:t>
      </w:r>
      <w:r>
        <w:rPr>
          <w:rFonts w:cs="Calibri"/>
          <w:b/>
          <w:bCs/>
          <w:color w:val="355F90"/>
          <w:spacing w:val="-2"/>
        </w:rPr>
        <w:t>I</w:t>
      </w:r>
      <w:r>
        <w:rPr>
          <w:rFonts w:cs="Calibri"/>
          <w:b/>
          <w:bCs/>
          <w:color w:val="355F90"/>
          <w:spacing w:val="2"/>
        </w:rPr>
        <w:t>N</w:t>
      </w:r>
      <w:r>
        <w:rPr>
          <w:rFonts w:cs="Calibri"/>
          <w:b/>
          <w:bCs/>
          <w:color w:val="355F90"/>
          <w:spacing w:val="-1"/>
        </w:rPr>
        <w:t>CI</w:t>
      </w:r>
      <w:r>
        <w:rPr>
          <w:rFonts w:cs="Calibri"/>
          <w:b/>
          <w:bCs/>
          <w:color w:val="355F90"/>
        </w:rPr>
        <w:t>P</w:t>
      </w:r>
      <w:r>
        <w:rPr>
          <w:rFonts w:cs="Calibri"/>
          <w:b/>
          <w:bCs/>
          <w:color w:val="355F90"/>
          <w:spacing w:val="1"/>
        </w:rPr>
        <w:t>LE</w:t>
      </w:r>
      <w:r>
        <w:rPr>
          <w:rFonts w:cs="Calibri"/>
          <w:b/>
          <w:bCs/>
          <w:color w:val="355F90"/>
        </w:rPr>
        <w:t>S</w:t>
      </w:r>
      <w:r>
        <w:rPr>
          <w:rFonts w:cs="Calibri"/>
          <w:b/>
          <w:bCs/>
          <w:color w:val="355F90"/>
          <w:spacing w:val="4"/>
        </w:rPr>
        <w:t xml:space="preserve"> </w:t>
      </w:r>
      <w:r>
        <w:rPr>
          <w:rFonts w:cs="Calibri"/>
          <w:b/>
          <w:bCs/>
          <w:color w:val="355F90"/>
        </w:rPr>
        <w:t>AND</w:t>
      </w:r>
      <w:r>
        <w:rPr>
          <w:rFonts w:cs="Calibri"/>
          <w:b/>
          <w:bCs/>
          <w:color w:val="355F90"/>
          <w:spacing w:val="11"/>
        </w:rPr>
        <w:t xml:space="preserve"> </w:t>
      </w:r>
      <w:r>
        <w:rPr>
          <w:rFonts w:cs="Calibri"/>
          <w:b/>
          <w:bCs/>
          <w:color w:val="355F90"/>
        </w:rPr>
        <w:t>PREMISES</w:t>
      </w:r>
      <w:r>
        <w:rPr>
          <w:rFonts w:cs="Calibri"/>
          <w:b/>
          <w:bCs/>
          <w:color w:val="355F90"/>
          <w:spacing w:val="19"/>
        </w:rPr>
        <w:t xml:space="preserve"> </w:t>
      </w:r>
      <w:r>
        <w:rPr>
          <w:rFonts w:cs="Calibri"/>
          <w:b/>
          <w:bCs/>
          <w:color w:val="355F90"/>
        </w:rPr>
        <w:t>OF</w:t>
      </w:r>
      <w:r>
        <w:rPr>
          <w:rFonts w:cs="Calibri"/>
          <w:b/>
          <w:bCs/>
          <w:color w:val="355F90"/>
          <w:spacing w:val="7"/>
        </w:rPr>
        <w:t xml:space="preserve"> </w:t>
      </w:r>
      <w:r>
        <w:rPr>
          <w:rFonts w:cs="Calibri"/>
          <w:b/>
          <w:bCs/>
          <w:color w:val="355F90"/>
        </w:rPr>
        <w:t>THE</w:t>
      </w:r>
      <w:r>
        <w:rPr>
          <w:rFonts w:cs="Calibri"/>
          <w:b/>
          <w:bCs/>
          <w:color w:val="355F90"/>
          <w:spacing w:val="8"/>
        </w:rPr>
        <w:t xml:space="preserve"> </w:t>
      </w:r>
      <w:r>
        <w:rPr>
          <w:rFonts w:cs="Calibri"/>
          <w:b/>
          <w:bCs/>
          <w:color w:val="355F90"/>
        </w:rPr>
        <w:t>EVALUATION</w:t>
      </w:r>
    </w:p>
    <w:p w14:paraId="590DDD48" w14:textId="77777777" w:rsidR="00B04AE4" w:rsidRDefault="00B04AE4" w:rsidP="00B04AE4">
      <w:pPr>
        <w:widowControl w:val="0"/>
        <w:autoSpaceDE w:val="0"/>
        <w:autoSpaceDN w:val="0"/>
        <w:adjustRightInd w:val="0"/>
        <w:spacing w:before="6" w:after="0" w:line="240" w:lineRule="auto"/>
        <w:ind w:left="156" w:right="8568"/>
        <w:jc w:val="both"/>
        <w:rPr>
          <w:rFonts w:ascii="Cambria" w:hAnsi="Cambria" w:cs="Cambria"/>
          <w:color w:val="000000"/>
          <w:sz w:val="20"/>
          <w:szCs w:val="20"/>
        </w:rPr>
      </w:pPr>
      <w:r>
        <w:rPr>
          <w:rFonts w:ascii="Cambria" w:hAnsi="Cambria" w:cs="Cambria"/>
          <w:color w:val="000000"/>
          <w:w w:val="103"/>
          <w:sz w:val="20"/>
          <w:szCs w:val="20"/>
        </w:rPr>
        <w:t xml:space="preserve"> </w:t>
      </w:r>
    </w:p>
    <w:p w14:paraId="03EEEA27" w14:textId="77777777" w:rsidR="00B04AE4" w:rsidRDefault="00B04AE4" w:rsidP="00B04AE4">
      <w:pPr>
        <w:widowControl w:val="0"/>
        <w:autoSpaceDE w:val="0"/>
        <w:autoSpaceDN w:val="0"/>
        <w:adjustRightInd w:val="0"/>
        <w:spacing w:before="10" w:after="0" w:line="247" w:lineRule="auto"/>
        <w:ind w:left="156" w:right="117"/>
        <w:jc w:val="both"/>
        <w:rPr>
          <w:rFonts w:cs="Calibri"/>
          <w:color w:val="000000"/>
          <w:sz w:val="20"/>
          <w:szCs w:val="20"/>
        </w:rPr>
      </w:pPr>
      <w:r>
        <w:rPr>
          <w:rFonts w:cs="Calibri"/>
          <w:color w:val="000000"/>
          <w:sz w:val="20"/>
          <w:szCs w:val="20"/>
        </w:rPr>
        <w:t>The</w:t>
      </w:r>
      <w:r>
        <w:rPr>
          <w:rFonts w:cs="Calibri"/>
          <w:color w:val="000000"/>
          <w:spacing w:val="9"/>
          <w:sz w:val="20"/>
          <w:szCs w:val="20"/>
        </w:rPr>
        <w:t xml:space="preserve"> </w:t>
      </w:r>
      <w:r>
        <w:rPr>
          <w:rFonts w:cs="Calibri"/>
          <w:color w:val="000000"/>
          <w:spacing w:val="1"/>
          <w:sz w:val="20"/>
          <w:szCs w:val="20"/>
        </w:rPr>
        <w:t>f</w:t>
      </w:r>
      <w:r>
        <w:rPr>
          <w:rFonts w:cs="Calibri"/>
          <w:color w:val="000000"/>
          <w:spacing w:val="-2"/>
          <w:sz w:val="20"/>
          <w:szCs w:val="20"/>
        </w:rPr>
        <w:t>i</w:t>
      </w:r>
      <w:r>
        <w:rPr>
          <w:rFonts w:cs="Calibri"/>
          <w:color w:val="000000"/>
          <w:spacing w:val="2"/>
          <w:sz w:val="20"/>
          <w:szCs w:val="20"/>
        </w:rPr>
        <w:t>n</w:t>
      </w:r>
      <w:r>
        <w:rPr>
          <w:rFonts w:cs="Calibri"/>
          <w:color w:val="000000"/>
          <w:sz w:val="20"/>
          <w:szCs w:val="20"/>
        </w:rPr>
        <w:t>al e</w:t>
      </w:r>
      <w:r>
        <w:rPr>
          <w:rFonts w:cs="Calibri"/>
          <w:color w:val="000000"/>
          <w:spacing w:val="2"/>
          <w:sz w:val="20"/>
          <w:szCs w:val="20"/>
        </w:rPr>
        <w:t>v</w:t>
      </w:r>
      <w:r>
        <w:rPr>
          <w:rFonts w:cs="Calibri"/>
          <w:color w:val="000000"/>
          <w:spacing w:val="1"/>
          <w:sz w:val="20"/>
          <w:szCs w:val="20"/>
        </w:rPr>
        <w:t>al</w:t>
      </w:r>
      <w:r>
        <w:rPr>
          <w:rFonts w:cs="Calibri"/>
          <w:color w:val="000000"/>
          <w:sz w:val="20"/>
          <w:szCs w:val="20"/>
        </w:rPr>
        <w:t>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2"/>
          <w:sz w:val="20"/>
          <w:szCs w:val="20"/>
        </w:rPr>
        <w:t xml:space="preserve"> </w:t>
      </w:r>
      <w:r>
        <w:rPr>
          <w:rFonts w:cs="Calibri"/>
          <w:color w:val="000000"/>
          <w:sz w:val="20"/>
          <w:szCs w:val="20"/>
        </w:rPr>
        <w:t>of</w:t>
      </w:r>
      <w:r>
        <w:rPr>
          <w:rFonts w:cs="Calibri"/>
          <w:color w:val="000000"/>
          <w:spacing w:val="4"/>
          <w:sz w:val="20"/>
          <w:szCs w:val="20"/>
        </w:rPr>
        <w:t xml:space="preserve"> </w:t>
      </w:r>
      <w:r>
        <w:rPr>
          <w:rFonts w:cs="Calibri"/>
          <w:color w:val="000000"/>
          <w:sz w:val="20"/>
          <w:szCs w:val="20"/>
        </w:rPr>
        <w:t>the</w:t>
      </w:r>
      <w:r>
        <w:rPr>
          <w:rFonts w:cs="Calibri"/>
          <w:color w:val="000000"/>
          <w:spacing w:val="8"/>
          <w:sz w:val="20"/>
          <w:szCs w:val="20"/>
        </w:rPr>
        <w:t xml:space="preserve"> </w:t>
      </w:r>
      <w:r>
        <w:rPr>
          <w:rFonts w:cs="Calibri"/>
          <w:color w:val="000000"/>
          <w:spacing w:val="1"/>
          <w:sz w:val="20"/>
          <w:szCs w:val="20"/>
        </w:rPr>
        <w:t>jo</w:t>
      </w:r>
      <w:r>
        <w:rPr>
          <w:rFonts w:cs="Calibri"/>
          <w:color w:val="000000"/>
          <w:spacing w:val="-1"/>
          <w:sz w:val="20"/>
          <w:szCs w:val="20"/>
        </w:rPr>
        <w:t>i</w:t>
      </w:r>
      <w:r>
        <w:rPr>
          <w:rFonts w:cs="Calibri"/>
          <w:color w:val="000000"/>
          <w:sz w:val="20"/>
          <w:szCs w:val="20"/>
        </w:rPr>
        <w:t>nt</w:t>
      </w:r>
      <w:r>
        <w:rPr>
          <w:rFonts w:cs="Calibri"/>
          <w:color w:val="000000"/>
          <w:spacing w:val="4"/>
          <w:sz w:val="20"/>
          <w:szCs w:val="20"/>
        </w:rPr>
        <w:t xml:space="preserve"> </w:t>
      </w:r>
      <w:r>
        <w:rPr>
          <w:rFonts w:cs="Calibri"/>
          <w:color w:val="000000"/>
          <w:sz w:val="20"/>
          <w:szCs w:val="20"/>
        </w:rPr>
        <w:t>pr</w:t>
      </w:r>
      <w:r>
        <w:rPr>
          <w:rFonts w:cs="Calibri"/>
          <w:color w:val="000000"/>
          <w:spacing w:val="2"/>
          <w:sz w:val="20"/>
          <w:szCs w:val="20"/>
        </w:rPr>
        <w:t>o</w:t>
      </w:r>
      <w:r>
        <w:rPr>
          <w:rFonts w:cs="Calibri"/>
          <w:color w:val="000000"/>
          <w:sz w:val="20"/>
          <w:szCs w:val="20"/>
        </w:rPr>
        <w:t>gr</w:t>
      </w:r>
      <w:r>
        <w:rPr>
          <w:rFonts w:cs="Calibri"/>
          <w:color w:val="000000"/>
          <w:spacing w:val="1"/>
          <w:sz w:val="20"/>
          <w:szCs w:val="20"/>
        </w:rPr>
        <w:t>a</w:t>
      </w:r>
      <w:r>
        <w:rPr>
          <w:rFonts w:cs="Calibri"/>
          <w:color w:val="000000"/>
          <w:sz w:val="20"/>
          <w:szCs w:val="20"/>
        </w:rPr>
        <w:t>mme</w:t>
      </w:r>
      <w:r>
        <w:rPr>
          <w:rFonts w:cs="Calibri"/>
          <w:color w:val="000000"/>
          <w:spacing w:val="6"/>
          <w:sz w:val="20"/>
          <w:szCs w:val="20"/>
        </w:rPr>
        <w:t xml:space="preserve"> </w:t>
      </w:r>
      <w:r>
        <w:rPr>
          <w:rFonts w:cs="Calibri"/>
          <w:color w:val="000000"/>
          <w:spacing w:val="-1"/>
          <w:sz w:val="20"/>
          <w:szCs w:val="20"/>
        </w:rPr>
        <w:t>i</w:t>
      </w:r>
      <w:r>
        <w:rPr>
          <w:rFonts w:cs="Calibri"/>
          <w:color w:val="000000"/>
          <w:sz w:val="20"/>
          <w:szCs w:val="20"/>
        </w:rPr>
        <w:t xml:space="preserve">s </w:t>
      </w:r>
      <w:r>
        <w:rPr>
          <w:rFonts w:cs="Calibri"/>
          <w:color w:val="000000"/>
          <w:spacing w:val="1"/>
          <w:sz w:val="20"/>
          <w:szCs w:val="20"/>
        </w:rPr>
        <w:t>t</w:t>
      </w:r>
      <w:r>
        <w:rPr>
          <w:rFonts w:cs="Calibri"/>
          <w:color w:val="000000"/>
          <w:sz w:val="20"/>
          <w:szCs w:val="20"/>
        </w:rPr>
        <w:t>o</w:t>
      </w:r>
      <w:r>
        <w:rPr>
          <w:rFonts w:cs="Calibri"/>
          <w:color w:val="000000"/>
          <w:spacing w:val="2"/>
          <w:sz w:val="20"/>
          <w:szCs w:val="20"/>
        </w:rPr>
        <w:t xml:space="preserve"> </w:t>
      </w:r>
      <w:r>
        <w:rPr>
          <w:rFonts w:cs="Calibri"/>
          <w:color w:val="000000"/>
          <w:sz w:val="20"/>
          <w:szCs w:val="20"/>
        </w:rPr>
        <w:t>be</w:t>
      </w:r>
      <w:r>
        <w:rPr>
          <w:rFonts w:cs="Calibri"/>
          <w:color w:val="000000"/>
          <w:spacing w:val="6"/>
          <w:sz w:val="20"/>
          <w:szCs w:val="20"/>
        </w:rPr>
        <w:t xml:space="preserve"> </w:t>
      </w:r>
      <w:r>
        <w:rPr>
          <w:rFonts w:cs="Calibri"/>
          <w:color w:val="000000"/>
          <w:spacing w:val="2"/>
          <w:sz w:val="20"/>
          <w:szCs w:val="20"/>
        </w:rPr>
        <w:t>c</w:t>
      </w:r>
      <w:r>
        <w:rPr>
          <w:rFonts w:cs="Calibri"/>
          <w:color w:val="000000"/>
          <w:sz w:val="20"/>
          <w:szCs w:val="20"/>
        </w:rPr>
        <w:t>arried</w:t>
      </w:r>
      <w:r>
        <w:rPr>
          <w:rFonts w:cs="Calibri"/>
          <w:color w:val="000000"/>
          <w:spacing w:val="2"/>
          <w:sz w:val="20"/>
          <w:szCs w:val="20"/>
        </w:rPr>
        <w:t xml:space="preserve"> </w:t>
      </w:r>
      <w:r>
        <w:rPr>
          <w:rFonts w:cs="Calibri"/>
          <w:color w:val="000000"/>
          <w:spacing w:val="1"/>
          <w:sz w:val="20"/>
          <w:szCs w:val="20"/>
        </w:rPr>
        <w:t>ou</w:t>
      </w:r>
      <w:r>
        <w:rPr>
          <w:rFonts w:cs="Calibri"/>
          <w:color w:val="000000"/>
          <w:sz w:val="20"/>
          <w:szCs w:val="20"/>
        </w:rPr>
        <w:t>t</w:t>
      </w:r>
      <w:r>
        <w:rPr>
          <w:rFonts w:cs="Calibri"/>
          <w:color w:val="000000"/>
          <w:spacing w:val="6"/>
          <w:sz w:val="20"/>
          <w:szCs w:val="20"/>
        </w:rPr>
        <w:t xml:space="preserve"> </w:t>
      </w:r>
      <w:r>
        <w:rPr>
          <w:rFonts w:cs="Calibri"/>
          <w:color w:val="000000"/>
          <w:sz w:val="20"/>
          <w:szCs w:val="20"/>
        </w:rPr>
        <w:t>acc</w:t>
      </w:r>
      <w:r>
        <w:rPr>
          <w:rFonts w:cs="Calibri"/>
          <w:color w:val="000000"/>
          <w:spacing w:val="2"/>
          <w:sz w:val="20"/>
          <w:szCs w:val="20"/>
        </w:rPr>
        <w:t>o</w:t>
      </w:r>
      <w:r>
        <w:rPr>
          <w:rFonts w:cs="Calibri"/>
          <w:color w:val="000000"/>
          <w:sz w:val="20"/>
          <w:szCs w:val="20"/>
        </w:rPr>
        <w:t>rding</w:t>
      </w:r>
      <w:r>
        <w:rPr>
          <w:rFonts w:cs="Calibri"/>
          <w:color w:val="000000"/>
          <w:spacing w:val="8"/>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2"/>
          <w:sz w:val="20"/>
          <w:szCs w:val="20"/>
        </w:rPr>
        <w:t xml:space="preserve"> </w:t>
      </w:r>
      <w:r>
        <w:rPr>
          <w:rFonts w:cs="Calibri"/>
          <w:color w:val="000000"/>
          <w:sz w:val="20"/>
          <w:szCs w:val="20"/>
        </w:rPr>
        <w:t>eth</w:t>
      </w:r>
      <w:r>
        <w:rPr>
          <w:rFonts w:cs="Calibri"/>
          <w:color w:val="000000"/>
          <w:spacing w:val="-1"/>
          <w:sz w:val="20"/>
          <w:szCs w:val="20"/>
        </w:rPr>
        <w:t>i</w:t>
      </w:r>
      <w:r>
        <w:rPr>
          <w:rFonts w:cs="Calibri"/>
          <w:color w:val="000000"/>
          <w:sz w:val="20"/>
          <w:szCs w:val="20"/>
        </w:rPr>
        <w:t>cal</w:t>
      </w:r>
      <w:r>
        <w:rPr>
          <w:rFonts w:cs="Calibri"/>
          <w:color w:val="000000"/>
          <w:spacing w:val="8"/>
          <w:sz w:val="20"/>
          <w:szCs w:val="20"/>
        </w:rPr>
        <w:t xml:space="preserve"> </w:t>
      </w:r>
      <w:r>
        <w:rPr>
          <w:rFonts w:cs="Calibri"/>
          <w:color w:val="000000"/>
          <w:sz w:val="20"/>
          <w:szCs w:val="20"/>
        </w:rPr>
        <w:t>p</w:t>
      </w:r>
      <w:r>
        <w:rPr>
          <w:rFonts w:cs="Calibri"/>
          <w:color w:val="000000"/>
          <w:spacing w:val="3"/>
          <w:sz w:val="20"/>
          <w:szCs w:val="20"/>
        </w:rPr>
        <w:t>r</w:t>
      </w:r>
      <w:r>
        <w:rPr>
          <w:rFonts w:cs="Calibri"/>
          <w:color w:val="000000"/>
          <w:spacing w:val="-2"/>
          <w:sz w:val="20"/>
          <w:szCs w:val="20"/>
        </w:rPr>
        <w:t>i</w:t>
      </w:r>
      <w:r>
        <w:rPr>
          <w:rFonts w:cs="Calibri"/>
          <w:color w:val="000000"/>
          <w:spacing w:val="1"/>
          <w:sz w:val="20"/>
          <w:szCs w:val="20"/>
        </w:rPr>
        <w:t>n</w:t>
      </w:r>
      <w:r>
        <w:rPr>
          <w:rFonts w:cs="Calibri"/>
          <w:color w:val="000000"/>
          <w:spacing w:val="2"/>
          <w:sz w:val="20"/>
          <w:szCs w:val="20"/>
        </w:rPr>
        <w:t>c</w:t>
      </w:r>
      <w:r>
        <w:rPr>
          <w:rFonts w:cs="Calibri"/>
          <w:color w:val="000000"/>
          <w:spacing w:val="-1"/>
          <w:sz w:val="20"/>
          <w:szCs w:val="20"/>
        </w:rPr>
        <w:t>i</w:t>
      </w:r>
      <w:r>
        <w:rPr>
          <w:rFonts w:cs="Calibri"/>
          <w:color w:val="000000"/>
          <w:spacing w:val="1"/>
          <w:sz w:val="20"/>
          <w:szCs w:val="20"/>
        </w:rPr>
        <w:t>p</w:t>
      </w:r>
      <w:r>
        <w:rPr>
          <w:rFonts w:cs="Calibri"/>
          <w:color w:val="000000"/>
          <w:spacing w:val="-1"/>
          <w:sz w:val="20"/>
          <w:szCs w:val="20"/>
        </w:rPr>
        <w:t>l</w:t>
      </w:r>
      <w:r>
        <w:rPr>
          <w:rFonts w:cs="Calibri"/>
          <w:color w:val="000000"/>
          <w:sz w:val="20"/>
          <w:szCs w:val="20"/>
        </w:rPr>
        <w:t>es</w:t>
      </w:r>
      <w:r>
        <w:rPr>
          <w:rFonts w:cs="Calibri"/>
          <w:color w:val="000000"/>
          <w:spacing w:val="3"/>
          <w:sz w:val="20"/>
          <w:szCs w:val="20"/>
        </w:rPr>
        <w:t xml:space="preserve"> </w:t>
      </w:r>
      <w:r>
        <w:rPr>
          <w:rFonts w:cs="Calibri"/>
          <w:color w:val="000000"/>
          <w:spacing w:val="1"/>
          <w:w w:val="103"/>
          <w:sz w:val="20"/>
          <w:szCs w:val="20"/>
        </w:rPr>
        <w:t xml:space="preserve">and </w:t>
      </w:r>
      <w:r>
        <w:rPr>
          <w:rFonts w:cs="Calibri"/>
          <w:color w:val="000000"/>
          <w:sz w:val="20"/>
          <w:szCs w:val="20"/>
        </w:rPr>
        <w:t>sta</w:t>
      </w:r>
      <w:r>
        <w:rPr>
          <w:rFonts w:cs="Calibri"/>
          <w:color w:val="000000"/>
          <w:spacing w:val="1"/>
          <w:sz w:val="20"/>
          <w:szCs w:val="20"/>
        </w:rPr>
        <w:t>n</w:t>
      </w:r>
      <w:r>
        <w:rPr>
          <w:rFonts w:cs="Calibri"/>
          <w:color w:val="000000"/>
          <w:sz w:val="20"/>
          <w:szCs w:val="20"/>
        </w:rPr>
        <w:t>da</w:t>
      </w:r>
      <w:r>
        <w:rPr>
          <w:rFonts w:cs="Calibri"/>
          <w:color w:val="000000"/>
          <w:spacing w:val="1"/>
          <w:sz w:val="20"/>
          <w:szCs w:val="20"/>
        </w:rPr>
        <w:t>rd</w:t>
      </w:r>
      <w:r>
        <w:rPr>
          <w:rFonts w:cs="Calibri"/>
          <w:color w:val="000000"/>
          <w:sz w:val="20"/>
          <w:szCs w:val="20"/>
        </w:rPr>
        <w:t>s</w:t>
      </w:r>
      <w:r>
        <w:rPr>
          <w:rFonts w:cs="Calibri"/>
          <w:color w:val="000000"/>
          <w:spacing w:val="2"/>
          <w:sz w:val="20"/>
          <w:szCs w:val="20"/>
        </w:rPr>
        <w:t xml:space="preserve"> e</w:t>
      </w:r>
      <w:r>
        <w:rPr>
          <w:rFonts w:cs="Calibri"/>
          <w:color w:val="000000"/>
          <w:spacing w:val="-1"/>
          <w:sz w:val="20"/>
          <w:szCs w:val="20"/>
        </w:rPr>
        <w:t>s</w:t>
      </w:r>
      <w:r>
        <w:rPr>
          <w:rFonts w:cs="Calibri"/>
          <w:color w:val="000000"/>
          <w:spacing w:val="2"/>
          <w:sz w:val="20"/>
          <w:szCs w:val="20"/>
        </w:rPr>
        <w:t>t</w:t>
      </w:r>
      <w:r>
        <w:rPr>
          <w:rFonts w:cs="Calibri"/>
          <w:color w:val="000000"/>
          <w:spacing w:val="-2"/>
          <w:sz w:val="20"/>
          <w:szCs w:val="20"/>
        </w:rPr>
        <w:t>a</w:t>
      </w:r>
      <w:r>
        <w:rPr>
          <w:rFonts w:cs="Calibri"/>
          <w:color w:val="000000"/>
          <w:spacing w:val="2"/>
          <w:sz w:val="20"/>
          <w:szCs w:val="20"/>
        </w:rPr>
        <w:t>b</w:t>
      </w:r>
      <w:r>
        <w:rPr>
          <w:rFonts w:cs="Calibri"/>
          <w:color w:val="000000"/>
          <w:spacing w:val="-1"/>
          <w:sz w:val="20"/>
          <w:szCs w:val="20"/>
        </w:rPr>
        <w:t>l</w:t>
      </w:r>
      <w:r>
        <w:rPr>
          <w:rFonts w:cs="Calibri"/>
          <w:color w:val="000000"/>
          <w:spacing w:val="1"/>
          <w:sz w:val="20"/>
          <w:szCs w:val="20"/>
        </w:rPr>
        <w:t>i</w:t>
      </w:r>
      <w:r>
        <w:rPr>
          <w:rFonts w:cs="Calibri"/>
          <w:color w:val="000000"/>
          <w:sz w:val="20"/>
          <w:szCs w:val="20"/>
        </w:rPr>
        <w:t>s</w:t>
      </w:r>
      <w:r>
        <w:rPr>
          <w:rFonts w:cs="Calibri"/>
          <w:color w:val="000000"/>
          <w:spacing w:val="2"/>
          <w:sz w:val="20"/>
          <w:szCs w:val="20"/>
        </w:rPr>
        <w:t>h</w:t>
      </w:r>
      <w:r>
        <w:rPr>
          <w:rFonts w:cs="Calibri"/>
          <w:color w:val="000000"/>
          <w:spacing w:val="-1"/>
          <w:sz w:val="20"/>
          <w:szCs w:val="20"/>
        </w:rPr>
        <w:t>e</w:t>
      </w:r>
      <w:r>
        <w:rPr>
          <w:rFonts w:cs="Calibri"/>
          <w:color w:val="000000"/>
          <w:sz w:val="20"/>
          <w:szCs w:val="20"/>
        </w:rPr>
        <w:t>d</w:t>
      </w:r>
      <w:r>
        <w:rPr>
          <w:rFonts w:cs="Calibri"/>
          <w:color w:val="000000"/>
          <w:spacing w:val="6"/>
          <w:sz w:val="20"/>
          <w:szCs w:val="20"/>
        </w:rPr>
        <w:t xml:space="preserve"> </w:t>
      </w:r>
      <w:r>
        <w:rPr>
          <w:rFonts w:cs="Calibri"/>
          <w:color w:val="000000"/>
          <w:spacing w:val="1"/>
          <w:sz w:val="20"/>
          <w:szCs w:val="20"/>
        </w:rPr>
        <w:t>b</w:t>
      </w:r>
      <w:r>
        <w:rPr>
          <w:rFonts w:cs="Calibri"/>
          <w:color w:val="000000"/>
          <w:sz w:val="20"/>
          <w:szCs w:val="20"/>
        </w:rPr>
        <w:t>y</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z w:val="20"/>
          <w:szCs w:val="20"/>
        </w:rPr>
        <w:t>U</w:t>
      </w:r>
      <w:r>
        <w:rPr>
          <w:rFonts w:cs="Calibri"/>
          <w:color w:val="000000"/>
          <w:spacing w:val="1"/>
          <w:sz w:val="20"/>
          <w:szCs w:val="20"/>
        </w:rPr>
        <w:t>n</w:t>
      </w:r>
      <w:r>
        <w:rPr>
          <w:rFonts w:cs="Calibri"/>
          <w:color w:val="000000"/>
          <w:sz w:val="20"/>
          <w:szCs w:val="20"/>
        </w:rPr>
        <w:t>ited</w:t>
      </w:r>
      <w:r>
        <w:rPr>
          <w:rFonts w:cs="Calibri"/>
          <w:color w:val="000000"/>
          <w:spacing w:val="6"/>
          <w:sz w:val="20"/>
          <w:szCs w:val="20"/>
        </w:rPr>
        <w:t xml:space="preserve"> </w:t>
      </w:r>
      <w:r>
        <w:rPr>
          <w:rFonts w:cs="Calibri"/>
          <w:color w:val="000000"/>
          <w:spacing w:val="2"/>
          <w:sz w:val="20"/>
          <w:szCs w:val="20"/>
        </w:rPr>
        <w:t>N</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ns</w:t>
      </w:r>
      <w:r>
        <w:rPr>
          <w:rFonts w:cs="Calibri"/>
          <w:color w:val="000000"/>
          <w:spacing w:val="5"/>
          <w:sz w:val="20"/>
          <w:szCs w:val="20"/>
        </w:rPr>
        <w:t xml:space="preserve"> </w:t>
      </w:r>
      <w:r>
        <w:rPr>
          <w:rFonts w:cs="Calibri"/>
          <w:color w:val="000000"/>
          <w:sz w:val="20"/>
          <w:szCs w:val="20"/>
        </w:rPr>
        <w:t>E</w:t>
      </w:r>
      <w:r>
        <w:rPr>
          <w:rFonts w:cs="Calibri"/>
          <w:color w:val="000000"/>
          <w:spacing w:val="2"/>
          <w:sz w:val="20"/>
          <w:szCs w:val="20"/>
        </w:rPr>
        <w:t>v</w:t>
      </w:r>
      <w:r>
        <w:rPr>
          <w:rFonts w:cs="Calibri"/>
          <w:color w:val="000000"/>
          <w:sz w:val="20"/>
          <w:szCs w:val="20"/>
        </w:rPr>
        <w:t>a</w:t>
      </w:r>
      <w:r>
        <w:rPr>
          <w:rFonts w:cs="Calibri"/>
          <w:color w:val="000000"/>
          <w:spacing w:val="-2"/>
          <w:sz w:val="20"/>
          <w:szCs w:val="20"/>
        </w:rPr>
        <w:t>l</w:t>
      </w:r>
      <w:r>
        <w:rPr>
          <w:rFonts w:cs="Calibri"/>
          <w:color w:val="000000"/>
          <w:spacing w:val="2"/>
          <w:sz w:val="20"/>
          <w:szCs w:val="20"/>
        </w:rPr>
        <w:t>u</w:t>
      </w:r>
      <w:r>
        <w:rPr>
          <w:rFonts w:cs="Calibri"/>
          <w:color w:val="000000"/>
          <w:spacing w:val="-2"/>
          <w:sz w:val="20"/>
          <w:szCs w:val="20"/>
        </w:rPr>
        <w:t>a</w:t>
      </w:r>
      <w:r>
        <w:rPr>
          <w:rFonts w:cs="Calibri"/>
          <w:color w:val="000000"/>
          <w:spacing w:val="2"/>
          <w:sz w:val="20"/>
          <w:szCs w:val="20"/>
        </w:rPr>
        <w:t>t</w:t>
      </w:r>
      <w:r>
        <w:rPr>
          <w:rFonts w:cs="Calibri"/>
          <w:color w:val="000000"/>
          <w:spacing w:val="-1"/>
          <w:sz w:val="20"/>
          <w:szCs w:val="20"/>
        </w:rPr>
        <w:t>i</w:t>
      </w:r>
      <w:r>
        <w:rPr>
          <w:rFonts w:cs="Calibri"/>
          <w:color w:val="000000"/>
          <w:spacing w:val="2"/>
          <w:sz w:val="20"/>
          <w:szCs w:val="20"/>
        </w:rPr>
        <w:t>o</w:t>
      </w:r>
      <w:r>
        <w:rPr>
          <w:rFonts w:cs="Calibri"/>
          <w:color w:val="000000"/>
          <w:sz w:val="20"/>
          <w:szCs w:val="20"/>
        </w:rPr>
        <w:t>n</w:t>
      </w:r>
      <w:r>
        <w:rPr>
          <w:rFonts w:cs="Calibri"/>
          <w:color w:val="000000"/>
          <w:spacing w:val="3"/>
          <w:sz w:val="20"/>
          <w:szCs w:val="20"/>
        </w:rPr>
        <w:t xml:space="preserve"> </w:t>
      </w:r>
      <w:r>
        <w:rPr>
          <w:rFonts w:cs="Calibri"/>
          <w:color w:val="000000"/>
          <w:spacing w:val="2"/>
          <w:sz w:val="20"/>
          <w:szCs w:val="20"/>
        </w:rPr>
        <w:t>G</w:t>
      </w:r>
      <w:r>
        <w:rPr>
          <w:rFonts w:cs="Calibri"/>
          <w:color w:val="000000"/>
          <w:sz w:val="20"/>
          <w:szCs w:val="20"/>
        </w:rPr>
        <w:t>roup</w:t>
      </w:r>
      <w:r>
        <w:rPr>
          <w:rFonts w:cs="Calibri"/>
          <w:color w:val="000000"/>
          <w:spacing w:val="5"/>
          <w:sz w:val="20"/>
          <w:szCs w:val="20"/>
        </w:rPr>
        <w:t xml:space="preserve"> </w:t>
      </w:r>
      <w:r>
        <w:rPr>
          <w:rFonts w:cs="Calibri"/>
          <w:color w:val="000000"/>
          <w:spacing w:val="1"/>
          <w:w w:val="103"/>
          <w:sz w:val="20"/>
          <w:szCs w:val="20"/>
        </w:rPr>
        <w:t>(UNEG</w:t>
      </w:r>
      <w:r>
        <w:rPr>
          <w:rFonts w:cs="Calibri"/>
          <w:color w:val="000000"/>
          <w:w w:val="103"/>
          <w:sz w:val="20"/>
          <w:szCs w:val="20"/>
        </w:rPr>
        <w:t>).</w:t>
      </w:r>
    </w:p>
    <w:p w14:paraId="7F998938" w14:textId="77777777" w:rsidR="00B04AE4" w:rsidRDefault="00B04AE4" w:rsidP="00B04AE4">
      <w:pPr>
        <w:widowControl w:val="0"/>
        <w:autoSpaceDE w:val="0"/>
        <w:autoSpaceDN w:val="0"/>
        <w:adjustRightInd w:val="0"/>
        <w:spacing w:before="5" w:after="0" w:line="110" w:lineRule="exact"/>
        <w:rPr>
          <w:rFonts w:cs="Calibri"/>
          <w:color w:val="000000"/>
          <w:sz w:val="11"/>
          <w:szCs w:val="11"/>
        </w:rPr>
      </w:pPr>
    </w:p>
    <w:p w14:paraId="40322C3E" w14:textId="77777777" w:rsidR="00B04AE4" w:rsidRDefault="00B04AE4" w:rsidP="00B04AE4">
      <w:pPr>
        <w:widowControl w:val="0"/>
        <w:tabs>
          <w:tab w:val="left" w:pos="480"/>
        </w:tabs>
        <w:autoSpaceDE w:val="0"/>
        <w:autoSpaceDN w:val="0"/>
        <w:adjustRightInd w:val="0"/>
        <w:spacing w:after="0" w:line="246" w:lineRule="auto"/>
        <w:ind w:left="494" w:right="117" w:hanging="338"/>
        <w:jc w:val="both"/>
        <w:rPr>
          <w:rFonts w:cs="Calibri"/>
          <w:color w:val="000000"/>
          <w:sz w:val="20"/>
          <w:szCs w:val="20"/>
        </w:rPr>
      </w:pPr>
      <w:proofErr w:type="gramStart"/>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b/>
          <w:bCs/>
          <w:color w:val="000000"/>
          <w:sz w:val="20"/>
          <w:szCs w:val="20"/>
        </w:rPr>
        <w:t>A</w:t>
      </w:r>
      <w:r>
        <w:rPr>
          <w:rFonts w:cs="Calibri"/>
          <w:b/>
          <w:bCs/>
          <w:color w:val="000000"/>
          <w:spacing w:val="1"/>
          <w:sz w:val="20"/>
          <w:szCs w:val="20"/>
        </w:rPr>
        <w:t>n</w:t>
      </w:r>
      <w:r>
        <w:rPr>
          <w:rFonts w:cs="Calibri"/>
          <w:b/>
          <w:bCs/>
          <w:color w:val="000000"/>
          <w:sz w:val="20"/>
          <w:szCs w:val="20"/>
        </w:rPr>
        <w:t>o</w:t>
      </w:r>
      <w:r>
        <w:rPr>
          <w:rFonts w:cs="Calibri"/>
          <w:b/>
          <w:bCs/>
          <w:color w:val="000000"/>
          <w:spacing w:val="1"/>
          <w:sz w:val="20"/>
          <w:szCs w:val="20"/>
        </w:rPr>
        <w:t>n</w:t>
      </w:r>
      <w:r>
        <w:rPr>
          <w:rFonts w:cs="Calibri"/>
          <w:b/>
          <w:bCs/>
          <w:color w:val="000000"/>
          <w:sz w:val="20"/>
          <w:szCs w:val="20"/>
        </w:rPr>
        <w:t>ymi</w:t>
      </w:r>
      <w:r>
        <w:rPr>
          <w:rFonts w:cs="Calibri"/>
          <w:b/>
          <w:bCs/>
          <w:color w:val="000000"/>
          <w:spacing w:val="3"/>
          <w:sz w:val="20"/>
          <w:szCs w:val="20"/>
        </w:rPr>
        <w:t>t</w:t>
      </w:r>
      <w:r>
        <w:rPr>
          <w:rFonts w:cs="Calibri"/>
          <w:b/>
          <w:bCs/>
          <w:color w:val="000000"/>
          <w:sz w:val="20"/>
          <w:szCs w:val="20"/>
        </w:rPr>
        <w:t xml:space="preserve">y </w:t>
      </w:r>
      <w:r>
        <w:rPr>
          <w:rFonts w:cs="Calibri"/>
          <w:b/>
          <w:bCs/>
          <w:color w:val="000000"/>
          <w:spacing w:val="1"/>
          <w:sz w:val="20"/>
          <w:szCs w:val="20"/>
        </w:rPr>
        <w:t>a</w:t>
      </w:r>
      <w:r>
        <w:rPr>
          <w:rFonts w:cs="Calibri"/>
          <w:b/>
          <w:bCs/>
          <w:color w:val="000000"/>
          <w:sz w:val="20"/>
          <w:szCs w:val="20"/>
        </w:rPr>
        <w:t xml:space="preserve">nd </w:t>
      </w:r>
      <w:r>
        <w:rPr>
          <w:rFonts w:cs="Calibri"/>
          <w:b/>
          <w:bCs/>
          <w:color w:val="000000"/>
          <w:spacing w:val="1"/>
          <w:sz w:val="20"/>
          <w:szCs w:val="20"/>
        </w:rPr>
        <w:t>c</w:t>
      </w:r>
      <w:r>
        <w:rPr>
          <w:rFonts w:cs="Calibri"/>
          <w:b/>
          <w:bCs/>
          <w:color w:val="000000"/>
          <w:sz w:val="20"/>
          <w:szCs w:val="20"/>
        </w:rPr>
        <w:t>o</w:t>
      </w:r>
      <w:r>
        <w:rPr>
          <w:rFonts w:cs="Calibri"/>
          <w:b/>
          <w:bCs/>
          <w:color w:val="000000"/>
          <w:spacing w:val="1"/>
          <w:sz w:val="20"/>
          <w:szCs w:val="20"/>
        </w:rPr>
        <w:t>n</w:t>
      </w:r>
      <w:r>
        <w:rPr>
          <w:rFonts w:cs="Calibri"/>
          <w:b/>
          <w:bCs/>
          <w:color w:val="000000"/>
          <w:sz w:val="20"/>
          <w:szCs w:val="20"/>
        </w:rPr>
        <w:t>f</w:t>
      </w:r>
      <w:r>
        <w:rPr>
          <w:rFonts w:cs="Calibri"/>
          <w:b/>
          <w:bCs/>
          <w:color w:val="000000"/>
          <w:spacing w:val="1"/>
          <w:sz w:val="20"/>
          <w:szCs w:val="20"/>
        </w:rPr>
        <w:t>i</w:t>
      </w:r>
      <w:r>
        <w:rPr>
          <w:rFonts w:cs="Calibri"/>
          <w:b/>
          <w:bCs/>
          <w:color w:val="000000"/>
          <w:sz w:val="20"/>
          <w:szCs w:val="20"/>
        </w:rPr>
        <w:t>d</w:t>
      </w:r>
      <w:r>
        <w:rPr>
          <w:rFonts w:cs="Calibri"/>
          <w:b/>
          <w:bCs/>
          <w:color w:val="000000"/>
          <w:spacing w:val="1"/>
          <w:sz w:val="20"/>
          <w:szCs w:val="20"/>
        </w:rPr>
        <w:t>e</w:t>
      </w:r>
      <w:r>
        <w:rPr>
          <w:rFonts w:cs="Calibri"/>
          <w:b/>
          <w:bCs/>
          <w:color w:val="000000"/>
          <w:sz w:val="20"/>
          <w:szCs w:val="20"/>
        </w:rPr>
        <w:t>n</w:t>
      </w:r>
      <w:r>
        <w:rPr>
          <w:rFonts w:cs="Calibri"/>
          <w:b/>
          <w:bCs/>
          <w:color w:val="000000"/>
          <w:spacing w:val="1"/>
          <w:sz w:val="20"/>
          <w:szCs w:val="20"/>
        </w:rPr>
        <w:t>ti</w:t>
      </w:r>
      <w:r>
        <w:rPr>
          <w:rFonts w:cs="Calibri"/>
          <w:b/>
          <w:bCs/>
          <w:color w:val="000000"/>
          <w:spacing w:val="-1"/>
          <w:sz w:val="20"/>
          <w:szCs w:val="20"/>
        </w:rPr>
        <w:t>a</w:t>
      </w:r>
      <w:r>
        <w:rPr>
          <w:rFonts w:cs="Calibri"/>
          <w:b/>
          <w:bCs/>
          <w:color w:val="000000"/>
          <w:spacing w:val="1"/>
          <w:sz w:val="20"/>
          <w:szCs w:val="20"/>
        </w:rPr>
        <w:t>l</w:t>
      </w:r>
      <w:r>
        <w:rPr>
          <w:rFonts w:cs="Calibri"/>
          <w:b/>
          <w:bCs/>
          <w:color w:val="000000"/>
          <w:sz w:val="20"/>
          <w:szCs w:val="20"/>
        </w:rPr>
        <w:t>i</w:t>
      </w:r>
      <w:r>
        <w:rPr>
          <w:rFonts w:cs="Calibri"/>
          <w:b/>
          <w:bCs/>
          <w:color w:val="000000"/>
          <w:spacing w:val="1"/>
          <w:sz w:val="20"/>
          <w:szCs w:val="20"/>
        </w:rPr>
        <w:t>t</w:t>
      </w:r>
      <w:r>
        <w:rPr>
          <w:rFonts w:cs="Calibri"/>
          <w:b/>
          <w:bCs/>
          <w:color w:val="000000"/>
          <w:spacing w:val="-1"/>
          <w:sz w:val="20"/>
          <w:szCs w:val="20"/>
        </w:rPr>
        <w:t>y</w:t>
      </w:r>
      <w:r>
        <w:rPr>
          <w:rFonts w:cs="Calibri"/>
          <w:color w:val="000000"/>
          <w:sz w:val="20"/>
          <w:szCs w:val="20"/>
        </w:rPr>
        <w:t>.</w:t>
      </w:r>
      <w:proofErr w:type="gramEnd"/>
      <w:r>
        <w:rPr>
          <w:rFonts w:cs="Calibri"/>
          <w:color w:val="000000"/>
          <w:sz w:val="20"/>
          <w:szCs w:val="20"/>
        </w:rPr>
        <w:t xml:space="preserve"> </w:t>
      </w:r>
      <w:r>
        <w:rPr>
          <w:rFonts w:cs="Calibri"/>
          <w:color w:val="000000"/>
          <w:spacing w:val="16"/>
          <w:sz w:val="20"/>
          <w:szCs w:val="20"/>
        </w:rPr>
        <w:t xml:space="preserve"> </w:t>
      </w:r>
      <w:r>
        <w:rPr>
          <w:rFonts w:cs="Calibri"/>
          <w:color w:val="000000"/>
          <w:spacing w:val="2"/>
          <w:sz w:val="20"/>
          <w:szCs w:val="20"/>
        </w:rPr>
        <w:t>T</w:t>
      </w:r>
      <w:r>
        <w:rPr>
          <w:rFonts w:cs="Calibri"/>
          <w:color w:val="000000"/>
          <w:sz w:val="20"/>
          <w:szCs w:val="20"/>
        </w:rPr>
        <w:t xml:space="preserve">he </w:t>
      </w:r>
      <w:r>
        <w:rPr>
          <w:rFonts w:cs="Calibri"/>
          <w:color w:val="000000"/>
          <w:spacing w:val="1"/>
          <w:sz w:val="20"/>
          <w:szCs w:val="20"/>
        </w:rPr>
        <w:t>eva</w:t>
      </w:r>
      <w:r>
        <w:rPr>
          <w:rFonts w:cs="Calibri"/>
          <w:color w:val="000000"/>
          <w:spacing w:val="-2"/>
          <w:sz w:val="20"/>
          <w:szCs w:val="20"/>
        </w:rPr>
        <w:t>l</w:t>
      </w:r>
      <w:r>
        <w:rPr>
          <w:rFonts w:cs="Calibri"/>
          <w:color w:val="000000"/>
          <w:spacing w:val="1"/>
          <w:sz w:val="20"/>
          <w:szCs w:val="20"/>
        </w:rPr>
        <w:t>u</w:t>
      </w:r>
      <w:r>
        <w:rPr>
          <w:rFonts w:cs="Calibri"/>
          <w:color w:val="000000"/>
          <w:sz w:val="20"/>
          <w:szCs w:val="20"/>
        </w:rPr>
        <w:t>a</w:t>
      </w:r>
      <w:r>
        <w:rPr>
          <w:rFonts w:cs="Calibri"/>
          <w:color w:val="000000"/>
          <w:spacing w:val="1"/>
          <w:sz w:val="20"/>
          <w:szCs w:val="20"/>
        </w:rPr>
        <w:t>t</w:t>
      </w:r>
      <w:r>
        <w:rPr>
          <w:rFonts w:cs="Calibri"/>
          <w:color w:val="000000"/>
          <w:spacing w:val="-2"/>
          <w:sz w:val="20"/>
          <w:szCs w:val="20"/>
        </w:rPr>
        <w:t>i</w:t>
      </w:r>
      <w:r>
        <w:rPr>
          <w:rFonts w:cs="Calibri"/>
          <w:color w:val="000000"/>
          <w:sz w:val="20"/>
          <w:szCs w:val="20"/>
        </w:rPr>
        <w:t xml:space="preserve">on </w:t>
      </w:r>
      <w:r>
        <w:rPr>
          <w:rFonts w:cs="Calibri"/>
          <w:color w:val="000000"/>
          <w:spacing w:val="2"/>
          <w:sz w:val="20"/>
          <w:szCs w:val="20"/>
        </w:rPr>
        <w:t>m</w:t>
      </w:r>
      <w:r>
        <w:rPr>
          <w:rFonts w:cs="Calibri"/>
          <w:color w:val="000000"/>
          <w:sz w:val="20"/>
          <w:szCs w:val="20"/>
        </w:rPr>
        <w:t xml:space="preserve">ust respect </w:t>
      </w:r>
      <w:r>
        <w:rPr>
          <w:rFonts w:cs="Calibri"/>
          <w:color w:val="000000"/>
          <w:spacing w:val="2"/>
          <w:sz w:val="20"/>
          <w:szCs w:val="20"/>
        </w:rPr>
        <w:t>t</w:t>
      </w:r>
      <w:r>
        <w:rPr>
          <w:rFonts w:cs="Calibri"/>
          <w:color w:val="000000"/>
          <w:sz w:val="20"/>
          <w:szCs w:val="20"/>
        </w:rPr>
        <w:t>he righ</w:t>
      </w:r>
      <w:r>
        <w:rPr>
          <w:rFonts w:cs="Calibri"/>
          <w:color w:val="000000"/>
          <w:spacing w:val="2"/>
          <w:sz w:val="20"/>
          <w:szCs w:val="20"/>
        </w:rPr>
        <w:t>t</w:t>
      </w:r>
      <w:r>
        <w:rPr>
          <w:rFonts w:cs="Calibri"/>
          <w:color w:val="000000"/>
          <w:sz w:val="20"/>
          <w:szCs w:val="20"/>
        </w:rPr>
        <w:t xml:space="preserve">s of </w:t>
      </w:r>
      <w:r>
        <w:rPr>
          <w:rFonts w:cs="Calibri"/>
          <w:color w:val="000000"/>
          <w:spacing w:val="-1"/>
          <w:sz w:val="20"/>
          <w:szCs w:val="20"/>
        </w:rPr>
        <w:t>i</w:t>
      </w:r>
      <w:r>
        <w:rPr>
          <w:rFonts w:cs="Calibri"/>
          <w:color w:val="000000"/>
          <w:spacing w:val="1"/>
          <w:sz w:val="20"/>
          <w:szCs w:val="20"/>
        </w:rPr>
        <w:t>nd</w:t>
      </w:r>
      <w:r>
        <w:rPr>
          <w:rFonts w:cs="Calibri"/>
          <w:color w:val="000000"/>
          <w:spacing w:val="-1"/>
          <w:sz w:val="20"/>
          <w:szCs w:val="20"/>
        </w:rPr>
        <w:t>i</w:t>
      </w:r>
      <w:r>
        <w:rPr>
          <w:rFonts w:cs="Calibri"/>
          <w:color w:val="000000"/>
          <w:spacing w:val="1"/>
          <w:sz w:val="20"/>
          <w:szCs w:val="20"/>
        </w:rPr>
        <w:t>v</w:t>
      </w:r>
      <w:r>
        <w:rPr>
          <w:rFonts w:cs="Calibri"/>
          <w:color w:val="000000"/>
          <w:spacing w:val="-1"/>
          <w:sz w:val="20"/>
          <w:szCs w:val="20"/>
        </w:rPr>
        <w:t>i</w:t>
      </w:r>
      <w:r>
        <w:rPr>
          <w:rFonts w:cs="Calibri"/>
          <w:color w:val="000000"/>
          <w:sz w:val="20"/>
          <w:szCs w:val="20"/>
        </w:rPr>
        <w:t>d</w:t>
      </w:r>
      <w:r>
        <w:rPr>
          <w:rFonts w:cs="Calibri"/>
          <w:color w:val="000000"/>
          <w:spacing w:val="1"/>
          <w:sz w:val="20"/>
          <w:szCs w:val="20"/>
        </w:rPr>
        <w:t>ua</w:t>
      </w:r>
      <w:r>
        <w:rPr>
          <w:rFonts w:cs="Calibri"/>
          <w:color w:val="000000"/>
          <w:spacing w:val="-1"/>
          <w:sz w:val="20"/>
          <w:szCs w:val="20"/>
        </w:rPr>
        <w:t>l</w:t>
      </w:r>
      <w:r>
        <w:rPr>
          <w:rFonts w:cs="Calibri"/>
          <w:color w:val="000000"/>
          <w:sz w:val="20"/>
          <w:szCs w:val="20"/>
        </w:rPr>
        <w:t xml:space="preserve">s </w:t>
      </w:r>
      <w:r>
        <w:rPr>
          <w:rFonts w:cs="Calibri"/>
          <w:color w:val="000000"/>
          <w:w w:val="103"/>
          <w:sz w:val="20"/>
          <w:szCs w:val="20"/>
        </w:rPr>
        <w:t xml:space="preserve">who </w:t>
      </w:r>
      <w:r>
        <w:rPr>
          <w:rFonts w:cs="Calibri"/>
          <w:color w:val="000000"/>
          <w:sz w:val="20"/>
          <w:szCs w:val="20"/>
        </w:rPr>
        <w:t>pr</w:t>
      </w:r>
      <w:r>
        <w:rPr>
          <w:rFonts w:cs="Calibri"/>
          <w:color w:val="000000"/>
          <w:spacing w:val="2"/>
          <w:sz w:val="20"/>
          <w:szCs w:val="20"/>
        </w:rPr>
        <w:t>o</w:t>
      </w:r>
      <w:r>
        <w:rPr>
          <w:rFonts w:cs="Calibri"/>
          <w:color w:val="000000"/>
          <w:spacing w:val="1"/>
          <w:sz w:val="20"/>
          <w:szCs w:val="20"/>
        </w:rPr>
        <w:t>v</w:t>
      </w:r>
      <w:r>
        <w:rPr>
          <w:rFonts w:cs="Calibri"/>
          <w:color w:val="000000"/>
          <w:spacing w:val="-2"/>
          <w:sz w:val="20"/>
          <w:szCs w:val="20"/>
        </w:rPr>
        <w:t>i</w:t>
      </w:r>
      <w:r>
        <w:rPr>
          <w:rFonts w:cs="Calibri"/>
          <w:color w:val="000000"/>
          <w:spacing w:val="1"/>
          <w:sz w:val="20"/>
          <w:szCs w:val="20"/>
        </w:rPr>
        <w:t>d</w:t>
      </w:r>
      <w:r>
        <w:rPr>
          <w:rFonts w:cs="Calibri"/>
          <w:color w:val="000000"/>
          <w:sz w:val="20"/>
          <w:szCs w:val="20"/>
        </w:rPr>
        <w:t>e</w:t>
      </w:r>
      <w:r>
        <w:rPr>
          <w:rFonts w:cs="Calibri"/>
          <w:color w:val="000000"/>
          <w:spacing w:val="4"/>
          <w:sz w:val="20"/>
          <w:szCs w:val="20"/>
        </w:rPr>
        <w:t xml:space="preserve"> </w:t>
      </w:r>
      <w:r>
        <w:rPr>
          <w:rFonts w:cs="Calibri"/>
          <w:color w:val="000000"/>
          <w:spacing w:val="-2"/>
          <w:sz w:val="20"/>
          <w:szCs w:val="20"/>
        </w:rPr>
        <w:t>i</w:t>
      </w:r>
      <w:r>
        <w:rPr>
          <w:rFonts w:cs="Calibri"/>
          <w:color w:val="000000"/>
          <w:spacing w:val="2"/>
          <w:sz w:val="20"/>
          <w:szCs w:val="20"/>
        </w:rPr>
        <w:t>n</w:t>
      </w:r>
      <w:r>
        <w:rPr>
          <w:rFonts w:cs="Calibri"/>
          <w:color w:val="000000"/>
          <w:spacing w:val="-2"/>
          <w:sz w:val="20"/>
          <w:szCs w:val="20"/>
        </w:rPr>
        <w:t>f</w:t>
      </w:r>
      <w:r>
        <w:rPr>
          <w:rFonts w:cs="Calibri"/>
          <w:color w:val="000000"/>
          <w:spacing w:val="2"/>
          <w:sz w:val="20"/>
          <w:szCs w:val="20"/>
        </w:rPr>
        <w:t>o</w:t>
      </w:r>
      <w:r>
        <w:rPr>
          <w:rFonts w:cs="Calibri"/>
          <w:color w:val="000000"/>
          <w:spacing w:val="1"/>
          <w:sz w:val="20"/>
          <w:szCs w:val="20"/>
        </w:rPr>
        <w:t>r</w:t>
      </w:r>
      <w:r>
        <w:rPr>
          <w:rFonts w:cs="Calibri"/>
          <w:color w:val="000000"/>
          <w:sz w:val="20"/>
          <w:szCs w:val="20"/>
        </w:rPr>
        <w:t>ma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3"/>
          <w:sz w:val="20"/>
          <w:szCs w:val="20"/>
        </w:rPr>
        <w:t xml:space="preserve"> </w:t>
      </w:r>
      <w:r>
        <w:rPr>
          <w:rFonts w:cs="Calibri"/>
          <w:color w:val="000000"/>
          <w:sz w:val="20"/>
          <w:szCs w:val="20"/>
        </w:rPr>
        <w:t>ensur</w:t>
      </w:r>
      <w:r>
        <w:rPr>
          <w:rFonts w:cs="Calibri"/>
          <w:color w:val="000000"/>
          <w:spacing w:val="-1"/>
          <w:sz w:val="20"/>
          <w:szCs w:val="20"/>
        </w:rPr>
        <w:t>i</w:t>
      </w:r>
      <w:r>
        <w:rPr>
          <w:rFonts w:cs="Calibri"/>
          <w:color w:val="000000"/>
          <w:sz w:val="20"/>
          <w:szCs w:val="20"/>
        </w:rPr>
        <w:t>ng</w:t>
      </w:r>
      <w:r>
        <w:rPr>
          <w:rFonts w:cs="Calibri"/>
          <w:color w:val="000000"/>
          <w:spacing w:val="16"/>
          <w:sz w:val="20"/>
          <w:szCs w:val="20"/>
        </w:rPr>
        <w:t xml:space="preserve"> </w:t>
      </w:r>
      <w:r>
        <w:rPr>
          <w:rFonts w:cs="Calibri"/>
          <w:color w:val="000000"/>
          <w:sz w:val="20"/>
          <w:szCs w:val="20"/>
        </w:rPr>
        <w:t>th</w:t>
      </w:r>
      <w:r>
        <w:rPr>
          <w:rFonts w:cs="Calibri"/>
          <w:color w:val="000000"/>
          <w:spacing w:val="2"/>
          <w:sz w:val="20"/>
          <w:szCs w:val="20"/>
        </w:rPr>
        <w:t>e</w:t>
      </w:r>
      <w:r>
        <w:rPr>
          <w:rFonts w:cs="Calibri"/>
          <w:color w:val="000000"/>
          <w:spacing w:val="-2"/>
          <w:sz w:val="20"/>
          <w:szCs w:val="20"/>
        </w:rPr>
        <w:t>i</w:t>
      </w:r>
      <w:r>
        <w:rPr>
          <w:rFonts w:cs="Calibri"/>
          <w:color w:val="000000"/>
          <w:sz w:val="20"/>
          <w:szCs w:val="20"/>
        </w:rPr>
        <w:t>r</w:t>
      </w:r>
      <w:r>
        <w:rPr>
          <w:rFonts w:cs="Calibri"/>
          <w:color w:val="000000"/>
          <w:spacing w:val="8"/>
          <w:sz w:val="20"/>
          <w:szCs w:val="20"/>
        </w:rPr>
        <w:t xml:space="preserve"> </w:t>
      </w:r>
      <w:r>
        <w:rPr>
          <w:rFonts w:cs="Calibri"/>
          <w:color w:val="000000"/>
          <w:spacing w:val="1"/>
          <w:sz w:val="20"/>
          <w:szCs w:val="20"/>
        </w:rPr>
        <w:t>a</w:t>
      </w:r>
      <w:r>
        <w:rPr>
          <w:rFonts w:cs="Calibri"/>
          <w:color w:val="000000"/>
          <w:sz w:val="20"/>
          <w:szCs w:val="20"/>
        </w:rPr>
        <w:t>n</w:t>
      </w:r>
      <w:r>
        <w:rPr>
          <w:rFonts w:cs="Calibri"/>
          <w:color w:val="000000"/>
          <w:spacing w:val="1"/>
          <w:sz w:val="20"/>
          <w:szCs w:val="20"/>
        </w:rPr>
        <w:t>o</w:t>
      </w:r>
      <w:r>
        <w:rPr>
          <w:rFonts w:cs="Calibri"/>
          <w:color w:val="000000"/>
          <w:sz w:val="20"/>
          <w:szCs w:val="20"/>
        </w:rPr>
        <w:t>n</w:t>
      </w:r>
      <w:r>
        <w:rPr>
          <w:rFonts w:cs="Calibri"/>
          <w:color w:val="000000"/>
          <w:spacing w:val="1"/>
          <w:sz w:val="20"/>
          <w:szCs w:val="20"/>
        </w:rPr>
        <w:t>ym</w:t>
      </w:r>
      <w:r>
        <w:rPr>
          <w:rFonts w:cs="Calibri"/>
          <w:color w:val="000000"/>
          <w:spacing w:val="-1"/>
          <w:sz w:val="20"/>
          <w:szCs w:val="20"/>
        </w:rPr>
        <w:t>i</w:t>
      </w:r>
      <w:r>
        <w:rPr>
          <w:rFonts w:cs="Calibri"/>
          <w:color w:val="000000"/>
          <w:spacing w:val="1"/>
          <w:sz w:val="20"/>
          <w:szCs w:val="20"/>
        </w:rPr>
        <w:t>t</w:t>
      </w:r>
      <w:r>
        <w:rPr>
          <w:rFonts w:cs="Calibri"/>
          <w:color w:val="000000"/>
          <w:sz w:val="20"/>
          <w:szCs w:val="20"/>
        </w:rPr>
        <w:t>y</w:t>
      </w:r>
      <w:r>
        <w:rPr>
          <w:rFonts w:cs="Calibri"/>
          <w:color w:val="000000"/>
          <w:spacing w:val="5"/>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6"/>
          <w:sz w:val="20"/>
          <w:szCs w:val="20"/>
        </w:rPr>
        <w:t xml:space="preserve"> </w:t>
      </w:r>
      <w:r>
        <w:rPr>
          <w:rFonts w:cs="Calibri"/>
          <w:color w:val="000000"/>
          <w:w w:val="103"/>
          <w:sz w:val="20"/>
          <w:szCs w:val="20"/>
        </w:rPr>
        <w:t>co</w:t>
      </w:r>
      <w:r>
        <w:rPr>
          <w:rFonts w:cs="Calibri"/>
          <w:color w:val="000000"/>
          <w:spacing w:val="1"/>
          <w:w w:val="103"/>
          <w:sz w:val="20"/>
          <w:szCs w:val="20"/>
        </w:rPr>
        <w:t>n</w:t>
      </w:r>
      <w:r>
        <w:rPr>
          <w:rFonts w:cs="Calibri"/>
          <w:color w:val="000000"/>
          <w:spacing w:val="-1"/>
          <w:w w:val="103"/>
          <w:sz w:val="20"/>
          <w:szCs w:val="20"/>
        </w:rPr>
        <w:t>f</w:t>
      </w:r>
      <w:r>
        <w:rPr>
          <w:rFonts w:cs="Calibri"/>
          <w:color w:val="000000"/>
          <w:w w:val="103"/>
          <w:sz w:val="20"/>
          <w:szCs w:val="20"/>
        </w:rPr>
        <w:t>i</w:t>
      </w:r>
      <w:r>
        <w:rPr>
          <w:rFonts w:cs="Calibri"/>
          <w:color w:val="000000"/>
          <w:spacing w:val="1"/>
          <w:w w:val="103"/>
          <w:sz w:val="20"/>
          <w:szCs w:val="20"/>
        </w:rPr>
        <w:t>de</w:t>
      </w:r>
      <w:r>
        <w:rPr>
          <w:rFonts w:cs="Calibri"/>
          <w:color w:val="000000"/>
          <w:w w:val="103"/>
          <w:sz w:val="20"/>
          <w:szCs w:val="20"/>
        </w:rPr>
        <w:t>n</w:t>
      </w:r>
      <w:r>
        <w:rPr>
          <w:rFonts w:cs="Calibri"/>
          <w:color w:val="000000"/>
          <w:spacing w:val="2"/>
          <w:w w:val="103"/>
          <w:sz w:val="20"/>
          <w:szCs w:val="20"/>
        </w:rPr>
        <w:t>t</w:t>
      </w:r>
      <w:r>
        <w:rPr>
          <w:rFonts w:cs="Calibri"/>
          <w:color w:val="000000"/>
          <w:spacing w:val="-1"/>
          <w:w w:val="103"/>
          <w:sz w:val="20"/>
          <w:szCs w:val="20"/>
        </w:rPr>
        <w:t>i</w:t>
      </w:r>
      <w:r>
        <w:rPr>
          <w:rFonts w:cs="Calibri"/>
          <w:color w:val="000000"/>
          <w:spacing w:val="1"/>
          <w:w w:val="103"/>
          <w:sz w:val="20"/>
          <w:szCs w:val="20"/>
        </w:rPr>
        <w:t>a</w:t>
      </w:r>
      <w:r>
        <w:rPr>
          <w:rFonts w:cs="Calibri"/>
          <w:color w:val="000000"/>
          <w:w w:val="103"/>
          <w:sz w:val="20"/>
          <w:szCs w:val="20"/>
        </w:rPr>
        <w:t>lit</w:t>
      </w:r>
      <w:r>
        <w:rPr>
          <w:rFonts w:cs="Calibri"/>
          <w:color w:val="000000"/>
          <w:spacing w:val="2"/>
          <w:w w:val="103"/>
          <w:sz w:val="20"/>
          <w:szCs w:val="20"/>
        </w:rPr>
        <w:t>y</w:t>
      </w:r>
      <w:r>
        <w:rPr>
          <w:rFonts w:cs="Calibri"/>
          <w:color w:val="000000"/>
          <w:w w:val="103"/>
          <w:sz w:val="20"/>
          <w:szCs w:val="20"/>
        </w:rPr>
        <w:t>.</w:t>
      </w:r>
    </w:p>
    <w:p w14:paraId="5FD82CF3" w14:textId="77777777" w:rsidR="00B04AE4" w:rsidRDefault="00B04AE4" w:rsidP="00B04AE4">
      <w:pPr>
        <w:widowControl w:val="0"/>
        <w:autoSpaceDE w:val="0"/>
        <w:autoSpaceDN w:val="0"/>
        <w:adjustRightInd w:val="0"/>
        <w:spacing w:before="6" w:after="0" w:line="110" w:lineRule="exact"/>
        <w:rPr>
          <w:rFonts w:cs="Calibri"/>
          <w:color w:val="000000"/>
          <w:sz w:val="11"/>
          <w:szCs w:val="11"/>
        </w:rPr>
      </w:pPr>
    </w:p>
    <w:p w14:paraId="03414BBC" w14:textId="77777777" w:rsidR="00B04AE4" w:rsidRDefault="00B04AE4" w:rsidP="00B04AE4">
      <w:pPr>
        <w:widowControl w:val="0"/>
        <w:tabs>
          <w:tab w:val="left" w:pos="480"/>
        </w:tabs>
        <w:autoSpaceDE w:val="0"/>
        <w:autoSpaceDN w:val="0"/>
        <w:adjustRightInd w:val="0"/>
        <w:spacing w:after="0" w:line="248" w:lineRule="auto"/>
        <w:ind w:left="494" w:right="117" w:hanging="338"/>
        <w:jc w:val="both"/>
        <w:rPr>
          <w:rFonts w:cs="Calibri"/>
          <w:color w:val="000000"/>
          <w:sz w:val="20"/>
          <w:szCs w:val="20"/>
        </w:rPr>
      </w:pPr>
      <w:r>
        <w:rPr>
          <w:rFonts w:cs="Calibri"/>
          <w:color w:val="000000"/>
          <w:sz w:val="20"/>
          <w:szCs w:val="20"/>
        </w:rPr>
        <w:t>•</w:t>
      </w:r>
      <w:r>
        <w:rPr>
          <w:rFonts w:cs="Calibri"/>
          <w:color w:val="000000"/>
          <w:spacing w:val="-42"/>
          <w:sz w:val="20"/>
          <w:szCs w:val="20"/>
        </w:rPr>
        <w:t xml:space="preserve"> </w:t>
      </w:r>
      <w:r>
        <w:rPr>
          <w:rFonts w:cs="Calibri"/>
          <w:color w:val="000000"/>
          <w:sz w:val="20"/>
          <w:szCs w:val="20"/>
        </w:rPr>
        <w:tab/>
      </w:r>
      <w:r>
        <w:rPr>
          <w:rFonts w:cs="Calibri"/>
          <w:b/>
          <w:bCs/>
          <w:color w:val="000000"/>
          <w:sz w:val="20"/>
          <w:szCs w:val="20"/>
        </w:rPr>
        <w:t>Res</w:t>
      </w:r>
      <w:r>
        <w:rPr>
          <w:rFonts w:cs="Calibri"/>
          <w:b/>
          <w:bCs/>
          <w:color w:val="000000"/>
          <w:spacing w:val="1"/>
          <w:sz w:val="20"/>
          <w:szCs w:val="20"/>
        </w:rPr>
        <w:t>p</w:t>
      </w:r>
      <w:r>
        <w:rPr>
          <w:rFonts w:cs="Calibri"/>
          <w:b/>
          <w:bCs/>
          <w:color w:val="000000"/>
          <w:sz w:val="20"/>
          <w:szCs w:val="20"/>
        </w:rPr>
        <w:t>o</w:t>
      </w:r>
      <w:r>
        <w:rPr>
          <w:rFonts w:cs="Calibri"/>
          <w:b/>
          <w:bCs/>
          <w:color w:val="000000"/>
          <w:spacing w:val="1"/>
          <w:sz w:val="20"/>
          <w:szCs w:val="20"/>
        </w:rPr>
        <w:t>n</w:t>
      </w:r>
      <w:r>
        <w:rPr>
          <w:rFonts w:cs="Calibri"/>
          <w:b/>
          <w:bCs/>
          <w:color w:val="000000"/>
          <w:sz w:val="20"/>
          <w:szCs w:val="20"/>
        </w:rPr>
        <w:t>s</w:t>
      </w:r>
      <w:r>
        <w:rPr>
          <w:rFonts w:cs="Calibri"/>
          <w:b/>
          <w:bCs/>
          <w:color w:val="000000"/>
          <w:spacing w:val="1"/>
          <w:sz w:val="20"/>
          <w:szCs w:val="20"/>
        </w:rPr>
        <w:t>ib</w:t>
      </w:r>
      <w:r>
        <w:rPr>
          <w:rFonts w:cs="Calibri"/>
          <w:b/>
          <w:bCs/>
          <w:color w:val="000000"/>
          <w:sz w:val="20"/>
          <w:szCs w:val="20"/>
        </w:rPr>
        <w:t>il</w:t>
      </w:r>
      <w:r>
        <w:rPr>
          <w:rFonts w:cs="Calibri"/>
          <w:b/>
          <w:bCs/>
          <w:color w:val="000000"/>
          <w:spacing w:val="1"/>
          <w:sz w:val="20"/>
          <w:szCs w:val="20"/>
        </w:rPr>
        <w:t>i</w:t>
      </w:r>
      <w:r>
        <w:rPr>
          <w:rFonts w:cs="Calibri"/>
          <w:b/>
          <w:bCs/>
          <w:color w:val="000000"/>
          <w:sz w:val="20"/>
          <w:szCs w:val="20"/>
        </w:rPr>
        <w:t>t</w:t>
      </w:r>
      <w:r>
        <w:rPr>
          <w:rFonts w:cs="Calibri"/>
          <w:b/>
          <w:bCs/>
          <w:color w:val="000000"/>
          <w:spacing w:val="-2"/>
          <w:sz w:val="20"/>
          <w:szCs w:val="20"/>
        </w:rPr>
        <w:t>y</w:t>
      </w:r>
      <w:r>
        <w:rPr>
          <w:rFonts w:cs="Calibri"/>
          <w:color w:val="000000"/>
          <w:sz w:val="20"/>
          <w:szCs w:val="20"/>
        </w:rPr>
        <w:t>.</w:t>
      </w:r>
      <w:r>
        <w:rPr>
          <w:rFonts w:cs="Calibri"/>
          <w:color w:val="000000"/>
          <w:spacing w:val="42"/>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40"/>
          <w:sz w:val="20"/>
          <w:szCs w:val="20"/>
        </w:rPr>
        <w:t xml:space="preserve"> </w:t>
      </w:r>
      <w:r>
        <w:rPr>
          <w:rFonts w:cs="Calibri"/>
          <w:color w:val="000000"/>
          <w:sz w:val="20"/>
          <w:szCs w:val="20"/>
        </w:rPr>
        <w:t xml:space="preserve">report </w:t>
      </w:r>
      <w:r>
        <w:rPr>
          <w:rFonts w:cs="Calibri"/>
          <w:color w:val="000000"/>
          <w:spacing w:val="4"/>
          <w:sz w:val="20"/>
          <w:szCs w:val="20"/>
        </w:rPr>
        <w:t xml:space="preserve"> </w:t>
      </w:r>
      <w:r>
        <w:rPr>
          <w:rFonts w:cs="Calibri"/>
          <w:color w:val="000000"/>
          <w:spacing w:val="1"/>
          <w:sz w:val="20"/>
          <w:szCs w:val="20"/>
        </w:rPr>
        <w:t>m</w:t>
      </w:r>
      <w:r>
        <w:rPr>
          <w:rFonts w:cs="Calibri"/>
          <w:color w:val="000000"/>
          <w:sz w:val="20"/>
          <w:szCs w:val="20"/>
        </w:rPr>
        <w:t>ust</w:t>
      </w:r>
      <w:r>
        <w:rPr>
          <w:rFonts w:cs="Calibri"/>
          <w:color w:val="000000"/>
          <w:spacing w:val="39"/>
          <w:sz w:val="20"/>
          <w:szCs w:val="20"/>
        </w:rPr>
        <w:t xml:space="preserve"> </w:t>
      </w:r>
      <w:r>
        <w:rPr>
          <w:rFonts w:cs="Calibri"/>
          <w:color w:val="000000"/>
          <w:sz w:val="20"/>
          <w:szCs w:val="20"/>
        </w:rPr>
        <w:t>men</w:t>
      </w:r>
      <w:r>
        <w:rPr>
          <w:rFonts w:cs="Calibri"/>
          <w:color w:val="000000"/>
          <w:spacing w:val="3"/>
          <w:sz w:val="20"/>
          <w:szCs w:val="20"/>
        </w:rPr>
        <w:t>t</w:t>
      </w:r>
      <w:r>
        <w:rPr>
          <w:rFonts w:cs="Calibri"/>
          <w:color w:val="000000"/>
          <w:sz w:val="20"/>
          <w:szCs w:val="20"/>
        </w:rPr>
        <w:t xml:space="preserve">ion </w:t>
      </w:r>
      <w:r>
        <w:rPr>
          <w:rFonts w:cs="Calibri"/>
          <w:color w:val="000000"/>
          <w:spacing w:val="1"/>
          <w:sz w:val="20"/>
          <w:szCs w:val="20"/>
        </w:rPr>
        <w:t xml:space="preserve"> </w:t>
      </w:r>
      <w:r>
        <w:rPr>
          <w:rFonts w:cs="Calibri"/>
          <w:color w:val="000000"/>
          <w:spacing w:val="-2"/>
          <w:sz w:val="20"/>
          <w:szCs w:val="20"/>
        </w:rPr>
        <w:t>a</w:t>
      </w:r>
      <w:r>
        <w:rPr>
          <w:rFonts w:cs="Calibri"/>
          <w:color w:val="000000"/>
          <w:spacing w:val="1"/>
          <w:sz w:val="20"/>
          <w:szCs w:val="20"/>
        </w:rPr>
        <w:t>n</w:t>
      </w:r>
      <w:r>
        <w:rPr>
          <w:rFonts w:cs="Calibri"/>
          <w:color w:val="000000"/>
          <w:sz w:val="20"/>
          <w:szCs w:val="20"/>
        </w:rPr>
        <w:t>y</w:t>
      </w:r>
      <w:r>
        <w:rPr>
          <w:rFonts w:cs="Calibri"/>
          <w:color w:val="000000"/>
          <w:spacing w:val="37"/>
          <w:sz w:val="20"/>
          <w:szCs w:val="20"/>
        </w:rPr>
        <w:t xml:space="preserve"> </w:t>
      </w:r>
      <w:r>
        <w:rPr>
          <w:rFonts w:cs="Calibri"/>
          <w:color w:val="000000"/>
          <w:spacing w:val="1"/>
          <w:sz w:val="20"/>
          <w:szCs w:val="20"/>
        </w:rPr>
        <w:t>d</w:t>
      </w:r>
      <w:r>
        <w:rPr>
          <w:rFonts w:cs="Calibri"/>
          <w:color w:val="000000"/>
          <w:spacing w:val="-1"/>
          <w:sz w:val="20"/>
          <w:szCs w:val="20"/>
        </w:rPr>
        <w:t>i</w:t>
      </w:r>
      <w:r>
        <w:rPr>
          <w:rFonts w:cs="Calibri"/>
          <w:color w:val="000000"/>
          <w:sz w:val="20"/>
          <w:szCs w:val="20"/>
        </w:rPr>
        <w:t>s</w:t>
      </w:r>
      <w:r>
        <w:rPr>
          <w:rFonts w:cs="Calibri"/>
          <w:color w:val="000000"/>
          <w:spacing w:val="1"/>
          <w:sz w:val="20"/>
          <w:szCs w:val="20"/>
        </w:rPr>
        <w:t>put</w:t>
      </w:r>
      <w:r>
        <w:rPr>
          <w:rFonts w:cs="Calibri"/>
          <w:color w:val="000000"/>
          <w:sz w:val="20"/>
          <w:szCs w:val="20"/>
        </w:rPr>
        <w:t>e</w:t>
      </w:r>
      <w:r>
        <w:rPr>
          <w:rFonts w:cs="Calibri"/>
          <w:color w:val="000000"/>
          <w:spacing w:val="37"/>
          <w:sz w:val="20"/>
          <w:szCs w:val="20"/>
        </w:rPr>
        <w:t xml:space="preserve"> </w:t>
      </w:r>
      <w:r>
        <w:rPr>
          <w:rFonts w:cs="Calibri"/>
          <w:color w:val="000000"/>
          <w:sz w:val="20"/>
          <w:szCs w:val="20"/>
        </w:rPr>
        <w:t>or</w:t>
      </w:r>
      <w:r>
        <w:rPr>
          <w:rFonts w:cs="Calibri"/>
          <w:color w:val="000000"/>
          <w:spacing w:val="39"/>
          <w:sz w:val="20"/>
          <w:szCs w:val="20"/>
        </w:rPr>
        <w:t xml:space="preserve"> </w:t>
      </w:r>
      <w:r>
        <w:rPr>
          <w:rFonts w:cs="Calibri"/>
          <w:color w:val="000000"/>
          <w:sz w:val="20"/>
          <w:szCs w:val="20"/>
        </w:rPr>
        <w:t>differ</w:t>
      </w:r>
      <w:r>
        <w:rPr>
          <w:rFonts w:cs="Calibri"/>
          <w:color w:val="000000"/>
          <w:spacing w:val="2"/>
          <w:sz w:val="20"/>
          <w:szCs w:val="20"/>
        </w:rPr>
        <w:t>e</w:t>
      </w:r>
      <w:r>
        <w:rPr>
          <w:rFonts w:cs="Calibri"/>
          <w:color w:val="000000"/>
          <w:sz w:val="20"/>
          <w:szCs w:val="20"/>
        </w:rPr>
        <w:t xml:space="preserve">nce </w:t>
      </w:r>
      <w:r>
        <w:rPr>
          <w:rFonts w:cs="Calibri"/>
          <w:color w:val="000000"/>
          <w:spacing w:val="2"/>
          <w:sz w:val="20"/>
          <w:szCs w:val="20"/>
        </w:rPr>
        <w:t xml:space="preserve"> </w:t>
      </w:r>
      <w:r>
        <w:rPr>
          <w:rFonts w:cs="Calibri"/>
          <w:color w:val="000000"/>
          <w:sz w:val="20"/>
          <w:szCs w:val="20"/>
        </w:rPr>
        <w:t>of</w:t>
      </w:r>
      <w:r>
        <w:rPr>
          <w:rFonts w:cs="Calibri"/>
          <w:color w:val="000000"/>
          <w:spacing w:val="38"/>
          <w:sz w:val="20"/>
          <w:szCs w:val="20"/>
        </w:rPr>
        <w:t xml:space="preserve"> </w:t>
      </w:r>
      <w:r>
        <w:rPr>
          <w:rFonts w:cs="Calibri"/>
          <w:color w:val="000000"/>
          <w:sz w:val="20"/>
          <w:szCs w:val="20"/>
        </w:rPr>
        <w:t>opin</w:t>
      </w:r>
      <w:r>
        <w:rPr>
          <w:rFonts w:cs="Calibri"/>
          <w:color w:val="000000"/>
          <w:spacing w:val="1"/>
          <w:sz w:val="20"/>
          <w:szCs w:val="20"/>
        </w:rPr>
        <w:t>i</w:t>
      </w:r>
      <w:r>
        <w:rPr>
          <w:rFonts w:cs="Calibri"/>
          <w:color w:val="000000"/>
          <w:sz w:val="20"/>
          <w:szCs w:val="20"/>
        </w:rPr>
        <w:t>on</w:t>
      </w:r>
      <w:r>
        <w:rPr>
          <w:rFonts w:cs="Calibri"/>
          <w:color w:val="000000"/>
          <w:spacing w:val="45"/>
          <w:sz w:val="20"/>
          <w:szCs w:val="20"/>
        </w:rPr>
        <w:t xml:space="preserve"> </w:t>
      </w:r>
      <w:r>
        <w:rPr>
          <w:rFonts w:cs="Calibri"/>
          <w:color w:val="000000"/>
          <w:spacing w:val="1"/>
          <w:sz w:val="20"/>
          <w:szCs w:val="20"/>
        </w:rPr>
        <w:t>th</w:t>
      </w:r>
      <w:r>
        <w:rPr>
          <w:rFonts w:cs="Calibri"/>
          <w:color w:val="000000"/>
          <w:spacing w:val="-2"/>
          <w:sz w:val="20"/>
          <w:szCs w:val="20"/>
        </w:rPr>
        <w:t>a</w:t>
      </w:r>
      <w:r>
        <w:rPr>
          <w:rFonts w:cs="Calibri"/>
          <w:color w:val="000000"/>
          <w:sz w:val="20"/>
          <w:szCs w:val="20"/>
        </w:rPr>
        <w:t>t</w:t>
      </w:r>
      <w:r>
        <w:rPr>
          <w:rFonts w:cs="Calibri"/>
          <w:color w:val="000000"/>
          <w:spacing w:val="41"/>
          <w:sz w:val="20"/>
          <w:szCs w:val="20"/>
        </w:rPr>
        <w:t xml:space="preserve"> </w:t>
      </w:r>
      <w:r>
        <w:rPr>
          <w:rFonts w:cs="Calibri"/>
          <w:color w:val="000000"/>
          <w:sz w:val="20"/>
          <w:szCs w:val="20"/>
        </w:rPr>
        <w:t xml:space="preserve">may  </w:t>
      </w:r>
      <w:r>
        <w:rPr>
          <w:rFonts w:cs="Calibri"/>
          <w:color w:val="000000"/>
          <w:w w:val="103"/>
          <w:sz w:val="20"/>
          <w:szCs w:val="20"/>
        </w:rPr>
        <w:t xml:space="preserve">have </w:t>
      </w:r>
      <w:r>
        <w:rPr>
          <w:rFonts w:cs="Calibri"/>
          <w:color w:val="000000"/>
          <w:sz w:val="20"/>
          <w:szCs w:val="20"/>
        </w:rPr>
        <w:t>a</w:t>
      </w:r>
      <w:r>
        <w:rPr>
          <w:rFonts w:cs="Calibri"/>
          <w:color w:val="000000"/>
          <w:spacing w:val="1"/>
          <w:sz w:val="20"/>
          <w:szCs w:val="20"/>
        </w:rPr>
        <w:t>r</w:t>
      </w:r>
      <w:r>
        <w:rPr>
          <w:rFonts w:cs="Calibri"/>
          <w:color w:val="000000"/>
          <w:sz w:val="20"/>
          <w:szCs w:val="20"/>
        </w:rPr>
        <w:t>isen</w:t>
      </w:r>
      <w:r>
        <w:rPr>
          <w:rFonts w:cs="Calibri"/>
          <w:color w:val="000000"/>
          <w:spacing w:val="10"/>
          <w:sz w:val="20"/>
          <w:szCs w:val="20"/>
        </w:rPr>
        <w:t xml:space="preserve"> </w:t>
      </w:r>
      <w:r>
        <w:rPr>
          <w:rFonts w:cs="Calibri"/>
          <w:color w:val="000000"/>
          <w:sz w:val="20"/>
          <w:szCs w:val="20"/>
        </w:rPr>
        <w:t>am</w:t>
      </w:r>
      <w:r>
        <w:rPr>
          <w:rFonts w:cs="Calibri"/>
          <w:color w:val="000000"/>
          <w:spacing w:val="2"/>
          <w:sz w:val="20"/>
          <w:szCs w:val="20"/>
        </w:rPr>
        <w:t>o</w:t>
      </w:r>
      <w:r>
        <w:rPr>
          <w:rFonts w:cs="Calibri"/>
          <w:color w:val="000000"/>
          <w:sz w:val="20"/>
          <w:szCs w:val="20"/>
        </w:rPr>
        <w:t>ng</w:t>
      </w:r>
      <w:r>
        <w:rPr>
          <w:rFonts w:cs="Calibri"/>
          <w:color w:val="000000"/>
          <w:spacing w:val="19"/>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14"/>
          <w:sz w:val="20"/>
          <w:szCs w:val="20"/>
        </w:rPr>
        <w:t xml:space="preserve"> </w:t>
      </w:r>
      <w:r>
        <w:rPr>
          <w:rFonts w:cs="Calibri"/>
          <w:color w:val="000000"/>
          <w:spacing w:val="2"/>
          <w:sz w:val="20"/>
          <w:szCs w:val="20"/>
        </w:rPr>
        <w:t>c</w:t>
      </w:r>
      <w:r>
        <w:rPr>
          <w:rFonts w:cs="Calibri"/>
          <w:color w:val="000000"/>
          <w:sz w:val="20"/>
          <w:szCs w:val="20"/>
        </w:rPr>
        <w:t>onsult</w:t>
      </w:r>
      <w:r>
        <w:rPr>
          <w:rFonts w:cs="Calibri"/>
          <w:color w:val="000000"/>
          <w:spacing w:val="1"/>
          <w:sz w:val="20"/>
          <w:szCs w:val="20"/>
        </w:rPr>
        <w:t>a</w:t>
      </w:r>
      <w:r>
        <w:rPr>
          <w:rFonts w:cs="Calibri"/>
          <w:color w:val="000000"/>
          <w:sz w:val="20"/>
          <w:szCs w:val="20"/>
        </w:rPr>
        <w:t>n</w:t>
      </w:r>
      <w:r>
        <w:rPr>
          <w:rFonts w:cs="Calibri"/>
          <w:color w:val="000000"/>
          <w:spacing w:val="2"/>
          <w:sz w:val="20"/>
          <w:szCs w:val="20"/>
        </w:rPr>
        <w:t>t</w:t>
      </w:r>
      <w:r>
        <w:rPr>
          <w:rFonts w:cs="Calibri"/>
          <w:color w:val="000000"/>
          <w:sz w:val="20"/>
          <w:szCs w:val="20"/>
        </w:rPr>
        <w:t>s</w:t>
      </w:r>
      <w:r>
        <w:rPr>
          <w:rFonts w:cs="Calibri"/>
          <w:color w:val="000000"/>
          <w:spacing w:val="13"/>
          <w:sz w:val="20"/>
          <w:szCs w:val="20"/>
        </w:rPr>
        <w:t xml:space="preserve"> </w:t>
      </w:r>
      <w:r>
        <w:rPr>
          <w:rFonts w:cs="Calibri"/>
          <w:color w:val="000000"/>
          <w:sz w:val="20"/>
          <w:szCs w:val="20"/>
        </w:rPr>
        <w:t>or</w:t>
      </w:r>
      <w:r>
        <w:rPr>
          <w:rFonts w:cs="Calibri"/>
          <w:color w:val="000000"/>
          <w:spacing w:val="15"/>
          <w:sz w:val="20"/>
          <w:szCs w:val="20"/>
        </w:rPr>
        <w:t xml:space="preserve"> </w:t>
      </w:r>
      <w:r>
        <w:rPr>
          <w:rFonts w:cs="Calibri"/>
          <w:color w:val="000000"/>
          <w:spacing w:val="1"/>
          <w:sz w:val="20"/>
          <w:szCs w:val="20"/>
        </w:rPr>
        <w:t>b</w:t>
      </w:r>
      <w:r>
        <w:rPr>
          <w:rFonts w:cs="Calibri"/>
          <w:color w:val="000000"/>
          <w:spacing w:val="-1"/>
          <w:sz w:val="20"/>
          <w:szCs w:val="20"/>
        </w:rPr>
        <w:t>e</w:t>
      </w:r>
      <w:r>
        <w:rPr>
          <w:rFonts w:cs="Calibri"/>
          <w:color w:val="000000"/>
          <w:spacing w:val="1"/>
          <w:sz w:val="20"/>
          <w:szCs w:val="20"/>
        </w:rPr>
        <w:t>tw</w:t>
      </w:r>
      <w:r>
        <w:rPr>
          <w:rFonts w:cs="Calibri"/>
          <w:color w:val="000000"/>
          <w:sz w:val="20"/>
          <w:szCs w:val="20"/>
        </w:rPr>
        <w:t>e</w:t>
      </w:r>
      <w:r>
        <w:rPr>
          <w:rFonts w:cs="Calibri"/>
          <w:color w:val="000000"/>
          <w:spacing w:val="1"/>
          <w:sz w:val="20"/>
          <w:szCs w:val="20"/>
        </w:rPr>
        <w:t>e</w:t>
      </w:r>
      <w:r>
        <w:rPr>
          <w:rFonts w:cs="Calibri"/>
          <w:color w:val="000000"/>
          <w:sz w:val="20"/>
          <w:szCs w:val="20"/>
        </w:rPr>
        <w:t>n</w:t>
      </w:r>
      <w:r>
        <w:rPr>
          <w:rFonts w:cs="Calibri"/>
          <w:color w:val="000000"/>
          <w:spacing w:val="12"/>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13"/>
          <w:sz w:val="20"/>
          <w:szCs w:val="20"/>
        </w:rPr>
        <w:t xml:space="preserve"> </w:t>
      </w:r>
      <w:r>
        <w:rPr>
          <w:rFonts w:cs="Calibri"/>
          <w:color w:val="000000"/>
          <w:spacing w:val="1"/>
          <w:sz w:val="20"/>
          <w:szCs w:val="20"/>
        </w:rPr>
        <w:t>con</w:t>
      </w:r>
      <w:r>
        <w:rPr>
          <w:rFonts w:cs="Calibri"/>
          <w:color w:val="000000"/>
          <w:sz w:val="20"/>
          <w:szCs w:val="20"/>
        </w:rPr>
        <w:t>s</w:t>
      </w:r>
      <w:r>
        <w:rPr>
          <w:rFonts w:cs="Calibri"/>
          <w:color w:val="000000"/>
          <w:spacing w:val="1"/>
          <w:sz w:val="20"/>
          <w:szCs w:val="20"/>
        </w:rPr>
        <w:t>u</w:t>
      </w:r>
      <w:r>
        <w:rPr>
          <w:rFonts w:cs="Calibri"/>
          <w:color w:val="000000"/>
          <w:spacing w:val="-1"/>
          <w:sz w:val="20"/>
          <w:szCs w:val="20"/>
        </w:rPr>
        <w:t>l</w:t>
      </w:r>
      <w:r>
        <w:rPr>
          <w:rFonts w:cs="Calibri"/>
          <w:color w:val="000000"/>
          <w:spacing w:val="1"/>
          <w:sz w:val="20"/>
          <w:szCs w:val="20"/>
        </w:rPr>
        <w:t>t</w:t>
      </w:r>
      <w:r>
        <w:rPr>
          <w:rFonts w:cs="Calibri"/>
          <w:color w:val="000000"/>
          <w:spacing w:val="-2"/>
          <w:sz w:val="20"/>
          <w:szCs w:val="20"/>
        </w:rPr>
        <w:t>a</w:t>
      </w:r>
      <w:r>
        <w:rPr>
          <w:rFonts w:cs="Calibri"/>
          <w:color w:val="000000"/>
          <w:spacing w:val="1"/>
          <w:sz w:val="20"/>
          <w:szCs w:val="20"/>
        </w:rPr>
        <w:t>n</w:t>
      </w:r>
      <w:r>
        <w:rPr>
          <w:rFonts w:cs="Calibri"/>
          <w:color w:val="000000"/>
          <w:sz w:val="20"/>
          <w:szCs w:val="20"/>
        </w:rPr>
        <w:t>t</w:t>
      </w:r>
      <w:r>
        <w:rPr>
          <w:rFonts w:cs="Calibri"/>
          <w:color w:val="000000"/>
          <w:spacing w:val="19"/>
          <w:sz w:val="20"/>
          <w:szCs w:val="20"/>
        </w:rPr>
        <w:t xml:space="preserve"> </w:t>
      </w:r>
      <w:r>
        <w:rPr>
          <w:rFonts w:cs="Calibri"/>
          <w:color w:val="000000"/>
          <w:sz w:val="20"/>
          <w:szCs w:val="20"/>
        </w:rPr>
        <w:t>and</w:t>
      </w:r>
      <w:r>
        <w:rPr>
          <w:rFonts w:cs="Calibri"/>
          <w:color w:val="000000"/>
          <w:spacing w:val="20"/>
          <w:sz w:val="20"/>
          <w:szCs w:val="20"/>
        </w:rPr>
        <w:t xml:space="preserve"> </w:t>
      </w:r>
      <w:r>
        <w:rPr>
          <w:rFonts w:cs="Calibri"/>
          <w:color w:val="000000"/>
          <w:sz w:val="20"/>
          <w:szCs w:val="20"/>
        </w:rPr>
        <w:t>the</w:t>
      </w:r>
      <w:r>
        <w:rPr>
          <w:rFonts w:cs="Calibri"/>
          <w:color w:val="000000"/>
          <w:spacing w:val="20"/>
          <w:sz w:val="20"/>
          <w:szCs w:val="20"/>
        </w:rPr>
        <w:t xml:space="preserve"> </w:t>
      </w:r>
      <w:r>
        <w:rPr>
          <w:rFonts w:cs="Calibri"/>
          <w:color w:val="000000"/>
          <w:sz w:val="20"/>
          <w:szCs w:val="20"/>
        </w:rPr>
        <w:t>he</w:t>
      </w:r>
      <w:r>
        <w:rPr>
          <w:rFonts w:cs="Calibri"/>
          <w:color w:val="000000"/>
          <w:spacing w:val="1"/>
          <w:sz w:val="20"/>
          <w:szCs w:val="20"/>
        </w:rPr>
        <w:t>a</w:t>
      </w:r>
      <w:r>
        <w:rPr>
          <w:rFonts w:cs="Calibri"/>
          <w:color w:val="000000"/>
          <w:sz w:val="20"/>
          <w:szCs w:val="20"/>
        </w:rPr>
        <w:t>ds</w:t>
      </w:r>
      <w:r>
        <w:rPr>
          <w:rFonts w:cs="Calibri"/>
          <w:color w:val="000000"/>
          <w:spacing w:val="16"/>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12"/>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16"/>
          <w:sz w:val="20"/>
          <w:szCs w:val="20"/>
        </w:rPr>
        <w:t xml:space="preserve"> </w:t>
      </w:r>
      <w:r>
        <w:rPr>
          <w:rFonts w:cs="Calibri"/>
          <w:color w:val="000000"/>
          <w:sz w:val="20"/>
          <w:szCs w:val="20"/>
        </w:rPr>
        <w:t>Joint</w:t>
      </w:r>
      <w:r>
        <w:rPr>
          <w:rFonts w:cs="Calibri"/>
          <w:color w:val="000000"/>
          <w:spacing w:val="23"/>
          <w:sz w:val="20"/>
          <w:szCs w:val="20"/>
        </w:rPr>
        <w:t xml:space="preserve"> </w:t>
      </w:r>
      <w:r>
        <w:rPr>
          <w:rFonts w:cs="Calibri"/>
          <w:color w:val="000000"/>
          <w:spacing w:val="1"/>
          <w:w w:val="103"/>
          <w:sz w:val="20"/>
          <w:szCs w:val="20"/>
        </w:rPr>
        <w:t>P</w:t>
      </w:r>
      <w:r>
        <w:rPr>
          <w:rFonts w:cs="Calibri"/>
          <w:color w:val="000000"/>
          <w:w w:val="103"/>
          <w:sz w:val="20"/>
          <w:szCs w:val="20"/>
        </w:rPr>
        <w:t>r</w:t>
      </w:r>
      <w:r>
        <w:rPr>
          <w:rFonts w:cs="Calibri"/>
          <w:color w:val="000000"/>
          <w:spacing w:val="1"/>
          <w:w w:val="103"/>
          <w:sz w:val="20"/>
          <w:szCs w:val="20"/>
        </w:rPr>
        <w:t>o</w:t>
      </w:r>
      <w:r>
        <w:rPr>
          <w:rFonts w:cs="Calibri"/>
          <w:color w:val="000000"/>
          <w:w w:val="103"/>
          <w:sz w:val="20"/>
          <w:szCs w:val="20"/>
        </w:rPr>
        <w:t>gra</w:t>
      </w:r>
      <w:r>
        <w:rPr>
          <w:rFonts w:cs="Calibri"/>
          <w:color w:val="000000"/>
          <w:spacing w:val="1"/>
          <w:w w:val="103"/>
          <w:sz w:val="20"/>
          <w:szCs w:val="20"/>
        </w:rPr>
        <w:t>m</w:t>
      </w:r>
      <w:r>
        <w:rPr>
          <w:rFonts w:cs="Calibri"/>
          <w:color w:val="000000"/>
          <w:w w:val="103"/>
          <w:sz w:val="20"/>
          <w:szCs w:val="20"/>
        </w:rPr>
        <w:t xml:space="preserve">me </w:t>
      </w:r>
      <w:r>
        <w:rPr>
          <w:rFonts w:cs="Calibri"/>
          <w:color w:val="000000"/>
          <w:spacing w:val="-1"/>
          <w:w w:val="103"/>
          <w:sz w:val="20"/>
          <w:szCs w:val="20"/>
        </w:rPr>
        <w:t>i</w:t>
      </w:r>
      <w:r>
        <w:rPr>
          <w:rFonts w:cs="Calibri"/>
          <w:color w:val="000000"/>
          <w:w w:val="103"/>
          <w:sz w:val="20"/>
          <w:szCs w:val="20"/>
        </w:rPr>
        <w:t xml:space="preserve">n  </w:t>
      </w:r>
      <w:r>
        <w:rPr>
          <w:rFonts w:cs="Calibri"/>
          <w:color w:val="000000"/>
          <w:spacing w:val="2"/>
          <w:sz w:val="20"/>
          <w:szCs w:val="20"/>
        </w:rPr>
        <w:t>c</w:t>
      </w:r>
      <w:r>
        <w:rPr>
          <w:rFonts w:cs="Calibri"/>
          <w:color w:val="000000"/>
          <w:sz w:val="20"/>
          <w:szCs w:val="20"/>
        </w:rPr>
        <w:t>onnec</w:t>
      </w:r>
      <w:r>
        <w:rPr>
          <w:rFonts w:cs="Calibri"/>
          <w:color w:val="000000"/>
          <w:spacing w:val="2"/>
          <w:sz w:val="20"/>
          <w:szCs w:val="20"/>
        </w:rPr>
        <w:t>t</w:t>
      </w:r>
      <w:r>
        <w:rPr>
          <w:rFonts w:cs="Calibri"/>
          <w:color w:val="000000"/>
          <w:spacing w:val="-2"/>
          <w:sz w:val="20"/>
          <w:szCs w:val="20"/>
        </w:rPr>
        <w:t>i</w:t>
      </w:r>
      <w:r>
        <w:rPr>
          <w:rFonts w:cs="Calibri"/>
          <w:color w:val="000000"/>
          <w:spacing w:val="3"/>
          <w:sz w:val="20"/>
          <w:szCs w:val="20"/>
        </w:rPr>
        <w:t>o</w:t>
      </w:r>
      <w:r>
        <w:rPr>
          <w:rFonts w:cs="Calibri"/>
          <w:color w:val="000000"/>
          <w:sz w:val="20"/>
          <w:szCs w:val="20"/>
        </w:rPr>
        <w:t xml:space="preserve">n </w:t>
      </w:r>
      <w:r>
        <w:rPr>
          <w:rFonts w:cs="Calibri"/>
          <w:color w:val="000000"/>
          <w:spacing w:val="3"/>
          <w:sz w:val="20"/>
          <w:szCs w:val="20"/>
        </w:rPr>
        <w:t xml:space="preserve"> </w:t>
      </w:r>
      <w:r>
        <w:rPr>
          <w:rFonts w:cs="Calibri"/>
          <w:color w:val="000000"/>
          <w:sz w:val="20"/>
          <w:szCs w:val="20"/>
        </w:rPr>
        <w:t xml:space="preserve">with </w:t>
      </w:r>
      <w:r>
        <w:rPr>
          <w:rFonts w:cs="Calibri"/>
          <w:color w:val="000000"/>
          <w:spacing w:val="12"/>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6"/>
          <w:sz w:val="20"/>
          <w:szCs w:val="20"/>
        </w:rPr>
        <w:t xml:space="preserve"> </w:t>
      </w:r>
      <w:r>
        <w:rPr>
          <w:rFonts w:cs="Calibri"/>
          <w:color w:val="000000"/>
          <w:spacing w:val="1"/>
          <w:sz w:val="20"/>
          <w:szCs w:val="20"/>
        </w:rPr>
        <w:t>f</w:t>
      </w:r>
      <w:r>
        <w:rPr>
          <w:rFonts w:cs="Calibri"/>
          <w:color w:val="000000"/>
          <w:spacing w:val="-1"/>
          <w:sz w:val="20"/>
          <w:szCs w:val="20"/>
        </w:rPr>
        <w:t>i</w:t>
      </w:r>
      <w:r>
        <w:rPr>
          <w:rFonts w:cs="Calibri"/>
          <w:color w:val="000000"/>
          <w:spacing w:val="1"/>
          <w:sz w:val="20"/>
          <w:szCs w:val="20"/>
        </w:rPr>
        <w:t>nd</w:t>
      </w:r>
      <w:r>
        <w:rPr>
          <w:rFonts w:cs="Calibri"/>
          <w:color w:val="000000"/>
          <w:spacing w:val="-1"/>
          <w:sz w:val="20"/>
          <w:szCs w:val="20"/>
        </w:rPr>
        <w:t>i</w:t>
      </w:r>
      <w:r>
        <w:rPr>
          <w:rFonts w:cs="Calibri"/>
          <w:color w:val="000000"/>
          <w:sz w:val="20"/>
          <w:szCs w:val="20"/>
        </w:rPr>
        <w:t>n</w:t>
      </w:r>
      <w:r>
        <w:rPr>
          <w:rFonts w:cs="Calibri"/>
          <w:color w:val="000000"/>
          <w:spacing w:val="1"/>
          <w:sz w:val="20"/>
          <w:szCs w:val="20"/>
        </w:rPr>
        <w:t>g</w:t>
      </w:r>
      <w:r>
        <w:rPr>
          <w:rFonts w:cs="Calibri"/>
          <w:color w:val="000000"/>
          <w:sz w:val="20"/>
          <w:szCs w:val="20"/>
        </w:rPr>
        <w:t xml:space="preserve">s </w:t>
      </w:r>
      <w:r>
        <w:rPr>
          <w:rFonts w:cs="Calibri"/>
          <w:color w:val="000000"/>
          <w:spacing w:val="4"/>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1"/>
          <w:sz w:val="20"/>
          <w:szCs w:val="20"/>
        </w:rPr>
        <w:t>/</w:t>
      </w:r>
      <w:r>
        <w:rPr>
          <w:rFonts w:cs="Calibri"/>
          <w:color w:val="000000"/>
          <w:spacing w:val="2"/>
          <w:sz w:val="20"/>
          <w:szCs w:val="20"/>
        </w:rPr>
        <w:t>o</w:t>
      </w:r>
      <w:r>
        <w:rPr>
          <w:rFonts w:cs="Calibri"/>
          <w:color w:val="000000"/>
          <w:sz w:val="20"/>
          <w:szCs w:val="20"/>
        </w:rPr>
        <w:t xml:space="preserve">r </w:t>
      </w:r>
      <w:r>
        <w:rPr>
          <w:rFonts w:cs="Calibri"/>
          <w:color w:val="000000"/>
          <w:spacing w:val="4"/>
          <w:sz w:val="20"/>
          <w:szCs w:val="20"/>
        </w:rPr>
        <w:t xml:space="preserve"> </w:t>
      </w:r>
      <w:r>
        <w:rPr>
          <w:rFonts w:cs="Calibri"/>
          <w:color w:val="000000"/>
          <w:sz w:val="20"/>
          <w:szCs w:val="20"/>
        </w:rPr>
        <w:t>rec</w:t>
      </w:r>
      <w:r>
        <w:rPr>
          <w:rFonts w:cs="Calibri"/>
          <w:color w:val="000000"/>
          <w:spacing w:val="2"/>
          <w:sz w:val="20"/>
          <w:szCs w:val="20"/>
        </w:rPr>
        <w:t>o</w:t>
      </w:r>
      <w:r>
        <w:rPr>
          <w:rFonts w:cs="Calibri"/>
          <w:color w:val="000000"/>
          <w:sz w:val="20"/>
          <w:szCs w:val="20"/>
        </w:rPr>
        <w:t>mmen</w:t>
      </w:r>
      <w:r>
        <w:rPr>
          <w:rFonts w:cs="Calibri"/>
          <w:color w:val="000000"/>
          <w:spacing w:val="1"/>
          <w:sz w:val="20"/>
          <w:szCs w:val="20"/>
        </w:rPr>
        <w:t>d</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z w:val="20"/>
          <w:szCs w:val="20"/>
        </w:rPr>
        <w:t>o</w:t>
      </w:r>
      <w:r>
        <w:rPr>
          <w:rFonts w:cs="Calibri"/>
          <w:color w:val="000000"/>
          <w:spacing w:val="2"/>
          <w:sz w:val="20"/>
          <w:szCs w:val="20"/>
        </w:rPr>
        <w:t>n</w:t>
      </w:r>
      <w:r>
        <w:rPr>
          <w:rFonts w:cs="Calibri"/>
          <w:color w:val="000000"/>
          <w:sz w:val="20"/>
          <w:szCs w:val="20"/>
        </w:rPr>
        <w:t xml:space="preserve">s. </w:t>
      </w:r>
      <w:r>
        <w:rPr>
          <w:rFonts w:cs="Calibri"/>
          <w:color w:val="000000"/>
          <w:spacing w:val="8"/>
          <w:sz w:val="20"/>
          <w:szCs w:val="20"/>
        </w:rPr>
        <w:t xml:space="preserve"> </w:t>
      </w:r>
      <w:r>
        <w:rPr>
          <w:rFonts w:cs="Calibri"/>
          <w:color w:val="000000"/>
          <w:spacing w:val="1"/>
          <w:sz w:val="20"/>
          <w:szCs w:val="20"/>
        </w:rPr>
        <w:t>Th</w:t>
      </w:r>
      <w:r>
        <w:rPr>
          <w:rFonts w:cs="Calibri"/>
          <w:color w:val="000000"/>
          <w:sz w:val="20"/>
          <w:szCs w:val="20"/>
        </w:rPr>
        <w:t xml:space="preserve">e team </w:t>
      </w:r>
      <w:r>
        <w:rPr>
          <w:rFonts w:cs="Calibri"/>
          <w:color w:val="000000"/>
          <w:spacing w:val="1"/>
          <w:sz w:val="20"/>
          <w:szCs w:val="20"/>
        </w:rPr>
        <w:t>mus</w:t>
      </w:r>
      <w:r>
        <w:rPr>
          <w:rFonts w:cs="Calibri"/>
          <w:color w:val="000000"/>
          <w:sz w:val="20"/>
          <w:szCs w:val="20"/>
        </w:rPr>
        <w:t xml:space="preserve">t </w:t>
      </w:r>
      <w:r>
        <w:rPr>
          <w:rFonts w:cs="Calibri"/>
          <w:color w:val="000000"/>
          <w:spacing w:val="2"/>
          <w:sz w:val="20"/>
          <w:szCs w:val="20"/>
        </w:rPr>
        <w:t>c</w:t>
      </w:r>
      <w:r>
        <w:rPr>
          <w:rFonts w:cs="Calibri"/>
          <w:color w:val="000000"/>
          <w:sz w:val="20"/>
          <w:szCs w:val="20"/>
        </w:rPr>
        <w:t>o</w:t>
      </w:r>
      <w:r>
        <w:rPr>
          <w:rFonts w:cs="Calibri"/>
          <w:color w:val="000000"/>
          <w:spacing w:val="-1"/>
          <w:sz w:val="20"/>
          <w:szCs w:val="20"/>
        </w:rPr>
        <w:t>r</w:t>
      </w:r>
      <w:r>
        <w:rPr>
          <w:rFonts w:cs="Calibri"/>
          <w:color w:val="000000"/>
          <w:spacing w:val="1"/>
          <w:sz w:val="20"/>
          <w:szCs w:val="20"/>
        </w:rPr>
        <w:t>r</w:t>
      </w:r>
      <w:r>
        <w:rPr>
          <w:rFonts w:cs="Calibri"/>
          <w:color w:val="000000"/>
          <w:sz w:val="20"/>
          <w:szCs w:val="20"/>
        </w:rPr>
        <w:t>obor</w:t>
      </w:r>
      <w:r>
        <w:rPr>
          <w:rFonts w:cs="Calibri"/>
          <w:color w:val="000000"/>
          <w:spacing w:val="-2"/>
          <w:sz w:val="20"/>
          <w:szCs w:val="20"/>
        </w:rPr>
        <w:t>a</w:t>
      </w:r>
      <w:r>
        <w:rPr>
          <w:rFonts w:cs="Calibri"/>
          <w:color w:val="000000"/>
          <w:spacing w:val="1"/>
          <w:sz w:val="20"/>
          <w:szCs w:val="20"/>
        </w:rPr>
        <w:t>t</w:t>
      </w:r>
      <w:r>
        <w:rPr>
          <w:rFonts w:cs="Calibri"/>
          <w:color w:val="000000"/>
          <w:sz w:val="20"/>
          <w:szCs w:val="20"/>
        </w:rPr>
        <w:t xml:space="preserve">e </w:t>
      </w:r>
      <w:r>
        <w:rPr>
          <w:rFonts w:cs="Calibri"/>
          <w:color w:val="000000"/>
          <w:spacing w:val="1"/>
          <w:w w:val="103"/>
          <w:sz w:val="20"/>
          <w:szCs w:val="20"/>
        </w:rPr>
        <w:t>a</w:t>
      </w:r>
      <w:r>
        <w:rPr>
          <w:rFonts w:cs="Calibri"/>
          <w:color w:val="000000"/>
          <w:spacing w:val="-1"/>
          <w:w w:val="103"/>
          <w:sz w:val="20"/>
          <w:szCs w:val="20"/>
        </w:rPr>
        <w:t>l</w:t>
      </w:r>
      <w:r>
        <w:rPr>
          <w:rFonts w:cs="Calibri"/>
          <w:color w:val="000000"/>
          <w:w w:val="103"/>
          <w:sz w:val="20"/>
          <w:szCs w:val="20"/>
        </w:rPr>
        <w:t xml:space="preserve">l </w:t>
      </w:r>
      <w:r>
        <w:rPr>
          <w:rFonts w:cs="Calibri"/>
          <w:color w:val="000000"/>
          <w:spacing w:val="1"/>
          <w:sz w:val="20"/>
          <w:szCs w:val="20"/>
        </w:rPr>
        <w:t>a</w:t>
      </w:r>
      <w:r>
        <w:rPr>
          <w:rFonts w:cs="Calibri"/>
          <w:color w:val="000000"/>
          <w:sz w:val="20"/>
          <w:szCs w:val="20"/>
        </w:rPr>
        <w:t>s</w:t>
      </w:r>
      <w:r>
        <w:rPr>
          <w:rFonts w:cs="Calibri"/>
          <w:color w:val="000000"/>
          <w:spacing w:val="-1"/>
          <w:sz w:val="20"/>
          <w:szCs w:val="20"/>
        </w:rPr>
        <w:t>s</w:t>
      </w:r>
      <w:r>
        <w:rPr>
          <w:rFonts w:cs="Calibri"/>
          <w:color w:val="000000"/>
          <w:spacing w:val="1"/>
          <w:sz w:val="20"/>
          <w:szCs w:val="20"/>
        </w:rPr>
        <w:t>ert</w:t>
      </w:r>
      <w:r>
        <w:rPr>
          <w:rFonts w:cs="Calibri"/>
          <w:color w:val="000000"/>
          <w:spacing w:val="-1"/>
          <w:sz w:val="20"/>
          <w:szCs w:val="20"/>
        </w:rPr>
        <w:t>i</w:t>
      </w:r>
      <w:r>
        <w:rPr>
          <w:rFonts w:cs="Calibri"/>
          <w:color w:val="000000"/>
          <w:sz w:val="20"/>
          <w:szCs w:val="20"/>
        </w:rPr>
        <w:t>o</w:t>
      </w:r>
      <w:r>
        <w:rPr>
          <w:rFonts w:cs="Calibri"/>
          <w:color w:val="000000"/>
          <w:spacing w:val="2"/>
          <w:sz w:val="20"/>
          <w:szCs w:val="20"/>
        </w:rPr>
        <w:t>n</w:t>
      </w:r>
      <w:r>
        <w:rPr>
          <w:rFonts w:cs="Calibri"/>
          <w:color w:val="000000"/>
          <w:spacing w:val="-1"/>
          <w:sz w:val="20"/>
          <w:szCs w:val="20"/>
        </w:rPr>
        <w:t>s</w:t>
      </w:r>
      <w:r>
        <w:rPr>
          <w:rFonts w:cs="Calibri"/>
          <w:color w:val="000000"/>
          <w:sz w:val="20"/>
          <w:szCs w:val="20"/>
        </w:rPr>
        <w:t>,</w:t>
      </w:r>
      <w:r>
        <w:rPr>
          <w:rFonts w:cs="Calibri"/>
          <w:color w:val="000000"/>
          <w:spacing w:val="2"/>
          <w:sz w:val="20"/>
          <w:szCs w:val="20"/>
        </w:rPr>
        <w:t xml:space="preserve"> </w:t>
      </w:r>
      <w:r>
        <w:rPr>
          <w:rFonts w:cs="Calibri"/>
          <w:color w:val="000000"/>
          <w:sz w:val="20"/>
          <w:szCs w:val="20"/>
        </w:rPr>
        <w:t>or</w:t>
      </w:r>
      <w:r>
        <w:rPr>
          <w:rFonts w:cs="Calibri"/>
          <w:color w:val="000000"/>
          <w:spacing w:val="7"/>
          <w:sz w:val="20"/>
          <w:szCs w:val="20"/>
        </w:rPr>
        <w:t xml:space="preserve"> </w:t>
      </w:r>
      <w:r>
        <w:rPr>
          <w:rFonts w:cs="Calibri"/>
          <w:color w:val="000000"/>
          <w:spacing w:val="1"/>
          <w:sz w:val="20"/>
          <w:szCs w:val="20"/>
        </w:rPr>
        <w:t>di</w:t>
      </w:r>
      <w:r>
        <w:rPr>
          <w:rFonts w:cs="Calibri"/>
          <w:color w:val="000000"/>
          <w:sz w:val="20"/>
          <w:szCs w:val="20"/>
        </w:rPr>
        <w:t>s</w:t>
      </w:r>
      <w:r>
        <w:rPr>
          <w:rFonts w:cs="Calibri"/>
          <w:color w:val="000000"/>
          <w:spacing w:val="1"/>
          <w:sz w:val="20"/>
          <w:szCs w:val="20"/>
        </w:rPr>
        <w:t>agr</w:t>
      </w:r>
      <w:r>
        <w:rPr>
          <w:rFonts w:cs="Calibri"/>
          <w:color w:val="000000"/>
          <w:sz w:val="20"/>
          <w:szCs w:val="20"/>
        </w:rPr>
        <w:t>e</w:t>
      </w:r>
      <w:r>
        <w:rPr>
          <w:rFonts w:cs="Calibri"/>
          <w:color w:val="000000"/>
          <w:spacing w:val="1"/>
          <w:sz w:val="20"/>
          <w:szCs w:val="20"/>
        </w:rPr>
        <w:t>emen</w:t>
      </w:r>
      <w:r>
        <w:rPr>
          <w:rFonts w:cs="Calibri"/>
          <w:color w:val="000000"/>
          <w:sz w:val="20"/>
          <w:szCs w:val="20"/>
        </w:rPr>
        <w:t>t</w:t>
      </w:r>
      <w:r>
        <w:rPr>
          <w:rFonts w:cs="Calibri"/>
          <w:color w:val="000000"/>
          <w:spacing w:val="7"/>
          <w:sz w:val="20"/>
          <w:szCs w:val="20"/>
        </w:rPr>
        <w:t xml:space="preserve"> </w:t>
      </w:r>
      <w:r>
        <w:rPr>
          <w:rFonts w:cs="Calibri"/>
          <w:color w:val="000000"/>
          <w:sz w:val="20"/>
          <w:szCs w:val="20"/>
        </w:rPr>
        <w:t>with</w:t>
      </w:r>
      <w:r>
        <w:rPr>
          <w:rFonts w:cs="Calibri"/>
          <w:color w:val="000000"/>
          <w:spacing w:val="12"/>
          <w:sz w:val="20"/>
          <w:szCs w:val="20"/>
        </w:rPr>
        <w:t xml:space="preserve"> </w:t>
      </w:r>
      <w:r>
        <w:rPr>
          <w:rFonts w:cs="Calibri"/>
          <w:color w:val="000000"/>
          <w:spacing w:val="1"/>
          <w:sz w:val="20"/>
          <w:szCs w:val="20"/>
        </w:rPr>
        <w:t>the</w:t>
      </w:r>
      <w:r>
        <w:rPr>
          <w:rFonts w:cs="Calibri"/>
          <w:color w:val="000000"/>
          <w:sz w:val="20"/>
          <w:szCs w:val="20"/>
        </w:rPr>
        <w:t>m</w:t>
      </w:r>
      <w:r>
        <w:rPr>
          <w:rFonts w:cs="Calibri"/>
          <w:color w:val="000000"/>
          <w:spacing w:val="9"/>
          <w:sz w:val="20"/>
          <w:szCs w:val="20"/>
        </w:rPr>
        <w:t xml:space="preserve"> </w:t>
      </w:r>
      <w:r>
        <w:rPr>
          <w:rFonts w:cs="Calibri"/>
          <w:color w:val="000000"/>
          <w:spacing w:val="1"/>
          <w:w w:val="103"/>
          <w:sz w:val="20"/>
          <w:szCs w:val="20"/>
        </w:rPr>
        <w:t>note</w:t>
      </w:r>
      <w:r>
        <w:rPr>
          <w:rFonts w:cs="Calibri"/>
          <w:color w:val="000000"/>
          <w:w w:val="103"/>
          <w:sz w:val="20"/>
          <w:szCs w:val="20"/>
        </w:rPr>
        <w:t>d.</w:t>
      </w:r>
    </w:p>
    <w:p w14:paraId="7B031C86" w14:textId="77777777" w:rsidR="00B04AE4" w:rsidRDefault="00B04AE4" w:rsidP="00B04AE4">
      <w:pPr>
        <w:widowControl w:val="0"/>
        <w:autoSpaceDE w:val="0"/>
        <w:autoSpaceDN w:val="0"/>
        <w:adjustRightInd w:val="0"/>
        <w:spacing w:before="2" w:after="0" w:line="110" w:lineRule="exact"/>
        <w:rPr>
          <w:rFonts w:cs="Calibri"/>
          <w:color w:val="000000"/>
          <w:sz w:val="11"/>
          <w:szCs w:val="11"/>
        </w:rPr>
      </w:pPr>
    </w:p>
    <w:p w14:paraId="416A277C" w14:textId="77777777" w:rsidR="00B04AE4" w:rsidRDefault="00B04AE4" w:rsidP="00B04AE4">
      <w:pPr>
        <w:widowControl w:val="0"/>
        <w:tabs>
          <w:tab w:val="left" w:pos="480"/>
        </w:tabs>
        <w:autoSpaceDE w:val="0"/>
        <w:autoSpaceDN w:val="0"/>
        <w:adjustRightInd w:val="0"/>
        <w:spacing w:after="0" w:line="248" w:lineRule="auto"/>
        <w:ind w:left="494" w:right="119" w:hanging="338"/>
        <w:jc w:val="both"/>
        <w:rPr>
          <w:rFonts w:cs="Calibri"/>
          <w:color w:val="000000"/>
          <w:sz w:val="20"/>
          <w:szCs w:val="20"/>
        </w:rPr>
      </w:pPr>
      <w:r>
        <w:rPr>
          <w:rFonts w:cs="Calibri"/>
          <w:color w:val="000000"/>
          <w:sz w:val="20"/>
          <w:szCs w:val="20"/>
        </w:rPr>
        <w:t>•</w:t>
      </w:r>
      <w:r>
        <w:rPr>
          <w:rFonts w:cs="Calibri"/>
          <w:color w:val="000000"/>
          <w:spacing w:val="-42"/>
          <w:sz w:val="20"/>
          <w:szCs w:val="20"/>
        </w:rPr>
        <w:t xml:space="preserve"> </w:t>
      </w:r>
      <w:r>
        <w:rPr>
          <w:rFonts w:cs="Calibri"/>
          <w:color w:val="000000"/>
          <w:sz w:val="20"/>
          <w:szCs w:val="20"/>
        </w:rPr>
        <w:tab/>
      </w:r>
      <w:r>
        <w:rPr>
          <w:rFonts w:cs="Calibri"/>
          <w:b/>
          <w:bCs/>
          <w:color w:val="000000"/>
          <w:sz w:val="20"/>
          <w:szCs w:val="20"/>
        </w:rPr>
        <w:t>Integri</w:t>
      </w:r>
      <w:r>
        <w:rPr>
          <w:rFonts w:cs="Calibri"/>
          <w:b/>
          <w:bCs/>
          <w:color w:val="000000"/>
          <w:spacing w:val="2"/>
          <w:sz w:val="20"/>
          <w:szCs w:val="20"/>
        </w:rPr>
        <w:t>t</w:t>
      </w:r>
      <w:r>
        <w:rPr>
          <w:rFonts w:cs="Calibri"/>
          <w:b/>
          <w:bCs/>
          <w:color w:val="000000"/>
          <w:spacing w:val="-2"/>
          <w:sz w:val="20"/>
          <w:szCs w:val="20"/>
        </w:rPr>
        <w:t>y</w:t>
      </w:r>
      <w:r>
        <w:rPr>
          <w:rFonts w:cs="Calibri"/>
          <w:b/>
          <w:bCs/>
          <w:color w:val="000000"/>
          <w:sz w:val="20"/>
          <w:szCs w:val="20"/>
        </w:rPr>
        <w:t>.</w:t>
      </w:r>
      <w:r>
        <w:rPr>
          <w:rFonts w:cs="Calibri"/>
          <w:b/>
          <w:bCs/>
          <w:color w:val="000000"/>
          <w:spacing w:val="35"/>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25"/>
          <w:sz w:val="20"/>
          <w:szCs w:val="20"/>
        </w:rPr>
        <w:t xml:space="preserve"> </w:t>
      </w:r>
      <w:r>
        <w:rPr>
          <w:rFonts w:cs="Calibri"/>
          <w:color w:val="000000"/>
          <w:spacing w:val="-1"/>
          <w:sz w:val="20"/>
          <w:szCs w:val="20"/>
        </w:rPr>
        <w:t>e</w:t>
      </w:r>
      <w:r>
        <w:rPr>
          <w:rFonts w:cs="Calibri"/>
          <w:color w:val="000000"/>
          <w:spacing w:val="1"/>
          <w:sz w:val="20"/>
          <w:szCs w:val="20"/>
        </w:rPr>
        <w:t>valu</w:t>
      </w:r>
      <w:r>
        <w:rPr>
          <w:rFonts w:cs="Calibri"/>
          <w:color w:val="000000"/>
          <w:sz w:val="20"/>
          <w:szCs w:val="20"/>
        </w:rPr>
        <w:t>a</w:t>
      </w:r>
      <w:r>
        <w:rPr>
          <w:rFonts w:cs="Calibri"/>
          <w:color w:val="000000"/>
          <w:spacing w:val="1"/>
          <w:sz w:val="20"/>
          <w:szCs w:val="20"/>
        </w:rPr>
        <w:t>t</w:t>
      </w:r>
      <w:r>
        <w:rPr>
          <w:rFonts w:cs="Calibri"/>
          <w:color w:val="000000"/>
          <w:sz w:val="20"/>
          <w:szCs w:val="20"/>
        </w:rPr>
        <w:t>or</w:t>
      </w:r>
      <w:r>
        <w:rPr>
          <w:rFonts w:cs="Calibri"/>
          <w:color w:val="000000"/>
          <w:spacing w:val="22"/>
          <w:sz w:val="20"/>
          <w:szCs w:val="20"/>
        </w:rPr>
        <w:t xml:space="preserve"> </w:t>
      </w:r>
      <w:r>
        <w:rPr>
          <w:rFonts w:cs="Calibri"/>
          <w:color w:val="000000"/>
          <w:sz w:val="20"/>
          <w:szCs w:val="20"/>
        </w:rPr>
        <w:t>will</w:t>
      </w:r>
      <w:r>
        <w:rPr>
          <w:rFonts w:cs="Calibri"/>
          <w:color w:val="000000"/>
          <w:spacing w:val="28"/>
          <w:sz w:val="20"/>
          <w:szCs w:val="20"/>
        </w:rPr>
        <w:t xml:space="preserve"> </w:t>
      </w:r>
      <w:r>
        <w:rPr>
          <w:rFonts w:cs="Calibri"/>
          <w:color w:val="000000"/>
          <w:sz w:val="20"/>
          <w:szCs w:val="20"/>
        </w:rPr>
        <w:t>be</w:t>
      </w:r>
      <w:r>
        <w:rPr>
          <w:rFonts w:cs="Calibri"/>
          <w:color w:val="000000"/>
          <w:spacing w:val="24"/>
          <w:sz w:val="20"/>
          <w:szCs w:val="20"/>
        </w:rPr>
        <w:t xml:space="preserve"> </w:t>
      </w:r>
      <w:r>
        <w:rPr>
          <w:rFonts w:cs="Calibri"/>
          <w:color w:val="000000"/>
          <w:spacing w:val="1"/>
          <w:sz w:val="20"/>
          <w:szCs w:val="20"/>
        </w:rPr>
        <w:t>res</w:t>
      </w:r>
      <w:r>
        <w:rPr>
          <w:rFonts w:cs="Calibri"/>
          <w:color w:val="000000"/>
          <w:sz w:val="20"/>
          <w:szCs w:val="20"/>
        </w:rPr>
        <w:t>p</w:t>
      </w:r>
      <w:r>
        <w:rPr>
          <w:rFonts w:cs="Calibri"/>
          <w:color w:val="000000"/>
          <w:spacing w:val="1"/>
          <w:sz w:val="20"/>
          <w:szCs w:val="20"/>
        </w:rPr>
        <w:t>on</w:t>
      </w:r>
      <w:r>
        <w:rPr>
          <w:rFonts w:cs="Calibri"/>
          <w:color w:val="000000"/>
          <w:sz w:val="20"/>
          <w:szCs w:val="20"/>
        </w:rPr>
        <w:t>s</w:t>
      </w:r>
      <w:r>
        <w:rPr>
          <w:rFonts w:cs="Calibri"/>
          <w:color w:val="000000"/>
          <w:spacing w:val="-1"/>
          <w:sz w:val="20"/>
          <w:szCs w:val="20"/>
        </w:rPr>
        <w:t>i</w:t>
      </w:r>
      <w:r>
        <w:rPr>
          <w:rFonts w:cs="Calibri"/>
          <w:color w:val="000000"/>
          <w:spacing w:val="1"/>
          <w:sz w:val="20"/>
          <w:szCs w:val="20"/>
        </w:rPr>
        <w:t>bl</w:t>
      </w:r>
      <w:r>
        <w:rPr>
          <w:rFonts w:cs="Calibri"/>
          <w:color w:val="000000"/>
          <w:sz w:val="20"/>
          <w:szCs w:val="20"/>
        </w:rPr>
        <w:t>e</w:t>
      </w:r>
      <w:r>
        <w:rPr>
          <w:rFonts w:cs="Calibri"/>
          <w:color w:val="000000"/>
          <w:spacing w:val="26"/>
          <w:sz w:val="20"/>
          <w:szCs w:val="20"/>
        </w:rPr>
        <w:t xml:space="preserve"> </w:t>
      </w:r>
      <w:r>
        <w:rPr>
          <w:rFonts w:cs="Calibri"/>
          <w:color w:val="000000"/>
          <w:sz w:val="20"/>
          <w:szCs w:val="20"/>
        </w:rPr>
        <w:t>for</w:t>
      </w:r>
      <w:r>
        <w:rPr>
          <w:rFonts w:cs="Calibri"/>
          <w:color w:val="000000"/>
          <w:spacing w:val="26"/>
          <w:sz w:val="20"/>
          <w:szCs w:val="20"/>
        </w:rPr>
        <w:t xml:space="preserve"> </w:t>
      </w:r>
      <w:r>
        <w:rPr>
          <w:rFonts w:cs="Calibri"/>
          <w:color w:val="000000"/>
          <w:spacing w:val="1"/>
          <w:sz w:val="20"/>
          <w:szCs w:val="20"/>
        </w:rPr>
        <w:t>h</w:t>
      </w:r>
      <w:r>
        <w:rPr>
          <w:rFonts w:cs="Calibri"/>
          <w:color w:val="000000"/>
          <w:spacing w:val="-1"/>
          <w:sz w:val="20"/>
          <w:szCs w:val="20"/>
        </w:rPr>
        <w:t>i</w:t>
      </w:r>
      <w:r>
        <w:rPr>
          <w:rFonts w:cs="Calibri"/>
          <w:color w:val="000000"/>
          <w:spacing w:val="1"/>
          <w:sz w:val="20"/>
          <w:szCs w:val="20"/>
        </w:rPr>
        <w:t>g</w:t>
      </w:r>
      <w:r>
        <w:rPr>
          <w:rFonts w:cs="Calibri"/>
          <w:color w:val="000000"/>
          <w:sz w:val="20"/>
          <w:szCs w:val="20"/>
        </w:rPr>
        <w:t>h</w:t>
      </w:r>
      <w:r>
        <w:rPr>
          <w:rFonts w:cs="Calibri"/>
          <w:color w:val="000000"/>
          <w:spacing w:val="-1"/>
          <w:sz w:val="20"/>
          <w:szCs w:val="20"/>
        </w:rPr>
        <w:t>l</w:t>
      </w:r>
      <w:r>
        <w:rPr>
          <w:rFonts w:cs="Calibri"/>
          <w:color w:val="000000"/>
          <w:spacing w:val="1"/>
          <w:sz w:val="20"/>
          <w:szCs w:val="20"/>
        </w:rPr>
        <w:t>ig</w:t>
      </w:r>
      <w:r>
        <w:rPr>
          <w:rFonts w:cs="Calibri"/>
          <w:color w:val="000000"/>
          <w:sz w:val="20"/>
          <w:szCs w:val="20"/>
        </w:rPr>
        <w:t>h</w:t>
      </w:r>
      <w:r>
        <w:rPr>
          <w:rFonts w:cs="Calibri"/>
          <w:color w:val="000000"/>
          <w:spacing w:val="1"/>
          <w:sz w:val="20"/>
          <w:szCs w:val="20"/>
        </w:rPr>
        <w:t>t</w:t>
      </w:r>
      <w:r>
        <w:rPr>
          <w:rFonts w:cs="Calibri"/>
          <w:color w:val="000000"/>
          <w:spacing w:val="-1"/>
          <w:sz w:val="20"/>
          <w:szCs w:val="20"/>
        </w:rPr>
        <w:t>i</w:t>
      </w:r>
      <w:r>
        <w:rPr>
          <w:rFonts w:cs="Calibri"/>
          <w:color w:val="000000"/>
          <w:sz w:val="20"/>
          <w:szCs w:val="20"/>
        </w:rPr>
        <w:t>ng</w:t>
      </w:r>
      <w:r>
        <w:rPr>
          <w:rFonts w:cs="Calibri"/>
          <w:color w:val="000000"/>
          <w:spacing w:val="23"/>
          <w:sz w:val="20"/>
          <w:szCs w:val="20"/>
        </w:rPr>
        <w:t xml:space="preserve"> </w:t>
      </w:r>
      <w:r>
        <w:rPr>
          <w:rFonts w:cs="Calibri"/>
          <w:color w:val="000000"/>
          <w:sz w:val="20"/>
          <w:szCs w:val="20"/>
        </w:rPr>
        <w:t>i</w:t>
      </w:r>
      <w:r>
        <w:rPr>
          <w:rFonts w:cs="Calibri"/>
          <w:color w:val="000000"/>
          <w:spacing w:val="1"/>
          <w:sz w:val="20"/>
          <w:szCs w:val="20"/>
        </w:rPr>
        <w:t>s</w:t>
      </w:r>
      <w:r>
        <w:rPr>
          <w:rFonts w:cs="Calibri"/>
          <w:color w:val="000000"/>
          <w:sz w:val="20"/>
          <w:szCs w:val="20"/>
        </w:rPr>
        <w:t>s</w:t>
      </w:r>
      <w:r>
        <w:rPr>
          <w:rFonts w:cs="Calibri"/>
          <w:color w:val="000000"/>
          <w:spacing w:val="1"/>
          <w:sz w:val="20"/>
          <w:szCs w:val="20"/>
        </w:rPr>
        <w:t>ue</w:t>
      </w:r>
      <w:r>
        <w:rPr>
          <w:rFonts w:cs="Calibri"/>
          <w:color w:val="000000"/>
          <w:sz w:val="20"/>
          <w:szCs w:val="20"/>
        </w:rPr>
        <w:t>s</w:t>
      </w:r>
      <w:r>
        <w:rPr>
          <w:rFonts w:cs="Calibri"/>
          <w:color w:val="000000"/>
          <w:spacing w:val="19"/>
          <w:sz w:val="20"/>
          <w:szCs w:val="20"/>
        </w:rPr>
        <w:t xml:space="preserve"> </w:t>
      </w:r>
      <w:r>
        <w:rPr>
          <w:rFonts w:cs="Calibri"/>
          <w:color w:val="000000"/>
          <w:sz w:val="20"/>
          <w:szCs w:val="20"/>
        </w:rPr>
        <w:t>n</w:t>
      </w:r>
      <w:r>
        <w:rPr>
          <w:rFonts w:cs="Calibri"/>
          <w:color w:val="000000"/>
          <w:spacing w:val="1"/>
          <w:sz w:val="20"/>
          <w:szCs w:val="20"/>
        </w:rPr>
        <w:t>o</w:t>
      </w:r>
      <w:r>
        <w:rPr>
          <w:rFonts w:cs="Calibri"/>
          <w:color w:val="000000"/>
          <w:sz w:val="20"/>
          <w:szCs w:val="20"/>
        </w:rPr>
        <w:t>t</w:t>
      </w:r>
      <w:r>
        <w:rPr>
          <w:rFonts w:cs="Calibri"/>
          <w:color w:val="000000"/>
          <w:spacing w:val="22"/>
          <w:sz w:val="20"/>
          <w:szCs w:val="20"/>
        </w:rPr>
        <w:t xml:space="preserve"> </w:t>
      </w:r>
      <w:r>
        <w:rPr>
          <w:rFonts w:cs="Calibri"/>
          <w:color w:val="000000"/>
          <w:sz w:val="20"/>
          <w:szCs w:val="20"/>
        </w:rPr>
        <w:t>spe</w:t>
      </w:r>
      <w:r>
        <w:rPr>
          <w:rFonts w:cs="Calibri"/>
          <w:color w:val="000000"/>
          <w:spacing w:val="3"/>
          <w:sz w:val="20"/>
          <w:szCs w:val="20"/>
        </w:rPr>
        <w:t>c</w:t>
      </w:r>
      <w:r>
        <w:rPr>
          <w:rFonts w:cs="Calibri"/>
          <w:color w:val="000000"/>
          <w:sz w:val="20"/>
          <w:szCs w:val="20"/>
        </w:rPr>
        <w:t>i</w:t>
      </w:r>
      <w:r>
        <w:rPr>
          <w:rFonts w:cs="Calibri"/>
          <w:color w:val="000000"/>
          <w:spacing w:val="1"/>
          <w:sz w:val="20"/>
          <w:szCs w:val="20"/>
        </w:rPr>
        <w:t>fi</w:t>
      </w:r>
      <w:r>
        <w:rPr>
          <w:rFonts w:cs="Calibri"/>
          <w:color w:val="000000"/>
          <w:sz w:val="20"/>
          <w:szCs w:val="20"/>
        </w:rPr>
        <w:t>cally</w:t>
      </w:r>
      <w:r>
        <w:rPr>
          <w:rFonts w:cs="Calibri"/>
          <w:color w:val="000000"/>
          <w:spacing w:val="28"/>
          <w:sz w:val="20"/>
          <w:szCs w:val="20"/>
        </w:rPr>
        <w:t xml:space="preserve"> </w:t>
      </w:r>
      <w:r>
        <w:rPr>
          <w:rFonts w:cs="Calibri"/>
          <w:color w:val="000000"/>
          <w:sz w:val="20"/>
          <w:szCs w:val="20"/>
        </w:rPr>
        <w:t>m</w:t>
      </w:r>
      <w:r>
        <w:rPr>
          <w:rFonts w:cs="Calibri"/>
          <w:color w:val="000000"/>
          <w:spacing w:val="1"/>
          <w:sz w:val="20"/>
          <w:szCs w:val="20"/>
        </w:rPr>
        <w:t>ent</w:t>
      </w:r>
      <w:r>
        <w:rPr>
          <w:rFonts w:cs="Calibri"/>
          <w:color w:val="000000"/>
          <w:spacing w:val="-1"/>
          <w:sz w:val="20"/>
          <w:szCs w:val="20"/>
        </w:rPr>
        <w:t>i</w:t>
      </w:r>
      <w:r>
        <w:rPr>
          <w:rFonts w:cs="Calibri"/>
          <w:color w:val="000000"/>
          <w:sz w:val="20"/>
          <w:szCs w:val="20"/>
        </w:rPr>
        <w:t>o</w:t>
      </w:r>
      <w:r>
        <w:rPr>
          <w:rFonts w:cs="Calibri"/>
          <w:color w:val="000000"/>
          <w:spacing w:val="1"/>
          <w:sz w:val="20"/>
          <w:szCs w:val="20"/>
        </w:rPr>
        <w:t>ne</w:t>
      </w:r>
      <w:r>
        <w:rPr>
          <w:rFonts w:cs="Calibri"/>
          <w:color w:val="000000"/>
          <w:sz w:val="20"/>
          <w:szCs w:val="20"/>
        </w:rPr>
        <w:t>d</w:t>
      </w:r>
      <w:r>
        <w:rPr>
          <w:rFonts w:cs="Calibri"/>
          <w:color w:val="000000"/>
          <w:spacing w:val="24"/>
          <w:sz w:val="20"/>
          <w:szCs w:val="20"/>
        </w:rPr>
        <w:t xml:space="preserve"> </w:t>
      </w:r>
      <w:r>
        <w:rPr>
          <w:rFonts w:cs="Calibri"/>
          <w:color w:val="000000"/>
          <w:spacing w:val="-1"/>
          <w:w w:val="103"/>
          <w:sz w:val="20"/>
          <w:szCs w:val="20"/>
        </w:rPr>
        <w:t xml:space="preserve">in </w:t>
      </w:r>
      <w:r>
        <w:rPr>
          <w:rFonts w:cs="Calibri"/>
          <w:color w:val="000000"/>
          <w:spacing w:val="1"/>
          <w:sz w:val="20"/>
          <w:szCs w:val="20"/>
        </w:rPr>
        <w:t>th</w:t>
      </w:r>
      <w:r>
        <w:rPr>
          <w:rFonts w:cs="Calibri"/>
          <w:color w:val="000000"/>
          <w:sz w:val="20"/>
          <w:szCs w:val="20"/>
        </w:rPr>
        <w:t>e</w:t>
      </w:r>
      <w:r>
        <w:rPr>
          <w:rFonts w:cs="Calibri"/>
          <w:color w:val="000000"/>
          <w:spacing w:val="1"/>
          <w:sz w:val="20"/>
          <w:szCs w:val="20"/>
        </w:rPr>
        <w:t xml:space="preserve"> </w:t>
      </w:r>
      <w:r>
        <w:rPr>
          <w:rFonts w:cs="Calibri"/>
          <w:color w:val="000000"/>
          <w:sz w:val="20"/>
          <w:szCs w:val="20"/>
        </w:rPr>
        <w:t>TOR,</w:t>
      </w:r>
      <w:r>
        <w:rPr>
          <w:rFonts w:cs="Calibri"/>
          <w:color w:val="000000"/>
          <w:spacing w:val="15"/>
          <w:sz w:val="20"/>
          <w:szCs w:val="20"/>
        </w:rPr>
        <w:t xml:space="preserve"> </w:t>
      </w:r>
      <w:r>
        <w:rPr>
          <w:rFonts w:cs="Calibri"/>
          <w:color w:val="000000"/>
          <w:spacing w:val="1"/>
          <w:sz w:val="20"/>
          <w:szCs w:val="20"/>
        </w:rPr>
        <w:t>i</w:t>
      </w:r>
      <w:r>
        <w:rPr>
          <w:rFonts w:cs="Calibri"/>
          <w:color w:val="000000"/>
          <w:sz w:val="20"/>
          <w:szCs w:val="20"/>
        </w:rPr>
        <w:t>f</w:t>
      </w:r>
      <w:r>
        <w:rPr>
          <w:rFonts w:cs="Calibri"/>
          <w:color w:val="000000"/>
          <w:spacing w:val="1"/>
          <w:sz w:val="20"/>
          <w:szCs w:val="20"/>
        </w:rPr>
        <w:t xml:space="preserve"> t</w:t>
      </w:r>
      <w:r>
        <w:rPr>
          <w:rFonts w:cs="Calibri"/>
          <w:color w:val="000000"/>
          <w:spacing w:val="2"/>
          <w:sz w:val="20"/>
          <w:szCs w:val="20"/>
        </w:rPr>
        <w:t>h</w:t>
      </w:r>
      <w:r>
        <w:rPr>
          <w:rFonts w:cs="Calibri"/>
          <w:color w:val="000000"/>
          <w:spacing w:val="-1"/>
          <w:sz w:val="20"/>
          <w:szCs w:val="20"/>
        </w:rPr>
        <w:t>i</w:t>
      </w:r>
      <w:r>
        <w:rPr>
          <w:rFonts w:cs="Calibri"/>
          <w:color w:val="000000"/>
          <w:sz w:val="20"/>
          <w:szCs w:val="20"/>
        </w:rPr>
        <w:t>s</w:t>
      </w:r>
      <w:r>
        <w:rPr>
          <w:rFonts w:cs="Calibri"/>
          <w:color w:val="000000"/>
          <w:spacing w:val="4"/>
          <w:sz w:val="20"/>
          <w:szCs w:val="20"/>
        </w:rPr>
        <w:t xml:space="preserve"> </w:t>
      </w:r>
      <w:r>
        <w:rPr>
          <w:rFonts w:cs="Calibri"/>
          <w:color w:val="000000"/>
          <w:spacing w:val="1"/>
          <w:sz w:val="20"/>
          <w:szCs w:val="20"/>
        </w:rPr>
        <w:t>i</w:t>
      </w:r>
      <w:r>
        <w:rPr>
          <w:rFonts w:cs="Calibri"/>
          <w:color w:val="000000"/>
          <w:sz w:val="20"/>
          <w:szCs w:val="20"/>
        </w:rPr>
        <w:t>s</w:t>
      </w:r>
      <w:r>
        <w:rPr>
          <w:rFonts w:cs="Calibri"/>
          <w:color w:val="000000"/>
          <w:spacing w:val="2"/>
          <w:sz w:val="20"/>
          <w:szCs w:val="20"/>
        </w:rPr>
        <w:t xml:space="preserve"> </w:t>
      </w:r>
      <w:r>
        <w:rPr>
          <w:rFonts w:cs="Calibri"/>
          <w:color w:val="000000"/>
          <w:spacing w:val="1"/>
          <w:sz w:val="20"/>
          <w:szCs w:val="20"/>
        </w:rPr>
        <w:t>n</w:t>
      </w:r>
      <w:r>
        <w:rPr>
          <w:rFonts w:cs="Calibri"/>
          <w:color w:val="000000"/>
          <w:spacing w:val="-1"/>
          <w:sz w:val="20"/>
          <w:szCs w:val="20"/>
        </w:rPr>
        <w:t>e</w:t>
      </w:r>
      <w:r>
        <w:rPr>
          <w:rFonts w:cs="Calibri"/>
          <w:color w:val="000000"/>
          <w:spacing w:val="1"/>
          <w:sz w:val="20"/>
          <w:szCs w:val="20"/>
        </w:rPr>
        <w:t>e</w:t>
      </w:r>
      <w:r>
        <w:rPr>
          <w:rFonts w:cs="Calibri"/>
          <w:color w:val="000000"/>
          <w:sz w:val="20"/>
          <w:szCs w:val="20"/>
        </w:rPr>
        <w:t>d</w:t>
      </w:r>
      <w:r>
        <w:rPr>
          <w:rFonts w:cs="Calibri"/>
          <w:color w:val="000000"/>
          <w:spacing w:val="1"/>
          <w:sz w:val="20"/>
          <w:szCs w:val="20"/>
        </w:rPr>
        <w:t>e</w:t>
      </w:r>
      <w:r>
        <w:rPr>
          <w:rFonts w:cs="Calibri"/>
          <w:color w:val="000000"/>
          <w:sz w:val="20"/>
          <w:szCs w:val="20"/>
        </w:rPr>
        <w:t>d</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z w:val="20"/>
          <w:szCs w:val="20"/>
        </w:rPr>
        <w:t>ob</w:t>
      </w:r>
      <w:r>
        <w:rPr>
          <w:rFonts w:cs="Calibri"/>
          <w:color w:val="000000"/>
          <w:spacing w:val="2"/>
          <w:sz w:val="20"/>
          <w:szCs w:val="20"/>
        </w:rPr>
        <w:t>t</w:t>
      </w:r>
      <w:r>
        <w:rPr>
          <w:rFonts w:cs="Calibri"/>
          <w:color w:val="000000"/>
          <w:spacing w:val="-2"/>
          <w:sz w:val="20"/>
          <w:szCs w:val="20"/>
        </w:rPr>
        <w:t>a</w:t>
      </w:r>
      <w:r>
        <w:rPr>
          <w:rFonts w:cs="Calibri"/>
          <w:color w:val="000000"/>
          <w:sz w:val="20"/>
          <w:szCs w:val="20"/>
        </w:rPr>
        <w:t>in</w:t>
      </w:r>
      <w:r>
        <w:rPr>
          <w:rFonts w:cs="Calibri"/>
          <w:color w:val="000000"/>
          <w:spacing w:val="8"/>
          <w:sz w:val="20"/>
          <w:szCs w:val="20"/>
        </w:rPr>
        <w:t xml:space="preserve"> </w:t>
      </w:r>
      <w:r>
        <w:rPr>
          <w:rFonts w:cs="Calibri"/>
          <w:color w:val="000000"/>
          <w:sz w:val="20"/>
          <w:szCs w:val="20"/>
        </w:rPr>
        <w:t>a</w:t>
      </w:r>
      <w:r>
        <w:rPr>
          <w:rFonts w:cs="Calibri"/>
          <w:color w:val="000000"/>
          <w:spacing w:val="4"/>
          <w:sz w:val="20"/>
          <w:szCs w:val="20"/>
        </w:rPr>
        <w:t xml:space="preserve"> </w:t>
      </w:r>
      <w:r>
        <w:rPr>
          <w:rFonts w:cs="Calibri"/>
          <w:color w:val="000000"/>
          <w:spacing w:val="1"/>
          <w:sz w:val="20"/>
          <w:szCs w:val="20"/>
        </w:rPr>
        <w:t>mor</w:t>
      </w:r>
      <w:r>
        <w:rPr>
          <w:rFonts w:cs="Calibri"/>
          <w:color w:val="000000"/>
          <w:sz w:val="20"/>
          <w:szCs w:val="20"/>
        </w:rPr>
        <w:t>e</w:t>
      </w:r>
      <w:r>
        <w:rPr>
          <w:rFonts w:cs="Calibri"/>
          <w:color w:val="000000"/>
          <w:spacing w:val="12"/>
          <w:sz w:val="20"/>
          <w:szCs w:val="20"/>
        </w:rPr>
        <w:t xml:space="preserve"> </w:t>
      </w:r>
      <w:r>
        <w:rPr>
          <w:rFonts w:cs="Calibri"/>
          <w:color w:val="000000"/>
          <w:spacing w:val="2"/>
          <w:sz w:val="20"/>
          <w:szCs w:val="20"/>
        </w:rPr>
        <w:t>c</w:t>
      </w:r>
      <w:r>
        <w:rPr>
          <w:rFonts w:cs="Calibri"/>
          <w:color w:val="000000"/>
          <w:sz w:val="20"/>
          <w:szCs w:val="20"/>
        </w:rPr>
        <w:t>omplete</w:t>
      </w:r>
      <w:r>
        <w:rPr>
          <w:rFonts w:cs="Calibri"/>
          <w:color w:val="000000"/>
          <w:spacing w:val="5"/>
          <w:sz w:val="20"/>
          <w:szCs w:val="20"/>
        </w:rPr>
        <w:t xml:space="preserve"> </w:t>
      </w:r>
      <w:r>
        <w:rPr>
          <w:rFonts w:cs="Calibri"/>
          <w:color w:val="000000"/>
          <w:spacing w:val="1"/>
          <w:sz w:val="20"/>
          <w:szCs w:val="20"/>
        </w:rPr>
        <w:t>a</w:t>
      </w:r>
      <w:r>
        <w:rPr>
          <w:rFonts w:cs="Calibri"/>
          <w:color w:val="000000"/>
          <w:sz w:val="20"/>
          <w:szCs w:val="20"/>
        </w:rPr>
        <w:t>n</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y</w:t>
      </w:r>
      <w:r>
        <w:rPr>
          <w:rFonts w:cs="Calibri"/>
          <w:color w:val="000000"/>
          <w:sz w:val="20"/>
          <w:szCs w:val="20"/>
        </w:rPr>
        <w:t>s</w:t>
      </w:r>
      <w:r>
        <w:rPr>
          <w:rFonts w:cs="Calibri"/>
          <w:color w:val="000000"/>
          <w:spacing w:val="1"/>
          <w:sz w:val="20"/>
          <w:szCs w:val="20"/>
        </w:rPr>
        <w:t>i</w:t>
      </w:r>
      <w:r>
        <w:rPr>
          <w:rFonts w:cs="Calibri"/>
          <w:color w:val="000000"/>
          <w:sz w:val="20"/>
          <w:szCs w:val="20"/>
        </w:rPr>
        <w:t>s</w:t>
      </w:r>
      <w:r>
        <w:rPr>
          <w:rFonts w:cs="Calibri"/>
          <w:color w:val="000000"/>
          <w:spacing w:val="3"/>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pacing w:val="-1"/>
          <w:w w:val="103"/>
          <w:sz w:val="20"/>
          <w:szCs w:val="20"/>
        </w:rPr>
        <w:t>in</w:t>
      </w:r>
      <w:r>
        <w:rPr>
          <w:rFonts w:cs="Calibri"/>
          <w:color w:val="000000"/>
          <w:spacing w:val="2"/>
          <w:w w:val="103"/>
          <w:sz w:val="20"/>
          <w:szCs w:val="20"/>
        </w:rPr>
        <w:t>t</w:t>
      </w:r>
      <w:r>
        <w:rPr>
          <w:rFonts w:cs="Calibri"/>
          <w:color w:val="000000"/>
          <w:spacing w:val="-1"/>
          <w:w w:val="103"/>
          <w:sz w:val="20"/>
          <w:szCs w:val="20"/>
        </w:rPr>
        <w:t>e</w:t>
      </w:r>
      <w:r>
        <w:rPr>
          <w:rFonts w:cs="Calibri"/>
          <w:color w:val="000000"/>
          <w:spacing w:val="1"/>
          <w:w w:val="103"/>
          <w:sz w:val="20"/>
          <w:szCs w:val="20"/>
        </w:rPr>
        <w:t>rv</w:t>
      </w:r>
      <w:r>
        <w:rPr>
          <w:rFonts w:cs="Calibri"/>
          <w:color w:val="000000"/>
          <w:spacing w:val="-1"/>
          <w:w w:val="103"/>
          <w:sz w:val="20"/>
          <w:szCs w:val="20"/>
        </w:rPr>
        <w:t>e</w:t>
      </w:r>
      <w:r>
        <w:rPr>
          <w:rFonts w:cs="Calibri"/>
          <w:color w:val="000000"/>
          <w:spacing w:val="1"/>
          <w:w w:val="103"/>
          <w:sz w:val="20"/>
          <w:szCs w:val="20"/>
        </w:rPr>
        <w:t>nt</w:t>
      </w:r>
      <w:r>
        <w:rPr>
          <w:rFonts w:cs="Calibri"/>
          <w:color w:val="000000"/>
          <w:spacing w:val="-2"/>
          <w:w w:val="103"/>
          <w:sz w:val="20"/>
          <w:szCs w:val="20"/>
        </w:rPr>
        <w:t>i</w:t>
      </w:r>
      <w:r>
        <w:rPr>
          <w:rFonts w:cs="Calibri"/>
          <w:color w:val="000000"/>
          <w:spacing w:val="3"/>
          <w:w w:val="103"/>
          <w:sz w:val="20"/>
          <w:szCs w:val="20"/>
        </w:rPr>
        <w:t>o</w:t>
      </w:r>
      <w:r>
        <w:rPr>
          <w:rFonts w:cs="Calibri"/>
          <w:color w:val="000000"/>
          <w:w w:val="103"/>
          <w:sz w:val="20"/>
          <w:szCs w:val="20"/>
        </w:rPr>
        <w:t>n.</w:t>
      </w:r>
    </w:p>
    <w:p w14:paraId="207992B2"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72FD778D" w14:textId="77777777" w:rsidR="00B04AE4" w:rsidRDefault="00B04AE4" w:rsidP="00B04AE4">
      <w:pPr>
        <w:widowControl w:val="0"/>
        <w:tabs>
          <w:tab w:val="left" w:pos="480"/>
        </w:tabs>
        <w:autoSpaceDE w:val="0"/>
        <w:autoSpaceDN w:val="0"/>
        <w:adjustRightInd w:val="0"/>
        <w:spacing w:after="0" w:line="248" w:lineRule="auto"/>
        <w:ind w:left="494" w:right="118" w:hanging="338"/>
        <w:jc w:val="both"/>
        <w:rPr>
          <w:rFonts w:cs="Calibri"/>
          <w:color w:val="000000"/>
          <w:sz w:val="20"/>
          <w:szCs w:val="20"/>
        </w:rPr>
      </w:pPr>
      <w:r>
        <w:rPr>
          <w:rFonts w:cs="Calibri"/>
          <w:color w:val="000000"/>
          <w:sz w:val="20"/>
          <w:szCs w:val="20"/>
        </w:rPr>
        <w:t>•</w:t>
      </w:r>
      <w:r>
        <w:rPr>
          <w:rFonts w:cs="Calibri"/>
          <w:color w:val="000000"/>
          <w:spacing w:val="-42"/>
          <w:sz w:val="20"/>
          <w:szCs w:val="20"/>
        </w:rPr>
        <w:t xml:space="preserve"> </w:t>
      </w:r>
      <w:r>
        <w:rPr>
          <w:rFonts w:cs="Calibri"/>
          <w:color w:val="000000"/>
          <w:sz w:val="20"/>
          <w:szCs w:val="20"/>
        </w:rPr>
        <w:tab/>
      </w:r>
      <w:r>
        <w:rPr>
          <w:rFonts w:cs="Calibri"/>
          <w:b/>
          <w:bCs/>
          <w:color w:val="000000"/>
          <w:sz w:val="20"/>
          <w:szCs w:val="20"/>
        </w:rPr>
        <w:t>Inde</w:t>
      </w:r>
      <w:r>
        <w:rPr>
          <w:rFonts w:cs="Calibri"/>
          <w:b/>
          <w:bCs/>
          <w:color w:val="000000"/>
          <w:spacing w:val="1"/>
          <w:sz w:val="20"/>
          <w:szCs w:val="20"/>
        </w:rPr>
        <w:t>pe</w:t>
      </w:r>
      <w:r>
        <w:rPr>
          <w:rFonts w:cs="Calibri"/>
          <w:b/>
          <w:bCs/>
          <w:color w:val="000000"/>
          <w:sz w:val="20"/>
          <w:szCs w:val="20"/>
        </w:rPr>
        <w:t>n</w:t>
      </w:r>
      <w:r>
        <w:rPr>
          <w:rFonts w:cs="Calibri"/>
          <w:b/>
          <w:bCs/>
          <w:color w:val="000000"/>
          <w:spacing w:val="1"/>
          <w:sz w:val="20"/>
          <w:szCs w:val="20"/>
        </w:rPr>
        <w:t>d</w:t>
      </w:r>
      <w:r>
        <w:rPr>
          <w:rFonts w:cs="Calibri"/>
          <w:b/>
          <w:bCs/>
          <w:color w:val="000000"/>
          <w:sz w:val="20"/>
          <w:szCs w:val="20"/>
        </w:rPr>
        <w:t>en</w:t>
      </w:r>
      <w:r>
        <w:rPr>
          <w:rFonts w:cs="Calibri"/>
          <w:b/>
          <w:bCs/>
          <w:color w:val="000000"/>
          <w:spacing w:val="1"/>
          <w:sz w:val="20"/>
          <w:szCs w:val="20"/>
        </w:rPr>
        <w:t>ce</w:t>
      </w:r>
      <w:r>
        <w:rPr>
          <w:rFonts w:cs="Calibri"/>
          <w:color w:val="000000"/>
          <w:sz w:val="20"/>
          <w:szCs w:val="20"/>
        </w:rPr>
        <w:t xml:space="preserve">. </w:t>
      </w:r>
      <w:r>
        <w:rPr>
          <w:rFonts w:cs="Calibri"/>
          <w:color w:val="000000"/>
          <w:spacing w:val="2"/>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42"/>
          <w:sz w:val="20"/>
          <w:szCs w:val="20"/>
        </w:rPr>
        <w:t xml:space="preserve"> </w:t>
      </w:r>
      <w:r>
        <w:rPr>
          <w:rFonts w:cs="Calibri"/>
          <w:color w:val="000000"/>
          <w:spacing w:val="1"/>
          <w:sz w:val="20"/>
          <w:szCs w:val="20"/>
        </w:rPr>
        <w:t>con</w:t>
      </w:r>
      <w:r>
        <w:rPr>
          <w:rFonts w:cs="Calibri"/>
          <w:color w:val="000000"/>
          <w:sz w:val="20"/>
          <w:szCs w:val="20"/>
        </w:rPr>
        <w:t>s</w:t>
      </w:r>
      <w:r>
        <w:rPr>
          <w:rFonts w:cs="Calibri"/>
          <w:color w:val="000000"/>
          <w:spacing w:val="1"/>
          <w:sz w:val="20"/>
          <w:szCs w:val="20"/>
        </w:rPr>
        <w:t>u</w:t>
      </w:r>
      <w:r>
        <w:rPr>
          <w:rFonts w:cs="Calibri"/>
          <w:color w:val="000000"/>
          <w:spacing w:val="-1"/>
          <w:sz w:val="20"/>
          <w:szCs w:val="20"/>
        </w:rPr>
        <w:t>l</w:t>
      </w:r>
      <w:r>
        <w:rPr>
          <w:rFonts w:cs="Calibri"/>
          <w:color w:val="000000"/>
          <w:spacing w:val="1"/>
          <w:sz w:val="20"/>
          <w:szCs w:val="20"/>
        </w:rPr>
        <w:t>ta</w:t>
      </w:r>
      <w:r>
        <w:rPr>
          <w:rFonts w:cs="Calibri"/>
          <w:color w:val="000000"/>
          <w:sz w:val="20"/>
          <w:szCs w:val="20"/>
        </w:rPr>
        <w:t xml:space="preserve">nt </w:t>
      </w:r>
      <w:r>
        <w:rPr>
          <w:rFonts w:cs="Calibri"/>
          <w:color w:val="000000"/>
          <w:spacing w:val="1"/>
          <w:sz w:val="20"/>
          <w:szCs w:val="20"/>
        </w:rPr>
        <w:t xml:space="preserve"> s</w:t>
      </w:r>
      <w:r>
        <w:rPr>
          <w:rFonts w:cs="Calibri"/>
          <w:color w:val="000000"/>
          <w:sz w:val="20"/>
          <w:szCs w:val="20"/>
        </w:rPr>
        <w:t>h</w:t>
      </w:r>
      <w:r>
        <w:rPr>
          <w:rFonts w:cs="Calibri"/>
          <w:color w:val="000000"/>
          <w:spacing w:val="1"/>
          <w:sz w:val="20"/>
          <w:szCs w:val="20"/>
        </w:rPr>
        <w:t>o</w:t>
      </w:r>
      <w:r>
        <w:rPr>
          <w:rFonts w:cs="Calibri"/>
          <w:color w:val="000000"/>
          <w:spacing w:val="2"/>
          <w:sz w:val="20"/>
          <w:szCs w:val="20"/>
        </w:rPr>
        <w:t>u</w:t>
      </w:r>
      <w:r>
        <w:rPr>
          <w:rFonts w:cs="Calibri"/>
          <w:color w:val="000000"/>
          <w:spacing w:val="-2"/>
          <w:sz w:val="20"/>
          <w:szCs w:val="20"/>
        </w:rPr>
        <w:t>l</w:t>
      </w:r>
      <w:r>
        <w:rPr>
          <w:rFonts w:cs="Calibri"/>
          <w:color w:val="000000"/>
          <w:sz w:val="20"/>
          <w:szCs w:val="20"/>
        </w:rPr>
        <w:t>d</w:t>
      </w:r>
      <w:r>
        <w:rPr>
          <w:rFonts w:cs="Calibri"/>
          <w:color w:val="000000"/>
          <w:spacing w:val="40"/>
          <w:sz w:val="20"/>
          <w:szCs w:val="20"/>
        </w:rPr>
        <w:t xml:space="preserve"> </w:t>
      </w:r>
      <w:r>
        <w:rPr>
          <w:rFonts w:cs="Calibri"/>
          <w:color w:val="000000"/>
          <w:spacing w:val="1"/>
          <w:sz w:val="20"/>
          <w:szCs w:val="20"/>
        </w:rPr>
        <w:t>ensur</w:t>
      </w:r>
      <w:r>
        <w:rPr>
          <w:rFonts w:cs="Calibri"/>
          <w:color w:val="000000"/>
          <w:sz w:val="20"/>
          <w:szCs w:val="20"/>
        </w:rPr>
        <w:t xml:space="preserve">e </w:t>
      </w:r>
      <w:r>
        <w:rPr>
          <w:rFonts w:cs="Calibri"/>
          <w:color w:val="000000"/>
          <w:spacing w:val="4"/>
          <w:sz w:val="20"/>
          <w:szCs w:val="20"/>
        </w:rPr>
        <w:t xml:space="preserve"> </w:t>
      </w:r>
      <w:r>
        <w:rPr>
          <w:rFonts w:cs="Calibri"/>
          <w:color w:val="000000"/>
          <w:spacing w:val="1"/>
          <w:sz w:val="20"/>
          <w:szCs w:val="20"/>
        </w:rPr>
        <w:t>hi</w:t>
      </w:r>
      <w:r>
        <w:rPr>
          <w:rFonts w:cs="Calibri"/>
          <w:color w:val="000000"/>
          <w:sz w:val="20"/>
          <w:szCs w:val="20"/>
        </w:rPr>
        <w:t>s</w:t>
      </w:r>
      <w:r>
        <w:rPr>
          <w:rFonts w:cs="Calibri"/>
          <w:color w:val="000000"/>
          <w:spacing w:val="41"/>
          <w:sz w:val="20"/>
          <w:szCs w:val="20"/>
        </w:rPr>
        <w:t xml:space="preserve"> </w:t>
      </w:r>
      <w:r>
        <w:rPr>
          <w:rFonts w:cs="Calibri"/>
          <w:color w:val="000000"/>
          <w:sz w:val="20"/>
          <w:szCs w:val="20"/>
        </w:rPr>
        <w:t>or</w:t>
      </w:r>
      <w:r>
        <w:rPr>
          <w:rFonts w:cs="Calibri"/>
          <w:color w:val="000000"/>
          <w:spacing w:val="41"/>
          <w:sz w:val="20"/>
          <w:szCs w:val="20"/>
        </w:rPr>
        <w:t xml:space="preserve"> </w:t>
      </w:r>
      <w:r>
        <w:rPr>
          <w:rFonts w:cs="Calibri"/>
          <w:color w:val="000000"/>
          <w:spacing w:val="1"/>
          <w:sz w:val="20"/>
          <w:szCs w:val="20"/>
        </w:rPr>
        <w:t>h</w:t>
      </w:r>
      <w:r>
        <w:rPr>
          <w:rFonts w:cs="Calibri"/>
          <w:color w:val="000000"/>
          <w:spacing w:val="-1"/>
          <w:sz w:val="20"/>
          <w:szCs w:val="20"/>
        </w:rPr>
        <w:t>e</w:t>
      </w:r>
      <w:r>
        <w:rPr>
          <w:rFonts w:cs="Calibri"/>
          <w:color w:val="000000"/>
          <w:sz w:val="20"/>
          <w:szCs w:val="20"/>
        </w:rPr>
        <w:t>r</w:t>
      </w:r>
      <w:r>
        <w:rPr>
          <w:rFonts w:cs="Calibri"/>
          <w:color w:val="000000"/>
          <w:spacing w:val="40"/>
          <w:sz w:val="20"/>
          <w:szCs w:val="20"/>
        </w:rPr>
        <w:t xml:space="preserve"> </w:t>
      </w:r>
      <w:r>
        <w:rPr>
          <w:rFonts w:cs="Calibri"/>
          <w:color w:val="000000"/>
          <w:sz w:val="20"/>
          <w:szCs w:val="20"/>
        </w:rPr>
        <w:t>ind</w:t>
      </w:r>
      <w:r>
        <w:rPr>
          <w:rFonts w:cs="Calibri"/>
          <w:color w:val="000000"/>
          <w:spacing w:val="2"/>
          <w:sz w:val="20"/>
          <w:szCs w:val="20"/>
        </w:rPr>
        <w:t>e</w:t>
      </w:r>
      <w:r>
        <w:rPr>
          <w:rFonts w:cs="Calibri"/>
          <w:color w:val="000000"/>
          <w:sz w:val="20"/>
          <w:szCs w:val="20"/>
        </w:rPr>
        <w:t>p</w:t>
      </w:r>
      <w:r>
        <w:rPr>
          <w:rFonts w:cs="Calibri"/>
          <w:color w:val="000000"/>
          <w:spacing w:val="2"/>
          <w:sz w:val="20"/>
          <w:szCs w:val="20"/>
        </w:rPr>
        <w:t>e</w:t>
      </w:r>
      <w:r>
        <w:rPr>
          <w:rFonts w:cs="Calibri"/>
          <w:color w:val="000000"/>
          <w:sz w:val="20"/>
          <w:szCs w:val="20"/>
        </w:rPr>
        <w:t>nden</w:t>
      </w:r>
      <w:r>
        <w:rPr>
          <w:rFonts w:cs="Calibri"/>
          <w:color w:val="000000"/>
          <w:spacing w:val="1"/>
          <w:sz w:val="20"/>
          <w:szCs w:val="20"/>
        </w:rPr>
        <w:t>c</w:t>
      </w:r>
      <w:r>
        <w:rPr>
          <w:rFonts w:cs="Calibri"/>
          <w:color w:val="000000"/>
          <w:sz w:val="20"/>
          <w:szCs w:val="20"/>
        </w:rPr>
        <w:t>e</w:t>
      </w:r>
      <w:r>
        <w:rPr>
          <w:rFonts w:cs="Calibri"/>
          <w:color w:val="000000"/>
          <w:spacing w:val="45"/>
          <w:sz w:val="20"/>
          <w:szCs w:val="20"/>
        </w:rPr>
        <w:t xml:space="preserve"> </w:t>
      </w:r>
      <w:r>
        <w:rPr>
          <w:rFonts w:cs="Calibri"/>
          <w:color w:val="000000"/>
          <w:sz w:val="20"/>
          <w:szCs w:val="20"/>
        </w:rPr>
        <w:t xml:space="preserve">from </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9"/>
          <w:sz w:val="20"/>
          <w:szCs w:val="20"/>
        </w:rPr>
        <w:t xml:space="preserve"> </w:t>
      </w:r>
      <w:r>
        <w:rPr>
          <w:rFonts w:cs="Calibri"/>
          <w:color w:val="000000"/>
          <w:spacing w:val="-1"/>
          <w:w w:val="103"/>
          <w:sz w:val="20"/>
          <w:szCs w:val="20"/>
        </w:rPr>
        <w:t>i</w:t>
      </w:r>
      <w:r>
        <w:rPr>
          <w:rFonts w:cs="Calibri"/>
          <w:color w:val="000000"/>
          <w:w w:val="103"/>
          <w:sz w:val="20"/>
          <w:szCs w:val="20"/>
        </w:rPr>
        <w:t>n</w:t>
      </w:r>
      <w:r>
        <w:rPr>
          <w:rFonts w:cs="Calibri"/>
          <w:color w:val="000000"/>
          <w:spacing w:val="1"/>
          <w:w w:val="103"/>
          <w:sz w:val="20"/>
          <w:szCs w:val="20"/>
        </w:rPr>
        <w:t>tervent</w:t>
      </w:r>
      <w:r>
        <w:rPr>
          <w:rFonts w:cs="Calibri"/>
          <w:color w:val="000000"/>
          <w:w w:val="103"/>
          <w:sz w:val="20"/>
          <w:szCs w:val="20"/>
        </w:rPr>
        <w:t>i</w:t>
      </w:r>
      <w:r>
        <w:rPr>
          <w:rFonts w:cs="Calibri"/>
          <w:color w:val="000000"/>
          <w:spacing w:val="2"/>
          <w:w w:val="103"/>
          <w:sz w:val="20"/>
          <w:szCs w:val="20"/>
        </w:rPr>
        <w:t>o</w:t>
      </w:r>
      <w:r>
        <w:rPr>
          <w:rFonts w:cs="Calibri"/>
          <w:color w:val="000000"/>
          <w:w w:val="103"/>
          <w:sz w:val="20"/>
          <w:szCs w:val="20"/>
        </w:rPr>
        <w:t xml:space="preserve">n </w:t>
      </w:r>
      <w:r>
        <w:rPr>
          <w:rFonts w:cs="Calibri"/>
          <w:color w:val="000000"/>
          <w:sz w:val="20"/>
          <w:szCs w:val="20"/>
        </w:rPr>
        <w:t>u</w:t>
      </w:r>
      <w:r>
        <w:rPr>
          <w:rFonts w:cs="Calibri"/>
          <w:color w:val="000000"/>
          <w:spacing w:val="1"/>
          <w:sz w:val="20"/>
          <w:szCs w:val="20"/>
        </w:rPr>
        <w:t>n</w:t>
      </w:r>
      <w:r>
        <w:rPr>
          <w:rFonts w:cs="Calibri"/>
          <w:color w:val="000000"/>
          <w:sz w:val="20"/>
          <w:szCs w:val="20"/>
        </w:rPr>
        <w:t>der  re</w:t>
      </w:r>
      <w:r>
        <w:rPr>
          <w:rFonts w:cs="Calibri"/>
          <w:color w:val="000000"/>
          <w:spacing w:val="2"/>
          <w:sz w:val="20"/>
          <w:szCs w:val="20"/>
        </w:rPr>
        <w:t>v</w:t>
      </w:r>
      <w:r>
        <w:rPr>
          <w:rFonts w:cs="Calibri"/>
          <w:color w:val="000000"/>
          <w:spacing w:val="-2"/>
          <w:sz w:val="20"/>
          <w:szCs w:val="20"/>
        </w:rPr>
        <w:t>i</w:t>
      </w:r>
      <w:r>
        <w:rPr>
          <w:rFonts w:cs="Calibri"/>
          <w:color w:val="000000"/>
          <w:spacing w:val="2"/>
          <w:sz w:val="20"/>
          <w:szCs w:val="20"/>
        </w:rPr>
        <w:t>e</w:t>
      </w:r>
      <w:r>
        <w:rPr>
          <w:rFonts w:cs="Calibri"/>
          <w:color w:val="000000"/>
          <w:sz w:val="20"/>
          <w:szCs w:val="20"/>
        </w:rPr>
        <w:t xml:space="preserve">w, </w:t>
      </w:r>
      <w:r>
        <w:rPr>
          <w:rFonts w:cs="Calibri"/>
          <w:color w:val="000000"/>
          <w:spacing w:val="6"/>
          <w:sz w:val="20"/>
          <w:szCs w:val="20"/>
        </w:rPr>
        <w:t xml:space="preserve"> </w:t>
      </w:r>
      <w:r>
        <w:rPr>
          <w:rFonts w:cs="Calibri"/>
          <w:color w:val="000000"/>
          <w:sz w:val="20"/>
          <w:szCs w:val="20"/>
        </w:rPr>
        <w:t xml:space="preserve">and </w:t>
      </w:r>
      <w:r>
        <w:rPr>
          <w:rFonts w:cs="Calibri"/>
          <w:color w:val="000000"/>
          <w:spacing w:val="9"/>
          <w:sz w:val="20"/>
          <w:szCs w:val="20"/>
        </w:rPr>
        <w:t xml:space="preserve"> </w:t>
      </w:r>
      <w:r>
        <w:rPr>
          <w:rFonts w:cs="Calibri"/>
          <w:color w:val="000000"/>
          <w:sz w:val="20"/>
          <w:szCs w:val="20"/>
        </w:rPr>
        <w:t xml:space="preserve">he </w:t>
      </w:r>
      <w:r>
        <w:rPr>
          <w:rFonts w:cs="Calibri"/>
          <w:color w:val="000000"/>
          <w:spacing w:val="6"/>
          <w:sz w:val="20"/>
          <w:szCs w:val="20"/>
        </w:rPr>
        <w:t xml:space="preserve"> </w:t>
      </w:r>
      <w:r>
        <w:rPr>
          <w:rFonts w:cs="Calibri"/>
          <w:color w:val="000000"/>
          <w:sz w:val="20"/>
          <w:szCs w:val="20"/>
        </w:rPr>
        <w:t xml:space="preserve">or </w:t>
      </w:r>
      <w:r>
        <w:rPr>
          <w:rFonts w:cs="Calibri"/>
          <w:color w:val="000000"/>
          <w:spacing w:val="5"/>
          <w:sz w:val="20"/>
          <w:szCs w:val="20"/>
        </w:rPr>
        <w:t xml:space="preserve"> </w:t>
      </w:r>
      <w:r>
        <w:rPr>
          <w:rFonts w:cs="Calibri"/>
          <w:color w:val="000000"/>
          <w:sz w:val="20"/>
          <w:szCs w:val="20"/>
        </w:rPr>
        <w:t>s</w:t>
      </w:r>
      <w:r>
        <w:rPr>
          <w:rFonts w:cs="Calibri"/>
          <w:color w:val="000000"/>
          <w:spacing w:val="1"/>
          <w:sz w:val="20"/>
          <w:szCs w:val="20"/>
        </w:rPr>
        <w:t>h</w:t>
      </w:r>
      <w:r>
        <w:rPr>
          <w:rFonts w:cs="Calibri"/>
          <w:color w:val="000000"/>
          <w:sz w:val="20"/>
          <w:szCs w:val="20"/>
        </w:rPr>
        <w:t xml:space="preserve">e </w:t>
      </w:r>
      <w:r>
        <w:rPr>
          <w:rFonts w:cs="Calibri"/>
          <w:color w:val="000000"/>
          <w:spacing w:val="1"/>
          <w:sz w:val="20"/>
          <w:szCs w:val="20"/>
        </w:rPr>
        <w:t xml:space="preserve"> mu</w:t>
      </w:r>
      <w:r>
        <w:rPr>
          <w:rFonts w:cs="Calibri"/>
          <w:color w:val="000000"/>
          <w:sz w:val="20"/>
          <w:szCs w:val="20"/>
        </w:rPr>
        <w:t xml:space="preserve">st </w:t>
      </w:r>
      <w:r>
        <w:rPr>
          <w:rFonts w:cs="Calibri"/>
          <w:color w:val="000000"/>
          <w:spacing w:val="8"/>
          <w:sz w:val="20"/>
          <w:szCs w:val="20"/>
        </w:rPr>
        <w:t xml:space="preserve"> </w:t>
      </w:r>
      <w:r>
        <w:rPr>
          <w:rFonts w:cs="Calibri"/>
          <w:color w:val="000000"/>
          <w:spacing w:val="1"/>
          <w:sz w:val="20"/>
          <w:szCs w:val="20"/>
        </w:rPr>
        <w:t>no</w:t>
      </w:r>
      <w:r>
        <w:rPr>
          <w:rFonts w:cs="Calibri"/>
          <w:color w:val="000000"/>
          <w:sz w:val="20"/>
          <w:szCs w:val="20"/>
        </w:rPr>
        <w:t xml:space="preserve">t </w:t>
      </w:r>
      <w:r>
        <w:rPr>
          <w:rFonts w:cs="Calibri"/>
          <w:color w:val="000000"/>
          <w:spacing w:val="7"/>
          <w:sz w:val="20"/>
          <w:szCs w:val="20"/>
        </w:rPr>
        <w:t xml:space="preserve"> </w:t>
      </w:r>
      <w:r>
        <w:rPr>
          <w:rFonts w:cs="Calibri"/>
          <w:color w:val="000000"/>
          <w:sz w:val="20"/>
          <w:szCs w:val="20"/>
        </w:rPr>
        <w:t xml:space="preserve">be </w:t>
      </w:r>
      <w:r>
        <w:rPr>
          <w:rFonts w:cs="Calibri"/>
          <w:color w:val="000000"/>
          <w:spacing w:val="6"/>
          <w:sz w:val="20"/>
          <w:szCs w:val="20"/>
        </w:rPr>
        <w:t xml:space="preserve"> </w:t>
      </w:r>
      <w:r>
        <w:rPr>
          <w:rFonts w:cs="Calibri"/>
          <w:color w:val="000000"/>
          <w:sz w:val="20"/>
          <w:szCs w:val="20"/>
        </w:rPr>
        <w:t>a</w:t>
      </w:r>
      <w:r>
        <w:rPr>
          <w:rFonts w:cs="Calibri"/>
          <w:color w:val="000000"/>
          <w:spacing w:val="-1"/>
          <w:sz w:val="20"/>
          <w:szCs w:val="20"/>
        </w:rPr>
        <w:t>s</w:t>
      </w:r>
      <w:r>
        <w:rPr>
          <w:rFonts w:cs="Calibri"/>
          <w:color w:val="000000"/>
          <w:sz w:val="20"/>
          <w:szCs w:val="20"/>
        </w:rPr>
        <w:t>s</w:t>
      </w:r>
      <w:r>
        <w:rPr>
          <w:rFonts w:cs="Calibri"/>
          <w:color w:val="000000"/>
          <w:spacing w:val="2"/>
          <w:sz w:val="20"/>
          <w:szCs w:val="20"/>
        </w:rPr>
        <w:t>oc</w:t>
      </w:r>
      <w:r>
        <w:rPr>
          <w:rFonts w:cs="Calibri"/>
          <w:color w:val="000000"/>
          <w:spacing w:val="-1"/>
          <w:sz w:val="20"/>
          <w:szCs w:val="20"/>
        </w:rPr>
        <w:t>i</w:t>
      </w:r>
      <w:r>
        <w:rPr>
          <w:rFonts w:cs="Calibri"/>
          <w:color w:val="000000"/>
          <w:sz w:val="20"/>
          <w:szCs w:val="20"/>
        </w:rPr>
        <w:t>a</w:t>
      </w:r>
      <w:r>
        <w:rPr>
          <w:rFonts w:cs="Calibri"/>
          <w:color w:val="000000"/>
          <w:spacing w:val="2"/>
          <w:sz w:val="20"/>
          <w:szCs w:val="20"/>
        </w:rPr>
        <w:t>t</w:t>
      </w:r>
      <w:r>
        <w:rPr>
          <w:rFonts w:cs="Calibri"/>
          <w:color w:val="000000"/>
          <w:sz w:val="20"/>
          <w:szCs w:val="20"/>
        </w:rPr>
        <w:t xml:space="preserve">ed </w:t>
      </w:r>
      <w:r>
        <w:rPr>
          <w:rFonts w:cs="Calibri"/>
          <w:color w:val="000000"/>
          <w:spacing w:val="4"/>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t</w:t>
      </w:r>
      <w:r>
        <w:rPr>
          <w:rFonts w:cs="Calibri"/>
          <w:color w:val="000000"/>
          <w:sz w:val="20"/>
          <w:szCs w:val="20"/>
        </w:rPr>
        <w:t xml:space="preserve">h </w:t>
      </w:r>
      <w:r>
        <w:rPr>
          <w:rFonts w:cs="Calibri"/>
          <w:color w:val="000000"/>
          <w:spacing w:val="3"/>
          <w:sz w:val="20"/>
          <w:szCs w:val="20"/>
        </w:rPr>
        <w:t xml:space="preserve"> </w:t>
      </w:r>
      <w:r>
        <w:rPr>
          <w:rFonts w:cs="Calibri"/>
          <w:color w:val="000000"/>
          <w:spacing w:val="-1"/>
          <w:sz w:val="20"/>
          <w:szCs w:val="20"/>
        </w:rPr>
        <w:t>i</w:t>
      </w:r>
      <w:r>
        <w:rPr>
          <w:rFonts w:cs="Calibri"/>
          <w:color w:val="000000"/>
          <w:sz w:val="20"/>
          <w:szCs w:val="20"/>
        </w:rPr>
        <w:t xml:space="preserve">ts  </w:t>
      </w:r>
      <w:r>
        <w:rPr>
          <w:rFonts w:cs="Calibri"/>
          <w:color w:val="000000"/>
          <w:spacing w:val="2"/>
          <w:sz w:val="20"/>
          <w:szCs w:val="20"/>
        </w:rPr>
        <w:t>m</w:t>
      </w:r>
      <w:r>
        <w:rPr>
          <w:rFonts w:cs="Calibri"/>
          <w:color w:val="000000"/>
          <w:sz w:val="20"/>
          <w:szCs w:val="20"/>
        </w:rPr>
        <w:t>a</w:t>
      </w:r>
      <w:r>
        <w:rPr>
          <w:rFonts w:cs="Calibri"/>
          <w:color w:val="000000"/>
          <w:spacing w:val="1"/>
          <w:sz w:val="20"/>
          <w:szCs w:val="20"/>
        </w:rPr>
        <w:t>n</w:t>
      </w:r>
      <w:r>
        <w:rPr>
          <w:rFonts w:cs="Calibri"/>
          <w:color w:val="000000"/>
          <w:sz w:val="20"/>
          <w:szCs w:val="20"/>
        </w:rPr>
        <w:t>agem</w:t>
      </w:r>
      <w:r>
        <w:rPr>
          <w:rFonts w:cs="Calibri"/>
          <w:color w:val="000000"/>
          <w:spacing w:val="2"/>
          <w:sz w:val="20"/>
          <w:szCs w:val="20"/>
        </w:rPr>
        <w:t>e</w:t>
      </w:r>
      <w:r>
        <w:rPr>
          <w:rFonts w:cs="Calibri"/>
          <w:color w:val="000000"/>
          <w:sz w:val="20"/>
          <w:szCs w:val="20"/>
        </w:rPr>
        <w:t xml:space="preserve">nt </w:t>
      </w:r>
      <w:r>
        <w:rPr>
          <w:rFonts w:cs="Calibri"/>
          <w:color w:val="000000"/>
          <w:spacing w:val="7"/>
          <w:sz w:val="20"/>
          <w:szCs w:val="20"/>
        </w:rPr>
        <w:t xml:space="preserve"> </w:t>
      </w:r>
      <w:r>
        <w:rPr>
          <w:rFonts w:cs="Calibri"/>
          <w:color w:val="000000"/>
          <w:sz w:val="20"/>
          <w:szCs w:val="20"/>
        </w:rPr>
        <w:t xml:space="preserve">or </w:t>
      </w:r>
      <w:r>
        <w:rPr>
          <w:rFonts w:cs="Calibri"/>
          <w:color w:val="000000"/>
          <w:spacing w:val="6"/>
          <w:sz w:val="20"/>
          <w:szCs w:val="20"/>
        </w:rPr>
        <w:t xml:space="preserve"> </w:t>
      </w:r>
      <w:r>
        <w:rPr>
          <w:rFonts w:cs="Calibri"/>
          <w:color w:val="000000"/>
          <w:sz w:val="20"/>
          <w:szCs w:val="20"/>
        </w:rPr>
        <w:t xml:space="preserve">any </w:t>
      </w:r>
      <w:r>
        <w:rPr>
          <w:rFonts w:cs="Calibri"/>
          <w:color w:val="000000"/>
          <w:spacing w:val="9"/>
          <w:sz w:val="20"/>
          <w:szCs w:val="20"/>
        </w:rPr>
        <w:t xml:space="preserve"> </w:t>
      </w:r>
      <w:r>
        <w:rPr>
          <w:rFonts w:cs="Calibri"/>
          <w:color w:val="000000"/>
          <w:w w:val="103"/>
          <w:sz w:val="20"/>
          <w:szCs w:val="20"/>
        </w:rPr>
        <w:t>e</w:t>
      </w:r>
      <w:r>
        <w:rPr>
          <w:rFonts w:cs="Calibri"/>
          <w:color w:val="000000"/>
          <w:spacing w:val="-1"/>
          <w:w w:val="103"/>
          <w:sz w:val="20"/>
          <w:szCs w:val="20"/>
        </w:rPr>
        <w:t>l</w:t>
      </w:r>
      <w:r>
        <w:rPr>
          <w:rFonts w:cs="Calibri"/>
          <w:color w:val="000000"/>
          <w:w w:val="103"/>
          <w:sz w:val="20"/>
          <w:szCs w:val="20"/>
        </w:rPr>
        <w:t xml:space="preserve">ement </w:t>
      </w:r>
      <w:r>
        <w:rPr>
          <w:rFonts w:cs="Calibri"/>
          <w:color w:val="000000"/>
          <w:spacing w:val="1"/>
          <w:sz w:val="20"/>
          <w:szCs w:val="20"/>
        </w:rPr>
        <w:t>th</w:t>
      </w:r>
      <w:r>
        <w:rPr>
          <w:rFonts w:cs="Calibri"/>
          <w:color w:val="000000"/>
          <w:spacing w:val="-1"/>
          <w:sz w:val="20"/>
          <w:szCs w:val="20"/>
        </w:rPr>
        <w:t>e</w:t>
      </w:r>
      <w:r>
        <w:rPr>
          <w:rFonts w:cs="Calibri"/>
          <w:color w:val="000000"/>
          <w:sz w:val="20"/>
          <w:szCs w:val="20"/>
        </w:rPr>
        <w:t>r</w:t>
      </w:r>
      <w:r>
        <w:rPr>
          <w:rFonts w:cs="Calibri"/>
          <w:color w:val="000000"/>
          <w:spacing w:val="1"/>
          <w:sz w:val="20"/>
          <w:szCs w:val="20"/>
        </w:rPr>
        <w:t>eo</w:t>
      </w:r>
      <w:r>
        <w:rPr>
          <w:rFonts w:cs="Calibri"/>
          <w:color w:val="000000"/>
          <w:spacing w:val="-1"/>
          <w:sz w:val="20"/>
          <w:szCs w:val="20"/>
        </w:rPr>
        <w:t>f</w:t>
      </w:r>
      <w:r>
        <w:rPr>
          <w:rFonts w:cs="Calibri"/>
          <w:color w:val="000000"/>
          <w:sz w:val="20"/>
          <w:szCs w:val="20"/>
        </w:rPr>
        <w:t>.</w:t>
      </w:r>
    </w:p>
    <w:p w14:paraId="00E0419B" w14:textId="77777777" w:rsidR="00B04AE4" w:rsidRDefault="00B04AE4" w:rsidP="00B04AE4">
      <w:pPr>
        <w:widowControl w:val="0"/>
        <w:autoSpaceDE w:val="0"/>
        <w:autoSpaceDN w:val="0"/>
        <w:adjustRightInd w:val="0"/>
        <w:spacing w:before="2" w:after="0" w:line="110" w:lineRule="exact"/>
        <w:rPr>
          <w:rFonts w:cs="Calibri"/>
          <w:color w:val="000000"/>
          <w:sz w:val="11"/>
          <w:szCs w:val="11"/>
        </w:rPr>
      </w:pPr>
    </w:p>
    <w:p w14:paraId="364181A5" w14:textId="77777777" w:rsidR="00B04AE4" w:rsidRDefault="00B04AE4" w:rsidP="00B04AE4">
      <w:pPr>
        <w:widowControl w:val="0"/>
        <w:tabs>
          <w:tab w:val="left" w:pos="480"/>
        </w:tabs>
        <w:autoSpaceDE w:val="0"/>
        <w:autoSpaceDN w:val="0"/>
        <w:adjustRightInd w:val="0"/>
        <w:spacing w:after="0" w:line="248" w:lineRule="auto"/>
        <w:ind w:left="494" w:right="115" w:hanging="338"/>
        <w:jc w:val="both"/>
        <w:rPr>
          <w:rFonts w:cs="Calibri"/>
          <w:color w:val="000000"/>
          <w:sz w:val="20"/>
          <w:szCs w:val="20"/>
        </w:rPr>
      </w:pPr>
      <w:r>
        <w:rPr>
          <w:rFonts w:cs="Calibri"/>
          <w:color w:val="000000"/>
          <w:sz w:val="20"/>
          <w:szCs w:val="20"/>
        </w:rPr>
        <w:t>•</w:t>
      </w:r>
      <w:r>
        <w:rPr>
          <w:rFonts w:cs="Calibri"/>
          <w:color w:val="000000"/>
          <w:spacing w:val="-42"/>
          <w:sz w:val="20"/>
          <w:szCs w:val="20"/>
        </w:rPr>
        <w:t xml:space="preserve"> </w:t>
      </w:r>
      <w:r>
        <w:rPr>
          <w:rFonts w:cs="Calibri"/>
          <w:color w:val="000000"/>
          <w:sz w:val="20"/>
          <w:szCs w:val="20"/>
        </w:rPr>
        <w:tab/>
      </w:r>
      <w:r>
        <w:rPr>
          <w:rFonts w:cs="Calibri"/>
          <w:b/>
          <w:bCs/>
          <w:color w:val="000000"/>
          <w:sz w:val="20"/>
          <w:szCs w:val="20"/>
        </w:rPr>
        <w:t>In</w:t>
      </w:r>
      <w:r>
        <w:rPr>
          <w:rFonts w:cs="Calibri"/>
          <w:b/>
          <w:bCs/>
          <w:color w:val="000000"/>
          <w:spacing w:val="1"/>
          <w:sz w:val="20"/>
          <w:szCs w:val="20"/>
        </w:rPr>
        <w:t>c</w:t>
      </w:r>
      <w:r>
        <w:rPr>
          <w:rFonts w:cs="Calibri"/>
          <w:b/>
          <w:bCs/>
          <w:color w:val="000000"/>
          <w:sz w:val="20"/>
          <w:szCs w:val="20"/>
        </w:rPr>
        <w:t>idents</w:t>
      </w:r>
      <w:r>
        <w:rPr>
          <w:rFonts w:cs="Calibri"/>
          <w:color w:val="000000"/>
          <w:sz w:val="20"/>
          <w:szCs w:val="20"/>
        </w:rPr>
        <w:t>.</w:t>
      </w:r>
      <w:r>
        <w:rPr>
          <w:rFonts w:cs="Calibri"/>
          <w:color w:val="000000"/>
          <w:spacing w:val="28"/>
          <w:sz w:val="20"/>
          <w:szCs w:val="20"/>
        </w:rPr>
        <w:t xml:space="preserve"> </w:t>
      </w:r>
      <w:r>
        <w:rPr>
          <w:rFonts w:cs="Calibri"/>
          <w:color w:val="000000"/>
          <w:sz w:val="20"/>
          <w:szCs w:val="20"/>
        </w:rPr>
        <w:t>If</w:t>
      </w:r>
      <w:r>
        <w:rPr>
          <w:rFonts w:cs="Calibri"/>
          <w:color w:val="000000"/>
          <w:spacing w:val="26"/>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oble</w:t>
      </w:r>
      <w:r>
        <w:rPr>
          <w:rFonts w:cs="Calibri"/>
          <w:color w:val="000000"/>
          <w:spacing w:val="2"/>
          <w:sz w:val="20"/>
          <w:szCs w:val="20"/>
        </w:rPr>
        <w:t>m</w:t>
      </w:r>
      <w:r>
        <w:rPr>
          <w:rFonts w:cs="Calibri"/>
          <w:color w:val="000000"/>
          <w:sz w:val="20"/>
          <w:szCs w:val="20"/>
        </w:rPr>
        <w:t>s</w:t>
      </w:r>
      <w:r>
        <w:rPr>
          <w:rFonts w:cs="Calibri"/>
          <w:color w:val="000000"/>
          <w:spacing w:val="25"/>
          <w:sz w:val="20"/>
          <w:szCs w:val="20"/>
        </w:rPr>
        <w:t xml:space="preserve"> </w:t>
      </w:r>
      <w:r>
        <w:rPr>
          <w:rFonts w:cs="Calibri"/>
          <w:color w:val="000000"/>
          <w:sz w:val="20"/>
          <w:szCs w:val="20"/>
        </w:rPr>
        <w:t>a</w:t>
      </w:r>
      <w:r>
        <w:rPr>
          <w:rFonts w:cs="Calibri"/>
          <w:color w:val="000000"/>
          <w:spacing w:val="1"/>
          <w:sz w:val="20"/>
          <w:szCs w:val="20"/>
        </w:rPr>
        <w:t>r</w:t>
      </w:r>
      <w:r>
        <w:rPr>
          <w:rFonts w:cs="Calibri"/>
          <w:color w:val="000000"/>
          <w:sz w:val="20"/>
          <w:szCs w:val="20"/>
        </w:rPr>
        <w:t>ise</w:t>
      </w:r>
      <w:r>
        <w:rPr>
          <w:rFonts w:cs="Calibri"/>
          <w:color w:val="000000"/>
          <w:spacing w:val="26"/>
          <w:sz w:val="20"/>
          <w:szCs w:val="20"/>
        </w:rPr>
        <w:t xml:space="preserve"> </w:t>
      </w:r>
      <w:r>
        <w:rPr>
          <w:rFonts w:cs="Calibri"/>
          <w:color w:val="000000"/>
          <w:spacing w:val="1"/>
          <w:sz w:val="20"/>
          <w:szCs w:val="20"/>
        </w:rPr>
        <w:t>d</w:t>
      </w:r>
      <w:r>
        <w:rPr>
          <w:rFonts w:cs="Calibri"/>
          <w:color w:val="000000"/>
          <w:sz w:val="20"/>
          <w:szCs w:val="20"/>
        </w:rPr>
        <w:t>u</w:t>
      </w:r>
      <w:r>
        <w:rPr>
          <w:rFonts w:cs="Calibri"/>
          <w:color w:val="000000"/>
          <w:spacing w:val="1"/>
          <w:sz w:val="20"/>
          <w:szCs w:val="20"/>
        </w:rPr>
        <w:t>r</w:t>
      </w:r>
      <w:r>
        <w:rPr>
          <w:rFonts w:cs="Calibri"/>
          <w:color w:val="000000"/>
          <w:spacing w:val="-1"/>
          <w:sz w:val="20"/>
          <w:szCs w:val="20"/>
        </w:rPr>
        <w:t>i</w:t>
      </w:r>
      <w:r>
        <w:rPr>
          <w:rFonts w:cs="Calibri"/>
          <w:color w:val="000000"/>
          <w:sz w:val="20"/>
          <w:szCs w:val="20"/>
        </w:rPr>
        <w:t>ng</w:t>
      </w:r>
      <w:r>
        <w:rPr>
          <w:rFonts w:cs="Calibri"/>
          <w:color w:val="000000"/>
          <w:spacing w:val="2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24"/>
          <w:sz w:val="20"/>
          <w:szCs w:val="20"/>
        </w:rPr>
        <w:t xml:space="preserve"> </w:t>
      </w:r>
      <w:r>
        <w:rPr>
          <w:rFonts w:cs="Calibri"/>
          <w:color w:val="000000"/>
          <w:sz w:val="20"/>
          <w:szCs w:val="20"/>
        </w:rPr>
        <w:t>f</w:t>
      </w:r>
      <w:r>
        <w:rPr>
          <w:rFonts w:cs="Calibri"/>
          <w:color w:val="000000"/>
          <w:spacing w:val="-1"/>
          <w:sz w:val="20"/>
          <w:szCs w:val="20"/>
        </w:rPr>
        <w:t>i</w:t>
      </w:r>
      <w:r>
        <w:rPr>
          <w:rFonts w:cs="Calibri"/>
          <w:color w:val="000000"/>
          <w:spacing w:val="2"/>
          <w:sz w:val="20"/>
          <w:szCs w:val="20"/>
        </w:rPr>
        <w:t>e</w:t>
      </w:r>
      <w:r>
        <w:rPr>
          <w:rFonts w:cs="Calibri"/>
          <w:color w:val="000000"/>
          <w:spacing w:val="-2"/>
          <w:sz w:val="20"/>
          <w:szCs w:val="20"/>
        </w:rPr>
        <w:t>l</w:t>
      </w:r>
      <w:r>
        <w:rPr>
          <w:rFonts w:cs="Calibri"/>
          <w:color w:val="000000"/>
          <w:sz w:val="20"/>
          <w:szCs w:val="20"/>
        </w:rPr>
        <w:t>dwork,</w:t>
      </w:r>
      <w:r>
        <w:rPr>
          <w:rFonts w:cs="Calibri"/>
          <w:color w:val="000000"/>
          <w:spacing w:val="24"/>
          <w:sz w:val="20"/>
          <w:szCs w:val="20"/>
        </w:rPr>
        <w:t xml:space="preserve"> </w:t>
      </w:r>
      <w:r>
        <w:rPr>
          <w:rFonts w:cs="Calibri"/>
          <w:color w:val="000000"/>
          <w:spacing w:val="2"/>
          <w:sz w:val="20"/>
          <w:szCs w:val="20"/>
        </w:rPr>
        <w:t>o</w:t>
      </w:r>
      <w:r>
        <w:rPr>
          <w:rFonts w:cs="Calibri"/>
          <w:color w:val="000000"/>
          <w:sz w:val="20"/>
          <w:szCs w:val="20"/>
        </w:rPr>
        <w:t>r</w:t>
      </w:r>
      <w:r>
        <w:rPr>
          <w:rFonts w:cs="Calibri"/>
          <w:color w:val="000000"/>
          <w:spacing w:val="25"/>
          <w:sz w:val="20"/>
          <w:szCs w:val="20"/>
        </w:rPr>
        <w:t xml:space="preserve"> </w:t>
      </w:r>
      <w:r>
        <w:rPr>
          <w:rFonts w:cs="Calibri"/>
          <w:color w:val="000000"/>
          <w:sz w:val="20"/>
          <w:szCs w:val="20"/>
        </w:rPr>
        <w:t>at</w:t>
      </w:r>
      <w:r>
        <w:rPr>
          <w:rFonts w:cs="Calibri"/>
          <w:color w:val="000000"/>
          <w:spacing w:val="29"/>
          <w:sz w:val="20"/>
          <w:szCs w:val="20"/>
        </w:rPr>
        <w:t xml:space="preserve"> </w:t>
      </w:r>
      <w:r>
        <w:rPr>
          <w:rFonts w:cs="Calibri"/>
          <w:color w:val="000000"/>
          <w:sz w:val="20"/>
          <w:szCs w:val="20"/>
        </w:rPr>
        <w:t>any</w:t>
      </w:r>
      <w:r>
        <w:rPr>
          <w:rFonts w:cs="Calibri"/>
          <w:color w:val="000000"/>
          <w:spacing w:val="30"/>
          <w:sz w:val="20"/>
          <w:szCs w:val="20"/>
        </w:rPr>
        <w:t xml:space="preserve"> </w:t>
      </w:r>
      <w:r>
        <w:rPr>
          <w:rFonts w:cs="Calibri"/>
          <w:color w:val="000000"/>
          <w:spacing w:val="2"/>
          <w:sz w:val="20"/>
          <w:szCs w:val="20"/>
        </w:rPr>
        <w:t>o</w:t>
      </w:r>
      <w:r>
        <w:rPr>
          <w:rFonts w:cs="Calibri"/>
          <w:color w:val="000000"/>
          <w:sz w:val="20"/>
          <w:szCs w:val="20"/>
        </w:rPr>
        <w:t>th</w:t>
      </w:r>
      <w:r>
        <w:rPr>
          <w:rFonts w:cs="Calibri"/>
          <w:color w:val="000000"/>
          <w:spacing w:val="2"/>
          <w:sz w:val="20"/>
          <w:szCs w:val="20"/>
        </w:rPr>
        <w:t>e</w:t>
      </w:r>
      <w:r>
        <w:rPr>
          <w:rFonts w:cs="Calibri"/>
          <w:color w:val="000000"/>
          <w:sz w:val="20"/>
          <w:szCs w:val="20"/>
        </w:rPr>
        <w:t>r</w:t>
      </w:r>
      <w:r>
        <w:rPr>
          <w:rFonts w:cs="Calibri"/>
          <w:color w:val="000000"/>
          <w:spacing w:val="25"/>
          <w:sz w:val="20"/>
          <w:szCs w:val="20"/>
        </w:rPr>
        <w:t xml:space="preserve"> </w:t>
      </w:r>
      <w:r>
        <w:rPr>
          <w:rFonts w:cs="Calibri"/>
          <w:color w:val="000000"/>
          <w:spacing w:val="-1"/>
          <w:sz w:val="20"/>
          <w:szCs w:val="20"/>
        </w:rPr>
        <w:t>s</w:t>
      </w:r>
      <w:r>
        <w:rPr>
          <w:rFonts w:cs="Calibri"/>
          <w:color w:val="000000"/>
          <w:spacing w:val="2"/>
          <w:sz w:val="20"/>
          <w:szCs w:val="20"/>
        </w:rPr>
        <w:t>t</w:t>
      </w:r>
      <w:r>
        <w:rPr>
          <w:rFonts w:cs="Calibri"/>
          <w:color w:val="000000"/>
          <w:sz w:val="20"/>
          <w:szCs w:val="20"/>
        </w:rPr>
        <w:t>age</w:t>
      </w:r>
      <w:r>
        <w:rPr>
          <w:rFonts w:cs="Calibri"/>
          <w:color w:val="000000"/>
          <w:spacing w:val="25"/>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23"/>
          <w:sz w:val="20"/>
          <w:szCs w:val="20"/>
        </w:rPr>
        <w:t xml:space="preserve"> </w:t>
      </w:r>
      <w:r>
        <w:rPr>
          <w:rFonts w:cs="Calibri"/>
          <w:color w:val="000000"/>
          <w:spacing w:val="1"/>
          <w:sz w:val="20"/>
          <w:szCs w:val="20"/>
        </w:rPr>
        <w:t>t</w:t>
      </w:r>
      <w:r>
        <w:rPr>
          <w:rFonts w:cs="Calibri"/>
          <w:color w:val="000000"/>
          <w:spacing w:val="2"/>
          <w:sz w:val="20"/>
          <w:szCs w:val="20"/>
        </w:rPr>
        <w:t>h</w:t>
      </w:r>
      <w:r>
        <w:rPr>
          <w:rFonts w:cs="Calibri"/>
          <w:color w:val="000000"/>
          <w:sz w:val="20"/>
          <w:szCs w:val="20"/>
        </w:rPr>
        <w:t>e</w:t>
      </w:r>
      <w:r>
        <w:rPr>
          <w:rFonts w:cs="Calibri"/>
          <w:color w:val="000000"/>
          <w:spacing w:val="23"/>
          <w:sz w:val="20"/>
          <w:szCs w:val="20"/>
        </w:rPr>
        <w:t xml:space="preserve"> </w:t>
      </w:r>
      <w:r>
        <w:rPr>
          <w:rFonts w:cs="Calibri"/>
          <w:color w:val="000000"/>
          <w:spacing w:val="-1"/>
          <w:sz w:val="20"/>
          <w:szCs w:val="20"/>
        </w:rPr>
        <w:t>e</w:t>
      </w:r>
      <w:r>
        <w:rPr>
          <w:rFonts w:cs="Calibri"/>
          <w:color w:val="000000"/>
          <w:spacing w:val="1"/>
          <w:sz w:val="20"/>
          <w:szCs w:val="20"/>
        </w:rPr>
        <w:t>valu</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26"/>
          <w:sz w:val="20"/>
          <w:szCs w:val="20"/>
        </w:rPr>
        <w:t xml:space="preserve"> </w:t>
      </w:r>
      <w:r>
        <w:rPr>
          <w:rFonts w:cs="Calibri"/>
          <w:color w:val="000000"/>
          <w:spacing w:val="1"/>
          <w:w w:val="103"/>
          <w:sz w:val="20"/>
          <w:szCs w:val="20"/>
        </w:rPr>
        <w:t>th</w:t>
      </w:r>
      <w:r>
        <w:rPr>
          <w:rFonts w:cs="Calibri"/>
          <w:color w:val="000000"/>
          <w:spacing w:val="-1"/>
          <w:w w:val="103"/>
          <w:sz w:val="20"/>
          <w:szCs w:val="20"/>
        </w:rPr>
        <w:t>e</w:t>
      </w:r>
      <w:r>
        <w:rPr>
          <w:rFonts w:cs="Calibri"/>
          <w:color w:val="000000"/>
          <w:w w:val="103"/>
          <w:sz w:val="20"/>
          <w:szCs w:val="20"/>
        </w:rPr>
        <w:t xml:space="preserve">y </w:t>
      </w:r>
      <w:r>
        <w:rPr>
          <w:rFonts w:cs="Calibri"/>
          <w:color w:val="000000"/>
          <w:sz w:val="20"/>
          <w:szCs w:val="20"/>
        </w:rPr>
        <w:t>m</w:t>
      </w:r>
      <w:r>
        <w:rPr>
          <w:rFonts w:cs="Calibri"/>
          <w:color w:val="000000"/>
          <w:spacing w:val="1"/>
          <w:sz w:val="20"/>
          <w:szCs w:val="20"/>
        </w:rPr>
        <w:t>u</w:t>
      </w:r>
      <w:r>
        <w:rPr>
          <w:rFonts w:cs="Calibri"/>
          <w:color w:val="000000"/>
          <w:spacing w:val="-1"/>
          <w:sz w:val="20"/>
          <w:szCs w:val="20"/>
        </w:rPr>
        <w:t>s</w:t>
      </w:r>
      <w:r>
        <w:rPr>
          <w:rFonts w:cs="Calibri"/>
          <w:color w:val="000000"/>
          <w:sz w:val="20"/>
          <w:szCs w:val="20"/>
        </w:rPr>
        <w:t>t</w:t>
      </w:r>
      <w:r>
        <w:rPr>
          <w:rFonts w:cs="Calibri"/>
          <w:color w:val="000000"/>
          <w:spacing w:val="14"/>
          <w:sz w:val="20"/>
          <w:szCs w:val="20"/>
        </w:rPr>
        <w:t xml:space="preserve"> </w:t>
      </w:r>
      <w:r>
        <w:rPr>
          <w:rFonts w:cs="Calibri"/>
          <w:color w:val="000000"/>
          <w:sz w:val="20"/>
          <w:szCs w:val="20"/>
        </w:rPr>
        <w:t>be</w:t>
      </w:r>
      <w:r>
        <w:rPr>
          <w:rFonts w:cs="Calibri"/>
          <w:color w:val="000000"/>
          <w:spacing w:val="19"/>
          <w:sz w:val="20"/>
          <w:szCs w:val="20"/>
        </w:rPr>
        <w:t xml:space="preserve"> </w:t>
      </w:r>
      <w:r>
        <w:rPr>
          <w:rFonts w:cs="Calibri"/>
          <w:color w:val="000000"/>
          <w:sz w:val="20"/>
          <w:szCs w:val="20"/>
        </w:rPr>
        <w:t>rep</w:t>
      </w:r>
      <w:r>
        <w:rPr>
          <w:rFonts w:cs="Calibri"/>
          <w:color w:val="000000"/>
          <w:spacing w:val="2"/>
          <w:sz w:val="20"/>
          <w:szCs w:val="20"/>
        </w:rPr>
        <w:t>o</w:t>
      </w:r>
      <w:r>
        <w:rPr>
          <w:rFonts w:cs="Calibri"/>
          <w:color w:val="000000"/>
          <w:sz w:val="20"/>
          <w:szCs w:val="20"/>
        </w:rPr>
        <w:t>r</w:t>
      </w:r>
      <w:r>
        <w:rPr>
          <w:rFonts w:cs="Calibri"/>
          <w:color w:val="000000"/>
          <w:spacing w:val="2"/>
          <w:sz w:val="20"/>
          <w:szCs w:val="20"/>
        </w:rPr>
        <w:t>t</w:t>
      </w:r>
      <w:r>
        <w:rPr>
          <w:rFonts w:cs="Calibri"/>
          <w:color w:val="000000"/>
          <w:sz w:val="20"/>
          <w:szCs w:val="20"/>
        </w:rPr>
        <w:t>ed</w:t>
      </w:r>
      <w:r>
        <w:rPr>
          <w:rFonts w:cs="Calibri"/>
          <w:color w:val="000000"/>
          <w:spacing w:val="20"/>
          <w:sz w:val="20"/>
          <w:szCs w:val="20"/>
        </w:rPr>
        <w:t xml:space="preserve"> </w:t>
      </w:r>
      <w:r>
        <w:rPr>
          <w:rFonts w:cs="Calibri"/>
          <w:color w:val="000000"/>
          <w:spacing w:val="-1"/>
          <w:sz w:val="20"/>
          <w:szCs w:val="20"/>
        </w:rPr>
        <w:t>i</w:t>
      </w:r>
      <w:r>
        <w:rPr>
          <w:rFonts w:cs="Calibri"/>
          <w:color w:val="000000"/>
          <w:spacing w:val="1"/>
          <w:sz w:val="20"/>
          <w:szCs w:val="20"/>
        </w:rPr>
        <w:t>mm</w:t>
      </w:r>
      <w:r>
        <w:rPr>
          <w:rFonts w:cs="Calibri"/>
          <w:color w:val="000000"/>
          <w:sz w:val="20"/>
          <w:szCs w:val="20"/>
        </w:rPr>
        <w:t>e</w:t>
      </w:r>
      <w:r>
        <w:rPr>
          <w:rFonts w:cs="Calibri"/>
          <w:color w:val="000000"/>
          <w:spacing w:val="2"/>
          <w:sz w:val="20"/>
          <w:szCs w:val="20"/>
        </w:rPr>
        <w:t>d</w:t>
      </w:r>
      <w:r>
        <w:rPr>
          <w:rFonts w:cs="Calibri"/>
          <w:color w:val="000000"/>
          <w:spacing w:val="-1"/>
          <w:sz w:val="20"/>
          <w:szCs w:val="20"/>
        </w:rPr>
        <w:t>i</w:t>
      </w:r>
      <w:r>
        <w:rPr>
          <w:rFonts w:cs="Calibri"/>
          <w:color w:val="000000"/>
          <w:spacing w:val="1"/>
          <w:sz w:val="20"/>
          <w:szCs w:val="20"/>
        </w:rPr>
        <w:t>ate</w:t>
      </w:r>
      <w:r>
        <w:rPr>
          <w:rFonts w:cs="Calibri"/>
          <w:color w:val="000000"/>
          <w:spacing w:val="-2"/>
          <w:sz w:val="20"/>
          <w:szCs w:val="20"/>
        </w:rPr>
        <w:t>l</w:t>
      </w:r>
      <w:r>
        <w:rPr>
          <w:rFonts w:cs="Calibri"/>
          <w:color w:val="000000"/>
          <w:sz w:val="20"/>
          <w:szCs w:val="20"/>
        </w:rPr>
        <w:t>y</w:t>
      </w:r>
      <w:r>
        <w:rPr>
          <w:rFonts w:cs="Calibri"/>
          <w:color w:val="000000"/>
          <w:spacing w:val="14"/>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15"/>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17"/>
          <w:sz w:val="20"/>
          <w:szCs w:val="20"/>
        </w:rPr>
        <w:t xml:space="preserve"> </w:t>
      </w:r>
      <w:r>
        <w:rPr>
          <w:rFonts w:cs="Calibri"/>
          <w:color w:val="000000"/>
          <w:sz w:val="20"/>
          <w:szCs w:val="20"/>
        </w:rPr>
        <w:t>Sec</w:t>
      </w:r>
      <w:r>
        <w:rPr>
          <w:rFonts w:cs="Calibri"/>
          <w:color w:val="000000"/>
          <w:spacing w:val="1"/>
          <w:sz w:val="20"/>
          <w:szCs w:val="20"/>
        </w:rPr>
        <w:t>r</w:t>
      </w:r>
      <w:r>
        <w:rPr>
          <w:rFonts w:cs="Calibri"/>
          <w:color w:val="000000"/>
          <w:sz w:val="20"/>
          <w:szCs w:val="20"/>
        </w:rPr>
        <w:t>e</w:t>
      </w:r>
      <w:r>
        <w:rPr>
          <w:rFonts w:cs="Calibri"/>
          <w:color w:val="000000"/>
          <w:spacing w:val="2"/>
          <w:sz w:val="20"/>
          <w:szCs w:val="20"/>
        </w:rPr>
        <w:t>t</w:t>
      </w:r>
      <w:r>
        <w:rPr>
          <w:rFonts w:cs="Calibri"/>
          <w:color w:val="000000"/>
          <w:spacing w:val="-2"/>
          <w:sz w:val="20"/>
          <w:szCs w:val="20"/>
        </w:rPr>
        <w:t>a</w:t>
      </w:r>
      <w:r>
        <w:rPr>
          <w:rFonts w:cs="Calibri"/>
          <w:color w:val="000000"/>
          <w:spacing w:val="1"/>
          <w:sz w:val="20"/>
          <w:szCs w:val="20"/>
        </w:rPr>
        <w:t>r</w:t>
      </w:r>
      <w:r>
        <w:rPr>
          <w:rFonts w:cs="Calibri"/>
          <w:color w:val="000000"/>
          <w:sz w:val="20"/>
          <w:szCs w:val="20"/>
        </w:rPr>
        <w:t>iat</w:t>
      </w:r>
      <w:r>
        <w:rPr>
          <w:rFonts w:cs="Calibri"/>
          <w:color w:val="000000"/>
          <w:spacing w:val="20"/>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14"/>
          <w:sz w:val="20"/>
          <w:szCs w:val="20"/>
        </w:rPr>
        <w:t xml:space="preserve"> </w:t>
      </w:r>
      <w:r>
        <w:rPr>
          <w:rFonts w:cs="Calibri"/>
          <w:color w:val="000000"/>
          <w:sz w:val="20"/>
          <w:szCs w:val="20"/>
        </w:rPr>
        <w:t>the</w:t>
      </w:r>
      <w:r>
        <w:rPr>
          <w:rFonts w:cs="Calibri"/>
          <w:color w:val="000000"/>
          <w:spacing w:val="21"/>
          <w:sz w:val="20"/>
          <w:szCs w:val="20"/>
        </w:rPr>
        <w:t xml:space="preserve"> </w:t>
      </w:r>
      <w:r>
        <w:rPr>
          <w:rFonts w:cs="Calibri"/>
          <w:color w:val="000000"/>
          <w:spacing w:val="-1"/>
          <w:sz w:val="20"/>
          <w:szCs w:val="20"/>
        </w:rPr>
        <w:t>M</w:t>
      </w:r>
      <w:r>
        <w:rPr>
          <w:rFonts w:cs="Calibri"/>
          <w:color w:val="000000"/>
          <w:spacing w:val="1"/>
          <w:sz w:val="20"/>
          <w:szCs w:val="20"/>
        </w:rPr>
        <w:t>DG</w:t>
      </w:r>
      <w:r>
        <w:rPr>
          <w:rFonts w:cs="Calibri"/>
          <w:color w:val="000000"/>
          <w:sz w:val="20"/>
          <w:szCs w:val="20"/>
        </w:rPr>
        <w:t>F.</w:t>
      </w:r>
      <w:r>
        <w:rPr>
          <w:rFonts w:cs="Calibri"/>
          <w:color w:val="000000"/>
          <w:spacing w:val="17"/>
          <w:sz w:val="20"/>
          <w:szCs w:val="20"/>
        </w:rPr>
        <w:t xml:space="preserve"> </w:t>
      </w:r>
      <w:r>
        <w:rPr>
          <w:rFonts w:cs="Calibri"/>
          <w:color w:val="000000"/>
          <w:spacing w:val="1"/>
          <w:sz w:val="20"/>
          <w:szCs w:val="20"/>
        </w:rPr>
        <w:t>I</w:t>
      </w:r>
      <w:r>
        <w:rPr>
          <w:rFonts w:cs="Calibri"/>
          <w:color w:val="000000"/>
          <w:sz w:val="20"/>
          <w:szCs w:val="20"/>
        </w:rPr>
        <w:t>f</w:t>
      </w:r>
      <w:r>
        <w:rPr>
          <w:rFonts w:cs="Calibri"/>
          <w:color w:val="000000"/>
          <w:spacing w:val="13"/>
          <w:sz w:val="20"/>
          <w:szCs w:val="20"/>
        </w:rPr>
        <w:t xml:space="preserve"> </w:t>
      </w:r>
      <w:r>
        <w:rPr>
          <w:rFonts w:cs="Calibri"/>
          <w:color w:val="000000"/>
          <w:spacing w:val="1"/>
          <w:sz w:val="20"/>
          <w:szCs w:val="20"/>
        </w:rPr>
        <w:t>th</w:t>
      </w:r>
      <w:r>
        <w:rPr>
          <w:rFonts w:cs="Calibri"/>
          <w:color w:val="000000"/>
          <w:spacing w:val="-1"/>
          <w:sz w:val="20"/>
          <w:szCs w:val="20"/>
        </w:rPr>
        <w:t>i</w:t>
      </w:r>
      <w:r>
        <w:rPr>
          <w:rFonts w:cs="Calibri"/>
          <w:color w:val="000000"/>
          <w:sz w:val="20"/>
          <w:szCs w:val="20"/>
        </w:rPr>
        <w:t>s</w:t>
      </w:r>
      <w:r>
        <w:rPr>
          <w:rFonts w:cs="Calibri"/>
          <w:color w:val="000000"/>
          <w:spacing w:val="18"/>
          <w:sz w:val="20"/>
          <w:szCs w:val="20"/>
        </w:rPr>
        <w:t xml:space="preserve"> </w:t>
      </w:r>
      <w:r>
        <w:rPr>
          <w:rFonts w:cs="Calibri"/>
          <w:color w:val="000000"/>
          <w:spacing w:val="-1"/>
          <w:sz w:val="20"/>
          <w:szCs w:val="20"/>
        </w:rPr>
        <w:t>i</w:t>
      </w:r>
      <w:r>
        <w:rPr>
          <w:rFonts w:cs="Calibri"/>
          <w:color w:val="000000"/>
          <w:sz w:val="20"/>
          <w:szCs w:val="20"/>
        </w:rPr>
        <w:t>s</w:t>
      </w:r>
      <w:r>
        <w:rPr>
          <w:rFonts w:cs="Calibri"/>
          <w:color w:val="000000"/>
          <w:spacing w:val="13"/>
          <w:sz w:val="20"/>
          <w:szCs w:val="20"/>
        </w:rPr>
        <w:t xml:space="preserve"> </w:t>
      </w:r>
      <w:r>
        <w:rPr>
          <w:rFonts w:cs="Calibri"/>
          <w:color w:val="000000"/>
          <w:sz w:val="20"/>
          <w:szCs w:val="20"/>
        </w:rPr>
        <w:t>n</w:t>
      </w:r>
      <w:r>
        <w:rPr>
          <w:rFonts w:cs="Calibri"/>
          <w:color w:val="000000"/>
          <w:spacing w:val="1"/>
          <w:sz w:val="20"/>
          <w:szCs w:val="20"/>
        </w:rPr>
        <w:t>o</w:t>
      </w:r>
      <w:r>
        <w:rPr>
          <w:rFonts w:cs="Calibri"/>
          <w:color w:val="000000"/>
          <w:sz w:val="20"/>
          <w:szCs w:val="20"/>
        </w:rPr>
        <w:t>t</w:t>
      </w:r>
      <w:r>
        <w:rPr>
          <w:rFonts w:cs="Calibri"/>
          <w:color w:val="000000"/>
          <w:spacing w:val="16"/>
          <w:sz w:val="20"/>
          <w:szCs w:val="20"/>
        </w:rPr>
        <w:t xml:space="preserve"> </w:t>
      </w:r>
      <w:r>
        <w:rPr>
          <w:rFonts w:cs="Calibri"/>
          <w:color w:val="000000"/>
          <w:sz w:val="20"/>
          <w:szCs w:val="20"/>
        </w:rPr>
        <w:t>d</w:t>
      </w:r>
      <w:r>
        <w:rPr>
          <w:rFonts w:cs="Calibri"/>
          <w:color w:val="000000"/>
          <w:spacing w:val="1"/>
          <w:sz w:val="20"/>
          <w:szCs w:val="20"/>
        </w:rPr>
        <w:t>o</w:t>
      </w:r>
      <w:r>
        <w:rPr>
          <w:rFonts w:cs="Calibri"/>
          <w:color w:val="000000"/>
          <w:sz w:val="20"/>
          <w:szCs w:val="20"/>
        </w:rPr>
        <w:t>ne,</w:t>
      </w:r>
      <w:r>
        <w:rPr>
          <w:rFonts w:cs="Calibri"/>
          <w:color w:val="000000"/>
          <w:spacing w:val="16"/>
          <w:sz w:val="20"/>
          <w:szCs w:val="20"/>
        </w:rPr>
        <w:t xml:space="preserve"> </w:t>
      </w:r>
      <w:r>
        <w:rPr>
          <w:rFonts w:cs="Calibri"/>
          <w:color w:val="000000"/>
          <w:sz w:val="20"/>
          <w:szCs w:val="20"/>
        </w:rPr>
        <w:t>the</w:t>
      </w:r>
      <w:r>
        <w:rPr>
          <w:rFonts w:cs="Calibri"/>
          <w:color w:val="000000"/>
          <w:spacing w:val="21"/>
          <w:sz w:val="20"/>
          <w:szCs w:val="20"/>
        </w:rPr>
        <w:t xml:space="preserve"> </w:t>
      </w:r>
      <w:r>
        <w:rPr>
          <w:rFonts w:cs="Calibri"/>
          <w:color w:val="000000"/>
          <w:spacing w:val="1"/>
          <w:w w:val="103"/>
          <w:sz w:val="20"/>
          <w:szCs w:val="20"/>
        </w:rPr>
        <w:t>ex</w:t>
      </w:r>
      <w:r>
        <w:rPr>
          <w:rFonts w:cs="Calibri"/>
          <w:color w:val="000000"/>
          <w:spacing w:val="-2"/>
          <w:w w:val="103"/>
          <w:sz w:val="20"/>
          <w:szCs w:val="20"/>
        </w:rPr>
        <w:t>i</w:t>
      </w:r>
      <w:r>
        <w:rPr>
          <w:rFonts w:cs="Calibri"/>
          <w:color w:val="000000"/>
          <w:w w:val="103"/>
          <w:sz w:val="20"/>
          <w:szCs w:val="20"/>
        </w:rPr>
        <w:t>s</w:t>
      </w:r>
      <w:r>
        <w:rPr>
          <w:rFonts w:cs="Calibri"/>
          <w:color w:val="000000"/>
          <w:spacing w:val="2"/>
          <w:w w:val="103"/>
          <w:sz w:val="20"/>
          <w:szCs w:val="20"/>
        </w:rPr>
        <w:t>t</w:t>
      </w:r>
      <w:r>
        <w:rPr>
          <w:rFonts w:cs="Calibri"/>
          <w:color w:val="000000"/>
          <w:spacing w:val="-1"/>
          <w:w w:val="103"/>
          <w:sz w:val="20"/>
          <w:szCs w:val="20"/>
        </w:rPr>
        <w:t>e</w:t>
      </w:r>
      <w:r>
        <w:rPr>
          <w:rFonts w:cs="Calibri"/>
          <w:color w:val="000000"/>
          <w:spacing w:val="1"/>
          <w:w w:val="103"/>
          <w:sz w:val="20"/>
          <w:szCs w:val="20"/>
        </w:rPr>
        <w:t xml:space="preserve">nce </w:t>
      </w:r>
      <w:r>
        <w:rPr>
          <w:rFonts w:cs="Calibri"/>
          <w:color w:val="000000"/>
          <w:w w:val="103"/>
          <w:sz w:val="20"/>
          <w:szCs w:val="20"/>
        </w:rPr>
        <w:t>of</w:t>
      </w:r>
      <w:r>
        <w:rPr>
          <w:rFonts w:cs="Calibri"/>
          <w:color w:val="000000"/>
          <w:spacing w:val="8"/>
          <w:sz w:val="20"/>
          <w:szCs w:val="20"/>
        </w:rPr>
        <w:t xml:space="preserve"> </w:t>
      </w:r>
      <w:r>
        <w:rPr>
          <w:rFonts w:cs="Calibri"/>
          <w:color w:val="000000"/>
          <w:sz w:val="20"/>
          <w:szCs w:val="20"/>
        </w:rPr>
        <w:t>su</w:t>
      </w:r>
      <w:r>
        <w:rPr>
          <w:rFonts w:cs="Calibri"/>
          <w:color w:val="000000"/>
          <w:spacing w:val="2"/>
          <w:sz w:val="20"/>
          <w:szCs w:val="20"/>
        </w:rPr>
        <w:t>c</w:t>
      </w:r>
      <w:r>
        <w:rPr>
          <w:rFonts w:cs="Calibri"/>
          <w:color w:val="000000"/>
          <w:sz w:val="20"/>
          <w:szCs w:val="20"/>
        </w:rPr>
        <w:t>h</w:t>
      </w:r>
      <w:r>
        <w:rPr>
          <w:rFonts w:cs="Calibri"/>
          <w:color w:val="000000"/>
          <w:spacing w:val="12"/>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w:t>
      </w:r>
      <w:r>
        <w:rPr>
          <w:rFonts w:cs="Calibri"/>
          <w:color w:val="000000"/>
          <w:spacing w:val="1"/>
          <w:sz w:val="20"/>
          <w:szCs w:val="20"/>
        </w:rPr>
        <w:t>b</w:t>
      </w:r>
      <w:r>
        <w:rPr>
          <w:rFonts w:cs="Calibri"/>
          <w:color w:val="000000"/>
          <w:sz w:val="20"/>
          <w:szCs w:val="20"/>
        </w:rPr>
        <w:t>le</w:t>
      </w:r>
      <w:r>
        <w:rPr>
          <w:rFonts w:cs="Calibri"/>
          <w:color w:val="000000"/>
          <w:spacing w:val="1"/>
          <w:sz w:val="20"/>
          <w:szCs w:val="20"/>
        </w:rPr>
        <w:t>m</w:t>
      </w:r>
      <w:r>
        <w:rPr>
          <w:rFonts w:cs="Calibri"/>
          <w:color w:val="000000"/>
          <w:sz w:val="20"/>
          <w:szCs w:val="20"/>
        </w:rPr>
        <w:t>s</w:t>
      </w:r>
      <w:r>
        <w:rPr>
          <w:rFonts w:cs="Calibri"/>
          <w:color w:val="000000"/>
          <w:spacing w:val="12"/>
          <w:sz w:val="20"/>
          <w:szCs w:val="20"/>
        </w:rPr>
        <w:t xml:space="preserve"> </w:t>
      </w:r>
      <w:r>
        <w:rPr>
          <w:rFonts w:cs="Calibri"/>
          <w:color w:val="000000"/>
          <w:spacing w:val="1"/>
          <w:sz w:val="20"/>
          <w:szCs w:val="20"/>
        </w:rPr>
        <w:t>m</w:t>
      </w:r>
      <w:r>
        <w:rPr>
          <w:rFonts w:cs="Calibri"/>
          <w:color w:val="000000"/>
          <w:sz w:val="20"/>
          <w:szCs w:val="20"/>
        </w:rPr>
        <w:t>ay</w:t>
      </w:r>
      <w:r>
        <w:rPr>
          <w:rFonts w:cs="Calibri"/>
          <w:color w:val="000000"/>
          <w:spacing w:val="14"/>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9"/>
          <w:sz w:val="20"/>
          <w:szCs w:val="20"/>
        </w:rPr>
        <w:t xml:space="preserve"> </w:t>
      </w:r>
      <w:r>
        <w:rPr>
          <w:rFonts w:cs="Calibri"/>
          <w:color w:val="000000"/>
          <w:spacing w:val="1"/>
          <w:sz w:val="20"/>
          <w:szCs w:val="20"/>
        </w:rPr>
        <w:t>n</w:t>
      </w:r>
      <w:r>
        <w:rPr>
          <w:rFonts w:cs="Calibri"/>
          <w:color w:val="000000"/>
          <w:sz w:val="20"/>
          <w:szCs w:val="20"/>
        </w:rPr>
        <w:t>o</w:t>
      </w:r>
      <w:r>
        <w:rPr>
          <w:rFonts w:cs="Calibri"/>
          <w:color w:val="000000"/>
          <w:spacing w:val="12"/>
          <w:sz w:val="20"/>
          <w:szCs w:val="20"/>
        </w:rPr>
        <w:t xml:space="preserve"> </w:t>
      </w:r>
      <w:r>
        <w:rPr>
          <w:rFonts w:cs="Calibri"/>
          <w:color w:val="000000"/>
          <w:sz w:val="20"/>
          <w:szCs w:val="20"/>
        </w:rPr>
        <w:t>case</w:t>
      </w:r>
      <w:r>
        <w:rPr>
          <w:rFonts w:cs="Calibri"/>
          <w:color w:val="000000"/>
          <w:spacing w:val="21"/>
          <w:sz w:val="20"/>
          <w:szCs w:val="20"/>
        </w:rPr>
        <w:t xml:space="preserve"> </w:t>
      </w:r>
      <w:r>
        <w:rPr>
          <w:rFonts w:cs="Calibri"/>
          <w:color w:val="000000"/>
          <w:sz w:val="20"/>
          <w:szCs w:val="20"/>
        </w:rPr>
        <w:t>be</w:t>
      </w:r>
      <w:r>
        <w:rPr>
          <w:rFonts w:cs="Calibri"/>
          <w:color w:val="000000"/>
          <w:spacing w:val="14"/>
          <w:sz w:val="20"/>
          <w:szCs w:val="20"/>
        </w:rPr>
        <w:t xml:space="preserve"> </w:t>
      </w:r>
      <w:r>
        <w:rPr>
          <w:rFonts w:cs="Calibri"/>
          <w:color w:val="000000"/>
          <w:spacing w:val="1"/>
          <w:sz w:val="20"/>
          <w:szCs w:val="20"/>
        </w:rPr>
        <w:t>u</w:t>
      </w:r>
      <w:r>
        <w:rPr>
          <w:rFonts w:cs="Calibri"/>
          <w:color w:val="000000"/>
          <w:sz w:val="20"/>
          <w:szCs w:val="20"/>
        </w:rPr>
        <w:t>s</w:t>
      </w:r>
      <w:r>
        <w:rPr>
          <w:rFonts w:cs="Calibri"/>
          <w:color w:val="000000"/>
          <w:spacing w:val="1"/>
          <w:sz w:val="20"/>
          <w:szCs w:val="20"/>
        </w:rPr>
        <w:t>e</w:t>
      </w:r>
      <w:r>
        <w:rPr>
          <w:rFonts w:cs="Calibri"/>
          <w:color w:val="000000"/>
          <w:sz w:val="20"/>
          <w:szCs w:val="20"/>
        </w:rPr>
        <w:t>d</w:t>
      </w:r>
      <w:r>
        <w:rPr>
          <w:rFonts w:cs="Calibri"/>
          <w:color w:val="000000"/>
          <w:spacing w:val="12"/>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11"/>
          <w:sz w:val="20"/>
          <w:szCs w:val="20"/>
        </w:rPr>
        <w:t xml:space="preserve"> </w:t>
      </w:r>
      <w:r>
        <w:rPr>
          <w:rFonts w:cs="Calibri"/>
          <w:color w:val="000000"/>
          <w:sz w:val="20"/>
          <w:szCs w:val="20"/>
        </w:rPr>
        <w:t>jus</w:t>
      </w:r>
      <w:r>
        <w:rPr>
          <w:rFonts w:cs="Calibri"/>
          <w:color w:val="000000"/>
          <w:spacing w:val="2"/>
          <w:sz w:val="20"/>
          <w:szCs w:val="20"/>
        </w:rPr>
        <w:t>t</w:t>
      </w:r>
      <w:r>
        <w:rPr>
          <w:rFonts w:cs="Calibri"/>
          <w:color w:val="000000"/>
          <w:sz w:val="20"/>
          <w:szCs w:val="20"/>
        </w:rPr>
        <w:t>ify</w:t>
      </w:r>
      <w:r>
        <w:rPr>
          <w:rFonts w:cs="Calibri"/>
          <w:color w:val="000000"/>
          <w:spacing w:val="15"/>
          <w:sz w:val="20"/>
          <w:szCs w:val="20"/>
        </w:rPr>
        <w:t xml:space="preserve"> </w:t>
      </w:r>
      <w:r>
        <w:rPr>
          <w:rFonts w:cs="Calibri"/>
          <w:color w:val="000000"/>
          <w:spacing w:val="1"/>
          <w:sz w:val="20"/>
          <w:szCs w:val="20"/>
        </w:rPr>
        <w:t>t</w:t>
      </w:r>
      <w:r>
        <w:rPr>
          <w:rFonts w:cs="Calibri"/>
          <w:color w:val="000000"/>
          <w:spacing w:val="2"/>
          <w:sz w:val="20"/>
          <w:szCs w:val="20"/>
        </w:rPr>
        <w:t>h</w:t>
      </w:r>
      <w:r>
        <w:rPr>
          <w:rFonts w:cs="Calibri"/>
          <w:color w:val="000000"/>
          <w:sz w:val="20"/>
          <w:szCs w:val="20"/>
        </w:rPr>
        <w:t>e</w:t>
      </w:r>
      <w:r>
        <w:rPr>
          <w:rFonts w:cs="Calibri"/>
          <w:color w:val="000000"/>
          <w:spacing w:val="10"/>
          <w:sz w:val="20"/>
          <w:szCs w:val="20"/>
        </w:rPr>
        <w:t xml:space="preserve"> </w:t>
      </w:r>
      <w:r>
        <w:rPr>
          <w:rFonts w:cs="Calibri"/>
          <w:color w:val="000000"/>
          <w:sz w:val="20"/>
          <w:szCs w:val="20"/>
        </w:rPr>
        <w:t>f</w:t>
      </w:r>
      <w:r>
        <w:rPr>
          <w:rFonts w:cs="Calibri"/>
          <w:color w:val="000000"/>
          <w:spacing w:val="1"/>
          <w:sz w:val="20"/>
          <w:szCs w:val="20"/>
        </w:rPr>
        <w:t>ai</w:t>
      </w:r>
      <w:r>
        <w:rPr>
          <w:rFonts w:cs="Calibri"/>
          <w:color w:val="000000"/>
          <w:spacing w:val="-1"/>
          <w:sz w:val="20"/>
          <w:szCs w:val="20"/>
        </w:rPr>
        <w:t>l</w:t>
      </w:r>
      <w:r>
        <w:rPr>
          <w:rFonts w:cs="Calibri"/>
          <w:color w:val="000000"/>
          <w:sz w:val="20"/>
          <w:szCs w:val="20"/>
        </w:rPr>
        <w:t>u</w:t>
      </w:r>
      <w:r>
        <w:rPr>
          <w:rFonts w:cs="Calibri"/>
          <w:color w:val="000000"/>
          <w:spacing w:val="1"/>
          <w:sz w:val="20"/>
          <w:szCs w:val="20"/>
        </w:rPr>
        <w:t>r</w:t>
      </w:r>
      <w:r>
        <w:rPr>
          <w:rFonts w:cs="Calibri"/>
          <w:color w:val="000000"/>
          <w:sz w:val="20"/>
          <w:szCs w:val="20"/>
        </w:rPr>
        <w:t>e</w:t>
      </w:r>
      <w:r>
        <w:rPr>
          <w:rFonts w:cs="Calibri"/>
          <w:color w:val="000000"/>
          <w:spacing w:val="9"/>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10"/>
          <w:sz w:val="20"/>
          <w:szCs w:val="20"/>
        </w:rPr>
        <w:t xml:space="preserve"> </w:t>
      </w:r>
      <w:r>
        <w:rPr>
          <w:rFonts w:cs="Calibri"/>
          <w:color w:val="000000"/>
          <w:sz w:val="20"/>
          <w:szCs w:val="20"/>
        </w:rPr>
        <w:t>obtain</w:t>
      </w:r>
      <w:r>
        <w:rPr>
          <w:rFonts w:cs="Calibri"/>
          <w:color w:val="000000"/>
          <w:spacing w:val="2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13"/>
          <w:sz w:val="20"/>
          <w:szCs w:val="20"/>
        </w:rPr>
        <w:t xml:space="preserve"> </w:t>
      </w:r>
      <w:r>
        <w:rPr>
          <w:rFonts w:cs="Calibri"/>
          <w:color w:val="000000"/>
          <w:sz w:val="20"/>
          <w:szCs w:val="20"/>
        </w:rPr>
        <w:t>results</w:t>
      </w:r>
      <w:r>
        <w:rPr>
          <w:rFonts w:cs="Calibri"/>
          <w:color w:val="000000"/>
          <w:spacing w:val="25"/>
          <w:sz w:val="20"/>
          <w:szCs w:val="20"/>
        </w:rPr>
        <w:t xml:space="preserve"> </w:t>
      </w:r>
      <w:r>
        <w:rPr>
          <w:rFonts w:cs="Calibri"/>
          <w:color w:val="000000"/>
          <w:sz w:val="20"/>
          <w:szCs w:val="20"/>
        </w:rPr>
        <w:t>s</w:t>
      </w:r>
      <w:r>
        <w:rPr>
          <w:rFonts w:cs="Calibri"/>
          <w:color w:val="000000"/>
          <w:spacing w:val="2"/>
          <w:sz w:val="20"/>
          <w:szCs w:val="20"/>
        </w:rPr>
        <w:t>t</w:t>
      </w:r>
      <w:r>
        <w:rPr>
          <w:rFonts w:cs="Calibri"/>
          <w:color w:val="000000"/>
          <w:spacing w:val="-1"/>
          <w:sz w:val="20"/>
          <w:szCs w:val="20"/>
        </w:rPr>
        <w:t>i</w:t>
      </w:r>
      <w:r>
        <w:rPr>
          <w:rFonts w:cs="Calibri"/>
          <w:color w:val="000000"/>
          <w:spacing w:val="1"/>
          <w:sz w:val="20"/>
          <w:szCs w:val="20"/>
        </w:rPr>
        <w:t>pu</w:t>
      </w:r>
      <w:r>
        <w:rPr>
          <w:rFonts w:cs="Calibri"/>
          <w:color w:val="000000"/>
          <w:spacing w:val="-1"/>
          <w:sz w:val="20"/>
          <w:szCs w:val="20"/>
        </w:rPr>
        <w:t>l</w:t>
      </w:r>
      <w:r>
        <w:rPr>
          <w:rFonts w:cs="Calibri"/>
          <w:color w:val="000000"/>
          <w:sz w:val="20"/>
          <w:szCs w:val="20"/>
        </w:rPr>
        <w:t>a</w:t>
      </w:r>
      <w:r>
        <w:rPr>
          <w:rFonts w:cs="Calibri"/>
          <w:color w:val="000000"/>
          <w:spacing w:val="1"/>
          <w:sz w:val="20"/>
          <w:szCs w:val="20"/>
        </w:rPr>
        <w:t>te</w:t>
      </w:r>
      <w:r>
        <w:rPr>
          <w:rFonts w:cs="Calibri"/>
          <w:color w:val="000000"/>
          <w:sz w:val="20"/>
          <w:szCs w:val="20"/>
        </w:rPr>
        <w:t>d</w:t>
      </w:r>
      <w:r>
        <w:rPr>
          <w:rFonts w:cs="Calibri"/>
          <w:color w:val="000000"/>
          <w:spacing w:val="9"/>
          <w:sz w:val="20"/>
          <w:szCs w:val="20"/>
        </w:rPr>
        <w:t xml:space="preserve"> </w:t>
      </w:r>
      <w:r>
        <w:rPr>
          <w:rFonts w:cs="Calibri"/>
          <w:color w:val="000000"/>
          <w:spacing w:val="1"/>
          <w:w w:val="103"/>
          <w:sz w:val="20"/>
          <w:szCs w:val="20"/>
        </w:rPr>
        <w:t xml:space="preserve">by </w:t>
      </w:r>
      <w:r>
        <w:rPr>
          <w:rFonts w:cs="Calibri"/>
          <w:color w:val="000000"/>
          <w:sz w:val="20"/>
          <w:szCs w:val="20"/>
        </w:rPr>
        <w:t>the</w:t>
      </w:r>
      <w:r>
        <w:rPr>
          <w:rFonts w:cs="Calibri"/>
          <w:color w:val="000000"/>
          <w:spacing w:val="1"/>
          <w:sz w:val="20"/>
          <w:szCs w:val="20"/>
        </w:rPr>
        <w:t xml:space="preserve"> </w:t>
      </w:r>
      <w:r>
        <w:rPr>
          <w:rFonts w:cs="Calibri"/>
          <w:color w:val="000000"/>
          <w:sz w:val="20"/>
          <w:szCs w:val="20"/>
        </w:rPr>
        <w:t>Se</w:t>
      </w:r>
      <w:r>
        <w:rPr>
          <w:rFonts w:cs="Calibri"/>
          <w:color w:val="000000"/>
          <w:spacing w:val="2"/>
          <w:sz w:val="20"/>
          <w:szCs w:val="20"/>
        </w:rPr>
        <w:t>c</w:t>
      </w:r>
      <w:r>
        <w:rPr>
          <w:rFonts w:cs="Calibri"/>
          <w:color w:val="000000"/>
          <w:sz w:val="20"/>
          <w:szCs w:val="20"/>
        </w:rPr>
        <w:t>reta</w:t>
      </w:r>
      <w:r>
        <w:rPr>
          <w:rFonts w:cs="Calibri"/>
          <w:color w:val="000000"/>
          <w:spacing w:val="1"/>
          <w:sz w:val="20"/>
          <w:szCs w:val="20"/>
        </w:rPr>
        <w:t>r</w:t>
      </w:r>
      <w:r>
        <w:rPr>
          <w:rFonts w:cs="Calibri"/>
          <w:color w:val="000000"/>
          <w:sz w:val="20"/>
          <w:szCs w:val="20"/>
        </w:rPr>
        <w:t>iat</w:t>
      </w:r>
      <w:r>
        <w:rPr>
          <w:rFonts w:cs="Calibri"/>
          <w:color w:val="000000"/>
          <w:spacing w:val="8"/>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4"/>
          <w:sz w:val="20"/>
          <w:szCs w:val="20"/>
        </w:rPr>
        <w:t xml:space="preserve"> </w:t>
      </w:r>
      <w:r>
        <w:rPr>
          <w:rFonts w:cs="Calibri"/>
          <w:color w:val="000000"/>
          <w:sz w:val="20"/>
          <w:szCs w:val="20"/>
        </w:rPr>
        <w:t>the</w:t>
      </w:r>
      <w:r>
        <w:rPr>
          <w:rFonts w:cs="Calibri"/>
          <w:color w:val="000000"/>
          <w:spacing w:val="11"/>
          <w:sz w:val="20"/>
          <w:szCs w:val="20"/>
        </w:rPr>
        <w:t xml:space="preserve"> </w:t>
      </w:r>
      <w:r>
        <w:rPr>
          <w:rFonts w:cs="Calibri"/>
          <w:color w:val="000000"/>
          <w:spacing w:val="-1"/>
          <w:sz w:val="20"/>
          <w:szCs w:val="20"/>
        </w:rPr>
        <w:t>M</w:t>
      </w:r>
      <w:r>
        <w:rPr>
          <w:rFonts w:cs="Calibri"/>
          <w:color w:val="000000"/>
          <w:spacing w:val="3"/>
          <w:sz w:val="20"/>
          <w:szCs w:val="20"/>
        </w:rPr>
        <w:t>D</w:t>
      </w:r>
      <w:r>
        <w:rPr>
          <w:rFonts w:cs="Calibri"/>
          <w:color w:val="000000"/>
          <w:spacing w:val="1"/>
          <w:sz w:val="20"/>
          <w:szCs w:val="20"/>
        </w:rPr>
        <w:t>G</w:t>
      </w:r>
      <w:r>
        <w:rPr>
          <w:rFonts w:cs="Calibri"/>
          <w:color w:val="000000"/>
          <w:sz w:val="20"/>
          <w:szCs w:val="20"/>
        </w:rPr>
        <w:t>F</w:t>
      </w:r>
      <w:r>
        <w:rPr>
          <w:rFonts w:cs="Calibri"/>
          <w:color w:val="000000"/>
          <w:spacing w:val="5"/>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 xml:space="preserve"> </w:t>
      </w:r>
      <w:r>
        <w:rPr>
          <w:rFonts w:cs="Calibri"/>
          <w:color w:val="000000"/>
          <w:sz w:val="20"/>
          <w:szCs w:val="20"/>
        </w:rPr>
        <w:t>th</w:t>
      </w:r>
      <w:r>
        <w:rPr>
          <w:rFonts w:cs="Calibri"/>
          <w:color w:val="000000"/>
          <w:spacing w:val="2"/>
          <w:sz w:val="20"/>
          <w:szCs w:val="20"/>
        </w:rPr>
        <w:t>e</w:t>
      </w:r>
      <w:r>
        <w:rPr>
          <w:rFonts w:cs="Calibri"/>
          <w:color w:val="000000"/>
          <w:sz w:val="20"/>
          <w:szCs w:val="20"/>
        </w:rPr>
        <w:t>se</w:t>
      </w:r>
      <w:r>
        <w:rPr>
          <w:rFonts w:cs="Calibri"/>
          <w:color w:val="000000"/>
          <w:spacing w:val="6"/>
          <w:sz w:val="20"/>
          <w:szCs w:val="20"/>
        </w:rPr>
        <w:t xml:space="preserve"> </w:t>
      </w:r>
      <w:r>
        <w:rPr>
          <w:rFonts w:cs="Calibri"/>
          <w:color w:val="000000"/>
          <w:spacing w:val="2"/>
          <w:sz w:val="20"/>
          <w:szCs w:val="20"/>
        </w:rPr>
        <w:t>t</w:t>
      </w:r>
      <w:r>
        <w:rPr>
          <w:rFonts w:cs="Calibri"/>
          <w:color w:val="000000"/>
          <w:spacing w:val="1"/>
          <w:sz w:val="20"/>
          <w:szCs w:val="20"/>
        </w:rPr>
        <w:t>e</w:t>
      </w:r>
      <w:r>
        <w:rPr>
          <w:rFonts w:cs="Calibri"/>
          <w:color w:val="000000"/>
          <w:sz w:val="20"/>
          <w:szCs w:val="20"/>
        </w:rPr>
        <w:t>rms</w:t>
      </w:r>
      <w:r>
        <w:rPr>
          <w:rFonts w:cs="Calibri"/>
          <w:color w:val="000000"/>
          <w:spacing w:val="4"/>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w w:val="103"/>
          <w:sz w:val="20"/>
          <w:szCs w:val="20"/>
        </w:rPr>
        <w:t>r</w:t>
      </w:r>
      <w:r>
        <w:rPr>
          <w:rFonts w:cs="Calibri"/>
          <w:color w:val="000000"/>
          <w:spacing w:val="2"/>
          <w:w w:val="103"/>
          <w:sz w:val="20"/>
          <w:szCs w:val="20"/>
        </w:rPr>
        <w:t>e</w:t>
      </w:r>
      <w:r>
        <w:rPr>
          <w:rFonts w:cs="Calibri"/>
          <w:color w:val="000000"/>
          <w:w w:val="103"/>
          <w:sz w:val="20"/>
          <w:szCs w:val="20"/>
        </w:rPr>
        <w:t>fe</w:t>
      </w:r>
      <w:r>
        <w:rPr>
          <w:rFonts w:cs="Calibri"/>
          <w:color w:val="000000"/>
          <w:spacing w:val="1"/>
          <w:w w:val="103"/>
          <w:sz w:val="20"/>
          <w:szCs w:val="20"/>
        </w:rPr>
        <w:t>re</w:t>
      </w:r>
      <w:r>
        <w:rPr>
          <w:rFonts w:cs="Calibri"/>
          <w:color w:val="000000"/>
          <w:w w:val="103"/>
          <w:sz w:val="20"/>
          <w:szCs w:val="20"/>
        </w:rPr>
        <w:t>n</w:t>
      </w:r>
      <w:r>
        <w:rPr>
          <w:rFonts w:cs="Calibri"/>
          <w:color w:val="000000"/>
          <w:spacing w:val="2"/>
          <w:w w:val="103"/>
          <w:sz w:val="20"/>
          <w:szCs w:val="20"/>
        </w:rPr>
        <w:t>c</w:t>
      </w:r>
      <w:r>
        <w:rPr>
          <w:rFonts w:cs="Calibri"/>
          <w:color w:val="000000"/>
          <w:w w:val="103"/>
          <w:sz w:val="20"/>
          <w:szCs w:val="20"/>
        </w:rPr>
        <w:t>e.</w:t>
      </w:r>
    </w:p>
    <w:p w14:paraId="0A176279" w14:textId="77777777" w:rsidR="00B04AE4" w:rsidRDefault="00B04AE4" w:rsidP="00B04AE4">
      <w:pPr>
        <w:widowControl w:val="0"/>
        <w:autoSpaceDE w:val="0"/>
        <w:autoSpaceDN w:val="0"/>
        <w:adjustRightInd w:val="0"/>
        <w:spacing w:before="2" w:after="0" w:line="110" w:lineRule="exact"/>
        <w:rPr>
          <w:rFonts w:cs="Calibri"/>
          <w:color w:val="000000"/>
          <w:sz w:val="11"/>
          <w:szCs w:val="11"/>
        </w:rPr>
      </w:pPr>
    </w:p>
    <w:p w14:paraId="3E297E7E" w14:textId="77777777" w:rsidR="00B04AE4" w:rsidRDefault="00B04AE4" w:rsidP="00B04AE4">
      <w:pPr>
        <w:widowControl w:val="0"/>
        <w:tabs>
          <w:tab w:val="left" w:pos="480"/>
        </w:tabs>
        <w:autoSpaceDE w:val="0"/>
        <w:autoSpaceDN w:val="0"/>
        <w:adjustRightInd w:val="0"/>
        <w:spacing w:after="0" w:line="248" w:lineRule="auto"/>
        <w:ind w:left="494" w:right="116" w:hanging="338"/>
        <w:jc w:val="both"/>
        <w:rPr>
          <w:rFonts w:cs="Calibri"/>
          <w:color w:val="000000"/>
          <w:sz w:val="20"/>
          <w:szCs w:val="20"/>
        </w:rPr>
      </w:pPr>
      <w:r>
        <w:rPr>
          <w:rFonts w:cs="Calibri"/>
          <w:color w:val="000000"/>
          <w:sz w:val="20"/>
          <w:szCs w:val="20"/>
        </w:rPr>
        <w:t>•</w:t>
      </w:r>
      <w:r>
        <w:rPr>
          <w:rFonts w:cs="Calibri"/>
          <w:color w:val="000000"/>
          <w:spacing w:val="-42"/>
          <w:sz w:val="20"/>
          <w:szCs w:val="20"/>
        </w:rPr>
        <w:t xml:space="preserve"> </w:t>
      </w:r>
      <w:r>
        <w:rPr>
          <w:rFonts w:cs="Calibri"/>
          <w:color w:val="000000"/>
          <w:sz w:val="20"/>
          <w:szCs w:val="20"/>
        </w:rPr>
        <w:tab/>
      </w:r>
      <w:r>
        <w:rPr>
          <w:rFonts w:cs="Calibri"/>
          <w:b/>
          <w:bCs/>
          <w:color w:val="000000"/>
          <w:spacing w:val="1"/>
          <w:sz w:val="20"/>
          <w:szCs w:val="20"/>
        </w:rPr>
        <w:t>V</w:t>
      </w:r>
      <w:r>
        <w:rPr>
          <w:rFonts w:cs="Calibri"/>
          <w:b/>
          <w:bCs/>
          <w:color w:val="000000"/>
          <w:spacing w:val="-1"/>
          <w:sz w:val="20"/>
          <w:szCs w:val="20"/>
        </w:rPr>
        <w:t>a</w:t>
      </w:r>
      <w:r>
        <w:rPr>
          <w:rFonts w:cs="Calibri"/>
          <w:b/>
          <w:bCs/>
          <w:color w:val="000000"/>
          <w:spacing w:val="1"/>
          <w:sz w:val="20"/>
          <w:szCs w:val="20"/>
        </w:rPr>
        <w:t>l</w:t>
      </w:r>
      <w:r>
        <w:rPr>
          <w:rFonts w:cs="Calibri"/>
          <w:b/>
          <w:bCs/>
          <w:color w:val="000000"/>
          <w:sz w:val="20"/>
          <w:szCs w:val="20"/>
        </w:rPr>
        <w:t>i</w:t>
      </w:r>
      <w:r>
        <w:rPr>
          <w:rFonts w:cs="Calibri"/>
          <w:b/>
          <w:bCs/>
          <w:color w:val="000000"/>
          <w:spacing w:val="1"/>
          <w:sz w:val="20"/>
          <w:szCs w:val="20"/>
        </w:rPr>
        <w:t>dat</w:t>
      </w:r>
      <w:r>
        <w:rPr>
          <w:rFonts w:cs="Calibri"/>
          <w:b/>
          <w:bCs/>
          <w:color w:val="000000"/>
          <w:sz w:val="20"/>
          <w:szCs w:val="20"/>
        </w:rPr>
        <w:t>ion</w:t>
      </w:r>
      <w:r>
        <w:rPr>
          <w:rFonts w:cs="Calibri"/>
          <w:b/>
          <w:bCs/>
          <w:color w:val="000000"/>
          <w:spacing w:val="28"/>
          <w:sz w:val="20"/>
          <w:szCs w:val="20"/>
        </w:rPr>
        <w:t xml:space="preserve"> </w:t>
      </w:r>
      <w:r>
        <w:rPr>
          <w:rFonts w:cs="Calibri"/>
          <w:b/>
          <w:bCs/>
          <w:color w:val="000000"/>
          <w:spacing w:val="1"/>
          <w:sz w:val="20"/>
          <w:szCs w:val="20"/>
        </w:rPr>
        <w:t>o</w:t>
      </w:r>
      <w:r>
        <w:rPr>
          <w:rFonts w:cs="Calibri"/>
          <w:b/>
          <w:bCs/>
          <w:color w:val="000000"/>
          <w:sz w:val="20"/>
          <w:szCs w:val="20"/>
        </w:rPr>
        <w:t>f</w:t>
      </w:r>
      <w:r>
        <w:rPr>
          <w:rFonts w:cs="Calibri"/>
          <w:b/>
          <w:bCs/>
          <w:color w:val="000000"/>
          <w:spacing w:val="27"/>
          <w:sz w:val="20"/>
          <w:szCs w:val="20"/>
        </w:rPr>
        <w:t xml:space="preserve"> </w:t>
      </w:r>
      <w:r>
        <w:rPr>
          <w:rFonts w:cs="Calibri"/>
          <w:b/>
          <w:bCs/>
          <w:color w:val="000000"/>
          <w:sz w:val="20"/>
          <w:szCs w:val="20"/>
        </w:rPr>
        <w:t>i</w:t>
      </w:r>
      <w:r>
        <w:rPr>
          <w:rFonts w:cs="Calibri"/>
          <w:b/>
          <w:bCs/>
          <w:color w:val="000000"/>
          <w:spacing w:val="1"/>
          <w:sz w:val="20"/>
          <w:szCs w:val="20"/>
        </w:rPr>
        <w:t>n</w:t>
      </w:r>
      <w:r>
        <w:rPr>
          <w:rFonts w:cs="Calibri"/>
          <w:b/>
          <w:bCs/>
          <w:color w:val="000000"/>
          <w:sz w:val="20"/>
          <w:szCs w:val="20"/>
        </w:rPr>
        <w:t>fo</w:t>
      </w:r>
      <w:r>
        <w:rPr>
          <w:rFonts w:cs="Calibri"/>
          <w:b/>
          <w:bCs/>
          <w:color w:val="000000"/>
          <w:spacing w:val="1"/>
          <w:sz w:val="20"/>
          <w:szCs w:val="20"/>
        </w:rPr>
        <w:t>rm</w:t>
      </w:r>
      <w:r>
        <w:rPr>
          <w:rFonts w:cs="Calibri"/>
          <w:b/>
          <w:bCs/>
          <w:color w:val="000000"/>
          <w:spacing w:val="-1"/>
          <w:sz w:val="20"/>
          <w:szCs w:val="20"/>
        </w:rPr>
        <w:t>a</w:t>
      </w:r>
      <w:r>
        <w:rPr>
          <w:rFonts w:cs="Calibri"/>
          <w:b/>
          <w:bCs/>
          <w:color w:val="000000"/>
          <w:spacing w:val="2"/>
          <w:sz w:val="20"/>
          <w:szCs w:val="20"/>
        </w:rPr>
        <w:t>t</w:t>
      </w:r>
      <w:r>
        <w:rPr>
          <w:rFonts w:cs="Calibri"/>
          <w:b/>
          <w:bCs/>
          <w:color w:val="000000"/>
          <w:sz w:val="20"/>
          <w:szCs w:val="20"/>
        </w:rPr>
        <w:t>ion.</w:t>
      </w:r>
      <w:r>
        <w:rPr>
          <w:rFonts w:cs="Calibri"/>
          <w:b/>
          <w:bCs/>
          <w:color w:val="000000"/>
          <w:spacing w:val="27"/>
          <w:sz w:val="20"/>
          <w:szCs w:val="20"/>
        </w:rPr>
        <w:t xml:space="preserve"> </w:t>
      </w:r>
      <w:r>
        <w:rPr>
          <w:rFonts w:cs="Calibri"/>
          <w:color w:val="000000"/>
          <w:sz w:val="20"/>
          <w:szCs w:val="20"/>
        </w:rPr>
        <w:t>The</w:t>
      </w:r>
      <w:r>
        <w:rPr>
          <w:rFonts w:cs="Calibri"/>
          <w:color w:val="000000"/>
          <w:spacing w:val="33"/>
          <w:sz w:val="20"/>
          <w:szCs w:val="20"/>
        </w:rPr>
        <w:t xml:space="preserve"> </w:t>
      </w:r>
      <w:r>
        <w:rPr>
          <w:rFonts w:cs="Calibri"/>
          <w:color w:val="000000"/>
          <w:spacing w:val="1"/>
          <w:sz w:val="20"/>
          <w:szCs w:val="20"/>
        </w:rPr>
        <w:t>con</w:t>
      </w:r>
      <w:r>
        <w:rPr>
          <w:rFonts w:cs="Calibri"/>
          <w:color w:val="000000"/>
          <w:sz w:val="20"/>
          <w:szCs w:val="20"/>
        </w:rPr>
        <w:t>s</w:t>
      </w:r>
      <w:r>
        <w:rPr>
          <w:rFonts w:cs="Calibri"/>
          <w:color w:val="000000"/>
          <w:spacing w:val="1"/>
          <w:sz w:val="20"/>
          <w:szCs w:val="20"/>
        </w:rPr>
        <w:t>u</w:t>
      </w:r>
      <w:r>
        <w:rPr>
          <w:rFonts w:cs="Calibri"/>
          <w:color w:val="000000"/>
          <w:spacing w:val="-2"/>
          <w:sz w:val="20"/>
          <w:szCs w:val="20"/>
        </w:rPr>
        <w:t>l</w:t>
      </w:r>
      <w:r>
        <w:rPr>
          <w:rFonts w:cs="Calibri"/>
          <w:color w:val="000000"/>
          <w:spacing w:val="3"/>
          <w:sz w:val="20"/>
          <w:szCs w:val="20"/>
        </w:rPr>
        <w:t>t</w:t>
      </w:r>
      <w:r>
        <w:rPr>
          <w:rFonts w:cs="Calibri"/>
          <w:color w:val="000000"/>
          <w:sz w:val="20"/>
          <w:szCs w:val="20"/>
        </w:rPr>
        <w:t>ant</w:t>
      </w:r>
      <w:r>
        <w:rPr>
          <w:rFonts w:cs="Calibri"/>
          <w:color w:val="000000"/>
          <w:spacing w:val="34"/>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l</w:t>
      </w:r>
      <w:r>
        <w:rPr>
          <w:rFonts w:cs="Calibri"/>
          <w:color w:val="000000"/>
          <w:sz w:val="20"/>
          <w:szCs w:val="20"/>
        </w:rPr>
        <w:t>l</w:t>
      </w:r>
      <w:r>
        <w:rPr>
          <w:rFonts w:cs="Calibri"/>
          <w:color w:val="000000"/>
          <w:spacing w:val="27"/>
          <w:sz w:val="20"/>
          <w:szCs w:val="20"/>
        </w:rPr>
        <w:t xml:space="preserve"> </w:t>
      </w:r>
      <w:r>
        <w:rPr>
          <w:rFonts w:cs="Calibri"/>
          <w:color w:val="000000"/>
          <w:sz w:val="20"/>
          <w:szCs w:val="20"/>
        </w:rPr>
        <w:t>be</w:t>
      </w:r>
      <w:r>
        <w:rPr>
          <w:rFonts w:cs="Calibri"/>
          <w:color w:val="000000"/>
          <w:spacing w:val="30"/>
          <w:sz w:val="20"/>
          <w:szCs w:val="20"/>
        </w:rPr>
        <w:t xml:space="preserve"> </w:t>
      </w:r>
      <w:r>
        <w:rPr>
          <w:rFonts w:cs="Calibri"/>
          <w:color w:val="000000"/>
          <w:spacing w:val="1"/>
          <w:sz w:val="20"/>
          <w:szCs w:val="20"/>
        </w:rPr>
        <w:t>re</w:t>
      </w:r>
      <w:r>
        <w:rPr>
          <w:rFonts w:cs="Calibri"/>
          <w:color w:val="000000"/>
          <w:sz w:val="20"/>
          <w:szCs w:val="20"/>
        </w:rPr>
        <w:t>sp</w:t>
      </w:r>
      <w:r>
        <w:rPr>
          <w:rFonts w:cs="Calibri"/>
          <w:color w:val="000000"/>
          <w:spacing w:val="1"/>
          <w:sz w:val="20"/>
          <w:szCs w:val="20"/>
        </w:rPr>
        <w:t>ons</w:t>
      </w:r>
      <w:r>
        <w:rPr>
          <w:rFonts w:cs="Calibri"/>
          <w:color w:val="000000"/>
          <w:spacing w:val="-1"/>
          <w:sz w:val="20"/>
          <w:szCs w:val="20"/>
        </w:rPr>
        <w:t>i</w:t>
      </w:r>
      <w:r>
        <w:rPr>
          <w:rFonts w:cs="Calibri"/>
          <w:color w:val="000000"/>
          <w:spacing w:val="1"/>
          <w:sz w:val="20"/>
          <w:szCs w:val="20"/>
        </w:rPr>
        <w:t>bl</w:t>
      </w:r>
      <w:r>
        <w:rPr>
          <w:rFonts w:cs="Calibri"/>
          <w:color w:val="000000"/>
          <w:sz w:val="20"/>
          <w:szCs w:val="20"/>
        </w:rPr>
        <w:t>e</w:t>
      </w:r>
      <w:r>
        <w:rPr>
          <w:rFonts w:cs="Calibri"/>
          <w:color w:val="000000"/>
          <w:spacing w:val="29"/>
          <w:sz w:val="20"/>
          <w:szCs w:val="20"/>
        </w:rPr>
        <w:t xml:space="preserve"> </w:t>
      </w:r>
      <w:r>
        <w:rPr>
          <w:rFonts w:cs="Calibri"/>
          <w:color w:val="000000"/>
          <w:spacing w:val="-2"/>
          <w:sz w:val="20"/>
          <w:szCs w:val="20"/>
        </w:rPr>
        <w:t>f</w:t>
      </w:r>
      <w:r>
        <w:rPr>
          <w:rFonts w:cs="Calibri"/>
          <w:color w:val="000000"/>
          <w:spacing w:val="3"/>
          <w:sz w:val="20"/>
          <w:szCs w:val="20"/>
        </w:rPr>
        <w:t>o</w:t>
      </w:r>
      <w:r>
        <w:rPr>
          <w:rFonts w:cs="Calibri"/>
          <w:color w:val="000000"/>
          <w:sz w:val="20"/>
          <w:szCs w:val="20"/>
        </w:rPr>
        <w:t>r</w:t>
      </w:r>
      <w:r>
        <w:rPr>
          <w:rFonts w:cs="Calibri"/>
          <w:color w:val="000000"/>
          <w:spacing w:val="25"/>
          <w:sz w:val="20"/>
          <w:szCs w:val="20"/>
        </w:rPr>
        <w:t xml:space="preserve"> </w:t>
      </w:r>
      <w:r>
        <w:rPr>
          <w:rFonts w:cs="Calibri"/>
          <w:color w:val="000000"/>
          <w:sz w:val="20"/>
          <w:szCs w:val="20"/>
        </w:rPr>
        <w:t xml:space="preserve">ensuring  </w:t>
      </w:r>
      <w:r>
        <w:rPr>
          <w:rFonts w:cs="Calibri"/>
          <w:color w:val="000000"/>
          <w:spacing w:val="2"/>
          <w:sz w:val="20"/>
          <w:szCs w:val="20"/>
        </w:rPr>
        <w:t>t</w:t>
      </w:r>
      <w:r>
        <w:rPr>
          <w:rFonts w:cs="Calibri"/>
          <w:color w:val="000000"/>
          <w:sz w:val="20"/>
          <w:szCs w:val="20"/>
        </w:rPr>
        <w:t>he</w:t>
      </w:r>
      <w:r>
        <w:rPr>
          <w:rFonts w:cs="Calibri"/>
          <w:color w:val="000000"/>
          <w:spacing w:val="26"/>
          <w:sz w:val="20"/>
          <w:szCs w:val="20"/>
        </w:rPr>
        <w:t xml:space="preserve"> </w:t>
      </w:r>
      <w:r>
        <w:rPr>
          <w:rFonts w:cs="Calibri"/>
          <w:color w:val="000000"/>
          <w:sz w:val="20"/>
          <w:szCs w:val="20"/>
        </w:rPr>
        <w:t>ac</w:t>
      </w:r>
      <w:r>
        <w:rPr>
          <w:rFonts w:cs="Calibri"/>
          <w:color w:val="000000"/>
          <w:spacing w:val="2"/>
          <w:sz w:val="20"/>
          <w:szCs w:val="20"/>
        </w:rPr>
        <w:t>c</w:t>
      </w:r>
      <w:r>
        <w:rPr>
          <w:rFonts w:cs="Calibri"/>
          <w:color w:val="000000"/>
          <w:sz w:val="20"/>
          <w:szCs w:val="20"/>
        </w:rPr>
        <w:t>uracy</w:t>
      </w:r>
      <w:r>
        <w:rPr>
          <w:rFonts w:cs="Calibri"/>
          <w:color w:val="000000"/>
          <w:spacing w:val="30"/>
          <w:sz w:val="20"/>
          <w:szCs w:val="20"/>
        </w:rPr>
        <w:t xml:space="preserve"> </w:t>
      </w:r>
      <w:r>
        <w:rPr>
          <w:rFonts w:cs="Calibri"/>
          <w:color w:val="000000"/>
          <w:sz w:val="20"/>
          <w:szCs w:val="20"/>
        </w:rPr>
        <w:t>of</w:t>
      </w:r>
      <w:r>
        <w:rPr>
          <w:rFonts w:cs="Calibri"/>
          <w:color w:val="000000"/>
          <w:spacing w:val="29"/>
          <w:sz w:val="20"/>
          <w:szCs w:val="20"/>
        </w:rPr>
        <w:t xml:space="preserve"> </w:t>
      </w:r>
      <w:r>
        <w:rPr>
          <w:rFonts w:cs="Calibri"/>
          <w:color w:val="000000"/>
          <w:spacing w:val="2"/>
          <w:w w:val="103"/>
          <w:sz w:val="20"/>
          <w:szCs w:val="20"/>
        </w:rPr>
        <w:t>t</w:t>
      </w:r>
      <w:r>
        <w:rPr>
          <w:rFonts w:cs="Calibri"/>
          <w:color w:val="000000"/>
          <w:w w:val="103"/>
          <w:sz w:val="20"/>
          <w:szCs w:val="20"/>
        </w:rPr>
        <w:t xml:space="preserve">he </w:t>
      </w:r>
      <w:r>
        <w:rPr>
          <w:rFonts w:cs="Calibri"/>
          <w:color w:val="000000"/>
          <w:sz w:val="20"/>
          <w:szCs w:val="20"/>
        </w:rPr>
        <w:t>i</w:t>
      </w:r>
      <w:r>
        <w:rPr>
          <w:rFonts w:cs="Calibri"/>
          <w:color w:val="000000"/>
          <w:spacing w:val="1"/>
          <w:sz w:val="20"/>
          <w:szCs w:val="20"/>
        </w:rPr>
        <w:t>n</w:t>
      </w:r>
      <w:r>
        <w:rPr>
          <w:rFonts w:cs="Calibri"/>
          <w:color w:val="000000"/>
          <w:sz w:val="20"/>
          <w:szCs w:val="20"/>
        </w:rPr>
        <w:t>for</w:t>
      </w:r>
      <w:r>
        <w:rPr>
          <w:rFonts w:cs="Calibri"/>
          <w:color w:val="000000"/>
          <w:spacing w:val="1"/>
          <w:sz w:val="20"/>
          <w:szCs w:val="20"/>
        </w:rPr>
        <w:t>m</w:t>
      </w:r>
      <w:r>
        <w:rPr>
          <w:rFonts w:cs="Calibri"/>
          <w:color w:val="000000"/>
          <w:sz w:val="20"/>
          <w:szCs w:val="20"/>
        </w:rPr>
        <w:t>a</w:t>
      </w:r>
      <w:r>
        <w:rPr>
          <w:rFonts w:cs="Calibri"/>
          <w:color w:val="000000"/>
          <w:spacing w:val="2"/>
          <w:sz w:val="20"/>
          <w:szCs w:val="20"/>
        </w:rPr>
        <w:t>t</w:t>
      </w:r>
      <w:r>
        <w:rPr>
          <w:rFonts w:cs="Calibri"/>
          <w:color w:val="000000"/>
          <w:sz w:val="20"/>
          <w:szCs w:val="20"/>
        </w:rPr>
        <w:t>ion</w:t>
      </w:r>
      <w:r>
        <w:rPr>
          <w:rFonts w:cs="Calibri"/>
          <w:color w:val="000000"/>
          <w:spacing w:val="45"/>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pacing w:val="-2"/>
          <w:sz w:val="20"/>
          <w:szCs w:val="20"/>
        </w:rPr>
        <w:t>l</w:t>
      </w:r>
      <w:r>
        <w:rPr>
          <w:rFonts w:cs="Calibri"/>
          <w:color w:val="000000"/>
          <w:spacing w:val="1"/>
          <w:sz w:val="20"/>
          <w:szCs w:val="20"/>
        </w:rPr>
        <w:t>l</w:t>
      </w:r>
      <w:r>
        <w:rPr>
          <w:rFonts w:cs="Calibri"/>
          <w:color w:val="000000"/>
          <w:sz w:val="20"/>
          <w:szCs w:val="20"/>
        </w:rPr>
        <w:t>e</w:t>
      </w:r>
      <w:r>
        <w:rPr>
          <w:rFonts w:cs="Calibri"/>
          <w:color w:val="000000"/>
          <w:spacing w:val="2"/>
          <w:sz w:val="20"/>
          <w:szCs w:val="20"/>
        </w:rPr>
        <w:t>c</w:t>
      </w:r>
      <w:r>
        <w:rPr>
          <w:rFonts w:cs="Calibri"/>
          <w:color w:val="000000"/>
          <w:sz w:val="20"/>
          <w:szCs w:val="20"/>
        </w:rPr>
        <w:t>ted</w:t>
      </w:r>
      <w:r>
        <w:rPr>
          <w:rFonts w:cs="Calibri"/>
          <w:color w:val="000000"/>
          <w:spacing w:val="45"/>
          <w:sz w:val="20"/>
          <w:szCs w:val="20"/>
        </w:rPr>
        <w:t xml:space="preserve"> </w:t>
      </w:r>
      <w:r>
        <w:rPr>
          <w:rFonts w:cs="Calibri"/>
          <w:color w:val="000000"/>
          <w:spacing w:val="1"/>
          <w:sz w:val="20"/>
          <w:szCs w:val="20"/>
        </w:rPr>
        <w:t>w</w:t>
      </w:r>
      <w:r>
        <w:rPr>
          <w:rFonts w:cs="Calibri"/>
          <w:color w:val="000000"/>
          <w:sz w:val="20"/>
          <w:szCs w:val="20"/>
        </w:rPr>
        <w:t>h</w:t>
      </w:r>
      <w:r>
        <w:rPr>
          <w:rFonts w:cs="Calibri"/>
          <w:color w:val="000000"/>
          <w:spacing w:val="-1"/>
          <w:sz w:val="20"/>
          <w:szCs w:val="20"/>
        </w:rPr>
        <w:t>il</w:t>
      </w:r>
      <w:r>
        <w:rPr>
          <w:rFonts w:cs="Calibri"/>
          <w:color w:val="000000"/>
          <w:sz w:val="20"/>
          <w:szCs w:val="20"/>
        </w:rPr>
        <w:t xml:space="preserve">e </w:t>
      </w:r>
      <w:r>
        <w:rPr>
          <w:rFonts w:cs="Calibri"/>
          <w:color w:val="000000"/>
          <w:spacing w:val="2"/>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e</w:t>
      </w:r>
      <w:r>
        <w:rPr>
          <w:rFonts w:cs="Calibri"/>
          <w:color w:val="000000"/>
          <w:spacing w:val="1"/>
          <w:sz w:val="20"/>
          <w:szCs w:val="20"/>
        </w:rPr>
        <w:t>p</w:t>
      </w:r>
      <w:r>
        <w:rPr>
          <w:rFonts w:cs="Calibri"/>
          <w:color w:val="000000"/>
          <w:sz w:val="20"/>
          <w:szCs w:val="20"/>
        </w:rPr>
        <w:t>a</w:t>
      </w:r>
      <w:r>
        <w:rPr>
          <w:rFonts w:cs="Calibri"/>
          <w:color w:val="000000"/>
          <w:spacing w:val="1"/>
          <w:sz w:val="20"/>
          <w:szCs w:val="20"/>
        </w:rPr>
        <w:t>r</w:t>
      </w:r>
      <w:r>
        <w:rPr>
          <w:rFonts w:cs="Calibri"/>
          <w:color w:val="000000"/>
          <w:sz w:val="20"/>
          <w:szCs w:val="20"/>
        </w:rPr>
        <w:t xml:space="preserve">ing </w:t>
      </w:r>
      <w:r>
        <w:rPr>
          <w:rFonts w:cs="Calibri"/>
          <w:color w:val="000000"/>
          <w:spacing w:val="1"/>
          <w:sz w:val="20"/>
          <w:szCs w:val="20"/>
        </w:rPr>
        <w:t xml:space="preserve"> </w:t>
      </w:r>
      <w:r>
        <w:rPr>
          <w:rFonts w:cs="Calibri"/>
          <w:color w:val="000000"/>
          <w:spacing w:val="2"/>
          <w:sz w:val="20"/>
          <w:szCs w:val="20"/>
        </w:rPr>
        <w:t>t</w:t>
      </w:r>
      <w:r>
        <w:rPr>
          <w:rFonts w:cs="Calibri"/>
          <w:color w:val="000000"/>
          <w:sz w:val="20"/>
          <w:szCs w:val="20"/>
        </w:rPr>
        <w:t>he  repo</w:t>
      </w:r>
      <w:r>
        <w:rPr>
          <w:rFonts w:cs="Calibri"/>
          <w:color w:val="000000"/>
          <w:spacing w:val="1"/>
          <w:sz w:val="20"/>
          <w:szCs w:val="20"/>
        </w:rPr>
        <w:t>rt</w:t>
      </w:r>
      <w:r>
        <w:rPr>
          <w:rFonts w:cs="Calibri"/>
          <w:color w:val="000000"/>
          <w:sz w:val="20"/>
          <w:szCs w:val="20"/>
        </w:rPr>
        <w:t xml:space="preserve">s </w:t>
      </w:r>
      <w:r>
        <w:rPr>
          <w:rFonts w:cs="Calibri"/>
          <w:color w:val="000000"/>
          <w:spacing w:val="8"/>
          <w:sz w:val="20"/>
          <w:szCs w:val="20"/>
        </w:rPr>
        <w:t xml:space="preserve"> </w:t>
      </w:r>
      <w:r>
        <w:rPr>
          <w:rFonts w:cs="Calibri"/>
          <w:color w:val="000000"/>
          <w:sz w:val="20"/>
          <w:szCs w:val="20"/>
        </w:rPr>
        <w:t xml:space="preserve">and </w:t>
      </w:r>
      <w:r>
        <w:rPr>
          <w:rFonts w:cs="Calibri"/>
          <w:color w:val="000000"/>
          <w:spacing w:val="7"/>
          <w:sz w:val="20"/>
          <w:szCs w:val="20"/>
        </w:rPr>
        <w:t xml:space="preserve"> </w:t>
      </w:r>
      <w:r>
        <w:rPr>
          <w:rFonts w:cs="Calibri"/>
          <w:color w:val="000000"/>
          <w:spacing w:val="1"/>
          <w:sz w:val="20"/>
          <w:szCs w:val="20"/>
        </w:rPr>
        <w:t>wi</w:t>
      </w:r>
      <w:r>
        <w:rPr>
          <w:rFonts w:cs="Calibri"/>
          <w:color w:val="000000"/>
          <w:spacing w:val="-1"/>
          <w:sz w:val="20"/>
          <w:szCs w:val="20"/>
        </w:rPr>
        <w:t>l</w:t>
      </w:r>
      <w:r>
        <w:rPr>
          <w:rFonts w:cs="Calibri"/>
          <w:color w:val="000000"/>
          <w:sz w:val="20"/>
          <w:szCs w:val="20"/>
        </w:rPr>
        <w:t xml:space="preserve">l </w:t>
      </w:r>
      <w:r>
        <w:rPr>
          <w:rFonts w:cs="Calibri"/>
          <w:color w:val="000000"/>
          <w:spacing w:val="4"/>
          <w:sz w:val="20"/>
          <w:szCs w:val="20"/>
        </w:rPr>
        <w:t xml:space="preserve"> </w:t>
      </w:r>
      <w:r>
        <w:rPr>
          <w:rFonts w:cs="Calibri"/>
          <w:color w:val="000000"/>
          <w:sz w:val="20"/>
          <w:szCs w:val="20"/>
        </w:rPr>
        <w:t xml:space="preserve">be </w:t>
      </w:r>
      <w:r>
        <w:rPr>
          <w:rFonts w:cs="Calibri"/>
          <w:color w:val="000000"/>
          <w:spacing w:val="5"/>
          <w:sz w:val="20"/>
          <w:szCs w:val="20"/>
        </w:rPr>
        <w:t xml:space="preserve"> </w:t>
      </w:r>
      <w:r>
        <w:rPr>
          <w:rFonts w:cs="Calibri"/>
          <w:color w:val="000000"/>
          <w:spacing w:val="1"/>
          <w:sz w:val="20"/>
          <w:szCs w:val="20"/>
        </w:rPr>
        <w:t>u</w:t>
      </w:r>
      <w:r>
        <w:rPr>
          <w:rFonts w:cs="Calibri"/>
          <w:color w:val="000000"/>
          <w:spacing w:val="-2"/>
          <w:sz w:val="20"/>
          <w:szCs w:val="20"/>
        </w:rPr>
        <w:t>l</w:t>
      </w:r>
      <w:r>
        <w:rPr>
          <w:rFonts w:cs="Calibri"/>
          <w:color w:val="000000"/>
          <w:spacing w:val="3"/>
          <w:sz w:val="20"/>
          <w:szCs w:val="20"/>
        </w:rPr>
        <w:t>t</w:t>
      </w:r>
      <w:r>
        <w:rPr>
          <w:rFonts w:cs="Calibri"/>
          <w:color w:val="000000"/>
          <w:spacing w:val="-2"/>
          <w:sz w:val="20"/>
          <w:szCs w:val="20"/>
        </w:rPr>
        <w:t>i</w:t>
      </w:r>
      <w:r>
        <w:rPr>
          <w:rFonts w:cs="Calibri"/>
          <w:color w:val="000000"/>
          <w:spacing w:val="1"/>
          <w:sz w:val="20"/>
          <w:szCs w:val="20"/>
        </w:rPr>
        <w:t>m</w:t>
      </w:r>
      <w:r>
        <w:rPr>
          <w:rFonts w:cs="Calibri"/>
          <w:color w:val="000000"/>
          <w:sz w:val="20"/>
          <w:szCs w:val="20"/>
        </w:rPr>
        <w:t>a</w:t>
      </w:r>
      <w:r>
        <w:rPr>
          <w:rFonts w:cs="Calibri"/>
          <w:color w:val="000000"/>
          <w:spacing w:val="1"/>
          <w:sz w:val="20"/>
          <w:szCs w:val="20"/>
        </w:rPr>
        <w:t>te</w:t>
      </w:r>
      <w:r>
        <w:rPr>
          <w:rFonts w:cs="Calibri"/>
          <w:color w:val="000000"/>
          <w:spacing w:val="-1"/>
          <w:sz w:val="20"/>
          <w:szCs w:val="20"/>
        </w:rPr>
        <w:t>l</w:t>
      </w:r>
      <w:r>
        <w:rPr>
          <w:rFonts w:cs="Calibri"/>
          <w:color w:val="000000"/>
          <w:sz w:val="20"/>
          <w:szCs w:val="20"/>
        </w:rPr>
        <w:t xml:space="preserve">y </w:t>
      </w:r>
      <w:r>
        <w:rPr>
          <w:rFonts w:cs="Calibri"/>
          <w:color w:val="000000"/>
          <w:spacing w:val="1"/>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spo</w:t>
      </w:r>
      <w:r>
        <w:rPr>
          <w:rFonts w:cs="Calibri"/>
          <w:color w:val="000000"/>
          <w:spacing w:val="2"/>
          <w:sz w:val="20"/>
          <w:szCs w:val="20"/>
        </w:rPr>
        <w:t>n</w:t>
      </w:r>
      <w:r>
        <w:rPr>
          <w:rFonts w:cs="Calibri"/>
          <w:color w:val="000000"/>
          <w:sz w:val="20"/>
          <w:szCs w:val="20"/>
        </w:rPr>
        <w:t>si</w:t>
      </w:r>
      <w:r>
        <w:rPr>
          <w:rFonts w:cs="Calibri"/>
          <w:color w:val="000000"/>
          <w:spacing w:val="1"/>
          <w:sz w:val="20"/>
          <w:szCs w:val="20"/>
        </w:rPr>
        <w:t>b</w:t>
      </w:r>
      <w:r>
        <w:rPr>
          <w:rFonts w:cs="Calibri"/>
          <w:color w:val="000000"/>
          <w:spacing w:val="-1"/>
          <w:sz w:val="20"/>
          <w:szCs w:val="20"/>
        </w:rPr>
        <w:t>l</w:t>
      </w:r>
      <w:r>
        <w:rPr>
          <w:rFonts w:cs="Calibri"/>
          <w:color w:val="000000"/>
          <w:sz w:val="20"/>
          <w:szCs w:val="20"/>
        </w:rPr>
        <w:t xml:space="preserve">e </w:t>
      </w:r>
      <w:r>
        <w:rPr>
          <w:rFonts w:cs="Calibri"/>
          <w:color w:val="000000"/>
          <w:spacing w:val="1"/>
          <w:sz w:val="20"/>
          <w:szCs w:val="20"/>
        </w:rPr>
        <w:t xml:space="preserve"> </w:t>
      </w:r>
      <w:r>
        <w:rPr>
          <w:rFonts w:cs="Calibri"/>
          <w:color w:val="000000"/>
          <w:spacing w:val="-2"/>
          <w:sz w:val="20"/>
          <w:szCs w:val="20"/>
        </w:rPr>
        <w:t>f</w:t>
      </w:r>
      <w:r>
        <w:rPr>
          <w:rFonts w:cs="Calibri"/>
          <w:color w:val="000000"/>
          <w:spacing w:val="2"/>
          <w:sz w:val="20"/>
          <w:szCs w:val="20"/>
        </w:rPr>
        <w:t>o</w:t>
      </w:r>
      <w:r>
        <w:rPr>
          <w:rFonts w:cs="Calibri"/>
          <w:color w:val="000000"/>
          <w:sz w:val="20"/>
          <w:szCs w:val="20"/>
        </w:rPr>
        <w:t xml:space="preserve">r </w:t>
      </w:r>
      <w:r>
        <w:rPr>
          <w:rFonts w:cs="Calibri"/>
          <w:color w:val="000000"/>
          <w:spacing w:val="1"/>
          <w:sz w:val="20"/>
          <w:szCs w:val="20"/>
        </w:rPr>
        <w:t xml:space="preserve"> </w:t>
      </w:r>
      <w:r>
        <w:rPr>
          <w:rFonts w:cs="Calibri"/>
          <w:color w:val="000000"/>
          <w:spacing w:val="2"/>
          <w:w w:val="103"/>
          <w:sz w:val="20"/>
          <w:szCs w:val="20"/>
        </w:rPr>
        <w:t>t</w:t>
      </w:r>
      <w:r>
        <w:rPr>
          <w:rFonts w:cs="Calibri"/>
          <w:color w:val="000000"/>
          <w:w w:val="103"/>
          <w:sz w:val="20"/>
          <w:szCs w:val="20"/>
        </w:rPr>
        <w:t xml:space="preserve">he </w:t>
      </w:r>
      <w:r>
        <w:rPr>
          <w:rFonts w:cs="Calibri"/>
          <w:color w:val="000000"/>
          <w:sz w:val="20"/>
          <w:szCs w:val="20"/>
        </w:rPr>
        <w:t>i</w:t>
      </w:r>
      <w:r>
        <w:rPr>
          <w:rFonts w:cs="Calibri"/>
          <w:color w:val="000000"/>
          <w:spacing w:val="1"/>
          <w:sz w:val="20"/>
          <w:szCs w:val="20"/>
        </w:rPr>
        <w:t>n</w:t>
      </w:r>
      <w:r>
        <w:rPr>
          <w:rFonts w:cs="Calibri"/>
          <w:color w:val="000000"/>
          <w:sz w:val="20"/>
          <w:szCs w:val="20"/>
        </w:rPr>
        <w:t>for</w:t>
      </w:r>
      <w:r>
        <w:rPr>
          <w:rFonts w:cs="Calibri"/>
          <w:color w:val="000000"/>
          <w:spacing w:val="1"/>
          <w:sz w:val="20"/>
          <w:szCs w:val="20"/>
        </w:rPr>
        <w:t>m</w:t>
      </w:r>
      <w:r>
        <w:rPr>
          <w:rFonts w:cs="Calibri"/>
          <w:color w:val="000000"/>
          <w:sz w:val="20"/>
          <w:szCs w:val="20"/>
        </w:rPr>
        <w:t>a</w:t>
      </w:r>
      <w:r>
        <w:rPr>
          <w:rFonts w:cs="Calibri"/>
          <w:color w:val="000000"/>
          <w:spacing w:val="2"/>
          <w:sz w:val="20"/>
          <w:szCs w:val="20"/>
        </w:rPr>
        <w:t>t</w:t>
      </w:r>
      <w:r>
        <w:rPr>
          <w:rFonts w:cs="Calibri"/>
          <w:color w:val="000000"/>
          <w:sz w:val="20"/>
          <w:szCs w:val="20"/>
        </w:rPr>
        <w:t>ion</w:t>
      </w:r>
      <w:r>
        <w:rPr>
          <w:rFonts w:cs="Calibri"/>
          <w:color w:val="000000"/>
          <w:spacing w:val="2"/>
          <w:sz w:val="20"/>
          <w:szCs w:val="20"/>
        </w:rPr>
        <w:t xml:space="preserve"> </w:t>
      </w:r>
      <w:r>
        <w:rPr>
          <w:rFonts w:cs="Calibri"/>
          <w:color w:val="000000"/>
          <w:spacing w:val="1"/>
          <w:sz w:val="20"/>
          <w:szCs w:val="20"/>
        </w:rPr>
        <w:t>pr</w:t>
      </w:r>
      <w:r>
        <w:rPr>
          <w:rFonts w:cs="Calibri"/>
          <w:color w:val="000000"/>
          <w:spacing w:val="-1"/>
          <w:sz w:val="20"/>
          <w:szCs w:val="20"/>
        </w:rPr>
        <w:t>e</w:t>
      </w:r>
      <w:r>
        <w:rPr>
          <w:rFonts w:cs="Calibri"/>
          <w:color w:val="000000"/>
          <w:sz w:val="20"/>
          <w:szCs w:val="20"/>
        </w:rPr>
        <w:t>s</w:t>
      </w:r>
      <w:r>
        <w:rPr>
          <w:rFonts w:cs="Calibri"/>
          <w:color w:val="000000"/>
          <w:spacing w:val="1"/>
          <w:sz w:val="20"/>
          <w:szCs w:val="20"/>
        </w:rPr>
        <w:t>e</w:t>
      </w:r>
      <w:r>
        <w:rPr>
          <w:rFonts w:cs="Calibri"/>
          <w:color w:val="000000"/>
          <w:sz w:val="20"/>
          <w:szCs w:val="20"/>
        </w:rPr>
        <w:t>n</w:t>
      </w:r>
      <w:r>
        <w:rPr>
          <w:rFonts w:cs="Calibri"/>
          <w:color w:val="000000"/>
          <w:spacing w:val="1"/>
          <w:sz w:val="20"/>
          <w:szCs w:val="20"/>
        </w:rPr>
        <w:t>te</w:t>
      </w:r>
      <w:r>
        <w:rPr>
          <w:rFonts w:cs="Calibri"/>
          <w:color w:val="000000"/>
          <w:sz w:val="20"/>
          <w:szCs w:val="20"/>
        </w:rPr>
        <w:t>d</w:t>
      </w:r>
      <w:r>
        <w:rPr>
          <w:rFonts w:cs="Calibri"/>
          <w:color w:val="000000"/>
          <w:spacing w:val="9"/>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3"/>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z w:val="20"/>
          <w:szCs w:val="20"/>
        </w:rPr>
        <w:t>e</w:t>
      </w:r>
      <w:r>
        <w:rPr>
          <w:rFonts w:cs="Calibri"/>
          <w:color w:val="000000"/>
          <w:spacing w:val="2"/>
          <w:sz w:val="20"/>
          <w:szCs w:val="20"/>
        </w:rPr>
        <w:t>v</w:t>
      </w:r>
      <w:r>
        <w:rPr>
          <w:rFonts w:cs="Calibri"/>
          <w:color w:val="000000"/>
          <w:sz w:val="20"/>
          <w:szCs w:val="20"/>
        </w:rPr>
        <w:t>a</w:t>
      </w:r>
      <w:r>
        <w:rPr>
          <w:rFonts w:cs="Calibri"/>
          <w:color w:val="000000"/>
          <w:spacing w:val="-1"/>
          <w:sz w:val="20"/>
          <w:szCs w:val="20"/>
        </w:rPr>
        <w:t>l</w:t>
      </w:r>
      <w:r>
        <w:rPr>
          <w:rFonts w:cs="Calibri"/>
          <w:color w:val="000000"/>
          <w:sz w:val="20"/>
          <w:szCs w:val="20"/>
        </w:rPr>
        <w:t>uat</w:t>
      </w:r>
      <w:r>
        <w:rPr>
          <w:rFonts w:cs="Calibri"/>
          <w:color w:val="000000"/>
          <w:spacing w:val="-1"/>
          <w:sz w:val="20"/>
          <w:szCs w:val="20"/>
        </w:rPr>
        <w:t>i</w:t>
      </w:r>
      <w:r>
        <w:rPr>
          <w:rFonts w:cs="Calibri"/>
          <w:color w:val="000000"/>
          <w:sz w:val="20"/>
          <w:szCs w:val="20"/>
        </w:rPr>
        <w:t>on</w:t>
      </w:r>
      <w:r>
        <w:rPr>
          <w:rFonts w:cs="Calibri"/>
          <w:color w:val="000000"/>
          <w:spacing w:val="6"/>
          <w:sz w:val="20"/>
          <w:szCs w:val="20"/>
        </w:rPr>
        <w:t xml:space="preserve"> </w:t>
      </w:r>
      <w:r>
        <w:rPr>
          <w:rFonts w:cs="Calibri"/>
          <w:color w:val="000000"/>
          <w:w w:val="102"/>
          <w:sz w:val="20"/>
          <w:szCs w:val="20"/>
        </w:rPr>
        <w:t>repo</w:t>
      </w:r>
      <w:r>
        <w:rPr>
          <w:rFonts w:cs="Calibri"/>
          <w:color w:val="000000"/>
          <w:spacing w:val="1"/>
          <w:w w:val="102"/>
          <w:sz w:val="20"/>
          <w:szCs w:val="20"/>
        </w:rPr>
        <w:t>rt</w:t>
      </w:r>
      <w:r>
        <w:rPr>
          <w:rFonts w:cs="Calibri"/>
          <w:color w:val="000000"/>
          <w:w w:val="102"/>
          <w:sz w:val="20"/>
          <w:szCs w:val="20"/>
        </w:rPr>
        <w:t>.</w:t>
      </w:r>
    </w:p>
    <w:p w14:paraId="58E68D00" w14:textId="77777777" w:rsidR="00B04AE4" w:rsidRDefault="00B04AE4" w:rsidP="00B04AE4">
      <w:pPr>
        <w:widowControl w:val="0"/>
        <w:autoSpaceDE w:val="0"/>
        <w:autoSpaceDN w:val="0"/>
        <w:adjustRightInd w:val="0"/>
        <w:spacing w:before="9" w:after="0" w:line="180" w:lineRule="exact"/>
        <w:rPr>
          <w:rFonts w:cs="Calibri"/>
          <w:color w:val="000000"/>
          <w:sz w:val="18"/>
          <w:szCs w:val="18"/>
        </w:rPr>
      </w:pPr>
    </w:p>
    <w:p w14:paraId="1FBC220D" w14:textId="77777777" w:rsidR="00B04AE4" w:rsidRDefault="00B04AE4" w:rsidP="00B04AE4">
      <w:pPr>
        <w:widowControl w:val="0"/>
        <w:tabs>
          <w:tab w:val="left" w:pos="480"/>
        </w:tabs>
        <w:autoSpaceDE w:val="0"/>
        <w:autoSpaceDN w:val="0"/>
        <w:adjustRightInd w:val="0"/>
        <w:spacing w:after="0" w:line="247" w:lineRule="auto"/>
        <w:ind w:left="494" w:right="116" w:hanging="338"/>
        <w:jc w:val="both"/>
        <w:rPr>
          <w:rFonts w:cs="Calibri"/>
          <w:color w:val="000000"/>
          <w:sz w:val="20"/>
          <w:szCs w:val="20"/>
        </w:rPr>
      </w:pPr>
      <w:r>
        <w:rPr>
          <w:rFonts w:cs="Calibri"/>
          <w:color w:val="000000"/>
          <w:sz w:val="20"/>
          <w:szCs w:val="20"/>
        </w:rPr>
        <w:t>•</w:t>
      </w:r>
      <w:r>
        <w:rPr>
          <w:rFonts w:cs="Calibri"/>
          <w:color w:val="000000"/>
          <w:spacing w:val="-42"/>
          <w:sz w:val="20"/>
          <w:szCs w:val="20"/>
        </w:rPr>
        <w:t xml:space="preserve"> </w:t>
      </w:r>
      <w:r>
        <w:rPr>
          <w:rFonts w:cs="Calibri"/>
          <w:color w:val="000000"/>
          <w:sz w:val="20"/>
          <w:szCs w:val="20"/>
        </w:rPr>
        <w:tab/>
      </w:r>
      <w:r>
        <w:rPr>
          <w:rFonts w:cs="Calibri"/>
          <w:b/>
          <w:bCs/>
          <w:color w:val="000000"/>
          <w:sz w:val="20"/>
          <w:szCs w:val="20"/>
        </w:rPr>
        <w:t>Intelle</w:t>
      </w:r>
      <w:r>
        <w:rPr>
          <w:rFonts w:cs="Calibri"/>
          <w:b/>
          <w:bCs/>
          <w:color w:val="000000"/>
          <w:spacing w:val="1"/>
          <w:sz w:val="20"/>
          <w:szCs w:val="20"/>
        </w:rPr>
        <w:t>c</w:t>
      </w:r>
      <w:r>
        <w:rPr>
          <w:rFonts w:cs="Calibri"/>
          <w:b/>
          <w:bCs/>
          <w:color w:val="000000"/>
          <w:sz w:val="20"/>
          <w:szCs w:val="20"/>
        </w:rPr>
        <w:t xml:space="preserve">tual  </w:t>
      </w:r>
      <w:r>
        <w:rPr>
          <w:rFonts w:cs="Calibri"/>
          <w:b/>
          <w:bCs/>
          <w:color w:val="000000"/>
          <w:spacing w:val="14"/>
          <w:sz w:val="20"/>
          <w:szCs w:val="20"/>
        </w:rPr>
        <w:t xml:space="preserve"> </w:t>
      </w:r>
      <w:r>
        <w:rPr>
          <w:rFonts w:cs="Calibri"/>
          <w:b/>
          <w:bCs/>
          <w:color w:val="000000"/>
          <w:sz w:val="20"/>
          <w:szCs w:val="20"/>
        </w:rPr>
        <w:t>pro</w:t>
      </w:r>
      <w:r>
        <w:rPr>
          <w:rFonts w:cs="Calibri"/>
          <w:b/>
          <w:bCs/>
          <w:color w:val="000000"/>
          <w:spacing w:val="1"/>
          <w:sz w:val="20"/>
          <w:szCs w:val="20"/>
        </w:rPr>
        <w:t>p</w:t>
      </w:r>
      <w:r>
        <w:rPr>
          <w:rFonts w:cs="Calibri"/>
          <w:b/>
          <w:bCs/>
          <w:color w:val="000000"/>
          <w:sz w:val="20"/>
          <w:szCs w:val="20"/>
        </w:rPr>
        <w:t>er</w:t>
      </w:r>
      <w:r>
        <w:rPr>
          <w:rFonts w:cs="Calibri"/>
          <w:b/>
          <w:bCs/>
          <w:color w:val="000000"/>
          <w:spacing w:val="2"/>
          <w:sz w:val="20"/>
          <w:szCs w:val="20"/>
        </w:rPr>
        <w:t>t</w:t>
      </w:r>
      <w:r>
        <w:rPr>
          <w:rFonts w:cs="Calibri"/>
          <w:b/>
          <w:bCs/>
          <w:color w:val="000000"/>
          <w:sz w:val="20"/>
          <w:szCs w:val="20"/>
        </w:rPr>
        <w:t xml:space="preserve">y.  </w:t>
      </w:r>
      <w:r>
        <w:rPr>
          <w:rFonts w:cs="Calibri"/>
          <w:b/>
          <w:bCs/>
          <w:color w:val="000000"/>
          <w:spacing w:val="6"/>
          <w:sz w:val="20"/>
          <w:szCs w:val="20"/>
        </w:rPr>
        <w:t xml:space="preserve"> </w:t>
      </w:r>
      <w:r>
        <w:rPr>
          <w:rFonts w:cs="Calibri"/>
          <w:color w:val="000000"/>
          <w:spacing w:val="1"/>
          <w:sz w:val="20"/>
          <w:szCs w:val="20"/>
        </w:rPr>
        <w:t>I</w:t>
      </w:r>
      <w:r>
        <w:rPr>
          <w:rFonts w:cs="Calibri"/>
          <w:color w:val="000000"/>
          <w:sz w:val="20"/>
          <w:szCs w:val="20"/>
        </w:rPr>
        <w:t xml:space="preserve">n </w:t>
      </w:r>
      <w:r>
        <w:rPr>
          <w:rFonts w:cs="Calibri"/>
          <w:color w:val="000000"/>
          <w:spacing w:val="1"/>
          <w:sz w:val="20"/>
          <w:szCs w:val="20"/>
        </w:rPr>
        <w:t>h</w:t>
      </w:r>
      <w:r>
        <w:rPr>
          <w:rFonts w:cs="Calibri"/>
          <w:color w:val="000000"/>
          <w:spacing w:val="-2"/>
          <w:sz w:val="20"/>
          <w:szCs w:val="20"/>
        </w:rPr>
        <w:t>a</w:t>
      </w:r>
      <w:r>
        <w:rPr>
          <w:rFonts w:cs="Calibri"/>
          <w:color w:val="000000"/>
          <w:spacing w:val="2"/>
          <w:sz w:val="20"/>
          <w:szCs w:val="20"/>
        </w:rPr>
        <w:t>n</w:t>
      </w:r>
      <w:r>
        <w:rPr>
          <w:rFonts w:cs="Calibri"/>
          <w:color w:val="000000"/>
          <w:spacing w:val="1"/>
          <w:sz w:val="20"/>
          <w:szCs w:val="20"/>
        </w:rPr>
        <w:t>d</w:t>
      </w:r>
      <w:r>
        <w:rPr>
          <w:rFonts w:cs="Calibri"/>
          <w:color w:val="000000"/>
          <w:sz w:val="20"/>
          <w:szCs w:val="20"/>
        </w:rPr>
        <w:t xml:space="preserve">ling  </w:t>
      </w:r>
      <w:r>
        <w:rPr>
          <w:rFonts w:cs="Calibri"/>
          <w:color w:val="000000"/>
          <w:spacing w:val="2"/>
          <w:sz w:val="20"/>
          <w:szCs w:val="20"/>
        </w:rPr>
        <w:t xml:space="preserve"> </w:t>
      </w:r>
      <w:r>
        <w:rPr>
          <w:rFonts w:cs="Calibri"/>
          <w:color w:val="000000"/>
          <w:spacing w:val="1"/>
          <w:sz w:val="20"/>
          <w:szCs w:val="20"/>
        </w:rPr>
        <w:t>in</w:t>
      </w:r>
      <w:r>
        <w:rPr>
          <w:rFonts w:cs="Calibri"/>
          <w:color w:val="000000"/>
          <w:spacing w:val="-1"/>
          <w:sz w:val="20"/>
          <w:szCs w:val="20"/>
        </w:rPr>
        <w:t>f</w:t>
      </w:r>
      <w:r>
        <w:rPr>
          <w:rFonts w:cs="Calibri"/>
          <w:color w:val="000000"/>
          <w:sz w:val="20"/>
          <w:szCs w:val="20"/>
        </w:rPr>
        <w:t>o</w:t>
      </w:r>
      <w:r>
        <w:rPr>
          <w:rFonts w:cs="Calibri"/>
          <w:color w:val="000000"/>
          <w:spacing w:val="1"/>
          <w:sz w:val="20"/>
          <w:szCs w:val="20"/>
        </w:rPr>
        <w:t>rm</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z w:val="20"/>
          <w:szCs w:val="20"/>
        </w:rPr>
        <w:t xml:space="preserve">on  </w:t>
      </w:r>
      <w:r>
        <w:rPr>
          <w:rFonts w:cs="Calibri"/>
          <w:color w:val="000000"/>
          <w:spacing w:val="5"/>
          <w:sz w:val="20"/>
          <w:szCs w:val="20"/>
        </w:rPr>
        <w:t xml:space="preserve"> </w:t>
      </w:r>
      <w:r>
        <w:rPr>
          <w:rFonts w:cs="Calibri"/>
          <w:color w:val="000000"/>
          <w:sz w:val="20"/>
          <w:szCs w:val="20"/>
        </w:rPr>
        <w:t>s</w:t>
      </w:r>
      <w:r>
        <w:rPr>
          <w:rFonts w:cs="Calibri"/>
          <w:color w:val="000000"/>
          <w:spacing w:val="2"/>
          <w:sz w:val="20"/>
          <w:szCs w:val="20"/>
        </w:rPr>
        <w:t>o</w:t>
      </w:r>
      <w:r>
        <w:rPr>
          <w:rFonts w:cs="Calibri"/>
          <w:color w:val="000000"/>
          <w:sz w:val="20"/>
          <w:szCs w:val="20"/>
        </w:rPr>
        <w:t>ur</w:t>
      </w:r>
      <w:r>
        <w:rPr>
          <w:rFonts w:cs="Calibri"/>
          <w:color w:val="000000"/>
          <w:spacing w:val="2"/>
          <w:sz w:val="20"/>
          <w:szCs w:val="20"/>
        </w:rPr>
        <w:t>c</w:t>
      </w:r>
      <w:r>
        <w:rPr>
          <w:rFonts w:cs="Calibri"/>
          <w:color w:val="000000"/>
          <w:spacing w:val="-1"/>
          <w:sz w:val="20"/>
          <w:szCs w:val="20"/>
        </w:rPr>
        <w:t>e</w:t>
      </w:r>
      <w:r>
        <w:rPr>
          <w:rFonts w:cs="Calibri"/>
          <w:color w:val="000000"/>
          <w:sz w:val="20"/>
          <w:szCs w:val="20"/>
        </w:rPr>
        <w:t xml:space="preserve">s,   </w:t>
      </w:r>
      <w:r>
        <w:rPr>
          <w:rFonts w:cs="Calibri"/>
          <w:color w:val="000000"/>
          <w:spacing w:val="2"/>
          <w:sz w:val="20"/>
          <w:szCs w:val="20"/>
        </w:rPr>
        <w:t>t</w:t>
      </w:r>
      <w:r>
        <w:rPr>
          <w:rFonts w:cs="Calibri"/>
          <w:color w:val="000000"/>
          <w:sz w:val="20"/>
          <w:szCs w:val="20"/>
        </w:rPr>
        <w:t xml:space="preserve">he   </w:t>
      </w:r>
      <w:r>
        <w:rPr>
          <w:rFonts w:cs="Calibri"/>
          <w:color w:val="000000"/>
          <w:spacing w:val="1"/>
          <w:sz w:val="20"/>
          <w:szCs w:val="20"/>
        </w:rPr>
        <w:t>con</w:t>
      </w:r>
      <w:r>
        <w:rPr>
          <w:rFonts w:cs="Calibri"/>
          <w:color w:val="000000"/>
          <w:spacing w:val="-2"/>
          <w:sz w:val="20"/>
          <w:szCs w:val="20"/>
        </w:rPr>
        <w:t>s</w:t>
      </w:r>
      <w:r>
        <w:rPr>
          <w:rFonts w:cs="Calibri"/>
          <w:color w:val="000000"/>
          <w:spacing w:val="2"/>
          <w:sz w:val="20"/>
          <w:szCs w:val="20"/>
        </w:rPr>
        <w:t>u</w:t>
      </w:r>
      <w:r>
        <w:rPr>
          <w:rFonts w:cs="Calibri"/>
          <w:color w:val="000000"/>
          <w:spacing w:val="-2"/>
          <w:sz w:val="20"/>
          <w:szCs w:val="20"/>
        </w:rPr>
        <w:t>l</w:t>
      </w:r>
      <w:r>
        <w:rPr>
          <w:rFonts w:cs="Calibri"/>
          <w:color w:val="000000"/>
          <w:spacing w:val="1"/>
          <w:sz w:val="20"/>
          <w:szCs w:val="20"/>
        </w:rPr>
        <w:t>t</w:t>
      </w:r>
      <w:r>
        <w:rPr>
          <w:rFonts w:cs="Calibri"/>
          <w:color w:val="000000"/>
          <w:spacing w:val="-2"/>
          <w:sz w:val="20"/>
          <w:szCs w:val="20"/>
        </w:rPr>
        <w:t>a</w:t>
      </w:r>
      <w:r>
        <w:rPr>
          <w:rFonts w:cs="Calibri"/>
          <w:color w:val="000000"/>
          <w:spacing w:val="1"/>
          <w:sz w:val="20"/>
          <w:szCs w:val="20"/>
        </w:rPr>
        <w:t>n</w:t>
      </w:r>
      <w:r>
        <w:rPr>
          <w:rFonts w:cs="Calibri"/>
          <w:color w:val="000000"/>
          <w:sz w:val="20"/>
          <w:szCs w:val="20"/>
        </w:rPr>
        <w:t xml:space="preserve">t  </w:t>
      </w:r>
      <w:r>
        <w:rPr>
          <w:rFonts w:cs="Calibri"/>
          <w:color w:val="000000"/>
          <w:spacing w:val="7"/>
          <w:sz w:val="20"/>
          <w:szCs w:val="20"/>
        </w:rPr>
        <w:t xml:space="preserve"> </w:t>
      </w:r>
      <w:r>
        <w:rPr>
          <w:rFonts w:cs="Calibri"/>
          <w:color w:val="000000"/>
          <w:sz w:val="20"/>
          <w:szCs w:val="20"/>
        </w:rPr>
        <w:t>s</w:t>
      </w:r>
      <w:r>
        <w:rPr>
          <w:rFonts w:cs="Calibri"/>
          <w:color w:val="000000"/>
          <w:spacing w:val="1"/>
          <w:sz w:val="20"/>
          <w:szCs w:val="20"/>
        </w:rPr>
        <w:t>ha</w:t>
      </w:r>
      <w:r>
        <w:rPr>
          <w:rFonts w:cs="Calibri"/>
          <w:color w:val="000000"/>
          <w:spacing w:val="-1"/>
          <w:sz w:val="20"/>
          <w:szCs w:val="20"/>
        </w:rPr>
        <w:t>l</w:t>
      </w:r>
      <w:r>
        <w:rPr>
          <w:rFonts w:cs="Calibri"/>
          <w:color w:val="000000"/>
          <w:sz w:val="20"/>
          <w:szCs w:val="20"/>
        </w:rPr>
        <w:t>l r</w:t>
      </w:r>
      <w:r>
        <w:rPr>
          <w:rFonts w:cs="Calibri"/>
          <w:color w:val="000000"/>
          <w:spacing w:val="2"/>
          <w:sz w:val="20"/>
          <w:szCs w:val="20"/>
        </w:rPr>
        <w:t>e</w:t>
      </w:r>
      <w:r>
        <w:rPr>
          <w:rFonts w:cs="Calibri"/>
          <w:color w:val="000000"/>
          <w:sz w:val="20"/>
          <w:szCs w:val="20"/>
        </w:rPr>
        <w:t xml:space="preserve">spect   </w:t>
      </w:r>
      <w:r>
        <w:rPr>
          <w:rFonts w:cs="Calibri"/>
          <w:color w:val="000000"/>
          <w:spacing w:val="2"/>
          <w:w w:val="103"/>
          <w:sz w:val="20"/>
          <w:szCs w:val="20"/>
        </w:rPr>
        <w:t>t</w:t>
      </w:r>
      <w:r>
        <w:rPr>
          <w:rFonts w:cs="Calibri"/>
          <w:color w:val="000000"/>
          <w:w w:val="103"/>
          <w:sz w:val="20"/>
          <w:szCs w:val="20"/>
        </w:rPr>
        <w:t xml:space="preserve">he </w:t>
      </w:r>
      <w:r>
        <w:rPr>
          <w:rFonts w:cs="Calibri"/>
          <w:color w:val="000000"/>
          <w:sz w:val="20"/>
          <w:szCs w:val="20"/>
        </w:rPr>
        <w:t>int</w:t>
      </w:r>
      <w:r>
        <w:rPr>
          <w:rFonts w:cs="Calibri"/>
          <w:color w:val="000000"/>
          <w:spacing w:val="2"/>
          <w:sz w:val="20"/>
          <w:szCs w:val="20"/>
        </w:rPr>
        <w:t>e</w:t>
      </w:r>
      <w:r>
        <w:rPr>
          <w:rFonts w:cs="Calibri"/>
          <w:color w:val="000000"/>
          <w:sz w:val="20"/>
          <w:szCs w:val="20"/>
        </w:rPr>
        <w:t>lle</w:t>
      </w:r>
      <w:r>
        <w:rPr>
          <w:rFonts w:cs="Calibri"/>
          <w:color w:val="000000"/>
          <w:spacing w:val="2"/>
          <w:sz w:val="20"/>
          <w:szCs w:val="20"/>
        </w:rPr>
        <w:t>c</w:t>
      </w:r>
      <w:r>
        <w:rPr>
          <w:rFonts w:cs="Calibri"/>
          <w:color w:val="000000"/>
          <w:spacing w:val="1"/>
          <w:sz w:val="20"/>
          <w:szCs w:val="20"/>
        </w:rPr>
        <w:t>t</w:t>
      </w:r>
      <w:r>
        <w:rPr>
          <w:rFonts w:cs="Calibri"/>
          <w:color w:val="000000"/>
          <w:sz w:val="20"/>
          <w:szCs w:val="20"/>
        </w:rPr>
        <w:t>u</w:t>
      </w:r>
      <w:r>
        <w:rPr>
          <w:rFonts w:cs="Calibri"/>
          <w:color w:val="000000"/>
          <w:spacing w:val="1"/>
          <w:sz w:val="20"/>
          <w:szCs w:val="20"/>
        </w:rPr>
        <w:t>a</w:t>
      </w:r>
      <w:r>
        <w:rPr>
          <w:rFonts w:cs="Calibri"/>
          <w:color w:val="000000"/>
          <w:sz w:val="20"/>
          <w:szCs w:val="20"/>
        </w:rPr>
        <w:t>l</w:t>
      </w:r>
      <w:r>
        <w:rPr>
          <w:rFonts w:cs="Calibri"/>
          <w:color w:val="000000"/>
          <w:spacing w:val="1"/>
          <w:sz w:val="20"/>
          <w:szCs w:val="20"/>
        </w:rPr>
        <w:t xml:space="preserve"> </w:t>
      </w:r>
      <w:r>
        <w:rPr>
          <w:rFonts w:cs="Calibri"/>
          <w:color w:val="000000"/>
          <w:spacing w:val="2"/>
          <w:sz w:val="20"/>
          <w:szCs w:val="20"/>
        </w:rPr>
        <w:t>p</w:t>
      </w:r>
      <w:r>
        <w:rPr>
          <w:rFonts w:cs="Calibri"/>
          <w:color w:val="000000"/>
          <w:sz w:val="20"/>
          <w:szCs w:val="20"/>
        </w:rPr>
        <w:t>rop</w:t>
      </w:r>
      <w:r>
        <w:rPr>
          <w:rFonts w:cs="Calibri"/>
          <w:color w:val="000000"/>
          <w:spacing w:val="1"/>
          <w:sz w:val="20"/>
          <w:szCs w:val="20"/>
        </w:rPr>
        <w:t>e</w:t>
      </w:r>
      <w:r>
        <w:rPr>
          <w:rFonts w:cs="Calibri"/>
          <w:color w:val="000000"/>
          <w:sz w:val="20"/>
          <w:szCs w:val="20"/>
        </w:rPr>
        <w:t>r</w:t>
      </w:r>
      <w:r>
        <w:rPr>
          <w:rFonts w:cs="Calibri"/>
          <w:color w:val="000000"/>
          <w:spacing w:val="2"/>
          <w:sz w:val="20"/>
          <w:szCs w:val="20"/>
        </w:rPr>
        <w:t>t</w:t>
      </w:r>
      <w:r>
        <w:rPr>
          <w:rFonts w:cs="Calibri"/>
          <w:color w:val="000000"/>
          <w:sz w:val="20"/>
          <w:szCs w:val="20"/>
        </w:rPr>
        <w:t>y</w:t>
      </w:r>
      <w:r>
        <w:rPr>
          <w:rFonts w:cs="Calibri"/>
          <w:color w:val="000000"/>
          <w:spacing w:val="4"/>
          <w:sz w:val="20"/>
          <w:szCs w:val="20"/>
        </w:rPr>
        <w:t xml:space="preserve"> </w:t>
      </w:r>
      <w:r>
        <w:rPr>
          <w:rFonts w:cs="Calibri"/>
          <w:color w:val="000000"/>
          <w:sz w:val="20"/>
          <w:szCs w:val="20"/>
        </w:rPr>
        <w:t>righ</w:t>
      </w:r>
      <w:r>
        <w:rPr>
          <w:rFonts w:cs="Calibri"/>
          <w:color w:val="000000"/>
          <w:spacing w:val="2"/>
          <w:sz w:val="20"/>
          <w:szCs w:val="20"/>
        </w:rPr>
        <w:t>t</w:t>
      </w:r>
      <w:r>
        <w:rPr>
          <w:rFonts w:cs="Calibri"/>
          <w:color w:val="000000"/>
          <w:sz w:val="20"/>
          <w:szCs w:val="20"/>
        </w:rPr>
        <w:t>s</w:t>
      </w:r>
      <w:r>
        <w:rPr>
          <w:rFonts w:cs="Calibri"/>
          <w:color w:val="000000"/>
          <w:spacing w:val="12"/>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z w:val="20"/>
          <w:szCs w:val="20"/>
        </w:rPr>
        <w:t>i</w:t>
      </w:r>
      <w:r>
        <w:rPr>
          <w:rFonts w:cs="Calibri"/>
          <w:color w:val="000000"/>
          <w:spacing w:val="1"/>
          <w:sz w:val="20"/>
          <w:szCs w:val="20"/>
        </w:rPr>
        <w:t>n</w:t>
      </w:r>
      <w:r>
        <w:rPr>
          <w:rFonts w:cs="Calibri"/>
          <w:color w:val="000000"/>
          <w:sz w:val="20"/>
          <w:szCs w:val="20"/>
        </w:rPr>
        <w:t>s</w:t>
      </w:r>
      <w:r>
        <w:rPr>
          <w:rFonts w:cs="Calibri"/>
          <w:color w:val="000000"/>
          <w:spacing w:val="1"/>
          <w:sz w:val="20"/>
          <w:szCs w:val="20"/>
        </w:rPr>
        <w:t>t</w:t>
      </w:r>
      <w:r>
        <w:rPr>
          <w:rFonts w:cs="Calibri"/>
          <w:color w:val="000000"/>
          <w:sz w:val="20"/>
          <w:szCs w:val="20"/>
        </w:rPr>
        <w:t>it</w:t>
      </w:r>
      <w:r>
        <w:rPr>
          <w:rFonts w:cs="Calibri"/>
          <w:color w:val="000000"/>
          <w:spacing w:val="1"/>
          <w:sz w:val="20"/>
          <w:szCs w:val="20"/>
        </w:rPr>
        <w:t>u</w:t>
      </w:r>
      <w:r>
        <w:rPr>
          <w:rFonts w:cs="Calibri"/>
          <w:color w:val="000000"/>
          <w:spacing w:val="2"/>
          <w:sz w:val="20"/>
          <w:szCs w:val="20"/>
        </w:rPr>
        <w:t>t</w:t>
      </w:r>
      <w:r>
        <w:rPr>
          <w:rFonts w:cs="Calibri"/>
          <w:color w:val="000000"/>
          <w:spacing w:val="-2"/>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s</w:t>
      </w:r>
      <w:r>
        <w:rPr>
          <w:rFonts w:cs="Calibri"/>
          <w:color w:val="000000"/>
          <w:spacing w:val="3"/>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6"/>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mm</w:t>
      </w:r>
      <w:r>
        <w:rPr>
          <w:rFonts w:cs="Calibri"/>
          <w:color w:val="000000"/>
          <w:spacing w:val="2"/>
          <w:sz w:val="20"/>
          <w:szCs w:val="20"/>
        </w:rPr>
        <w:t>u</w:t>
      </w:r>
      <w:r>
        <w:rPr>
          <w:rFonts w:cs="Calibri"/>
          <w:color w:val="000000"/>
          <w:spacing w:val="1"/>
          <w:sz w:val="20"/>
          <w:szCs w:val="20"/>
        </w:rPr>
        <w:t>n</w:t>
      </w:r>
      <w:r>
        <w:rPr>
          <w:rFonts w:cs="Calibri"/>
          <w:color w:val="000000"/>
          <w:spacing w:val="-2"/>
          <w:sz w:val="20"/>
          <w:szCs w:val="20"/>
        </w:rPr>
        <w:t>i</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e</w:t>
      </w:r>
      <w:r>
        <w:rPr>
          <w:rFonts w:cs="Calibri"/>
          <w:color w:val="000000"/>
          <w:sz w:val="20"/>
          <w:szCs w:val="20"/>
        </w:rPr>
        <w:t>s</w:t>
      </w:r>
      <w:r>
        <w:rPr>
          <w:rFonts w:cs="Calibri"/>
          <w:color w:val="000000"/>
          <w:spacing w:val="3"/>
          <w:sz w:val="20"/>
          <w:szCs w:val="20"/>
        </w:rPr>
        <w:t xml:space="preserve"> </w:t>
      </w:r>
      <w:r>
        <w:rPr>
          <w:rFonts w:cs="Calibri"/>
          <w:color w:val="000000"/>
          <w:spacing w:val="1"/>
          <w:sz w:val="20"/>
          <w:szCs w:val="20"/>
        </w:rPr>
        <w:t>th</w:t>
      </w:r>
      <w:r>
        <w:rPr>
          <w:rFonts w:cs="Calibri"/>
          <w:color w:val="000000"/>
          <w:sz w:val="20"/>
          <w:szCs w:val="20"/>
        </w:rPr>
        <w:t>at</w:t>
      </w:r>
      <w:r>
        <w:rPr>
          <w:rFonts w:cs="Calibri"/>
          <w:color w:val="000000"/>
          <w:spacing w:val="7"/>
          <w:sz w:val="20"/>
          <w:szCs w:val="20"/>
        </w:rPr>
        <w:t xml:space="preserve"> </w:t>
      </w:r>
      <w:r>
        <w:rPr>
          <w:rFonts w:cs="Calibri"/>
          <w:color w:val="000000"/>
          <w:spacing w:val="-2"/>
          <w:sz w:val="20"/>
          <w:szCs w:val="20"/>
        </w:rPr>
        <w:t>a</w:t>
      </w:r>
      <w:r>
        <w:rPr>
          <w:rFonts w:cs="Calibri"/>
          <w:color w:val="000000"/>
          <w:spacing w:val="3"/>
          <w:sz w:val="20"/>
          <w:szCs w:val="20"/>
        </w:rPr>
        <w:t>r</w:t>
      </w:r>
      <w:r>
        <w:rPr>
          <w:rFonts w:cs="Calibri"/>
          <w:color w:val="000000"/>
          <w:sz w:val="20"/>
          <w:szCs w:val="20"/>
        </w:rPr>
        <w:t>e</w:t>
      </w:r>
      <w:r>
        <w:rPr>
          <w:rFonts w:cs="Calibri"/>
          <w:color w:val="000000"/>
          <w:spacing w:val="4"/>
          <w:sz w:val="20"/>
          <w:szCs w:val="20"/>
        </w:rPr>
        <w:t xml:space="preserve"> </w:t>
      </w:r>
      <w:r>
        <w:rPr>
          <w:rFonts w:cs="Calibri"/>
          <w:color w:val="000000"/>
          <w:spacing w:val="1"/>
          <w:sz w:val="20"/>
          <w:szCs w:val="20"/>
        </w:rPr>
        <w:t>u</w:t>
      </w:r>
      <w:r>
        <w:rPr>
          <w:rFonts w:cs="Calibri"/>
          <w:color w:val="000000"/>
          <w:sz w:val="20"/>
          <w:szCs w:val="20"/>
        </w:rPr>
        <w:t>n</w:t>
      </w:r>
      <w:r>
        <w:rPr>
          <w:rFonts w:cs="Calibri"/>
          <w:color w:val="000000"/>
          <w:spacing w:val="1"/>
          <w:sz w:val="20"/>
          <w:szCs w:val="20"/>
        </w:rPr>
        <w:t>d</w:t>
      </w:r>
      <w:r>
        <w:rPr>
          <w:rFonts w:cs="Calibri"/>
          <w:color w:val="000000"/>
          <w:spacing w:val="-1"/>
          <w:sz w:val="20"/>
          <w:szCs w:val="20"/>
        </w:rPr>
        <w:t>e</w:t>
      </w:r>
      <w:r>
        <w:rPr>
          <w:rFonts w:cs="Calibri"/>
          <w:color w:val="000000"/>
          <w:sz w:val="20"/>
          <w:szCs w:val="20"/>
        </w:rPr>
        <w:t>r</w:t>
      </w:r>
      <w:r>
        <w:rPr>
          <w:rFonts w:cs="Calibri"/>
          <w:color w:val="000000"/>
          <w:spacing w:val="7"/>
          <w:sz w:val="20"/>
          <w:szCs w:val="20"/>
        </w:rPr>
        <w:t xml:space="preserve"> </w:t>
      </w:r>
      <w:r>
        <w:rPr>
          <w:rFonts w:cs="Calibri"/>
          <w:color w:val="000000"/>
          <w:w w:val="103"/>
          <w:sz w:val="20"/>
          <w:szCs w:val="20"/>
        </w:rPr>
        <w:t>rev</w:t>
      </w:r>
      <w:r>
        <w:rPr>
          <w:rFonts w:cs="Calibri"/>
          <w:color w:val="000000"/>
          <w:spacing w:val="-2"/>
          <w:w w:val="103"/>
          <w:sz w:val="20"/>
          <w:szCs w:val="20"/>
        </w:rPr>
        <w:t>i</w:t>
      </w:r>
      <w:r>
        <w:rPr>
          <w:rFonts w:cs="Calibri"/>
          <w:color w:val="000000"/>
          <w:w w:val="103"/>
          <w:sz w:val="20"/>
          <w:szCs w:val="20"/>
        </w:rPr>
        <w:t>e</w:t>
      </w:r>
      <w:r>
        <w:rPr>
          <w:rFonts w:cs="Calibri"/>
          <w:color w:val="000000"/>
          <w:spacing w:val="2"/>
          <w:w w:val="103"/>
          <w:sz w:val="20"/>
          <w:szCs w:val="20"/>
        </w:rPr>
        <w:t>w</w:t>
      </w:r>
      <w:r>
        <w:rPr>
          <w:rFonts w:cs="Calibri"/>
          <w:color w:val="000000"/>
          <w:w w:val="103"/>
          <w:sz w:val="20"/>
          <w:szCs w:val="20"/>
        </w:rPr>
        <w:t>.</w:t>
      </w:r>
    </w:p>
    <w:p w14:paraId="0F731987" w14:textId="77777777" w:rsidR="00B04AE4" w:rsidRDefault="00B04AE4" w:rsidP="00B04AE4">
      <w:pPr>
        <w:widowControl w:val="0"/>
        <w:autoSpaceDE w:val="0"/>
        <w:autoSpaceDN w:val="0"/>
        <w:adjustRightInd w:val="0"/>
        <w:spacing w:before="4" w:after="0" w:line="140" w:lineRule="exact"/>
        <w:rPr>
          <w:rFonts w:ascii="Times New Roman" w:hAnsi="Times New Roman"/>
          <w:color w:val="000000"/>
          <w:sz w:val="14"/>
          <w:szCs w:val="14"/>
        </w:rPr>
      </w:pPr>
    </w:p>
    <w:p w14:paraId="4DA70A7D" w14:textId="77777777" w:rsidR="00B04AE4" w:rsidRDefault="00B04AE4" w:rsidP="00B04AE4">
      <w:pPr>
        <w:widowControl w:val="0"/>
        <w:autoSpaceDE w:val="0"/>
        <w:autoSpaceDN w:val="0"/>
        <w:adjustRightInd w:val="0"/>
        <w:spacing w:before="4" w:after="0" w:line="140" w:lineRule="exact"/>
        <w:rPr>
          <w:rFonts w:ascii="Times New Roman" w:hAnsi="Times New Roman"/>
          <w:color w:val="000000"/>
          <w:sz w:val="14"/>
          <w:szCs w:val="14"/>
        </w:rPr>
      </w:pPr>
    </w:p>
    <w:p w14:paraId="1C4A2AF7" w14:textId="77777777" w:rsidR="00B04AE4" w:rsidRDefault="00B04AE4" w:rsidP="00B04AE4">
      <w:pPr>
        <w:widowControl w:val="0"/>
        <w:autoSpaceDE w:val="0"/>
        <w:autoSpaceDN w:val="0"/>
        <w:adjustRightInd w:val="0"/>
        <w:spacing w:after="0" w:line="200" w:lineRule="exact"/>
        <w:rPr>
          <w:rFonts w:ascii="Times New Roman" w:hAnsi="Times New Roman"/>
          <w:color w:val="000000"/>
          <w:sz w:val="20"/>
          <w:szCs w:val="20"/>
        </w:rPr>
      </w:pPr>
    </w:p>
    <w:p w14:paraId="645EF921" w14:textId="77777777" w:rsidR="00B04AE4" w:rsidRDefault="00B04AE4" w:rsidP="00B04AE4">
      <w:pPr>
        <w:widowControl w:val="0"/>
        <w:tabs>
          <w:tab w:val="left" w:pos="480"/>
        </w:tabs>
        <w:autoSpaceDE w:val="0"/>
        <w:autoSpaceDN w:val="0"/>
        <w:adjustRightInd w:val="0"/>
        <w:spacing w:before="24" w:after="0" w:line="248" w:lineRule="auto"/>
        <w:ind w:left="494" w:right="117" w:hanging="338"/>
        <w:jc w:val="both"/>
        <w:rPr>
          <w:rFonts w:cs="Calibri"/>
          <w:color w:val="000000"/>
          <w:sz w:val="20"/>
          <w:szCs w:val="20"/>
        </w:rPr>
      </w:pPr>
    </w:p>
    <w:p w14:paraId="2A88580F" w14:textId="77777777" w:rsidR="00B04AE4" w:rsidRDefault="00B04AE4" w:rsidP="00B04AE4">
      <w:pPr>
        <w:widowControl w:val="0"/>
        <w:tabs>
          <w:tab w:val="left" w:pos="480"/>
        </w:tabs>
        <w:autoSpaceDE w:val="0"/>
        <w:autoSpaceDN w:val="0"/>
        <w:adjustRightInd w:val="0"/>
        <w:spacing w:before="24" w:after="0" w:line="248" w:lineRule="auto"/>
        <w:ind w:left="494" w:right="117" w:hanging="338"/>
        <w:jc w:val="both"/>
        <w:rPr>
          <w:rFonts w:cs="Calibri"/>
          <w:color w:val="000000"/>
          <w:sz w:val="20"/>
          <w:szCs w:val="20"/>
        </w:rPr>
      </w:pPr>
    </w:p>
    <w:p w14:paraId="4BA6EE99" w14:textId="77777777" w:rsidR="00B04AE4" w:rsidRDefault="00B04AE4" w:rsidP="00B04AE4">
      <w:pPr>
        <w:widowControl w:val="0"/>
        <w:tabs>
          <w:tab w:val="left" w:pos="480"/>
        </w:tabs>
        <w:autoSpaceDE w:val="0"/>
        <w:autoSpaceDN w:val="0"/>
        <w:adjustRightInd w:val="0"/>
        <w:spacing w:before="24" w:after="0" w:line="248" w:lineRule="auto"/>
        <w:ind w:left="494" w:right="117" w:hanging="338"/>
        <w:jc w:val="both"/>
        <w:rPr>
          <w:rFonts w:cs="Calibri"/>
          <w:color w:val="000000"/>
          <w:sz w:val="20"/>
          <w:szCs w:val="20"/>
        </w:rPr>
      </w:pPr>
      <w:r>
        <w:rPr>
          <w:rFonts w:cs="Calibri"/>
          <w:color w:val="000000"/>
          <w:sz w:val="20"/>
          <w:szCs w:val="20"/>
        </w:rPr>
        <w:lastRenderedPageBreak/>
        <w:t>•</w:t>
      </w:r>
      <w:r>
        <w:rPr>
          <w:rFonts w:cs="Calibri"/>
          <w:color w:val="000000"/>
          <w:spacing w:val="-42"/>
          <w:sz w:val="20"/>
          <w:szCs w:val="20"/>
        </w:rPr>
        <w:t xml:space="preserve"> </w:t>
      </w:r>
      <w:r>
        <w:rPr>
          <w:rFonts w:cs="Calibri"/>
          <w:color w:val="000000"/>
          <w:sz w:val="20"/>
          <w:szCs w:val="20"/>
        </w:rPr>
        <w:tab/>
      </w:r>
      <w:r>
        <w:rPr>
          <w:rFonts w:cs="Calibri"/>
          <w:b/>
          <w:bCs/>
          <w:color w:val="000000"/>
          <w:sz w:val="20"/>
          <w:szCs w:val="20"/>
        </w:rPr>
        <w:t>Del</w:t>
      </w:r>
      <w:r>
        <w:rPr>
          <w:rFonts w:cs="Calibri"/>
          <w:b/>
          <w:bCs/>
          <w:color w:val="000000"/>
          <w:spacing w:val="1"/>
          <w:sz w:val="20"/>
          <w:szCs w:val="20"/>
        </w:rPr>
        <w:t>i</w:t>
      </w:r>
      <w:r>
        <w:rPr>
          <w:rFonts w:cs="Calibri"/>
          <w:b/>
          <w:bCs/>
          <w:color w:val="000000"/>
          <w:sz w:val="20"/>
          <w:szCs w:val="20"/>
        </w:rPr>
        <w:t>ve</w:t>
      </w:r>
      <w:r>
        <w:rPr>
          <w:rFonts w:cs="Calibri"/>
          <w:b/>
          <w:bCs/>
          <w:color w:val="000000"/>
          <w:spacing w:val="1"/>
          <w:sz w:val="20"/>
          <w:szCs w:val="20"/>
        </w:rPr>
        <w:t>r</w:t>
      </w:r>
      <w:r>
        <w:rPr>
          <w:rFonts w:cs="Calibri"/>
          <w:b/>
          <w:bCs/>
          <w:color w:val="000000"/>
          <w:sz w:val="20"/>
          <w:szCs w:val="20"/>
        </w:rPr>
        <w:t>y</w:t>
      </w:r>
      <w:r>
        <w:rPr>
          <w:rFonts w:cs="Calibri"/>
          <w:b/>
          <w:bCs/>
          <w:color w:val="000000"/>
          <w:spacing w:val="25"/>
          <w:sz w:val="20"/>
          <w:szCs w:val="20"/>
        </w:rPr>
        <w:t xml:space="preserve"> </w:t>
      </w:r>
      <w:r>
        <w:rPr>
          <w:rFonts w:cs="Calibri"/>
          <w:b/>
          <w:bCs/>
          <w:color w:val="000000"/>
          <w:spacing w:val="2"/>
          <w:sz w:val="20"/>
          <w:szCs w:val="20"/>
        </w:rPr>
        <w:t>o</w:t>
      </w:r>
      <w:r>
        <w:rPr>
          <w:rFonts w:cs="Calibri"/>
          <w:b/>
          <w:bCs/>
          <w:color w:val="000000"/>
          <w:sz w:val="20"/>
          <w:szCs w:val="20"/>
        </w:rPr>
        <w:t>f</w:t>
      </w:r>
      <w:r>
        <w:rPr>
          <w:rFonts w:cs="Calibri"/>
          <w:b/>
          <w:bCs/>
          <w:color w:val="000000"/>
          <w:spacing w:val="20"/>
          <w:sz w:val="20"/>
          <w:szCs w:val="20"/>
        </w:rPr>
        <w:t xml:space="preserve"> </w:t>
      </w:r>
      <w:r>
        <w:rPr>
          <w:rFonts w:cs="Calibri"/>
          <w:b/>
          <w:bCs/>
          <w:color w:val="000000"/>
          <w:spacing w:val="1"/>
          <w:sz w:val="20"/>
          <w:szCs w:val="20"/>
        </w:rPr>
        <w:t>re</w:t>
      </w:r>
      <w:r>
        <w:rPr>
          <w:rFonts w:cs="Calibri"/>
          <w:b/>
          <w:bCs/>
          <w:color w:val="000000"/>
          <w:sz w:val="20"/>
          <w:szCs w:val="20"/>
        </w:rPr>
        <w:t>por</w:t>
      </w:r>
      <w:r>
        <w:rPr>
          <w:rFonts w:cs="Calibri"/>
          <w:b/>
          <w:bCs/>
          <w:color w:val="000000"/>
          <w:spacing w:val="1"/>
          <w:sz w:val="20"/>
          <w:szCs w:val="20"/>
        </w:rPr>
        <w:t>ts</w:t>
      </w:r>
      <w:r>
        <w:rPr>
          <w:rFonts w:cs="Calibri"/>
          <w:b/>
          <w:bCs/>
          <w:color w:val="000000"/>
          <w:sz w:val="20"/>
          <w:szCs w:val="20"/>
        </w:rPr>
        <w:t>.</w:t>
      </w:r>
      <w:r>
        <w:rPr>
          <w:rFonts w:cs="Calibri"/>
          <w:b/>
          <w:bCs/>
          <w:color w:val="000000"/>
          <w:spacing w:val="24"/>
          <w:sz w:val="20"/>
          <w:szCs w:val="20"/>
        </w:rPr>
        <w:t xml:space="preserve"> </w:t>
      </w:r>
      <w:r>
        <w:rPr>
          <w:rFonts w:cs="Calibri"/>
          <w:color w:val="000000"/>
          <w:spacing w:val="1"/>
          <w:sz w:val="20"/>
          <w:szCs w:val="20"/>
        </w:rPr>
        <w:t>I</w:t>
      </w:r>
      <w:r>
        <w:rPr>
          <w:rFonts w:cs="Calibri"/>
          <w:color w:val="000000"/>
          <w:sz w:val="20"/>
          <w:szCs w:val="20"/>
        </w:rPr>
        <w:t>f</w:t>
      </w:r>
      <w:r>
        <w:rPr>
          <w:rFonts w:cs="Calibri"/>
          <w:color w:val="000000"/>
          <w:spacing w:val="18"/>
          <w:sz w:val="20"/>
          <w:szCs w:val="20"/>
        </w:rPr>
        <w:t xml:space="preserve"> </w:t>
      </w:r>
      <w:r>
        <w:rPr>
          <w:rFonts w:cs="Calibri"/>
          <w:color w:val="000000"/>
          <w:spacing w:val="1"/>
          <w:sz w:val="20"/>
          <w:szCs w:val="20"/>
        </w:rPr>
        <w:t>del</w:t>
      </w:r>
      <w:r>
        <w:rPr>
          <w:rFonts w:cs="Calibri"/>
          <w:color w:val="000000"/>
          <w:spacing w:val="-2"/>
          <w:sz w:val="20"/>
          <w:szCs w:val="20"/>
        </w:rPr>
        <w:t>i</w:t>
      </w:r>
      <w:r>
        <w:rPr>
          <w:rFonts w:cs="Calibri"/>
          <w:color w:val="000000"/>
          <w:spacing w:val="1"/>
          <w:sz w:val="20"/>
          <w:szCs w:val="20"/>
        </w:rPr>
        <w:t>v</w:t>
      </w:r>
      <w:r>
        <w:rPr>
          <w:rFonts w:cs="Calibri"/>
          <w:color w:val="000000"/>
          <w:sz w:val="20"/>
          <w:szCs w:val="20"/>
        </w:rPr>
        <w:t>e</w:t>
      </w:r>
      <w:r>
        <w:rPr>
          <w:rFonts w:cs="Calibri"/>
          <w:color w:val="000000"/>
          <w:spacing w:val="1"/>
          <w:sz w:val="20"/>
          <w:szCs w:val="20"/>
        </w:rPr>
        <w:t>r</w:t>
      </w:r>
      <w:r>
        <w:rPr>
          <w:rFonts w:cs="Calibri"/>
          <w:color w:val="000000"/>
          <w:sz w:val="20"/>
          <w:szCs w:val="20"/>
        </w:rPr>
        <w:t>y</w:t>
      </w:r>
      <w:r>
        <w:rPr>
          <w:rFonts w:cs="Calibri"/>
          <w:color w:val="000000"/>
          <w:spacing w:val="26"/>
          <w:sz w:val="20"/>
          <w:szCs w:val="20"/>
        </w:rPr>
        <w:t xml:space="preserve"> </w:t>
      </w:r>
      <w:r>
        <w:rPr>
          <w:rFonts w:cs="Calibri"/>
          <w:color w:val="000000"/>
          <w:sz w:val="20"/>
          <w:szCs w:val="20"/>
        </w:rPr>
        <w:t>of</w:t>
      </w:r>
      <w:r>
        <w:rPr>
          <w:rFonts w:cs="Calibri"/>
          <w:color w:val="000000"/>
          <w:spacing w:val="23"/>
          <w:sz w:val="20"/>
          <w:szCs w:val="20"/>
        </w:rPr>
        <w:t xml:space="preserve"> </w:t>
      </w:r>
      <w:r>
        <w:rPr>
          <w:rFonts w:cs="Calibri"/>
          <w:color w:val="000000"/>
          <w:sz w:val="20"/>
          <w:szCs w:val="20"/>
        </w:rPr>
        <w:t>the</w:t>
      </w:r>
      <w:r>
        <w:rPr>
          <w:rFonts w:cs="Calibri"/>
          <w:color w:val="000000"/>
          <w:spacing w:val="27"/>
          <w:sz w:val="20"/>
          <w:szCs w:val="20"/>
        </w:rPr>
        <w:t xml:space="preserve"> </w:t>
      </w:r>
      <w:r>
        <w:rPr>
          <w:rFonts w:cs="Calibri"/>
          <w:color w:val="000000"/>
          <w:spacing w:val="1"/>
          <w:sz w:val="20"/>
          <w:szCs w:val="20"/>
        </w:rPr>
        <w:t>re</w:t>
      </w:r>
      <w:r>
        <w:rPr>
          <w:rFonts w:cs="Calibri"/>
          <w:color w:val="000000"/>
          <w:sz w:val="20"/>
          <w:szCs w:val="20"/>
        </w:rPr>
        <w:t>por</w:t>
      </w:r>
      <w:r>
        <w:rPr>
          <w:rFonts w:cs="Calibri"/>
          <w:color w:val="000000"/>
          <w:spacing w:val="2"/>
          <w:sz w:val="20"/>
          <w:szCs w:val="20"/>
        </w:rPr>
        <w:t>t</w:t>
      </w:r>
      <w:r>
        <w:rPr>
          <w:rFonts w:cs="Calibri"/>
          <w:color w:val="000000"/>
          <w:sz w:val="20"/>
          <w:szCs w:val="20"/>
        </w:rPr>
        <w:t>s</w:t>
      </w:r>
      <w:r>
        <w:rPr>
          <w:rFonts w:cs="Calibri"/>
          <w:color w:val="000000"/>
          <w:spacing w:val="22"/>
          <w:sz w:val="20"/>
          <w:szCs w:val="20"/>
        </w:rPr>
        <w:t xml:space="preserve"> </w:t>
      </w:r>
      <w:r>
        <w:rPr>
          <w:rFonts w:cs="Calibri"/>
          <w:color w:val="000000"/>
          <w:spacing w:val="1"/>
          <w:sz w:val="20"/>
          <w:szCs w:val="20"/>
        </w:rPr>
        <w:t>i</w:t>
      </w:r>
      <w:r>
        <w:rPr>
          <w:rFonts w:cs="Calibri"/>
          <w:color w:val="000000"/>
          <w:sz w:val="20"/>
          <w:szCs w:val="20"/>
        </w:rPr>
        <w:t>s</w:t>
      </w:r>
      <w:r>
        <w:rPr>
          <w:rFonts w:cs="Calibri"/>
          <w:color w:val="000000"/>
          <w:spacing w:val="18"/>
          <w:sz w:val="20"/>
          <w:szCs w:val="20"/>
        </w:rPr>
        <w:t xml:space="preserve"> </w:t>
      </w:r>
      <w:r>
        <w:rPr>
          <w:rFonts w:cs="Calibri"/>
          <w:color w:val="000000"/>
          <w:sz w:val="20"/>
          <w:szCs w:val="20"/>
        </w:rPr>
        <w:t>d</w:t>
      </w:r>
      <w:r>
        <w:rPr>
          <w:rFonts w:cs="Calibri"/>
          <w:color w:val="000000"/>
          <w:spacing w:val="2"/>
          <w:sz w:val="20"/>
          <w:szCs w:val="20"/>
        </w:rPr>
        <w:t>e</w:t>
      </w:r>
      <w:r>
        <w:rPr>
          <w:rFonts w:cs="Calibri"/>
          <w:color w:val="000000"/>
          <w:sz w:val="20"/>
          <w:szCs w:val="20"/>
        </w:rPr>
        <w:t>l</w:t>
      </w:r>
      <w:r>
        <w:rPr>
          <w:rFonts w:cs="Calibri"/>
          <w:color w:val="000000"/>
          <w:spacing w:val="-2"/>
          <w:sz w:val="20"/>
          <w:szCs w:val="20"/>
        </w:rPr>
        <w:t>a</w:t>
      </w:r>
      <w:r>
        <w:rPr>
          <w:rFonts w:cs="Calibri"/>
          <w:color w:val="000000"/>
          <w:sz w:val="20"/>
          <w:szCs w:val="20"/>
        </w:rPr>
        <w:t>yed,</w:t>
      </w:r>
      <w:r>
        <w:rPr>
          <w:rFonts w:cs="Calibri"/>
          <w:color w:val="000000"/>
          <w:spacing w:val="22"/>
          <w:sz w:val="20"/>
          <w:szCs w:val="20"/>
        </w:rPr>
        <w:t xml:space="preserve"> </w:t>
      </w:r>
      <w:r>
        <w:rPr>
          <w:rFonts w:cs="Calibri"/>
          <w:color w:val="000000"/>
          <w:spacing w:val="2"/>
          <w:sz w:val="20"/>
          <w:szCs w:val="20"/>
        </w:rPr>
        <w:t>o</w:t>
      </w:r>
      <w:r>
        <w:rPr>
          <w:rFonts w:cs="Calibri"/>
          <w:color w:val="000000"/>
          <w:sz w:val="20"/>
          <w:szCs w:val="20"/>
        </w:rPr>
        <w:t>r</w:t>
      </w:r>
      <w:r>
        <w:rPr>
          <w:rFonts w:cs="Calibri"/>
          <w:color w:val="000000"/>
          <w:spacing w:val="20"/>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19"/>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23"/>
          <w:sz w:val="20"/>
          <w:szCs w:val="20"/>
        </w:rPr>
        <w:t xml:space="preserve"> </w:t>
      </w:r>
      <w:r>
        <w:rPr>
          <w:rFonts w:cs="Calibri"/>
          <w:color w:val="000000"/>
          <w:spacing w:val="1"/>
          <w:sz w:val="20"/>
          <w:szCs w:val="20"/>
        </w:rPr>
        <w:t>ev</w:t>
      </w:r>
      <w:r>
        <w:rPr>
          <w:rFonts w:cs="Calibri"/>
          <w:color w:val="000000"/>
          <w:sz w:val="20"/>
          <w:szCs w:val="20"/>
        </w:rPr>
        <w:t>e</w:t>
      </w:r>
      <w:r>
        <w:rPr>
          <w:rFonts w:cs="Calibri"/>
          <w:color w:val="000000"/>
          <w:spacing w:val="1"/>
          <w:sz w:val="20"/>
          <w:szCs w:val="20"/>
        </w:rPr>
        <w:t>n</w:t>
      </w:r>
      <w:r>
        <w:rPr>
          <w:rFonts w:cs="Calibri"/>
          <w:color w:val="000000"/>
          <w:sz w:val="20"/>
          <w:szCs w:val="20"/>
        </w:rPr>
        <w:t>t</w:t>
      </w:r>
      <w:r>
        <w:rPr>
          <w:rFonts w:cs="Calibri"/>
          <w:color w:val="000000"/>
          <w:spacing w:val="25"/>
          <w:sz w:val="20"/>
          <w:szCs w:val="20"/>
        </w:rPr>
        <w:t xml:space="preserve"> </w:t>
      </w:r>
      <w:r>
        <w:rPr>
          <w:rFonts w:cs="Calibri"/>
          <w:color w:val="000000"/>
          <w:sz w:val="20"/>
          <w:szCs w:val="20"/>
        </w:rPr>
        <w:t>that</w:t>
      </w:r>
      <w:r>
        <w:rPr>
          <w:rFonts w:cs="Calibri"/>
          <w:color w:val="000000"/>
          <w:spacing w:val="29"/>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23"/>
          <w:sz w:val="20"/>
          <w:szCs w:val="20"/>
        </w:rPr>
        <w:t xml:space="preserve"> </w:t>
      </w:r>
      <w:r>
        <w:rPr>
          <w:rFonts w:cs="Calibri"/>
          <w:color w:val="000000"/>
          <w:sz w:val="20"/>
          <w:szCs w:val="20"/>
        </w:rPr>
        <w:t>q</w:t>
      </w:r>
      <w:r>
        <w:rPr>
          <w:rFonts w:cs="Calibri"/>
          <w:color w:val="000000"/>
          <w:spacing w:val="1"/>
          <w:sz w:val="20"/>
          <w:szCs w:val="20"/>
        </w:rPr>
        <w:t>u</w:t>
      </w:r>
      <w:r>
        <w:rPr>
          <w:rFonts w:cs="Calibri"/>
          <w:color w:val="000000"/>
          <w:spacing w:val="-2"/>
          <w:sz w:val="20"/>
          <w:szCs w:val="20"/>
        </w:rPr>
        <w:t>a</w:t>
      </w:r>
      <w:r>
        <w:rPr>
          <w:rFonts w:cs="Calibri"/>
          <w:color w:val="000000"/>
          <w:spacing w:val="1"/>
          <w:sz w:val="20"/>
          <w:szCs w:val="20"/>
        </w:rPr>
        <w:t>l</w:t>
      </w:r>
      <w:r>
        <w:rPr>
          <w:rFonts w:cs="Calibri"/>
          <w:color w:val="000000"/>
          <w:sz w:val="20"/>
          <w:szCs w:val="20"/>
        </w:rPr>
        <w:t>ity</w:t>
      </w:r>
      <w:r>
        <w:rPr>
          <w:rFonts w:cs="Calibri"/>
          <w:color w:val="000000"/>
          <w:spacing w:val="23"/>
          <w:sz w:val="20"/>
          <w:szCs w:val="20"/>
        </w:rPr>
        <w:t xml:space="preserve"> </w:t>
      </w:r>
      <w:r>
        <w:rPr>
          <w:rFonts w:cs="Calibri"/>
          <w:color w:val="000000"/>
          <w:sz w:val="20"/>
          <w:szCs w:val="20"/>
        </w:rPr>
        <w:t>of</w:t>
      </w:r>
      <w:r>
        <w:rPr>
          <w:rFonts w:cs="Calibri"/>
          <w:color w:val="000000"/>
          <w:spacing w:val="22"/>
          <w:sz w:val="20"/>
          <w:szCs w:val="20"/>
        </w:rPr>
        <w:t xml:space="preserve"> </w:t>
      </w:r>
      <w:r>
        <w:rPr>
          <w:rFonts w:cs="Calibri"/>
          <w:color w:val="000000"/>
          <w:spacing w:val="2"/>
          <w:w w:val="103"/>
          <w:sz w:val="20"/>
          <w:szCs w:val="20"/>
        </w:rPr>
        <w:t>t</w:t>
      </w:r>
      <w:r>
        <w:rPr>
          <w:rFonts w:cs="Calibri"/>
          <w:color w:val="000000"/>
          <w:w w:val="103"/>
          <w:sz w:val="20"/>
          <w:szCs w:val="20"/>
        </w:rPr>
        <w:t xml:space="preserve">he </w:t>
      </w:r>
      <w:r>
        <w:rPr>
          <w:rFonts w:cs="Calibri"/>
          <w:color w:val="000000"/>
          <w:sz w:val="20"/>
          <w:szCs w:val="20"/>
        </w:rPr>
        <w:t>repo</w:t>
      </w:r>
      <w:r>
        <w:rPr>
          <w:rFonts w:cs="Calibri"/>
          <w:color w:val="000000"/>
          <w:spacing w:val="1"/>
          <w:sz w:val="20"/>
          <w:szCs w:val="20"/>
        </w:rPr>
        <w:t>rt</w:t>
      </w:r>
      <w:r>
        <w:rPr>
          <w:rFonts w:cs="Calibri"/>
          <w:color w:val="000000"/>
          <w:sz w:val="20"/>
          <w:szCs w:val="20"/>
        </w:rPr>
        <w:t>s</w:t>
      </w:r>
      <w:r>
        <w:rPr>
          <w:rFonts w:cs="Calibri"/>
          <w:color w:val="000000"/>
          <w:spacing w:val="12"/>
          <w:sz w:val="20"/>
          <w:szCs w:val="20"/>
        </w:rPr>
        <w:t xml:space="preserve"> </w:t>
      </w:r>
      <w:r>
        <w:rPr>
          <w:rFonts w:cs="Calibri"/>
          <w:color w:val="000000"/>
          <w:spacing w:val="-1"/>
          <w:sz w:val="20"/>
          <w:szCs w:val="20"/>
        </w:rPr>
        <w:t>d</w:t>
      </w:r>
      <w:r>
        <w:rPr>
          <w:rFonts w:cs="Calibri"/>
          <w:color w:val="000000"/>
          <w:spacing w:val="2"/>
          <w:sz w:val="20"/>
          <w:szCs w:val="20"/>
        </w:rPr>
        <w:t>e</w:t>
      </w:r>
      <w:r>
        <w:rPr>
          <w:rFonts w:cs="Calibri"/>
          <w:color w:val="000000"/>
          <w:spacing w:val="-1"/>
          <w:sz w:val="20"/>
          <w:szCs w:val="20"/>
        </w:rPr>
        <w:t>li</w:t>
      </w:r>
      <w:r>
        <w:rPr>
          <w:rFonts w:cs="Calibri"/>
          <w:color w:val="000000"/>
          <w:spacing w:val="2"/>
          <w:sz w:val="20"/>
          <w:szCs w:val="20"/>
        </w:rPr>
        <w:t>v</w:t>
      </w:r>
      <w:r>
        <w:rPr>
          <w:rFonts w:cs="Calibri"/>
          <w:color w:val="000000"/>
          <w:spacing w:val="-1"/>
          <w:sz w:val="20"/>
          <w:szCs w:val="20"/>
        </w:rPr>
        <w:t>e</w:t>
      </w:r>
      <w:r>
        <w:rPr>
          <w:rFonts w:cs="Calibri"/>
          <w:color w:val="000000"/>
          <w:spacing w:val="1"/>
          <w:sz w:val="20"/>
          <w:szCs w:val="20"/>
        </w:rPr>
        <w:t>r</w:t>
      </w:r>
      <w:r>
        <w:rPr>
          <w:rFonts w:cs="Calibri"/>
          <w:color w:val="000000"/>
          <w:spacing w:val="-1"/>
          <w:sz w:val="20"/>
          <w:szCs w:val="20"/>
        </w:rPr>
        <w:t>e</w:t>
      </w:r>
      <w:r>
        <w:rPr>
          <w:rFonts w:cs="Calibri"/>
          <w:color w:val="000000"/>
          <w:sz w:val="20"/>
          <w:szCs w:val="20"/>
        </w:rPr>
        <w:t>d</w:t>
      </w:r>
      <w:r>
        <w:rPr>
          <w:rFonts w:cs="Calibri"/>
          <w:color w:val="000000"/>
          <w:spacing w:val="16"/>
          <w:sz w:val="20"/>
          <w:szCs w:val="20"/>
        </w:rPr>
        <w:t xml:space="preserve"> </w:t>
      </w:r>
      <w:r>
        <w:rPr>
          <w:rFonts w:cs="Calibri"/>
          <w:color w:val="000000"/>
          <w:spacing w:val="1"/>
          <w:sz w:val="20"/>
          <w:szCs w:val="20"/>
        </w:rPr>
        <w:t>i</w:t>
      </w:r>
      <w:r>
        <w:rPr>
          <w:rFonts w:cs="Calibri"/>
          <w:color w:val="000000"/>
          <w:sz w:val="20"/>
          <w:szCs w:val="20"/>
        </w:rPr>
        <w:t>s</w:t>
      </w:r>
      <w:r>
        <w:rPr>
          <w:rFonts w:cs="Calibri"/>
          <w:color w:val="000000"/>
          <w:spacing w:val="13"/>
          <w:sz w:val="20"/>
          <w:szCs w:val="20"/>
        </w:rPr>
        <w:t xml:space="preserve"> </w:t>
      </w:r>
      <w:r>
        <w:rPr>
          <w:rFonts w:cs="Calibri"/>
          <w:color w:val="000000"/>
          <w:spacing w:val="1"/>
          <w:sz w:val="20"/>
          <w:szCs w:val="20"/>
        </w:rPr>
        <w:t>c</w:t>
      </w:r>
      <w:r>
        <w:rPr>
          <w:rFonts w:cs="Calibri"/>
          <w:color w:val="000000"/>
          <w:spacing w:val="-1"/>
          <w:sz w:val="20"/>
          <w:szCs w:val="20"/>
        </w:rPr>
        <w:t>l</w:t>
      </w:r>
      <w:r>
        <w:rPr>
          <w:rFonts w:cs="Calibri"/>
          <w:color w:val="000000"/>
          <w:spacing w:val="1"/>
          <w:sz w:val="20"/>
          <w:szCs w:val="20"/>
        </w:rPr>
        <w:t>e</w:t>
      </w:r>
      <w:r>
        <w:rPr>
          <w:rFonts w:cs="Calibri"/>
          <w:color w:val="000000"/>
          <w:sz w:val="20"/>
          <w:szCs w:val="20"/>
        </w:rPr>
        <w:t>a</w:t>
      </w:r>
      <w:r>
        <w:rPr>
          <w:rFonts w:cs="Calibri"/>
          <w:color w:val="000000"/>
          <w:spacing w:val="1"/>
          <w:sz w:val="20"/>
          <w:szCs w:val="20"/>
        </w:rPr>
        <w:t>rl</w:t>
      </w:r>
      <w:r>
        <w:rPr>
          <w:rFonts w:cs="Calibri"/>
          <w:color w:val="000000"/>
          <w:sz w:val="20"/>
          <w:szCs w:val="20"/>
        </w:rPr>
        <w:t>y</w:t>
      </w:r>
      <w:r>
        <w:rPr>
          <w:rFonts w:cs="Calibri"/>
          <w:color w:val="000000"/>
          <w:spacing w:val="17"/>
          <w:sz w:val="20"/>
          <w:szCs w:val="20"/>
        </w:rPr>
        <w:t xml:space="preserve"> </w:t>
      </w:r>
      <w:r>
        <w:rPr>
          <w:rFonts w:cs="Calibri"/>
          <w:color w:val="000000"/>
          <w:spacing w:val="-2"/>
          <w:sz w:val="20"/>
          <w:szCs w:val="20"/>
        </w:rPr>
        <w:t>l</w:t>
      </w:r>
      <w:r>
        <w:rPr>
          <w:rFonts w:cs="Calibri"/>
          <w:color w:val="000000"/>
          <w:sz w:val="20"/>
          <w:szCs w:val="20"/>
        </w:rPr>
        <w:t>o</w:t>
      </w:r>
      <w:r>
        <w:rPr>
          <w:rFonts w:cs="Calibri"/>
          <w:color w:val="000000"/>
          <w:spacing w:val="1"/>
          <w:sz w:val="20"/>
          <w:szCs w:val="20"/>
        </w:rPr>
        <w:t>w</w:t>
      </w:r>
      <w:r>
        <w:rPr>
          <w:rFonts w:cs="Calibri"/>
          <w:color w:val="000000"/>
          <w:spacing w:val="-1"/>
          <w:sz w:val="20"/>
          <w:szCs w:val="20"/>
        </w:rPr>
        <w:t>e</w:t>
      </w:r>
      <w:r>
        <w:rPr>
          <w:rFonts w:cs="Calibri"/>
          <w:color w:val="000000"/>
          <w:sz w:val="20"/>
          <w:szCs w:val="20"/>
        </w:rPr>
        <w:t>r</w:t>
      </w:r>
      <w:r>
        <w:rPr>
          <w:rFonts w:cs="Calibri"/>
          <w:color w:val="000000"/>
          <w:spacing w:val="15"/>
          <w:sz w:val="20"/>
          <w:szCs w:val="20"/>
        </w:rPr>
        <w:t xml:space="preserve"> </w:t>
      </w:r>
      <w:r>
        <w:rPr>
          <w:rFonts w:cs="Calibri"/>
          <w:color w:val="000000"/>
          <w:sz w:val="20"/>
          <w:szCs w:val="20"/>
        </w:rPr>
        <w:t>than</w:t>
      </w:r>
      <w:r>
        <w:rPr>
          <w:rFonts w:cs="Calibri"/>
          <w:color w:val="000000"/>
          <w:spacing w:val="24"/>
          <w:sz w:val="20"/>
          <w:szCs w:val="20"/>
        </w:rPr>
        <w:t xml:space="preserve"> </w:t>
      </w:r>
      <w:r>
        <w:rPr>
          <w:rFonts w:cs="Calibri"/>
          <w:color w:val="000000"/>
          <w:sz w:val="20"/>
          <w:szCs w:val="20"/>
        </w:rPr>
        <w:t>what</w:t>
      </w:r>
      <w:r>
        <w:rPr>
          <w:rFonts w:cs="Calibri"/>
          <w:color w:val="000000"/>
          <w:spacing w:val="25"/>
          <w:sz w:val="20"/>
          <w:szCs w:val="20"/>
        </w:rPr>
        <w:t xml:space="preserve"> </w:t>
      </w:r>
      <w:r>
        <w:rPr>
          <w:rFonts w:cs="Calibri"/>
          <w:color w:val="000000"/>
          <w:spacing w:val="1"/>
          <w:sz w:val="20"/>
          <w:szCs w:val="20"/>
        </w:rPr>
        <w:t>wa</w:t>
      </w:r>
      <w:r>
        <w:rPr>
          <w:rFonts w:cs="Calibri"/>
          <w:color w:val="000000"/>
          <w:sz w:val="20"/>
          <w:szCs w:val="20"/>
        </w:rPr>
        <w:t>s</w:t>
      </w:r>
      <w:r>
        <w:rPr>
          <w:rFonts w:cs="Calibri"/>
          <w:color w:val="000000"/>
          <w:spacing w:val="20"/>
          <w:sz w:val="20"/>
          <w:szCs w:val="20"/>
        </w:rPr>
        <w:t xml:space="preserve"> </w:t>
      </w:r>
      <w:r>
        <w:rPr>
          <w:rFonts w:cs="Calibri"/>
          <w:color w:val="000000"/>
          <w:spacing w:val="-2"/>
          <w:sz w:val="20"/>
          <w:szCs w:val="20"/>
        </w:rPr>
        <w:t>a</w:t>
      </w:r>
      <w:r>
        <w:rPr>
          <w:rFonts w:cs="Calibri"/>
          <w:color w:val="000000"/>
          <w:sz w:val="20"/>
          <w:szCs w:val="20"/>
        </w:rPr>
        <w:t>g</w:t>
      </w:r>
      <w:r>
        <w:rPr>
          <w:rFonts w:cs="Calibri"/>
          <w:color w:val="000000"/>
          <w:spacing w:val="3"/>
          <w:sz w:val="20"/>
          <w:szCs w:val="20"/>
        </w:rPr>
        <w:t>r</w:t>
      </w:r>
      <w:r>
        <w:rPr>
          <w:rFonts w:cs="Calibri"/>
          <w:color w:val="000000"/>
          <w:spacing w:val="-1"/>
          <w:sz w:val="20"/>
          <w:szCs w:val="20"/>
        </w:rPr>
        <w:t>e</w:t>
      </w:r>
      <w:r>
        <w:rPr>
          <w:rFonts w:cs="Calibri"/>
          <w:color w:val="000000"/>
          <w:spacing w:val="1"/>
          <w:sz w:val="20"/>
          <w:szCs w:val="20"/>
        </w:rPr>
        <w:t>e</w:t>
      </w:r>
      <w:r>
        <w:rPr>
          <w:rFonts w:cs="Calibri"/>
          <w:color w:val="000000"/>
          <w:sz w:val="20"/>
          <w:szCs w:val="20"/>
        </w:rPr>
        <w:t>d,</w:t>
      </w:r>
      <w:r>
        <w:rPr>
          <w:rFonts w:cs="Calibri"/>
          <w:color w:val="000000"/>
          <w:spacing w:val="15"/>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16"/>
          <w:sz w:val="20"/>
          <w:szCs w:val="20"/>
        </w:rPr>
        <w:t xml:space="preserve"> </w:t>
      </w:r>
      <w:r>
        <w:rPr>
          <w:rFonts w:cs="Calibri"/>
          <w:color w:val="000000"/>
          <w:sz w:val="20"/>
          <w:szCs w:val="20"/>
        </w:rPr>
        <w:t>pe</w:t>
      </w:r>
      <w:r>
        <w:rPr>
          <w:rFonts w:cs="Calibri"/>
          <w:color w:val="000000"/>
          <w:spacing w:val="2"/>
          <w:sz w:val="20"/>
          <w:szCs w:val="20"/>
        </w:rPr>
        <w:t>n</w:t>
      </w:r>
      <w:r>
        <w:rPr>
          <w:rFonts w:cs="Calibri"/>
          <w:color w:val="000000"/>
          <w:sz w:val="20"/>
          <w:szCs w:val="20"/>
        </w:rPr>
        <w:t>alties</w:t>
      </w:r>
      <w:r>
        <w:rPr>
          <w:rFonts w:cs="Calibri"/>
          <w:color w:val="000000"/>
          <w:spacing w:val="18"/>
          <w:sz w:val="20"/>
          <w:szCs w:val="20"/>
        </w:rPr>
        <w:t xml:space="preserve"> </w:t>
      </w:r>
      <w:r>
        <w:rPr>
          <w:rFonts w:cs="Calibri"/>
          <w:color w:val="000000"/>
          <w:sz w:val="20"/>
          <w:szCs w:val="20"/>
        </w:rPr>
        <w:t>s</w:t>
      </w:r>
      <w:r>
        <w:rPr>
          <w:rFonts w:cs="Calibri"/>
          <w:color w:val="000000"/>
          <w:spacing w:val="2"/>
          <w:sz w:val="20"/>
          <w:szCs w:val="20"/>
        </w:rPr>
        <w:t>t</w:t>
      </w:r>
      <w:r>
        <w:rPr>
          <w:rFonts w:cs="Calibri"/>
          <w:color w:val="000000"/>
          <w:spacing w:val="-1"/>
          <w:sz w:val="20"/>
          <w:szCs w:val="20"/>
        </w:rPr>
        <w:t>i</w:t>
      </w:r>
      <w:r>
        <w:rPr>
          <w:rFonts w:cs="Calibri"/>
          <w:color w:val="000000"/>
          <w:spacing w:val="1"/>
          <w:sz w:val="20"/>
          <w:szCs w:val="20"/>
        </w:rPr>
        <w:t>pu</w:t>
      </w:r>
      <w:r>
        <w:rPr>
          <w:rFonts w:cs="Calibri"/>
          <w:color w:val="000000"/>
          <w:spacing w:val="-1"/>
          <w:sz w:val="20"/>
          <w:szCs w:val="20"/>
        </w:rPr>
        <w:t>l</w:t>
      </w:r>
      <w:r>
        <w:rPr>
          <w:rFonts w:cs="Calibri"/>
          <w:color w:val="000000"/>
          <w:sz w:val="20"/>
          <w:szCs w:val="20"/>
        </w:rPr>
        <w:t>a</w:t>
      </w:r>
      <w:r>
        <w:rPr>
          <w:rFonts w:cs="Calibri"/>
          <w:color w:val="000000"/>
          <w:spacing w:val="2"/>
          <w:sz w:val="20"/>
          <w:szCs w:val="20"/>
        </w:rPr>
        <w:t>t</w:t>
      </w:r>
      <w:r>
        <w:rPr>
          <w:rFonts w:cs="Calibri"/>
          <w:color w:val="000000"/>
          <w:spacing w:val="1"/>
          <w:sz w:val="20"/>
          <w:szCs w:val="20"/>
        </w:rPr>
        <w:t>e</w:t>
      </w:r>
      <w:r>
        <w:rPr>
          <w:rFonts w:cs="Calibri"/>
          <w:color w:val="000000"/>
          <w:sz w:val="20"/>
          <w:szCs w:val="20"/>
        </w:rPr>
        <w:t>d</w:t>
      </w:r>
      <w:r>
        <w:rPr>
          <w:rFonts w:cs="Calibri"/>
          <w:color w:val="000000"/>
          <w:spacing w:val="16"/>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14"/>
          <w:sz w:val="20"/>
          <w:szCs w:val="20"/>
        </w:rPr>
        <w:t xml:space="preserve"> </w:t>
      </w:r>
      <w:r>
        <w:rPr>
          <w:rFonts w:cs="Calibri"/>
          <w:color w:val="000000"/>
          <w:sz w:val="20"/>
          <w:szCs w:val="20"/>
        </w:rPr>
        <w:t>th</w:t>
      </w:r>
      <w:r>
        <w:rPr>
          <w:rFonts w:cs="Calibri"/>
          <w:color w:val="000000"/>
          <w:spacing w:val="2"/>
          <w:sz w:val="20"/>
          <w:szCs w:val="20"/>
        </w:rPr>
        <w:t>e</w:t>
      </w:r>
      <w:r>
        <w:rPr>
          <w:rFonts w:cs="Calibri"/>
          <w:color w:val="000000"/>
          <w:sz w:val="20"/>
          <w:szCs w:val="20"/>
        </w:rPr>
        <w:t>se</w:t>
      </w:r>
      <w:r>
        <w:rPr>
          <w:rFonts w:cs="Calibri"/>
          <w:color w:val="000000"/>
          <w:spacing w:val="17"/>
          <w:sz w:val="20"/>
          <w:szCs w:val="20"/>
        </w:rPr>
        <w:t xml:space="preserve"> </w:t>
      </w:r>
      <w:r>
        <w:rPr>
          <w:rFonts w:cs="Calibri"/>
          <w:color w:val="000000"/>
          <w:spacing w:val="3"/>
          <w:w w:val="103"/>
          <w:sz w:val="20"/>
          <w:szCs w:val="20"/>
        </w:rPr>
        <w:t>t</w:t>
      </w:r>
      <w:r>
        <w:rPr>
          <w:rFonts w:cs="Calibri"/>
          <w:color w:val="000000"/>
          <w:w w:val="103"/>
          <w:sz w:val="20"/>
          <w:szCs w:val="20"/>
        </w:rPr>
        <w:t>er</w:t>
      </w:r>
      <w:r>
        <w:rPr>
          <w:rFonts w:cs="Calibri"/>
          <w:color w:val="000000"/>
          <w:spacing w:val="1"/>
          <w:w w:val="103"/>
          <w:sz w:val="20"/>
          <w:szCs w:val="20"/>
        </w:rPr>
        <w:t>m</w:t>
      </w:r>
      <w:r>
        <w:rPr>
          <w:rFonts w:cs="Calibri"/>
          <w:color w:val="000000"/>
          <w:w w:val="103"/>
          <w:sz w:val="20"/>
          <w:szCs w:val="20"/>
        </w:rPr>
        <w:t>s of</w:t>
      </w:r>
      <w:r>
        <w:rPr>
          <w:rFonts w:cs="Calibri"/>
          <w:color w:val="000000"/>
          <w:spacing w:val="1"/>
          <w:sz w:val="20"/>
          <w:szCs w:val="20"/>
        </w:rPr>
        <w:t xml:space="preserve"> </w:t>
      </w:r>
      <w:r>
        <w:rPr>
          <w:rFonts w:cs="Calibri"/>
          <w:color w:val="000000"/>
          <w:sz w:val="20"/>
          <w:szCs w:val="20"/>
        </w:rPr>
        <w:t>reference</w:t>
      </w:r>
      <w:r>
        <w:rPr>
          <w:rFonts w:cs="Calibri"/>
          <w:color w:val="000000"/>
          <w:spacing w:val="26"/>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l</w:t>
      </w:r>
      <w:r>
        <w:rPr>
          <w:rFonts w:cs="Calibri"/>
          <w:color w:val="000000"/>
          <w:sz w:val="20"/>
          <w:szCs w:val="20"/>
        </w:rPr>
        <w:t>l</w:t>
      </w:r>
      <w:r>
        <w:rPr>
          <w:rFonts w:cs="Calibri"/>
          <w:color w:val="000000"/>
          <w:spacing w:val="5"/>
          <w:sz w:val="20"/>
          <w:szCs w:val="20"/>
        </w:rPr>
        <w:t xml:space="preserve"> </w:t>
      </w:r>
      <w:r>
        <w:rPr>
          <w:rFonts w:cs="Calibri"/>
          <w:color w:val="000000"/>
          <w:sz w:val="20"/>
          <w:szCs w:val="20"/>
        </w:rPr>
        <w:t>be</w:t>
      </w:r>
      <w:r>
        <w:rPr>
          <w:rFonts w:cs="Calibri"/>
          <w:color w:val="000000"/>
          <w:spacing w:val="9"/>
          <w:sz w:val="20"/>
          <w:szCs w:val="20"/>
        </w:rPr>
        <w:t xml:space="preserve"> </w:t>
      </w:r>
      <w:r>
        <w:rPr>
          <w:rFonts w:cs="Calibri"/>
          <w:color w:val="000000"/>
          <w:w w:val="103"/>
          <w:sz w:val="20"/>
          <w:szCs w:val="20"/>
        </w:rPr>
        <w:t>ap</w:t>
      </w:r>
      <w:r>
        <w:rPr>
          <w:rFonts w:cs="Calibri"/>
          <w:color w:val="000000"/>
          <w:spacing w:val="1"/>
          <w:w w:val="103"/>
          <w:sz w:val="20"/>
          <w:szCs w:val="20"/>
        </w:rPr>
        <w:t>pl</w:t>
      </w:r>
      <w:r>
        <w:rPr>
          <w:rFonts w:cs="Calibri"/>
          <w:color w:val="000000"/>
          <w:w w:val="103"/>
          <w:sz w:val="20"/>
          <w:szCs w:val="20"/>
        </w:rPr>
        <w:t>i</w:t>
      </w:r>
      <w:r>
        <w:rPr>
          <w:rFonts w:cs="Calibri"/>
          <w:color w:val="000000"/>
          <w:spacing w:val="2"/>
          <w:w w:val="103"/>
          <w:sz w:val="20"/>
          <w:szCs w:val="20"/>
        </w:rPr>
        <w:t>c</w:t>
      </w:r>
      <w:r>
        <w:rPr>
          <w:rFonts w:cs="Calibri"/>
          <w:color w:val="000000"/>
          <w:w w:val="103"/>
          <w:sz w:val="20"/>
          <w:szCs w:val="20"/>
        </w:rPr>
        <w:t>a</w:t>
      </w:r>
      <w:r>
        <w:rPr>
          <w:rFonts w:cs="Calibri"/>
          <w:color w:val="000000"/>
          <w:spacing w:val="1"/>
          <w:w w:val="103"/>
          <w:sz w:val="20"/>
          <w:szCs w:val="20"/>
        </w:rPr>
        <w:t>b</w:t>
      </w:r>
      <w:r>
        <w:rPr>
          <w:rFonts w:cs="Calibri"/>
          <w:color w:val="000000"/>
          <w:w w:val="103"/>
          <w:sz w:val="20"/>
          <w:szCs w:val="20"/>
        </w:rPr>
        <w:t>le.</w:t>
      </w:r>
    </w:p>
    <w:p w14:paraId="5E1C316E" w14:textId="77777777" w:rsidR="00B04AE4" w:rsidRDefault="00B04AE4" w:rsidP="00B04AE4">
      <w:pPr>
        <w:widowControl w:val="0"/>
        <w:autoSpaceDE w:val="0"/>
        <w:autoSpaceDN w:val="0"/>
        <w:adjustRightInd w:val="0"/>
        <w:spacing w:before="7" w:after="0" w:line="180" w:lineRule="exact"/>
        <w:rPr>
          <w:rFonts w:cs="Calibri"/>
          <w:color w:val="000000"/>
          <w:sz w:val="18"/>
          <w:szCs w:val="18"/>
        </w:rPr>
      </w:pPr>
    </w:p>
    <w:p w14:paraId="7AA13E98" w14:textId="77777777" w:rsidR="00B04AE4" w:rsidRDefault="00B04AE4" w:rsidP="00B04AE4">
      <w:pPr>
        <w:widowControl w:val="0"/>
        <w:autoSpaceDE w:val="0"/>
        <w:autoSpaceDN w:val="0"/>
        <w:adjustRightInd w:val="0"/>
        <w:spacing w:after="0" w:line="240" w:lineRule="auto"/>
        <w:ind w:left="156"/>
        <w:rPr>
          <w:rFonts w:cs="Calibri"/>
          <w:color w:val="000000"/>
        </w:rPr>
      </w:pPr>
      <w:r>
        <w:rPr>
          <w:rFonts w:cs="Calibri"/>
          <w:b/>
          <w:bCs/>
          <w:color w:val="355F90"/>
        </w:rPr>
        <w:t>12.</w:t>
      </w:r>
      <w:r>
        <w:rPr>
          <w:rFonts w:cs="Calibri"/>
          <w:b/>
          <w:bCs/>
          <w:color w:val="355F90"/>
          <w:spacing w:val="1"/>
        </w:rPr>
        <w:t xml:space="preserve"> </w:t>
      </w:r>
      <w:r>
        <w:rPr>
          <w:rFonts w:cs="Calibri"/>
          <w:b/>
          <w:bCs/>
          <w:color w:val="355F90"/>
        </w:rPr>
        <w:t>QUALI</w:t>
      </w:r>
      <w:r>
        <w:rPr>
          <w:rFonts w:cs="Calibri"/>
          <w:b/>
          <w:bCs/>
          <w:color w:val="355F90"/>
          <w:spacing w:val="-1"/>
        </w:rPr>
        <w:t>F</w:t>
      </w:r>
      <w:r>
        <w:rPr>
          <w:rFonts w:cs="Calibri"/>
          <w:b/>
          <w:bCs/>
          <w:color w:val="355F90"/>
        </w:rPr>
        <w:t>ICA</w:t>
      </w:r>
      <w:r>
        <w:rPr>
          <w:rFonts w:cs="Calibri"/>
          <w:b/>
          <w:bCs/>
          <w:color w:val="355F90"/>
          <w:spacing w:val="1"/>
        </w:rPr>
        <w:t>T</w:t>
      </w:r>
      <w:r>
        <w:rPr>
          <w:rFonts w:cs="Calibri"/>
          <w:b/>
          <w:bCs/>
          <w:color w:val="355F90"/>
        </w:rPr>
        <w:t>IONS</w:t>
      </w:r>
      <w:r>
        <w:rPr>
          <w:rFonts w:cs="Calibri"/>
          <w:b/>
          <w:bCs/>
          <w:color w:val="355F90"/>
          <w:spacing w:val="13"/>
        </w:rPr>
        <w:t xml:space="preserve"> </w:t>
      </w:r>
      <w:r>
        <w:rPr>
          <w:rFonts w:cs="Calibri"/>
          <w:b/>
          <w:bCs/>
          <w:color w:val="355F90"/>
        </w:rPr>
        <w:t>OF</w:t>
      </w:r>
      <w:r>
        <w:rPr>
          <w:rFonts w:cs="Calibri"/>
          <w:b/>
          <w:bCs/>
          <w:color w:val="355F90"/>
          <w:spacing w:val="7"/>
        </w:rPr>
        <w:t xml:space="preserve"> </w:t>
      </w:r>
      <w:r>
        <w:rPr>
          <w:rFonts w:cs="Calibri"/>
          <w:b/>
          <w:bCs/>
          <w:color w:val="355F90"/>
        </w:rPr>
        <w:t>T</w:t>
      </w:r>
      <w:r>
        <w:rPr>
          <w:rFonts w:cs="Calibri"/>
          <w:b/>
          <w:bCs/>
          <w:color w:val="355F90"/>
          <w:spacing w:val="-2"/>
        </w:rPr>
        <w:t>H</w:t>
      </w:r>
      <w:r>
        <w:rPr>
          <w:rFonts w:cs="Calibri"/>
          <w:b/>
          <w:bCs/>
          <w:color w:val="355F90"/>
        </w:rPr>
        <w:t>E</w:t>
      </w:r>
      <w:r>
        <w:rPr>
          <w:rFonts w:cs="Calibri"/>
          <w:b/>
          <w:bCs/>
          <w:color w:val="355F90"/>
          <w:spacing w:val="6"/>
        </w:rPr>
        <w:t xml:space="preserve"> </w:t>
      </w:r>
      <w:r>
        <w:rPr>
          <w:rFonts w:cs="Calibri"/>
          <w:b/>
          <w:bCs/>
          <w:color w:val="355F90"/>
        </w:rPr>
        <w:t>CONSULT</w:t>
      </w:r>
      <w:r>
        <w:rPr>
          <w:rFonts w:cs="Calibri"/>
          <w:b/>
          <w:bCs/>
          <w:color w:val="355F90"/>
          <w:spacing w:val="-1"/>
        </w:rPr>
        <w:t>A</w:t>
      </w:r>
      <w:r>
        <w:rPr>
          <w:rFonts w:cs="Calibri"/>
          <w:b/>
          <w:bCs/>
          <w:color w:val="355F90"/>
          <w:spacing w:val="2"/>
        </w:rPr>
        <w:t>N</w:t>
      </w:r>
      <w:r>
        <w:rPr>
          <w:rFonts w:cs="Calibri"/>
          <w:b/>
          <w:bCs/>
          <w:color w:val="355F90"/>
        </w:rPr>
        <w:t>T</w:t>
      </w:r>
    </w:p>
    <w:p w14:paraId="16EB542B" w14:textId="77777777" w:rsidR="00B04AE4" w:rsidRPr="00D47D74" w:rsidRDefault="00B04AE4" w:rsidP="00B04AE4">
      <w:pPr>
        <w:widowControl w:val="0"/>
        <w:autoSpaceDE w:val="0"/>
        <w:autoSpaceDN w:val="0"/>
        <w:adjustRightInd w:val="0"/>
        <w:spacing w:before="2" w:after="0" w:line="260" w:lineRule="exact"/>
        <w:rPr>
          <w:rFonts w:cs="Calibri"/>
          <w:color w:val="000000"/>
          <w:sz w:val="10"/>
          <w:szCs w:val="10"/>
        </w:rPr>
      </w:pPr>
    </w:p>
    <w:p w14:paraId="5D08AE57" w14:textId="77777777" w:rsidR="00B04AE4" w:rsidRDefault="00B04AE4" w:rsidP="00B04AE4">
      <w:pPr>
        <w:widowControl w:val="0"/>
        <w:tabs>
          <w:tab w:val="left" w:pos="480"/>
        </w:tabs>
        <w:autoSpaceDE w:val="0"/>
        <w:autoSpaceDN w:val="0"/>
        <w:adjustRightInd w:val="0"/>
        <w:spacing w:after="0" w:line="240" w:lineRule="auto"/>
        <w:ind w:left="156"/>
        <w:rPr>
          <w:rFonts w:cs="Calibri"/>
          <w:color w:val="000000"/>
          <w:w w:val="103"/>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sidRPr="00600D80">
        <w:rPr>
          <w:rFonts w:cs="Calibri"/>
          <w:b/>
          <w:bCs/>
          <w:color w:val="000000"/>
          <w:sz w:val="20"/>
          <w:szCs w:val="20"/>
        </w:rPr>
        <w:t>A</w:t>
      </w:r>
      <w:r w:rsidRPr="00600D80">
        <w:rPr>
          <w:rFonts w:cs="Calibri"/>
          <w:b/>
          <w:bCs/>
          <w:color w:val="000000"/>
          <w:spacing w:val="1"/>
          <w:sz w:val="20"/>
          <w:szCs w:val="20"/>
        </w:rPr>
        <w:t>c</w:t>
      </w:r>
      <w:r w:rsidRPr="00600D80">
        <w:rPr>
          <w:rFonts w:cs="Calibri"/>
          <w:b/>
          <w:bCs/>
          <w:color w:val="000000"/>
          <w:sz w:val="20"/>
          <w:szCs w:val="20"/>
        </w:rPr>
        <w:t>adem</w:t>
      </w:r>
      <w:r w:rsidRPr="00600D80">
        <w:rPr>
          <w:rFonts w:cs="Calibri"/>
          <w:b/>
          <w:bCs/>
          <w:color w:val="000000"/>
          <w:spacing w:val="1"/>
          <w:sz w:val="20"/>
          <w:szCs w:val="20"/>
        </w:rPr>
        <w:t>i</w:t>
      </w:r>
      <w:r w:rsidRPr="00600D80">
        <w:rPr>
          <w:rFonts w:cs="Calibri"/>
          <w:b/>
          <w:bCs/>
          <w:color w:val="000000"/>
          <w:sz w:val="20"/>
          <w:szCs w:val="20"/>
        </w:rPr>
        <w:t>c</w:t>
      </w:r>
      <w:r>
        <w:rPr>
          <w:rFonts w:cs="Calibri"/>
          <w:color w:val="000000"/>
          <w:w w:val="103"/>
          <w:sz w:val="20"/>
          <w:szCs w:val="20"/>
        </w:rPr>
        <w:t>:</w:t>
      </w:r>
    </w:p>
    <w:p w14:paraId="31152CB4" w14:textId="77777777" w:rsidR="00B04AE4" w:rsidRDefault="00B04AE4" w:rsidP="00B3712F">
      <w:pPr>
        <w:widowControl w:val="0"/>
        <w:numPr>
          <w:ilvl w:val="0"/>
          <w:numId w:val="12"/>
        </w:numPr>
        <w:tabs>
          <w:tab w:val="left" w:pos="480"/>
        </w:tabs>
        <w:autoSpaceDE w:val="0"/>
        <w:autoSpaceDN w:val="0"/>
        <w:adjustRightInd w:val="0"/>
        <w:spacing w:after="0" w:line="240" w:lineRule="auto"/>
        <w:rPr>
          <w:rFonts w:cs="Calibri"/>
          <w:color w:val="000000"/>
          <w:sz w:val="20"/>
          <w:szCs w:val="20"/>
        </w:rPr>
      </w:pPr>
      <w:r>
        <w:rPr>
          <w:rFonts w:cs="Calibri"/>
          <w:color w:val="1F497D"/>
          <w:sz w:val="20"/>
          <w:szCs w:val="20"/>
        </w:rPr>
        <w:t>Master degree</w:t>
      </w:r>
      <w:r w:rsidRPr="00EE59AB">
        <w:rPr>
          <w:rFonts w:cs="Calibri"/>
          <w:color w:val="1F497D"/>
          <w:sz w:val="20"/>
          <w:szCs w:val="20"/>
        </w:rPr>
        <w:t xml:space="preserve"> (</w:t>
      </w:r>
      <w:r>
        <w:rPr>
          <w:rFonts w:cs="Calibri"/>
          <w:color w:val="1F497D"/>
          <w:sz w:val="20"/>
          <w:szCs w:val="20"/>
        </w:rPr>
        <w:t>or more than 5 years of higher education</w:t>
      </w:r>
      <w:r w:rsidRPr="00EE59AB">
        <w:rPr>
          <w:rFonts w:cs="Calibri"/>
          <w:color w:val="1F497D"/>
          <w:sz w:val="20"/>
          <w:szCs w:val="20"/>
        </w:rPr>
        <w:t xml:space="preserve">) in </w:t>
      </w:r>
      <w:r>
        <w:rPr>
          <w:rFonts w:cs="Calibri"/>
          <w:color w:val="1F497D"/>
          <w:sz w:val="20"/>
          <w:szCs w:val="20"/>
        </w:rPr>
        <w:t>nutrition/food security, development or related fields</w:t>
      </w:r>
    </w:p>
    <w:p w14:paraId="1460BADA" w14:textId="77777777" w:rsidR="00B04AE4" w:rsidRDefault="00B04AE4" w:rsidP="00B04AE4">
      <w:pPr>
        <w:widowControl w:val="0"/>
        <w:autoSpaceDE w:val="0"/>
        <w:autoSpaceDN w:val="0"/>
        <w:adjustRightInd w:val="0"/>
        <w:spacing w:before="1" w:after="0" w:line="260" w:lineRule="exact"/>
        <w:rPr>
          <w:rFonts w:cs="Calibri"/>
          <w:color w:val="000000"/>
          <w:sz w:val="26"/>
          <w:szCs w:val="26"/>
        </w:rPr>
      </w:pPr>
    </w:p>
    <w:p w14:paraId="5DECFF48" w14:textId="77777777" w:rsidR="00B04AE4" w:rsidRDefault="00B04AE4" w:rsidP="00B04AE4">
      <w:pPr>
        <w:widowControl w:val="0"/>
        <w:tabs>
          <w:tab w:val="left" w:pos="480"/>
        </w:tabs>
        <w:autoSpaceDE w:val="0"/>
        <w:autoSpaceDN w:val="0"/>
        <w:adjustRightInd w:val="0"/>
        <w:spacing w:after="0" w:line="240" w:lineRule="auto"/>
        <w:ind w:left="156"/>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sidRPr="00600D80">
        <w:rPr>
          <w:rFonts w:cs="Calibri"/>
          <w:b/>
          <w:bCs/>
          <w:color w:val="000000"/>
          <w:sz w:val="20"/>
          <w:szCs w:val="20"/>
        </w:rPr>
        <w:t>Experience</w:t>
      </w:r>
      <w:r>
        <w:rPr>
          <w:rFonts w:cs="Calibri"/>
          <w:color w:val="000000"/>
          <w:w w:val="103"/>
          <w:sz w:val="20"/>
          <w:szCs w:val="20"/>
        </w:rPr>
        <w:t>:</w:t>
      </w:r>
    </w:p>
    <w:p w14:paraId="680A4EF0" w14:textId="77777777" w:rsidR="00B04AE4" w:rsidRPr="00600D80" w:rsidRDefault="00B04AE4" w:rsidP="00B04AE4">
      <w:pPr>
        <w:widowControl w:val="0"/>
        <w:autoSpaceDE w:val="0"/>
        <w:autoSpaceDN w:val="0"/>
        <w:adjustRightInd w:val="0"/>
        <w:spacing w:before="4" w:after="0" w:line="260" w:lineRule="exact"/>
        <w:rPr>
          <w:rFonts w:cs="Calibri"/>
          <w:b/>
          <w:color w:val="1F497D"/>
          <w:sz w:val="20"/>
          <w:szCs w:val="20"/>
        </w:rPr>
      </w:pPr>
      <w:r>
        <w:rPr>
          <w:rFonts w:cs="Calibri"/>
          <w:color w:val="000000"/>
          <w:sz w:val="26"/>
          <w:szCs w:val="26"/>
        </w:rPr>
        <w:t xml:space="preserve">        </w:t>
      </w:r>
      <w:r>
        <w:rPr>
          <w:rFonts w:cs="Calibri"/>
          <w:color w:val="000000"/>
          <w:sz w:val="26"/>
          <w:szCs w:val="26"/>
        </w:rPr>
        <w:tab/>
      </w:r>
      <w:r w:rsidRPr="00600D80">
        <w:rPr>
          <w:rFonts w:cs="Calibri"/>
          <w:b/>
          <w:color w:val="1F497D"/>
          <w:sz w:val="20"/>
          <w:szCs w:val="20"/>
        </w:rPr>
        <w:t>Required Experience</w:t>
      </w:r>
    </w:p>
    <w:p w14:paraId="6E832899" w14:textId="77777777" w:rsidR="00B04AE4" w:rsidRPr="00EE59AB" w:rsidRDefault="00B04AE4" w:rsidP="00B3712F">
      <w:pPr>
        <w:numPr>
          <w:ilvl w:val="0"/>
          <w:numId w:val="13"/>
        </w:numPr>
        <w:spacing w:after="0" w:line="240" w:lineRule="auto"/>
        <w:ind w:left="720"/>
        <w:jc w:val="both"/>
        <w:rPr>
          <w:rFonts w:cs="Calibri"/>
          <w:color w:val="1F497D"/>
          <w:sz w:val="20"/>
          <w:szCs w:val="20"/>
        </w:rPr>
      </w:pPr>
      <w:r w:rsidRPr="00EE59AB">
        <w:rPr>
          <w:rFonts w:cs="Calibri"/>
          <w:color w:val="1F497D"/>
          <w:sz w:val="20"/>
          <w:szCs w:val="20"/>
        </w:rPr>
        <w:t xml:space="preserve">Minimum </w:t>
      </w:r>
      <w:r>
        <w:rPr>
          <w:rFonts w:cs="Calibri"/>
          <w:color w:val="1F497D"/>
          <w:sz w:val="20"/>
          <w:szCs w:val="20"/>
        </w:rPr>
        <w:t>5</w:t>
      </w:r>
      <w:r w:rsidRPr="00EE59AB">
        <w:rPr>
          <w:rFonts w:cs="Calibri"/>
          <w:color w:val="1F497D"/>
          <w:sz w:val="20"/>
          <w:szCs w:val="20"/>
        </w:rPr>
        <w:t xml:space="preserve"> years </w:t>
      </w:r>
      <w:smartTag w:uri="urn:schemas-microsoft-com:office:smarttags" w:element="PersonName">
        <w:r w:rsidRPr="00EE59AB">
          <w:rPr>
            <w:rFonts w:cs="Calibri"/>
            <w:color w:val="1F497D"/>
            <w:sz w:val="20"/>
            <w:szCs w:val="20"/>
          </w:rPr>
          <w:t>pr</w:t>
        </w:r>
      </w:smartTag>
      <w:r w:rsidRPr="00EE59AB">
        <w:rPr>
          <w:rFonts w:cs="Calibri"/>
          <w:color w:val="1F497D"/>
          <w:sz w:val="20"/>
          <w:szCs w:val="20"/>
        </w:rPr>
        <w:t xml:space="preserve">ofessional expertise in international development co-operation, with emphasis on </w:t>
      </w:r>
      <w:r>
        <w:rPr>
          <w:rFonts w:cs="Calibri"/>
          <w:color w:val="1F497D"/>
          <w:sz w:val="20"/>
          <w:szCs w:val="20"/>
        </w:rPr>
        <w:t xml:space="preserve">nutrition and food security issues, </w:t>
      </w:r>
      <w:smartTag w:uri="urn:schemas-microsoft-com:office:smarttags" w:element="PersonName">
        <w:r w:rsidRPr="00EE59AB">
          <w:rPr>
            <w:rFonts w:cs="Calibri"/>
            <w:color w:val="1F497D"/>
            <w:sz w:val="20"/>
            <w:szCs w:val="20"/>
          </w:rPr>
          <w:t>pr</w:t>
        </w:r>
      </w:smartTag>
      <w:r w:rsidRPr="00EE59AB">
        <w:rPr>
          <w:rFonts w:cs="Calibri"/>
          <w:color w:val="1F497D"/>
          <w:sz w:val="20"/>
          <w:szCs w:val="20"/>
        </w:rPr>
        <w:t>ogramme evaluation,</w:t>
      </w:r>
      <w:r>
        <w:rPr>
          <w:rFonts w:cs="Calibri"/>
          <w:color w:val="1F497D"/>
          <w:sz w:val="20"/>
          <w:szCs w:val="20"/>
        </w:rPr>
        <w:t xml:space="preserve"> and</w:t>
      </w:r>
      <w:r w:rsidRPr="00EE59AB">
        <w:rPr>
          <w:rFonts w:cs="Calibri"/>
          <w:color w:val="1F497D"/>
          <w:sz w:val="20"/>
          <w:szCs w:val="20"/>
        </w:rPr>
        <w:t xml:space="preserve"> impact assessment </w:t>
      </w:r>
    </w:p>
    <w:p w14:paraId="38B96680" w14:textId="77777777" w:rsidR="00B04AE4" w:rsidRPr="00EE59AB" w:rsidRDefault="00B04AE4" w:rsidP="00B3712F">
      <w:pPr>
        <w:numPr>
          <w:ilvl w:val="0"/>
          <w:numId w:val="13"/>
        </w:numPr>
        <w:spacing w:after="0" w:line="240" w:lineRule="auto"/>
        <w:jc w:val="both"/>
        <w:rPr>
          <w:rFonts w:cs="Calibri"/>
          <w:color w:val="1F497D"/>
          <w:sz w:val="20"/>
          <w:szCs w:val="20"/>
        </w:rPr>
      </w:pPr>
      <w:r w:rsidRPr="00EE59AB">
        <w:rPr>
          <w:rFonts w:cs="Calibri"/>
          <w:color w:val="1F497D"/>
          <w:sz w:val="20"/>
          <w:szCs w:val="20"/>
        </w:rPr>
        <w:t>Good professional knowledge of the Africa region</w:t>
      </w:r>
    </w:p>
    <w:p w14:paraId="3B9E0C26" w14:textId="77777777" w:rsidR="00B04AE4" w:rsidRDefault="00B04AE4" w:rsidP="00B3712F">
      <w:pPr>
        <w:numPr>
          <w:ilvl w:val="0"/>
          <w:numId w:val="13"/>
        </w:numPr>
        <w:spacing w:after="0" w:line="240" w:lineRule="auto"/>
        <w:jc w:val="both"/>
        <w:rPr>
          <w:rFonts w:cs="Calibri"/>
          <w:color w:val="1F497D"/>
          <w:sz w:val="20"/>
          <w:szCs w:val="20"/>
        </w:rPr>
      </w:pPr>
      <w:r w:rsidRPr="003F6A50">
        <w:rPr>
          <w:rFonts w:cs="Calibri"/>
          <w:color w:val="1F497D"/>
          <w:sz w:val="20"/>
          <w:szCs w:val="20"/>
        </w:rPr>
        <w:t>Fluency in Portuguese with English proficiency</w:t>
      </w:r>
      <w:r w:rsidRPr="00EE59AB">
        <w:rPr>
          <w:rFonts w:cs="Calibri"/>
          <w:color w:val="1F497D"/>
          <w:sz w:val="20"/>
          <w:szCs w:val="20"/>
        </w:rPr>
        <w:t xml:space="preserve"> </w:t>
      </w:r>
    </w:p>
    <w:p w14:paraId="3944EADE" w14:textId="77777777" w:rsidR="00B04AE4" w:rsidRDefault="00B04AE4" w:rsidP="00B04AE4">
      <w:pPr>
        <w:spacing w:after="0" w:line="240" w:lineRule="auto"/>
        <w:ind w:left="846"/>
        <w:jc w:val="both"/>
        <w:rPr>
          <w:rFonts w:cs="Calibri"/>
          <w:color w:val="1F497D"/>
          <w:sz w:val="20"/>
          <w:szCs w:val="20"/>
        </w:rPr>
      </w:pPr>
    </w:p>
    <w:p w14:paraId="23F3110E" w14:textId="77777777" w:rsidR="00B04AE4" w:rsidRPr="00600D80" w:rsidRDefault="00B04AE4" w:rsidP="00B04AE4">
      <w:pPr>
        <w:spacing w:after="0" w:line="240" w:lineRule="auto"/>
        <w:ind w:left="486"/>
        <w:jc w:val="both"/>
        <w:rPr>
          <w:rFonts w:cs="Calibri"/>
          <w:b/>
          <w:color w:val="1F497D"/>
          <w:sz w:val="20"/>
          <w:szCs w:val="20"/>
        </w:rPr>
      </w:pPr>
      <w:r w:rsidRPr="00600D80">
        <w:rPr>
          <w:rFonts w:cs="Calibri"/>
          <w:b/>
          <w:color w:val="1F497D"/>
          <w:sz w:val="20"/>
          <w:szCs w:val="20"/>
        </w:rPr>
        <w:t>Additional Experience:</w:t>
      </w:r>
    </w:p>
    <w:p w14:paraId="3EE207B9" w14:textId="77777777" w:rsidR="00B04AE4" w:rsidRPr="00EE59AB" w:rsidRDefault="00B04AE4" w:rsidP="00B3712F">
      <w:pPr>
        <w:numPr>
          <w:ilvl w:val="0"/>
          <w:numId w:val="13"/>
        </w:numPr>
        <w:spacing w:after="0" w:line="240" w:lineRule="auto"/>
        <w:jc w:val="both"/>
        <w:rPr>
          <w:rFonts w:cs="Calibri"/>
          <w:color w:val="1F497D"/>
          <w:sz w:val="20"/>
          <w:szCs w:val="20"/>
        </w:rPr>
      </w:pPr>
      <w:r w:rsidRPr="00EE59AB">
        <w:rPr>
          <w:rFonts w:cs="Calibri"/>
          <w:color w:val="1F497D"/>
          <w:sz w:val="20"/>
          <w:szCs w:val="20"/>
        </w:rPr>
        <w:t xml:space="preserve">Extensive experience in working </w:t>
      </w:r>
      <w:r>
        <w:rPr>
          <w:rFonts w:cs="Calibri"/>
          <w:color w:val="1F497D"/>
          <w:sz w:val="20"/>
          <w:szCs w:val="20"/>
        </w:rPr>
        <w:t>with the donors</w:t>
      </w:r>
    </w:p>
    <w:p w14:paraId="004F228C" w14:textId="77777777" w:rsidR="00B04AE4" w:rsidRDefault="00B04AE4" w:rsidP="00B3712F">
      <w:pPr>
        <w:widowControl w:val="0"/>
        <w:numPr>
          <w:ilvl w:val="0"/>
          <w:numId w:val="13"/>
        </w:numPr>
        <w:tabs>
          <w:tab w:val="left" w:pos="480"/>
        </w:tabs>
        <w:autoSpaceDE w:val="0"/>
        <w:autoSpaceDN w:val="0"/>
        <w:adjustRightInd w:val="0"/>
        <w:spacing w:after="0" w:line="240" w:lineRule="auto"/>
        <w:ind w:left="720" w:hanging="270"/>
        <w:rPr>
          <w:rFonts w:cs="Calibri"/>
          <w:color w:val="1F497D"/>
          <w:sz w:val="20"/>
          <w:szCs w:val="20"/>
        </w:rPr>
      </w:pPr>
      <w:r w:rsidRPr="00EE59AB">
        <w:rPr>
          <w:rFonts w:cs="Calibri"/>
          <w:color w:val="1F497D"/>
          <w:sz w:val="20"/>
          <w:szCs w:val="20"/>
        </w:rPr>
        <w:t>Demonstrated analytical, communication and report writing skills</w:t>
      </w:r>
      <w:r>
        <w:rPr>
          <w:rFonts w:cs="Calibri"/>
          <w:color w:val="1F497D"/>
          <w:sz w:val="20"/>
          <w:szCs w:val="20"/>
        </w:rPr>
        <w:t xml:space="preserve">, </w:t>
      </w:r>
    </w:p>
    <w:p w14:paraId="76ECFC45" w14:textId="77777777" w:rsidR="00B04AE4" w:rsidRPr="005D162A" w:rsidRDefault="00B04AE4" w:rsidP="00B3712F">
      <w:pPr>
        <w:widowControl w:val="0"/>
        <w:numPr>
          <w:ilvl w:val="0"/>
          <w:numId w:val="13"/>
        </w:numPr>
        <w:tabs>
          <w:tab w:val="left" w:pos="480"/>
        </w:tabs>
        <w:autoSpaceDE w:val="0"/>
        <w:autoSpaceDN w:val="0"/>
        <w:adjustRightInd w:val="0"/>
        <w:spacing w:after="0" w:line="240" w:lineRule="auto"/>
        <w:ind w:left="720" w:hanging="270"/>
        <w:rPr>
          <w:rFonts w:cs="Calibri"/>
          <w:color w:val="1F497D"/>
          <w:sz w:val="20"/>
          <w:szCs w:val="20"/>
        </w:rPr>
      </w:pPr>
      <w:r>
        <w:rPr>
          <w:rFonts w:cs="Calibri"/>
          <w:color w:val="1F497D"/>
          <w:sz w:val="20"/>
          <w:szCs w:val="20"/>
        </w:rPr>
        <w:t>S</w:t>
      </w:r>
      <w:r w:rsidRPr="003F6A50">
        <w:rPr>
          <w:rFonts w:cs="Calibri"/>
          <w:color w:val="1F497D"/>
          <w:sz w:val="20"/>
          <w:szCs w:val="20"/>
        </w:rPr>
        <w:t>olid skills in information techn</w:t>
      </w:r>
      <w:r>
        <w:rPr>
          <w:rFonts w:cs="Calibri"/>
          <w:color w:val="1F497D"/>
          <w:sz w:val="20"/>
          <w:szCs w:val="20"/>
        </w:rPr>
        <w:t>ology</w:t>
      </w:r>
    </w:p>
    <w:p w14:paraId="7C96D1BC" w14:textId="77777777" w:rsidR="00B04AE4" w:rsidRDefault="00B04AE4" w:rsidP="00B3712F">
      <w:pPr>
        <w:numPr>
          <w:ilvl w:val="0"/>
          <w:numId w:val="13"/>
        </w:numPr>
        <w:spacing w:after="0" w:line="240" w:lineRule="auto"/>
        <w:ind w:left="720"/>
        <w:jc w:val="both"/>
        <w:rPr>
          <w:rFonts w:cs="Calibri"/>
          <w:color w:val="1F497D"/>
          <w:sz w:val="20"/>
          <w:szCs w:val="20"/>
        </w:rPr>
      </w:pPr>
      <w:r w:rsidRPr="00EE59AB">
        <w:rPr>
          <w:rFonts w:cs="Calibri"/>
          <w:color w:val="1F497D"/>
          <w:sz w:val="20"/>
          <w:szCs w:val="20"/>
        </w:rPr>
        <w:t xml:space="preserve">Strong understanding of capacity development/strengthening </w:t>
      </w:r>
    </w:p>
    <w:p w14:paraId="40F90C76" w14:textId="77777777" w:rsidR="00B04AE4" w:rsidRPr="00EE59AB" w:rsidRDefault="00B04AE4" w:rsidP="00B3712F">
      <w:pPr>
        <w:numPr>
          <w:ilvl w:val="0"/>
          <w:numId w:val="13"/>
        </w:numPr>
        <w:spacing w:after="0" w:line="240" w:lineRule="auto"/>
        <w:ind w:left="720"/>
        <w:jc w:val="both"/>
        <w:rPr>
          <w:rFonts w:cs="Calibri"/>
          <w:color w:val="1F497D"/>
          <w:sz w:val="20"/>
          <w:szCs w:val="20"/>
        </w:rPr>
      </w:pPr>
      <w:r>
        <w:rPr>
          <w:rFonts w:cs="Calibri"/>
          <w:color w:val="1F497D"/>
          <w:sz w:val="20"/>
          <w:szCs w:val="20"/>
        </w:rPr>
        <w:t>St</w:t>
      </w:r>
      <w:r w:rsidRPr="00EE59AB">
        <w:rPr>
          <w:rFonts w:cs="Calibri"/>
          <w:color w:val="1F497D"/>
          <w:sz w:val="20"/>
          <w:szCs w:val="20"/>
        </w:rPr>
        <w:t xml:space="preserve">rong working knowledge of </w:t>
      </w:r>
      <w:r>
        <w:rPr>
          <w:rFonts w:cs="Calibri"/>
          <w:color w:val="1F497D"/>
          <w:sz w:val="20"/>
          <w:szCs w:val="20"/>
        </w:rPr>
        <w:t xml:space="preserve">the </w:t>
      </w:r>
      <w:r w:rsidRPr="00EE59AB">
        <w:rPr>
          <w:rFonts w:cs="Calibri"/>
          <w:color w:val="1F497D"/>
          <w:sz w:val="20"/>
          <w:szCs w:val="20"/>
        </w:rPr>
        <w:t xml:space="preserve">UN,  the civil society sector and working with state public authorities on issues related to </w:t>
      </w:r>
      <w:r>
        <w:rPr>
          <w:rFonts w:cs="Calibri"/>
          <w:color w:val="1F497D"/>
          <w:sz w:val="20"/>
          <w:szCs w:val="20"/>
        </w:rPr>
        <w:t>nutrition and food security</w:t>
      </w:r>
    </w:p>
    <w:p w14:paraId="2D5FEBC0" w14:textId="77777777" w:rsidR="00B04AE4" w:rsidRPr="00EE59AB" w:rsidRDefault="00B04AE4" w:rsidP="00B3712F">
      <w:pPr>
        <w:numPr>
          <w:ilvl w:val="0"/>
          <w:numId w:val="13"/>
        </w:numPr>
        <w:spacing w:after="0" w:line="240" w:lineRule="auto"/>
        <w:ind w:left="720"/>
        <w:jc w:val="both"/>
        <w:rPr>
          <w:rFonts w:cs="Calibri"/>
          <w:color w:val="1F497D"/>
          <w:sz w:val="20"/>
          <w:szCs w:val="20"/>
        </w:rPr>
      </w:pPr>
      <w:r>
        <w:rPr>
          <w:rFonts w:cs="Calibri"/>
          <w:color w:val="1F497D"/>
          <w:sz w:val="20"/>
          <w:szCs w:val="20"/>
        </w:rPr>
        <w:t>P</w:t>
      </w:r>
      <w:r w:rsidRPr="00EE59AB">
        <w:rPr>
          <w:rFonts w:cs="Calibri"/>
          <w:color w:val="1F497D"/>
          <w:sz w:val="20"/>
          <w:szCs w:val="20"/>
        </w:rPr>
        <w:t>articipatory monitoring and evaluatio</w:t>
      </w:r>
      <w:r>
        <w:rPr>
          <w:rFonts w:cs="Calibri"/>
          <w:color w:val="1F497D"/>
          <w:sz w:val="20"/>
          <w:szCs w:val="20"/>
        </w:rPr>
        <w:t xml:space="preserve">n methodologies and approaches </w:t>
      </w:r>
    </w:p>
    <w:p w14:paraId="53E3F945" w14:textId="77777777" w:rsidR="00B04AE4" w:rsidRPr="00EE59AB" w:rsidRDefault="00B04AE4" w:rsidP="00B3712F">
      <w:pPr>
        <w:numPr>
          <w:ilvl w:val="0"/>
          <w:numId w:val="13"/>
        </w:numPr>
        <w:spacing w:after="0" w:line="240" w:lineRule="auto"/>
        <w:jc w:val="both"/>
        <w:rPr>
          <w:rFonts w:cs="Calibri"/>
          <w:color w:val="1F497D"/>
          <w:sz w:val="20"/>
          <w:szCs w:val="20"/>
        </w:rPr>
      </w:pPr>
      <w:r w:rsidRPr="00EE59AB">
        <w:rPr>
          <w:rFonts w:cs="Calibri"/>
          <w:color w:val="1F497D"/>
          <w:sz w:val="20"/>
          <w:szCs w:val="20"/>
        </w:rPr>
        <w:t>Experience in applying SMART indicators and reconstructing o</w:t>
      </w:r>
      <w:r>
        <w:rPr>
          <w:rFonts w:cs="Calibri"/>
          <w:color w:val="1F497D"/>
          <w:sz w:val="20"/>
          <w:szCs w:val="20"/>
        </w:rPr>
        <w:t>r validating baseline scenarios</w:t>
      </w:r>
    </w:p>
    <w:p w14:paraId="6BDEA1B5" w14:textId="77777777" w:rsidR="00B04AE4" w:rsidRPr="00EE59AB" w:rsidRDefault="00B04AE4" w:rsidP="00B3712F">
      <w:pPr>
        <w:numPr>
          <w:ilvl w:val="0"/>
          <w:numId w:val="13"/>
        </w:numPr>
        <w:spacing w:after="0" w:line="240" w:lineRule="auto"/>
        <w:jc w:val="both"/>
        <w:rPr>
          <w:rFonts w:cs="Calibri"/>
          <w:color w:val="1F497D"/>
          <w:sz w:val="20"/>
          <w:szCs w:val="20"/>
        </w:rPr>
      </w:pPr>
      <w:r w:rsidRPr="00EE59AB">
        <w:rPr>
          <w:rFonts w:cs="Calibri"/>
          <w:color w:val="1F497D"/>
          <w:sz w:val="20"/>
          <w:szCs w:val="20"/>
        </w:rPr>
        <w:t>Teamwork capacity to work with the target group representatives</w:t>
      </w:r>
    </w:p>
    <w:p w14:paraId="56EE8E32" w14:textId="77777777" w:rsidR="00B04AE4" w:rsidRPr="003F6A50" w:rsidRDefault="00B04AE4" w:rsidP="00B3712F">
      <w:pPr>
        <w:widowControl w:val="0"/>
        <w:numPr>
          <w:ilvl w:val="0"/>
          <w:numId w:val="13"/>
        </w:numPr>
        <w:tabs>
          <w:tab w:val="left" w:pos="480"/>
        </w:tabs>
        <w:autoSpaceDE w:val="0"/>
        <w:autoSpaceDN w:val="0"/>
        <w:adjustRightInd w:val="0"/>
        <w:spacing w:after="0" w:line="240" w:lineRule="auto"/>
        <w:ind w:left="720" w:hanging="270"/>
        <w:rPr>
          <w:rFonts w:cs="Calibri"/>
          <w:color w:val="1F497D"/>
          <w:sz w:val="20"/>
          <w:szCs w:val="20"/>
        </w:rPr>
      </w:pPr>
      <w:r w:rsidRPr="003F6A50">
        <w:rPr>
          <w:rFonts w:cs="Calibri"/>
          <w:color w:val="1F497D"/>
          <w:sz w:val="20"/>
          <w:szCs w:val="20"/>
        </w:rPr>
        <w:t>Ability to lead the processes of strategic planning, results-based management and accountability</w:t>
      </w:r>
    </w:p>
    <w:p w14:paraId="18D1EE4E" w14:textId="77777777" w:rsidR="00B04AE4" w:rsidRPr="003F6A50" w:rsidRDefault="00B04AE4" w:rsidP="00B3712F">
      <w:pPr>
        <w:widowControl w:val="0"/>
        <w:numPr>
          <w:ilvl w:val="0"/>
          <w:numId w:val="13"/>
        </w:numPr>
        <w:tabs>
          <w:tab w:val="left" w:pos="480"/>
        </w:tabs>
        <w:autoSpaceDE w:val="0"/>
        <w:autoSpaceDN w:val="0"/>
        <w:adjustRightInd w:val="0"/>
        <w:spacing w:after="0" w:line="240" w:lineRule="auto"/>
        <w:ind w:left="720" w:hanging="270"/>
        <w:rPr>
          <w:rFonts w:cs="Calibri"/>
          <w:color w:val="1F497D"/>
          <w:sz w:val="20"/>
          <w:szCs w:val="20"/>
        </w:rPr>
      </w:pPr>
      <w:r w:rsidRPr="003F6A50">
        <w:rPr>
          <w:rFonts w:cs="Calibri"/>
          <w:color w:val="1F497D"/>
          <w:sz w:val="20"/>
          <w:szCs w:val="20"/>
        </w:rPr>
        <w:t xml:space="preserve">Ability to manage the evaluation of development programmes and projects </w:t>
      </w:r>
    </w:p>
    <w:p w14:paraId="48AFED85" w14:textId="77777777" w:rsidR="00B04AE4" w:rsidRPr="00AB005A" w:rsidRDefault="00B04AE4" w:rsidP="00B3712F">
      <w:pPr>
        <w:widowControl w:val="0"/>
        <w:numPr>
          <w:ilvl w:val="0"/>
          <w:numId w:val="13"/>
        </w:numPr>
        <w:tabs>
          <w:tab w:val="left" w:pos="480"/>
        </w:tabs>
        <w:autoSpaceDE w:val="0"/>
        <w:autoSpaceDN w:val="0"/>
        <w:adjustRightInd w:val="0"/>
        <w:spacing w:after="0" w:line="240" w:lineRule="auto"/>
        <w:ind w:left="720" w:hanging="270"/>
        <w:rPr>
          <w:rFonts w:cs="Calibri"/>
          <w:color w:val="1F497D"/>
          <w:sz w:val="20"/>
          <w:szCs w:val="20"/>
        </w:rPr>
      </w:pPr>
      <w:r w:rsidRPr="003F6A50">
        <w:rPr>
          <w:rFonts w:cs="Calibri"/>
          <w:color w:val="1F497D"/>
          <w:sz w:val="20"/>
          <w:szCs w:val="20"/>
        </w:rPr>
        <w:t xml:space="preserve">Effective leadership team work </w:t>
      </w:r>
      <w:r>
        <w:rPr>
          <w:rFonts w:cs="Calibri"/>
          <w:color w:val="1F497D"/>
          <w:sz w:val="20"/>
          <w:szCs w:val="20"/>
        </w:rPr>
        <w:t xml:space="preserve">and conflict resolution skills </w:t>
      </w:r>
    </w:p>
    <w:p w14:paraId="2037D039" w14:textId="77777777" w:rsidR="00B04AE4" w:rsidRPr="003F6A50" w:rsidRDefault="00B04AE4" w:rsidP="00B3712F">
      <w:pPr>
        <w:widowControl w:val="0"/>
        <w:numPr>
          <w:ilvl w:val="0"/>
          <w:numId w:val="13"/>
        </w:numPr>
        <w:tabs>
          <w:tab w:val="left" w:pos="480"/>
        </w:tabs>
        <w:autoSpaceDE w:val="0"/>
        <w:autoSpaceDN w:val="0"/>
        <w:adjustRightInd w:val="0"/>
        <w:spacing w:after="0" w:line="240" w:lineRule="auto"/>
        <w:ind w:left="720" w:hanging="270"/>
        <w:rPr>
          <w:rFonts w:cs="Calibri"/>
          <w:color w:val="1F497D"/>
          <w:sz w:val="20"/>
          <w:szCs w:val="20"/>
        </w:rPr>
      </w:pPr>
      <w:r w:rsidRPr="003F6A50">
        <w:rPr>
          <w:rFonts w:cs="Calibri"/>
          <w:color w:val="1F497D"/>
          <w:sz w:val="20"/>
          <w:szCs w:val="20"/>
        </w:rPr>
        <w:t>Strong understanding of international development mechanisms and main development issues</w:t>
      </w:r>
    </w:p>
    <w:p w14:paraId="183BEA6F" w14:textId="77777777" w:rsidR="00B04AE4" w:rsidRPr="003F6A50" w:rsidRDefault="00B04AE4" w:rsidP="00B3712F">
      <w:pPr>
        <w:widowControl w:val="0"/>
        <w:numPr>
          <w:ilvl w:val="0"/>
          <w:numId w:val="13"/>
        </w:numPr>
        <w:tabs>
          <w:tab w:val="left" w:pos="480"/>
        </w:tabs>
        <w:autoSpaceDE w:val="0"/>
        <w:autoSpaceDN w:val="0"/>
        <w:adjustRightInd w:val="0"/>
        <w:spacing w:after="0" w:line="240" w:lineRule="auto"/>
        <w:ind w:left="720" w:hanging="270"/>
        <w:rPr>
          <w:rFonts w:cs="Calibri"/>
          <w:color w:val="1F497D"/>
          <w:sz w:val="20"/>
          <w:szCs w:val="20"/>
        </w:rPr>
      </w:pPr>
      <w:r w:rsidRPr="003F6A50">
        <w:rPr>
          <w:rFonts w:cs="Calibri"/>
          <w:color w:val="1F497D"/>
          <w:sz w:val="20"/>
          <w:szCs w:val="20"/>
        </w:rPr>
        <w:t>Familiarity with the Millennium Development Goals</w:t>
      </w:r>
    </w:p>
    <w:p w14:paraId="4D9D61FD" w14:textId="77777777" w:rsidR="00B04AE4" w:rsidRPr="00CF1EE4" w:rsidRDefault="00B04AE4" w:rsidP="00B04AE4">
      <w:pPr>
        <w:widowControl w:val="0"/>
        <w:tabs>
          <w:tab w:val="left" w:pos="480"/>
        </w:tabs>
        <w:autoSpaceDE w:val="0"/>
        <w:autoSpaceDN w:val="0"/>
        <w:adjustRightInd w:val="0"/>
        <w:spacing w:after="0" w:line="240" w:lineRule="auto"/>
        <w:ind w:left="720"/>
        <w:rPr>
          <w:rFonts w:cs="Calibri"/>
          <w:color w:val="1F497D"/>
          <w:sz w:val="20"/>
          <w:szCs w:val="20"/>
        </w:rPr>
      </w:pPr>
    </w:p>
    <w:p w14:paraId="29C5138F" w14:textId="77777777" w:rsidR="00B04AE4" w:rsidRDefault="00B04AE4" w:rsidP="00B04AE4">
      <w:pPr>
        <w:widowControl w:val="0"/>
        <w:autoSpaceDE w:val="0"/>
        <w:autoSpaceDN w:val="0"/>
        <w:adjustRightInd w:val="0"/>
        <w:spacing w:after="0" w:line="240" w:lineRule="auto"/>
        <w:ind w:left="156"/>
        <w:rPr>
          <w:rFonts w:cs="Calibri"/>
          <w:color w:val="000000"/>
        </w:rPr>
      </w:pPr>
      <w:r>
        <w:rPr>
          <w:rFonts w:cs="Calibri"/>
          <w:b/>
          <w:bCs/>
          <w:color w:val="355F90"/>
        </w:rPr>
        <w:t>13.</w:t>
      </w:r>
      <w:r>
        <w:rPr>
          <w:rFonts w:cs="Calibri"/>
          <w:b/>
          <w:bCs/>
          <w:color w:val="355F90"/>
          <w:spacing w:val="1"/>
        </w:rPr>
        <w:t xml:space="preserve"> </w:t>
      </w:r>
      <w:r>
        <w:rPr>
          <w:rFonts w:cs="Calibri"/>
          <w:b/>
          <w:bCs/>
          <w:color w:val="355F90"/>
        </w:rPr>
        <w:t>D</w:t>
      </w:r>
      <w:r>
        <w:rPr>
          <w:rFonts w:cs="Calibri"/>
          <w:b/>
          <w:bCs/>
          <w:color w:val="355F90"/>
          <w:spacing w:val="-1"/>
        </w:rPr>
        <w:t>I</w:t>
      </w:r>
      <w:r>
        <w:rPr>
          <w:rFonts w:cs="Calibri"/>
          <w:b/>
          <w:bCs/>
          <w:color w:val="355F90"/>
          <w:spacing w:val="2"/>
        </w:rPr>
        <w:t>S</w:t>
      </w:r>
      <w:r>
        <w:rPr>
          <w:rFonts w:cs="Calibri"/>
          <w:b/>
          <w:bCs/>
          <w:color w:val="355F90"/>
        </w:rPr>
        <w:t>SEMINATION</w:t>
      </w:r>
      <w:r>
        <w:rPr>
          <w:rFonts w:cs="Calibri"/>
          <w:b/>
          <w:bCs/>
          <w:color w:val="355F90"/>
          <w:spacing w:val="5"/>
        </w:rPr>
        <w:t xml:space="preserve"> </w:t>
      </w:r>
      <w:r>
        <w:rPr>
          <w:rFonts w:cs="Calibri"/>
          <w:b/>
          <w:bCs/>
          <w:color w:val="355F90"/>
        </w:rPr>
        <w:t>AND</w:t>
      </w:r>
      <w:r>
        <w:rPr>
          <w:rFonts w:cs="Calibri"/>
          <w:b/>
          <w:bCs/>
          <w:color w:val="355F90"/>
          <w:spacing w:val="11"/>
        </w:rPr>
        <w:t xml:space="preserve"> </w:t>
      </w:r>
      <w:r>
        <w:rPr>
          <w:rFonts w:cs="Calibri"/>
          <w:b/>
          <w:bCs/>
          <w:color w:val="355F90"/>
        </w:rPr>
        <w:t>COMMUNI</w:t>
      </w:r>
      <w:r>
        <w:rPr>
          <w:rFonts w:cs="Calibri"/>
          <w:b/>
          <w:bCs/>
          <w:color w:val="355F90"/>
          <w:spacing w:val="1"/>
        </w:rPr>
        <w:t>C</w:t>
      </w:r>
      <w:r>
        <w:rPr>
          <w:rFonts w:cs="Calibri"/>
          <w:b/>
          <w:bCs/>
          <w:color w:val="355F90"/>
        </w:rPr>
        <w:t>AT</w:t>
      </w:r>
      <w:r>
        <w:rPr>
          <w:rFonts w:cs="Calibri"/>
          <w:b/>
          <w:bCs/>
          <w:color w:val="355F90"/>
          <w:spacing w:val="1"/>
        </w:rPr>
        <w:t>I</w:t>
      </w:r>
      <w:r>
        <w:rPr>
          <w:rFonts w:cs="Calibri"/>
          <w:b/>
          <w:bCs/>
          <w:color w:val="355F90"/>
        </w:rPr>
        <w:t>ON</w:t>
      </w:r>
      <w:r>
        <w:rPr>
          <w:rFonts w:cs="Calibri"/>
          <w:b/>
          <w:bCs/>
          <w:color w:val="355F90"/>
          <w:spacing w:val="17"/>
        </w:rPr>
        <w:t xml:space="preserve"> </w:t>
      </w:r>
      <w:r w:rsidRPr="00C924A9">
        <w:rPr>
          <w:rFonts w:cs="Calibri"/>
          <w:b/>
          <w:bCs/>
          <w:color w:val="355F90"/>
        </w:rPr>
        <w:t>STRATE</w:t>
      </w:r>
      <w:r w:rsidRPr="00C924A9">
        <w:rPr>
          <w:rFonts w:cs="Calibri"/>
          <w:b/>
          <w:bCs/>
          <w:color w:val="355F90"/>
          <w:spacing w:val="2"/>
        </w:rPr>
        <w:t>G</w:t>
      </w:r>
      <w:r w:rsidRPr="00C924A9">
        <w:rPr>
          <w:rFonts w:cs="Calibri"/>
          <w:b/>
          <w:bCs/>
          <w:color w:val="355F90"/>
        </w:rPr>
        <w:t>Y</w:t>
      </w:r>
    </w:p>
    <w:p w14:paraId="088C16F7" w14:textId="77777777" w:rsidR="00B04AE4" w:rsidRPr="00D47D74" w:rsidRDefault="00B04AE4" w:rsidP="00B04AE4">
      <w:pPr>
        <w:widowControl w:val="0"/>
        <w:autoSpaceDE w:val="0"/>
        <w:autoSpaceDN w:val="0"/>
        <w:adjustRightInd w:val="0"/>
        <w:spacing w:after="0" w:line="240" w:lineRule="auto"/>
        <w:ind w:left="156"/>
        <w:rPr>
          <w:rFonts w:cs="Calibri"/>
          <w:color w:val="000000"/>
          <w:sz w:val="10"/>
          <w:szCs w:val="10"/>
        </w:rPr>
      </w:pPr>
    </w:p>
    <w:p w14:paraId="0159B62F" w14:textId="77777777" w:rsidR="00B04AE4" w:rsidRPr="00CF1EE4" w:rsidRDefault="00B04AE4" w:rsidP="00B04AE4">
      <w:pPr>
        <w:widowControl w:val="0"/>
        <w:autoSpaceDE w:val="0"/>
        <w:autoSpaceDN w:val="0"/>
        <w:adjustRightInd w:val="0"/>
        <w:spacing w:before="2" w:after="0" w:line="260" w:lineRule="exact"/>
        <w:rPr>
          <w:rFonts w:cs="Calibri"/>
          <w:color w:val="1F497D"/>
          <w:sz w:val="20"/>
          <w:szCs w:val="20"/>
        </w:rPr>
      </w:pPr>
      <w:r w:rsidRPr="00600D80">
        <w:rPr>
          <w:rFonts w:cs="Calibri"/>
          <w:color w:val="1F497D"/>
          <w:sz w:val="20"/>
          <w:szCs w:val="20"/>
        </w:rPr>
        <w:t xml:space="preserve">A Dissemination strategy will be prepared after the reception of the final evaluation report to ensure transparency, accountability and transfer of knowledge (lessons learnt and good practices). This strategy will include the following aspects: </w:t>
      </w:r>
    </w:p>
    <w:p w14:paraId="69AEE23E" w14:textId="77777777" w:rsidR="00B04AE4" w:rsidRDefault="00B04AE4" w:rsidP="00B3712F">
      <w:pPr>
        <w:widowControl w:val="0"/>
        <w:numPr>
          <w:ilvl w:val="0"/>
          <w:numId w:val="13"/>
        </w:numPr>
        <w:autoSpaceDE w:val="0"/>
        <w:autoSpaceDN w:val="0"/>
        <w:adjustRightInd w:val="0"/>
        <w:spacing w:after="0" w:line="246" w:lineRule="auto"/>
        <w:ind w:right="645"/>
        <w:rPr>
          <w:rFonts w:cs="Calibri"/>
          <w:color w:val="1F497D"/>
          <w:sz w:val="20"/>
          <w:szCs w:val="20"/>
        </w:rPr>
      </w:pPr>
      <w:r w:rsidRPr="009441A7">
        <w:rPr>
          <w:rFonts w:cs="Calibri"/>
          <w:color w:val="1F497D"/>
          <w:sz w:val="20"/>
          <w:szCs w:val="20"/>
        </w:rPr>
        <w:t xml:space="preserve">Communicate lessons learnt </w:t>
      </w:r>
      <w:r>
        <w:rPr>
          <w:rFonts w:cs="Calibri"/>
          <w:color w:val="1F497D"/>
          <w:sz w:val="20"/>
          <w:szCs w:val="20"/>
        </w:rPr>
        <w:t>and convey key messages on good practices</w:t>
      </w:r>
    </w:p>
    <w:p w14:paraId="752A5510" w14:textId="77777777" w:rsidR="00B04AE4" w:rsidRDefault="00B04AE4" w:rsidP="00B3712F">
      <w:pPr>
        <w:widowControl w:val="0"/>
        <w:numPr>
          <w:ilvl w:val="0"/>
          <w:numId w:val="13"/>
        </w:numPr>
        <w:autoSpaceDE w:val="0"/>
        <w:autoSpaceDN w:val="0"/>
        <w:adjustRightInd w:val="0"/>
        <w:spacing w:after="0" w:line="246" w:lineRule="auto"/>
        <w:ind w:right="645"/>
        <w:rPr>
          <w:rFonts w:cs="Calibri"/>
          <w:color w:val="1F497D"/>
          <w:sz w:val="20"/>
          <w:szCs w:val="20"/>
        </w:rPr>
      </w:pPr>
      <w:r>
        <w:rPr>
          <w:rFonts w:cs="Calibri"/>
          <w:color w:val="1F497D"/>
          <w:sz w:val="20"/>
          <w:szCs w:val="20"/>
        </w:rPr>
        <w:t>Set a clear</w:t>
      </w:r>
      <w:r w:rsidRPr="009441A7">
        <w:rPr>
          <w:rFonts w:cs="Calibri"/>
          <w:color w:val="1F497D"/>
          <w:sz w:val="20"/>
          <w:szCs w:val="20"/>
        </w:rPr>
        <w:t xml:space="preserve"> agenda for the future of the programme to </w:t>
      </w:r>
      <w:r>
        <w:rPr>
          <w:rFonts w:cs="Calibri"/>
          <w:color w:val="1F497D"/>
          <w:sz w:val="20"/>
          <w:szCs w:val="20"/>
        </w:rPr>
        <w:t xml:space="preserve">help </w:t>
      </w:r>
      <w:r w:rsidRPr="009441A7">
        <w:rPr>
          <w:rFonts w:cs="Calibri"/>
          <w:color w:val="1F497D"/>
          <w:sz w:val="20"/>
          <w:szCs w:val="20"/>
        </w:rPr>
        <w:t>promote sustainability</w:t>
      </w:r>
      <w:r>
        <w:rPr>
          <w:rFonts w:cs="Calibri"/>
          <w:color w:val="1F497D"/>
          <w:sz w:val="20"/>
          <w:szCs w:val="20"/>
        </w:rPr>
        <w:t>;</w:t>
      </w:r>
    </w:p>
    <w:p w14:paraId="740E4BBC" w14:textId="77777777" w:rsidR="00B04AE4" w:rsidRPr="009441A7" w:rsidRDefault="00B04AE4" w:rsidP="00B3712F">
      <w:pPr>
        <w:widowControl w:val="0"/>
        <w:numPr>
          <w:ilvl w:val="1"/>
          <w:numId w:val="13"/>
        </w:numPr>
        <w:autoSpaceDE w:val="0"/>
        <w:autoSpaceDN w:val="0"/>
        <w:adjustRightInd w:val="0"/>
        <w:spacing w:after="0" w:line="246" w:lineRule="auto"/>
        <w:ind w:right="645"/>
        <w:rPr>
          <w:rFonts w:cs="Calibri"/>
          <w:color w:val="1F497D"/>
          <w:sz w:val="20"/>
          <w:szCs w:val="20"/>
        </w:rPr>
      </w:pPr>
      <w:r>
        <w:rPr>
          <w:rFonts w:cs="Calibri"/>
          <w:color w:val="1F497D"/>
          <w:sz w:val="20"/>
          <w:szCs w:val="20"/>
        </w:rPr>
        <w:t>Both to be promoted in a local</w:t>
      </w:r>
      <w:r w:rsidRPr="009441A7">
        <w:rPr>
          <w:rFonts w:cs="Calibri"/>
          <w:color w:val="1F497D"/>
          <w:sz w:val="20"/>
          <w:szCs w:val="20"/>
        </w:rPr>
        <w:t xml:space="preserve"> press conference </w:t>
      </w:r>
      <w:r>
        <w:rPr>
          <w:rFonts w:cs="Calibri"/>
          <w:color w:val="1F497D"/>
          <w:sz w:val="20"/>
          <w:szCs w:val="20"/>
        </w:rPr>
        <w:t xml:space="preserve">with representation from all stakeholder groups </w:t>
      </w:r>
    </w:p>
    <w:p w14:paraId="637C4E20" w14:textId="77777777" w:rsidR="00B04AE4" w:rsidRDefault="00B04AE4" w:rsidP="00B3712F">
      <w:pPr>
        <w:widowControl w:val="0"/>
        <w:numPr>
          <w:ilvl w:val="0"/>
          <w:numId w:val="13"/>
        </w:numPr>
        <w:autoSpaceDE w:val="0"/>
        <w:autoSpaceDN w:val="0"/>
        <w:adjustRightInd w:val="0"/>
        <w:spacing w:after="0" w:line="246" w:lineRule="auto"/>
        <w:ind w:right="645"/>
        <w:rPr>
          <w:rFonts w:cs="Calibri"/>
          <w:color w:val="1F497D"/>
          <w:sz w:val="20"/>
          <w:szCs w:val="20"/>
        </w:rPr>
      </w:pPr>
      <w:r w:rsidRPr="00F0799F">
        <w:rPr>
          <w:rFonts w:cs="Calibri"/>
          <w:color w:val="1F497D"/>
          <w:sz w:val="20"/>
          <w:szCs w:val="20"/>
        </w:rPr>
        <w:t xml:space="preserve">Confirm that all key project documents are shared on the MDGF Angola webpage for public access </w:t>
      </w:r>
      <w:r>
        <w:rPr>
          <w:rFonts w:cs="Calibri"/>
          <w:color w:val="1F497D"/>
          <w:sz w:val="20"/>
          <w:szCs w:val="20"/>
        </w:rPr>
        <w:t>:</w:t>
      </w:r>
    </w:p>
    <w:p w14:paraId="32CE11F2" w14:textId="77777777" w:rsidR="00B04AE4" w:rsidRPr="00D47D74" w:rsidRDefault="00B04AE4" w:rsidP="00B3712F">
      <w:pPr>
        <w:widowControl w:val="0"/>
        <w:numPr>
          <w:ilvl w:val="1"/>
          <w:numId w:val="13"/>
        </w:numPr>
        <w:autoSpaceDE w:val="0"/>
        <w:autoSpaceDN w:val="0"/>
        <w:adjustRightInd w:val="0"/>
        <w:spacing w:after="0" w:line="246" w:lineRule="auto"/>
        <w:ind w:right="645"/>
        <w:rPr>
          <w:rFonts w:cs="Calibri"/>
          <w:color w:val="1F497D"/>
          <w:sz w:val="20"/>
          <w:szCs w:val="20"/>
        </w:rPr>
      </w:pPr>
      <w:r w:rsidRPr="00D47D74">
        <w:rPr>
          <w:rFonts w:cs="Calibri"/>
          <w:color w:val="1F497D"/>
          <w:sz w:val="20"/>
          <w:szCs w:val="20"/>
        </w:rPr>
        <w:t>Share lessons learnt and key messages on the JP webpage</w:t>
      </w:r>
    </w:p>
    <w:p w14:paraId="26932F1B" w14:textId="77777777" w:rsidR="00B04AE4" w:rsidRDefault="00B04AE4" w:rsidP="00B3712F">
      <w:pPr>
        <w:widowControl w:val="0"/>
        <w:numPr>
          <w:ilvl w:val="1"/>
          <w:numId w:val="13"/>
        </w:numPr>
        <w:autoSpaceDE w:val="0"/>
        <w:autoSpaceDN w:val="0"/>
        <w:adjustRightInd w:val="0"/>
        <w:spacing w:after="0" w:line="246" w:lineRule="auto"/>
        <w:ind w:right="645"/>
        <w:rPr>
          <w:rFonts w:cs="Calibri"/>
          <w:color w:val="1F497D"/>
          <w:sz w:val="20"/>
          <w:szCs w:val="20"/>
        </w:rPr>
      </w:pPr>
      <w:r>
        <w:rPr>
          <w:rFonts w:cs="Calibri"/>
          <w:color w:val="1F497D"/>
          <w:sz w:val="20"/>
          <w:szCs w:val="20"/>
        </w:rPr>
        <w:t>P</w:t>
      </w:r>
      <w:r w:rsidRPr="00F0799F">
        <w:rPr>
          <w:rFonts w:cs="Calibri"/>
          <w:color w:val="1F497D"/>
          <w:sz w:val="20"/>
          <w:szCs w:val="20"/>
        </w:rPr>
        <w:t xml:space="preserve">rint the website </w:t>
      </w:r>
      <w:r>
        <w:rPr>
          <w:rFonts w:cs="Calibri"/>
          <w:color w:val="1F497D"/>
          <w:sz w:val="20"/>
          <w:szCs w:val="20"/>
        </w:rPr>
        <w:t xml:space="preserve">address </w:t>
      </w:r>
      <w:r w:rsidRPr="00F0799F">
        <w:rPr>
          <w:rFonts w:cs="Calibri"/>
          <w:color w:val="1F497D"/>
          <w:sz w:val="20"/>
          <w:szCs w:val="20"/>
        </w:rPr>
        <w:t>on all distributed communication materials</w:t>
      </w:r>
    </w:p>
    <w:p w14:paraId="7782EF81" w14:textId="77777777" w:rsidR="00B04AE4" w:rsidRPr="00F0799F" w:rsidRDefault="00B04AE4" w:rsidP="00B04AE4">
      <w:pPr>
        <w:widowControl w:val="0"/>
        <w:autoSpaceDE w:val="0"/>
        <w:autoSpaceDN w:val="0"/>
        <w:adjustRightInd w:val="0"/>
        <w:spacing w:after="0" w:line="246" w:lineRule="auto"/>
        <w:ind w:left="1566" w:right="645"/>
        <w:rPr>
          <w:rFonts w:cs="Calibri"/>
          <w:color w:val="1F497D"/>
          <w:sz w:val="20"/>
          <w:szCs w:val="20"/>
        </w:rPr>
      </w:pPr>
    </w:p>
    <w:p w14:paraId="752B19C0" w14:textId="77777777" w:rsidR="00B04AE4" w:rsidRPr="00D47D74" w:rsidRDefault="00B04AE4" w:rsidP="00B04AE4">
      <w:pPr>
        <w:widowControl w:val="0"/>
        <w:autoSpaceDE w:val="0"/>
        <w:autoSpaceDN w:val="0"/>
        <w:adjustRightInd w:val="0"/>
        <w:spacing w:before="61" w:after="0" w:line="230" w:lineRule="exact"/>
        <w:ind w:left="-630" w:right="70"/>
        <w:rPr>
          <w:rFonts w:cs="Calibri"/>
          <w:color w:val="000000"/>
          <w:sz w:val="16"/>
          <w:szCs w:val="16"/>
        </w:rPr>
      </w:pPr>
      <w:r w:rsidRPr="00D47D74">
        <w:rPr>
          <w:rFonts w:cs="Calibri"/>
          <w:color w:val="000000"/>
          <w:position w:val="9"/>
          <w:sz w:val="16"/>
          <w:szCs w:val="16"/>
        </w:rPr>
        <w:t xml:space="preserve">2 </w:t>
      </w:r>
      <w:r w:rsidRPr="00D47D74">
        <w:rPr>
          <w:rFonts w:cs="Calibri"/>
          <w:color w:val="000000"/>
          <w:spacing w:val="1"/>
          <w:sz w:val="16"/>
          <w:szCs w:val="16"/>
        </w:rPr>
        <w:t>S</w:t>
      </w:r>
      <w:r w:rsidRPr="00D47D74">
        <w:rPr>
          <w:rFonts w:cs="Calibri"/>
          <w:color w:val="000000"/>
          <w:sz w:val="16"/>
          <w:szCs w:val="16"/>
        </w:rPr>
        <w:t>ee</w:t>
      </w:r>
      <w:r w:rsidRPr="00D47D74">
        <w:rPr>
          <w:rFonts w:cs="Calibri"/>
          <w:color w:val="000000"/>
          <w:spacing w:val="-1"/>
          <w:sz w:val="16"/>
          <w:szCs w:val="16"/>
        </w:rPr>
        <w:t xml:space="preserve"> UN</w:t>
      </w:r>
      <w:r w:rsidRPr="00D47D74">
        <w:rPr>
          <w:rFonts w:cs="Calibri"/>
          <w:color w:val="000000"/>
          <w:spacing w:val="1"/>
          <w:sz w:val="16"/>
          <w:szCs w:val="16"/>
        </w:rPr>
        <w:t>E</w:t>
      </w:r>
      <w:r w:rsidRPr="00D47D74">
        <w:rPr>
          <w:rFonts w:cs="Calibri"/>
          <w:color w:val="000000"/>
          <w:sz w:val="16"/>
          <w:szCs w:val="16"/>
        </w:rPr>
        <w:t>G</w:t>
      </w:r>
      <w:r w:rsidRPr="00D47D74">
        <w:rPr>
          <w:rFonts w:cs="Calibri"/>
          <w:color w:val="000000"/>
          <w:spacing w:val="-4"/>
          <w:sz w:val="16"/>
          <w:szCs w:val="16"/>
        </w:rPr>
        <w:t xml:space="preserve"> </w:t>
      </w:r>
      <w:r w:rsidRPr="00D47D74">
        <w:rPr>
          <w:rFonts w:cs="Calibri"/>
          <w:color w:val="000000"/>
          <w:spacing w:val="-1"/>
          <w:sz w:val="16"/>
          <w:szCs w:val="16"/>
        </w:rPr>
        <w:t>Gu</w:t>
      </w:r>
      <w:r w:rsidRPr="00D47D74">
        <w:rPr>
          <w:rFonts w:cs="Calibri"/>
          <w:color w:val="000000"/>
          <w:sz w:val="16"/>
          <w:szCs w:val="16"/>
        </w:rPr>
        <w:t>i</w:t>
      </w:r>
      <w:r w:rsidRPr="00D47D74">
        <w:rPr>
          <w:rFonts w:cs="Calibri"/>
          <w:color w:val="000000"/>
          <w:spacing w:val="-1"/>
          <w:sz w:val="16"/>
          <w:szCs w:val="16"/>
        </w:rPr>
        <w:t>d</w:t>
      </w:r>
      <w:r w:rsidRPr="00D47D74">
        <w:rPr>
          <w:rFonts w:cs="Calibri"/>
          <w:color w:val="000000"/>
          <w:sz w:val="16"/>
          <w:szCs w:val="16"/>
        </w:rPr>
        <w:t>a</w:t>
      </w:r>
      <w:r w:rsidRPr="00D47D74">
        <w:rPr>
          <w:rFonts w:cs="Calibri"/>
          <w:color w:val="000000"/>
          <w:spacing w:val="-1"/>
          <w:sz w:val="16"/>
          <w:szCs w:val="16"/>
        </w:rPr>
        <w:t>nc</w:t>
      </w:r>
      <w:r w:rsidRPr="00D47D74">
        <w:rPr>
          <w:rFonts w:cs="Calibri"/>
          <w:color w:val="000000"/>
          <w:sz w:val="16"/>
          <w:szCs w:val="16"/>
        </w:rPr>
        <w:t>e</w:t>
      </w:r>
      <w:r w:rsidRPr="00D47D74">
        <w:rPr>
          <w:rFonts w:cs="Calibri"/>
          <w:color w:val="000000"/>
          <w:spacing w:val="-2"/>
          <w:sz w:val="16"/>
          <w:szCs w:val="16"/>
        </w:rPr>
        <w:t xml:space="preserve"> </w:t>
      </w:r>
      <w:r w:rsidRPr="00D47D74">
        <w:rPr>
          <w:rFonts w:cs="Calibri"/>
          <w:color w:val="000000"/>
          <w:spacing w:val="1"/>
          <w:sz w:val="16"/>
          <w:szCs w:val="16"/>
        </w:rPr>
        <w:t>D</w:t>
      </w:r>
      <w:r w:rsidRPr="00D47D74">
        <w:rPr>
          <w:rFonts w:cs="Calibri"/>
          <w:color w:val="000000"/>
          <w:spacing w:val="-1"/>
          <w:sz w:val="16"/>
          <w:szCs w:val="16"/>
        </w:rPr>
        <w:t>o</w:t>
      </w:r>
      <w:r w:rsidRPr="00D47D74">
        <w:rPr>
          <w:rFonts w:cs="Calibri"/>
          <w:color w:val="000000"/>
          <w:sz w:val="16"/>
          <w:szCs w:val="16"/>
        </w:rPr>
        <w:t>c</w:t>
      </w:r>
      <w:r w:rsidRPr="00D47D74">
        <w:rPr>
          <w:rFonts w:cs="Calibri"/>
          <w:color w:val="000000"/>
          <w:spacing w:val="1"/>
          <w:sz w:val="16"/>
          <w:szCs w:val="16"/>
        </w:rPr>
        <w:t>ume</w:t>
      </w:r>
      <w:r w:rsidRPr="00D47D74">
        <w:rPr>
          <w:rFonts w:cs="Calibri"/>
          <w:color w:val="000000"/>
          <w:sz w:val="16"/>
          <w:szCs w:val="16"/>
        </w:rPr>
        <w:t>nt</w:t>
      </w:r>
      <w:r w:rsidRPr="00D47D74">
        <w:rPr>
          <w:rFonts w:cs="Calibri"/>
          <w:color w:val="000000"/>
          <w:spacing w:val="-1"/>
          <w:sz w:val="16"/>
          <w:szCs w:val="16"/>
        </w:rPr>
        <w:t xml:space="preserve"> </w:t>
      </w:r>
      <w:r w:rsidRPr="00D47D74">
        <w:rPr>
          <w:rFonts w:cs="Calibri"/>
          <w:color w:val="000000"/>
          <w:sz w:val="16"/>
          <w:szCs w:val="16"/>
        </w:rPr>
        <w:t>“</w:t>
      </w:r>
      <w:r w:rsidRPr="00D47D74">
        <w:rPr>
          <w:rFonts w:cs="Calibri"/>
          <w:color w:val="000000"/>
          <w:spacing w:val="1"/>
          <w:sz w:val="16"/>
          <w:szCs w:val="16"/>
        </w:rPr>
        <w:t>S</w:t>
      </w:r>
      <w:r w:rsidRPr="00D47D74">
        <w:rPr>
          <w:rFonts w:cs="Calibri"/>
          <w:color w:val="000000"/>
          <w:sz w:val="16"/>
          <w:szCs w:val="16"/>
        </w:rPr>
        <w:t>t</w:t>
      </w:r>
      <w:r w:rsidRPr="00D47D74">
        <w:rPr>
          <w:rFonts w:cs="Calibri"/>
          <w:color w:val="000000"/>
          <w:spacing w:val="1"/>
          <w:sz w:val="16"/>
          <w:szCs w:val="16"/>
        </w:rPr>
        <w:t>a</w:t>
      </w:r>
      <w:r w:rsidRPr="00D47D74">
        <w:rPr>
          <w:rFonts w:cs="Calibri"/>
          <w:color w:val="000000"/>
          <w:sz w:val="16"/>
          <w:szCs w:val="16"/>
        </w:rPr>
        <w:t>n</w:t>
      </w:r>
      <w:r w:rsidRPr="00D47D74">
        <w:rPr>
          <w:rFonts w:cs="Calibri"/>
          <w:color w:val="000000"/>
          <w:spacing w:val="-2"/>
          <w:sz w:val="16"/>
          <w:szCs w:val="16"/>
        </w:rPr>
        <w:t>d</w:t>
      </w:r>
      <w:r w:rsidRPr="00D47D74">
        <w:rPr>
          <w:rFonts w:cs="Calibri"/>
          <w:color w:val="000000"/>
          <w:spacing w:val="1"/>
          <w:sz w:val="16"/>
          <w:szCs w:val="16"/>
        </w:rPr>
        <w:t>a</w:t>
      </w:r>
      <w:r w:rsidRPr="00D47D74">
        <w:rPr>
          <w:rFonts w:cs="Calibri"/>
          <w:color w:val="000000"/>
          <w:spacing w:val="-1"/>
          <w:sz w:val="16"/>
          <w:szCs w:val="16"/>
        </w:rPr>
        <w:t>r</w:t>
      </w:r>
      <w:r w:rsidRPr="00D47D74">
        <w:rPr>
          <w:rFonts w:cs="Calibri"/>
          <w:color w:val="000000"/>
          <w:sz w:val="16"/>
          <w:szCs w:val="16"/>
        </w:rPr>
        <w:t>ds</w:t>
      </w:r>
      <w:r w:rsidRPr="00D47D74">
        <w:rPr>
          <w:rFonts w:cs="Calibri"/>
          <w:color w:val="000000"/>
          <w:spacing w:val="-1"/>
          <w:sz w:val="16"/>
          <w:szCs w:val="16"/>
        </w:rPr>
        <w:t xml:space="preserve"> </w:t>
      </w:r>
      <w:r w:rsidRPr="00D47D74">
        <w:rPr>
          <w:rFonts w:cs="Calibri"/>
          <w:color w:val="000000"/>
          <w:sz w:val="16"/>
          <w:szCs w:val="16"/>
        </w:rPr>
        <w:t>for</w:t>
      </w:r>
      <w:r w:rsidRPr="00D47D74">
        <w:rPr>
          <w:rFonts w:cs="Calibri"/>
          <w:color w:val="000000"/>
          <w:spacing w:val="-3"/>
          <w:sz w:val="16"/>
          <w:szCs w:val="16"/>
        </w:rPr>
        <w:t xml:space="preserve"> </w:t>
      </w:r>
      <w:r w:rsidRPr="00D47D74">
        <w:rPr>
          <w:rFonts w:cs="Calibri"/>
          <w:color w:val="000000"/>
          <w:sz w:val="16"/>
          <w:szCs w:val="16"/>
        </w:rPr>
        <w:t>Eval</w:t>
      </w:r>
      <w:r w:rsidRPr="00D47D74">
        <w:rPr>
          <w:rFonts w:cs="Calibri"/>
          <w:color w:val="000000"/>
          <w:spacing w:val="-1"/>
          <w:sz w:val="16"/>
          <w:szCs w:val="16"/>
        </w:rPr>
        <w:t>u</w:t>
      </w:r>
      <w:r w:rsidRPr="00D47D74">
        <w:rPr>
          <w:rFonts w:cs="Calibri"/>
          <w:color w:val="000000"/>
          <w:sz w:val="16"/>
          <w:szCs w:val="16"/>
        </w:rPr>
        <w:t>at</w:t>
      </w:r>
      <w:r w:rsidRPr="00D47D74">
        <w:rPr>
          <w:rFonts w:cs="Calibri"/>
          <w:color w:val="000000"/>
          <w:spacing w:val="-1"/>
          <w:sz w:val="16"/>
          <w:szCs w:val="16"/>
        </w:rPr>
        <w:t>i</w:t>
      </w:r>
      <w:r w:rsidRPr="00D47D74">
        <w:rPr>
          <w:rFonts w:cs="Calibri"/>
          <w:color w:val="000000"/>
          <w:sz w:val="16"/>
          <w:szCs w:val="16"/>
        </w:rPr>
        <w:t>on</w:t>
      </w:r>
      <w:r w:rsidRPr="00D47D74">
        <w:rPr>
          <w:rFonts w:cs="Calibri"/>
          <w:color w:val="000000"/>
          <w:spacing w:val="-3"/>
          <w:sz w:val="16"/>
          <w:szCs w:val="16"/>
        </w:rPr>
        <w:t xml:space="preserve"> </w:t>
      </w:r>
      <w:r w:rsidRPr="00D47D74">
        <w:rPr>
          <w:rFonts w:cs="Calibri"/>
          <w:color w:val="000000"/>
          <w:sz w:val="16"/>
          <w:szCs w:val="16"/>
        </w:rPr>
        <w:t>in</w:t>
      </w:r>
      <w:r w:rsidRPr="00D47D74">
        <w:rPr>
          <w:rFonts w:cs="Calibri"/>
          <w:color w:val="000000"/>
          <w:spacing w:val="-3"/>
          <w:sz w:val="16"/>
          <w:szCs w:val="16"/>
        </w:rPr>
        <w:t xml:space="preserve"> </w:t>
      </w:r>
      <w:r w:rsidRPr="00D47D74">
        <w:rPr>
          <w:rFonts w:cs="Calibri"/>
          <w:color w:val="000000"/>
          <w:spacing w:val="1"/>
          <w:sz w:val="16"/>
          <w:szCs w:val="16"/>
        </w:rPr>
        <w:t>t</w:t>
      </w:r>
      <w:r w:rsidRPr="00D47D74">
        <w:rPr>
          <w:rFonts w:cs="Calibri"/>
          <w:color w:val="000000"/>
          <w:spacing w:val="-1"/>
          <w:sz w:val="16"/>
          <w:szCs w:val="16"/>
        </w:rPr>
        <w:t>h</w:t>
      </w:r>
      <w:r w:rsidRPr="00D47D74">
        <w:rPr>
          <w:rFonts w:cs="Calibri"/>
          <w:color w:val="000000"/>
          <w:sz w:val="16"/>
          <w:szCs w:val="16"/>
        </w:rPr>
        <w:t>e</w:t>
      </w:r>
      <w:r w:rsidRPr="00D47D74">
        <w:rPr>
          <w:rFonts w:cs="Calibri"/>
          <w:color w:val="000000"/>
          <w:spacing w:val="-1"/>
          <w:sz w:val="16"/>
          <w:szCs w:val="16"/>
        </w:rPr>
        <w:t xml:space="preserve"> U</w:t>
      </w:r>
      <w:r w:rsidRPr="00D47D74">
        <w:rPr>
          <w:rFonts w:cs="Calibri"/>
          <w:color w:val="000000"/>
          <w:sz w:val="16"/>
          <w:szCs w:val="16"/>
        </w:rPr>
        <w:t>N</w:t>
      </w:r>
      <w:r w:rsidRPr="00D47D74">
        <w:rPr>
          <w:rFonts w:cs="Calibri"/>
          <w:color w:val="000000"/>
          <w:spacing w:val="-1"/>
          <w:sz w:val="16"/>
          <w:szCs w:val="16"/>
        </w:rPr>
        <w:t xml:space="preserve"> </w:t>
      </w:r>
      <w:r w:rsidRPr="00D47D74">
        <w:rPr>
          <w:rFonts w:cs="Calibri"/>
          <w:color w:val="000000"/>
          <w:sz w:val="16"/>
          <w:szCs w:val="16"/>
        </w:rPr>
        <w:t>Syst</w:t>
      </w:r>
      <w:r w:rsidRPr="00D47D74">
        <w:rPr>
          <w:rFonts w:cs="Calibri"/>
          <w:color w:val="000000"/>
          <w:spacing w:val="1"/>
          <w:sz w:val="16"/>
          <w:szCs w:val="16"/>
        </w:rPr>
        <w:t>e</w:t>
      </w:r>
      <w:r w:rsidRPr="00D47D74">
        <w:rPr>
          <w:rFonts w:cs="Calibri"/>
          <w:color w:val="000000"/>
          <w:sz w:val="16"/>
          <w:szCs w:val="16"/>
        </w:rPr>
        <w:t>m”,</w:t>
      </w:r>
      <w:r w:rsidRPr="00D47D74">
        <w:rPr>
          <w:rFonts w:cs="Calibri"/>
          <w:color w:val="000000"/>
          <w:spacing w:val="-3"/>
          <w:sz w:val="16"/>
          <w:szCs w:val="16"/>
        </w:rPr>
        <w:t xml:space="preserve"> </w:t>
      </w:r>
      <w:r w:rsidRPr="00D47D74">
        <w:rPr>
          <w:rFonts w:cs="Calibri"/>
          <w:color w:val="000000"/>
          <w:sz w:val="16"/>
          <w:szCs w:val="16"/>
        </w:rPr>
        <w:t>UN</w:t>
      </w:r>
      <w:r w:rsidRPr="00D47D74">
        <w:rPr>
          <w:rFonts w:cs="Calibri"/>
          <w:color w:val="000000"/>
          <w:spacing w:val="1"/>
          <w:sz w:val="16"/>
          <w:szCs w:val="16"/>
        </w:rPr>
        <w:t>E</w:t>
      </w:r>
      <w:r w:rsidRPr="00D47D74">
        <w:rPr>
          <w:rFonts w:cs="Calibri"/>
          <w:color w:val="000000"/>
          <w:sz w:val="16"/>
          <w:szCs w:val="16"/>
        </w:rPr>
        <w:t>G/</w:t>
      </w:r>
      <w:r w:rsidRPr="00D47D74">
        <w:rPr>
          <w:rFonts w:cs="Calibri"/>
          <w:color w:val="000000"/>
          <w:spacing w:val="1"/>
          <w:sz w:val="16"/>
          <w:szCs w:val="16"/>
        </w:rPr>
        <w:t>F</w:t>
      </w:r>
      <w:r w:rsidRPr="00D47D74">
        <w:rPr>
          <w:rFonts w:cs="Calibri"/>
          <w:color w:val="000000"/>
          <w:spacing w:val="-1"/>
          <w:sz w:val="16"/>
          <w:szCs w:val="16"/>
        </w:rPr>
        <w:t>N</w:t>
      </w:r>
      <w:r w:rsidRPr="00D47D74">
        <w:rPr>
          <w:rFonts w:cs="Calibri"/>
          <w:color w:val="000000"/>
          <w:sz w:val="16"/>
          <w:szCs w:val="16"/>
        </w:rPr>
        <w:t xml:space="preserve">/Standards </w:t>
      </w:r>
      <w:r w:rsidRPr="00D47D74">
        <w:rPr>
          <w:rFonts w:cs="Calibri"/>
          <w:color w:val="000000"/>
          <w:spacing w:val="1"/>
          <w:sz w:val="16"/>
          <w:szCs w:val="16"/>
        </w:rPr>
        <w:t>(20</w:t>
      </w:r>
      <w:r w:rsidRPr="00D47D74">
        <w:rPr>
          <w:rFonts w:cs="Calibri"/>
          <w:color w:val="000000"/>
          <w:spacing w:val="-1"/>
          <w:sz w:val="16"/>
          <w:szCs w:val="16"/>
        </w:rPr>
        <w:t>0</w:t>
      </w:r>
      <w:r w:rsidRPr="00D47D74">
        <w:rPr>
          <w:rFonts w:cs="Calibri"/>
          <w:color w:val="000000"/>
          <w:spacing w:val="1"/>
          <w:sz w:val="16"/>
          <w:szCs w:val="16"/>
        </w:rPr>
        <w:t>5</w:t>
      </w:r>
      <w:r w:rsidRPr="00D47D74">
        <w:rPr>
          <w:rFonts w:cs="Calibri"/>
          <w:color w:val="000000"/>
          <w:spacing w:val="-1"/>
          <w:sz w:val="16"/>
          <w:szCs w:val="16"/>
        </w:rPr>
        <w:t>)</w:t>
      </w:r>
      <w:r w:rsidRPr="00D47D74">
        <w:rPr>
          <w:rFonts w:cs="Calibri"/>
          <w:color w:val="000000"/>
          <w:sz w:val="16"/>
          <w:szCs w:val="16"/>
        </w:rPr>
        <w:t>.</w:t>
      </w:r>
      <w:hyperlink r:id="rId24" w:history="1">
        <w:r w:rsidRPr="00D47D74">
          <w:rPr>
            <w:rFonts w:cs="Calibri"/>
            <w:color w:val="000000"/>
            <w:spacing w:val="-3"/>
            <w:sz w:val="16"/>
            <w:szCs w:val="16"/>
          </w:rPr>
          <w:t xml:space="preserve"> </w:t>
        </w:r>
        <w:r w:rsidRPr="00D47D74">
          <w:rPr>
            <w:rFonts w:cs="Calibri"/>
            <w:color w:val="000000"/>
            <w:sz w:val="16"/>
            <w:szCs w:val="16"/>
          </w:rPr>
          <w:t>http://www</w:t>
        </w:r>
        <w:r w:rsidRPr="00D47D74">
          <w:rPr>
            <w:rFonts w:cs="Calibri"/>
            <w:color w:val="000000"/>
            <w:spacing w:val="2"/>
            <w:sz w:val="16"/>
            <w:szCs w:val="16"/>
          </w:rPr>
          <w:t>.</w:t>
        </w:r>
        <w:r w:rsidRPr="00D47D74">
          <w:rPr>
            <w:rFonts w:cs="Calibri"/>
            <w:color w:val="000000"/>
            <w:spacing w:val="-2"/>
            <w:sz w:val="16"/>
            <w:szCs w:val="16"/>
          </w:rPr>
          <w:t>u</w:t>
        </w:r>
        <w:r w:rsidRPr="00D47D74">
          <w:rPr>
            <w:rFonts w:cs="Calibri"/>
            <w:color w:val="000000"/>
            <w:spacing w:val="-1"/>
            <w:sz w:val="16"/>
            <w:szCs w:val="16"/>
          </w:rPr>
          <w:t>n</w:t>
        </w:r>
        <w:r w:rsidRPr="00D47D74">
          <w:rPr>
            <w:rFonts w:cs="Calibri"/>
            <w:color w:val="000000"/>
            <w:sz w:val="16"/>
            <w:szCs w:val="16"/>
          </w:rPr>
          <w:t>eval</w:t>
        </w:r>
        <w:r w:rsidRPr="00D47D74">
          <w:rPr>
            <w:rFonts w:cs="Calibri"/>
            <w:color w:val="000000"/>
            <w:spacing w:val="2"/>
            <w:sz w:val="16"/>
            <w:szCs w:val="16"/>
          </w:rPr>
          <w:t>.</w:t>
        </w:r>
        <w:r w:rsidRPr="00D47D74">
          <w:rPr>
            <w:rFonts w:cs="Calibri"/>
            <w:color w:val="000000"/>
            <w:spacing w:val="-1"/>
            <w:sz w:val="16"/>
            <w:szCs w:val="16"/>
          </w:rPr>
          <w:t>o</w:t>
        </w:r>
        <w:r w:rsidRPr="00D47D74">
          <w:rPr>
            <w:rFonts w:cs="Calibri"/>
            <w:color w:val="000000"/>
            <w:sz w:val="16"/>
            <w:szCs w:val="16"/>
          </w:rPr>
          <w:t>rg</w:t>
        </w:r>
        <w:r w:rsidRPr="00D47D74">
          <w:rPr>
            <w:rFonts w:cs="Calibri"/>
            <w:color w:val="000000"/>
            <w:spacing w:val="2"/>
            <w:sz w:val="16"/>
            <w:szCs w:val="16"/>
          </w:rPr>
          <w:t>/</w:t>
        </w:r>
        <w:r w:rsidRPr="00D47D74">
          <w:rPr>
            <w:rFonts w:cs="Calibri"/>
            <w:color w:val="000000"/>
            <w:spacing w:val="-2"/>
            <w:sz w:val="16"/>
            <w:szCs w:val="16"/>
          </w:rPr>
          <w:t>p</w:t>
        </w:r>
        <w:r w:rsidRPr="00D47D74">
          <w:rPr>
            <w:rFonts w:cs="Calibri"/>
            <w:color w:val="000000"/>
            <w:spacing w:val="1"/>
            <w:sz w:val="16"/>
            <w:szCs w:val="16"/>
          </w:rPr>
          <w:t>a</w:t>
        </w:r>
        <w:r w:rsidRPr="00D47D74">
          <w:rPr>
            <w:rFonts w:cs="Calibri"/>
            <w:color w:val="000000"/>
            <w:spacing w:val="-2"/>
            <w:sz w:val="16"/>
            <w:szCs w:val="16"/>
          </w:rPr>
          <w:t>p</w:t>
        </w:r>
        <w:r w:rsidRPr="00D47D74">
          <w:rPr>
            <w:rFonts w:cs="Calibri"/>
            <w:color w:val="000000"/>
            <w:spacing w:val="1"/>
            <w:sz w:val="16"/>
            <w:szCs w:val="16"/>
          </w:rPr>
          <w:t>e</w:t>
        </w:r>
        <w:r w:rsidRPr="00D47D74">
          <w:rPr>
            <w:rFonts w:cs="Calibri"/>
            <w:color w:val="000000"/>
            <w:spacing w:val="-1"/>
            <w:sz w:val="16"/>
            <w:szCs w:val="16"/>
          </w:rPr>
          <w:t>r</w:t>
        </w:r>
        <w:r w:rsidRPr="00D47D74">
          <w:rPr>
            <w:rFonts w:cs="Calibri"/>
            <w:color w:val="000000"/>
            <w:sz w:val="16"/>
            <w:szCs w:val="16"/>
          </w:rPr>
          <w:t>s</w:t>
        </w:r>
        <w:r w:rsidRPr="00D47D74">
          <w:rPr>
            <w:rFonts w:cs="Calibri"/>
            <w:color w:val="000000"/>
            <w:spacing w:val="1"/>
            <w:sz w:val="16"/>
            <w:szCs w:val="16"/>
          </w:rPr>
          <w:t>a</w:t>
        </w:r>
        <w:r w:rsidRPr="00D47D74">
          <w:rPr>
            <w:rFonts w:cs="Calibri"/>
            <w:color w:val="000000"/>
            <w:spacing w:val="-2"/>
            <w:sz w:val="16"/>
            <w:szCs w:val="16"/>
          </w:rPr>
          <w:t>n</w:t>
        </w:r>
        <w:r w:rsidRPr="00D47D74">
          <w:rPr>
            <w:rFonts w:cs="Calibri"/>
            <w:color w:val="000000"/>
            <w:spacing w:val="1"/>
            <w:sz w:val="16"/>
            <w:szCs w:val="16"/>
          </w:rPr>
          <w:t>d</w:t>
        </w:r>
        <w:r w:rsidRPr="00D47D74">
          <w:rPr>
            <w:rFonts w:cs="Calibri"/>
            <w:color w:val="000000"/>
            <w:sz w:val="16"/>
            <w:szCs w:val="16"/>
          </w:rPr>
          <w:t>p</w:t>
        </w:r>
        <w:r w:rsidRPr="00D47D74">
          <w:rPr>
            <w:rFonts w:cs="Calibri"/>
            <w:color w:val="000000"/>
            <w:spacing w:val="2"/>
            <w:sz w:val="16"/>
            <w:szCs w:val="16"/>
          </w:rPr>
          <w:t>u</w:t>
        </w:r>
        <w:r w:rsidRPr="00D47D74">
          <w:rPr>
            <w:rFonts w:cs="Calibri"/>
            <w:color w:val="000000"/>
            <w:sz w:val="16"/>
            <w:szCs w:val="16"/>
          </w:rPr>
          <w:t>bs/do</w:t>
        </w:r>
        <w:r w:rsidRPr="00D47D74">
          <w:rPr>
            <w:rFonts w:cs="Calibri"/>
            <w:color w:val="000000"/>
            <w:spacing w:val="-2"/>
            <w:sz w:val="16"/>
            <w:szCs w:val="16"/>
          </w:rPr>
          <w:t>c</w:t>
        </w:r>
        <w:r w:rsidRPr="00D47D74">
          <w:rPr>
            <w:rFonts w:cs="Calibri"/>
            <w:color w:val="000000"/>
            <w:sz w:val="16"/>
            <w:szCs w:val="16"/>
          </w:rPr>
          <w:t>um</w:t>
        </w:r>
        <w:r w:rsidRPr="00D47D74">
          <w:rPr>
            <w:rFonts w:cs="Calibri"/>
            <w:color w:val="000000"/>
            <w:spacing w:val="1"/>
            <w:sz w:val="16"/>
            <w:szCs w:val="16"/>
          </w:rPr>
          <w:t>e</w:t>
        </w:r>
        <w:r w:rsidRPr="00D47D74">
          <w:rPr>
            <w:rFonts w:cs="Calibri"/>
            <w:color w:val="000000"/>
            <w:spacing w:val="-1"/>
            <w:sz w:val="16"/>
            <w:szCs w:val="16"/>
          </w:rPr>
          <w:t>n</w:t>
        </w:r>
        <w:r w:rsidRPr="00D47D74">
          <w:rPr>
            <w:rFonts w:cs="Calibri"/>
            <w:color w:val="000000"/>
            <w:sz w:val="16"/>
            <w:szCs w:val="16"/>
          </w:rPr>
          <w:t>tdetail</w:t>
        </w:r>
        <w:r w:rsidRPr="00D47D74">
          <w:rPr>
            <w:rFonts w:cs="Calibri"/>
            <w:color w:val="000000"/>
            <w:spacing w:val="1"/>
            <w:sz w:val="16"/>
            <w:szCs w:val="16"/>
          </w:rPr>
          <w:t>.</w:t>
        </w:r>
        <w:r w:rsidRPr="00D47D74">
          <w:rPr>
            <w:rFonts w:cs="Calibri"/>
            <w:color w:val="000000"/>
            <w:sz w:val="16"/>
            <w:szCs w:val="16"/>
          </w:rPr>
          <w:t>js</w:t>
        </w:r>
      </w:hyperlink>
      <w:r w:rsidRPr="00D47D74">
        <w:rPr>
          <w:rFonts w:cs="Calibri"/>
          <w:color w:val="000000"/>
          <w:spacing w:val="-2"/>
          <w:sz w:val="16"/>
          <w:szCs w:val="16"/>
        </w:rPr>
        <w:t>p</w:t>
      </w:r>
      <w:r w:rsidRPr="00D47D74">
        <w:rPr>
          <w:rFonts w:cs="Calibri"/>
          <w:color w:val="000000"/>
          <w:spacing w:val="2"/>
          <w:sz w:val="16"/>
          <w:szCs w:val="16"/>
        </w:rPr>
        <w:t>?</w:t>
      </w:r>
      <w:r w:rsidRPr="00D47D74">
        <w:rPr>
          <w:rFonts w:cs="Calibri"/>
          <w:color w:val="000000"/>
          <w:sz w:val="16"/>
          <w:szCs w:val="16"/>
        </w:rPr>
        <w:t>doc_id=22</w:t>
      </w:r>
    </w:p>
    <w:p w14:paraId="1187DE8D" w14:textId="77777777" w:rsidR="00B04AE4" w:rsidRDefault="00B04AE4" w:rsidP="00B04AE4">
      <w:pPr>
        <w:widowControl w:val="0"/>
        <w:autoSpaceDE w:val="0"/>
        <w:autoSpaceDN w:val="0"/>
        <w:adjustRightInd w:val="0"/>
        <w:spacing w:after="0" w:line="200" w:lineRule="exact"/>
        <w:rPr>
          <w:rFonts w:cs="Calibri"/>
          <w:color w:val="000000"/>
          <w:sz w:val="20"/>
          <w:szCs w:val="20"/>
        </w:rPr>
      </w:pPr>
    </w:p>
    <w:p w14:paraId="24718E2F" w14:textId="77777777" w:rsidR="00B04AE4" w:rsidRDefault="00B04AE4" w:rsidP="00B04AE4">
      <w:pPr>
        <w:widowControl w:val="0"/>
        <w:autoSpaceDE w:val="0"/>
        <w:autoSpaceDN w:val="0"/>
        <w:adjustRightInd w:val="0"/>
        <w:spacing w:before="20" w:after="0" w:line="266" w:lineRule="exact"/>
        <w:rPr>
          <w:rFonts w:cs="Calibri"/>
          <w:b/>
          <w:bCs/>
          <w:color w:val="355F90"/>
        </w:rPr>
      </w:pPr>
    </w:p>
    <w:p w14:paraId="33685513" w14:textId="77777777" w:rsidR="00B04AE4" w:rsidRDefault="00B04AE4" w:rsidP="00B04AE4">
      <w:pPr>
        <w:widowControl w:val="0"/>
        <w:autoSpaceDE w:val="0"/>
        <w:autoSpaceDN w:val="0"/>
        <w:adjustRightInd w:val="0"/>
        <w:spacing w:before="20" w:after="0" w:line="266" w:lineRule="exact"/>
        <w:ind w:left="156"/>
        <w:rPr>
          <w:rFonts w:cs="Calibri"/>
          <w:b/>
          <w:bCs/>
          <w:color w:val="355F90"/>
        </w:rPr>
      </w:pPr>
    </w:p>
    <w:p w14:paraId="449495FD" w14:textId="77777777" w:rsidR="00B04AE4" w:rsidRDefault="00B04AE4" w:rsidP="00B04AE4">
      <w:pPr>
        <w:widowControl w:val="0"/>
        <w:autoSpaceDE w:val="0"/>
        <w:autoSpaceDN w:val="0"/>
        <w:adjustRightInd w:val="0"/>
        <w:spacing w:before="20" w:after="0" w:line="266" w:lineRule="exact"/>
        <w:ind w:left="156"/>
        <w:rPr>
          <w:rFonts w:cs="Calibri"/>
          <w:color w:val="000000"/>
        </w:rPr>
      </w:pPr>
      <w:r>
        <w:rPr>
          <w:rFonts w:cs="Calibri"/>
          <w:b/>
          <w:bCs/>
          <w:color w:val="355F90"/>
        </w:rPr>
        <w:lastRenderedPageBreak/>
        <w:t>14.</w:t>
      </w:r>
      <w:r>
        <w:rPr>
          <w:rFonts w:cs="Calibri"/>
          <w:b/>
          <w:bCs/>
          <w:color w:val="355F90"/>
          <w:spacing w:val="1"/>
        </w:rPr>
        <w:t xml:space="preserve"> </w:t>
      </w:r>
      <w:r w:rsidRPr="00C924A9">
        <w:rPr>
          <w:rFonts w:cs="Calibri"/>
          <w:b/>
          <w:bCs/>
          <w:color w:val="355F90"/>
        </w:rPr>
        <w:t>ANNEXES</w:t>
      </w:r>
    </w:p>
    <w:p w14:paraId="134AEDD2" w14:textId="77777777" w:rsidR="00B04AE4" w:rsidRDefault="00B04AE4" w:rsidP="00B04AE4">
      <w:pPr>
        <w:widowControl w:val="0"/>
        <w:autoSpaceDE w:val="0"/>
        <w:autoSpaceDN w:val="0"/>
        <w:adjustRightInd w:val="0"/>
        <w:spacing w:before="4" w:after="0" w:line="100" w:lineRule="exact"/>
        <w:rPr>
          <w:rFonts w:cs="Calibri"/>
          <w:color w:val="000000"/>
          <w:sz w:val="10"/>
          <w:szCs w:val="10"/>
        </w:rPr>
      </w:pPr>
    </w:p>
    <w:p w14:paraId="3C923BC6" w14:textId="77777777" w:rsidR="00B04AE4" w:rsidRDefault="00B04AE4" w:rsidP="00B04AE4">
      <w:pPr>
        <w:widowControl w:val="0"/>
        <w:autoSpaceDE w:val="0"/>
        <w:autoSpaceDN w:val="0"/>
        <w:adjustRightInd w:val="0"/>
        <w:spacing w:before="24" w:after="0" w:line="240" w:lineRule="auto"/>
        <w:ind w:left="156"/>
        <w:rPr>
          <w:rFonts w:cs="Calibri"/>
          <w:color w:val="000000"/>
          <w:sz w:val="20"/>
          <w:szCs w:val="20"/>
        </w:rPr>
      </w:pPr>
      <w:r>
        <w:rPr>
          <w:rFonts w:cs="Calibri"/>
          <w:b/>
          <w:bCs/>
          <w:color w:val="355F90"/>
          <w:sz w:val="20"/>
          <w:szCs w:val="20"/>
        </w:rPr>
        <w:t>A</w:t>
      </w:r>
      <w:r>
        <w:rPr>
          <w:rFonts w:cs="Calibri"/>
          <w:b/>
          <w:bCs/>
          <w:color w:val="355F90"/>
          <w:spacing w:val="1"/>
          <w:sz w:val="20"/>
          <w:szCs w:val="20"/>
        </w:rPr>
        <w:t>N</w:t>
      </w:r>
      <w:r>
        <w:rPr>
          <w:rFonts w:cs="Calibri"/>
          <w:b/>
          <w:bCs/>
          <w:color w:val="355F90"/>
          <w:sz w:val="20"/>
          <w:szCs w:val="20"/>
        </w:rPr>
        <w:t>NEX</w:t>
      </w:r>
      <w:r>
        <w:rPr>
          <w:rFonts w:cs="Calibri"/>
          <w:b/>
          <w:bCs/>
          <w:color w:val="355F90"/>
          <w:spacing w:val="5"/>
          <w:sz w:val="20"/>
          <w:szCs w:val="20"/>
        </w:rPr>
        <w:t xml:space="preserve"> </w:t>
      </w:r>
      <w:r>
        <w:rPr>
          <w:rFonts w:cs="Calibri"/>
          <w:b/>
          <w:bCs/>
          <w:color w:val="355F90"/>
          <w:spacing w:val="1"/>
          <w:sz w:val="20"/>
          <w:szCs w:val="20"/>
        </w:rPr>
        <w:t>I</w:t>
      </w:r>
      <w:r>
        <w:rPr>
          <w:rFonts w:cs="Calibri"/>
          <w:b/>
          <w:bCs/>
          <w:color w:val="355F90"/>
          <w:sz w:val="20"/>
          <w:szCs w:val="20"/>
        </w:rPr>
        <w:t>:</w:t>
      </w:r>
      <w:r>
        <w:rPr>
          <w:rFonts w:cs="Calibri"/>
          <w:b/>
          <w:bCs/>
          <w:color w:val="355F90"/>
          <w:spacing w:val="3"/>
          <w:sz w:val="20"/>
          <w:szCs w:val="20"/>
        </w:rPr>
        <w:t xml:space="preserve"> </w:t>
      </w:r>
      <w:r>
        <w:rPr>
          <w:rFonts w:cs="Calibri"/>
          <w:b/>
          <w:bCs/>
          <w:color w:val="355F90"/>
          <w:spacing w:val="1"/>
          <w:sz w:val="20"/>
          <w:szCs w:val="20"/>
        </w:rPr>
        <w:t>I</w:t>
      </w:r>
      <w:r>
        <w:rPr>
          <w:rFonts w:cs="Calibri"/>
          <w:b/>
          <w:bCs/>
          <w:color w:val="355F90"/>
          <w:sz w:val="20"/>
          <w:szCs w:val="20"/>
        </w:rPr>
        <w:t>N</w:t>
      </w:r>
      <w:r>
        <w:rPr>
          <w:rFonts w:cs="Calibri"/>
          <w:b/>
          <w:bCs/>
          <w:color w:val="355F90"/>
          <w:spacing w:val="1"/>
          <w:sz w:val="20"/>
          <w:szCs w:val="20"/>
        </w:rPr>
        <w:t>C</w:t>
      </w:r>
      <w:r>
        <w:rPr>
          <w:rFonts w:cs="Calibri"/>
          <w:b/>
          <w:bCs/>
          <w:color w:val="355F90"/>
          <w:sz w:val="20"/>
          <w:szCs w:val="20"/>
        </w:rPr>
        <w:t>E</w:t>
      </w:r>
      <w:r>
        <w:rPr>
          <w:rFonts w:cs="Calibri"/>
          <w:b/>
          <w:bCs/>
          <w:color w:val="355F90"/>
          <w:spacing w:val="1"/>
          <w:sz w:val="20"/>
          <w:szCs w:val="20"/>
        </w:rPr>
        <w:t>P</w:t>
      </w:r>
      <w:r>
        <w:rPr>
          <w:rFonts w:cs="Calibri"/>
          <w:b/>
          <w:bCs/>
          <w:color w:val="355F90"/>
          <w:sz w:val="20"/>
          <w:szCs w:val="20"/>
        </w:rPr>
        <w:t>T</w:t>
      </w:r>
      <w:r>
        <w:rPr>
          <w:rFonts w:cs="Calibri"/>
          <w:b/>
          <w:bCs/>
          <w:color w:val="355F90"/>
          <w:spacing w:val="1"/>
          <w:sz w:val="20"/>
          <w:szCs w:val="20"/>
        </w:rPr>
        <w:t>I</w:t>
      </w:r>
      <w:r>
        <w:rPr>
          <w:rFonts w:cs="Calibri"/>
          <w:b/>
          <w:bCs/>
          <w:color w:val="355F90"/>
          <w:spacing w:val="-1"/>
          <w:sz w:val="20"/>
          <w:szCs w:val="20"/>
        </w:rPr>
        <w:t>O</w:t>
      </w:r>
      <w:r>
        <w:rPr>
          <w:rFonts w:cs="Calibri"/>
          <w:b/>
          <w:bCs/>
          <w:color w:val="355F90"/>
          <w:sz w:val="20"/>
          <w:szCs w:val="20"/>
        </w:rPr>
        <w:t>N</w:t>
      </w:r>
      <w:r>
        <w:rPr>
          <w:rFonts w:cs="Calibri"/>
          <w:b/>
          <w:bCs/>
          <w:color w:val="355F90"/>
          <w:spacing w:val="4"/>
          <w:sz w:val="20"/>
          <w:szCs w:val="20"/>
        </w:rPr>
        <w:t xml:space="preserve"> </w:t>
      </w:r>
      <w:r>
        <w:rPr>
          <w:rFonts w:cs="Calibri"/>
          <w:b/>
          <w:bCs/>
          <w:color w:val="355F90"/>
          <w:sz w:val="20"/>
          <w:szCs w:val="20"/>
        </w:rPr>
        <w:t>R</w:t>
      </w:r>
      <w:r>
        <w:rPr>
          <w:rFonts w:cs="Calibri"/>
          <w:b/>
          <w:bCs/>
          <w:color w:val="355F90"/>
          <w:spacing w:val="-1"/>
          <w:sz w:val="20"/>
          <w:szCs w:val="20"/>
        </w:rPr>
        <w:t>E</w:t>
      </w:r>
      <w:r>
        <w:rPr>
          <w:rFonts w:cs="Calibri"/>
          <w:b/>
          <w:bCs/>
          <w:color w:val="355F90"/>
          <w:spacing w:val="3"/>
          <w:sz w:val="20"/>
          <w:szCs w:val="20"/>
        </w:rPr>
        <w:t>P</w:t>
      </w:r>
      <w:r>
        <w:rPr>
          <w:rFonts w:cs="Calibri"/>
          <w:b/>
          <w:bCs/>
          <w:color w:val="355F90"/>
          <w:spacing w:val="-1"/>
          <w:sz w:val="20"/>
          <w:szCs w:val="20"/>
        </w:rPr>
        <w:t>O</w:t>
      </w:r>
      <w:r>
        <w:rPr>
          <w:rFonts w:cs="Calibri"/>
          <w:b/>
          <w:bCs/>
          <w:color w:val="355F90"/>
          <w:spacing w:val="2"/>
          <w:sz w:val="20"/>
          <w:szCs w:val="20"/>
        </w:rPr>
        <w:t>R</w:t>
      </w:r>
      <w:r>
        <w:rPr>
          <w:rFonts w:cs="Calibri"/>
          <w:b/>
          <w:bCs/>
          <w:color w:val="355F90"/>
          <w:sz w:val="20"/>
          <w:szCs w:val="20"/>
        </w:rPr>
        <w:t>T</w:t>
      </w:r>
      <w:r>
        <w:rPr>
          <w:rFonts w:cs="Calibri"/>
          <w:b/>
          <w:bCs/>
          <w:color w:val="355F90"/>
          <w:spacing w:val="5"/>
          <w:sz w:val="20"/>
          <w:szCs w:val="20"/>
        </w:rPr>
        <w:t xml:space="preserve"> </w:t>
      </w:r>
      <w:r w:rsidRPr="00D47D74">
        <w:rPr>
          <w:rFonts w:cs="Calibri"/>
          <w:b/>
          <w:bCs/>
          <w:color w:val="355F90"/>
          <w:spacing w:val="1"/>
          <w:sz w:val="20"/>
          <w:szCs w:val="20"/>
        </w:rPr>
        <w:t>OU</w:t>
      </w:r>
      <w:r w:rsidRPr="00D47D74">
        <w:rPr>
          <w:rFonts w:cs="Calibri"/>
          <w:b/>
          <w:bCs/>
          <w:color w:val="355F90"/>
          <w:sz w:val="20"/>
          <w:szCs w:val="20"/>
        </w:rPr>
        <w:t>TL</w:t>
      </w:r>
      <w:r w:rsidRPr="00D47D74">
        <w:rPr>
          <w:rFonts w:cs="Calibri"/>
          <w:b/>
          <w:bCs/>
          <w:color w:val="355F90"/>
          <w:spacing w:val="1"/>
          <w:sz w:val="20"/>
          <w:szCs w:val="20"/>
        </w:rPr>
        <w:t>INE</w:t>
      </w:r>
    </w:p>
    <w:p w14:paraId="510BF465" w14:textId="77777777" w:rsidR="00B04AE4" w:rsidRPr="00D47D74" w:rsidRDefault="00B04AE4" w:rsidP="00B04AE4">
      <w:pPr>
        <w:widowControl w:val="0"/>
        <w:autoSpaceDE w:val="0"/>
        <w:autoSpaceDN w:val="0"/>
        <w:adjustRightInd w:val="0"/>
        <w:spacing w:before="24" w:after="0" w:line="240" w:lineRule="auto"/>
        <w:ind w:left="156"/>
        <w:rPr>
          <w:rFonts w:cs="Calibri"/>
          <w:color w:val="000000"/>
          <w:sz w:val="10"/>
          <w:szCs w:val="10"/>
        </w:rPr>
      </w:pPr>
    </w:p>
    <w:p w14:paraId="52AB9BE2" w14:textId="77777777" w:rsidR="00B04AE4" w:rsidRPr="00D47D74" w:rsidRDefault="00B04AE4" w:rsidP="00B04AE4">
      <w:pPr>
        <w:widowControl w:val="0"/>
        <w:tabs>
          <w:tab w:val="left" w:pos="560"/>
        </w:tabs>
        <w:autoSpaceDE w:val="0"/>
        <w:autoSpaceDN w:val="0"/>
        <w:adjustRightInd w:val="0"/>
        <w:spacing w:before="8" w:after="0" w:line="240" w:lineRule="auto"/>
        <w:ind w:left="156"/>
        <w:rPr>
          <w:rFonts w:cs="Calibri"/>
          <w:color w:val="000000"/>
          <w:sz w:val="20"/>
          <w:szCs w:val="20"/>
        </w:rPr>
      </w:pPr>
      <w:r>
        <w:rPr>
          <w:rFonts w:cs="Calibri"/>
          <w:b/>
          <w:bCs/>
          <w:color w:val="000000"/>
          <w:spacing w:val="-1"/>
          <w:sz w:val="20"/>
          <w:szCs w:val="20"/>
        </w:rPr>
        <w:t>1</w:t>
      </w:r>
      <w:r>
        <w:rPr>
          <w:rFonts w:cs="Calibri"/>
          <w:b/>
          <w:bCs/>
          <w:color w:val="000000"/>
          <w:sz w:val="20"/>
          <w:szCs w:val="20"/>
        </w:rPr>
        <w:t>.</w:t>
      </w:r>
      <w:r>
        <w:rPr>
          <w:rFonts w:cs="Calibri"/>
          <w:b/>
          <w:bCs/>
          <w:color w:val="000000"/>
          <w:spacing w:val="-42"/>
          <w:sz w:val="20"/>
          <w:szCs w:val="20"/>
        </w:rPr>
        <w:t xml:space="preserve"> </w:t>
      </w:r>
      <w:r>
        <w:rPr>
          <w:rFonts w:cs="Calibri"/>
          <w:b/>
          <w:bCs/>
          <w:color w:val="000000"/>
          <w:sz w:val="20"/>
          <w:szCs w:val="20"/>
        </w:rPr>
        <w:tab/>
      </w:r>
      <w:r>
        <w:rPr>
          <w:rFonts w:cs="Calibri"/>
          <w:color w:val="000000"/>
          <w:w w:val="103"/>
          <w:sz w:val="20"/>
          <w:szCs w:val="20"/>
        </w:rPr>
        <w:t>In</w:t>
      </w:r>
      <w:r>
        <w:rPr>
          <w:rFonts w:cs="Calibri"/>
          <w:color w:val="000000"/>
          <w:spacing w:val="2"/>
          <w:w w:val="103"/>
          <w:sz w:val="20"/>
          <w:szCs w:val="20"/>
        </w:rPr>
        <w:t>t</w:t>
      </w:r>
      <w:r>
        <w:rPr>
          <w:rFonts w:cs="Calibri"/>
          <w:color w:val="000000"/>
          <w:w w:val="103"/>
          <w:sz w:val="20"/>
          <w:szCs w:val="20"/>
        </w:rPr>
        <w:t>roduction</w:t>
      </w:r>
    </w:p>
    <w:p w14:paraId="1C881B19" w14:textId="77777777" w:rsidR="00B04AE4" w:rsidRPr="00D47D74" w:rsidRDefault="00B04AE4" w:rsidP="00B04AE4">
      <w:pPr>
        <w:widowControl w:val="0"/>
        <w:tabs>
          <w:tab w:val="left" w:pos="560"/>
        </w:tabs>
        <w:autoSpaceDE w:val="0"/>
        <w:autoSpaceDN w:val="0"/>
        <w:adjustRightInd w:val="0"/>
        <w:spacing w:after="0" w:line="240" w:lineRule="auto"/>
        <w:ind w:left="156"/>
        <w:rPr>
          <w:rFonts w:cs="Calibri"/>
          <w:color w:val="000000"/>
          <w:sz w:val="20"/>
          <w:szCs w:val="20"/>
        </w:rPr>
      </w:pPr>
      <w:r>
        <w:rPr>
          <w:rFonts w:cs="Calibri"/>
          <w:b/>
          <w:bCs/>
          <w:color w:val="000000"/>
          <w:spacing w:val="-1"/>
          <w:sz w:val="20"/>
          <w:szCs w:val="20"/>
        </w:rPr>
        <w:t>2</w:t>
      </w:r>
      <w:r>
        <w:rPr>
          <w:rFonts w:cs="Calibri"/>
          <w:b/>
          <w:bCs/>
          <w:color w:val="000000"/>
          <w:sz w:val="20"/>
          <w:szCs w:val="20"/>
        </w:rPr>
        <w:t>.</w:t>
      </w:r>
      <w:r>
        <w:rPr>
          <w:rFonts w:cs="Calibri"/>
          <w:b/>
          <w:bCs/>
          <w:color w:val="000000"/>
          <w:spacing w:val="-42"/>
          <w:sz w:val="20"/>
          <w:szCs w:val="20"/>
        </w:rPr>
        <w:t xml:space="preserve"> </w:t>
      </w:r>
      <w:r>
        <w:rPr>
          <w:rFonts w:cs="Calibri"/>
          <w:b/>
          <w:bCs/>
          <w:color w:val="000000"/>
          <w:sz w:val="20"/>
          <w:szCs w:val="20"/>
        </w:rPr>
        <w:tab/>
      </w:r>
      <w:r>
        <w:rPr>
          <w:rFonts w:cs="Calibri"/>
          <w:color w:val="000000"/>
          <w:sz w:val="20"/>
          <w:szCs w:val="20"/>
        </w:rPr>
        <w:t>Background</w:t>
      </w:r>
      <w:r>
        <w:rPr>
          <w:rFonts w:cs="Calibri"/>
          <w:color w:val="000000"/>
          <w:spacing w:val="32"/>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z w:val="20"/>
          <w:szCs w:val="20"/>
        </w:rPr>
        <w:t>evaluation:</w:t>
      </w:r>
      <w:r>
        <w:rPr>
          <w:rFonts w:cs="Calibri"/>
          <w:color w:val="000000"/>
          <w:spacing w:val="28"/>
          <w:sz w:val="20"/>
          <w:szCs w:val="20"/>
        </w:rPr>
        <w:t xml:space="preserve"> </w:t>
      </w:r>
      <w:r>
        <w:rPr>
          <w:rFonts w:cs="Calibri"/>
          <w:color w:val="000000"/>
          <w:sz w:val="20"/>
          <w:szCs w:val="20"/>
        </w:rPr>
        <w:t>objectiv</w:t>
      </w:r>
      <w:r>
        <w:rPr>
          <w:rFonts w:cs="Calibri"/>
          <w:color w:val="000000"/>
          <w:spacing w:val="2"/>
          <w:sz w:val="20"/>
          <w:szCs w:val="20"/>
        </w:rPr>
        <w:t>e</w:t>
      </w:r>
      <w:r>
        <w:rPr>
          <w:rFonts w:cs="Calibri"/>
          <w:color w:val="000000"/>
          <w:sz w:val="20"/>
          <w:szCs w:val="20"/>
        </w:rPr>
        <w:t>s</w:t>
      </w:r>
      <w:r>
        <w:rPr>
          <w:rFonts w:cs="Calibri"/>
          <w:color w:val="000000"/>
          <w:spacing w:val="20"/>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pacing w:val="1"/>
          <w:sz w:val="20"/>
          <w:szCs w:val="20"/>
        </w:rPr>
        <w:t>overal</w:t>
      </w:r>
      <w:r>
        <w:rPr>
          <w:rFonts w:cs="Calibri"/>
          <w:color w:val="000000"/>
          <w:sz w:val="20"/>
          <w:szCs w:val="20"/>
        </w:rPr>
        <w:t>l</w:t>
      </w:r>
      <w:r>
        <w:rPr>
          <w:rFonts w:cs="Calibri"/>
          <w:color w:val="000000"/>
          <w:spacing w:val="17"/>
          <w:sz w:val="20"/>
          <w:szCs w:val="20"/>
        </w:rPr>
        <w:t xml:space="preserve"> </w:t>
      </w:r>
      <w:r>
        <w:rPr>
          <w:rFonts w:cs="Calibri"/>
          <w:color w:val="000000"/>
          <w:spacing w:val="-2"/>
          <w:w w:val="103"/>
          <w:sz w:val="20"/>
          <w:szCs w:val="20"/>
        </w:rPr>
        <w:t>a</w:t>
      </w:r>
      <w:r>
        <w:rPr>
          <w:rFonts w:cs="Calibri"/>
          <w:color w:val="000000"/>
          <w:spacing w:val="1"/>
          <w:w w:val="103"/>
          <w:sz w:val="20"/>
          <w:szCs w:val="20"/>
        </w:rPr>
        <w:t>p</w:t>
      </w:r>
      <w:r>
        <w:rPr>
          <w:rFonts w:cs="Calibri"/>
          <w:color w:val="000000"/>
          <w:w w:val="103"/>
          <w:sz w:val="20"/>
          <w:szCs w:val="20"/>
        </w:rPr>
        <w:t>pr</w:t>
      </w:r>
      <w:r>
        <w:rPr>
          <w:rFonts w:cs="Calibri"/>
          <w:color w:val="000000"/>
          <w:spacing w:val="2"/>
          <w:w w:val="103"/>
          <w:sz w:val="20"/>
          <w:szCs w:val="20"/>
        </w:rPr>
        <w:t>o</w:t>
      </w:r>
      <w:r>
        <w:rPr>
          <w:rFonts w:cs="Calibri"/>
          <w:color w:val="000000"/>
          <w:w w:val="103"/>
          <w:sz w:val="20"/>
          <w:szCs w:val="20"/>
        </w:rPr>
        <w:t>a</w:t>
      </w:r>
      <w:r>
        <w:rPr>
          <w:rFonts w:cs="Calibri"/>
          <w:color w:val="000000"/>
          <w:spacing w:val="2"/>
          <w:w w:val="103"/>
          <w:sz w:val="20"/>
          <w:szCs w:val="20"/>
        </w:rPr>
        <w:t>c</w:t>
      </w:r>
      <w:r>
        <w:rPr>
          <w:rFonts w:cs="Calibri"/>
          <w:color w:val="000000"/>
          <w:w w:val="103"/>
          <w:sz w:val="20"/>
          <w:szCs w:val="20"/>
        </w:rPr>
        <w:t>h</w:t>
      </w:r>
    </w:p>
    <w:p w14:paraId="2C845A6F" w14:textId="77777777" w:rsidR="00B04AE4" w:rsidRPr="00D47D74" w:rsidRDefault="00B04AE4" w:rsidP="00B04AE4">
      <w:pPr>
        <w:widowControl w:val="0"/>
        <w:tabs>
          <w:tab w:val="left" w:pos="560"/>
        </w:tabs>
        <w:autoSpaceDE w:val="0"/>
        <w:autoSpaceDN w:val="0"/>
        <w:adjustRightInd w:val="0"/>
        <w:spacing w:after="0" w:line="240" w:lineRule="auto"/>
        <w:ind w:left="156"/>
        <w:rPr>
          <w:rFonts w:cs="Calibri"/>
          <w:color w:val="000000"/>
          <w:sz w:val="20"/>
          <w:szCs w:val="20"/>
        </w:rPr>
      </w:pPr>
      <w:r>
        <w:rPr>
          <w:rFonts w:cs="Calibri"/>
          <w:b/>
          <w:bCs/>
          <w:color w:val="000000"/>
          <w:spacing w:val="-1"/>
          <w:sz w:val="20"/>
          <w:szCs w:val="20"/>
        </w:rPr>
        <w:t>3</w:t>
      </w:r>
      <w:r>
        <w:rPr>
          <w:rFonts w:cs="Calibri"/>
          <w:b/>
          <w:bCs/>
          <w:color w:val="000000"/>
          <w:sz w:val="20"/>
          <w:szCs w:val="20"/>
        </w:rPr>
        <w:t>.</w:t>
      </w:r>
      <w:r>
        <w:rPr>
          <w:rFonts w:cs="Calibri"/>
          <w:b/>
          <w:bCs/>
          <w:color w:val="000000"/>
          <w:spacing w:val="-42"/>
          <w:sz w:val="20"/>
          <w:szCs w:val="20"/>
        </w:rPr>
        <w:t xml:space="preserve"> </w:t>
      </w:r>
      <w:r>
        <w:rPr>
          <w:rFonts w:cs="Calibri"/>
          <w:b/>
          <w:bCs/>
          <w:color w:val="000000"/>
          <w:sz w:val="20"/>
          <w:szCs w:val="20"/>
        </w:rPr>
        <w:tab/>
      </w:r>
      <w:r>
        <w:rPr>
          <w:rFonts w:cs="Calibri"/>
          <w:color w:val="000000"/>
          <w:sz w:val="20"/>
          <w:szCs w:val="20"/>
        </w:rPr>
        <w:t>Iden</w:t>
      </w:r>
      <w:r>
        <w:rPr>
          <w:rFonts w:cs="Calibri"/>
          <w:color w:val="000000"/>
          <w:spacing w:val="3"/>
          <w:sz w:val="20"/>
          <w:szCs w:val="20"/>
        </w:rPr>
        <w:t>t</w:t>
      </w:r>
      <w:r>
        <w:rPr>
          <w:rFonts w:cs="Calibri"/>
          <w:color w:val="000000"/>
          <w:spacing w:val="-2"/>
          <w:sz w:val="20"/>
          <w:szCs w:val="20"/>
        </w:rPr>
        <w:t>i</w:t>
      </w:r>
      <w:r>
        <w:rPr>
          <w:rFonts w:cs="Calibri"/>
          <w:color w:val="000000"/>
          <w:sz w:val="20"/>
          <w:szCs w:val="20"/>
        </w:rPr>
        <w:t>f</w:t>
      </w:r>
      <w:r>
        <w:rPr>
          <w:rFonts w:cs="Calibri"/>
          <w:color w:val="000000"/>
          <w:spacing w:val="-2"/>
          <w:sz w:val="20"/>
          <w:szCs w:val="20"/>
        </w:rPr>
        <w:t>i</w:t>
      </w:r>
      <w:r>
        <w:rPr>
          <w:rFonts w:cs="Calibri"/>
          <w:color w:val="000000"/>
          <w:spacing w:val="3"/>
          <w:sz w:val="20"/>
          <w:szCs w:val="20"/>
        </w:rPr>
        <w:t>c</w:t>
      </w:r>
      <w:r>
        <w:rPr>
          <w:rFonts w:cs="Calibri"/>
          <w:color w:val="000000"/>
          <w:sz w:val="20"/>
          <w:szCs w:val="20"/>
        </w:rPr>
        <w:t>at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13"/>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1"/>
          <w:sz w:val="20"/>
          <w:szCs w:val="20"/>
        </w:rPr>
        <w:t>ma</w:t>
      </w:r>
      <w:r>
        <w:rPr>
          <w:rFonts w:cs="Calibri"/>
          <w:color w:val="000000"/>
          <w:spacing w:val="-1"/>
          <w:sz w:val="20"/>
          <w:szCs w:val="20"/>
        </w:rPr>
        <w:t>i</w:t>
      </w:r>
      <w:r>
        <w:rPr>
          <w:rFonts w:cs="Calibri"/>
          <w:color w:val="000000"/>
          <w:sz w:val="20"/>
          <w:szCs w:val="20"/>
        </w:rPr>
        <w:t>n</w:t>
      </w:r>
      <w:r>
        <w:rPr>
          <w:rFonts w:cs="Calibri"/>
          <w:color w:val="000000"/>
          <w:spacing w:val="11"/>
          <w:sz w:val="20"/>
          <w:szCs w:val="20"/>
        </w:rPr>
        <w:t xml:space="preserve"> </w:t>
      </w:r>
      <w:r>
        <w:rPr>
          <w:rFonts w:cs="Calibri"/>
          <w:color w:val="000000"/>
          <w:sz w:val="20"/>
          <w:szCs w:val="20"/>
        </w:rPr>
        <w:t>u</w:t>
      </w:r>
      <w:r>
        <w:rPr>
          <w:rFonts w:cs="Calibri"/>
          <w:color w:val="000000"/>
          <w:spacing w:val="1"/>
          <w:sz w:val="20"/>
          <w:szCs w:val="20"/>
        </w:rPr>
        <w:t>n</w:t>
      </w:r>
      <w:r>
        <w:rPr>
          <w:rFonts w:cs="Calibri"/>
          <w:color w:val="000000"/>
          <w:sz w:val="20"/>
          <w:szCs w:val="20"/>
        </w:rPr>
        <w:t>its</w:t>
      </w:r>
      <w:r>
        <w:rPr>
          <w:rFonts w:cs="Calibri"/>
          <w:color w:val="000000"/>
          <w:spacing w:val="5"/>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6"/>
          <w:sz w:val="20"/>
          <w:szCs w:val="20"/>
        </w:rPr>
        <w:t xml:space="preserve"> </w:t>
      </w:r>
      <w:r>
        <w:rPr>
          <w:rFonts w:cs="Calibri"/>
          <w:color w:val="000000"/>
          <w:spacing w:val="2"/>
          <w:sz w:val="20"/>
          <w:szCs w:val="20"/>
        </w:rPr>
        <w:t>d</w:t>
      </w:r>
      <w:r>
        <w:rPr>
          <w:rFonts w:cs="Calibri"/>
          <w:color w:val="000000"/>
          <w:spacing w:val="-2"/>
          <w:sz w:val="20"/>
          <w:szCs w:val="20"/>
        </w:rPr>
        <w:t>i</w:t>
      </w:r>
      <w:r>
        <w:rPr>
          <w:rFonts w:cs="Calibri"/>
          <w:color w:val="000000"/>
          <w:sz w:val="20"/>
          <w:szCs w:val="20"/>
        </w:rPr>
        <w:t>m</w:t>
      </w:r>
      <w:r>
        <w:rPr>
          <w:rFonts w:cs="Calibri"/>
          <w:color w:val="000000"/>
          <w:spacing w:val="2"/>
          <w:sz w:val="20"/>
          <w:szCs w:val="20"/>
        </w:rPr>
        <w:t>e</w:t>
      </w:r>
      <w:r>
        <w:rPr>
          <w:rFonts w:cs="Calibri"/>
          <w:color w:val="000000"/>
          <w:sz w:val="20"/>
          <w:szCs w:val="20"/>
        </w:rPr>
        <w:t>n</w:t>
      </w:r>
      <w:r>
        <w:rPr>
          <w:rFonts w:cs="Calibri"/>
          <w:color w:val="000000"/>
          <w:spacing w:val="1"/>
          <w:sz w:val="20"/>
          <w:szCs w:val="20"/>
        </w:rPr>
        <w:t>s</w:t>
      </w:r>
      <w:r>
        <w:rPr>
          <w:rFonts w:cs="Calibri"/>
          <w:color w:val="000000"/>
          <w:sz w:val="20"/>
          <w:szCs w:val="20"/>
        </w:rPr>
        <w:t>ions</w:t>
      </w:r>
      <w:r>
        <w:rPr>
          <w:rFonts w:cs="Calibri"/>
          <w:color w:val="000000"/>
          <w:spacing w:val="5"/>
          <w:sz w:val="20"/>
          <w:szCs w:val="20"/>
        </w:rPr>
        <w:t xml:space="preserve"> </w:t>
      </w:r>
      <w:r>
        <w:rPr>
          <w:rFonts w:cs="Calibri"/>
          <w:color w:val="000000"/>
          <w:sz w:val="20"/>
          <w:szCs w:val="20"/>
        </w:rPr>
        <w:t>for</w:t>
      </w:r>
      <w:r>
        <w:rPr>
          <w:rFonts w:cs="Calibri"/>
          <w:color w:val="000000"/>
          <w:spacing w:val="10"/>
          <w:sz w:val="20"/>
          <w:szCs w:val="20"/>
        </w:rPr>
        <w:t xml:space="preserve"> </w:t>
      </w:r>
      <w:r>
        <w:rPr>
          <w:rFonts w:cs="Calibri"/>
          <w:color w:val="000000"/>
          <w:sz w:val="20"/>
          <w:szCs w:val="20"/>
        </w:rPr>
        <w:t>a</w:t>
      </w:r>
      <w:r>
        <w:rPr>
          <w:rFonts w:cs="Calibri"/>
          <w:color w:val="000000"/>
          <w:spacing w:val="1"/>
          <w:sz w:val="20"/>
          <w:szCs w:val="20"/>
        </w:rPr>
        <w:t>na</w:t>
      </w:r>
      <w:r>
        <w:rPr>
          <w:rFonts w:cs="Calibri"/>
          <w:color w:val="000000"/>
          <w:spacing w:val="-1"/>
          <w:sz w:val="20"/>
          <w:szCs w:val="20"/>
        </w:rPr>
        <w:t>l</w:t>
      </w:r>
      <w:r>
        <w:rPr>
          <w:rFonts w:cs="Calibri"/>
          <w:color w:val="000000"/>
          <w:spacing w:val="2"/>
          <w:sz w:val="20"/>
          <w:szCs w:val="20"/>
        </w:rPr>
        <w:t>y</w:t>
      </w:r>
      <w:r>
        <w:rPr>
          <w:rFonts w:cs="Calibri"/>
          <w:color w:val="000000"/>
          <w:sz w:val="20"/>
          <w:szCs w:val="20"/>
        </w:rPr>
        <w:t>sis</w:t>
      </w:r>
      <w:r>
        <w:rPr>
          <w:rFonts w:cs="Calibri"/>
          <w:color w:val="000000"/>
          <w:spacing w:val="6"/>
          <w:sz w:val="20"/>
          <w:szCs w:val="20"/>
        </w:rPr>
        <w:t xml:space="preserve"> </w:t>
      </w:r>
      <w:r>
        <w:rPr>
          <w:rFonts w:cs="Calibri"/>
          <w:color w:val="000000"/>
          <w:sz w:val="20"/>
          <w:szCs w:val="20"/>
        </w:rPr>
        <w:t>and</w:t>
      </w:r>
      <w:r>
        <w:rPr>
          <w:rFonts w:cs="Calibri"/>
          <w:color w:val="000000"/>
          <w:spacing w:val="11"/>
          <w:sz w:val="20"/>
          <w:szCs w:val="20"/>
        </w:rPr>
        <w:t xml:space="preserve"> </w:t>
      </w:r>
      <w:r>
        <w:rPr>
          <w:rFonts w:cs="Calibri"/>
          <w:color w:val="000000"/>
          <w:spacing w:val="1"/>
          <w:sz w:val="20"/>
          <w:szCs w:val="20"/>
        </w:rPr>
        <w:t>p</w:t>
      </w:r>
      <w:r>
        <w:rPr>
          <w:rFonts w:cs="Calibri"/>
          <w:color w:val="000000"/>
          <w:spacing w:val="2"/>
          <w:sz w:val="20"/>
          <w:szCs w:val="20"/>
        </w:rPr>
        <w:t>o</w:t>
      </w:r>
      <w:r>
        <w:rPr>
          <w:rFonts w:cs="Calibri"/>
          <w:color w:val="000000"/>
          <w:sz w:val="20"/>
          <w:szCs w:val="20"/>
        </w:rPr>
        <w:t>ssible</w:t>
      </w:r>
      <w:r>
        <w:rPr>
          <w:rFonts w:cs="Calibri"/>
          <w:color w:val="000000"/>
          <w:spacing w:val="5"/>
          <w:sz w:val="20"/>
          <w:szCs w:val="20"/>
        </w:rPr>
        <w:t xml:space="preserve"> </w:t>
      </w:r>
      <w:r>
        <w:rPr>
          <w:rFonts w:cs="Calibri"/>
          <w:color w:val="000000"/>
          <w:sz w:val="20"/>
          <w:szCs w:val="20"/>
        </w:rPr>
        <w:t>are</w:t>
      </w:r>
      <w:r>
        <w:rPr>
          <w:rFonts w:cs="Calibri"/>
          <w:color w:val="000000"/>
          <w:spacing w:val="1"/>
          <w:sz w:val="20"/>
          <w:szCs w:val="20"/>
        </w:rPr>
        <w:t>a</w:t>
      </w:r>
      <w:r>
        <w:rPr>
          <w:rFonts w:cs="Calibri"/>
          <w:color w:val="000000"/>
          <w:sz w:val="20"/>
          <w:szCs w:val="20"/>
        </w:rPr>
        <w:t>s</w:t>
      </w:r>
      <w:r>
        <w:rPr>
          <w:rFonts w:cs="Calibri"/>
          <w:color w:val="000000"/>
          <w:spacing w:val="10"/>
          <w:sz w:val="20"/>
          <w:szCs w:val="20"/>
        </w:rPr>
        <w:t xml:space="preserve"> </w:t>
      </w:r>
      <w:r>
        <w:rPr>
          <w:rFonts w:cs="Calibri"/>
          <w:color w:val="000000"/>
          <w:spacing w:val="-2"/>
          <w:sz w:val="20"/>
          <w:szCs w:val="20"/>
        </w:rPr>
        <w:t>f</w:t>
      </w:r>
      <w:r>
        <w:rPr>
          <w:rFonts w:cs="Calibri"/>
          <w:color w:val="000000"/>
          <w:spacing w:val="2"/>
          <w:sz w:val="20"/>
          <w:szCs w:val="20"/>
        </w:rPr>
        <w:t>o</w:t>
      </w:r>
      <w:r>
        <w:rPr>
          <w:rFonts w:cs="Calibri"/>
          <w:color w:val="000000"/>
          <w:sz w:val="20"/>
          <w:szCs w:val="20"/>
        </w:rPr>
        <w:t>r</w:t>
      </w:r>
      <w:r>
        <w:rPr>
          <w:rFonts w:cs="Calibri"/>
          <w:color w:val="000000"/>
          <w:spacing w:val="4"/>
          <w:sz w:val="20"/>
          <w:szCs w:val="20"/>
        </w:rPr>
        <w:t xml:space="preserve"> </w:t>
      </w:r>
      <w:r>
        <w:rPr>
          <w:rFonts w:cs="Calibri"/>
          <w:color w:val="000000"/>
          <w:w w:val="103"/>
          <w:sz w:val="20"/>
          <w:szCs w:val="20"/>
        </w:rPr>
        <w:t>resear</w:t>
      </w:r>
      <w:r>
        <w:rPr>
          <w:rFonts w:cs="Calibri"/>
          <w:color w:val="000000"/>
          <w:spacing w:val="2"/>
          <w:w w:val="103"/>
          <w:sz w:val="20"/>
          <w:szCs w:val="20"/>
        </w:rPr>
        <w:t>c</w:t>
      </w:r>
      <w:r>
        <w:rPr>
          <w:rFonts w:cs="Calibri"/>
          <w:color w:val="000000"/>
          <w:w w:val="103"/>
          <w:sz w:val="20"/>
          <w:szCs w:val="20"/>
        </w:rPr>
        <w:t>h</w:t>
      </w:r>
    </w:p>
    <w:p w14:paraId="6C8E31AF" w14:textId="77777777" w:rsidR="00B04AE4" w:rsidRPr="00D47D74" w:rsidRDefault="00B04AE4" w:rsidP="00B04AE4">
      <w:pPr>
        <w:widowControl w:val="0"/>
        <w:tabs>
          <w:tab w:val="left" w:pos="560"/>
        </w:tabs>
        <w:autoSpaceDE w:val="0"/>
        <w:autoSpaceDN w:val="0"/>
        <w:adjustRightInd w:val="0"/>
        <w:spacing w:after="0" w:line="240" w:lineRule="auto"/>
        <w:ind w:left="156"/>
        <w:rPr>
          <w:rFonts w:cs="Calibri"/>
          <w:color w:val="000000"/>
          <w:sz w:val="20"/>
          <w:szCs w:val="20"/>
        </w:rPr>
      </w:pPr>
      <w:r>
        <w:rPr>
          <w:rFonts w:cs="Calibri"/>
          <w:b/>
          <w:bCs/>
          <w:color w:val="000000"/>
          <w:spacing w:val="-1"/>
          <w:sz w:val="20"/>
          <w:szCs w:val="20"/>
        </w:rPr>
        <w:t>4</w:t>
      </w:r>
      <w:r>
        <w:rPr>
          <w:rFonts w:cs="Calibri"/>
          <w:b/>
          <w:bCs/>
          <w:color w:val="000000"/>
          <w:sz w:val="20"/>
          <w:szCs w:val="20"/>
        </w:rPr>
        <w:t>.</w:t>
      </w:r>
      <w:r>
        <w:rPr>
          <w:rFonts w:cs="Calibri"/>
          <w:b/>
          <w:bCs/>
          <w:color w:val="000000"/>
          <w:spacing w:val="-42"/>
          <w:sz w:val="20"/>
          <w:szCs w:val="20"/>
        </w:rPr>
        <w:t xml:space="preserve"> </w:t>
      </w:r>
      <w:r>
        <w:rPr>
          <w:rFonts w:cs="Calibri"/>
          <w:b/>
          <w:bCs/>
          <w:color w:val="000000"/>
          <w:sz w:val="20"/>
          <w:szCs w:val="20"/>
        </w:rPr>
        <w:tab/>
      </w:r>
      <w:r>
        <w:rPr>
          <w:rFonts w:cs="Calibri"/>
          <w:color w:val="000000"/>
          <w:sz w:val="20"/>
          <w:szCs w:val="20"/>
        </w:rPr>
        <w:t>Main</w:t>
      </w:r>
      <w:r>
        <w:rPr>
          <w:rFonts w:cs="Calibri"/>
          <w:color w:val="000000"/>
          <w:spacing w:val="16"/>
          <w:sz w:val="20"/>
          <w:szCs w:val="20"/>
        </w:rPr>
        <w:t xml:space="preserve"> </w:t>
      </w:r>
      <w:r>
        <w:rPr>
          <w:rFonts w:cs="Calibri"/>
          <w:color w:val="000000"/>
          <w:spacing w:val="-2"/>
          <w:sz w:val="20"/>
          <w:szCs w:val="20"/>
        </w:rPr>
        <w:t>s</w:t>
      </w:r>
      <w:r>
        <w:rPr>
          <w:rFonts w:cs="Calibri"/>
          <w:color w:val="000000"/>
          <w:spacing w:val="2"/>
          <w:sz w:val="20"/>
          <w:szCs w:val="20"/>
        </w:rPr>
        <w:t>u</w:t>
      </w:r>
      <w:r>
        <w:rPr>
          <w:rFonts w:cs="Calibri"/>
          <w:color w:val="000000"/>
          <w:sz w:val="20"/>
          <w:szCs w:val="20"/>
        </w:rPr>
        <w:t>bs</w:t>
      </w:r>
      <w:r>
        <w:rPr>
          <w:rFonts w:cs="Calibri"/>
          <w:color w:val="000000"/>
          <w:spacing w:val="2"/>
          <w:sz w:val="20"/>
          <w:szCs w:val="20"/>
        </w:rPr>
        <w:t>t</w:t>
      </w:r>
      <w:r>
        <w:rPr>
          <w:rFonts w:cs="Calibri"/>
          <w:color w:val="000000"/>
          <w:sz w:val="20"/>
          <w:szCs w:val="20"/>
        </w:rPr>
        <w:t>a</w:t>
      </w:r>
      <w:r>
        <w:rPr>
          <w:rFonts w:cs="Calibri"/>
          <w:color w:val="000000"/>
          <w:spacing w:val="1"/>
          <w:sz w:val="20"/>
          <w:szCs w:val="20"/>
        </w:rPr>
        <w:t>n</w:t>
      </w:r>
      <w:r>
        <w:rPr>
          <w:rFonts w:cs="Calibri"/>
          <w:color w:val="000000"/>
          <w:spacing w:val="2"/>
          <w:sz w:val="20"/>
          <w:szCs w:val="20"/>
        </w:rPr>
        <w:t>t</w:t>
      </w:r>
      <w:r>
        <w:rPr>
          <w:rFonts w:cs="Calibri"/>
          <w:color w:val="000000"/>
          <w:spacing w:val="-2"/>
          <w:sz w:val="20"/>
          <w:szCs w:val="20"/>
        </w:rPr>
        <w:t>i</w:t>
      </w:r>
      <w:r>
        <w:rPr>
          <w:rFonts w:cs="Calibri"/>
          <w:color w:val="000000"/>
          <w:sz w:val="20"/>
          <w:szCs w:val="20"/>
        </w:rPr>
        <w:t>ve</w:t>
      </w:r>
      <w:r>
        <w:rPr>
          <w:rFonts w:cs="Calibri"/>
          <w:color w:val="000000"/>
          <w:spacing w:val="4"/>
          <w:sz w:val="20"/>
          <w:szCs w:val="20"/>
        </w:rPr>
        <w:t xml:space="preserve"> </w:t>
      </w:r>
      <w:r>
        <w:rPr>
          <w:rFonts w:cs="Calibri"/>
          <w:color w:val="000000"/>
          <w:sz w:val="20"/>
          <w:szCs w:val="20"/>
        </w:rPr>
        <w:t>and</w:t>
      </w:r>
      <w:r>
        <w:rPr>
          <w:rFonts w:cs="Calibri"/>
          <w:color w:val="000000"/>
          <w:spacing w:val="13"/>
          <w:sz w:val="20"/>
          <w:szCs w:val="20"/>
        </w:rPr>
        <w:t xml:space="preserve"> </w:t>
      </w:r>
      <w:r>
        <w:rPr>
          <w:rFonts w:cs="Calibri"/>
          <w:color w:val="000000"/>
          <w:spacing w:val="1"/>
          <w:sz w:val="20"/>
          <w:szCs w:val="20"/>
        </w:rPr>
        <w:t>f</w:t>
      </w:r>
      <w:r>
        <w:rPr>
          <w:rFonts w:cs="Calibri"/>
          <w:color w:val="000000"/>
          <w:spacing w:val="-2"/>
          <w:sz w:val="20"/>
          <w:szCs w:val="20"/>
        </w:rPr>
        <w:t>i</w:t>
      </w:r>
      <w:r>
        <w:rPr>
          <w:rFonts w:cs="Calibri"/>
          <w:color w:val="000000"/>
          <w:spacing w:val="2"/>
          <w:sz w:val="20"/>
          <w:szCs w:val="20"/>
        </w:rPr>
        <w:t>n</w:t>
      </w:r>
      <w:r>
        <w:rPr>
          <w:rFonts w:cs="Calibri"/>
          <w:color w:val="000000"/>
          <w:sz w:val="20"/>
          <w:szCs w:val="20"/>
        </w:rPr>
        <w:t>a</w:t>
      </w:r>
      <w:r>
        <w:rPr>
          <w:rFonts w:cs="Calibri"/>
          <w:color w:val="000000"/>
          <w:spacing w:val="1"/>
          <w:sz w:val="20"/>
          <w:szCs w:val="20"/>
        </w:rPr>
        <w:t>nc</w:t>
      </w:r>
      <w:r>
        <w:rPr>
          <w:rFonts w:cs="Calibri"/>
          <w:color w:val="000000"/>
          <w:spacing w:val="-1"/>
          <w:sz w:val="20"/>
          <w:szCs w:val="20"/>
        </w:rPr>
        <w:t>i</w:t>
      </w:r>
      <w:r>
        <w:rPr>
          <w:rFonts w:cs="Calibri"/>
          <w:color w:val="000000"/>
          <w:spacing w:val="1"/>
          <w:sz w:val="20"/>
          <w:szCs w:val="20"/>
        </w:rPr>
        <w:t>a</w:t>
      </w:r>
      <w:r>
        <w:rPr>
          <w:rFonts w:cs="Calibri"/>
          <w:color w:val="000000"/>
          <w:sz w:val="20"/>
          <w:szCs w:val="20"/>
        </w:rPr>
        <w:t>l</w:t>
      </w:r>
      <w:r>
        <w:rPr>
          <w:rFonts w:cs="Calibri"/>
          <w:color w:val="000000"/>
          <w:spacing w:val="5"/>
          <w:sz w:val="20"/>
          <w:szCs w:val="20"/>
        </w:rPr>
        <w:t xml:space="preserve"> </w:t>
      </w:r>
      <w:r>
        <w:rPr>
          <w:rFonts w:cs="Calibri"/>
          <w:color w:val="000000"/>
          <w:spacing w:val="-2"/>
          <w:sz w:val="20"/>
          <w:szCs w:val="20"/>
        </w:rPr>
        <w:t>a</w:t>
      </w:r>
      <w:r>
        <w:rPr>
          <w:rFonts w:cs="Calibri"/>
          <w:color w:val="000000"/>
          <w:spacing w:val="2"/>
          <w:sz w:val="20"/>
          <w:szCs w:val="20"/>
        </w:rPr>
        <w:t>c</w:t>
      </w:r>
      <w:r>
        <w:rPr>
          <w:rFonts w:cs="Calibri"/>
          <w:color w:val="000000"/>
          <w:spacing w:val="1"/>
          <w:sz w:val="20"/>
          <w:szCs w:val="20"/>
        </w:rPr>
        <w:t>h</w:t>
      </w:r>
      <w:r>
        <w:rPr>
          <w:rFonts w:cs="Calibri"/>
          <w:color w:val="000000"/>
          <w:spacing w:val="-1"/>
          <w:sz w:val="20"/>
          <w:szCs w:val="20"/>
        </w:rPr>
        <w:t>ie</w:t>
      </w:r>
      <w:r>
        <w:rPr>
          <w:rFonts w:cs="Calibri"/>
          <w:color w:val="000000"/>
          <w:spacing w:val="1"/>
          <w:sz w:val="20"/>
          <w:szCs w:val="20"/>
        </w:rPr>
        <w:t>vemen</w:t>
      </w:r>
      <w:r>
        <w:rPr>
          <w:rFonts w:cs="Calibri"/>
          <w:color w:val="000000"/>
          <w:spacing w:val="2"/>
          <w:sz w:val="20"/>
          <w:szCs w:val="20"/>
        </w:rPr>
        <w:t>t</w:t>
      </w:r>
      <w:r>
        <w:rPr>
          <w:rFonts w:cs="Calibri"/>
          <w:color w:val="000000"/>
          <w:sz w:val="20"/>
          <w:szCs w:val="20"/>
        </w:rPr>
        <w:t>s</w:t>
      </w:r>
      <w:r>
        <w:rPr>
          <w:rFonts w:cs="Calibri"/>
          <w:color w:val="000000"/>
          <w:spacing w:val="3"/>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3"/>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pacing w:val="1"/>
          <w:sz w:val="20"/>
          <w:szCs w:val="20"/>
        </w:rPr>
        <w:t>jo</w:t>
      </w:r>
      <w:r>
        <w:rPr>
          <w:rFonts w:cs="Calibri"/>
          <w:color w:val="000000"/>
          <w:spacing w:val="-2"/>
          <w:sz w:val="20"/>
          <w:szCs w:val="20"/>
        </w:rPr>
        <w:t>i</w:t>
      </w:r>
      <w:r>
        <w:rPr>
          <w:rFonts w:cs="Calibri"/>
          <w:color w:val="000000"/>
          <w:spacing w:val="1"/>
          <w:sz w:val="20"/>
          <w:szCs w:val="20"/>
        </w:rPr>
        <w:t>n</w:t>
      </w:r>
      <w:r>
        <w:rPr>
          <w:rFonts w:cs="Calibri"/>
          <w:color w:val="000000"/>
          <w:sz w:val="20"/>
          <w:szCs w:val="20"/>
        </w:rPr>
        <w:t>t</w:t>
      </w:r>
      <w:r>
        <w:rPr>
          <w:rFonts w:cs="Calibri"/>
          <w:color w:val="000000"/>
          <w:spacing w:val="9"/>
          <w:sz w:val="20"/>
          <w:szCs w:val="20"/>
        </w:rPr>
        <w:t xml:space="preserve"> </w:t>
      </w:r>
      <w:r>
        <w:rPr>
          <w:rFonts w:cs="Calibri"/>
          <w:color w:val="000000"/>
          <w:w w:val="103"/>
          <w:sz w:val="20"/>
          <w:szCs w:val="20"/>
        </w:rPr>
        <w:t>prog</w:t>
      </w:r>
      <w:r>
        <w:rPr>
          <w:rFonts w:cs="Calibri"/>
          <w:color w:val="000000"/>
          <w:spacing w:val="1"/>
          <w:w w:val="103"/>
          <w:sz w:val="20"/>
          <w:szCs w:val="20"/>
        </w:rPr>
        <w:t>r</w:t>
      </w:r>
      <w:r>
        <w:rPr>
          <w:rFonts w:cs="Calibri"/>
          <w:color w:val="000000"/>
          <w:w w:val="103"/>
          <w:sz w:val="20"/>
          <w:szCs w:val="20"/>
        </w:rPr>
        <w:t>a</w:t>
      </w:r>
      <w:r>
        <w:rPr>
          <w:rFonts w:cs="Calibri"/>
          <w:color w:val="000000"/>
          <w:spacing w:val="2"/>
          <w:w w:val="103"/>
          <w:sz w:val="20"/>
          <w:szCs w:val="20"/>
        </w:rPr>
        <w:t>m</w:t>
      </w:r>
      <w:r>
        <w:rPr>
          <w:rFonts w:cs="Calibri"/>
          <w:color w:val="000000"/>
          <w:w w:val="103"/>
          <w:sz w:val="20"/>
          <w:szCs w:val="20"/>
        </w:rPr>
        <w:t>me</w:t>
      </w:r>
    </w:p>
    <w:p w14:paraId="2614ECDA" w14:textId="77777777" w:rsidR="00B04AE4" w:rsidRPr="00D47D74" w:rsidRDefault="00B04AE4" w:rsidP="00B04AE4">
      <w:pPr>
        <w:widowControl w:val="0"/>
        <w:tabs>
          <w:tab w:val="left" w:pos="560"/>
        </w:tabs>
        <w:autoSpaceDE w:val="0"/>
        <w:autoSpaceDN w:val="0"/>
        <w:adjustRightInd w:val="0"/>
        <w:spacing w:after="0" w:line="240" w:lineRule="auto"/>
        <w:ind w:left="156"/>
        <w:rPr>
          <w:rFonts w:cs="Calibri"/>
          <w:color w:val="000000"/>
          <w:sz w:val="20"/>
          <w:szCs w:val="20"/>
        </w:rPr>
      </w:pPr>
      <w:r>
        <w:rPr>
          <w:rFonts w:cs="Calibri"/>
          <w:b/>
          <w:bCs/>
          <w:color w:val="000000"/>
          <w:spacing w:val="-1"/>
          <w:sz w:val="20"/>
          <w:szCs w:val="20"/>
        </w:rPr>
        <w:t>5</w:t>
      </w:r>
      <w:r>
        <w:rPr>
          <w:rFonts w:cs="Calibri"/>
          <w:b/>
          <w:bCs/>
          <w:color w:val="000000"/>
          <w:sz w:val="20"/>
          <w:szCs w:val="20"/>
        </w:rPr>
        <w:t>.</w:t>
      </w:r>
      <w:r>
        <w:rPr>
          <w:rFonts w:cs="Calibri"/>
          <w:b/>
          <w:bCs/>
          <w:color w:val="000000"/>
          <w:spacing w:val="-42"/>
          <w:sz w:val="20"/>
          <w:szCs w:val="20"/>
        </w:rPr>
        <w:t xml:space="preserve"> </w:t>
      </w:r>
      <w:r>
        <w:rPr>
          <w:rFonts w:cs="Calibri"/>
          <w:b/>
          <w:bCs/>
          <w:color w:val="000000"/>
          <w:sz w:val="20"/>
          <w:szCs w:val="20"/>
        </w:rPr>
        <w:tab/>
      </w:r>
      <w:r>
        <w:rPr>
          <w:rFonts w:cs="Calibri"/>
          <w:color w:val="000000"/>
          <w:spacing w:val="-1"/>
          <w:sz w:val="20"/>
          <w:szCs w:val="20"/>
        </w:rPr>
        <w:t>M</w:t>
      </w:r>
      <w:r>
        <w:rPr>
          <w:rFonts w:cs="Calibri"/>
          <w:color w:val="000000"/>
          <w:spacing w:val="1"/>
          <w:sz w:val="20"/>
          <w:szCs w:val="20"/>
        </w:rPr>
        <w:t>e</w:t>
      </w:r>
      <w:r>
        <w:rPr>
          <w:rFonts w:cs="Calibri"/>
          <w:color w:val="000000"/>
          <w:sz w:val="20"/>
          <w:szCs w:val="20"/>
        </w:rPr>
        <w:t>thod</w:t>
      </w:r>
      <w:r>
        <w:rPr>
          <w:rFonts w:cs="Calibri"/>
          <w:color w:val="000000"/>
          <w:spacing w:val="1"/>
          <w:sz w:val="20"/>
          <w:szCs w:val="20"/>
        </w:rPr>
        <w:t>o</w:t>
      </w:r>
      <w:r>
        <w:rPr>
          <w:rFonts w:cs="Calibri"/>
          <w:color w:val="000000"/>
          <w:spacing w:val="-2"/>
          <w:sz w:val="20"/>
          <w:szCs w:val="20"/>
        </w:rPr>
        <w:t>l</w:t>
      </w:r>
      <w:r>
        <w:rPr>
          <w:rFonts w:cs="Calibri"/>
          <w:color w:val="000000"/>
          <w:sz w:val="20"/>
          <w:szCs w:val="20"/>
        </w:rPr>
        <w:t>ogy</w:t>
      </w:r>
      <w:r>
        <w:rPr>
          <w:rFonts w:cs="Calibri"/>
          <w:color w:val="000000"/>
          <w:spacing w:val="8"/>
          <w:sz w:val="20"/>
          <w:szCs w:val="20"/>
        </w:rPr>
        <w:t xml:space="preserve"> </w:t>
      </w:r>
      <w:r>
        <w:rPr>
          <w:rFonts w:cs="Calibri"/>
          <w:color w:val="000000"/>
          <w:sz w:val="20"/>
          <w:szCs w:val="20"/>
        </w:rPr>
        <w:t>for</w:t>
      </w:r>
      <w:r>
        <w:rPr>
          <w:rFonts w:cs="Calibri"/>
          <w:color w:val="000000"/>
          <w:spacing w:val="9"/>
          <w:sz w:val="20"/>
          <w:szCs w:val="20"/>
        </w:rPr>
        <w:t xml:space="preserve"> </w:t>
      </w:r>
      <w:r>
        <w:rPr>
          <w:rFonts w:cs="Calibri"/>
          <w:color w:val="000000"/>
          <w:sz w:val="20"/>
          <w:szCs w:val="20"/>
        </w:rPr>
        <w:t>the</w:t>
      </w:r>
      <w:r>
        <w:rPr>
          <w:rFonts w:cs="Calibri"/>
          <w:color w:val="000000"/>
          <w:spacing w:val="10"/>
          <w:sz w:val="20"/>
          <w:szCs w:val="20"/>
        </w:rPr>
        <w:t xml:space="preserve"> </w:t>
      </w:r>
      <w:r>
        <w:rPr>
          <w:rFonts w:cs="Calibri"/>
          <w:color w:val="000000"/>
          <w:spacing w:val="2"/>
          <w:sz w:val="20"/>
          <w:szCs w:val="20"/>
        </w:rPr>
        <w:t>c</w:t>
      </w:r>
      <w:r>
        <w:rPr>
          <w:rFonts w:cs="Calibri"/>
          <w:color w:val="000000"/>
          <w:sz w:val="20"/>
          <w:szCs w:val="20"/>
        </w:rPr>
        <w:t>om</w:t>
      </w:r>
      <w:r>
        <w:rPr>
          <w:rFonts w:cs="Calibri"/>
          <w:color w:val="000000"/>
          <w:spacing w:val="2"/>
          <w:sz w:val="20"/>
          <w:szCs w:val="20"/>
        </w:rPr>
        <w:t>p</w:t>
      </w:r>
      <w:r>
        <w:rPr>
          <w:rFonts w:cs="Calibri"/>
          <w:color w:val="000000"/>
          <w:sz w:val="20"/>
          <w:szCs w:val="20"/>
        </w:rPr>
        <w:t>ila</w:t>
      </w:r>
      <w:r>
        <w:rPr>
          <w:rFonts w:cs="Calibri"/>
          <w:color w:val="000000"/>
          <w:spacing w:val="1"/>
          <w:sz w:val="20"/>
          <w:szCs w:val="20"/>
        </w:rPr>
        <w:t>t</w:t>
      </w:r>
      <w:r>
        <w:rPr>
          <w:rFonts w:cs="Calibri"/>
          <w:color w:val="000000"/>
          <w:sz w:val="20"/>
          <w:szCs w:val="20"/>
        </w:rPr>
        <w:t>ion</w:t>
      </w:r>
      <w:r>
        <w:rPr>
          <w:rFonts w:cs="Calibri"/>
          <w:color w:val="000000"/>
          <w:spacing w:val="7"/>
          <w:sz w:val="20"/>
          <w:szCs w:val="20"/>
        </w:rPr>
        <w:t xml:space="preserve"> </w:t>
      </w:r>
      <w:r>
        <w:rPr>
          <w:rFonts w:cs="Calibri"/>
          <w:color w:val="000000"/>
          <w:spacing w:val="-2"/>
          <w:sz w:val="20"/>
          <w:szCs w:val="20"/>
        </w:rPr>
        <w:t>a</w:t>
      </w:r>
      <w:r>
        <w:rPr>
          <w:rFonts w:cs="Calibri"/>
          <w:color w:val="000000"/>
          <w:spacing w:val="1"/>
          <w:sz w:val="20"/>
          <w:szCs w:val="20"/>
        </w:rPr>
        <w:t>n</w:t>
      </w:r>
      <w:r>
        <w:rPr>
          <w:rFonts w:cs="Calibri"/>
          <w:color w:val="000000"/>
          <w:sz w:val="20"/>
          <w:szCs w:val="20"/>
        </w:rPr>
        <w:t>d</w:t>
      </w:r>
      <w:r>
        <w:rPr>
          <w:rFonts w:cs="Calibri"/>
          <w:color w:val="000000"/>
          <w:spacing w:val="6"/>
          <w:sz w:val="20"/>
          <w:szCs w:val="20"/>
        </w:rPr>
        <w:t xml:space="preserve"> </w:t>
      </w:r>
      <w:r>
        <w:rPr>
          <w:rFonts w:cs="Calibri"/>
          <w:color w:val="000000"/>
          <w:sz w:val="20"/>
          <w:szCs w:val="20"/>
        </w:rPr>
        <w:t>a</w:t>
      </w:r>
      <w:r>
        <w:rPr>
          <w:rFonts w:cs="Calibri"/>
          <w:color w:val="000000"/>
          <w:spacing w:val="2"/>
          <w:sz w:val="20"/>
          <w:szCs w:val="20"/>
        </w:rPr>
        <w:t>n</w:t>
      </w:r>
      <w:r>
        <w:rPr>
          <w:rFonts w:cs="Calibri"/>
          <w:color w:val="000000"/>
          <w:sz w:val="20"/>
          <w:szCs w:val="20"/>
        </w:rPr>
        <w:t>al</w:t>
      </w:r>
      <w:r>
        <w:rPr>
          <w:rFonts w:cs="Calibri"/>
          <w:color w:val="000000"/>
          <w:spacing w:val="1"/>
          <w:sz w:val="20"/>
          <w:szCs w:val="20"/>
        </w:rPr>
        <w:t>ys</w:t>
      </w:r>
      <w:r>
        <w:rPr>
          <w:rFonts w:cs="Calibri"/>
          <w:color w:val="000000"/>
          <w:spacing w:val="-2"/>
          <w:sz w:val="20"/>
          <w:szCs w:val="20"/>
        </w:rPr>
        <w:t>i</w:t>
      </w:r>
      <w:r>
        <w:rPr>
          <w:rFonts w:cs="Calibri"/>
          <w:color w:val="000000"/>
          <w:sz w:val="20"/>
          <w:szCs w:val="20"/>
        </w:rPr>
        <w:t>s</w:t>
      </w:r>
      <w:r>
        <w:rPr>
          <w:rFonts w:cs="Calibri"/>
          <w:color w:val="000000"/>
          <w:spacing w:val="6"/>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w w:val="103"/>
          <w:sz w:val="20"/>
          <w:szCs w:val="20"/>
        </w:rPr>
        <w:t>i</w:t>
      </w:r>
      <w:r>
        <w:rPr>
          <w:rFonts w:cs="Calibri"/>
          <w:color w:val="000000"/>
          <w:spacing w:val="1"/>
          <w:w w:val="103"/>
          <w:sz w:val="20"/>
          <w:szCs w:val="20"/>
        </w:rPr>
        <w:t>n</w:t>
      </w:r>
      <w:r>
        <w:rPr>
          <w:rFonts w:cs="Calibri"/>
          <w:color w:val="000000"/>
          <w:spacing w:val="-2"/>
          <w:w w:val="103"/>
          <w:sz w:val="20"/>
          <w:szCs w:val="20"/>
        </w:rPr>
        <w:t>f</w:t>
      </w:r>
      <w:r>
        <w:rPr>
          <w:rFonts w:cs="Calibri"/>
          <w:color w:val="000000"/>
          <w:spacing w:val="2"/>
          <w:w w:val="103"/>
          <w:sz w:val="20"/>
          <w:szCs w:val="20"/>
        </w:rPr>
        <w:t>o</w:t>
      </w:r>
      <w:r>
        <w:rPr>
          <w:rFonts w:cs="Calibri"/>
          <w:color w:val="000000"/>
          <w:w w:val="103"/>
          <w:sz w:val="20"/>
          <w:szCs w:val="20"/>
        </w:rPr>
        <w:t>r</w:t>
      </w:r>
      <w:r>
        <w:rPr>
          <w:rFonts w:cs="Calibri"/>
          <w:color w:val="000000"/>
          <w:spacing w:val="1"/>
          <w:w w:val="103"/>
          <w:sz w:val="20"/>
          <w:szCs w:val="20"/>
        </w:rPr>
        <w:t>m</w:t>
      </w:r>
      <w:r>
        <w:rPr>
          <w:rFonts w:cs="Calibri"/>
          <w:color w:val="000000"/>
          <w:w w:val="103"/>
          <w:sz w:val="20"/>
          <w:szCs w:val="20"/>
        </w:rPr>
        <w:t>a</w:t>
      </w:r>
      <w:r>
        <w:rPr>
          <w:rFonts w:cs="Calibri"/>
          <w:color w:val="000000"/>
          <w:spacing w:val="2"/>
          <w:w w:val="103"/>
          <w:sz w:val="20"/>
          <w:szCs w:val="20"/>
        </w:rPr>
        <w:t>t</w:t>
      </w:r>
      <w:r>
        <w:rPr>
          <w:rFonts w:cs="Calibri"/>
          <w:color w:val="000000"/>
          <w:w w:val="103"/>
          <w:sz w:val="20"/>
          <w:szCs w:val="20"/>
        </w:rPr>
        <w:t>ion</w:t>
      </w:r>
    </w:p>
    <w:p w14:paraId="0BCF3ECA" w14:textId="77777777" w:rsidR="00B04AE4" w:rsidRDefault="00B04AE4" w:rsidP="00B04AE4">
      <w:pPr>
        <w:widowControl w:val="0"/>
        <w:tabs>
          <w:tab w:val="left" w:pos="560"/>
        </w:tabs>
        <w:autoSpaceDE w:val="0"/>
        <w:autoSpaceDN w:val="0"/>
        <w:adjustRightInd w:val="0"/>
        <w:spacing w:after="0" w:line="242" w:lineRule="exact"/>
        <w:ind w:left="156"/>
        <w:rPr>
          <w:rFonts w:cs="Calibri"/>
          <w:color w:val="000000"/>
          <w:sz w:val="20"/>
          <w:szCs w:val="20"/>
        </w:rPr>
      </w:pPr>
      <w:r>
        <w:rPr>
          <w:rFonts w:cs="Calibri"/>
          <w:b/>
          <w:bCs/>
          <w:color w:val="000000"/>
          <w:spacing w:val="-1"/>
          <w:sz w:val="20"/>
          <w:szCs w:val="20"/>
        </w:rPr>
        <w:t>6</w:t>
      </w:r>
      <w:r>
        <w:rPr>
          <w:rFonts w:cs="Calibri"/>
          <w:b/>
          <w:bCs/>
          <w:color w:val="000000"/>
          <w:sz w:val="20"/>
          <w:szCs w:val="20"/>
        </w:rPr>
        <w:t>.</w:t>
      </w:r>
      <w:r>
        <w:rPr>
          <w:rFonts w:cs="Calibri"/>
          <w:b/>
          <w:bCs/>
          <w:color w:val="000000"/>
          <w:spacing w:val="-42"/>
          <w:sz w:val="20"/>
          <w:szCs w:val="20"/>
        </w:rPr>
        <w:t xml:space="preserve"> </w:t>
      </w:r>
      <w:r>
        <w:rPr>
          <w:rFonts w:cs="Calibri"/>
          <w:b/>
          <w:bCs/>
          <w:color w:val="000000"/>
          <w:sz w:val="20"/>
          <w:szCs w:val="20"/>
        </w:rPr>
        <w:tab/>
      </w:r>
      <w:r>
        <w:rPr>
          <w:rFonts w:cs="Calibri"/>
          <w:color w:val="000000"/>
          <w:sz w:val="20"/>
          <w:szCs w:val="20"/>
        </w:rPr>
        <w:t>Crit</w:t>
      </w:r>
      <w:r>
        <w:rPr>
          <w:rFonts w:cs="Calibri"/>
          <w:color w:val="000000"/>
          <w:spacing w:val="1"/>
          <w:sz w:val="20"/>
          <w:szCs w:val="20"/>
        </w:rPr>
        <w:t>e</w:t>
      </w:r>
      <w:r>
        <w:rPr>
          <w:rFonts w:cs="Calibri"/>
          <w:color w:val="000000"/>
          <w:sz w:val="20"/>
          <w:szCs w:val="20"/>
        </w:rPr>
        <w:t>ria</w:t>
      </w:r>
      <w:r>
        <w:rPr>
          <w:rFonts w:cs="Calibri"/>
          <w:color w:val="000000"/>
          <w:spacing w:val="12"/>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z w:val="20"/>
          <w:szCs w:val="20"/>
        </w:rPr>
        <w:t>d</w:t>
      </w:r>
      <w:r>
        <w:rPr>
          <w:rFonts w:cs="Calibri"/>
          <w:color w:val="000000"/>
          <w:spacing w:val="2"/>
          <w:sz w:val="20"/>
          <w:szCs w:val="20"/>
        </w:rPr>
        <w:t>e</w:t>
      </w:r>
      <w:r>
        <w:rPr>
          <w:rFonts w:cs="Calibri"/>
          <w:color w:val="000000"/>
          <w:sz w:val="20"/>
          <w:szCs w:val="20"/>
        </w:rPr>
        <w:t>fi</w:t>
      </w:r>
      <w:r>
        <w:rPr>
          <w:rFonts w:cs="Calibri"/>
          <w:color w:val="000000"/>
          <w:spacing w:val="1"/>
          <w:sz w:val="20"/>
          <w:szCs w:val="20"/>
        </w:rPr>
        <w:t>n</w:t>
      </w:r>
      <w:r>
        <w:rPr>
          <w:rFonts w:cs="Calibri"/>
          <w:color w:val="000000"/>
          <w:sz w:val="20"/>
          <w:szCs w:val="20"/>
        </w:rPr>
        <w:t>e</w:t>
      </w:r>
      <w:r>
        <w:rPr>
          <w:rFonts w:cs="Calibri"/>
          <w:color w:val="000000"/>
          <w:spacing w:val="4"/>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pacing w:val="2"/>
          <w:sz w:val="20"/>
          <w:szCs w:val="20"/>
        </w:rPr>
        <w:t>m</w:t>
      </w:r>
      <w:r>
        <w:rPr>
          <w:rFonts w:cs="Calibri"/>
          <w:color w:val="000000"/>
          <w:spacing w:val="-1"/>
          <w:sz w:val="20"/>
          <w:szCs w:val="20"/>
        </w:rPr>
        <w:t>i</w:t>
      </w:r>
      <w:r>
        <w:rPr>
          <w:rFonts w:cs="Calibri"/>
          <w:color w:val="000000"/>
          <w:sz w:val="20"/>
          <w:szCs w:val="20"/>
        </w:rPr>
        <w:t>s</w:t>
      </w:r>
      <w:r>
        <w:rPr>
          <w:rFonts w:cs="Calibri"/>
          <w:color w:val="000000"/>
          <w:spacing w:val="1"/>
          <w:sz w:val="20"/>
          <w:szCs w:val="20"/>
        </w:rPr>
        <w:t>s</w:t>
      </w:r>
      <w:r>
        <w:rPr>
          <w:rFonts w:cs="Calibri"/>
          <w:color w:val="000000"/>
          <w:spacing w:val="-1"/>
          <w:sz w:val="20"/>
          <w:szCs w:val="20"/>
        </w:rPr>
        <w:t>i</w:t>
      </w:r>
      <w:r>
        <w:rPr>
          <w:rFonts w:cs="Calibri"/>
          <w:color w:val="000000"/>
          <w:sz w:val="20"/>
          <w:szCs w:val="20"/>
        </w:rPr>
        <w:t>on</w:t>
      </w:r>
      <w:r>
        <w:rPr>
          <w:rFonts w:cs="Calibri"/>
          <w:color w:val="000000"/>
          <w:spacing w:val="7"/>
          <w:sz w:val="20"/>
          <w:szCs w:val="20"/>
        </w:rPr>
        <w:t xml:space="preserve"> </w:t>
      </w:r>
      <w:r>
        <w:rPr>
          <w:rFonts w:cs="Calibri"/>
          <w:color w:val="000000"/>
          <w:spacing w:val="1"/>
          <w:sz w:val="20"/>
          <w:szCs w:val="20"/>
        </w:rPr>
        <w:t>age</w:t>
      </w:r>
      <w:r>
        <w:rPr>
          <w:rFonts w:cs="Calibri"/>
          <w:color w:val="000000"/>
          <w:sz w:val="20"/>
          <w:szCs w:val="20"/>
        </w:rPr>
        <w:t>n</w:t>
      </w:r>
      <w:r>
        <w:rPr>
          <w:rFonts w:cs="Calibri"/>
          <w:color w:val="000000"/>
          <w:spacing w:val="1"/>
          <w:sz w:val="20"/>
          <w:szCs w:val="20"/>
        </w:rPr>
        <w:t>d</w:t>
      </w:r>
      <w:r>
        <w:rPr>
          <w:rFonts w:cs="Calibri"/>
          <w:color w:val="000000"/>
          <w:sz w:val="20"/>
          <w:szCs w:val="20"/>
        </w:rPr>
        <w:t>a,</w:t>
      </w:r>
      <w:r>
        <w:rPr>
          <w:rFonts w:cs="Calibri"/>
          <w:color w:val="000000"/>
          <w:spacing w:val="12"/>
          <w:sz w:val="20"/>
          <w:szCs w:val="20"/>
        </w:rPr>
        <w:t xml:space="preserve"> </w:t>
      </w:r>
      <w:r>
        <w:rPr>
          <w:rFonts w:cs="Calibri"/>
          <w:color w:val="000000"/>
          <w:sz w:val="20"/>
          <w:szCs w:val="20"/>
        </w:rPr>
        <w:t>i</w:t>
      </w:r>
      <w:r>
        <w:rPr>
          <w:rFonts w:cs="Calibri"/>
          <w:color w:val="000000"/>
          <w:spacing w:val="2"/>
          <w:sz w:val="20"/>
          <w:szCs w:val="20"/>
        </w:rPr>
        <w:t>n</w:t>
      </w:r>
      <w:r>
        <w:rPr>
          <w:rFonts w:cs="Calibri"/>
          <w:color w:val="000000"/>
          <w:sz w:val="20"/>
          <w:szCs w:val="20"/>
        </w:rPr>
        <w:t>clu</w:t>
      </w:r>
      <w:r>
        <w:rPr>
          <w:rFonts w:cs="Calibri"/>
          <w:color w:val="000000"/>
          <w:spacing w:val="1"/>
          <w:sz w:val="20"/>
          <w:szCs w:val="20"/>
        </w:rPr>
        <w:t>di</w:t>
      </w:r>
      <w:r>
        <w:rPr>
          <w:rFonts w:cs="Calibri"/>
          <w:color w:val="000000"/>
          <w:sz w:val="20"/>
          <w:szCs w:val="20"/>
        </w:rPr>
        <w:t>ng</w:t>
      </w:r>
      <w:r>
        <w:rPr>
          <w:rFonts w:cs="Calibri"/>
          <w:color w:val="000000"/>
          <w:spacing w:val="2"/>
          <w:sz w:val="20"/>
          <w:szCs w:val="20"/>
        </w:rPr>
        <w:t xml:space="preserve"> “</w:t>
      </w:r>
      <w:r>
        <w:rPr>
          <w:rFonts w:cs="Calibri"/>
          <w:color w:val="000000"/>
          <w:spacing w:val="-1"/>
          <w:sz w:val="20"/>
          <w:szCs w:val="20"/>
        </w:rPr>
        <w:t>fi</w:t>
      </w:r>
      <w:r>
        <w:rPr>
          <w:rFonts w:cs="Calibri"/>
          <w:color w:val="000000"/>
          <w:spacing w:val="2"/>
          <w:sz w:val="20"/>
          <w:szCs w:val="20"/>
        </w:rPr>
        <w:t>e</w:t>
      </w:r>
      <w:r>
        <w:rPr>
          <w:rFonts w:cs="Calibri"/>
          <w:color w:val="000000"/>
          <w:spacing w:val="-1"/>
          <w:sz w:val="20"/>
          <w:szCs w:val="20"/>
        </w:rPr>
        <w:t>l</w:t>
      </w:r>
      <w:r>
        <w:rPr>
          <w:rFonts w:cs="Calibri"/>
          <w:color w:val="000000"/>
          <w:sz w:val="20"/>
          <w:szCs w:val="20"/>
        </w:rPr>
        <w:t>d</w:t>
      </w:r>
      <w:r>
        <w:rPr>
          <w:rFonts w:cs="Calibri"/>
          <w:color w:val="000000"/>
          <w:spacing w:val="5"/>
          <w:sz w:val="20"/>
          <w:szCs w:val="20"/>
        </w:rPr>
        <w:t xml:space="preserve"> </w:t>
      </w:r>
      <w:r>
        <w:rPr>
          <w:rFonts w:cs="Calibri"/>
          <w:color w:val="000000"/>
          <w:w w:val="103"/>
          <w:sz w:val="20"/>
          <w:szCs w:val="20"/>
        </w:rPr>
        <w:t>visits”</w:t>
      </w:r>
    </w:p>
    <w:p w14:paraId="28A88BD3" w14:textId="77777777" w:rsidR="00B04AE4" w:rsidRPr="00D47D74" w:rsidRDefault="00B04AE4" w:rsidP="00B04AE4">
      <w:pPr>
        <w:widowControl w:val="0"/>
        <w:tabs>
          <w:tab w:val="left" w:pos="560"/>
        </w:tabs>
        <w:autoSpaceDE w:val="0"/>
        <w:autoSpaceDN w:val="0"/>
        <w:adjustRightInd w:val="0"/>
        <w:spacing w:after="0" w:line="242" w:lineRule="exact"/>
        <w:ind w:left="156"/>
        <w:rPr>
          <w:rFonts w:cs="Calibri"/>
          <w:color w:val="000000"/>
          <w:sz w:val="10"/>
          <w:szCs w:val="10"/>
        </w:rPr>
      </w:pPr>
    </w:p>
    <w:p w14:paraId="6508D938" w14:textId="77777777" w:rsidR="00B04AE4" w:rsidRDefault="00B04AE4" w:rsidP="00B04AE4">
      <w:pPr>
        <w:widowControl w:val="0"/>
        <w:autoSpaceDE w:val="0"/>
        <w:autoSpaceDN w:val="0"/>
        <w:adjustRightInd w:val="0"/>
        <w:spacing w:before="24" w:after="0" w:line="240" w:lineRule="auto"/>
        <w:ind w:left="156"/>
        <w:rPr>
          <w:rFonts w:cs="Calibri"/>
          <w:color w:val="000000"/>
          <w:sz w:val="20"/>
          <w:szCs w:val="20"/>
        </w:rPr>
      </w:pPr>
      <w:r>
        <w:rPr>
          <w:rFonts w:cs="Calibri"/>
          <w:b/>
          <w:bCs/>
          <w:color w:val="355F90"/>
          <w:sz w:val="20"/>
          <w:szCs w:val="20"/>
        </w:rPr>
        <w:t>A</w:t>
      </w:r>
      <w:r>
        <w:rPr>
          <w:rFonts w:cs="Calibri"/>
          <w:b/>
          <w:bCs/>
          <w:color w:val="355F90"/>
          <w:spacing w:val="1"/>
          <w:sz w:val="20"/>
          <w:szCs w:val="20"/>
        </w:rPr>
        <w:t>N</w:t>
      </w:r>
      <w:r>
        <w:rPr>
          <w:rFonts w:cs="Calibri"/>
          <w:b/>
          <w:bCs/>
          <w:color w:val="355F90"/>
          <w:sz w:val="20"/>
          <w:szCs w:val="20"/>
        </w:rPr>
        <w:t>NEX</w:t>
      </w:r>
      <w:r>
        <w:rPr>
          <w:rFonts w:cs="Calibri"/>
          <w:b/>
          <w:bCs/>
          <w:color w:val="355F90"/>
          <w:spacing w:val="5"/>
          <w:sz w:val="20"/>
          <w:szCs w:val="20"/>
        </w:rPr>
        <w:t xml:space="preserve"> </w:t>
      </w:r>
      <w:r>
        <w:rPr>
          <w:rFonts w:cs="Calibri"/>
          <w:b/>
          <w:bCs/>
          <w:color w:val="355F90"/>
          <w:sz w:val="20"/>
          <w:szCs w:val="20"/>
        </w:rPr>
        <w:t>I</w:t>
      </w:r>
      <w:r>
        <w:rPr>
          <w:rFonts w:cs="Calibri"/>
          <w:b/>
          <w:bCs/>
          <w:color w:val="355F90"/>
          <w:spacing w:val="2"/>
          <w:sz w:val="20"/>
          <w:szCs w:val="20"/>
        </w:rPr>
        <w:t>I</w:t>
      </w:r>
      <w:r>
        <w:rPr>
          <w:rFonts w:cs="Calibri"/>
          <w:b/>
          <w:bCs/>
          <w:color w:val="355F90"/>
          <w:sz w:val="20"/>
          <w:szCs w:val="20"/>
        </w:rPr>
        <w:t>:</w:t>
      </w:r>
      <w:r>
        <w:rPr>
          <w:rFonts w:cs="Calibri"/>
          <w:b/>
          <w:bCs/>
          <w:color w:val="355F90"/>
          <w:spacing w:val="4"/>
          <w:sz w:val="20"/>
          <w:szCs w:val="20"/>
        </w:rPr>
        <w:t xml:space="preserve"> </w:t>
      </w:r>
      <w:r>
        <w:rPr>
          <w:rFonts w:cs="Calibri"/>
          <w:b/>
          <w:bCs/>
          <w:color w:val="355F90"/>
          <w:sz w:val="20"/>
          <w:szCs w:val="20"/>
        </w:rPr>
        <w:t>D</w:t>
      </w:r>
      <w:r>
        <w:rPr>
          <w:rFonts w:cs="Calibri"/>
          <w:b/>
          <w:bCs/>
          <w:color w:val="355F90"/>
          <w:spacing w:val="1"/>
          <w:sz w:val="20"/>
          <w:szCs w:val="20"/>
        </w:rPr>
        <w:t>R</w:t>
      </w:r>
      <w:r>
        <w:rPr>
          <w:rFonts w:cs="Calibri"/>
          <w:b/>
          <w:bCs/>
          <w:color w:val="355F90"/>
          <w:sz w:val="20"/>
          <w:szCs w:val="20"/>
        </w:rPr>
        <w:t>AFT</w:t>
      </w:r>
      <w:r>
        <w:rPr>
          <w:rFonts w:cs="Calibri"/>
          <w:b/>
          <w:bCs/>
          <w:color w:val="355F90"/>
          <w:spacing w:val="7"/>
          <w:sz w:val="20"/>
          <w:szCs w:val="20"/>
        </w:rPr>
        <w:t xml:space="preserve"> </w:t>
      </w:r>
      <w:r>
        <w:rPr>
          <w:rFonts w:cs="Calibri"/>
          <w:b/>
          <w:bCs/>
          <w:color w:val="355F90"/>
          <w:sz w:val="20"/>
          <w:szCs w:val="20"/>
        </w:rPr>
        <w:t>&amp;</w:t>
      </w:r>
      <w:r>
        <w:rPr>
          <w:rFonts w:cs="Calibri"/>
          <w:b/>
          <w:bCs/>
          <w:color w:val="355F90"/>
          <w:spacing w:val="6"/>
          <w:sz w:val="20"/>
          <w:szCs w:val="20"/>
        </w:rPr>
        <w:t xml:space="preserve"> </w:t>
      </w:r>
      <w:r>
        <w:rPr>
          <w:rFonts w:cs="Calibri"/>
          <w:b/>
          <w:bCs/>
          <w:color w:val="355F90"/>
          <w:sz w:val="20"/>
          <w:szCs w:val="20"/>
        </w:rPr>
        <w:t>F</w:t>
      </w:r>
      <w:r>
        <w:rPr>
          <w:rFonts w:cs="Calibri"/>
          <w:b/>
          <w:bCs/>
          <w:color w:val="355F90"/>
          <w:spacing w:val="2"/>
          <w:sz w:val="20"/>
          <w:szCs w:val="20"/>
        </w:rPr>
        <w:t>I</w:t>
      </w:r>
      <w:r>
        <w:rPr>
          <w:rFonts w:cs="Calibri"/>
          <w:b/>
          <w:bCs/>
          <w:color w:val="355F90"/>
          <w:spacing w:val="-1"/>
          <w:sz w:val="20"/>
          <w:szCs w:val="20"/>
        </w:rPr>
        <w:t>N</w:t>
      </w:r>
      <w:r>
        <w:rPr>
          <w:rFonts w:cs="Calibri"/>
          <w:b/>
          <w:bCs/>
          <w:color w:val="355F90"/>
          <w:spacing w:val="1"/>
          <w:sz w:val="20"/>
          <w:szCs w:val="20"/>
        </w:rPr>
        <w:t>A</w:t>
      </w:r>
      <w:r>
        <w:rPr>
          <w:rFonts w:cs="Calibri"/>
          <w:b/>
          <w:bCs/>
          <w:color w:val="355F90"/>
          <w:sz w:val="20"/>
          <w:szCs w:val="20"/>
        </w:rPr>
        <w:t>L</w:t>
      </w:r>
      <w:r>
        <w:rPr>
          <w:rFonts w:cs="Calibri"/>
          <w:b/>
          <w:bCs/>
          <w:color w:val="355F90"/>
          <w:spacing w:val="6"/>
          <w:sz w:val="20"/>
          <w:szCs w:val="20"/>
        </w:rPr>
        <w:t xml:space="preserve"> </w:t>
      </w:r>
      <w:r>
        <w:rPr>
          <w:rFonts w:cs="Calibri"/>
          <w:b/>
          <w:bCs/>
          <w:color w:val="355F90"/>
          <w:sz w:val="20"/>
          <w:szCs w:val="20"/>
        </w:rPr>
        <w:t>R</w:t>
      </w:r>
      <w:r>
        <w:rPr>
          <w:rFonts w:cs="Calibri"/>
          <w:b/>
          <w:bCs/>
          <w:color w:val="355F90"/>
          <w:spacing w:val="-1"/>
          <w:sz w:val="20"/>
          <w:szCs w:val="20"/>
        </w:rPr>
        <w:t>E</w:t>
      </w:r>
      <w:r>
        <w:rPr>
          <w:rFonts w:cs="Calibri"/>
          <w:b/>
          <w:bCs/>
          <w:color w:val="355F90"/>
          <w:spacing w:val="2"/>
          <w:sz w:val="20"/>
          <w:szCs w:val="20"/>
        </w:rPr>
        <w:t>P</w:t>
      </w:r>
      <w:r>
        <w:rPr>
          <w:rFonts w:cs="Calibri"/>
          <w:b/>
          <w:bCs/>
          <w:color w:val="355F90"/>
          <w:spacing w:val="-1"/>
          <w:sz w:val="20"/>
          <w:szCs w:val="20"/>
        </w:rPr>
        <w:t>O</w:t>
      </w:r>
      <w:r>
        <w:rPr>
          <w:rFonts w:cs="Calibri"/>
          <w:b/>
          <w:bCs/>
          <w:color w:val="355F90"/>
          <w:spacing w:val="2"/>
          <w:sz w:val="20"/>
          <w:szCs w:val="20"/>
        </w:rPr>
        <w:t>R</w:t>
      </w:r>
      <w:r>
        <w:rPr>
          <w:rFonts w:cs="Calibri"/>
          <w:b/>
          <w:bCs/>
          <w:color w:val="355F90"/>
          <w:sz w:val="20"/>
          <w:szCs w:val="20"/>
        </w:rPr>
        <w:t>T</w:t>
      </w:r>
      <w:r>
        <w:rPr>
          <w:rFonts w:cs="Calibri"/>
          <w:b/>
          <w:bCs/>
          <w:color w:val="355F90"/>
          <w:spacing w:val="6"/>
          <w:sz w:val="20"/>
          <w:szCs w:val="20"/>
        </w:rPr>
        <w:t xml:space="preserve"> </w:t>
      </w:r>
      <w:r w:rsidRPr="00D47D74">
        <w:rPr>
          <w:rFonts w:cs="Calibri"/>
          <w:b/>
          <w:bCs/>
          <w:color w:val="355F90"/>
          <w:sz w:val="20"/>
          <w:szCs w:val="20"/>
        </w:rPr>
        <w:t>O</w:t>
      </w:r>
      <w:r w:rsidRPr="00D47D74">
        <w:rPr>
          <w:rFonts w:cs="Calibri"/>
          <w:b/>
          <w:bCs/>
          <w:color w:val="355F90"/>
          <w:spacing w:val="1"/>
          <w:sz w:val="20"/>
          <w:szCs w:val="20"/>
        </w:rPr>
        <w:t>UT</w:t>
      </w:r>
      <w:r w:rsidRPr="00D47D74">
        <w:rPr>
          <w:rFonts w:cs="Calibri"/>
          <w:b/>
          <w:bCs/>
          <w:color w:val="355F90"/>
          <w:sz w:val="20"/>
          <w:szCs w:val="20"/>
        </w:rPr>
        <w:t>LINE</w:t>
      </w:r>
    </w:p>
    <w:p w14:paraId="1F8222B2" w14:textId="77777777" w:rsidR="00B04AE4" w:rsidRPr="00D47D74" w:rsidRDefault="00B04AE4" w:rsidP="00B04AE4">
      <w:pPr>
        <w:widowControl w:val="0"/>
        <w:autoSpaceDE w:val="0"/>
        <w:autoSpaceDN w:val="0"/>
        <w:adjustRightInd w:val="0"/>
        <w:spacing w:before="24" w:after="0" w:line="240" w:lineRule="auto"/>
        <w:ind w:left="156"/>
        <w:rPr>
          <w:rFonts w:cs="Calibri"/>
          <w:color w:val="000000"/>
          <w:sz w:val="10"/>
          <w:szCs w:val="10"/>
        </w:rPr>
      </w:pPr>
    </w:p>
    <w:p w14:paraId="5E79C8F9" w14:textId="77777777" w:rsidR="00B04AE4" w:rsidRDefault="00B04AE4" w:rsidP="00B04AE4">
      <w:pPr>
        <w:widowControl w:val="0"/>
        <w:tabs>
          <w:tab w:val="left" w:pos="560"/>
        </w:tabs>
        <w:autoSpaceDE w:val="0"/>
        <w:autoSpaceDN w:val="0"/>
        <w:adjustRightInd w:val="0"/>
        <w:spacing w:after="0" w:line="240" w:lineRule="auto"/>
        <w:ind w:left="156"/>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b/>
          <w:bCs/>
          <w:color w:val="000000"/>
          <w:sz w:val="20"/>
          <w:szCs w:val="20"/>
        </w:rPr>
        <w:t>Cover</w:t>
      </w:r>
      <w:r>
        <w:rPr>
          <w:rFonts w:cs="Calibri"/>
          <w:b/>
          <w:bCs/>
          <w:color w:val="000000"/>
          <w:spacing w:val="15"/>
          <w:sz w:val="20"/>
          <w:szCs w:val="20"/>
        </w:rPr>
        <w:t xml:space="preserve"> </w:t>
      </w:r>
      <w:r>
        <w:rPr>
          <w:rFonts w:cs="Calibri"/>
          <w:b/>
          <w:bCs/>
          <w:color w:val="000000"/>
          <w:w w:val="103"/>
          <w:sz w:val="20"/>
          <w:szCs w:val="20"/>
        </w:rPr>
        <w:t>Pa</w:t>
      </w:r>
      <w:r>
        <w:rPr>
          <w:rFonts w:cs="Calibri"/>
          <w:b/>
          <w:bCs/>
          <w:color w:val="000000"/>
          <w:spacing w:val="2"/>
          <w:w w:val="103"/>
          <w:sz w:val="20"/>
          <w:szCs w:val="20"/>
        </w:rPr>
        <w:t>g</w:t>
      </w:r>
      <w:r>
        <w:rPr>
          <w:rFonts w:cs="Calibri"/>
          <w:b/>
          <w:bCs/>
          <w:color w:val="000000"/>
          <w:w w:val="103"/>
          <w:sz w:val="20"/>
          <w:szCs w:val="20"/>
        </w:rPr>
        <w:t>e</w:t>
      </w:r>
    </w:p>
    <w:p w14:paraId="011FEF26" w14:textId="77777777" w:rsidR="00B04AE4" w:rsidRPr="00CF1EE4" w:rsidRDefault="00B04AE4" w:rsidP="00B04AE4">
      <w:pPr>
        <w:widowControl w:val="0"/>
        <w:autoSpaceDE w:val="0"/>
        <w:autoSpaceDN w:val="0"/>
        <w:adjustRightInd w:val="0"/>
        <w:spacing w:before="8" w:after="0" w:line="240" w:lineRule="auto"/>
        <w:ind w:left="579"/>
        <w:rPr>
          <w:rFonts w:cs="Calibri"/>
          <w:color w:val="000000"/>
          <w:sz w:val="20"/>
          <w:szCs w:val="20"/>
        </w:rPr>
      </w:pPr>
      <w:r>
        <w:rPr>
          <w:rFonts w:cs="Calibri"/>
          <w:color w:val="000000"/>
          <w:sz w:val="20"/>
          <w:szCs w:val="20"/>
        </w:rPr>
        <w:t>In</w:t>
      </w:r>
      <w:r>
        <w:rPr>
          <w:rFonts w:cs="Calibri"/>
          <w:color w:val="000000"/>
          <w:spacing w:val="2"/>
          <w:sz w:val="20"/>
          <w:szCs w:val="20"/>
        </w:rPr>
        <w:t>c</w:t>
      </w:r>
      <w:r>
        <w:rPr>
          <w:rFonts w:cs="Calibri"/>
          <w:color w:val="000000"/>
          <w:spacing w:val="-2"/>
          <w:sz w:val="20"/>
          <w:szCs w:val="20"/>
        </w:rPr>
        <w:t>l</w:t>
      </w:r>
      <w:r>
        <w:rPr>
          <w:rFonts w:cs="Calibri"/>
          <w:color w:val="000000"/>
          <w:spacing w:val="1"/>
          <w:sz w:val="20"/>
          <w:szCs w:val="20"/>
        </w:rPr>
        <w:t>u</w:t>
      </w:r>
      <w:r>
        <w:rPr>
          <w:rFonts w:cs="Calibri"/>
          <w:color w:val="000000"/>
          <w:spacing w:val="2"/>
          <w:sz w:val="20"/>
          <w:szCs w:val="20"/>
        </w:rPr>
        <w:t>d</w:t>
      </w:r>
      <w:r>
        <w:rPr>
          <w:rFonts w:cs="Calibri"/>
          <w:color w:val="000000"/>
          <w:spacing w:val="-2"/>
          <w:sz w:val="20"/>
          <w:szCs w:val="20"/>
        </w:rPr>
        <w:t>i</w:t>
      </w:r>
      <w:r>
        <w:rPr>
          <w:rFonts w:cs="Calibri"/>
          <w:color w:val="000000"/>
          <w:spacing w:val="1"/>
          <w:sz w:val="20"/>
          <w:szCs w:val="20"/>
        </w:rPr>
        <w:t>n</w:t>
      </w:r>
      <w:r>
        <w:rPr>
          <w:rFonts w:cs="Calibri"/>
          <w:color w:val="000000"/>
          <w:sz w:val="20"/>
          <w:szCs w:val="20"/>
        </w:rPr>
        <w:t>g</w:t>
      </w:r>
      <w:r>
        <w:rPr>
          <w:rFonts w:cs="Calibri"/>
          <w:color w:val="000000"/>
          <w:spacing w:val="7"/>
          <w:sz w:val="20"/>
          <w:szCs w:val="20"/>
        </w:rPr>
        <w:t xml:space="preserve"> </w:t>
      </w:r>
      <w:r>
        <w:rPr>
          <w:rFonts w:cs="Calibri"/>
          <w:color w:val="000000"/>
          <w:spacing w:val="-1"/>
          <w:sz w:val="20"/>
          <w:szCs w:val="20"/>
        </w:rPr>
        <w:t>J</w:t>
      </w:r>
      <w:r>
        <w:rPr>
          <w:rFonts w:cs="Calibri"/>
          <w:color w:val="000000"/>
          <w:sz w:val="20"/>
          <w:szCs w:val="20"/>
        </w:rPr>
        <w:t>P</w:t>
      </w:r>
      <w:r>
        <w:rPr>
          <w:rFonts w:cs="Calibri"/>
          <w:color w:val="000000"/>
          <w:spacing w:val="4"/>
          <w:sz w:val="20"/>
          <w:szCs w:val="20"/>
        </w:rPr>
        <w:t xml:space="preserve"> </w:t>
      </w:r>
      <w:r>
        <w:rPr>
          <w:rFonts w:cs="Calibri"/>
          <w:color w:val="000000"/>
          <w:spacing w:val="3"/>
          <w:sz w:val="20"/>
          <w:szCs w:val="20"/>
        </w:rPr>
        <w:t>t</w:t>
      </w:r>
      <w:r>
        <w:rPr>
          <w:rFonts w:cs="Calibri"/>
          <w:color w:val="000000"/>
          <w:spacing w:val="-1"/>
          <w:sz w:val="20"/>
          <w:szCs w:val="20"/>
        </w:rPr>
        <w:t>i</w:t>
      </w:r>
      <w:r>
        <w:rPr>
          <w:rFonts w:cs="Calibri"/>
          <w:color w:val="000000"/>
          <w:spacing w:val="2"/>
          <w:sz w:val="20"/>
          <w:szCs w:val="20"/>
        </w:rPr>
        <w:t>t</w:t>
      </w:r>
      <w:r>
        <w:rPr>
          <w:rFonts w:cs="Calibri"/>
          <w:color w:val="000000"/>
          <w:spacing w:val="-2"/>
          <w:sz w:val="20"/>
          <w:szCs w:val="20"/>
        </w:rPr>
        <w:t>l</w:t>
      </w:r>
      <w:r>
        <w:rPr>
          <w:rFonts w:cs="Calibri"/>
          <w:color w:val="000000"/>
          <w:spacing w:val="1"/>
          <w:sz w:val="20"/>
          <w:szCs w:val="20"/>
        </w:rPr>
        <w:t>e</w:t>
      </w:r>
      <w:r>
        <w:rPr>
          <w:rFonts w:cs="Calibri"/>
          <w:color w:val="000000"/>
          <w:sz w:val="20"/>
          <w:szCs w:val="20"/>
        </w:rPr>
        <w:t>,</w:t>
      </w:r>
      <w:r>
        <w:rPr>
          <w:rFonts w:cs="Calibri"/>
          <w:color w:val="000000"/>
          <w:spacing w:val="4"/>
          <w:sz w:val="20"/>
          <w:szCs w:val="20"/>
        </w:rPr>
        <w:t xml:space="preserve"> </w:t>
      </w:r>
      <w:r>
        <w:rPr>
          <w:rFonts w:cs="Calibri"/>
          <w:color w:val="000000"/>
          <w:sz w:val="20"/>
          <w:szCs w:val="20"/>
        </w:rPr>
        <w:t>thema</w:t>
      </w:r>
      <w:r>
        <w:rPr>
          <w:rFonts w:cs="Calibri"/>
          <w:color w:val="000000"/>
          <w:spacing w:val="2"/>
          <w:sz w:val="20"/>
          <w:szCs w:val="20"/>
        </w:rPr>
        <w:t>t</w:t>
      </w:r>
      <w:r>
        <w:rPr>
          <w:rFonts w:cs="Calibri"/>
          <w:color w:val="000000"/>
          <w:spacing w:val="-1"/>
          <w:sz w:val="20"/>
          <w:szCs w:val="20"/>
        </w:rPr>
        <w:t>i</w:t>
      </w:r>
      <w:r>
        <w:rPr>
          <w:rFonts w:cs="Calibri"/>
          <w:color w:val="000000"/>
          <w:sz w:val="20"/>
          <w:szCs w:val="20"/>
        </w:rPr>
        <w:t>c</w:t>
      </w:r>
      <w:r>
        <w:rPr>
          <w:rFonts w:cs="Calibri"/>
          <w:color w:val="000000"/>
          <w:spacing w:val="20"/>
          <w:sz w:val="20"/>
          <w:szCs w:val="20"/>
        </w:rPr>
        <w:t xml:space="preserve"> </w:t>
      </w:r>
      <w:r>
        <w:rPr>
          <w:rFonts w:cs="Calibri"/>
          <w:color w:val="000000"/>
          <w:sz w:val="20"/>
          <w:szCs w:val="20"/>
        </w:rPr>
        <w:t>windo</w:t>
      </w:r>
      <w:r>
        <w:rPr>
          <w:rFonts w:cs="Calibri"/>
          <w:color w:val="000000"/>
          <w:spacing w:val="1"/>
          <w:sz w:val="20"/>
          <w:szCs w:val="20"/>
        </w:rPr>
        <w:t>w</w:t>
      </w:r>
      <w:r>
        <w:rPr>
          <w:rFonts w:cs="Calibri"/>
          <w:color w:val="000000"/>
          <w:sz w:val="20"/>
          <w:szCs w:val="20"/>
        </w:rPr>
        <w:t>,</w:t>
      </w:r>
      <w:r>
        <w:rPr>
          <w:rFonts w:cs="Calibri"/>
          <w:color w:val="000000"/>
          <w:spacing w:val="16"/>
          <w:sz w:val="20"/>
          <w:szCs w:val="20"/>
        </w:rPr>
        <w:t xml:space="preserve"> </w:t>
      </w:r>
      <w:r>
        <w:rPr>
          <w:rFonts w:cs="Calibri"/>
          <w:color w:val="000000"/>
          <w:spacing w:val="1"/>
          <w:sz w:val="20"/>
          <w:szCs w:val="20"/>
        </w:rPr>
        <w:t>r</w:t>
      </w:r>
      <w:r>
        <w:rPr>
          <w:rFonts w:cs="Calibri"/>
          <w:color w:val="000000"/>
          <w:sz w:val="20"/>
          <w:szCs w:val="20"/>
        </w:rPr>
        <w:t>e</w:t>
      </w:r>
      <w:r>
        <w:rPr>
          <w:rFonts w:cs="Calibri"/>
          <w:color w:val="000000"/>
          <w:spacing w:val="1"/>
          <w:sz w:val="20"/>
          <w:szCs w:val="20"/>
        </w:rPr>
        <w:t>po</w:t>
      </w:r>
      <w:r>
        <w:rPr>
          <w:rFonts w:cs="Calibri"/>
          <w:color w:val="000000"/>
          <w:sz w:val="20"/>
          <w:szCs w:val="20"/>
        </w:rPr>
        <w:t>rt</w:t>
      </w:r>
      <w:r>
        <w:rPr>
          <w:rFonts w:cs="Calibri"/>
          <w:color w:val="000000"/>
          <w:spacing w:val="4"/>
          <w:sz w:val="20"/>
          <w:szCs w:val="20"/>
        </w:rPr>
        <w:t xml:space="preserve"> </w:t>
      </w:r>
      <w:r>
        <w:rPr>
          <w:rFonts w:cs="Calibri"/>
          <w:color w:val="000000"/>
          <w:sz w:val="20"/>
          <w:szCs w:val="20"/>
        </w:rPr>
        <w:t>date,</w:t>
      </w:r>
      <w:r>
        <w:rPr>
          <w:rFonts w:cs="Calibri"/>
          <w:color w:val="000000"/>
          <w:spacing w:val="14"/>
          <w:sz w:val="20"/>
          <w:szCs w:val="20"/>
        </w:rPr>
        <w:t xml:space="preserve"> </w:t>
      </w:r>
      <w:r>
        <w:rPr>
          <w:rFonts w:cs="Calibri"/>
          <w:color w:val="000000"/>
          <w:spacing w:val="1"/>
          <w:sz w:val="20"/>
          <w:szCs w:val="20"/>
        </w:rPr>
        <w:t>n</w:t>
      </w:r>
      <w:r>
        <w:rPr>
          <w:rFonts w:cs="Calibri"/>
          <w:color w:val="000000"/>
          <w:sz w:val="20"/>
          <w:szCs w:val="20"/>
        </w:rPr>
        <w:t>a</w:t>
      </w:r>
      <w:r>
        <w:rPr>
          <w:rFonts w:cs="Calibri"/>
          <w:color w:val="000000"/>
          <w:spacing w:val="1"/>
          <w:sz w:val="20"/>
          <w:szCs w:val="20"/>
        </w:rPr>
        <w:t>m</w:t>
      </w:r>
      <w:r>
        <w:rPr>
          <w:rFonts w:cs="Calibri"/>
          <w:color w:val="000000"/>
          <w:sz w:val="20"/>
          <w:szCs w:val="20"/>
        </w:rPr>
        <w:t>e</w:t>
      </w:r>
      <w:r>
        <w:rPr>
          <w:rFonts w:cs="Calibri"/>
          <w:color w:val="000000"/>
          <w:spacing w:val="5"/>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w w:val="103"/>
          <w:sz w:val="20"/>
          <w:szCs w:val="20"/>
        </w:rPr>
        <w:t>e</w:t>
      </w:r>
      <w:r>
        <w:rPr>
          <w:rFonts w:cs="Calibri"/>
          <w:color w:val="000000"/>
          <w:spacing w:val="2"/>
          <w:w w:val="103"/>
          <w:sz w:val="20"/>
          <w:szCs w:val="20"/>
        </w:rPr>
        <w:t>v</w:t>
      </w:r>
      <w:r>
        <w:rPr>
          <w:rFonts w:cs="Calibri"/>
          <w:color w:val="000000"/>
          <w:spacing w:val="1"/>
          <w:w w:val="103"/>
          <w:sz w:val="20"/>
          <w:szCs w:val="20"/>
        </w:rPr>
        <w:t>a</w:t>
      </w:r>
      <w:r>
        <w:rPr>
          <w:rFonts w:cs="Calibri"/>
          <w:color w:val="000000"/>
          <w:spacing w:val="-1"/>
          <w:w w:val="103"/>
          <w:sz w:val="20"/>
          <w:szCs w:val="20"/>
        </w:rPr>
        <w:t>l</w:t>
      </w:r>
      <w:r>
        <w:rPr>
          <w:rFonts w:cs="Calibri"/>
          <w:color w:val="000000"/>
          <w:spacing w:val="1"/>
          <w:w w:val="103"/>
          <w:sz w:val="20"/>
          <w:szCs w:val="20"/>
        </w:rPr>
        <w:t>u</w:t>
      </w:r>
      <w:r>
        <w:rPr>
          <w:rFonts w:cs="Calibri"/>
          <w:color w:val="000000"/>
          <w:w w:val="103"/>
          <w:sz w:val="20"/>
          <w:szCs w:val="20"/>
        </w:rPr>
        <w:t>a</w:t>
      </w:r>
      <w:r>
        <w:rPr>
          <w:rFonts w:cs="Calibri"/>
          <w:color w:val="000000"/>
          <w:spacing w:val="1"/>
          <w:w w:val="103"/>
          <w:sz w:val="20"/>
          <w:szCs w:val="20"/>
        </w:rPr>
        <w:t>t</w:t>
      </w:r>
      <w:r>
        <w:rPr>
          <w:rFonts w:cs="Calibri"/>
          <w:color w:val="000000"/>
          <w:spacing w:val="2"/>
          <w:w w:val="103"/>
          <w:sz w:val="20"/>
          <w:szCs w:val="20"/>
        </w:rPr>
        <w:t>o</w:t>
      </w:r>
      <w:r>
        <w:rPr>
          <w:rFonts w:cs="Calibri"/>
          <w:color w:val="000000"/>
          <w:w w:val="103"/>
          <w:sz w:val="20"/>
          <w:szCs w:val="20"/>
        </w:rPr>
        <w:t>r/s.</w:t>
      </w:r>
    </w:p>
    <w:p w14:paraId="41262D7E" w14:textId="77777777" w:rsidR="00B04AE4" w:rsidRDefault="00B04AE4" w:rsidP="00B04AE4">
      <w:pPr>
        <w:widowControl w:val="0"/>
        <w:tabs>
          <w:tab w:val="left" w:pos="560"/>
        </w:tabs>
        <w:autoSpaceDE w:val="0"/>
        <w:autoSpaceDN w:val="0"/>
        <w:adjustRightInd w:val="0"/>
        <w:spacing w:after="0" w:line="240" w:lineRule="auto"/>
        <w:ind w:left="156"/>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b/>
          <w:bCs/>
          <w:color w:val="000000"/>
          <w:spacing w:val="-1"/>
          <w:sz w:val="20"/>
          <w:szCs w:val="20"/>
        </w:rPr>
        <w:t>T</w:t>
      </w:r>
      <w:r>
        <w:rPr>
          <w:rFonts w:cs="Calibri"/>
          <w:b/>
          <w:bCs/>
          <w:color w:val="000000"/>
          <w:spacing w:val="1"/>
          <w:sz w:val="20"/>
          <w:szCs w:val="20"/>
        </w:rPr>
        <w:t>a</w:t>
      </w:r>
      <w:r>
        <w:rPr>
          <w:rFonts w:cs="Calibri"/>
          <w:b/>
          <w:bCs/>
          <w:color w:val="000000"/>
          <w:sz w:val="20"/>
          <w:szCs w:val="20"/>
        </w:rPr>
        <w:t>ble</w:t>
      </w:r>
      <w:r>
        <w:rPr>
          <w:rFonts w:cs="Calibri"/>
          <w:b/>
          <w:bCs/>
          <w:color w:val="000000"/>
          <w:spacing w:val="5"/>
          <w:sz w:val="20"/>
          <w:szCs w:val="20"/>
        </w:rPr>
        <w:t xml:space="preserve"> </w:t>
      </w:r>
      <w:r>
        <w:rPr>
          <w:rFonts w:cs="Calibri"/>
          <w:b/>
          <w:bCs/>
          <w:color w:val="000000"/>
          <w:spacing w:val="2"/>
          <w:sz w:val="20"/>
          <w:szCs w:val="20"/>
        </w:rPr>
        <w:t>o</w:t>
      </w:r>
      <w:r>
        <w:rPr>
          <w:rFonts w:cs="Calibri"/>
          <w:b/>
          <w:bCs/>
          <w:color w:val="000000"/>
          <w:sz w:val="20"/>
          <w:szCs w:val="20"/>
        </w:rPr>
        <w:t>f</w:t>
      </w:r>
      <w:r>
        <w:rPr>
          <w:rFonts w:cs="Calibri"/>
          <w:b/>
          <w:bCs/>
          <w:color w:val="000000"/>
          <w:spacing w:val="3"/>
          <w:sz w:val="20"/>
          <w:szCs w:val="20"/>
        </w:rPr>
        <w:t xml:space="preserve"> </w:t>
      </w:r>
      <w:r>
        <w:rPr>
          <w:rFonts w:cs="Calibri"/>
          <w:b/>
          <w:bCs/>
          <w:color w:val="000000"/>
          <w:spacing w:val="1"/>
          <w:w w:val="103"/>
          <w:sz w:val="20"/>
          <w:szCs w:val="20"/>
        </w:rPr>
        <w:t>c</w:t>
      </w:r>
      <w:r>
        <w:rPr>
          <w:rFonts w:cs="Calibri"/>
          <w:b/>
          <w:bCs/>
          <w:color w:val="000000"/>
          <w:w w:val="103"/>
          <w:sz w:val="20"/>
          <w:szCs w:val="20"/>
        </w:rPr>
        <w:t>o</w:t>
      </w:r>
      <w:r>
        <w:rPr>
          <w:rFonts w:cs="Calibri"/>
          <w:b/>
          <w:bCs/>
          <w:color w:val="000000"/>
          <w:spacing w:val="1"/>
          <w:w w:val="103"/>
          <w:sz w:val="20"/>
          <w:szCs w:val="20"/>
        </w:rPr>
        <w:t>nt</w:t>
      </w:r>
      <w:r>
        <w:rPr>
          <w:rFonts w:cs="Calibri"/>
          <w:b/>
          <w:bCs/>
          <w:color w:val="000000"/>
          <w:spacing w:val="-1"/>
          <w:w w:val="103"/>
          <w:sz w:val="20"/>
          <w:szCs w:val="20"/>
        </w:rPr>
        <w:t>e</w:t>
      </w:r>
      <w:r>
        <w:rPr>
          <w:rFonts w:cs="Calibri"/>
          <w:b/>
          <w:bCs/>
          <w:color w:val="000000"/>
          <w:w w:val="103"/>
          <w:sz w:val="20"/>
          <w:szCs w:val="20"/>
        </w:rPr>
        <w:t>n</w:t>
      </w:r>
      <w:r>
        <w:rPr>
          <w:rFonts w:cs="Calibri"/>
          <w:b/>
          <w:bCs/>
          <w:color w:val="000000"/>
          <w:spacing w:val="1"/>
          <w:w w:val="103"/>
          <w:sz w:val="20"/>
          <w:szCs w:val="20"/>
        </w:rPr>
        <w:t>ts</w:t>
      </w:r>
    </w:p>
    <w:p w14:paraId="70AC0673" w14:textId="77777777" w:rsidR="00B04AE4" w:rsidRPr="00CF1EE4" w:rsidRDefault="00B04AE4" w:rsidP="00B04AE4">
      <w:pPr>
        <w:widowControl w:val="0"/>
        <w:autoSpaceDE w:val="0"/>
        <w:autoSpaceDN w:val="0"/>
        <w:adjustRightInd w:val="0"/>
        <w:spacing w:before="8" w:after="0" w:line="240" w:lineRule="auto"/>
        <w:ind w:left="579"/>
        <w:rPr>
          <w:rFonts w:cs="Calibri"/>
          <w:color w:val="000000"/>
          <w:sz w:val="20"/>
          <w:szCs w:val="20"/>
        </w:rPr>
      </w:pPr>
      <w:r>
        <w:rPr>
          <w:rFonts w:cs="Calibri"/>
          <w:color w:val="000000"/>
          <w:sz w:val="20"/>
          <w:szCs w:val="20"/>
        </w:rPr>
        <w:t>In</w:t>
      </w:r>
      <w:r>
        <w:rPr>
          <w:rFonts w:cs="Calibri"/>
          <w:color w:val="000000"/>
          <w:spacing w:val="2"/>
          <w:sz w:val="20"/>
          <w:szCs w:val="20"/>
        </w:rPr>
        <w:t>c</w:t>
      </w:r>
      <w:r>
        <w:rPr>
          <w:rFonts w:cs="Calibri"/>
          <w:color w:val="000000"/>
          <w:spacing w:val="-2"/>
          <w:sz w:val="20"/>
          <w:szCs w:val="20"/>
        </w:rPr>
        <w:t>l</w:t>
      </w:r>
      <w:r>
        <w:rPr>
          <w:rFonts w:cs="Calibri"/>
          <w:color w:val="000000"/>
          <w:spacing w:val="1"/>
          <w:sz w:val="20"/>
          <w:szCs w:val="20"/>
        </w:rPr>
        <w:t>u</w:t>
      </w:r>
      <w:r>
        <w:rPr>
          <w:rFonts w:cs="Calibri"/>
          <w:color w:val="000000"/>
          <w:spacing w:val="2"/>
          <w:sz w:val="20"/>
          <w:szCs w:val="20"/>
        </w:rPr>
        <w:t>d</w:t>
      </w:r>
      <w:r>
        <w:rPr>
          <w:rFonts w:cs="Calibri"/>
          <w:color w:val="000000"/>
          <w:spacing w:val="-2"/>
          <w:sz w:val="20"/>
          <w:szCs w:val="20"/>
        </w:rPr>
        <w:t>i</w:t>
      </w:r>
      <w:r>
        <w:rPr>
          <w:rFonts w:cs="Calibri"/>
          <w:color w:val="000000"/>
          <w:sz w:val="20"/>
          <w:szCs w:val="20"/>
        </w:rPr>
        <w:t>ng</w:t>
      </w:r>
      <w:r>
        <w:rPr>
          <w:rFonts w:cs="Calibri"/>
          <w:color w:val="000000"/>
          <w:spacing w:val="8"/>
          <w:sz w:val="20"/>
          <w:szCs w:val="20"/>
        </w:rPr>
        <w:t xml:space="preserve"> </w:t>
      </w:r>
      <w:r>
        <w:rPr>
          <w:rFonts w:cs="Calibri"/>
          <w:color w:val="000000"/>
          <w:spacing w:val="1"/>
          <w:sz w:val="20"/>
          <w:szCs w:val="20"/>
        </w:rPr>
        <w:t>p</w:t>
      </w:r>
      <w:r>
        <w:rPr>
          <w:rFonts w:cs="Calibri"/>
          <w:color w:val="000000"/>
          <w:sz w:val="20"/>
          <w:szCs w:val="20"/>
        </w:rPr>
        <w:t>a</w:t>
      </w:r>
      <w:r>
        <w:rPr>
          <w:rFonts w:cs="Calibri"/>
          <w:color w:val="000000"/>
          <w:spacing w:val="1"/>
          <w:sz w:val="20"/>
          <w:szCs w:val="20"/>
        </w:rPr>
        <w:t>g</w:t>
      </w:r>
      <w:r>
        <w:rPr>
          <w:rFonts w:cs="Calibri"/>
          <w:color w:val="000000"/>
          <w:sz w:val="20"/>
          <w:szCs w:val="20"/>
        </w:rPr>
        <w:t>e</w:t>
      </w:r>
      <w:r>
        <w:rPr>
          <w:rFonts w:cs="Calibri"/>
          <w:color w:val="000000"/>
          <w:spacing w:val="4"/>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feren</w:t>
      </w:r>
      <w:r>
        <w:rPr>
          <w:rFonts w:cs="Calibri"/>
          <w:color w:val="000000"/>
          <w:spacing w:val="2"/>
          <w:sz w:val="20"/>
          <w:szCs w:val="20"/>
        </w:rPr>
        <w:t>c</w:t>
      </w:r>
      <w:r>
        <w:rPr>
          <w:rFonts w:cs="Calibri"/>
          <w:color w:val="000000"/>
          <w:sz w:val="20"/>
          <w:szCs w:val="20"/>
        </w:rPr>
        <w:t>es</w:t>
      </w:r>
      <w:r>
        <w:rPr>
          <w:rFonts w:cs="Calibri"/>
          <w:color w:val="000000"/>
          <w:spacing w:val="4"/>
          <w:sz w:val="20"/>
          <w:szCs w:val="20"/>
        </w:rPr>
        <w:t xml:space="preserve"> </w:t>
      </w:r>
      <w:r>
        <w:rPr>
          <w:rFonts w:cs="Calibri"/>
          <w:color w:val="000000"/>
          <w:spacing w:val="-2"/>
          <w:sz w:val="20"/>
          <w:szCs w:val="20"/>
        </w:rPr>
        <w:t>f</w:t>
      </w:r>
      <w:r>
        <w:rPr>
          <w:rFonts w:cs="Calibri"/>
          <w:color w:val="000000"/>
          <w:spacing w:val="2"/>
          <w:sz w:val="20"/>
          <w:szCs w:val="20"/>
        </w:rPr>
        <w:t>o</w:t>
      </w:r>
      <w:r>
        <w:rPr>
          <w:rFonts w:cs="Calibri"/>
          <w:color w:val="000000"/>
          <w:sz w:val="20"/>
          <w:szCs w:val="20"/>
        </w:rPr>
        <w:t>r</w:t>
      </w:r>
      <w:r>
        <w:rPr>
          <w:rFonts w:cs="Calibri"/>
          <w:color w:val="000000"/>
          <w:spacing w:val="4"/>
          <w:sz w:val="20"/>
          <w:szCs w:val="20"/>
        </w:rPr>
        <w:t xml:space="preserve"> </w:t>
      </w:r>
      <w:r>
        <w:rPr>
          <w:rFonts w:cs="Calibri"/>
          <w:color w:val="000000"/>
          <w:spacing w:val="1"/>
          <w:sz w:val="20"/>
          <w:szCs w:val="20"/>
        </w:rPr>
        <w:t>al</w:t>
      </w:r>
      <w:r>
        <w:rPr>
          <w:rFonts w:cs="Calibri"/>
          <w:color w:val="000000"/>
          <w:sz w:val="20"/>
          <w:szCs w:val="20"/>
        </w:rPr>
        <w:t>l</w:t>
      </w:r>
      <w:r>
        <w:rPr>
          <w:rFonts w:cs="Calibri"/>
          <w:color w:val="000000"/>
          <w:spacing w:val="4"/>
          <w:sz w:val="20"/>
          <w:szCs w:val="20"/>
        </w:rPr>
        <w:t xml:space="preserve"> </w:t>
      </w:r>
      <w:r>
        <w:rPr>
          <w:rFonts w:cs="Calibri"/>
          <w:color w:val="000000"/>
          <w:spacing w:val="1"/>
          <w:sz w:val="20"/>
          <w:szCs w:val="20"/>
        </w:rPr>
        <w:t>chapter</w:t>
      </w:r>
      <w:r>
        <w:rPr>
          <w:rFonts w:cs="Calibri"/>
          <w:color w:val="000000"/>
          <w:sz w:val="20"/>
          <w:szCs w:val="20"/>
        </w:rPr>
        <w:t>s</w:t>
      </w:r>
      <w:r>
        <w:rPr>
          <w:rFonts w:cs="Calibri"/>
          <w:color w:val="000000"/>
          <w:spacing w:val="20"/>
          <w:sz w:val="20"/>
          <w:szCs w:val="20"/>
        </w:rPr>
        <w:t xml:space="preserve"> </w:t>
      </w:r>
      <w:r>
        <w:rPr>
          <w:rFonts w:cs="Calibri"/>
          <w:color w:val="000000"/>
          <w:sz w:val="20"/>
          <w:szCs w:val="20"/>
        </w:rPr>
        <w:t>&amp;</w:t>
      </w:r>
      <w:r>
        <w:rPr>
          <w:rFonts w:cs="Calibri"/>
          <w:color w:val="000000"/>
          <w:spacing w:val="5"/>
          <w:sz w:val="20"/>
          <w:szCs w:val="20"/>
        </w:rPr>
        <w:t xml:space="preserve"> </w:t>
      </w:r>
      <w:r>
        <w:rPr>
          <w:rFonts w:cs="Calibri"/>
          <w:color w:val="000000"/>
          <w:spacing w:val="1"/>
          <w:w w:val="103"/>
          <w:sz w:val="20"/>
          <w:szCs w:val="20"/>
        </w:rPr>
        <w:t>a</w:t>
      </w:r>
      <w:r>
        <w:rPr>
          <w:rFonts w:cs="Calibri"/>
          <w:color w:val="000000"/>
          <w:w w:val="103"/>
          <w:sz w:val="20"/>
          <w:szCs w:val="20"/>
        </w:rPr>
        <w:t>n</w:t>
      </w:r>
      <w:r>
        <w:rPr>
          <w:rFonts w:cs="Calibri"/>
          <w:color w:val="000000"/>
          <w:spacing w:val="1"/>
          <w:w w:val="103"/>
          <w:sz w:val="20"/>
          <w:szCs w:val="20"/>
        </w:rPr>
        <w:t>n</w:t>
      </w:r>
      <w:r>
        <w:rPr>
          <w:rFonts w:cs="Calibri"/>
          <w:color w:val="000000"/>
          <w:spacing w:val="-1"/>
          <w:w w:val="103"/>
          <w:sz w:val="20"/>
          <w:szCs w:val="20"/>
        </w:rPr>
        <w:t>e</w:t>
      </w:r>
      <w:r>
        <w:rPr>
          <w:rFonts w:cs="Calibri"/>
          <w:color w:val="000000"/>
          <w:spacing w:val="1"/>
          <w:w w:val="103"/>
          <w:sz w:val="20"/>
          <w:szCs w:val="20"/>
        </w:rPr>
        <w:t>xe</w:t>
      </w:r>
      <w:r>
        <w:rPr>
          <w:rFonts w:cs="Calibri"/>
          <w:color w:val="000000"/>
          <w:w w:val="103"/>
          <w:sz w:val="20"/>
          <w:szCs w:val="20"/>
        </w:rPr>
        <w:t>s.</w:t>
      </w:r>
    </w:p>
    <w:p w14:paraId="1280609E" w14:textId="77777777" w:rsidR="00B04AE4" w:rsidRPr="00CF1EE4" w:rsidRDefault="00B04AE4" w:rsidP="00B04AE4">
      <w:pPr>
        <w:widowControl w:val="0"/>
        <w:tabs>
          <w:tab w:val="left" w:pos="560"/>
        </w:tabs>
        <w:autoSpaceDE w:val="0"/>
        <w:autoSpaceDN w:val="0"/>
        <w:adjustRightInd w:val="0"/>
        <w:spacing w:after="0" w:line="240" w:lineRule="auto"/>
        <w:ind w:left="156"/>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b/>
          <w:bCs/>
          <w:color w:val="000000"/>
          <w:sz w:val="20"/>
          <w:szCs w:val="20"/>
        </w:rPr>
        <w:t>Ac</w:t>
      </w:r>
      <w:r>
        <w:rPr>
          <w:rFonts w:cs="Calibri"/>
          <w:b/>
          <w:bCs/>
          <w:color w:val="000000"/>
          <w:spacing w:val="1"/>
          <w:sz w:val="20"/>
          <w:szCs w:val="20"/>
        </w:rPr>
        <w:t>r</w:t>
      </w:r>
      <w:r>
        <w:rPr>
          <w:rFonts w:cs="Calibri"/>
          <w:b/>
          <w:bCs/>
          <w:color w:val="000000"/>
          <w:sz w:val="20"/>
          <w:szCs w:val="20"/>
        </w:rPr>
        <w:t>o</w:t>
      </w:r>
      <w:r>
        <w:rPr>
          <w:rFonts w:cs="Calibri"/>
          <w:b/>
          <w:bCs/>
          <w:color w:val="000000"/>
          <w:spacing w:val="1"/>
          <w:sz w:val="20"/>
          <w:szCs w:val="20"/>
        </w:rPr>
        <w:t>n</w:t>
      </w:r>
      <w:r>
        <w:rPr>
          <w:rFonts w:cs="Calibri"/>
          <w:b/>
          <w:bCs/>
          <w:color w:val="000000"/>
          <w:sz w:val="20"/>
          <w:szCs w:val="20"/>
        </w:rPr>
        <w:t>yms</w:t>
      </w:r>
      <w:r>
        <w:rPr>
          <w:rFonts w:cs="Calibri"/>
          <w:b/>
          <w:bCs/>
          <w:color w:val="000000"/>
          <w:spacing w:val="8"/>
          <w:sz w:val="20"/>
          <w:szCs w:val="20"/>
        </w:rPr>
        <w:t xml:space="preserve"> </w:t>
      </w:r>
      <w:r>
        <w:rPr>
          <w:rFonts w:cs="Calibri"/>
          <w:b/>
          <w:bCs/>
          <w:color w:val="000000"/>
          <w:w w:val="103"/>
          <w:sz w:val="20"/>
          <w:szCs w:val="20"/>
        </w:rPr>
        <w:t>p</w:t>
      </w:r>
      <w:r>
        <w:rPr>
          <w:rFonts w:cs="Calibri"/>
          <w:b/>
          <w:bCs/>
          <w:color w:val="000000"/>
          <w:spacing w:val="2"/>
          <w:w w:val="103"/>
          <w:sz w:val="20"/>
          <w:szCs w:val="20"/>
        </w:rPr>
        <w:t>a</w:t>
      </w:r>
      <w:r>
        <w:rPr>
          <w:rFonts w:cs="Calibri"/>
          <w:b/>
          <w:bCs/>
          <w:color w:val="000000"/>
          <w:w w:val="103"/>
          <w:sz w:val="20"/>
          <w:szCs w:val="20"/>
        </w:rPr>
        <w:t>ge</w:t>
      </w:r>
    </w:p>
    <w:p w14:paraId="6207442B" w14:textId="77777777" w:rsidR="00B04AE4" w:rsidRDefault="00B04AE4" w:rsidP="00B04AE4">
      <w:pPr>
        <w:widowControl w:val="0"/>
        <w:tabs>
          <w:tab w:val="left" w:pos="560"/>
        </w:tabs>
        <w:autoSpaceDE w:val="0"/>
        <w:autoSpaceDN w:val="0"/>
        <w:adjustRightInd w:val="0"/>
        <w:spacing w:after="0" w:line="240" w:lineRule="auto"/>
        <w:ind w:left="156"/>
        <w:rPr>
          <w:rFonts w:cs="Calibri"/>
          <w:color w:val="000000"/>
          <w:sz w:val="20"/>
          <w:szCs w:val="20"/>
        </w:rPr>
      </w:pPr>
      <w:r>
        <w:rPr>
          <w:rFonts w:ascii="Symbol" w:hAnsi="Symbol" w:cs="Symbol"/>
          <w:color w:val="000000"/>
          <w:sz w:val="20"/>
          <w:szCs w:val="20"/>
        </w:rPr>
        <w:t></w:t>
      </w:r>
      <w:r>
        <w:rPr>
          <w:rFonts w:ascii="Symbol" w:hAnsi="Symbol" w:cs="Symbol"/>
          <w:color w:val="000000"/>
          <w:spacing w:val="-47"/>
          <w:sz w:val="20"/>
          <w:szCs w:val="20"/>
        </w:rPr>
        <w:t></w:t>
      </w:r>
      <w:r>
        <w:rPr>
          <w:rFonts w:ascii="Times New Roman" w:hAnsi="Times New Roman"/>
          <w:color w:val="000000"/>
          <w:sz w:val="20"/>
          <w:szCs w:val="20"/>
        </w:rPr>
        <w:tab/>
      </w:r>
      <w:r>
        <w:rPr>
          <w:rFonts w:cs="Calibri"/>
          <w:b/>
          <w:bCs/>
          <w:color w:val="000000"/>
          <w:sz w:val="20"/>
          <w:szCs w:val="20"/>
        </w:rPr>
        <w:t>Execu</w:t>
      </w:r>
      <w:r>
        <w:rPr>
          <w:rFonts w:cs="Calibri"/>
          <w:b/>
          <w:bCs/>
          <w:color w:val="000000"/>
          <w:spacing w:val="2"/>
          <w:sz w:val="20"/>
          <w:szCs w:val="20"/>
        </w:rPr>
        <w:t>t</w:t>
      </w:r>
      <w:r>
        <w:rPr>
          <w:rFonts w:cs="Calibri"/>
          <w:b/>
          <w:bCs/>
          <w:color w:val="000000"/>
          <w:sz w:val="20"/>
          <w:szCs w:val="20"/>
        </w:rPr>
        <w:t>i</w:t>
      </w:r>
      <w:r>
        <w:rPr>
          <w:rFonts w:cs="Calibri"/>
          <w:b/>
          <w:bCs/>
          <w:color w:val="000000"/>
          <w:spacing w:val="1"/>
          <w:sz w:val="20"/>
          <w:szCs w:val="20"/>
        </w:rPr>
        <w:t>v</w:t>
      </w:r>
      <w:r>
        <w:rPr>
          <w:rFonts w:cs="Calibri"/>
          <w:b/>
          <w:bCs/>
          <w:color w:val="000000"/>
          <w:sz w:val="20"/>
          <w:szCs w:val="20"/>
        </w:rPr>
        <w:t>e</w:t>
      </w:r>
      <w:r>
        <w:rPr>
          <w:rFonts w:cs="Calibri"/>
          <w:b/>
          <w:bCs/>
          <w:color w:val="000000"/>
          <w:spacing w:val="16"/>
          <w:sz w:val="20"/>
          <w:szCs w:val="20"/>
        </w:rPr>
        <w:t xml:space="preserve"> </w:t>
      </w:r>
      <w:r>
        <w:rPr>
          <w:rFonts w:cs="Calibri"/>
          <w:b/>
          <w:bCs/>
          <w:color w:val="000000"/>
          <w:spacing w:val="1"/>
          <w:w w:val="103"/>
          <w:sz w:val="20"/>
          <w:szCs w:val="20"/>
        </w:rPr>
        <w:t>Summary</w:t>
      </w:r>
    </w:p>
    <w:p w14:paraId="4BCF1D5B" w14:textId="77777777" w:rsidR="00B04AE4" w:rsidRDefault="00B04AE4" w:rsidP="00B04AE4">
      <w:pPr>
        <w:widowControl w:val="0"/>
        <w:autoSpaceDE w:val="0"/>
        <w:autoSpaceDN w:val="0"/>
        <w:adjustRightInd w:val="0"/>
        <w:spacing w:before="8" w:after="0" w:line="248" w:lineRule="auto"/>
        <w:ind w:left="579" w:right="710"/>
        <w:rPr>
          <w:rFonts w:cs="Calibri"/>
          <w:color w:val="000000"/>
          <w:sz w:val="20"/>
          <w:szCs w:val="20"/>
        </w:rPr>
      </w:pPr>
      <w:r>
        <w:rPr>
          <w:rFonts w:cs="Calibri"/>
          <w:color w:val="000000"/>
          <w:sz w:val="20"/>
          <w:szCs w:val="20"/>
          <w:u w:val="single"/>
        </w:rPr>
        <w:t>No</w:t>
      </w:r>
      <w:r>
        <w:rPr>
          <w:rFonts w:ascii="Times New Roman" w:hAnsi="Times New Roman"/>
          <w:color w:val="000000"/>
          <w:spacing w:val="-6"/>
          <w:sz w:val="20"/>
          <w:szCs w:val="20"/>
          <w:u w:val="single"/>
        </w:rPr>
        <w:t xml:space="preserve"> </w:t>
      </w:r>
      <w:r>
        <w:rPr>
          <w:rFonts w:cs="Calibri"/>
          <w:color w:val="000000"/>
          <w:sz w:val="20"/>
          <w:szCs w:val="20"/>
          <w:u w:val="single"/>
        </w:rPr>
        <w:t>more</w:t>
      </w:r>
      <w:r>
        <w:rPr>
          <w:rFonts w:ascii="Times New Roman" w:hAnsi="Times New Roman"/>
          <w:color w:val="000000"/>
          <w:spacing w:val="-5"/>
          <w:sz w:val="20"/>
          <w:szCs w:val="20"/>
          <w:u w:val="single"/>
        </w:rPr>
        <w:t xml:space="preserve"> </w:t>
      </w:r>
      <w:r>
        <w:rPr>
          <w:rFonts w:cs="Calibri"/>
          <w:color w:val="000000"/>
          <w:spacing w:val="1"/>
          <w:sz w:val="20"/>
          <w:szCs w:val="20"/>
          <w:u w:val="single"/>
        </w:rPr>
        <w:t>than</w:t>
      </w:r>
      <w:r>
        <w:rPr>
          <w:rFonts w:ascii="Times New Roman" w:hAnsi="Times New Roman"/>
          <w:color w:val="000000"/>
          <w:spacing w:val="-5"/>
          <w:sz w:val="20"/>
          <w:szCs w:val="20"/>
          <w:u w:val="single"/>
        </w:rPr>
        <w:t xml:space="preserve"> </w:t>
      </w:r>
      <w:r>
        <w:rPr>
          <w:rFonts w:cs="Calibri"/>
          <w:color w:val="000000"/>
          <w:sz w:val="20"/>
          <w:szCs w:val="20"/>
          <w:u w:val="single"/>
        </w:rPr>
        <w:t>2</w:t>
      </w:r>
      <w:r>
        <w:rPr>
          <w:rFonts w:ascii="Times New Roman" w:hAnsi="Times New Roman"/>
          <w:color w:val="000000"/>
          <w:spacing w:val="-6"/>
          <w:sz w:val="20"/>
          <w:szCs w:val="20"/>
          <w:u w:val="single"/>
        </w:rPr>
        <w:t xml:space="preserve"> </w:t>
      </w:r>
      <w:r>
        <w:rPr>
          <w:rFonts w:cs="Calibri"/>
          <w:color w:val="000000"/>
          <w:spacing w:val="1"/>
          <w:sz w:val="20"/>
          <w:szCs w:val="20"/>
          <w:u w:val="single"/>
        </w:rPr>
        <w:t>pag</w:t>
      </w:r>
      <w:r>
        <w:rPr>
          <w:rFonts w:cs="Calibri"/>
          <w:color w:val="000000"/>
          <w:spacing w:val="-1"/>
          <w:sz w:val="20"/>
          <w:szCs w:val="20"/>
          <w:u w:val="single"/>
        </w:rPr>
        <w:t>e</w:t>
      </w:r>
      <w:r>
        <w:rPr>
          <w:rFonts w:cs="Calibri"/>
          <w:color w:val="000000"/>
          <w:spacing w:val="1"/>
          <w:sz w:val="20"/>
          <w:szCs w:val="20"/>
          <w:u w:val="single"/>
        </w:rPr>
        <w:t>s</w:t>
      </w:r>
      <w:r>
        <w:rPr>
          <w:rFonts w:cs="Calibri"/>
          <w:color w:val="000000"/>
          <w:sz w:val="20"/>
          <w:szCs w:val="20"/>
          <w:u w:val="single"/>
        </w:rPr>
        <w:t>.</w:t>
      </w:r>
      <w:r>
        <w:rPr>
          <w:rFonts w:cs="Calibri"/>
          <w:color w:val="000000"/>
          <w:spacing w:val="1"/>
          <w:sz w:val="20"/>
          <w:szCs w:val="20"/>
        </w:rPr>
        <w:t xml:space="preserve"> Su</w:t>
      </w:r>
      <w:r>
        <w:rPr>
          <w:rFonts w:cs="Calibri"/>
          <w:color w:val="000000"/>
          <w:sz w:val="20"/>
          <w:szCs w:val="20"/>
        </w:rPr>
        <w:t>m</w:t>
      </w:r>
      <w:r>
        <w:rPr>
          <w:rFonts w:cs="Calibri"/>
          <w:color w:val="000000"/>
          <w:spacing w:val="2"/>
          <w:sz w:val="20"/>
          <w:szCs w:val="20"/>
        </w:rPr>
        <w:t>m</w:t>
      </w:r>
      <w:r>
        <w:rPr>
          <w:rFonts w:cs="Calibri"/>
          <w:color w:val="000000"/>
          <w:sz w:val="20"/>
          <w:szCs w:val="20"/>
        </w:rPr>
        <w:t>a</w:t>
      </w:r>
      <w:r>
        <w:rPr>
          <w:rFonts w:cs="Calibri"/>
          <w:color w:val="000000"/>
          <w:spacing w:val="1"/>
          <w:sz w:val="20"/>
          <w:szCs w:val="20"/>
        </w:rPr>
        <w:t>r</w:t>
      </w:r>
      <w:r>
        <w:rPr>
          <w:rFonts w:cs="Calibri"/>
          <w:color w:val="000000"/>
          <w:spacing w:val="-2"/>
          <w:sz w:val="20"/>
          <w:szCs w:val="20"/>
        </w:rPr>
        <w:t>i</w:t>
      </w:r>
      <w:r>
        <w:rPr>
          <w:rFonts w:cs="Calibri"/>
          <w:color w:val="000000"/>
          <w:sz w:val="20"/>
          <w:szCs w:val="20"/>
        </w:rPr>
        <w:t>ze</w:t>
      </w:r>
      <w:r>
        <w:rPr>
          <w:rFonts w:cs="Calibri"/>
          <w:color w:val="000000"/>
          <w:spacing w:val="8"/>
          <w:sz w:val="20"/>
          <w:szCs w:val="20"/>
        </w:rPr>
        <w:t xml:space="preserve"> </w:t>
      </w:r>
      <w:r>
        <w:rPr>
          <w:rFonts w:cs="Calibri"/>
          <w:color w:val="000000"/>
          <w:spacing w:val="1"/>
          <w:sz w:val="20"/>
          <w:szCs w:val="20"/>
        </w:rPr>
        <w:t>s</w:t>
      </w:r>
      <w:r>
        <w:rPr>
          <w:rFonts w:cs="Calibri"/>
          <w:color w:val="000000"/>
          <w:sz w:val="20"/>
          <w:szCs w:val="20"/>
        </w:rPr>
        <w:t>u</w:t>
      </w:r>
      <w:r>
        <w:rPr>
          <w:rFonts w:cs="Calibri"/>
          <w:color w:val="000000"/>
          <w:spacing w:val="2"/>
          <w:sz w:val="20"/>
          <w:szCs w:val="20"/>
        </w:rPr>
        <w:t>b</w:t>
      </w:r>
      <w:r>
        <w:rPr>
          <w:rFonts w:cs="Calibri"/>
          <w:color w:val="000000"/>
          <w:spacing w:val="-1"/>
          <w:sz w:val="20"/>
          <w:szCs w:val="20"/>
        </w:rPr>
        <w:t>s</w:t>
      </w:r>
      <w:r>
        <w:rPr>
          <w:rFonts w:cs="Calibri"/>
          <w:color w:val="000000"/>
          <w:spacing w:val="1"/>
          <w:sz w:val="20"/>
          <w:szCs w:val="20"/>
        </w:rPr>
        <w:t>t</w:t>
      </w:r>
      <w:r>
        <w:rPr>
          <w:rFonts w:cs="Calibri"/>
          <w:color w:val="000000"/>
          <w:sz w:val="20"/>
          <w:szCs w:val="20"/>
        </w:rPr>
        <w:t>an</w:t>
      </w:r>
      <w:r>
        <w:rPr>
          <w:rFonts w:cs="Calibri"/>
          <w:color w:val="000000"/>
          <w:spacing w:val="2"/>
          <w:sz w:val="20"/>
          <w:szCs w:val="20"/>
        </w:rPr>
        <w:t>t</w:t>
      </w:r>
      <w:r>
        <w:rPr>
          <w:rFonts w:cs="Calibri"/>
          <w:color w:val="000000"/>
          <w:spacing w:val="-1"/>
          <w:sz w:val="20"/>
          <w:szCs w:val="20"/>
        </w:rPr>
        <w:t>i</w:t>
      </w:r>
      <w:r>
        <w:rPr>
          <w:rFonts w:cs="Calibri"/>
          <w:color w:val="000000"/>
          <w:spacing w:val="1"/>
          <w:sz w:val="20"/>
          <w:szCs w:val="20"/>
        </w:rPr>
        <w:t>v</w:t>
      </w:r>
      <w:r>
        <w:rPr>
          <w:rFonts w:cs="Calibri"/>
          <w:color w:val="000000"/>
          <w:sz w:val="20"/>
          <w:szCs w:val="20"/>
        </w:rPr>
        <w:t>e</w:t>
      </w:r>
      <w:r>
        <w:rPr>
          <w:rFonts w:cs="Calibri"/>
          <w:color w:val="000000"/>
          <w:spacing w:val="3"/>
          <w:sz w:val="20"/>
          <w:szCs w:val="20"/>
        </w:rPr>
        <w:t xml:space="preserve"> </w:t>
      </w:r>
      <w:r>
        <w:rPr>
          <w:rFonts w:cs="Calibri"/>
          <w:color w:val="000000"/>
          <w:spacing w:val="2"/>
          <w:sz w:val="20"/>
          <w:szCs w:val="20"/>
        </w:rPr>
        <w:t>e</w:t>
      </w:r>
      <w:r>
        <w:rPr>
          <w:rFonts w:cs="Calibri"/>
          <w:color w:val="000000"/>
          <w:spacing w:val="-1"/>
          <w:sz w:val="20"/>
          <w:szCs w:val="20"/>
        </w:rPr>
        <w:t>l</w:t>
      </w:r>
      <w:r>
        <w:rPr>
          <w:rFonts w:cs="Calibri"/>
          <w:color w:val="000000"/>
          <w:sz w:val="20"/>
          <w:szCs w:val="20"/>
        </w:rPr>
        <w:t>ements</w:t>
      </w:r>
      <w:r>
        <w:rPr>
          <w:rFonts w:cs="Calibri"/>
          <w:color w:val="000000"/>
          <w:spacing w:val="4"/>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3"/>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por</w:t>
      </w:r>
      <w:r>
        <w:rPr>
          <w:rFonts w:cs="Calibri"/>
          <w:color w:val="000000"/>
          <w:spacing w:val="2"/>
          <w:sz w:val="20"/>
          <w:szCs w:val="20"/>
        </w:rPr>
        <w:t>t</w:t>
      </w:r>
      <w:r>
        <w:rPr>
          <w:rFonts w:cs="Calibri"/>
          <w:color w:val="000000"/>
          <w:sz w:val="20"/>
          <w:szCs w:val="20"/>
        </w:rPr>
        <w:t>,</w:t>
      </w:r>
      <w:r>
        <w:rPr>
          <w:rFonts w:cs="Calibri"/>
          <w:color w:val="000000"/>
          <w:spacing w:val="4"/>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1"/>
          <w:sz w:val="20"/>
          <w:szCs w:val="20"/>
        </w:rPr>
        <w:t>c</w:t>
      </w:r>
      <w:r>
        <w:rPr>
          <w:rFonts w:cs="Calibri"/>
          <w:color w:val="000000"/>
          <w:spacing w:val="-1"/>
          <w:sz w:val="20"/>
          <w:szCs w:val="20"/>
        </w:rPr>
        <w:t>l</w:t>
      </w:r>
      <w:r>
        <w:rPr>
          <w:rFonts w:cs="Calibri"/>
          <w:color w:val="000000"/>
          <w:spacing w:val="1"/>
          <w:sz w:val="20"/>
          <w:szCs w:val="20"/>
        </w:rPr>
        <w:t>ud</w:t>
      </w:r>
      <w:r>
        <w:rPr>
          <w:rFonts w:cs="Calibri"/>
          <w:color w:val="000000"/>
          <w:spacing w:val="-1"/>
          <w:sz w:val="20"/>
          <w:szCs w:val="20"/>
        </w:rPr>
        <w:t>i</w:t>
      </w:r>
      <w:r>
        <w:rPr>
          <w:rFonts w:cs="Calibri"/>
          <w:color w:val="000000"/>
          <w:spacing w:val="2"/>
          <w:sz w:val="20"/>
          <w:szCs w:val="20"/>
        </w:rPr>
        <w:t>n</w:t>
      </w:r>
      <w:r>
        <w:rPr>
          <w:rFonts w:cs="Calibri"/>
          <w:color w:val="000000"/>
          <w:sz w:val="20"/>
          <w:szCs w:val="20"/>
        </w:rPr>
        <w:t>g</w:t>
      </w:r>
      <w:r>
        <w:rPr>
          <w:rFonts w:cs="Calibri"/>
          <w:color w:val="000000"/>
          <w:spacing w:val="3"/>
          <w:sz w:val="20"/>
          <w:szCs w:val="20"/>
        </w:rPr>
        <w:t xml:space="preserve"> </w:t>
      </w:r>
      <w:r>
        <w:rPr>
          <w:rFonts w:cs="Calibri"/>
          <w:color w:val="000000"/>
          <w:sz w:val="20"/>
          <w:szCs w:val="20"/>
        </w:rPr>
        <w:t>a</w:t>
      </w:r>
      <w:r>
        <w:rPr>
          <w:rFonts w:cs="Calibri"/>
          <w:color w:val="000000"/>
          <w:spacing w:val="4"/>
          <w:sz w:val="20"/>
          <w:szCs w:val="20"/>
        </w:rPr>
        <w:t xml:space="preserve"> </w:t>
      </w:r>
      <w:r>
        <w:rPr>
          <w:rFonts w:cs="Calibri"/>
          <w:color w:val="000000"/>
          <w:w w:val="103"/>
          <w:sz w:val="20"/>
          <w:szCs w:val="20"/>
        </w:rPr>
        <w:t>b</w:t>
      </w:r>
      <w:r>
        <w:rPr>
          <w:rFonts w:cs="Calibri"/>
          <w:color w:val="000000"/>
          <w:spacing w:val="1"/>
          <w:w w:val="103"/>
          <w:sz w:val="20"/>
          <w:szCs w:val="20"/>
        </w:rPr>
        <w:t>r</w:t>
      </w:r>
      <w:r>
        <w:rPr>
          <w:rFonts w:cs="Calibri"/>
          <w:color w:val="000000"/>
          <w:w w:val="103"/>
          <w:sz w:val="20"/>
          <w:szCs w:val="20"/>
        </w:rPr>
        <w:t xml:space="preserve">ief </w:t>
      </w:r>
      <w:r>
        <w:rPr>
          <w:rFonts w:cs="Calibri"/>
          <w:color w:val="000000"/>
          <w:sz w:val="20"/>
          <w:szCs w:val="20"/>
        </w:rPr>
        <w:t>des</w:t>
      </w:r>
      <w:r>
        <w:rPr>
          <w:rFonts w:cs="Calibri"/>
          <w:color w:val="000000"/>
          <w:spacing w:val="2"/>
          <w:sz w:val="20"/>
          <w:szCs w:val="20"/>
        </w:rPr>
        <w:t>c</w:t>
      </w:r>
      <w:r>
        <w:rPr>
          <w:rFonts w:cs="Calibri"/>
          <w:color w:val="000000"/>
          <w:spacing w:val="1"/>
          <w:sz w:val="20"/>
          <w:szCs w:val="20"/>
        </w:rPr>
        <w:t>r</w:t>
      </w:r>
      <w:r>
        <w:rPr>
          <w:rFonts w:cs="Calibri"/>
          <w:color w:val="000000"/>
          <w:spacing w:val="-2"/>
          <w:sz w:val="20"/>
          <w:szCs w:val="20"/>
        </w:rPr>
        <w:t>i</w:t>
      </w:r>
      <w:r>
        <w:rPr>
          <w:rFonts w:cs="Calibri"/>
          <w:color w:val="000000"/>
          <w:spacing w:val="1"/>
          <w:sz w:val="20"/>
          <w:szCs w:val="20"/>
        </w:rPr>
        <w:t>p</w:t>
      </w:r>
      <w:r>
        <w:rPr>
          <w:rFonts w:cs="Calibri"/>
          <w:color w:val="000000"/>
          <w:spacing w:val="2"/>
          <w:sz w:val="20"/>
          <w:szCs w:val="20"/>
        </w:rPr>
        <w:t>t</w:t>
      </w:r>
      <w:r>
        <w:rPr>
          <w:rFonts w:cs="Calibri"/>
          <w:color w:val="000000"/>
          <w:sz w:val="20"/>
          <w:szCs w:val="20"/>
        </w:rPr>
        <w:t>ion</w:t>
      </w:r>
      <w:r>
        <w:rPr>
          <w:rFonts w:cs="Calibri"/>
          <w:color w:val="000000"/>
          <w:spacing w:val="1"/>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3"/>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z w:val="20"/>
          <w:szCs w:val="20"/>
        </w:rPr>
        <w:t>j</w:t>
      </w:r>
      <w:r>
        <w:rPr>
          <w:rFonts w:cs="Calibri"/>
          <w:color w:val="000000"/>
          <w:spacing w:val="2"/>
          <w:sz w:val="20"/>
          <w:szCs w:val="20"/>
        </w:rPr>
        <w:t>o</w:t>
      </w:r>
      <w:r>
        <w:rPr>
          <w:rFonts w:cs="Calibri"/>
          <w:color w:val="000000"/>
          <w:sz w:val="20"/>
          <w:szCs w:val="20"/>
        </w:rPr>
        <w:t>int</w:t>
      </w:r>
      <w:r>
        <w:rPr>
          <w:rFonts w:cs="Calibri"/>
          <w:color w:val="000000"/>
          <w:spacing w:val="3"/>
          <w:sz w:val="20"/>
          <w:szCs w:val="20"/>
        </w:rPr>
        <w:t xml:space="preserve"> </w:t>
      </w:r>
      <w:r>
        <w:rPr>
          <w:rFonts w:cs="Calibri"/>
          <w:color w:val="000000"/>
          <w:spacing w:val="1"/>
          <w:sz w:val="20"/>
          <w:szCs w:val="20"/>
        </w:rPr>
        <w:t>progr</w:t>
      </w:r>
      <w:r>
        <w:rPr>
          <w:rFonts w:cs="Calibri"/>
          <w:color w:val="000000"/>
          <w:sz w:val="20"/>
          <w:szCs w:val="20"/>
        </w:rPr>
        <w:t>a</w:t>
      </w:r>
      <w:r>
        <w:rPr>
          <w:rFonts w:cs="Calibri"/>
          <w:color w:val="000000"/>
          <w:spacing w:val="1"/>
          <w:sz w:val="20"/>
          <w:szCs w:val="20"/>
        </w:rPr>
        <w:t>mm</w:t>
      </w:r>
      <w:r>
        <w:rPr>
          <w:rFonts w:cs="Calibri"/>
          <w:color w:val="000000"/>
          <w:sz w:val="20"/>
          <w:szCs w:val="20"/>
        </w:rPr>
        <w:t>e,</w:t>
      </w:r>
      <w:r>
        <w:rPr>
          <w:rFonts w:cs="Calibri"/>
          <w:color w:val="000000"/>
          <w:spacing w:val="15"/>
          <w:sz w:val="20"/>
          <w:szCs w:val="20"/>
        </w:rPr>
        <w:t xml:space="preserve"> </w:t>
      </w:r>
      <w:r>
        <w:rPr>
          <w:rFonts w:cs="Calibri"/>
          <w:color w:val="000000"/>
          <w:sz w:val="20"/>
          <w:szCs w:val="20"/>
        </w:rPr>
        <w:t>p</w:t>
      </w:r>
      <w:r>
        <w:rPr>
          <w:rFonts w:cs="Calibri"/>
          <w:color w:val="000000"/>
          <w:spacing w:val="2"/>
          <w:sz w:val="20"/>
          <w:szCs w:val="20"/>
        </w:rPr>
        <w:t>u</w:t>
      </w:r>
      <w:r>
        <w:rPr>
          <w:rFonts w:cs="Calibri"/>
          <w:color w:val="000000"/>
          <w:sz w:val="20"/>
          <w:szCs w:val="20"/>
        </w:rPr>
        <w:t>rpose</w:t>
      </w:r>
      <w:r>
        <w:rPr>
          <w:rFonts w:cs="Calibri"/>
          <w:color w:val="000000"/>
          <w:spacing w:val="5"/>
          <w:sz w:val="20"/>
          <w:szCs w:val="20"/>
        </w:rPr>
        <w:t xml:space="preserve"> </w:t>
      </w:r>
      <w:r>
        <w:rPr>
          <w:rFonts w:cs="Calibri"/>
          <w:color w:val="000000"/>
          <w:sz w:val="20"/>
          <w:szCs w:val="20"/>
        </w:rPr>
        <w:t>a</w:t>
      </w:r>
      <w:r>
        <w:rPr>
          <w:rFonts w:cs="Calibri"/>
          <w:color w:val="000000"/>
          <w:spacing w:val="2"/>
          <w:sz w:val="20"/>
          <w:szCs w:val="20"/>
        </w:rPr>
        <w:t>n</w:t>
      </w:r>
      <w:r>
        <w:rPr>
          <w:rFonts w:cs="Calibri"/>
          <w:color w:val="000000"/>
          <w:sz w:val="20"/>
          <w:szCs w:val="20"/>
        </w:rPr>
        <w:t>d</w:t>
      </w:r>
      <w:r>
        <w:rPr>
          <w:rFonts w:cs="Calibri"/>
          <w:color w:val="000000"/>
          <w:spacing w:val="3"/>
          <w:sz w:val="20"/>
          <w:szCs w:val="20"/>
        </w:rPr>
        <w:t xml:space="preserve"> </w:t>
      </w:r>
      <w:r>
        <w:rPr>
          <w:rFonts w:cs="Calibri"/>
          <w:color w:val="000000"/>
          <w:spacing w:val="1"/>
          <w:sz w:val="20"/>
          <w:szCs w:val="20"/>
        </w:rPr>
        <w:t>o</w:t>
      </w:r>
      <w:r>
        <w:rPr>
          <w:rFonts w:cs="Calibri"/>
          <w:color w:val="000000"/>
          <w:sz w:val="20"/>
          <w:szCs w:val="20"/>
        </w:rPr>
        <w:t>b</w:t>
      </w:r>
      <w:r>
        <w:rPr>
          <w:rFonts w:cs="Calibri"/>
          <w:color w:val="000000"/>
          <w:spacing w:val="1"/>
          <w:sz w:val="20"/>
          <w:szCs w:val="20"/>
        </w:rPr>
        <w:t>je</w:t>
      </w:r>
      <w:r>
        <w:rPr>
          <w:rFonts w:cs="Calibri"/>
          <w:color w:val="000000"/>
          <w:sz w:val="20"/>
          <w:szCs w:val="20"/>
        </w:rPr>
        <w:t>c</w:t>
      </w:r>
      <w:r>
        <w:rPr>
          <w:rFonts w:cs="Calibri"/>
          <w:color w:val="000000"/>
          <w:spacing w:val="2"/>
          <w:sz w:val="20"/>
          <w:szCs w:val="20"/>
        </w:rPr>
        <w:t>t</w:t>
      </w:r>
      <w:r>
        <w:rPr>
          <w:rFonts w:cs="Calibri"/>
          <w:color w:val="000000"/>
          <w:spacing w:val="-2"/>
          <w:sz w:val="20"/>
          <w:szCs w:val="20"/>
        </w:rPr>
        <w:t>i</w:t>
      </w:r>
      <w:r>
        <w:rPr>
          <w:rFonts w:cs="Calibri"/>
          <w:color w:val="000000"/>
          <w:spacing w:val="1"/>
          <w:sz w:val="20"/>
          <w:szCs w:val="20"/>
        </w:rPr>
        <w:t>ve</w:t>
      </w:r>
      <w:r>
        <w:rPr>
          <w:rFonts w:cs="Calibri"/>
          <w:color w:val="000000"/>
          <w:sz w:val="20"/>
          <w:szCs w:val="20"/>
        </w:rPr>
        <w:t>s</w:t>
      </w:r>
      <w:r>
        <w:rPr>
          <w:rFonts w:cs="Calibri"/>
          <w:color w:val="000000"/>
          <w:spacing w:val="3"/>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4"/>
          <w:sz w:val="20"/>
          <w:szCs w:val="20"/>
        </w:rPr>
        <w:t xml:space="preserve"> </w:t>
      </w:r>
      <w:r>
        <w:rPr>
          <w:rFonts w:cs="Calibri"/>
          <w:color w:val="000000"/>
          <w:sz w:val="20"/>
          <w:szCs w:val="20"/>
        </w:rPr>
        <w:t>the</w:t>
      </w:r>
      <w:r>
        <w:rPr>
          <w:rFonts w:cs="Calibri"/>
          <w:color w:val="000000"/>
          <w:spacing w:val="11"/>
          <w:sz w:val="20"/>
          <w:szCs w:val="20"/>
        </w:rPr>
        <w:t xml:space="preserve"> </w:t>
      </w:r>
      <w:r>
        <w:rPr>
          <w:rFonts w:cs="Calibri"/>
          <w:color w:val="000000"/>
          <w:sz w:val="20"/>
          <w:szCs w:val="20"/>
        </w:rPr>
        <w:t>e</w:t>
      </w:r>
      <w:r>
        <w:rPr>
          <w:rFonts w:cs="Calibri"/>
          <w:color w:val="000000"/>
          <w:spacing w:val="1"/>
          <w:sz w:val="20"/>
          <w:szCs w:val="20"/>
        </w:rPr>
        <w:t>val</w:t>
      </w:r>
      <w:r>
        <w:rPr>
          <w:rFonts w:cs="Calibri"/>
          <w:color w:val="000000"/>
          <w:sz w:val="20"/>
          <w:szCs w:val="20"/>
        </w:rPr>
        <w:t>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5"/>
          <w:sz w:val="20"/>
          <w:szCs w:val="20"/>
        </w:rPr>
        <w:t xml:space="preserve"> </w:t>
      </w:r>
      <w:r>
        <w:rPr>
          <w:rFonts w:cs="Calibri"/>
          <w:color w:val="000000"/>
          <w:spacing w:val="1"/>
          <w:w w:val="103"/>
          <w:sz w:val="20"/>
          <w:szCs w:val="20"/>
        </w:rPr>
        <w:t>ev</w:t>
      </w:r>
      <w:r>
        <w:rPr>
          <w:rFonts w:cs="Calibri"/>
          <w:color w:val="000000"/>
          <w:w w:val="103"/>
          <w:sz w:val="20"/>
          <w:szCs w:val="20"/>
        </w:rPr>
        <w:t>a</w:t>
      </w:r>
      <w:r>
        <w:rPr>
          <w:rFonts w:cs="Calibri"/>
          <w:color w:val="000000"/>
          <w:spacing w:val="-1"/>
          <w:w w:val="103"/>
          <w:sz w:val="20"/>
          <w:szCs w:val="20"/>
        </w:rPr>
        <w:t>l</w:t>
      </w:r>
      <w:r>
        <w:rPr>
          <w:rFonts w:cs="Calibri"/>
          <w:color w:val="000000"/>
          <w:spacing w:val="1"/>
          <w:w w:val="103"/>
          <w:sz w:val="20"/>
          <w:szCs w:val="20"/>
        </w:rPr>
        <w:t>u</w:t>
      </w:r>
      <w:r>
        <w:rPr>
          <w:rFonts w:cs="Calibri"/>
          <w:color w:val="000000"/>
          <w:w w:val="103"/>
          <w:sz w:val="20"/>
          <w:szCs w:val="20"/>
        </w:rPr>
        <w:t>a</w:t>
      </w:r>
      <w:r>
        <w:rPr>
          <w:rFonts w:cs="Calibri"/>
          <w:color w:val="000000"/>
          <w:spacing w:val="1"/>
          <w:w w:val="103"/>
          <w:sz w:val="20"/>
          <w:szCs w:val="20"/>
        </w:rPr>
        <w:t>t</w:t>
      </w:r>
      <w:r>
        <w:rPr>
          <w:rFonts w:cs="Calibri"/>
          <w:color w:val="000000"/>
          <w:spacing w:val="-1"/>
          <w:w w:val="103"/>
          <w:sz w:val="20"/>
          <w:szCs w:val="20"/>
        </w:rPr>
        <w:t>i</w:t>
      </w:r>
      <w:r>
        <w:rPr>
          <w:rFonts w:cs="Calibri"/>
          <w:color w:val="000000"/>
          <w:w w:val="103"/>
          <w:sz w:val="20"/>
          <w:szCs w:val="20"/>
        </w:rPr>
        <w:t xml:space="preserve">on </w:t>
      </w:r>
      <w:r>
        <w:rPr>
          <w:rFonts w:cs="Calibri"/>
          <w:color w:val="000000"/>
          <w:sz w:val="20"/>
          <w:szCs w:val="20"/>
        </w:rPr>
        <w:t>methodologi</w:t>
      </w:r>
      <w:r>
        <w:rPr>
          <w:rFonts w:cs="Calibri"/>
          <w:color w:val="000000"/>
          <w:spacing w:val="1"/>
          <w:sz w:val="20"/>
          <w:szCs w:val="20"/>
        </w:rPr>
        <w:t>c</w:t>
      </w:r>
      <w:r>
        <w:rPr>
          <w:rFonts w:cs="Calibri"/>
          <w:color w:val="000000"/>
          <w:spacing w:val="-2"/>
          <w:sz w:val="20"/>
          <w:szCs w:val="20"/>
        </w:rPr>
        <w:t>a</w:t>
      </w:r>
      <w:r>
        <w:rPr>
          <w:rFonts w:cs="Calibri"/>
          <w:color w:val="000000"/>
          <w:sz w:val="20"/>
          <w:szCs w:val="20"/>
        </w:rPr>
        <w:t>l</w:t>
      </w:r>
      <w:r>
        <w:rPr>
          <w:rFonts w:cs="Calibri"/>
          <w:color w:val="000000"/>
          <w:spacing w:val="3"/>
          <w:sz w:val="20"/>
          <w:szCs w:val="20"/>
        </w:rPr>
        <w:t xml:space="preserve"> </w:t>
      </w:r>
      <w:r>
        <w:rPr>
          <w:rFonts w:cs="Calibri"/>
          <w:color w:val="000000"/>
          <w:sz w:val="20"/>
          <w:szCs w:val="20"/>
        </w:rPr>
        <w:t>a</w:t>
      </w:r>
      <w:r>
        <w:rPr>
          <w:rFonts w:cs="Calibri"/>
          <w:color w:val="000000"/>
          <w:spacing w:val="1"/>
          <w:sz w:val="20"/>
          <w:szCs w:val="20"/>
        </w:rPr>
        <w:t>p</w:t>
      </w:r>
      <w:r>
        <w:rPr>
          <w:rFonts w:cs="Calibri"/>
          <w:color w:val="000000"/>
          <w:sz w:val="20"/>
          <w:szCs w:val="20"/>
        </w:rPr>
        <w:t>pr</w:t>
      </w:r>
      <w:r>
        <w:rPr>
          <w:rFonts w:cs="Calibri"/>
          <w:color w:val="000000"/>
          <w:spacing w:val="2"/>
          <w:sz w:val="20"/>
          <w:szCs w:val="20"/>
        </w:rPr>
        <w:t>o</w:t>
      </w:r>
      <w:r>
        <w:rPr>
          <w:rFonts w:cs="Calibri"/>
          <w:color w:val="000000"/>
          <w:sz w:val="20"/>
          <w:szCs w:val="20"/>
        </w:rPr>
        <w:t>a</w:t>
      </w:r>
      <w:r>
        <w:rPr>
          <w:rFonts w:cs="Calibri"/>
          <w:color w:val="000000"/>
          <w:spacing w:val="2"/>
          <w:sz w:val="20"/>
          <w:szCs w:val="20"/>
        </w:rPr>
        <w:t>c</w:t>
      </w:r>
      <w:r>
        <w:rPr>
          <w:rFonts w:cs="Calibri"/>
          <w:color w:val="000000"/>
          <w:sz w:val="20"/>
          <w:szCs w:val="20"/>
        </w:rPr>
        <w:t>h,</w:t>
      </w:r>
      <w:r>
        <w:rPr>
          <w:rFonts w:cs="Calibri"/>
          <w:color w:val="000000"/>
          <w:spacing w:val="5"/>
          <w:sz w:val="20"/>
          <w:szCs w:val="20"/>
        </w:rPr>
        <w:t xml:space="preserve"> </w:t>
      </w:r>
      <w:r>
        <w:rPr>
          <w:rFonts w:cs="Calibri"/>
          <w:color w:val="000000"/>
          <w:sz w:val="20"/>
          <w:szCs w:val="20"/>
        </w:rPr>
        <w:t>key</w:t>
      </w:r>
      <w:r>
        <w:rPr>
          <w:rFonts w:cs="Calibri"/>
          <w:color w:val="000000"/>
          <w:spacing w:val="11"/>
          <w:sz w:val="20"/>
          <w:szCs w:val="20"/>
        </w:rPr>
        <w:t xml:space="preserve"> </w:t>
      </w:r>
      <w:r>
        <w:rPr>
          <w:rFonts w:cs="Calibri"/>
          <w:color w:val="000000"/>
          <w:spacing w:val="1"/>
          <w:sz w:val="20"/>
          <w:szCs w:val="20"/>
        </w:rPr>
        <w:t>f</w:t>
      </w:r>
      <w:r>
        <w:rPr>
          <w:rFonts w:cs="Calibri"/>
          <w:color w:val="000000"/>
          <w:spacing w:val="-1"/>
          <w:sz w:val="20"/>
          <w:szCs w:val="20"/>
        </w:rPr>
        <w:t>i</w:t>
      </w:r>
      <w:r>
        <w:rPr>
          <w:rFonts w:cs="Calibri"/>
          <w:color w:val="000000"/>
          <w:spacing w:val="1"/>
          <w:sz w:val="20"/>
          <w:szCs w:val="20"/>
        </w:rPr>
        <w:t>nd</w:t>
      </w:r>
      <w:r>
        <w:rPr>
          <w:rFonts w:cs="Calibri"/>
          <w:color w:val="000000"/>
          <w:spacing w:val="-2"/>
          <w:sz w:val="20"/>
          <w:szCs w:val="20"/>
        </w:rPr>
        <w:t>i</w:t>
      </w:r>
      <w:r>
        <w:rPr>
          <w:rFonts w:cs="Calibri"/>
          <w:color w:val="000000"/>
          <w:spacing w:val="2"/>
          <w:sz w:val="20"/>
          <w:szCs w:val="20"/>
        </w:rPr>
        <w:t>n</w:t>
      </w:r>
      <w:r>
        <w:rPr>
          <w:rFonts w:cs="Calibri"/>
          <w:color w:val="000000"/>
          <w:sz w:val="20"/>
          <w:szCs w:val="20"/>
        </w:rPr>
        <w:t>gs</w:t>
      </w:r>
      <w:r>
        <w:rPr>
          <w:rFonts w:cs="Calibri"/>
          <w:color w:val="000000"/>
          <w:spacing w:val="5"/>
          <w:sz w:val="20"/>
          <w:szCs w:val="20"/>
        </w:rPr>
        <w:t xml:space="preserve"> </w:t>
      </w:r>
      <w:r>
        <w:rPr>
          <w:rFonts w:cs="Calibri"/>
          <w:color w:val="000000"/>
          <w:sz w:val="20"/>
          <w:szCs w:val="20"/>
        </w:rPr>
        <w:t>and</w:t>
      </w:r>
      <w:r>
        <w:rPr>
          <w:rFonts w:cs="Calibri"/>
          <w:color w:val="000000"/>
          <w:spacing w:val="11"/>
          <w:sz w:val="20"/>
          <w:szCs w:val="20"/>
        </w:rPr>
        <w:t xml:space="preserve"> </w:t>
      </w:r>
      <w:r>
        <w:rPr>
          <w:rFonts w:cs="Calibri"/>
          <w:color w:val="000000"/>
          <w:sz w:val="20"/>
          <w:szCs w:val="20"/>
        </w:rPr>
        <w:t>conclus</w:t>
      </w:r>
      <w:r>
        <w:rPr>
          <w:rFonts w:cs="Calibri"/>
          <w:color w:val="000000"/>
          <w:spacing w:val="-2"/>
          <w:sz w:val="20"/>
          <w:szCs w:val="20"/>
        </w:rPr>
        <w:t>i</w:t>
      </w:r>
      <w:r>
        <w:rPr>
          <w:rFonts w:cs="Calibri"/>
          <w:color w:val="000000"/>
          <w:spacing w:val="2"/>
          <w:sz w:val="20"/>
          <w:szCs w:val="20"/>
        </w:rPr>
        <w:t>o</w:t>
      </w:r>
      <w:r>
        <w:rPr>
          <w:rFonts w:cs="Calibri"/>
          <w:color w:val="000000"/>
          <w:spacing w:val="1"/>
          <w:sz w:val="20"/>
          <w:szCs w:val="20"/>
        </w:rPr>
        <w:t>n</w:t>
      </w:r>
      <w:r>
        <w:rPr>
          <w:rFonts w:cs="Calibri"/>
          <w:color w:val="000000"/>
          <w:sz w:val="20"/>
          <w:szCs w:val="20"/>
        </w:rPr>
        <w:t>s,</w:t>
      </w:r>
      <w:r>
        <w:rPr>
          <w:rFonts w:cs="Calibri"/>
          <w:color w:val="000000"/>
          <w:spacing w:val="20"/>
          <w:sz w:val="20"/>
          <w:szCs w:val="20"/>
        </w:rPr>
        <w:t xml:space="preserve"> </w:t>
      </w:r>
      <w:r>
        <w:rPr>
          <w:rFonts w:cs="Calibri"/>
          <w:color w:val="000000"/>
          <w:spacing w:val="1"/>
          <w:sz w:val="20"/>
          <w:szCs w:val="20"/>
        </w:rPr>
        <w:t>ma</w:t>
      </w:r>
      <w:r>
        <w:rPr>
          <w:rFonts w:cs="Calibri"/>
          <w:color w:val="000000"/>
          <w:spacing w:val="-1"/>
          <w:sz w:val="20"/>
          <w:szCs w:val="20"/>
        </w:rPr>
        <w:t>i</w:t>
      </w:r>
      <w:r>
        <w:rPr>
          <w:rFonts w:cs="Calibri"/>
          <w:color w:val="000000"/>
          <w:sz w:val="20"/>
          <w:szCs w:val="20"/>
        </w:rPr>
        <w:t>n</w:t>
      </w:r>
      <w:r>
        <w:rPr>
          <w:rFonts w:cs="Calibri"/>
          <w:color w:val="000000"/>
          <w:spacing w:val="9"/>
          <w:sz w:val="20"/>
          <w:szCs w:val="20"/>
        </w:rPr>
        <w:t xml:space="preserve"> </w:t>
      </w:r>
      <w:r>
        <w:rPr>
          <w:rFonts w:cs="Calibri"/>
          <w:color w:val="000000"/>
          <w:spacing w:val="1"/>
          <w:w w:val="103"/>
          <w:sz w:val="20"/>
          <w:szCs w:val="20"/>
        </w:rPr>
        <w:t>recom</w:t>
      </w:r>
      <w:r>
        <w:rPr>
          <w:rFonts w:cs="Calibri"/>
          <w:color w:val="000000"/>
          <w:w w:val="103"/>
          <w:sz w:val="20"/>
          <w:szCs w:val="20"/>
        </w:rPr>
        <w:t>m</w:t>
      </w:r>
      <w:r>
        <w:rPr>
          <w:rFonts w:cs="Calibri"/>
          <w:color w:val="000000"/>
          <w:spacing w:val="1"/>
          <w:w w:val="103"/>
          <w:sz w:val="20"/>
          <w:szCs w:val="20"/>
        </w:rPr>
        <w:t>end</w:t>
      </w:r>
      <w:r>
        <w:rPr>
          <w:rFonts w:cs="Calibri"/>
          <w:color w:val="000000"/>
          <w:w w:val="103"/>
          <w:sz w:val="20"/>
          <w:szCs w:val="20"/>
        </w:rPr>
        <w:t>a</w:t>
      </w:r>
      <w:r>
        <w:rPr>
          <w:rFonts w:cs="Calibri"/>
          <w:color w:val="000000"/>
          <w:spacing w:val="1"/>
          <w:w w:val="103"/>
          <w:sz w:val="20"/>
          <w:szCs w:val="20"/>
        </w:rPr>
        <w:t>t</w:t>
      </w:r>
      <w:r>
        <w:rPr>
          <w:rFonts w:cs="Calibri"/>
          <w:color w:val="000000"/>
          <w:spacing w:val="-1"/>
          <w:w w:val="103"/>
          <w:sz w:val="20"/>
          <w:szCs w:val="20"/>
        </w:rPr>
        <w:t>i</w:t>
      </w:r>
      <w:r>
        <w:rPr>
          <w:rFonts w:cs="Calibri"/>
          <w:color w:val="000000"/>
          <w:spacing w:val="1"/>
          <w:w w:val="103"/>
          <w:sz w:val="20"/>
          <w:szCs w:val="20"/>
        </w:rPr>
        <w:t>on</w:t>
      </w:r>
      <w:r>
        <w:rPr>
          <w:rFonts w:cs="Calibri"/>
          <w:color w:val="000000"/>
          <w:w w:val="103"/>
          <w:sz w:val="20"/>
          <w:szCs w:val="20"/>
        </w:rPr>
        <w:t>s.</w:t>
      </w:r>
    </w:p>
    <w:p w14:paraId="63A60FF0"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74BE48E5" w14:textId="77777777" w:rsidR="00B04AE4" w:rsidRDefault="00B04AE4" w:rsidP="00B04AE4">
      <w:pPr>
        <w:widowControl w:val="0"/>
        <w:tabs>
          <w:tab w:val="left" w:pos="540"/>
        </w:tabs>
        <w:autoSpaceDE w:val="0"/>
        <w:autoSpaceDN w:val="0"/>
        <w:adjustRightInd w:val="0"/>
        <w:spacing w:after="0" w:line="240" w:lineRule="auto"/>
        <w:ind w:left="156"/>
        <w:rPr>
          <w:rFonts w:cs="Calibri"/>
          <w:color w:val="000000"/>
          <w:sz w:val="20"/>
          <w:szCs w:val="20"/>
        </w:rPr>
      </w:pPr>
      <w:r>
        <w:rPr>
          <w:rFonts w:cs="Calibri"/>
          <w:b/>
          <w:bCs/>
          <w:color w:val="000000"/>
          <w:spacing w:val="-1"/>
          <w:sz w:val="20"/>
          <w:szCs w:val="20"/>
        </w:rPr>
        <w:t>1</w:t>
      </w:r>
      <w:r>
        <w:rPr>
          <w:rFonts w:cs="Calibri"/>
          <w:b/>
          <w:bCs/>
          <w:color w:val="000000"/>
          <w:sz w:val="20"/>
          <w:szCs w:val="20"/>
        </w:rPr>
        <w:t>.</w:t>
      </w:r>
      <w:r>
        <w:rPr>
          <w:rFonts w:cs="Calibri"/>
          <w:b/>
          <w:bCs/>
          <w:color w:val="000000"/>
          <w:spacing w:val="-42"/>
          <w:sz w:val="20"/>
          <w:szCs w:val="20"/>
        </w:rPr>
        <w:t xml:space="preserve"> </w:t>
      </w:r>
      <w:r>
        <w:rPr>
          <w:rFonts w:cs="Calibri"/>
          <w:b/>
          <w:bCs/>
          <w:color w:val="000000"/>
          <w:sz w:val="20"/>
          <w:szCs w:val="20"/>
        </w:rPr>
        <w:tab/>
      </w:r>
      <w:r>
        <w:rPr>
          <w:rFonts w:cs="Calibri"/>
          <w:b/>
          <w:bCs/>
          <w:color w:val="000000"/>
          <w:w w:val="103"/>
          <w:sz w:val="20"/>
          <w:szCs w:val="20"/>
        </w:rPr>
        <w:t>In</w:t>
      </w:r>
      <w:r>
        <w:rPr>
          <w:rFonts w:cs="Calibri"/>
          <w:b/>
          <w:bCs/>
          <w:color w:val="000000"/>
          <w:spacing w:val="2"/>
          <w:w w:val="103"/>
          <w:sz w:val="20"/>
          <w:szCs w:val="20"/>
        </w:rPr>
        <w:t>t</w:t>
      </w:r>
      <w:r>
        <w:rPr>
          <w:rFonts w:cs="Calibri"/>
          <w:b/>
          <w:bCs/>
          <w:color w:val="000000"/>
          <w:spacing w:val="1"/>
          <w:w w:val="103"/>
          <w:sz w:val="20"/>
          <w:szCs w:val="20"/>
        </w:rPr>
        <w:t>r</w:t>
      </w:r>
      <w:r>
        <w:rPr>
          <w:rFonts w:cs="Calibri"/>
          <w:b/>
          <w:bCs/>
          <w:color w:val="000000"/>
          <w:w w:val="103"/>
          <w:sz w:val="20"/>
          <w:szCs w:val="20"/>
        </w:rPr>
        <w:t>odu</w:t>
      </w:r>
      <w:r>
        <w:rPr>
          <w:rFonts w:cs="Calibri"/>
          <w:b/>
          <w:bCs/>
          <w:color w:val="000000"/>
          <w:spacing w:val="3"/>
          <w:w w:val="103"/>
          <w:sz w:val="20"/>
          <w:szCs w:val="20"/>
        </w:rPr>
        <w:t>c</w:t>
      </w:r>
      <w:r>
        <w:rPr>
          <w:rFonts w:cs="Calibri"/>
          <w:b/>
          <w:bCs/>
          <w:color w:val="000000"/>
          <w:w w:val="103"/>
          <w:sz w:val="20"/>
          <w:szCs w:val="20"/>
        </w:rPr>
        <w:t>tion</w:t>
      </w:r>
    </w:p>
    <w:p w14:paraId="42FF69CF" w14:textId="77777777" w:rsidR="00B04AE4" w:rsidRDefault="00B04AE4" w:rsidP="00B04AE4">
      <w:pPr>
        <w:widowControl w:val="0"/>
        <w:autoSpaceDE w:val="0"/>
        <w:autoSpaceDN w:val="0"/>
        <w:adjustRightInd w:val="0"/>
        <w:spacing w:before="9" w:after="0" w:line="240" w:lineRule="auto"/>
        <w:ind w:left="576"/>
        <w:rPr>
          <w:rFonts w:cs="Calibri"/>
          <w:color w:val="000000"/>
          <w:sz w:val="20"/>
          <w:szCs w:val="20"/>
        </w:rPr>
      </w:pPr>
      <w:r>
        <w:rPr>
          <w:rFonts w:cs="Calibri"/>
          <w:color w:val="000000"/>
          <w:spacing w:val="-1"/>
          <w:sz w:val="20"/>
          <w:szCs w:val="20"/>
        </w:rPr>
        <w:t>E</w:t>
      </w:r>
      <w:r>
        <w:rPr>
          <w:rFonts w:cs="Calibri"/>
          <w:color w:val="000000"/>
          <w:spacing w:val="2"/>
          <w:sz w:val="20"/>
          <w:szCs w:val="20"/>
        </w:rPr>
        <w:t>x</w:t>
      </w:r>
      <w:r>
        <w:rPr>
          <w:rFonts w:cs="Calibri"/>
          <w:color w:val="000000"/>
          <w:spacing w:val="-1"/>
          <w:sz w:val="20"/>
          <w:szCs w:val="20"/>
        </w:rPr>
        <w:t>p</w:t>
      </w:r>
      <w:r>
        <w:rPr>
          <w:rFonts w:cs="Calibri"/>
          <w:color w:val="000000"/>
          <w:sz w:val="20"/>
          <w:szCs w:val="20"/>
        </w:rPr>
        <w:t>l</w:t>
      </w:r>
      <w:r>
        <w:rPr>
          <w:rFonts w:cs="Calibri"/>
          <w:color w:val="000000"/>
          <w:spacing w:val="-1"/>
          <w:sz w:val="20"/>
          <w:szCs w:val="20"/>
        </w:rPr>
        <w:t>a</w:t>
      </w:r>
      <w:r>
        <w:rPr>
          <w:rFonts w:cs="Calibri"/>
          <w:color w:val="000000"/>
          <w:spacing w:val="1"/>
          <w:sz w:val="20"/>
          <w:szCs w:val="20"/>
        </w:rPr>
        <w:t>i</w:t>
      </w:r>
      <w:r>
        <w:rPr>
          <w:rFonts w:cs="Calibri"/>
          <w:color w:val="000000"/>
          <w:sz w:val="20"/>
          <w:szCs w:val="20"/>
        </w:rPr>
        <w:t>n</w:t>
      </w:r>
      <w:r>
        <w:rPr>
          <w:rFonts w:cs="Calibri"/>
          <w:color w:val="000000"/>
          <w:spacing w:val="5"/>
          <w:sz w:val="20"/>
          <w:szCs w:val="20"/>
        </w:rPr>
        <w:t xml:space="preserve"> </w:t>
      </w:r>
      <w:r>
        <w:rPr>
          <w:rFonts w:cs="Calibri"/>
          <w:color w:val="000000"/>
          <w:sz w:val="20"/>
          <w:szCs w:val="20"/>
        </w:rPr>
        <w:t>why</w:t>
      </w:r>
      <w:r>
        <w:rPr>
          <w:rFonts w:cs="Calibri"/>
          <w:color w:val="000000"/>
          <w:spacing w:val="13"/>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7"/>
          <w:sz w:val="20"/>
          <w:szCs w:val="20"/>
        </w:rPr>
        <w:t xml:space="preserve"> </w:t>
      </w:r>
      <w:r>
        <w:rPr>
          <w:rFonts w:cs="Calibri"/>
          <w:color w:val="000000"/>
          <w:spacing w:val="-2"/>
          <w:sz w:val="20"/>
          <w:szCs w:val="20"/>
        </w:rPr>
        <w:t>i</w:t>
      </w:r>
      <w:r>
        <w:rPr>
          <w:rFonts w:cs="Calibri"/>
          <w:color w:val="000000"/>
          <w:sz w:val="20"/>
          <w:szCs w:val="20"/>
        </w:rPr>
        <w:t>s</w:t>
      </w:r>
      <w:r>
        <w:rPr>
          <w:rFonts w:cs="Calibri"/>
          <w:color w:val="000000"/>
          <w:spacing w:val="4"/>
          <w:sz w:val="20"/>
          <w:szCs w:val="20"/>
        </w:rPr>
        <w:t xml:space="preserve"> </w:t>
      </w:r>
      <w:r>
        <w:rPr>
          <w:rFonts w:cs="Calibri"/>
          <w:color w:val="000000"/>
          <w:sz w:val="20"/>
          <w:szCs w:val="20"/>
        </w:rPr>
        <w:t>b</w:t>
      </w:r>
      <w:r>
        <w:rPr>
          <w:rFonts w:cs="Calibri"/>
          <w:color w:val="000000"/>
          <w:spacing w:val="2"/>
          <w:sz w:val="20"/>
          <w:szCs w:val="20"/>
        </w:rPr>
        <w:t>e</w:t>
      </w:r>
      <w:r>
        <w:rPr>
          <w:rFonts w:cs="Calibri"/>
          <w:color w:val="000000"/>
          <w:sz w:val="20"/>
          <w:szCs w:val="20"/>
        </w:rPr>
        <w:t>ing</w:t>
      </w:r>
      <w:r>
        <w:rPr>
          <w:rFonts w:cs="Calibri"/>
          <w:color w:val="000000"/>
          <w:spacing w:val="5"/>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n</w:t>
      </w:r>
      <w:r>
        <w:rPr>
          <w:rFonts w:cs="Calibri"/>
          <w:color w:val="000000"/>
          <w:spacing w:val="1"/>
          <w:sz w:val="20"/>
          <w:szCs w:val="20"/>
        </w:rPr>
        <w:t>d</w:t>
      </w:r>
      <w:r>
        <w:rPr>
          <w:rFonts w:cs="Calibri"/>
          <w:color w:val="000000"/>
          <w:sz w:val="20"/>
          <w:szCs w:val="20"/>
        </w:rPr>
        <w:t>u</w:t>
      </w:r>
      <w:r>
        <w:rPr>
          <w:rFonts w:cs="Calibri"/>
          <w:color w:val="000000"/>
          <w:spacing w:val="2"/>
          <w:sz w:val="20"/>
          <w:szCs w:val="20"/>
        </w:rPr>
        <w:t>c</w:t>
      </w:r>
      <w:r>
        <w:rPr>
          <w:rFonts w:cs="Calibri"/>
          <w:color w:val="000000"/>
          <w:sz w:val="20"/>
          <w:szCs w:val="20"/>
        </w:rPr>
        <w:t>ted,</w:t>
      </w:r>
      <w:r>
        <w:rPr>
          <w:rFonts w:cs="Calibri"/>
          <w:color w:val="000000"/>
          <w:spacing w:val="6"/>
          <w:sz w:val="20"/>
          <w:szCs w:val="20"/>
        </w:rPr>
        <w:t xml:space="preserve"> </w:t>
      </w:r>
      <w:r>
        <w:rPr>
          <w:rFonts w:cs="Calibri"/>
          <w:color w:val="000000"/>
          <w:spacing w:val="-2"/>
          <w:sz w:val="20"/>
          <w:szCs w:val="20"/>
        </w:rPr>
        <w:t>i</w:t>
      </w:r>
      <w:r>
        <w:rPr>
          <w:rFonts w:cs="Calibri"/>
          <w:color w:val="000000"/>
          <w:spacing w:val="1"/>
          <w:sz w:val="20"/>
          <w:szCs w:val="20"/>
        </w:rPr>
        <w:t>nc</w:t>
      </w:r>
      <w:r>
        <w:rPr>
          <w:rFonts w:cs="Calibri"/>
          <w:color w:val="000000"/>
          <w:spacing w:val="-1"/>
          <w:sz w:val="20"/>
          <w:szCs w:val="20"/>
        </w:rPr>
        <w:t>l</w:t>
      </w:r>
      <w:r>
        <w:rPr>
          <w:rFonts w:cs="Calibri"/>
          <w:color w:val="000000"/>
          <w:spacing w:val="1"/>
          <w:sz w:val="20"/>
          <w:szCs w:val="20"/>
        </w:rPr>
        <w:t>udi</w:t>
      </w:r>
      <w:r>
        <w:rPr>
          <w:rFonts w:cs="Calibri"/>
          <w:color w:val="000000"/>
          <w:spacing w:val="-1"/>
          <w:sz w:val="20"/>
          <w:szCs w:val="20"/>
        </w:rPr>
        <w:t>n</w:t>
      </w:r>
      <w:r>
        <w:rPr>
          <w:rFonts w:cs="Calibri"/>
          <w:color w:val="000000"/>
          <w:sz w:val="20"/>
          <w:szCs w:val="20"/>
        </w:rPr>
        <w:t>g</w:t>
      </w:r>
      <w:r>
        <w:rPr>
          <w:rFonts w:cs="Calibri"/>
          <w:color w:val="000000"/>
          <w:spacing w:val="3"/>
          <w:sz w:val="20"/>
          <w:szCs w:val="20"/>
        </w:rPr>
        <w:t xml:space="preserve"> </w:t>
      </w:r>
      <w:r>
        <w:rPr>
          <w:rFonts w:cs="Calibri"/>
          <w:color w:val="000000"/>
          <w:sz w:val="20"/>
          <w:szCs w:val="20"/>
        </w:rPr>
        <w:t>the</w:t>
      </w:r>
      <w:r>
        <w:rPr>
          <w:rFonts w:cs="Calibri"/>
          <w:color w:val="000000"/>
          <w:spacing w:val="10"/>
          <w:sz w:val="20"/>
          <w:szCs w:val="20"/>
        </w:rPr>
        <w:t xml:space="preserve"> </w:t>
      </w:r>
      <w:r>
        <w:rPr>
          <w:rFonts w:cs="Calibri"/>
          <w:color w:val="000000"/>
          <w:spacing w:val="-1"/>
          <w:sz w:val="20"/>
          <w:szCs w:val="20"/>
        </w:rPr>
        <w:t>f</w:t>
      </w:r>
      <w:r>
        <w:rPr>
          <w:rFonts w:cs="Calibri"/>
          <w:color w:val="000000"/>
          <w:spacing w:val="2"/>
          <w:sz w:val="20"/>
          <w:szCs w:val="20"/>
        </w:rPr>
        <w:t>o</w:t>
      </w:r>
      <w:r>
        <w:rPr>
          <w:rFonts w:cs="Calibri"/>
          <w:color w:val="000000"/>
          <w:spacing w:val="1"/>
          <w:sz w:val="20"/>
          <w:szCs w:val="20"/>
        </w:rPr>
        <w:t>l</w:t>
      </w:r>
      <w:r>
        <w:rPr>
          <w:rFonts w:cs="Calibri"/>
          <w:color w:val="000000"/>
          <w:spacing w:val="-2"/>
          <w:sz w:val="20"/>
          <w:szCs w:val="20"/>
        </w:rPr>
        <w:t>l</w:t>
      </w:r>
      <w:r>
        <w:rPr>
          <w:rFonts w:cs="Calibri"/>
          <w:color w:val="000000"/>
          <w:spacing w:val="2"/>
          <w:sz w:val="20"/>
          <w:szCs w:val="20"/>
        </w:rPr>
        <w:t>o</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n</w:t>
      </w:r>
      <w:r>
        <w:rPr>
          <w:rFonts w:cs="Calibri"/>
          <w:color w:val="000000"/>
          <w:sz w:val="20"/>
          <w:szCs w:val="20"/>
        </w:rPr>
        <w:t>g</w:t>
      </w:r>
      <w:r>
        <w:rPr>
          <w:rFonts w:cs="Calibri"/>
          <w:color w:val="000000"/>
          <w:spacing w:val="3"/>
          <w:sz w:val="20"/>
          <w:szCs w:val="20"/>
        </w:rPr>
        <w:t xml:space="preserve"> </w:t>
      </w:r>
      <w:r>
        <w:rPr>
          <w:rFonts w:cs="Calibri"/>
          <w:color w:val="000000"/>
          <w:w w:val="103"/>
          <w:sz w:val="20"/>
          <w:szCs w:val="20"/>
        </w:rPr>
        <w:t>c</w:t>
      </w:r>
      <w:r>
        <w:rPr>
          <w:rFonts w:cs="Calibri"/>
          <w:color w:val="000000"/>
          <w:spacing w:val="2"/>
          <w:w w:val="103"/>
          <w:sz w:val="20"/>
          <w:szCs w:val="20"/>
        </w:rPr>
        <w:t>o</w:t>
      </w:r>
      <w:r>
        <w:rPr>
          <w:rFonts w:cs="Calibri"/>
          <w:color w:val="000000"/>
          <w:w w:val="103"/>
          <w:sz w:val="20"/>
          <w:szCs w:val="20"/>
        </w:rPr>
        <w:t>nten</w:t>
      </w:r>
      <w:r>
        <w:rPr>
          <w:rFonts w:cs="Calibri"/>
          <w:color w:val="000000"/>
          <w:spacing w:val="2"/>
          <w:w w:val="103"/>
          <w:sz w:val="20"/>
          <w:szCs w:val="20"/>
        </w:rPr>
        <w:t>t</w:t>
      </w:r>
      <w:r>
        <w:rPr>
          <w:rFonts w:cs="Calibri"/>
          <w:color w:val="000000"/>
          <w:w w:val="103"/>
          <w:sz w:val="20"/>
          <w:szCs w:val="20"/>
        </w:rPr>
        <w:t>:</w:t>
      </w:r>
    </w:p>
    <w:p w14:paraId="5B8B0456" w14:textId="77777777" w:rsidR="00B04AE4" w:rsidRDefault="00B04AE4" w:rsidP="00B04AE4">
      <w:pPr>
        <w:widowControl w:val="0"/>
        <w:autoSpaceDE w:val="0"/>
        <w:autoSpaceDN w:val="0"/>
        <w:adjustRightInd w:val="0"/>
        <w:spacing w:before="1" w:after="0" w:line="120" w:lineRule="exact"/>
        <w:rPr>
          <w:rFonts w:cs="Calibri"/>
          <w:color w:val="000000"/>
          <w:sz w:val="12"/>
          <w:szCs w:val="12"/>
        </w:rPr>
      </w:pPr>
    </w:p>
    <w:p w14:paraId="7F3244C9" w14:textId="77777777" w:rsidR="00B04AE4" w:rsidRDefault="00B04AE4" w:rsidP="00B04AE4">
      <w:pPr>
        <w:widowControl w:val="0"/>
        <w:autoSpaceDE w:val="0"/>
        <w:autoSpaceDN w:val="0"/>
        <w:adjustRightInd w:val="0"/>
        <w:spacing w:after="0" w:line="240" w:lineRule="auto"/>
        <w:ind w:left="663"/>
        <w:rPr>
          <w:rFonts w:cs="Calibri"/>
          <w:color w:val="000000"/>
          <w:sz w:val="20"/>
          <w:szCs w:val="20"/>
        </w:rPr>
      </w:pPr>
      <w:r>
        <w:rPr>
          <w:rFonts w:ascii="Symbol" w:hAnsi="Symbol" w:cs="Symbol"/>
          <w:color w:val="000000"/>
          <w:sz w:val="20"/>
          <w:szCs w:val="20"/>
        </w:rPr>
        <w:t></w:t>
      </w:r>
      <w:r>
        <w:rPr>
          <w:rFonts w:ascii="Times New Roman" w:hAnsi="Times New Roman"/>
          <w:color w:val="000000"/>
          <w:spacing w:val="27"/>
          <w:sz w:val="20"/>
          <w:szCs w:val="20"/>
        </w:rPr>
        <w:t xml:space="preserve"> </w:t>
      </w:r>
      <w:r>
        <w:rPr>
          <w:rFonts w:cs="Calibri"/>
          <w:b/>
          <w:bCs/>
          <w:color w:val="000000"/>
          <w:w w:val="103"/>
          <w:sz w:val="20"/>
          <w:szCs w:val="20"/>
        </w:rPr>
        <w:t>Backg</w:t>
      </w:r>
      <w:r>
        <w:rPr>
          <w:rFonts w:cs="Calibri"/>
          <w:b/>
          <w:bCs/>
          <w:color w:val="000000"/>
          <w:spacing w:val="1"/>
          <w:w w:val="103"/>
          <w:sz w:val="20"/>
          <w:szCs w:val="20"/>
        </w:rPr>
        <w:t>r</w:t>
      </w:r>
      <w:r>
        <w:rPr>
          <w:rFonts w:cs="Calibri"/>
          <w:b/>
          <w:bCs/>
          <w:color w:val="000000"/>
          <w:w w:val="103"/>
          <w:sz w:val="20"/>
          <w:szCs w:val="20"/>
        </w:rPr>
        <w:t>ou</w:t>
      </w:r>
      <w:r>
        <w:rPr>
          <w:rFonts w:cs="Calibri"/>
          <w:b/>
          <w:bCs/>
          <w:color w:val="000000"/>
          <w:spacing w:val="2"/>
          <w:w w:val="103"/>
          <w:sz w:val="20"/>
          <w:szCs w:val="20"/>
        </w:rPr>
        <w:t>n</w:t>
      </w:r>
      <w:r>
        <w:rPr>
          <w:rFonts w:cs="Calibri"/>
          <w:b/>
          <w:bCs/>
          <w:color w:val="000000"/>
          <w:w w:val="103"/>
          <w:sz w:val="20"/>
          <w:szCs w:val="20"/>
        </w:rPr>
        <w:t>d</w:t>
      </w:r>
    </w:p>
    <w:p w14:paraId="4685C24A" w14:textId="77777777" w:rsidR="00B04AE4" w:rsidRDefault="00B04AE4" w:rsidP="00B04AE4">
      <w:pPr>
        <w:widowControl w:val="0"/>
        <w:autoSpaceDE w:val="0"/>
        <w:autoSpaceDN w:val="0"/>
        <w:adjustRightInd w:val="0"/>
        <w:spacing w:before="9" w:after="0" w:line="240" w:lineRule="auto"/>
        <w:ind w:left="833"/>
        <w:rPr>
          <w:rFonts w:cs="Calibri"/>
          <w:color w:val="000000"/>
          <w:sz w:val="20"/>
          <w:szCs w:val="20"/>
        </w:rPr>
      </w:pPr>
      <w:r>
        <w:rPr>
          <w:rFonts w:cs="Calibri"/>
          <w:color w:val="000000"/>
          <w:sz w:val="20"/>
          <w:szCs w:val="20"/>
        </w:rPr>
        <w:t>MD</w:t>
      </w:r>
      <w:r>
        <w:rPr>
          <w:rFonts w:cs="Calibri"/>
          <w:color w:val="000000"/>
          <w:spacing w:val="1"/>
          <w:sz w:val="20"/>
          <w:szCs w:val="20"/>
        </w:rPr>
        <w:t>G</w:t>
      </w:r>
      <w:r>
        <w:rPr>
          <w:rFonts w:cs="Calibri"/>
          <w:color w:val="000000"/>
          <w:sz w:val="20"/>
          <w:szCs w:val="20"/>
        </w:rPr>
        <w:t>‐F,</w:t>
      </w:r>
      <w:r>
        <w:rPr>
          <w:rFonts w:cs="Calibri"/>
          <w:color w:val="000000"/>
          <w:spacing w:val="11"/>
          <w:sz w:val="20"/>
          <w:szCs w:val="20"/>
        </w:rPr>
        <w:t xml:space="preserve"> </w:t>
      </w:r>
      <w:r>
        <w:rPr>
          <w:rFonts w:cs="Calibri"/>
          <w:color w:val="000000"/>
          <w:spacing w:val="1"/>
          <w:sz w:val="20"/>
          <w:szCs w:val="20"/>
        </w:rPr>
        <w:t>th</w:t>
      </w:r>
      <w:r>
        <w:rPr>
          <w:rFonts w:cs="Calibri"/>
          <w:color w:val="000000"/>
          <w:spacing w:val="-1"/>
          <w:sz w:val="20"/>
          <w:szCs w:val="20"/>
        </w:rPr>
        <w:t>e</w:t>
      </w:r>
      <w:r>
        <w:rPr>
          <w:rFonts w:cs="Calibri"/>
          <w:color w:val="000000"/>
          <w:spacing w:val="2"/>
          <w:sz w:val="20"/>
          <w:szCs w:val="20"/>
        </w:rPr>
        <w:t>m</w:t>
      </w:r>
      <w:r>
        <w:rPr>
          <w:rFonts w:cs="Calibri"/>
          <w:color w:val="000000"/>
          <w:spacing w:val="-2"/>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z w:val="20"/>
          <w:szCs w:val="20"/>
        </w:rPr>
        <w:t>c</w:t>
      </w:r>
      <w:r>
        <w:rPr>
          <w:rFonts w:cs="Calibri"/>
          <w:color w:val="000000"/>
          <w:spacing w:val="7"/>
          <w:sz w:val="20"/>
          <w:szCs w:val="20"/>
        </w:rPr>
        <w:t xml:space="preserve"> </w:t>
      </w:r>
      <w:r>
        <w:rPr>
          <w:rFonts w:cs="Calibri"/>
          <w:color w:val="000000"/>
          <w:spacing w:val="1"/>
          <w:sz w:val="20"/>
          <w:szCs w:val="20"/>
        </w:rPr>
        <w:t>wi</w:t>
      </w:r>
      <w:r>
        <w:rPr>
          <w:rFonts w:cs="Calibri"/>
          <w:color w:val="000000"/>
          <w:sz w:val="20"/>
          <w:szCs w:val="20"/>
        </w:rPr>
        <w:t>n</w:t>
      </w:r>
      <w:r>
        <w:rPr>
          <w:rFonts w:cs="Calibri"/>
          <w:color w:val="000000"/>
          <w:spacing w:val="1"/>
          <w:sz w:val="20"/>
          <w:szCs w:val="20"/>
        </w:rPr>
        <w:t>do</w:t>
      </w:r>
      <w:r>
        <w:rPr>
          <w:rFonts w:cs="Calibri"/>
          <w:color w:val="000000"/>
          <w:sz w:val="20"/>
          <w:szCs w:val="20"/>
        </w:rPr>
        <w:t>w,</w:t>
      </w:r>
      <w:r>
        <w:rPr>
          <w:rFonts w:cs="Calibri"/>
          <w:color w:val="000000"/>
          <w:spacing w:val="10"/>
          <w:sz w:val="20"/>
          <w:szCs w:val="20"/>
        </w:rPr>
        <w:t xml:space="preserve"> </w:t>
      </w:r>
      <w:r>
        <w:rPr>
          <w:rFonts w:cs="Calibri"/>
          <w:color w:val="000000"/>
          <w:sz w:val="20"/>
          <w:szCs w:val="20"/>
        </w:rPr>
        <w:t>j</w:t>
      </w:r>
      <w:r>
        <w:rPr>
          <w:rFonts w:cs="Calibri"/>
          <w:color w:val="000000"/>
          <w:spacing w:val="2"/>
          <w:sz w:val="20"/>
          <w:szCs w:val="20"/>
        </w:rPr>
        <w:t>o</w:t>
      </w:r>
      <w:r>
        <w:rPr>
          <w:rFonts w:cs="Calibri"/>
          <w:color w:val="000000"/>
          <w:spacing w:val="-2"/>
          <w:sz w:val="20"/>
          <w:szCs w:val="20"/>
        </w:rPr>
        <w:t>i</w:t>
      </w:r>
      <w:r>
        <w:rPr>
          <w:rFonts w:cs="Calibri"/>
          <w:color w:val="000000"/>
          <w:sz w:val="20"/>
          <w:szCs w:val="20"/>
        </w:rPr>
        <w:t>nt</w:t>
      </w:r>
      <w:r>
        <w:rPr>
          <w:rFonts w:cs="Calibri"/>
          <w:color w:val="000000"/>
          <w:spacing w:val="3"/>
          <w:sz w:val="20"/>
          <w:szCs w:val="20"/>
        </w:rPr>
        <w:t xml:space="preserve"> </w:t>
      </w:r>
      <w:r>
        <w:rPr>
          <w:rFonts w:cs="Calibri"/>
          <w:color w:val="000000"/>
          <w:spacing w:val="1"/>
          <w:w w:val="103"/>
          <w:sz w:val="20"/>
          <w:szCs w:val="20"/>
        </w:rPr>
        <w:t>progr</w:t>
      </w:r>
      <w:r>
        <w:rPr>
          <w:rFonts w:cs="Calibri"/>
          <w:color w:val="000000"/>
          <w:w w:val="103"/>
          <w:sz w:val="20"/>
          <w:szCs w:val="20"/>
        </w:rPr>
        <w:t>a</w:t>
      </w:r>
      <w:r>
        <w:rPr>
          <w:rFonts w:cs="Calibri"/>
          <w:color w:val="000000"/>
          <w:spacing w:val="1"/>
          <w:w w:val="103"/>
          <w:sz w:val="20"/>
          <w:szCs w:val="20"/>
        </w:rPr>
        <w:t>mm</w:t>
      </w:r>
      <w:r>
        <w:rPr>
          <w:rFonts w:cs="Calibri"/>
          <w:color w:val="000000"/>
          <w:w w:val="103"/>
          <w:sz w:val="20"/>
          <w:szCs w:val="20"/>
        </w:rPr>
        <w:t>e.</w:t>
      </w:r>
    </w:p>
    <w:p w14:paraId="147B60AF" w14:textId="77777777" w:rsidR="00B04AE4" w:rsidRDefault="00B04AE4" w:rsidP="00B04AE4">
      <w:pPr>
        <w:widowControl w:val="0"/>
        <w:autoSpaceDE w:val="0"/>
        <w:autoSpaceDN w:val="0"/>
        <w:adjustRightInd w:val="0"/>
        <w:spacing w:before="2" w:after="0" w:line="120" w:lineRule="exact"/>
        <w:rPr>
          <w:rFonts w:cs="Calibri"/>
          <w:color w:val="000000"/>
          <w:sz w:val="12"/>
          <w:szCs w:val="12"/>
        </w:rPr>
      </w:pPr>
    </w:p>
    <w:p w14:paraId="5C38DE35" w14:textId="77777777" w:rsidR="00B04AE4" w:rsidRDefault="00B04AE4" w:rsidP="00B04AE4">
      <w:pPr>
        <w:widowControl w:val="0"/>
        <w:autoSpaceDE w:val="0"/>
        <w:autoSpaceDN w:val="0"/>
        <w:adjustRightInd w:val="0"/>
        <w:spacing w:after="0" w:line="240" w:lineRule="auto"/>
        <w:ind w:left="663"/>
        <w:rPr>
          <w:rFonts w:cs="Calibri"/>
          <w:color w:val="000000"/>
          <w:sz w:val="20"/>
          <w:szCs w:val="20"/>
        </w:rPr>
      </w:pPr>
      <w:r>
        <w:rPr>
          <w:rFonts w:ascii="Symbol" w:hAnsi="Symbol" w:cs="Symbol"/>
          <w:color w:val="000000"/>
          <w:sz w:val="20"/>
          <w:szCs w:val="20"/>
        </w:rPr>
        <w:t></w:t>
      </w:r>
      <w:r>
        <w:rPr>
          <w:rFonts w:ascii="Times New Roman" w:hAnsi="Times New Roman"/>
          <w:color w:val="000000"/>
          <w:spacing w:val="27"/>
          <w:sz w:val="20"/>
          <w:szCs w:val="20"/>
        </w:rPr>
        <w:t xml:space="preserve"> </w:t>
      </w:r>
      <w:r>
        <w:rPr>
          <w:rFonts w:cs="Calibri"/>
          <w:b/>
          <w:bCs/>
          <w:color w:val="000000"/>
          <w:sz w:val="20"/>
          <w:szCs w:val="20"/>
        </w:rPr>
        <w:t>Purpo</w:t>
      </w:r>
      <w:r>
        <w:rPr>
          <w:rFonts w:cs="Calibri"/>
          <w:b/>
          <w:bCs/>
          <w:color w:val="000000"/>
          <w:spacing w:val="1"/>
          <w:sz w:val="20"/>
          <w:szCs w:val="20"/>
        </w:rPr>
        <w:t>s</w:t>
      </w:r>
      <w:r>
        <w:rPr>
          <w:rFonts w:cs="Calibri"/>
          <w:b/>
          <w:bCs/>
          <w:color w:val="000000"/>
          <w:sz w:val="20"/>
          <w:szCs w:val="20"/>
        </w:rPr>
        <w:t>e,</w:t>
      </w:r>
      <w:r>
        <w:rPr>
          <w:rFonts w:cs="Calibri"/>
          <w:b/>
          <w:bCs/>
          <w:color w:val="000000"/>
          <w:spacing w:val="16"/>
          <w:sz w:val="20"/>
          <w:szCs w:val="20"/>
        </w:rPr>
        <w:t xml:space="preserve"> </w:t>
      </w:r>
      <w:r>
        <w:rPr>
          <w:rFonts w:cs="Calibri"/>
          <w:b/>
          <w:bCs/>
          <w:color w:val="000000"/>
          <w:spacing w:val="2"/>
          <w:sz w:val="20"/>
          <w:szCs w:val="20"/>
        </w:rPr>
        <w:t>G</w:t>
      </w:r>
      <w:r>
        <w:rPr>
          <w:rFonts w:cs="Calibri"/>
          <w:b/>
          <w:bCs/>
          <w:color w:val="000000"/>
          <w:sz w:val="20"/>
          <w:szCs w:val="20"/>
        </w:rPr>
        <w:t>o</w:t>
      </w:r>
      <w:r>
        <w:rPr>
          <w:rFonts w:cs="Calibri"/>
          <w:b/>
          <w:bCs/>
          <w:color w:val="000000"/>
          <w:spacing w:val="2"/>
          <w:sz w:val="20"/>
          <w:szCs w:val="20"/>
        </w:rPr>
        <w:t>a</w:t>
      </w:r>
      <w:r>
        <w:rPr>
          <w:rFonts w:cs="Calibri"/>
          <w:b/>
          <w:bCs/>
          <w:color w:val="000000"/>
          <w:sz w:val="20"/>
          <w:szCs w:val="20"/>
        </w:rPr>
        <w:t>ls</w:t>
      </w:r>
      <w:r>
        <w:rPr>
          <w:rFonts w:cs="Calibri"/>
          <w:b/>
          <w:bCs/>
          <w:color w:val="000000"/>
          <w:spacing w:val="6"/>
          <w:sz w:val="20"/>
          <w:szCs w:val="20"/>
        </w:rPr>
        <w:t xml:space="preserve"> </w:t>
      </w:r>
      <w:r>
        <w:rPr>
          <w:rFonts w:cs="Calibri"/>
          <w:b/>
          <w:bCs/>
          <w:color w:val="000000"/>
          <w:spacing w:val="-1"/>
          <w:sz w:val="20"/>
          <w:szCs w:val="20"/>
        </w:rPr>
        <w:t>a</w:t>
      </w:r>
      <w:r>
        <w:rPr>
          <w:rFonts w:cs="Calibri"/>
          <w:b/>
          <w:bCs/>
          <w:color w:val="000000"/>
          <w:spacing w:val="1"/>
          <w:sz w:val="20"/>
          <w:szCs w:val="20"/>
        </w:rPr>
        <w:t>n</w:t>
      </w:r>
      <w:r>
        <w:rPr>
          <w:rFonts w:cs="Calibri"/>
          <w:b/>
          <w:bCs/>
          <w:color w:val="000000"/>
          <w:sz w:val="20"/>
          <w:szCs w:val="20"/>
        </w:rPr>
        <w:t>d</w:t>
      </w:r>
      <w:r>
        <w:rPr>
          <w:rFonts w:cs="Calibri"/>
          <w:b/>
          <w:bCs/>
          <w:color w:val="000000"/>
          <w:spacing w:val="5"/>
          <w:sz w:val="20"/>
          <w:szCs w:val="20"/>
        </w:rPr>
        <w:t xml:space="preserve"> </w:t>
      </w:r>
      <w:r>
        <w:rPr>
          <w:rFonts w:cs="Calibri"/>
          <w:b/>
          <w:bCs/>
          <w:color w:val="000000"/>
          <w:spacing w:val="1"/>
          <w:sz w:val="20"/>
          <w:szCs w:val="20"/>
        </w:rPr>
        <w:t>M</w:t>
      </w:r>
      <w:r>
        <w:rPr>
          <w:rFonts w:cs="Calibri"/>
          <w:b/>
          <w:bCs/>
          <w:color w:val="000000"/>
          <w:spacing w:val="-1"/>
          <w:sz w:val="20"/>
          <w:szCs w:val="20"/>
        </w:rPr>
        <w:t>e</w:t>
      </w:r>
      <w:r>
        <w:rPr>
          <w:rFonts w:cs="Calibri"/>
          <w:b/>
          <w:bCs/>
          <w:color w:val="000000"/>
          <w:spacing w:val="1"/>
          <w:sz w:val="20"/>
          <w:szCs w:val="20"/>
        </w:rPr>
        <w:t>thod</w:t>
      </w:r>
      <w:r>
        <w:rPr>
          <w:rFonts w:cs="Calibri"/>
          <w:b/>
          <w:bCs/>
          <w:color w:val="000000"/>
          <w:sz w:val="20"/>
          <w:szCs w:val="20"/>
        </w:rPr>
        <w:t>o</w:t>
      </w:r>
      <w:r>
        <w:rPr>
          <w:rFonts w:cs="Calibri"/>
          <w:b/>
          <w:bCs/>
          <w:color w:val="000000"/>
          <w:spacing w:val="1"/>
          <w:sz w:val="20"/>
          <w:szCs w:val="20"/>
        </w:rPr>
        <w:t>lo</w:t>
      </w:r>
      <w:r>
        <w:rPr>
          <w:rFonts w:cs="Calibri"/>
          <w:b/>
          <w:bCs/>
          <w:color w:val="000000"/>
          <w:spacing w:val="-1"/>
          <w:sz w:val="20"/>
          <w:szCs w:val="20"/>
        </w:rPr>
        <w:t>g</w:t>
      </w:r>
      <w:r>
        <w:rPr>
          <w:rFonts w:cs="Calibri"/>
          <w:b/>
          <w:bCs/>
          <w:color w:val="000000"/>
          <w:sz w:val="20"/>
          <w:szCs w:val="20"/>
        </w:rPr>
        <w:t>y</w:t>
      </w:r>
      <w:r>
        <w:rPr>
          <w:rFonts w:cs="Calibri"/>
          <w:b/>
          <w:bCs/>
          <w:color w:val="000000"/>
          <w:spacing w:val="6"/>
          <w:sz w:val="20"/>
          <w:szCs w:val="20"/>
        </w:rPr>
        <w:t xml:space="preserve"> </w:t>
      </w:r>
      <w:r>
        <w:rPr>
          <w:rFonts w:cs="Calibri"/>
          <w:b/>
          <w:bCs/>
          <w:color w:val="000000"/>
          <w:spacing w:val="1"/>
          <w:sz w:val="20"/>
          <w:szCs w:val="20"/>
        </w:rPr>
        <w:t>o</w:t>
      </w:r>
      <w:r>
        <w:rPr>
          <w:rFonts w:cs="Calibri"/>
          <w:b/>
          <w:bCs/>
          <w:color w:val="000000"/>
          <w:sz w:val="20"/>
          <w:szCs w:val="20"/>
        </w:rPr>
        <w:t>f</w:t>
      </w:r>
      <w:r>
        <w:rPr>
          <w:rFonts w:cs="Calibri"/>
          <w:b/>
          <w:bCs/>
          <w:color w:val="000000"/>
          <w:spacing w:val="4"/>
          <w:sz w:val="20"/>
          <w:szCs w:val="20"/>
        </w:rPr>
        <w:t xml:space="preserve"> </w:t>
      </w:r>
      <w:r>
        <w:rPr>
          <w:rFonts w:cs="Calibri"/>
          <w:b/>
          <w:bCs/>
          <w:color w:val="000000"/>
          <w:spacing w:val="1"/>
          <w:w w:val="103"/>
          <w:sz w:val="20"/>
          <w:szCs w:val="20"/>
        </w:rPr>
        <w:t>E</w:t>
      </w:r>
      <w:r>
        <w:rPr>
          <w:rFonts w:cs="Calibri"/>
          <w:b/>
          <w:bCs/>
          <w:color w:val="000000"/>
          <w:w w:val="103"/>
          <w:sz w:val="20"/>
          <w:szCs w:val="20"/>
        </w:rPr>
        <w:t>va</w:t>
      </w:r>
      <w:r>
        <w:rPr>
          <w:rFonts w:cs="Calibri"/>
          <w:b/>
          <w:bCs/>
          <w:color w:val="000000"/>
          <w:spacing w:val="1"/>
          <w:w w:val="103"/>
          <w:sz w:val="20"/>
          <w:szCs w:val="20"/>
        </w:rPr>
        <w:t>l</w:t>
      </w:r>
      <w:r>
        <w:rPr>
          <w:rFonts w:cs="Calibri"/>
          <w:b/>
          <w:bCs/>
          <w:color w:val="000000"/>
          <w:w w:val="103"/>
          <w:sz w:val="20"/>
          <w:szCs w:val="20"/>
        </w:rPr>
        <w:t>ua</w:t>
      </w:r>
      <w:r>
        <w:rPr>
          <w:rFonts w:cs="Calibri"/>
          <w:b/>
          <w:bCs/>
          <w:color w:val="000000"/>
          <w:spacing w:val="1"/>
          <w:w w:val="103"/>
          <w:sz w:val="20"/>
          <w:szCs w:val="20"/>
        </w:rPr>
        <w:t>t</w:t>
      </w:r>
      <w:r>
        <w:rPr>
          <w:rFonts w:cs="Calibri"/>
          <w:b/>
          <w:bCs/>
          <w:color w:val="000000"/>
          <w:w w:val="103"/>
          <w:sz w:val="20"/>
          <w:szCs w:val="20"/>
        </w:rPr>
        <w:t>io</w:t>
      </w:r>
      <w:r>
        <w:rPr>
          <w:rFonts w:cs="Calibri"/>
          <w:b/>
          <w:bCs/>
          <w:color w:val="000000"/>
          <w:spacing w:val="1"/>
          <w:w w:val="103"/>
          <w:sz w:val="20"/>
          <w:szCs w:val="20"/>
        </w:rPr>
        <w:t>n</w:t>
      </w:r>
      <w:r>
        <w:rPr>
          <w:rFonts w:cs="Calibri"/>
          <w:b/>
          <w:bCs/>
          <w:color w:val="000000"/>
          <w:w w:val="103"/>
          <w:sz w:val="20"/>
          <w:szCs w:val="20"/>
        </w:rPr>
        <w:t>:</w:t>
      </w:r>
    </w:p>
    <w:p w14:paraId="0CB17FC8" w14:textId="77777777" w:rsidR="00B04AE4" w:rsidRDefault="00B04AE4" w:rsidP="00B04AE4">
      <w:pPr>
        <w:widowControl w:val="0"/>
        <w:autoSpaceDE w:val="0"/>
        <w:autoSpaceDN w:val="0"/>
        <w:adjustRightInd w:val="0"/>
        <w:spacing w:before="8" w:after="0" w:line="248" w:lineRule="auto"/>
        <w:ind w:left="832" w:right="117"/>
        <w:rPr>
          <w:rFonts w:cs="Calibri"/>
          <w:color w:val="000000"/>
          <w:sz w:val="20"/>
          <w:szCs w:val="20"/>
        </w:rPr>
      </w:pPr>
      <w:r>
        <w:rPr>
          <w:rFonts w:cs="Calibri"/>
          <w:color w:val="000000"/>
          <w:spacing w:val="2"/>
          <w:sz w:val="20"/>
          <w:szCs w:val="20"/>
        </w:rPr>
        <w:t>P</w:t>
      </w:r>
      <w:r>
        <w:rPr>
          <w:rFonts w:cs="Calibri"/>
          <w:color w:val="000000"/>
          <w:sz w:val="20"/>
          <w:szCs w:val="20"/>
        </w:rPr>
        <w:t>urp</w:t>
      </w:r>
      <w:r>
        <w:rPr>
          <w:rFonts w:cs="Calibri"/>
          <w:color w:val="000000"/>
          <w:spacing w:val="2"/>
          <w:sz w:val="20"/>
          <w:szCs w:val="20"/>
        </w:rPr>
        <w:t>o</w:t>
      </w:r>
      <w:r>
        <w:rPr>
          <w:rFonts w:cs="Calibri"/>
          <w:color w:val="000000"/>
          <w:spacing w:val="-2"/>
          <w:sz w:val="20"/>
          <w:szCs w:val="20"/>
        </w:rPr>
        <w:t>s</w:t>
      </w:r>
      <w:r>
        <w:rPr>
          <w:rFonts w:cs="Calibri"/>
          <w:color w:val="000000"/>
          <w:sz w:val="20"/>
          <w:szCs w:val="20"/>
        </w:rPr>
        <w:t xml:space="preserve">e </w:t>
      </w:r>
      <w:r>
        <w:rPr>
          <w:rFonts w:cs="Calibri"/>
          <w:color w:val="000000"/>
          <w:spacing w:val="19"/>
          <w:sz w:val="20"/>
          <w:szCs w:val="20"/>
        </w:rPr>
        <w:t xml:space="preserve"> </w:t>
      </w:r>
      <w:r>
        <w:rPr>
          <w:rFonts w:cs="Calibri"/>
          <w:color w:val="000000"/>
          <w:spacing w:val="-2"/>
          <w:sz w:val="20"/>
          <w:szCs w:val="20"/>
        </w:rPr>
        <w:t>a</w:t>
      </w:r>
      <w:r>
        <w:rPr>
          <w:rFonts w:cs="Calibri"/>
          <w:color w:val="000000"/>
          <w:spacing w:val="2"/>
          <w:sz w:val="20"/>
          <w:szCs w:val="20"/>
        </w:rPr>
        <w:t>n</w:t>
      </w:r>
      <w:r>
        <w:rPr>
          <w:rFonts w:cs="Calibri"/>
          <w:color w:val="000000"/>
          <w:sz w:val="20"/>
          <w:szCs w:val="20"/>
        </w:rPr>
        <w:t xml:space="preserve">d </w:t>
      </w:r>
      <w:r>
        <w:rPr>
          <w:rFonts w:cs="Calibri"/>
          <w:color w:val="000000"/>
          <w:spacing w:val="18"/>
          <w:sz w:val="20"/>
          <w:szCs w:val="20"/>
        </w:rPr>
        <w:t xml:space="preserve"> </w:t>
      </w:r>
      <w:r>
        <w:rPr>
          <w:rFonts w:cs="Calibri"/>
          <w:color w:val="000000"/>
          <w:spacing w:val="-1"/>
          <w:sz w:val="20"/>
          <w:szCs w:val="20"/>
        </w:rPr>
        <w:t>g</w:t>
      </w:r>
      <w:r>
        <w:rPr>
          <w:rFonts w:cs="Calibri"/>
          <w:color w:val="000000"/>
          <w:spacing w:val="2"/>
          <w:sz w:val="20"/>
          <w:szCs w:val="20"/>
        </w:rPr>
        <w:t>o</w:t>
      </w:r>
      <w:r>
        <w:rPr>
          <w:rFonts w:cs="Calibri"/>
          <w:color w:val="000000"/>
          <w:spacing w:val="-1"/>
          <w:sz w:val="20"/>
          <w:szCs w:val="20"/>
        </w:rPr>
        <w:t>a</w:t>
      </w:r>
      <w:r>
        <w:rPr>
          <w:rFonts w:cs="Calibri"/>
          <w:color w:val="000000"/>
          <w:sz w:val="20"/>
          <w:szCs w:val="20"/>
        </w:rPr>
        <w:t xml:space="preserve">l </w:t>
      </w:r>
      <w:r>
        <w:rPr>
          <w:rFonts w:cs="Calibri"/>
          <w:color w:val="000000"/>
          <w:spacing w:val="18"/>
          <w:sz w:val="20"/>
          <w:szCs w:val="20"/>
        </w:rPr>
        <w:t xml:space="preserve"> </w:t>
      </w:r>
      <w:r>
        <w:rPr>
          <w:rFonts w:cs="Calibri"/>
          <w:color w:val="000000"/>
          <w:sz w:val="20"/>
          <w:szCs w:val="20"/>
        </w:rPr>
        <w:t xml:space="preserve">of </w:t>
      </w:r>
      <w:r>
        <w:rPr>
          <w:rFonts w:cs="Calibri"/>
          <w:color w:val="000000"/>
          <w:spacing w:val="18"/>
          <w:sz w:val="20"/>
          <w:szCs w:val="20"/>
        </w:rPr>
        <w:t xml:space="preserve"> </w:t>
      </w:r>
      <w:r>
        <w:rPr>
          <w:rFonts w:cs="Calibri"/>
          <w:color w:val="000000"/>
          <w:spacing w:val="1"/>
          <w:sz w:val="20"/>
          <w:szCs w:val="20"/>
        </w:rPr>
        <w:t>th</w:t>
      </w:r>
      <w:r>
        <w:rPr>
          <w:rFonts w:cs="Calibri"/>
          <w:color w:val="000000"/>
          <w:sz w:val="20"/>
          <w:szCs w:val="20"/>
        </w:rPr>
        <w:t xml:space="preserve">e </w:t>
      </w:r>
      <w:r>
        <w:rPr>
          <w:rFonts w:cs="Calibri"/>
          <w:color w:val="000000"/>
          <w:spacing w:val="20"/>
          <w:sz w:val="20"/>
          <w:szCs w:val="20"/>
        </w:rPr>
        <w:t xml:space="preserve"> </w:t>
      </w:r>
      <w:r>
        <w:rPr>
          <w:rFonts w:cs="Calibri"/>
          <w:color w:val="000000"/>
          <w:sz w:val="20"/>
          <w:szCs w:val="20"/>
        </w:rPr>
        <w:t>e</w:t>
      </w:r>
      <w:r>
        <w:rPr>
          <w:rFonts w:cs="Calibri"/>
          <w:color w:val="000000"/>
          <w:spacing w:val="2"/>
          <w:sz w:val="20"/>
          <w:szCs w:val="20"/>
        </w:rPr>
        <w:t>v</w:t>
      </w:r>
      <w:r>
        <w:rPr>
          <w:rFonts w:cs="Calibri"/>
          <w:color w:val="000000"/>
          <w:sz w:val="20"/>
          <w:szCs w:val="20"/>
        </w:rPr>
        <w:t>a</w:t>
      </w:r>
      <w:r>
        <w:rPr>
          <w:rFonts w:cs="Calibri"/>
          <w:color w:val="000000"/>
          <w:spacing w:val="1"/>
          <w:sz w:val="20"/>
          <w:szCs w:val="20"/>
        </w:rPr>
        <w:t>l</w:t>
      </w:r>
      <w:r>
        <w:rPr>
          <w:rFonts w:cs="Calibri"/>
          <w:color w:val="000000"/>
          <w:sz w:val="20"/>
          <w:szCs w:val="20"/>
        </w:rPr>
        <w:t>ua</w:t>
      </w:r>
      <w:r>
        <w:rPr>
          <w:rFonts w:cs="Calibri"/>
          <w:color w:val="000000"/>
          <w:spacing w:val="2"/>
          <w:sz w:val="20"/>
          <w:szCs w:val="20"/>
        </w:rPr>
        <w:t>t</w:t>
      </w:r>
      <w:r>
        <w:rPr>
          <w:rFonts w:cs="Calibri"/>
          <w:color w:val="000000"/>
          <w:spacing w:val="-1"/>
          <w:sz w:val="20"/>
          <w:szCs w:val="20"/>
        </w:rPr>
        <w:t>i</w:t>
      </w:r>
      <w:r>
        <w:rPr>
          <w:rFonts w:cs="Calibri"/>
          <w:color w:val="000000"/>
          <w:sz w:val="20"/>
          <w:szCs w:val="20"/>
        </w:rPr>
        <w:t xml:space="preserve">on, </w:t>
      </w:r>
      <w:r>
        <w:rPr>
          <w:rFonts w:cs="Calibri"/>
          <w:color w:val="000000"/>
          <w:spacing w:val="19"/>
          <w:sz w:val="20"/>
          <w:szCs w:val="20"/>
        </w:rPr>
        <w:t xml:space="preserve"> </w:t>
      </w:r>
      <w:r>
        <w:rPr>
          <w:rFonts w:cs="Calibri"/>
          <w:color w:val="000000"/>
          <w:spacing w:val="1"/>
          <w:sz w:val="20"/>
          <w:szCs w:val="20"/>
        </w:rPr>
        <w:t>m</w:t>
      </w:r>
      <w:r>
        <w:rPr>
          <w:rFonts w:cs="Calibri"/>
          <w:color w:val="000000"/>
          <w:sz w:val="20"/>
          <w:szCs w:val="20"/>
        </w:rPr>
        <w:t>e</w:t>
      </w:r>
      <w:r>
        <w:rPr>
          <w:rFonts w:cs="Calibri"/>
          <w:color w:val="000000"/>
          <w:spacing w:val="1"/>
          <w:sz w:val="20"/>
          <w:szCs w:val="20"/>
        </w:rPr>
        <w:t>thodo</w:t>
      </w:r>
      <w:r>
        <w:rPr>
          <w:rFonts w:cs="Calibri"/>
          <w:color w:val="000000"/>
          <w:spacing w:val="-2"/>
          <w:sz w:val="20"/>
          <w:szCs w:val="20"/>
        </w:rPr>
        <w:t>l</w:t>
      </w:r>
      <w:r>
        <w:rPr>
          <w:rFonts w:cs="Calibri"/>
          <w:color w:val="000000"/>
          <w:spacing w:val="1"/>
          <w:sz w:val="20"/>
          <w:szCs w:val="20"/>
        </w:rPr>
        <w:t>ogi</w:t>
      </w:r>
      <w:r>
        <w:rPr>
          <w:rFonts w:cs="Calibri"/>
          <w:color w:val="000000"/>
          <w:spacing w:val="-1"/>
          <w:sz w:val="20"/>
          <w:szCs w:val="20"/>
        </w:rPr>
        <w:t>e</w:t>
      </w:r>
      <w:r>
        <w:rPr>
          <w:rFonts w:cs="Calibri"/>
          <w:color w:val="000000"/>
          <w:sz w:val="20"/>
          <w:szCs w:val="20"/>
        </w:rPr>
        <w:t xml:space="preserve">s </w:t>
      </w:r>
      <w:r>
        <w:rPr>
          <w:rFonts w:cs="Calibri"/>
          <w:color w:val="000000"/>
          <w:spacing w:val="20"/>
          <w:sz w:val="20"/>
          <w:szCs w:val="20"/>
        </w:rPr>
        <w:t xml:space="preserve"> </w:t>
      </w:r>
      <w:r>
        <w:rPr>
          <w:rFonts w:cs="Calibri"/>
          <w:color w:val="000000"/>
          <w:sz w:val="20"/>
          <w:szCs w:val="20"/>
        </w:rPr>
        <w:t>u</w:t>
      </w:r>
      <w:r>
        <w:rPr>
          <w:rFonts w:cs="Calibri"/>
          <w:color w:val="000000"/>
          <w:spacing w:val="1"/>
          <w:sz w:val="20"/>
          <w:szCs w:val="20"/>
        </w:rPr>
        <w:t>s</w:t>
      </w:r>
      <w:r>
        <w:rPr>
          <w:rFonts w:cs="Calibri"/>
          <w:color w:val="000000"/>
          <w:sz w:val="20"/>
          <w:szCs w:val="20"/>
        </w:rPr>
        <w:t xml:space="preserve">ed </w:t>
      </w:r>
      <w:r>
        <w:rPr>
          <w:rFonts w:cs="Calibri"/>
          <w:color w:val="000000"/>
          <w:spacing w:val="18"/>
          <w:sz w:val="20"/>
          <w:szCs w:val="20"/>
        </w:rPr>
        <w:t xml:space="preserve"> </w:t>
      </w:r>
      <w:r>
        <w:rPr>
          <w:rFonts w:cs="Calibri"/>
          <w:color w:val="000000"/>
          <w:spacing w:val="1"/>
          <w:sz w:val="20"/>
          <w:szCs w:val="20"/>
        </w:rPr>
        <w:t>(</w:t>
      </w:r>
      <w:r>
        <w:rPr>
          <w:rFonts w:cs="Calibri"/>
          <w:color w:val="000000"/>
          <w:spacing w:val="-2"/>
          <w:sz w:val="20"/>
          <w:szCs w:val="20"/>
        </w:rPr>
        <w:t>i</w:t>
      </w:r>
      <w:r>
        <w:rPr>
          <w:rFonts w:cs="Calibri"/>
          <w:color w:val="000000"/>
          <w:spacing w:val="1"/>
          <w:sz w:val="20"/>
          <w:szCs w:val="20"/>
        </w:rPr>
        <w:t>ncl</w:t>
      </w:r>
      <w:r>
        <w:rPr>
          <w:rFonts w:cs="Calibri"/>
          <w:color w:val="000000"/>
          <w:spacing w:val="-1"/>
          <w:sz w:val="20"/>
          <w:szCs w:val="20"/>
        </w:rPr>
        <w:t>u</w:t>
      </w:r>
      <w:r>
        <w:rPr>
          <w:rFonts w:cs="Calibri"/>
          <w:color w:val="000000"/>
          <w:spacing w:val="1"/>
          <w:sz w:val="20"/>
          <w:szCs w:val="20"/>
        </w:rPr>
        <w:t>d</w:t>
      </w:r>
      <w:r>
        <w:rPr>
          <w:rFonts w:cs="Calibri"/>
          <w:color w:val="000000"/>
          <w:spacing w:val="-1"/>
          <w:sz w:val="20"/>
          <w:szCs w:val="20"/>
        </w:rPr>
        <w:t>i</w:t>
      </w:r>
      <w:r>
        <w:rPr>
          <w:rFonts w:cs="Calibri"/>
          <w:color w:val="000000"/>
          <w:sz w:val="20"/>
          <w:szCs w:val="20"/>
        </w:rPr>
        <w:t xml:space="preserve">ng </w:t>
      </w:r>
      <w:r>
        <w:rPr>
          <w:rFonts w:cs="Calibri"/>
          <w:color w:val="000000"/>
          <w:spacing w:val="18"/>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uat</w:t>
      </w:r>
      <w:r>
        <w:rPr>
          <w:rFonts w:cs="Calibri"/>
          <w:color w:val="000000"/>
          <w:spacing w:val="-2"/>
          <w:sz w:val="20"/>
          <w:szCs w:val="20"/>
        </w:rPr>
        <w:t>i</w:t>
      </w:r>
      <w:r>
        <w:rPr>
          <w:rFonts w:cs="Calibri"/>
          <w:color w:val="000000"/>
          <w:spacing w:val="2"/>
          <w:sz w:val="20"/>
          <w:szCs w:val="20"/>
        </w:rPr>
        <w:t>o</w:t>
      </w:r>
      <w:r>
        <w:rPr>
          <w:rFonts w:cs="Calibri"/>
          <w:color w:val="000000"/>
          <w:sz w:val="20"/>
          <w:szCs w:val="20"/>
        </w:rPr>
        <w:t xml:space="preserve">n </w:t>
      </w:r>
      <w:r>
        <w:rPr>
          <w:rFonts w:cs="Calibri"/>
          <w:color w:val="000000"/>
          <w:spacing w:val="17"/>
          <w:sz w:val="20"/>
          <w:szCs w:val="20"/>
        </w:rPr>
        <w:t xml:space="preserve"> </w:t>
      </w:r>
      <w:r>
        <w:rPr>
          <w:rFonts w:cs="Calibri"/>
          <w:color w:val="000000"/>
          <w:w w:val="103"/>
          <w:sz w:val="20"/>
          <w:szCs w:val="20"/>
        </w:rPr>
        <w:t>cri</w:t>
      </w:r>
      <w:r>
        <w:rPr>
          <w:rFonts w:cs="Calibri"/>
          <w:color w:val="000000"/>
          <w:spacing w:val="1"/>
          <w:w w:val="103"/>
          <w:sz w:val="20"/>
          <w:szCs w:val="20"/>
        </w:rPr>
        <w:t>ter</w:t>
      </w:r>
      <w:r>
        <w:rPr>
          <w:rFonts w:cs="Calibri"/>
          <w:color w:val="000000"/>
          <w:w w:val="103"/>
          <w:sz w:val="20"/>
          <w:szCs w:val="20"/>
        </w:rPr>
        <w:t xml:space="preserve">ia, </w:t>
      </w:r>
      <w:r>
        <w:rPr>
          <w:rFonts w:cs="Calibri"/>
          <w:color w:val="000000"/>
          <w:sz w:val="20"/>
          <w:szCs w:val="20"/>
        </w:rPr>
        <w:t>sc</w:t>
      </w:r>
      <w:r>
        <w:rPr>
          <w:rFonts w:cs="Calibri"/>
          <w:color w:val="000000"/>
          <w:spacing w:val="2"/>
          <w:sz w:val="20"/>
          <w:szCs w:val="20"/>
        </w:rPr>
        <w:t>o</w:t>
      </w:r>
      <w:r>
        <w:rPr>
          <w:rFonts w:cs="Calibri"/>
          <w:color w:val="000000"/>
          <w:sz w:val="20"/>
          <w:szCs w:val="20"/>
        </w:rPr>
        <w:t>pe</w:t>
      </w:r>
      <w:r>
        <w:rPr>
          <w:rFonts w:cs="Calibri"/>
          <w:color w:val="000000"/>
          <w:spacing w:val="-1"/>
          <w:sz w:val="20"/>
          <w:szCs w:val="20"/>
        </w:rPr>
        <w:t>)</w:t>
      </w:r>
      <w:r>
        <w:rPr>
          <w:rFonts w:cs="Calibri"/>
          <w:color w:val="000000"/>
          <w:sz w:val="20"/>
          <w:szCs w:val="20"/>
        </w:rPr>
        <w:t>,</w:t>
      </w:r>
      <w:r>
        <w:rPr>
          <w:rFonts w:cs="Calibri"/>
          <w:color w:val="000000"/>
          <w:spacing w:val="2"/>
          <w:sz w:val="20"/>
          <w:szCs w:val="20"/>
        </w:rPr>
        <w:t xml:space="preserve"> c</w:t>
      </w:r>
      <w:r>
        <w:rPr>
          <w:rFonts w:cs="Calibri"/>
          <w:color w:val="000000"/>
          <w:sz w:val="20"/>
          <w:szCs w:val="20"/>
        </w:rPr>
        <w:t>ons</w:t>
      </w:r>
      <w:r>
        <w:rPr>
          <w:rFonts w:cs="Calibri"/>
          <w:color w:val="000000"/>
          <w:spacing w:val="2"/>
          <w:sz w:val="20"/>
          <w:szCs w:val="20"/>
        </w:rPr>
        <w:t>t</w:t>
      </w:r>
      <w:r>
        <w:rPr>
          <w:rFonts w:cs="Calibri"/>
          <w:color w:val="000000"/>
          <w:sz w:val="20"/>
          <w:szCs w:val="20"/>
        </w:rPr>
        <w:t>r</w:t>
      </w:r>
      <w:r>
        <w:rPr>
          <w:rFonts w:cs="Calibri"/>
          <w:color w:val="000000"/>
          <w:spacing w:val="1"/>
          <w:sz w:val="20"/>
          <w:szCs w:val="20"/>
        </w:rPr>
        <w:t>a</w:t>
      </w:r>
      <w:r>
        <w:rPr>
          <w:rFonts w:cs="Calibri"/>
          <w:color w:val="000000"/>
          <w:spacing w:val="-1"/>
          <w:sz w:val="20"/>
          <w:szCs w:val="20"/>
        </w:rPr>
        <w:t>i</w:t>
      </w:r>
      <w:r>
        <w:rPr>
          <w:rFonts w:cs="Calibri"/>
          <w:color w:val="000000"/>
          <w:sz w:val="20"/>
          <w:szCs w:val="20"/>
        </w:rPr>
        <w:t>nts</w:t>
      </w:r>
      <w:r>
        <w:rPr>
          <w:rFonts w:cs="Calibri"/>
          <w:color w:val="000000"/>
          <w:spacing w:val="6"/>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7"/>
          <w:sz w:val="20"/>
          <w:szCs w:val="20"/>
        </w:rPr>
        <w:t xml:space="preserve"> </w:t>
      </w:r>
      <w:r>
        <w:rPr>
          <w:rFonts w:cs="Calibri"/>
          <w:color w:val="000000"/>
          <w:sz w:val="20"/>
          <w:szCs w:val="20"/>
        </w:rPr>
        <w:t>li</w:t>
      </w:r>
      <w:r>
        <w:rPr>
          <w:rFonts w:cs="Calibri"/>
          <w:color w:val="000000"/>
          <w:spacing w:val="1"/>
          <w:sz w:val="20"/>
          <w:szCs w:val="20"/>
        </w:rPr>
        <w:t>m</w:t>
      </w:r>
      <w:r>
        <w:rPr>
          <w:rFonts w:cs="Calibri"/>
          <w:color w:val="000000"/>
          <w:sz w:val="20"/>
          <w:szCs w:val="20"/>
        </w:rPr>
        <w:t>ita</w:t>
      </w:r>
      <w:r>
        <w:rPr>
          <w:rFonts w:cs="Calibri"/>
          <w:color w:val="000000"/>
          <w:spacing w:val="2"/>
          <w:sz w:val="20"/>
          <w:szCs w:val="20"/>
        </w:rPr>
        <w:t>t</w:t>
      </w:r>
      <w:r>
        <w:rPr>
          <w:rFonts w:cs="Calibri"/>
          <w:color w:val="000000"/>
          <w:sz w:val="20"/>
          <w:szCs w:val="20"/>
        </w:rPr>
        <w:t>ions</w:t>
      </w:r>
      <w:r>
        <w:rPr>
          <w:rFonts w:cs="Calibri"/>
          <w:color w:val="000000"/>
          <w:spacing w:val="6"/>
          <w:sz w:val="20"/>
          <w:szCs w:val="20"/>
        </w:rPr>
        <w:t xml:space="preserve"> </w:t>
      </w:r>
      <w:r>
        <w:rPr>
          <w:rFonts w:cs="Calibri"/>
          <w:color w:val="000000"/>
          <w:sz w:val="20"/>
          <w:szCs w:val="20"/>
        </w:rPr>
        <w:t>on</w:t>
      </w:r>
      <w:r>
        <w:rPr>
          <w:rFonts w:cs="Calibri"/>
          <w:color w:val="000000"/>
          <w:spacing w:val="7"/>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z w:val="20"/>
          <w:szCs w:val="20"/>
        </w:rPr>
        <w:t>s</w:t>
      </w:r>
      <w:r>
        <w:rPr>
          <w:rFonts w:cs="Calibri"/>
          <w:color w:val="000000"/>
          <w:spacing w:val="2"/>
          <w:sz w:val="20"/>
          <w:szCs w:val="20"/>
        </w:rPr>
        <w:t>t</w:t>
      </w:r>
      <w:r>
        <w:rPr>
          <w:rFonts w:cs="Calibri"/>
          <w:color w:val="000000"/>
          <w:sz w:val="20"/>
          <w:szCs w:val="20"/>
        </w:rPr>
        <w:t>udy</w:t>
      </w:r>
      <w:r>
        <w:rPr>
          <w:rFonts w:cs="Calibri"/>
          <w:color w:val="000000"/>
          <w:spacing w:val="5"/>
          <w:sz w:val="20"/>
          <w:szCs w:val="20"/>
        </w:rPr>
        <w:t xml:space="preserve"> </w:t>
      </w:r>
      <w:r>
        <w:rPr>
          <w:rFonts w:cs="Calibri"/>
          <w:color w:val="000000"/>
          <w:spacing w:val="1"/>
          <w:w w:val="103"/>
          <w:sz w:val="20"/>
          <w:szCs w:val="20"/>
        </w:rPr>
        <w:t>cond</w:t>
      </w:r>
      <w:r>
        <w:rPr>
          <w:rFonts w:cs="Calibri"/>
          <w:color w:val="000000"/>
          <w:spacing w:val="-1"/>
          <w:w w:val="103"/>
          <w:sz w:val="20"/>
          <w:szCs w:val="20"/>
        </w:rPr>
        <w:t>u</w:t>
      </w:r>
      <w:r>
        <w:rPr>
          <w:rFonts w:cs="Calibri"/>
          <w:color w:val="000000"/>
          <w:spacing w:val="1"/>
          <w:w w:val="103"/>
          <w:sz w:val="20"/>
          <w:szCs w:val="20"/>
        </w:rPr>
        <w:t>cte</w:t>
      </w:r>
      <w:r>
        <w:rPr>
          <w:rFonts w:cs="Calibri"/>
          <w:color w:val="000000"/>
          <w:w w:val="103"/>
          <w:sz w:val="20"/>
          <w:szCs w:val="20"/>
        </w:rPr>
        <w:t>d.</w:t>
      </w:r>
    </w:p>
    <w:p w14:paraId="107FDE0C"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1476234A" w14:textId="77777777" w:rsidR="00B04AE4" w:rsidRDefault="00B04AE4" w:rsidP="00B04AE4">
      <w:pPr>
        <w:widowControl w:val="0"/>
        <w:autoSpaceDE w:val="0"/>
        <w:autoSpaceDN w:val="0"/>
        <w:adjustRightInd w:val="0"/>
        <w:spacing w:after="0" w:line="240" w:lineRule="auto"/>
        <w:ind w:left="663"/>
        <w:rPr>
          <w:rFonts w:cs="Calibri"/>
          <w:color w:val="000000"/>
          <w:sz w:val="20"/>
          <w:szCs w:val="20"/>
        </w:rPr>
      </w:pPr>
      <w:r>
        <w:rPr>
          <w:rFonts w:ascii="Symbol" w:hAnsi="Symbol" w:cs="Symbol"/>
          <w:color w:val="000000"/>
          <w:sz w:val="20"/>
          <w:szCs w:val="20"/>
        </w:rPr>
        <w:t></w:t>
      </w:r>
      <w:r>
        <w:rPr>
          <w:rFonts w:ascii="Times New Roman" w:hAnsi="Times New Roman"/>
          <w:color w:val="000000"/>
          <w:spacing w:val="27"/>
          <w:sz w:val="20"/>
          <w:szCs w:val="20"/>
        </w:rPr>
        <w:t xml:space="preserve"> </w:t>
      </w:r>
      <w:r>
        <w:rPr>
          <w:rFonts w:cs="Calibri"/>
          <w:b/>
          <w:bCs/>
          <w:color w:val="000000"/>
          <w:sz w:val="20"/>
          <w:szCs w:val="20"/>
        </w:rPr>
        <w:t>Descr</w:t>
      </w:r>
      <w:r>
        <w:rPr>
          <w:rFonts w:cs="Calibri"/>
          <w:b/>
          <w:bCs/>
          <w:color w:val="000000"/>
          <w:spacing w:val="1"/>
          <w:sz w:val="20"/>
          <w:szCs w:val="20"/>
        </w:rPr>
        <w:t>i</w:t>
      </w:r>
      <w:r>
        <w:rPr>
          <w:rFonts w:cs="Calibri"/>
          <w:b/>
          <w:bCs/>
          <w:color w:val="000000"/>
          <w:sz w:val="20"/>
          <w:szCs w:val="20"/>
        </w:rPr>
        <w:t>ption</w:t>
      </w:r>
      <w:r>
        <w:rPr>
          <w:rFonts w:cs="Calibri"/>
          <w:b/>
          <w:bCs/>
          <w:color w:val="000000"/>
          <w:spacing w:val="17"/>
          <w:sz w:val="20"/>
          <w:szCs w:val="20"/>
        </w:rPr>
        <w:t xml:space="preserve"> </w:t>
      </w:r>
      <w:r>
        <w:rPr>
          <w:rFonts w:cs="Calibri"/>
          <w:b/>
          <w:bCs/>
          <w:color w:val="000000"/>
          <w:spacing w:val="1"/>
          <w:sz w:val="20"/>
          <w:szCs w:val="20"/>
        </w:rPr>
        <w:t>o</w:t>
      </w:r>
      <w:r>
        <w:rPr>
          <w:rFonts w:cs="Calibri"/>
          <w:b/>
          <w:bCs/>
          <w:color w:val="000000"/>
          <w:sz w:val="20"/>
          <w:szCs w:val="20"/>
        </w:rPr>
        <w:t>f</w:t>
      </w:r>
      <w:r>
        <w:rPr>
          <w:rFonts w:cs="Calibri"/>
          <w:b/>
          <w:bCs/>
          <w:color w:val="000000"/>
          <w:spacing w:val="4"/>
          <w:sz w:val="20"/>
          <w:szCs w:val="20"/>
        </w:rPr>
        <w:t xml:space="preserve"> </w:t>
      </w:r>
      <w:r>
        <w:rPr>
          <w:rFonts w:cs="Calibri"/>
          <w:b/>
          <w:bCs/>
          <w:color w:val="000000"/>
          <w:spacing w:val="1"/>
          <w:sz w:val="20"/>
          <w:szCs w:val="20"/>
        </w:rPr>
        <w:t>th</w:t>
      </w:r>
      <w:r>
        <w:rPr>
          <w:rFonts w:cs="Calibri"/>
          <w:b/>
          <w:bCs/>
          <w:color w:val="000000"/>
          <w:sz w:val="20"/>
          <w:szCs w:val="20"/>
        </w:rPr>
        <w:t>e</w:t>
      </w:r>
      <w:r>
        <w:rPr>
          <w:rFonts w:cs="Calibri"/>
          <w:b/>
          <w:bCs/>
          <w:color w:val="000000"/>
          <w:spacing w:val="6"/>
          <w:sz w:val="20"/>
          <w:szCs w:val="20"/>
        </w:rPr>
        <w:t xml:space="preserve"> </w:t>
      </w:r>
      <w:r>
        <w:rPr>
          <w:rFonts w:cs="Calibri"/>
          <w:b/>
          <w:bCs/>
          <w:color w:val="000000"/>
          <w:spacing w:val="1"/>
          <w:sz w:val="20"/>
          <w:szCs w:val="20"/>
        </w:rPr>
        <w:t>de</w:t>
      </w:r>
      <w:r>
        <w:rPr>
          <w:rFonts w:cs="Calibri"/>
          <w:b/>
          <w:bCs/>
          <w:color w:val="000000"/>
          <w:sz w:val="20"/>
          <w:szCs w:val="20"/>
        </w:rPr>
        <w:t>v</w:t>
      </w:r>
      <w:r>
        <w:rPr>
          <w:rFonts w:cs="Calibri"/>
          <w:b/>
          <w:bCs/>
          <w:color w:val="000000"/>
          <w:spacing w:val="-1"/>
          <w:sz w:val="20"/>
          <w:szCs w:val="20"/>
        </w:rPr>
        <w:t>e</w:t>
      </w:r>
      <w:r>
        <w:rPr>
          <w:rFonts w:cs="Calibri"/>
          <w:b/>
          <w:bCs/>
          <w:color w:val="000000"/>
          <w:sz w:val="20"/>
          <w:szCs w:val="20"/>
        </w:rPr>
        <w:t>l</w:t>
      </w:r>
      <w:r>
        <w:rPr>
          <w:rFonts w:cs="Calibri"/>
          <w:b/>
          <w:bCs/>
          <w:color w:val="000000"/>
          <w:spacing w:val="2"/>
          <w:sz w:val="20"/>
          <w:szCs w:val="20"/>
        </w:rPr>
        <w:t>o</w:t>
      </w:r>
      <w:r>
        <w:rPr>
          <w:rFonts w:cs="Calibri"/>
          <w:b/>
          <w:bCs/>
          <w:color w:val="000000"/>
          <w:spacing w:val="1"/>
          <w:sz w:val="20"/>
          <w:szCs w:val="20"/>
        </w:rPr>
        <w:t>pm</w:t>
      </w:r>
      <w:r>
        <w:rPr>
          <w:rFonts w:cs="Calibri"/>
          <w:b/>
          <w:bCs/>
          <w:color w:val="000000"/>
          <w:spacing w:val="-1"/>
          <w:sz w:val="20"/>
          <w:szCs w:val="20"/>
        </w:rPr>
        <w:t>e</w:t>
      </w:r>
      <w:r>
        <w:rPr>
          <w:rFonts w:cs="Calibri"/>
          <w:b/>
          <w:bCs/>
          <w:color w:val="000000"/>
          <w:spacing w:val="1"/>
          <w:sz w:val="20"/>
          <w:szCs w:val="20"/>
        </w:rPr>
        <w:t>n</w:t>
      </w:r>
      <w:r>
        <w:rPr>
          <w:rFonts w:cs="Calibri"/>
          <w:b/>
          <w:bCs/>
          <w:color w:val="000000"/>
          <w:sz w:val="20"/>
          <w:szCs w:val="20"/>
        </w:rPr>
        <w:t>t</w:t>
      </w:r>
      <w:r>
        <w:rPr>
          <w:rFonts w:cs="Calibri"/>
          <w:b/>
          <w:bCs/>
          <w:color w:val="000000"/>
          <w:spacing w:val="7"/>
          <w:sz w:val="20"/>
          <w:szCs w:val="20"/>
        </w:rPr>
        <w:t xml:space="preserve"> </w:t>
      </w:r>
      <w:r>
        <w:rPr>
          <w:rFonts w:cs="Calibri"/>
          <w:b/>
          <w:bCs/>
          <w:color w:val="000000"/>
          <w:spacing w:val="1"/>
          <w:w w:val="103"/>
          <w:sz w:val="20"/>
          <w:szCs w:val="20"/>
        </w:rPr>
        <w:t>i</w:t>
      </w:r>
      <w:r>
        <w:rPr>
          <w:rFonts w:cs="Calibri"/>
          <w:b/>
          <w:bCs/>
          <w:color w:val="000000"/>
          <w:w w:val="103"/>
          <w:sz w:val="20"/>
          <w:szCs w:val="20"/>
        </w:rPr>
        <w:t>n</w:t>
      </w:r>
      <w:r>
        <w:rPr>
          <w:rFonts w:cs="Calibri"/>
          <w:b/>
          <w:bCs/>
          <w:color w:val="000000"/>
          <w:spacing w:val="1"/>
          <w:w w:val="103"/>
          <w:sz w:val="20"/>
          <w:szCs w:val="20"/>
        </w:rPr>
        <w:t>ter</w:t>
      </w:r>
      <w:r>
        <w:rPr>
          <w:rFonts w:cs="Calibri"/>
          <w:b/>
          <w:bCs/>
          <w:color w:val="000000"/>
          <w:spacing w:val="-1"/>
          <w:w w:val="103"/>
          <w:sz w:val="20"/>
          <w:szCs w:val="20"/>
        </w:rPr>
        <w:t>v</w:t>
      </w:r>
      <w:r>
        <w:rPr>
          <w:rFonts w:cs="Calibri"/>
          <w:b/>
          <w:bCs/>
          <w:color w:val="000000"/>
          <w:spacing w:val="1"/>
          <w:w w:val="103"/>
          <w:sz w:val="20"/>
          <w:szCs w:val="20"/>
        </w:rPr>
        <w:t>e</w:t>
      </w:r>
      <w:r>
        <w:rPr>
          <w:rFonts w:cs="Calibri"/>
          <w:b/>
          <w:bCs/>
          <w:color w:val="000000"/>
          <w:w w:val="103"/>
          <w:sz w:val="20"/>
          <w:szCs w:val="20"/>
        </w:rPr>
        <w:t>n</w:t>
      </w:r>
      <w:r>
        <w:rPr>
          <w:rFonts w:cs="Calibri"/>
          <w:b/>
          <w:bCs/>
          <w:color w:val="000000"/>
          <w:spacing w:val="1"/>
          <w:w w:val="103"/>
          <w:sz w:val="20"/>
          <w:szCs w:val="20"/>
        </w:rPr>
        <w:t>t</w:t>
      </w:r>
      <w:r>
        <w:rPr>
          <w:rFonts w:cs="Calibri"/>
          <w:b/>
          <w:bCs/>
          <w:color w:val="000000"/>
          <w:w w:val="103"/>
          <w:sz w:val="20"/>
          <w:szCs w:val="20"/>
        </w:rPr>
        <w:t>ion</w:t>
      </w:r>
    </w:p>
    <w:p w14:paraId="133498D0" w14:textId="77777777" w:rsidR="00B04AE4" w:rsidRDefault="00B04AE4" w:rsidP="00B04AE4">
      <w:pPr>
        <w:widowControl w:val="0"/>
        <w:autoSpaceDE w:val="0"/>
        <w:autoSpaceDN w:val="0"/>
        <w:adjustRightInd w:val="0"/>
        <w:spacing w:before="8" w:after="0" w:line="248" w:lineRule="auto"/>
        <w:ind w:left="832" w:right="245"/>
        <w:rPr>
          <w:rFonts w:cs="Calibri"/>
          <w:color w:val="000000"/>
          <w:sz w:val="20"/>
          <w:szCs w:val="20"/>
        </w:rPr>
      </w:pPr>
      <w:r>
        <w:rPr>
          <w:rFonts w:cs="Calibri"/>
          <w:color w:val="000000"/>
          <w:spacing w:val="1"/>
          <w:sz w:val="20"/>
          <w:szCs w:val="20"/>
        </w:rPr>
        <w:t>P</w:t>
      </w:r>
      <w:r>
        <w:rPr>
          <w:rFonts w:cs="Calibri"/>
          <w:color w:val="000000"/>
          <w:sz w:val="20"/>
          <w:szCs w:val="20"/>
        </w:rPr>
        <w:t>r</w:t>
      </w:r>
      <w:r>
        <w:rPr>
          <w:rFonts w:cs="Calibri"/>
          <w:color w:val="000000"/>
          <w:spacing w:val="1"/>
          <w:sz w:val="20"/>
          <w:szCs w:val="20"/>
        </w:rPr>
        <w:t>ov</w:t>
      </w:r>
      <w:r>
        <w:rPr>
          <w:rFonts w:cs="Calibri"/>
          <w:color w:val="000000"/>
          <w:spacing w:val="-1"/>
          <w:sz w:val="20"/>
          <w:szCs w:val="20"/>
        </w:rPr>
        <w:t>i</w:t>
      </w:r>
      <w:r>
        <w:rPr>
          <w:rFonts w:cs="Calibri"/>
          <w:color w:val="000000"/>
          <w:sz w:val="20"/>
          <w:szCs w:val="20"/>
        </w:rPr>
        <w:t>de</w:t>
      </w:r>
      <w:r>
        <w:rPr>
          <w:rFonts w:cs="Calibri"/>
          <w:color w:val="000000"/>
          <w:spacing w:val="5"/>
          <w:sz w:val="20"/>
          <w:szCs w:val="20"/>
        </w:rPr>
        <w:t xml:space="preserve"> </w:t>
      </w:r>
      <w:r>
        <w:rPr>
          <w:rFonts w:cs="Calibri"/>
          <w:color w:val="000000"/>
          <w:spacing w:val="1"/>
          <w:sz w:val="20"/>
          <w:szCs w:val="20"/>
        </w:rPr>
        <w:t>suff</w:t>
      </w:r>
      <w:r>
        <w:rPr>
          <w:rFonts w:cs="Calibri"/>
          <w:color w:val="000000"/>
          <w:spacing w:val="-2"/>
          <w:sz w:val="20"/>
          <w:szCs w:val="20"/>
        </w:rPr>
        <w:t>i</w:t>
      </w:r>
      <w:r>
        <w:rPr>
          <w:rFonts w:cs="Calibri"/>
          <w:color w:val="000000"/>
          <w:spacing w:val="3"/>
          <w:sz w:val="20"/>
          <w:szCs w:val="20"/>
        </w:rPr>
        <w:t>c</w:t>
      </w:r>
      <w:r>
        <w:rPr>
          <w:rFonts w:cs="Calibri"/>
          <w:color w:val="000000"/>
          <w:spacing w:val="-2"/>
          <w:sz w:val="20"/>
          <w:szCs w:val="20"/>
        </w:rPr>
        <w:t>i</w:t>
      </w:r>
      <w:r>
        <w:rPr>
          <w:rFonts w:cs="Calibri"/>
          <w:color w:val="000000"/>
          <w:spacing w:val="2"/>
          <w:sz w:val="20"/>
          <w:szCs w:val="20"/>
        </w:rPr>
        <w:t>e</w:t>
      </w:r>
      <w:r>
        <w:rPr>
          <w:rFonts w:cs="Calibri"/>
          <w:color w:val="000000"/>
          <w:sz w:val="20"/>
          <w:szCs w:val="20"/>
        </w:rPr>
        <w:t>nt</w:t>
      </w:r>
      <w:r>
        <w:rPr>
          <w:rFonts w:cs="Calibri"/>
          <w:color w:val="000000"/>
          <w:spacing w:val="11"/>
          <w:sz w:val="20"/>
          <w:szCs w:val="20"/>
        </w:rPr>
        <w:t xml:space="preserve"> </w:t>
      </w:r>
      <w:r>
        <w:rPr>
          <w:rFonts w:cs="Calibri"/>
          <w:color w:val="000000"/>
          <w:sz w:val="20"/>
          <w:szCs w:val="20"/>
        </w:rPr>
        <w:t>det</w:t>
      </w:r>
      <w:r>
        <w:rPr>
          <w:rFonts w:cs="Calibri"/>
          <w:color w:val="000000"/>
          <w:spacing w:val="1"/>
          <w:sz w:val="20"/>
          <w:szCs w:val="20"/>
        </w:rPr>
        <w:t>a</w:t>
      </w:r>
      <w:r>
        <w:rPr>
          <w:rFonts w:cs="Calibri"/>
          <w:color w:val="000000"/>
          <w:sz w:val="20"/>
          <w:szCs w:val="20"/>
        </w:rPr>
        <w:t>il</w:t>
      </w:r>
      <w:r>
        <w:rPr>
          <w:rFonts w:cs="Calibri"/>
          <w:color w:val="000000"/>
          <w:spacing w:val="10"/>
          <w:sz w:val="20"/>
          <w:szCs w:val="20"/>
        </w:rPr>
        <w:t xml:space="preserve"> </w:t>
      </w:r>
      <w:r>
        <w:rPr>
          <w:rFonts w:cs="Calibri"/>
          <w:color w:val="000000"/>
          <w:sz w:val="20"/>
          <w:szCs w:val="20"/>
        </w:rPr>
        <w:t>on</w:t>
      </w:r>
      <w:r>
        <w:rPr>
          <w:rFonts w:cs="Calibri"/>
          <w:color w:val="000000"/>
          <w:spacing w:val="8"/>
          <w:sz w:val="20"/>
          <w:szCs w:val="20"/>
        </w:rPr>
        <w:t xml:space="preserve"> </w:t>
      </w:r>
      <w:r>
        <w:rPr>
          <w:rFonts w:cs="Calibri"/>
          <w:color w:val="000000"/>
          <w:sz w:val="20"/>
          <w:szCs w:val="20"/>
        </w:rPr>
        <w:t>the</w:t>
      </w:r>
      <w:r>
        <w:rPr>
          <w:rFonts w:cs="Calibri"/>
          <w:color w:val="000000"/>
          <w:spacing w:val="9"/>
          <w:sz w:val="20"/>
          <w:szCs w:val="20"/>
        </w:rPr>
        <w:t xml:space="preserve"> </w:t>
      </w:r>
      <w:r>
        <w:rPr>
          <w:rFonts w:cs="Calibri"/>
          <w:color w:val="000000"/>
          <w:spacing w:val="1"/>
          <w:sz w:val="20"/>
          <w:szCs w:val="20"/>
        </w:rPr>
        <w:t>joi</w:t>
      </w:r>
      <w:r>
        <w:rPr>
          <w:rFonts w:cs="Calibri"/>
          <w:color w:val="000000"/>
          <w:spacing w:val="-1"/>
          <w:sz w:val="20"/>
          <w:szCs w:val="20"/>
        </w:rPr>
        <w:t>n</w:t>
      </w:r>
      <w:r>
        <w:rPr>
          <w:rFonts w:cs="Calibri"/>
          <w:color w:val="000000"/>
          <w:sz w:val="20"/>
          <w:szCs w:val="20"/>
        </w:rPr>
        <w:t>t</w:t>
      </w:r>
      <w:r>
        <w:rPr>
          <w:rFonts w:cs="Calibri"/>
          <w:color w:val="000000"/>
          <w:spacing w:val="8"/>
          <w:sz w:val="20"/>
          <w:szCs w:val="20"/>
        </w:rPr>
        <w:t xml:space="preserve"> </w:t>
      </w:r>
      <w:r>
        <w:rPr>
          <w:rFonts w:cs="Calibri"/>
          <w:color w:val="000000"/>
          <w:sz w:val="20"/>
          <w:szCs w:val="20"/>
        </w:rPr>
        <w:t>pr</w:t>
      </w:r>
      <w:r>
        <w:rPr>
          <w:rFonts w:cs="Calibri"/>
          <w:color w:val="000000"/>
          <w:spacing w:val="3"/>
          <w:sz w:val="20"/>
          <w:szCs w:val="20"/>
        </w:rPr>
        <w:t>o</w:t>
      </w:r>
      <w:r>
        <w:rPr>
          <w:rFonts w:cs="Calibri"/>
          <w:color w:val="000000"/>
          <w:spacing w:val="-1"/>
          <w:sz w:val="20"/>
          <w:szCs w:val="20"/>
        </w:rPr>
        <w:t>g</w:t>
      </w:r>
      <w:r>
        <w:rPr>
          <w:rFonts w:cs="Calibri"/>
          <w:color w:val="000000"/>
          <w:spacing w:val="1"/>
          <w:sz w:val="20"/>
          <w:szCs w:val="20"/>
        </w:rPr>
        <w:t>r</w:t>
      </w:r>
      <w:r>
        <w:rPr>
          <w:rFonts w:cs="Calibri"/>
          <w:color w:val="000000"/>
          <w:sz w:val="20"/>
          <w:szCs w:val="20"/>
        </w:rPr>
        <w:t>a</w:t>
      </w:r>
      <w:r>
        <w:rPr>
          <w:rFonts w:cs="Calibri"/>
          <w:color w:val="000000"/>
          <w:spacing w:val="1"/>
          <w:sz w:val="20"/>
          <w:szCs w:val="20"/>
        </w:rPr>
        <w:t>m</w:t>
      </w:r>
      <w:r>
        <w:rPr>
          <w:rFonts w:cs="Calibri"/>
          <w:color w:val="000000"/>
          <w:sz w:val="20"/>
          <w:szCs w:val="20"/>
        </w:rPr>
        <w:t>me</w:t>
      </w:r>
      <w:r>
        <w:rPr>
          <w:rFonts w:cs="Calibri"/>
          <w:color w:val="000000"/>
          <w:spacing w:val="7"/>
          <w:sz w:val="20"/>
          <w:szCs w:val="20"/>
        </w:rPr>
        <w:t xml:space="preserve"> </w:t>
      </w:r>
      <w:r>
        <w:rPr>
          <w:rFonts w:cs="Calibri"/>
          <w:color w:val="000000"/>
          <w:sz w:val="20"/>
          <w:szCs w:val="20"/>
        </w:rPr>
        <w:t>so</w:t>
      </w:r>
      <w:r>
        <w:rPr>
          <w:rFonts w:cs="Calibri"/>
          <w:color w:val="000000"/>
          <w:spacing w:val="8"/>
          <w:sz w:val="20"/>
          <w:szCs w:val="20"/>
        </w:rPr>
        <w:t xml:space="preserve"> </w:t>
      </w:r>
      <w:r>
        <w:rPr>
          <w:rFonts w:cs="Calibri"/>
          <w:color w:val="000000"/>
          <w:spacing w:val="1"/>
          <w:sz w:val="20"/>
          <w:szCs w:val="20"/>
        </w:rPr>
        <w:t>th</w:t>
      </w:r>
      <w:r>
        <w:rPr>
          <w:rFonts w:cs="Calibri"/>
          <w:color w:val="000000"/>
          <w:spacing w:val="-2"/>
          <w:sz w:val="20"/>
          <w:szCs w:val="20"/>
        </w:rPr>
        <w:t>a</w:t>
      </w:r>
      <w:r>
        <w:rPr>
          <w:rFonts w:cs="Calibri"/>
          <w:color w:val="000000"/>
          <w:sz w:val="20"/>
          <w:szCs w:val="20"/>
        </w:rPr>
        <w:t>t</w:t>
      </w:r>
      <w:r>
        <w:rPr>
          <w:rFonts w:cs="Calibri"/>
          <w:color w:val="000000"/>
          <w:spacing w:val="7"/>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ad</w:t>
      </w:r>
      <w:r>
        <w:rPr>
          <w:rFonts w:cs="Calibri"/>
          <w:color w:val="000000"/>
          <w:spacing w:val="2"/>
          <w:sz w:val="20"/>
          <w:szCs w:val="20"/>
        </w:rPr>
        <w:t>e</w:t>
      </w:r>
      <w:r>
        <w:rPr>
          <w:rFonts w:cs="Calibri"/>
          <w:color w:val="000000"/>
          <w:sz w:val="20"/>
          <w:szCs w:val="20"/>
        </w:rPr>
        <w:t>rs</w:t>
      </w:r>
      <w:r>
        <w:rPr>
          <w:rFonts w:cs="Calibri"/>
          <w:color w:val="000000"/>
          <w:spacing w:val="2"/>
          <w:sz w:val="20"/>
          <w:szCs w:val="20"/>
        </w:rPr>
        <w:t xml:space="preserve"> o</w:t>
      </w:r>
      <w:r>
        <w:rPr>
          <w:rFonts w:cs="Calibri"/>
          <w:color w:val="000000"/>
          <w:sz w:val="20"/>
          <w:szCs w:val="20"/>
        </w:rPr>
        <w:t>f</w:t>
      </w:r>
      <w:r>
        <w:rPr>
          <w:rFonts w:cs="Calibri"/>
          <w:color w:val="000000"/>
          <w:spacing w:val="4"/>
          <w:sz w:val="20"/>
          <w:szCs w:val="20"/>
        </w:rPr>
        <w:t xml:space="preserve"> </w:t>
      </w:r>
      <w:r>
        <w:rPr>
          <w:rFonts w:cs="Calibri"/>
          <w:color w:val="000000"/>
          <w:sz w:val="20"/>
          <w:szCs w:val="20"/>
        </w:rPr>
        <w:t>the</w:t>
      </w:r>
      <w:r>
        <w:rPr>
          <w:rFonts w:cs="Calibri"/>
          <w:color w:val="000000"/>
          <w:spacing w:val="10"/>
          <w:sz w:val="20"/>
          <w:szCs w:val="20"/>
        </w:rPr>
        <w:t xml:space="preserve"> </w:t>
      </w:r>
      <w:r>
        <w:rPr>
          <w:rFonts w:cs="Calibri"/>
          <w:color w:val="000000"/>
          <w:spacing w:val="1"/>
          <w:sz w:val="20"/>
          <w:szCs w:val="20"/>
        </w:rPr>
        <w:t>r</w:t>
      </w:r>
      <w:r>
        <w:rPr>
          <w:rFonts w:cs="Calibri"/>
          <w:color w:val="000000"/>
          <w:sz w:val="20"/>
          <w:szCs w:val="20"/>
        </w:rPr>
        <w:t>e</w:t>
      </w:r>
      <w:r>
        <w:rPr>
          <w:rFonts w:cs="Calibri"/>
          <w:color w:val="000000"/>
          <w:spacing w:val="1"/>
          <w:sz w:val="20"/>
          <w:szCs w:val="20"/>
        </w:rPr>
        <w:t>po</w:t>
      </w:r>
      <w:r>
        <w:rPr>
          <w:rFonts w:cs="Calibri"/>
          <w:color w:val="000000"/>
          <w:sz w:val="20"/>
          <w:szCs w:val="20"/>
        </w:rPr>
        <w:t>rt</w:t>
      </w:r>
      <w:r>
        <w:rPr>
          <w:rFonts w:cs="Calibri"/>
          <w:color w:val="000000"/>
          <w:spacing w:val="4"/>
          <w:sz w:val="20"/>
          <w:szCs w:val="20"/>
        </w:rPr>
        <w:t xml:space="preserve"> </w:t>
      </w:r>
      <w:r>
        <w:rPr>
          <w:rFonts w:cs="Calibri"/>
          <w:color w:val="000000"/>
          <w:sz w:val="20"/>
          <w:szCs w:val="20"/>
        </w:rPr>
        <w:t>can</w:t>
      </w:r>
      <w:r>
        <w:rPr>
          <w:rFonts w:cs="Calibri"/>
          <w:color w:val="000000"/>
          <w:spacing w:val="10"/>
          <w:sz w:val="20"/>
          <w:szCs w:val="20"/>
        </w:rPr>
        <w:t xml:space="preserve"> </w:t>
      </w:r>
      <w:r>
        <w:rPr>
          <w:rFonts w:cs="Calibri"/>
          <w:color w:val="000000"/>
          <w:spacing w:val="1"/>
          <w:w w:val="103"/>
          <w:sz w:val="20"/>
          <w:szCs w:val="20"/>
        </w:rPr>
        <w:t>e</w:t>
      </w:r>
      <w:r>
        <w:rPr>
          <w:rFonts w:cs="Calibri"/>
          <w:color w:val="000000"/>
          <w:w w:val="103"/>
          <w:sz w:val="20"/>
          <w:szCs w:val="20"/>
        </w:rPr>
        <w:t>a</w:t>
      </w:r>
      <w:r>
        <w:rPr>
          <w:rFonts w:cs="Calibri"/>
          <w:color w:val="000000"/>
          <w:spacing w:val="1"/>
          <w:w w:val="103"/>
          <w:sz w:val="20"/>
          <w:szCs w:val="20"/>
        </w:rPr>
        <w:t>si</w:t>
      </w:r>
      <w:r>
        <w:rPr>
          <w:rFonts w:cs="Calibri"/>
          <w:color w:val="000000"/>
          <w:spacing w:val="-2"/>
          <w:w w:val="103"/>
          <w:sz w:val="20"/>
          <w:szCs w:val="20"/>
        </w:rPr>
        <w:t>l</w:t>
      </w:r>
      <w:r>
        <w:rPr>
          <w:rFonts w:cs="Calibri"/>
          <w:color w:val="000000"/>
          <w:w w:val="103"/>
          <w:sz w:val="20"/>
          <w:szCs w:val="20"/>
        </w:rPr>
        <w:t xml:space="preserve">y </w:t>
      </w:r>
      <w:r>
        <w:rPr>
          <w:rFonts w:cs="Calibri"/>
          <w:color w:val="000000"/>
          <w:spacing w:val="1"/>
          <w:sz w:val="20"/>
          <w:szCs w:val="20"/>
        </w:rPr>
        <w:t>u</w:t>
      </w:r>
      <w:r>
        <w:rPr>
          <w:rFonts w:cs="Calibri"/>
          <w:color w:val="000000"/>
          <w:sz w:val="20"/>
          <w:szCs w:val="20"/>
        </w:rPr>
        <w:t>nde</w:t>
      </w:r>
      <w:r>
        <w:rPr>
          <w:rFonts w:cs="Calibri"/>
          <w:color w:val="000000"/>
          <w:spacing w:val="1"/>
          <w:sz w:val="20"/>
          <w:szCs w:val="20"/>
        </w:rPr>
        <w:t>r</w:t>
      </w:r>
      <w:r>
        <w:rPr>
          <w:rFonts w:cs="Calibri"/>
          <w:color w:val="000000"/>
          <w:sz w:val="20"/>
          <w:szCs w:val="20"/>
        </w:rPr>
        <w:t>sta</w:t>
      </w:r>
      <w:r>
        <w:rPr>
          <w:rFonts w:cs="Calibri"/>
          <w:color w:val="000000"/>
          <w:spacing w:val="1"/>
          <w:sz w:val="20"/>
          <w:szCs w:val="20"/>
        </w:rPr>
        <w:t>n</w:t>
      </w:r>
      <w:r>
        <w:rPr>
          <w:rFonts w:cs="Calibri"/>
          <w:color w:val="000000"/>
          <w:sz w:val="20"/>
          <w:szCs w:val="20"/>
        </w:rPr>
        <w:t>d</w:t>
      </w:r>
      <w:r>
        <w:rPr>
          <w:rFonts w:cs="Calibri"/>
          <w:color w:val="000000"/>
          <w:spacing w:val="1"/>
          <w:sz w:val="20"/>
          <w:szCs w:val="20"/>
        </w:rPr>
        <w:t xml:space="preserve"> th</w:t>
      </w:r>
      <w:r>
        <w:rPr>
          <w:rFonts w:cs="Calibri"/>
          <w:color w:val="000000"/>
          <w:sz w:val="20"/>
          <w:szCs w:val="20"/>
        </w:rPr>
        <w:t>e</w:t>
      </w:r>
      <w:r>
        <w:rPr>
          <w:rFonts w:cs="Calibri"/>
          <w:color w:val="000000"/>
          <w:spacing w:val="7"/>
          <w:sz w:val="20"/>
          <w:szCs w:val="20"/>
        </w:rPr>
        <w:t xml:space="preserve"> </w:t>
      </w:r>
      <w:r>
        <w:rPr>
          <w:rFonts w:cs="Calibri"/>
          <w:color w:val="000000"/>
          <w:sz w:val="20"/>
          <w:szCs w:val="20"/>
        </w:rPr>
        <w:t>a</w:t>
      </w:r>
      <w:r>
        <w:rPr>
          <w:rFonts w:cs="Calibri"/>
          <w:color w:val="000000"/>
          <w:spacing w:val="1"/>
          <w:sz w:val="20"/>
          <w:szCs w:val="20"/>
        </w:rPr>
        <w:t>na</w:t>
      </w:r>
      <w:r>
        <w:rPr>
          <w:rFonts w:cs="Calibri"/>
          <w:color w:val="000000"/>
          <w:spacing w:val="-2"/>
          <w:sz w:val="20"/>
          <w:szCs w:val="20"/>
        </w:rPr>
        <w:t>l</w:t>
      </w:r>
      <w:r>
        <w:rPr>
          <w:rFonts w:cs="Calibri"/>
          <w:color w:val="000000"/>
          <w:spacing w:val="2"/>
          <w:sz w:val="20"/>
          <w:szCs w:val="20"/>
        </w:rPr>
        <w:t>y</w:t>
      </w:r>
      <w:r>
        <w:rPr>
          <w:rFonts w:cs="Calibri"/>
          <w:color w:val="000000"/>
          <w:spacing w:val="1"/>
          <w:sz w:val="20"/>
          <w:szCs w:val="20"/>
        </w:rPr>
        <w:t>s</w:t>
      </w:r>
      <w:r>
        <w:rPr>
          <w:rFonts w:cs="Calibri"/>
          <w:color w:val="000000"/>
          <w:sz w:val="20"/>
          <w:szCs w:val="20"/>
        </w:rPr>
        <w:t>is</w:t>
      </w:r>
      <w:r>
        <w:rPr>
          <w:rFonts w:cs="Calibri"/>
          <w:color w:val="000000"/>
          <w:spacing w:val="5"/>
          <w:sz w:val="20"/>
          <w:szCs w:val="20"/>
        </w:rPr>
        <w:t xml:space="preserve"> </w:t>
      </w:r>
      <w:r>
        <w:rPr>
          <w:rFonts w:cs="Calibri"/>
          <w:color w:val="000000"/>
          <w:spacing w:val="1"/>
          <w:sz w:val="20"/>
          <w:szCs w:val="20"/>
        </w:rPr>
        <w:t>don</w:t>
      </w:r>
      <w:r>
        <w:rPr>
          <w:rFonts w:cs="Calibri"/>
          <w:color w:val="000000"/>
          <w:sz w:val="20"/>
          <w:szCs w:val="20"/>
        </w:rPr>
        <w:t>e</w:t>
      </w:r>
      <w:r>
        <w:rPr>
          <w:rFonts w:cs="Calibri"/>
          <w:color w:val="000000"/>
          <w:spacing w:val="11"/>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1"/>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z w:val="20"/>
          <w:szCs w:val="20"/>
        </w:rPr>
        <w:t>n</w:t>
      </w:r>
      <w:r>
        <w:rPr>
          <w:rFonts w:cs="Calibri"/>
          <w:color w:val="000000"/>
          <w:spacing w:val="2"/>
          <w:sz w:val="20"/>
          <w:szCs w:val="20"/>
        </w:rPr>
        <w:t>e</w:t>
      </w:r>
      <w:r>
        <w:rPr>
          <w:rFonts w:cs="Calibri"/>
          <w:color w:val="000000"/>
          <w:sz w:val="20"/>
          <w:szCs w:val="20"/>
        </w:rPr>
        <w:t>xt</w:t>
      </w:r>
      <w:r>
        <w:rPr>
          <w:rFonts w:cs="Calibri"/>
          <w:color w:val="000000"/>
          <w:spacing w:val="5"/>
          <w:sz w:val="20"/>
          <w:szCs w:val="20"/>
        </w:rPr>
        <w:t xml:space="preserve"> </w:t>
      </w:r>
      <w:r>
        <w:rPr>
          <w:rFonts w:cs="Calibri"/>
          <w:color w:val="000000"/>
          <w:spacing w:val="2"/>
          <w:w w:val="103"/>
          <w:sz w:val="20"/>
          <w:szCs w:val="20"/>
        </w:rPr>
        <w:t>c</w:t>
      </w:r>
      <w:r>
        <w:rPr>
          <w:rFonts w:cs="Calibri"/>
          <w:color w:val="000000"/>
          <w:w w:val="103"/>
          <w:sz w:val="20"/>
          <w:szCs w:val="20"/>
        </w:rPr>
        <w:t>hap</w:t>
      </w:r>
      <w:r>
        <w:rPr>
          <w:rFonts w:cs="Calibri"/>
          <w:color w:val="000000"/>
          <w:spacing w:val="1"/>
          <w:w w:val="103"/>
          <w:sz w:val="20"/>
          <w:szCs w:val="20"/>
        </w:rPr>
        <w:t>te</w:t>
      </w:r>
      <w:r>
        <w:rPr>
          <w:rFonts w:cs="Calibri"/>
          <w:color w:val="000000"/>
          <w:w w:val="103"/>
          <w:sz w:val="20"/>
          <w:szCs w:val="20"/>
        </w:rPr>
        <w:t>r.</w:t>
      </w:r>
    </w:p>
    <w:p w14:paraId="63D72F9D" w14:textId="77777777" w:rsidR="00B04AE4" w:rsidRDefault="00B04AE4" w:rsidP="00B04AE4">
      <w:pPr>
        <w:widowControl w:val="0"/>
        <w:autoSpaceDE w:val="0"/>
        <w:autoSpaceDN w:val="0"/>
        <w:adjustRightInd w:val="0"/>
        <w:spacing w:after="0" w:line="249" w:lineRule="exact"/>
        <w:ind w:left="832"/>
        <w:rPr>
          <w:rFonts w:cs="Calibri"/>
          <w:color w:val="000000"/>
          <w:sz w:val="20"/>
          <w:szCs w:val="20"/>
        </w:rPr>
      </w:pPr>
      <w:r>
        <w:rPr>
          <w:rFonts w:ascii="Courier New" w:hAnsi="Courier New" w:cs="Courier New"/>
          <w:color w:val="000000"/>
          <w:position w:val="1"/>
          <w:sz w:val="20"/>
          <w:szCs w:val="20"/>
        </w:rPr>
        <w:t>-</w:t>
      </w:r>
      <w:r>
        <w:rPr>
          <w:rFonts w:ascii="Courier New" w:hAnsi="Courier New" w:cs="Courier New"/>
          <w:color w:val="000000"/>
          <w:spacing w:val="15"/>
          <w:position w:val="1"/>
          <w:sz w:val="20"/>
          <w:szCs w:val="20"/>
        </w:rPr>
        <w:t xml:space="preserve"> </w:t>
      </w:r>
      <w:r>
        <w:rPr>
          <w:rFonts w:cs="Calibri"/>
          <w:b/>
          <w:bCs/>
          <w:color w:val="000000"/>
          <w:w w:val="103"/>
          <w:position w:val="1"/>
          <w:sz w:val="20"/>
          <w:szCs w:val="20"/>
        </w:rPr>
        <w:t>Context</w:t>
      </w:r>
    </w:p>
    <w:p w14:paraId="514A81E3" w14:textId="77777777" w:rsidR="00B04AE4" w:rsidRDefault="00B04AE4" w:rsidP="00B04AE4">
      <w:pPr>
        <w:widowControl w:val="0"/>
        <w:autoSpaceDE w:val="0"/>
        <w:autoSpaceDN w:val="0"/>
        <w:adjustRightInd w:val="0"/>
        <w:spacing w:before="2" w:after="0" w:line="240" w:lineRule="auto"/>
        <w:ind w:left="1087"/>
        <w:rPr>
          <w:rFonts w:cs="Calibri"/>
          <w:color w:val="000000"/>
          <w:sz w:val="20"/>
          <w:szCs w:val="20"/>
        </w:rPr>
      </w:pPr>
      <w:r>
        <w:rPr>
          <w:rFonts w:cs="Calibri"/>
          <w:color w:val="000000"/>
          <w:sz w:val="20"/>
          <w:szCs w:val="20"/>
        </w:rPr>
        <w:t>So</w:t>
      </w:r>
      <w:r>
        <w:rPr>
          <w:rFonts w:cs="Calibri"/>
          <w:color w:val="000000"/>
          <w:spacing w:val="1"/>
          <w:sz w:val="20"/>
          <w:szCs w:val="20"/>
        </w:rPr>
        <w:t>c</w:t>
      </w:r>
      <w:r>
        <w:rPr>
          <w:rFonts w:cs="Calibri"/>
          <w:color w:val="000000"/>
          <w:spacing w:val="-2"/>
          <w:sz w:val="20"/>
          <w:szCs w:val="20"/>
        </w:rPr>
        <w:t>i</w:t>
      </w:r>
      <w:r>
        <w:rPr>
          <w:rFonts w:cs="Calibri"/>
          <w:color w:val="000000"/>
          <w:sz w:val="20"/>
          <w:szCs w:val="20"/>
        </w:rPr>
        <w:t>al,</w:t>
      </w:r>
      <w:r>
        <w:rPr>
          <w:rFonts w:cs="Calibri"/>
          <w:color w:val="000000"/>
          <w:spacing w:val="8"/>
          <w:sz w:val="20"/>
          <w:szCs w:val="20"/>
        </w:rPr>
        <w:t xml:space="preserve"> </w:t>
      </w:r>
      <w:r>
        <w:rPr>
          <w:rFonts w:cs="Calibri"/>
          <w:color w:val="000000"/>
          <w:spacing w:val="1"/>
          <w:sz w:val="20"/>
          <w:szCs w:val="20"/>
        </w:rPr>
        <w:t>p</w:t>
      </w:r>
      <w:r>
        <w:rPr>
          <w:rFonts w:cs="Calibri"/>
          <w:color w:val="000000"/>
          <w:spacing w:val="2"/>
          <w:sz w:val="20"/>
          <w:szCs w:val="20"/>
        </w:rPr>
        <w:t>o</w:t>
      </w:r>
      <w:r>
        <w:rPr>
          <w:rFonts w:cs="Calibri"/>
          <w:color w:val="000000"/>
          <w:spacing w:val="-1"/>
          <w:sz w:val="20"/>
          <w:szCs w:val="20"/>
        </w:rPr>
        <w:t>li</w:t>
      </w:r>
      <w:r>
        <w:rPr>
          <w:rFonts w:cs="Calibri"/>
          <w:color w:val="000000"/>
          <w:sz w:val="20"/>
          <w:szCs w:val="20"/>
        </w:rPr>
        <w:t>t</w:t>
      </w:r>
      <w:r>
        <w:rPr>
          <w:rFonts w:cs="Calibri"/>
          <w:color w:val="000000"/>
          <w:spacing w:val="-1"/>
          <w:sz w:val="20"/>
          <w:szCs w:val="20"/>
        </w:rPr>
        <w:t>i</w:t>
      </w:r>
      <w:r>
        <w:rPr>
          <w:rFonts w:cs="Calibri"/>
          <w:color w:val="000000"/>
          <w:spacing w:val="2"/>
          <w:sz w:val="20"/>
          <w:szCs w:val="20"/>
        </w:rPr>
        <w:t>c</w:t>
      </w:r>
      <w:r>
        <w:rPr>
          <w:rFonts w:cs="Calibri"/>
          <w:color w:val="000000"/>
          <w:spacing w:val="1"/>
          <w:sz w:val="20"/>
          <w:szCs w:val="20"/>
        </w:rPr>
        <w:t>a</w:t>
      </w:r>
      <w:r>
        <w:rPr>
          <w:rFonts w:cs="Calibri"/>
          <w:color w:val="000000"/>
          <w:spacing w:val="-1"/>
          <w:sz w:val="20"/>
          <w:szCs w:val="20"/>
        </w:rPr>
        <w:t>l</w:t>
      </w:r>
      <w:r>
        <w:rPr>
          <w:rFonts w:cs="Calibri"/>
          <w:color w:val="000000"/>
          <w:sz w:val="20"/>
          <w:szCs w:val="20"/>
        </w:rPr>
        <w:t>,</w:t>
      </w:r>
      <w:r>
        <w:rPr>
          <w:rFonts w:cs="Calibri"/>
          <w:color w:val="000000"/>
          <w:spacing w:val="4"/>
          <w:sz w:val="20"/>
          <w:szCs w:val="20"/>
        </w:rPr>
        <w:t xml:space="preserve"> </w:t>
      </w:r>
      <w:r>
        <w:rPr>
          <w:rFonts w:cs="Calibri"/>
          <w:color w:val="000000"/>
          <w:sz w:val="20"/>
          <w:szCs w:val="20"/>
        </w:rPr>
        <w:t>ec</w:t>
      </w:r>
      <w:r>
        <w:rPr>
          <w:rFonts w:cs="Calibri"/>
          <w:color w:val="000000"/>
          <w:spacing w:val="2"/>
          <w:sz w:val="20"/>
          <w:szCs w:val="20"/>
        </w:rPr>
        <w:t>o</w:t>
      </w:r>
      <w:r>
        <w:rPr>
          <w:rFonts w:cs="Calibri"/>
          <w:color w:val="000000"/>
          <w:sz w:val="20"/>
          <w:szCs w:val="20"/>
        </w:rPr>
        <w:t>no</w:t>
      </w:r>
      <w:r>
        <w:rPr>
          <w:rFonts w:cs="Calibri"/>
          <w:color w:val="000000"/>
          <w:spacing w:val="2"/>
          <w:sz w:val="20"/>
          <w:szCs w:val="20"/>
        </w:rPr>
        <w:t>m</w:t>
      </w:r>
      <w:r>
        <w:rPr>
          <w:rFonts w:cs="Calibri"/>
          <w:color w:val="000000"/>
          <w:spacing w:val="-2"/>
          <w:sz w:val="20"/>
          <w:szCs w:val="20"/>
        </w:rPr>
        <w:t>i</w:t>
      </w:r>
      <w:r>
        <w:rPr>
          <w:rFonts w:cs="Calibri"/>
          <w:color w:val="000000"/>
          <w:sz w:val="20"/>
          <w:szCs w:val="20"/>
        </w:rPr>
        <w:t>c,</w:t>
      </w:r>
      <w:r>
        <w:rPr>
          <w:rFonts w:cs="Calibri"/>
          <w:color w:val="000000"/>
          <w:spacing w:val="8"/>
          <w:sz w:val="20"/>
          <w:szCs w:val="20"/>
        </w:rPr>
        <w:t xml:space="preserve"> </w:t>
      </w:r>
      <w:r>
        <w:rPr>
          <w:rFonts w:cs="Calibri"/>
          <w:color w:val="000000"/>
          <w:sz w:val="20"/>
          <w:szCs w:val="20"/>
        </w:rPr>
        <w:t>i</w:t>
      </w:r>
      <w:r>
        <w:rPr>
          <w:rFonts w:cs="Calibri"/>
          <w:color w:val="000000"/>
          <w:spacing w:val="1"/>
          <w:sz w:val="20"/>
          <w:szCs w:val="20"/>
        </w:rPr>
        <w:t>n</w:t>
      </w:r>
      <w:r>
        <w:rPr>
          <w:rFonts w:cs="Calibri"/>
          <w:color w:val="000000"/>
          <w:sz w:val="20"/>
          <w:szCs w:val="20"/>
        </w:rPr>
        <w:t>s</w:t>
      </w:r>
      <w:r>
        <w:rPr>
          <w:rFonts w:cs="Calibri"/>
          <w:color w:val="000000"/>
          <w:spacing w:val="1"/>
          <w:sz w:val="20"/>
          <w:szCs w:val="20"/>
        </w:rPr>
        <w:t>t</w:t>
      </w:r>
      <w:r>
        <w:rPr>
          <w:rFonts w:cs="Calibri"/>
          <w:color w:val="000000"/>
          <w:sz w:val="20"/>
          <w:szCs w:val="20"/>
        </w:rPr>
        <w:t>itu</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pacing w:val="1"/>
          <w:sz w:val="20"/>
          <w:szCs w:val="20"/>
        </w:rPr>
        <w:t>na</w:t>
      </w:r>
      <w:r>
        <w:rPr>
          <w:rFonts w:cs="Calibri"/>
          <w:color w:val="000000"/>
          <w:sz w:val="20"/>
          <w:szCs w:val="20"/>
        </w:rPr>
        <w:t>l</w:t>
      </w:r>
      <w:r>
        <w:rPr>
          <w:rFonts w:cs="Calibri"/>
          <w:color w:val="000000"/>
          <w:spacing w:val="4"/>
          <w:sz w:val="20"/>
          <w:szCs w:val="20"/>
        </w:rPr>
        <w:t xml:space="preserve"> </w:t>
      </w:r>
      <w:r>
        <w:rPr>
          <w:rFonts w:cs="Calibri"/>
          <w:color w:val="000000"/>
          <w:sz w:val="20"/>
          <w:szCs w:val="20"/>
        </w:rPr>
        <w:t>fa</w:t>
      </w:r>
      <w:r>
        <w:rPr>
          <w:rFonts w:cs="Calibri"/>
          <w:color w:val="000000"/>
          <w:spacing w:val="2"/>
          <w:sz w:val="20"/>
          <w:szCs w:val="20"/>
        </w:rPr>
        <w:t>c</w:t>
      </w:r>
      <w:r>
        <w:rPr>
          <w:rFonts w:cs="Calibri"/>
          <w:color w:val="000000"/>
          <w:spacing w:val="1"/>
          <w:sz w:val="20"/>
          <w:szCs w:val="20"/>
        </w:rPr>
        <w:t>t</w:t>
      </w:r>
      <w:r>
        <w:rPr>
          <w:rFonts w:cs="Calibri"/>
          <w:color w:val="000000"/>
          <w:sz w:val="20"/>
          <w:szCs w:val="20"/>
        </w:rPr>
        <w:t>ors</w:t>
      </w:r>
      <w:r>
        <w:rPr>
          <w:rFonts w:cs="Calibri"/>
          <w:color w:val="000000"/>
          <w:spacing w:val="6"/>
          <w:sz w:val="20"/>
          <w:szCs w:val="20"/>
        </w:rPr>
        <w:t xml:space="preserve"> </w:t>
      </w:r>
      <w:r>
        <w:rPr>
          <w:rFonts w:cs="Calibri"/>
          <w:color w:val="000000"/>
          <w:sz w:val="20"/>
          <w:szCs w:val="20"/>
        </w:rPr>
        <w:t>that</w:t>
      </w:r>
      <w:r>
        <w:rPr>
          <w:rFonts w:cs="Calibri"/>
          <w:color w:val="000000"/>
          <w:spacing w:val="14"/>
          <w:sz w:val="20"/>
          <w:szCs w:val="20"/>
        </w:rPr>
        <w:t xml:space="preserve"> </w:t>
      </w:r>
      <w:r>
        <w:rPr>
          <w:rFonts w:cs="Calibri"/>
          <w:color w:val="000000"/>
          <w:spacing w:val="1"/>
          <w:sz w:val="20"/>
          <w:szCs w:val="20"/>
        </w:rPr>
        <w:t>af</w:t>
      </w:r>
      <w:r>
        <w:rPr>
          <w:rFonts w:cs="Calibri"/>
          <w:color w:val="000000"/>
          <w:spacing w:val="-2"/>
          <w:sz w:val="20"/>
          <w:szCs w:val="20"/>
        </w:rPr>
        <w:t>f</w:t>
      </w:r>
      <w:r>
        <w:rPr>
          <w:rFonts w:cs="Calibri"/>
          <w:color w:val="000000"/>
          <w:spacing w:val="1"/>
          <w:sz w:val="20"/>
          <w:szCs w:val="20"/>
        </w:rPr>
        <w:t>ec</w:t>
      </w:r>
      <w:r>
        <w:rPr>
          <w:rFonts w:cs="Calibri"/>
          <w:color w:val="000000"/>
          <w:sz w:val="20"/>
          <w:szCs w:val="20"/>
        </w:rPr>
        <w:t>t</w:t>
      </w:r>
      <w:r>
        <w:rPr>
          <w:rFonts w:cs="Calibri"/>
          <w:color w:val="000000"/>
          <w:spacing w:val="7"/>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w w:val="103"/>
          <w:sz w:val="20"/>
          <w:szCs w:val="20"/>
        </w:rPr>
        <w:t>JP.)</w:t>
      </w:r>
    </w:p>
    <w:p w14:paraId="3265B1DD" w14:textId="77777777" w:rsidR="00B04AE4" w:rsidRDefault="00B04AE4" w:rsidP="00B04AE4">
      <w:pPr>
        <w:widowControl w:val="0"/>
        <w:autoSpaceDE w:val="0"/>
        <w:autoSpaceDN w:val="0"/>
        <w:adjustRightInd w:val="0"/>
        <w:spacing w:before="83" w:after="0" w:line="240" w:lineRule="auto"/>
        <w:ind w:left="832"/>
        <w:rPr>
          <w:rFonts w:cs="Calibri"/>
          <w:color w:val="000000"/>
          <w:sz w:val="20"/>
          <w:szCs w:val="20"/>
        </w:rPr>
      </w:pPr>
      <w:r>
        <w:rPr>
          <w:rFonts w:ascii="Courier New" w:hAnsi="Courier New" w:cs="Courier New"/>
          <w:color w:val="000000"/>
          <w:sz w:val="20"/>
          <w:szCs w:val="20"/>
        </w:rPr>
        <w:t>-</w:t>
      </w:r>
      <w:r>
        <w:rPr>
          <w:rFonts w:ascii="Courier New" w:hAnsi="Courier New" w:cs="Courier New"/>
          <w:color w:val="000000"/>
          <w:spacing w:val="18"/>
          <w:sz w:val="20"/>
          <w:szCs w:val="20"/>
        </w:rPr>
        <w:t xml:space="preserve"> </w:t>
      </w:r>
      <w:r>
        <w:rPr>
          <w:rFonts w:cs="Calibri"/>
          <w:b/>
          <w:bCs/>
          <w:color w:val="000000"/>
          <w:sz w:val="20"/>
          <w:szCs w:val="20"/>
        </w:rPr>
        <w:t>JP</w:t>
      </w:r>
      <w:r>
        <w:rPr>
          <w:rFonts w:cs="Calibri"/>
          <w:b/>
          <w:bCs/>
          <w:color w:val="000000"/>
          <w:spacing w:val="7"/>
          <w:sz w:val="20"/>
          <w:szCs w:val="20"/>
        </w:rPr>
        <w:t xml:space="preserve"> </w:t>
      </w:r>
      <w:r>
        <w:rPr>
          <w:rFonts w:cs="Calibri"/>
          <w:b/>
          <w:bCs/>
          <w:color w:val="000000"/>
          <w:w w:val="103"/>
          <w:sz w:val="20"/>
          <w:szCs w:val="20"/>
        </w:rPr>
        <w:t>des</w:t>
      </w:r>
      <w:r>
        <w:rPr>
          <w:rFonts w:cs="Calibri"/>
          <w:b/>
          <w:bCs/>
          <w:color w:val="000000"/>
          <w:spacing w:val="1"/>
          <w:w w:val="103"/>
          <w:sz w:val="20"/>
          <w:szCs w:val="20"/>
        </w:rPr>
        <w:t>c</w:t>
      </w:r>
      <w:r>
        <w:rPr>
          <w:rFonts w:cs="Calibri"/>
          <w:b/>
          <w:bCs/>
          <w:color w:val="000000"/>
          <w:w w:val="103"/>
          <w:sz w:val="20"/>
          <w:szCs w:val="20"/>
        </w:rPr>
        <w:t>rip</w:t>
      </w:r>
      <w:r>
        <w:rPr>
          <w:rFonts w:cs="Calibri"/>
          <w:b/>
          <w:bCs/>
          <w:color w:val="000000"/>
          <w:spacing w:val="2"/>
          <w:w w:val="103"/>
          <w:sz w:val="20"/>
          <w:szCs w:val="20"/>
        </w:rPr>
        <w:t>t</w:t>
      </w:r>
      <w:r>
        <w:rPr>
          <w:rFonts w:cs="Calibri"/>
          <w:b/>
          <w:bCs/>
          <w:color w:val="000000"/>
          <w:w w:val="103"/>
          <w:sz w:val="20"/>
          <w:szCs w:val="20"/>
        </w:rPr>
        <w:t>ion</w:t>
      </w:r>
    </w:p>
    <w:p w14:paraId="0265414F" w14:textId="77777777" w:rsidR="00B04AE4" w:rsidRDefault="00B04AE4" w:rsidP="00B04AE4">
      <w:pPr>
        <w:widowControl w:val="0"/>
        <w:autoSpaceDE w:val="0"/>
        <w:autoSpaceDN w:val="0"/>
        <w:adjustRightInd w:val="0"/>
        <w:spacing w:before="2" w:after="0" w:line="247" w:lineRule="auto"/>
        <w:ind w:left="1090" w:right="117"/>
        <w:rPr>
          <w:rFonts w:cs="Calibri"/>
          <w:color w:val="000000"/>
          <w:sz w:val="20"/>
          <w:szCs w:val="20"/>
        </w:rPr>
      </w:pPr>
      <w:r>
        <w:rPr>
          <w:rFonts w:cs="Calibri"/>
          <w:color w:val="000000"/>
          <w:spacing w:val="-1"/>
          <w:sz w:val="20"/>
          <w:szCs w:val="20"/>
        </w:rPr>
        <w:t>Ti</w:t>
      </w:r>
      <w:r>
        <w:rPr>
          <w:rFonts w:cs="Calibri"/>
          <w:color w:val="000000"/>
          <w:spacing w:val="2"/>
          <w:sz w:val="20"/>
          <w:szCs w:val="20"/>
        </w:rPr>
        <w:t>t</w:t>
      </w:r>
      <w:r>
        <w:rPr>
          <w:rFonts w:cs="Calibri"/>
          <w:color w:val="000000"/>
          <w:spacing w:val="-1"/>
          <w:sz w:val="20"/>
          <w:szCs w:val="20"/>
        </w:rPr>
        <w:t>le</w:t>
      </w:r>
      <w:r>
        <w:rPr>
          <w:rFonts w:cs="Calibri"/>
          <w:color w:val="000000"/>
          <w:sz w:val="20"/>
          <w:szCs w:val="20"/>
        </w:rPr>
        <w:t>,</w:t>
      </w:r>
      <w:r>
        <w:rPr>
          <w:rFonts w:cs="Calibri"/>
          <w:color w:val="000000"/>
          <w:spacing w:val="23"/>
          <w:sz w:val="20"/>
          <w:szCs w:val="20"/>
        </w:rPr>
        <w:t xml:space="preserve"> </w:t>
      </w:r>
      <w:r>
        <w:rPr>
          <w:rFonts w:cs="Calibri"/>
          <w:color w:val="000000"/>
          <w:spacing w:val="1"/>
          <w:sz w:val="20"/>
          <w:szCs w:val="20"/>
        </w:rPr>
        <w:t>t</w:t>
      </w:r>
      <w:r>
        <w:rPr>
          <w:rFonts w:cs="Calibri"/>
          <w:color w:val="000000"/>
          <w:spacing w:val="-2"/>
          <w:sz w:val="20"/>
          <w:szCs w:val="20"/>
        </w:rPr>
        <w:t>i</w:t>
      </w:r>
      <w:r>
        <w:rPr>
          <w:rFonts w:cs="Calibri"/>
          <w:color w:val="000000"/>
          <w:spacing w:val="1"/>
          <w:sz w:val="20"/>
          <w:szCs w:val="20"/>
        </w:rPr>
        <w:t>me</w:t>
      </w:r>
      <w:r>
        <w:rPr>
          <w:rFonts w:cs="Calibri"/>
          <w:color w:val="000000"/>
          <w:spacing w:val="-1"/>
          <w:sz w:val="20"/>
          <w:szCs w:val="20"/>
        </w:rPr>
        <w:t>f</w:t>
      </w:r>
      <w:r>
        <w:rPr>
          <w:rFonts w:cs="Calibri"/>
          <w:color w:val="000000"/>
          <w:spacing w:val="1"/>
          <w:sz w:val="20"/>
          <w:szCs w:val="20"/>
        </w:rPr>
        <w:t>ra</w:t>
      </w:r>
      <w:r>
        <w:rPr>
          <w:rFonts w:cs="Calibri"/>
          <w:color w:val="000000"/>
          <w:sz w:val="20"/>
          <w:szCs w:val="20"/>
        </w:rPr>
        <w:t>m</w:t>
      </w:r>
      <w:r>
        <w:rPr>
          <w:rFonts w:cs="Calibri"/>
          <w:color w:val="000000"/>
          <w:spacing w:val="1"/>
          <w:sz w:val="20"/>
          <w:szCs w:val="20"/>
        </w:rPr>
        <w:t>e</w:t>
      </w:r>
      <w:r>
        <w:rPr>
          <w:rFonts w:cs="Calibri"/>
          <w:color w:val="000000"/>
          <w:sz w:val="20"/>
          <w:szCs w:val="20"/>
        </w:rPr>
        <w:t>,</w:t>
      </w:r>
      <w:r>
        <w:rPr>
          <w:rFonts w:cs="Calibri"/>
          <w:color w:val="000000"/>
          <w:spacing w:val="20"/>
          <w:sz w:val="20"/>
          <w:szCs w:val="20"/>
        </w:rPr>
        <w:t xml:space="preserve"> </w:t>
      </w:r>
      <w:r>
        <w:rPr>
          <w:rFonts w:cs="Calibri"/>
          <w:color w:val="000000"/>
          <w:spacing w:val="-2"/>
          <w:sz w:val="20"/>
          <w:szCs w:val="20"/>
        </w:rPr>
        <w:t>i</w:t>
      </w:r>
      <w:r>
        <w:rPr>
          <w:rFonts w:cs="Calibri"/>
          <w:color w:val="000000"/>
          <w:spacing w:val="1"/>
          <w:sz w:val="20"/>
          <w:szCs w:val="20"/>
        </w:rPr>
        <w:t>ntervent</w:t>
      </w:r>
      <w:r>
        <w:rPr>
          <w:rFonts w:cs="Calibri"/>
          <w:color w:val="000000"/>
          <w:sz w:val="20"/>
          <w:szCs w:val="20"/>
        </w:rPr>
        <w:t>i</w:t>
      </w:r>
      <w:r>
        <w:rPr>
          <w:rFonts w:cs="Calibri"/>
          <w:color w:val="000000"/>
          <w:spacing w:val="1"/>
          <w:sz w:val="20"/>
          <w:szCs w:val="20"/>
        </w:rPr>
        <w:t>o</w:t>
      </w:r>
      <w:r>
        <w:rPr>
          <w:rFonts w:cs="Calibri"/>
          <w:color w:val="000000"/>
          <w:sz w:val="20"/>
          <w:szCs w:val="20"/>
        </w:rPr>
        <w:t>n</w:t>
      </w:r>
      <w:r>
        <w:rPr>
          <w:rFonts w:cs="Calibri"/>
          <w:color w:val="000000"/>
          <w:spacing w:val="19"/>
          <w:sz w:val="20"/>
          <w:szCs w:val="20"/>
        </w:rPr>
        <w:t xml:space="preserve"> </w:t>
      </w:r>
      <w:r>
        <w:rPr>
          <w:rFonts w:cs="Calibri"/>
          <w:color w:val="000000"/>
          <w:sz w:val="20"/>
          <w:szCs w:val="20"/>
        </w:rPr>
        <w:t>lo</w:t>
      </w:r>
      <w:r>
        <w:rPr>
          <w:rFonts w:cs="Calibri"/>
          <w:color w:val="000000"/>
          <w:spacing w:val="1"/>
          <w:sz w:val="20"/>
          <w:szCs w:val="20"/>
        </w:rPr>
        <w:t>g</w:t>
      </w:r>
      <w:r>
        <w:rPr>
          <w:rFonts w:cs="Calibri"/>
          <w:color w:val="000000"/>
          <w:spacing w:val="-2"/>
          <w:sz w:val="20"/>
          <w:szCs w:val="20"/>
        </w:rPr>
        <w:t>i</w:t>
      </w:r>
      <w:r>
        <w:rPr>
          <w:rFonts w:cs="Calibri"/>
          <w:color w:val="000000"/>
          <w:spacing w:val="2"/>
          <w:sz w:val="20"/>
          <w:szCs w:val="20"/>
        </w:rPr>
        <w:t>c</w:t>
      </w:r>
      <w:r>
        <w:rPr>
          <w:rFonts w:cs="Calibri"/>
          <w:color w:val="000000"/>
          <w:sz w:val="20"/>
          <w:szCs w:val="20"/>
        </w:rPr>
        <w:t>,</w:t>
      </w:r>
      <w:r>
        <w:rPr>
          <w:rFonts w:cs="Calibri"/>
          <w:color w:val="000000"/>
          <w:spacing w:val="23"/>
          <w:sz w:val="20"/>
          <w:szCs w:val="20"/>
        </w:rPr>
        <w:t xml:space="preserve"> </w:t>
      </w:r>
      <w:r>
        <w:rPr>
          <w:rFonts w:cs="Calibri"/>
          <w:color w:val="000000"/>
          <w:spacing w:val="1"/>
          <w:sz w:val="20"/>
          <w:szCs w:val="20"/>
        </w:rPr>
        <w:t>obj</w:t>
      </w:r>
      <w:r>
        <w:rPr>
          <w:rFonts w:cs="Calibri"/>
          <w:color w:val="000000"/>
          <w:spacing w:val="-1"/>
          <w:sz w:val="20"/>
          <w:szCs w:val="20"/>
        </w:rPr>
        <w:t>e</w:t>
      </w:r>
      <w:r>
        <w:rPr>
          <w:rFonts w:cs="Calibri"/>
          <w:color w:val="000000"/>
          <w:spacing w:val="2"/>
          <w:sz w:val="20"/>
          <w:szCs w:val="20"/>
        </w:rPr>
        <w:t>c</w:t>
      </w:r>
      <w:r>
        <w:rPr>
          <w:rFonts w:cs="Calibri"/>
          <w:color w:val="000000"/>
          <w:spacing w:val="1"/>
          <w:sz w:val="20"/>
          <w:szCs w:val="20"/>
        </w:rPr>
        <w:t>tiv</w:t>
      </w:r>
      <w:r>
        <w:rPr>
          <w:rFonts w:cs="Calibri"/>
          <w:color w:val="000000"/>
          <w:spacing w:val="-1"/>
          <w:sz w:val="20"/>
          <w:szCs w:val="20"/>
        </w:rPr>
        <w:t>e</w:t>
      </w:r>
      <w:r>
        <w:rPr>
          <w:rFonts w:cs="Calibri"/>
          <w:color w:val="000000"/>
          <w:sz w:val="20"/>
          <w:szCs w:val="20"/>
        </w:rPr>
        <w:t>s,</w:t>
      </w:r>
      <w:r>
        <w:rPr>
          <w:rFonts w:cs="Calibri"/>
          <w:color w:val="000000"/>
          <w:spacing w:val="26"/>
          <w:sz w:val="20"/>
          <w:szCs w:val="20"/>
        </w:rPr>
        <w:t xml:space="preserve"> </w:t>
      </w:r>
      <w:r>
        <w:rPr>
          <w:rFonts w:cs="Calibri"/>
          <w:color w:val="000000"/>
          <w:sz w:val="20"/>
          <w:szCs w:val="20"/>
        </w:rPr>
        <w:t>int</w:t>
      </w:r>
      <w:r>
        <w:rPr>
          <w:rFonts w:cs="Calibri"/>
          <w:color w:val="000000"/>
          <w:spacing w:val="2"/>
          <w:sz w:val="20"/>
          <w:szCs w:val="20"/>
        </w:rPr>
        <w:t>e</w:t>
      </w:r>
      <w:r>
        <w:rPr>
          <w:rFonts w:cs="Calibri"/>
          <w:color w:val="000000"/>
          <w:sz w:val="20"/>
          <w:szCs w:val="20"/>
        </w:rPr>
        <w:t>nded</w:t>
      </w:r>
      <w:r>
        <w:rPr>
          <w:rFonts w:cs="Calibri"/>
          <w:color w:val="000000"/>
          <w:spacing w:val="25"/>
          <w:sz w:val="20"/>
          <w:szCs w:val="20"/>
        </w:rPr>
        <w:t xml:space="preserve"> </w:t>
      </w:r>
      <w:r>
        <w:rPr>
          <w:rFonts w:cs="Calibri"/>
          <w:color w:val="000000"/>
          <w:sz w:val="20"/>
          <w:szCs w:val="20"/>
        </w:rPr>
        <w:t>outc</w:t>
      </w:r>
      <w:r>
        <w:rPr>
          <w:rFonts w:cs="Calibri"/>
          <w:color w:val="000000"/>
          <w:spacing w:val="1"/>
          <w:sz w:val="20"/>
          <w:szCs w:val="20"/>
        </w:rPr>
        <w:t>o</w:t>
      </w:r>
      <w:r>
        <w:rPr>
          <w:rFonts w:cs="Calibri"/>
          <w:color w:val="000000"/>
          <w:sz w:val="20"/>
          <w:szCs w:val="20"/>
        </w:rPr>
        <w:t>mes/outputs,</w:t>
      </w:r>
      <w:r>
        <w:rPr>
          <w:rFonts w:cs="Calibri"/>
          <w:color w:val="000000"/>
          <w:spacing w:val="30"/>
          <w:sz w:val="20"/>
          <w:szCs w:val="20"/>
        </w:rPr>
        <w:t xml:space="preserve"> </w:t>
      </w:r>
      <w:r>
        <w:rPr>
          <w:rFonts w:cs="Calibri"/>
          <w:color w:val="000000"/>
          <w:spacing w:val="1"/>
          <w:sz w:val="20"/>
          <w:szCs w:val="20"/>
        </w:rPr>
        <w:t>sc</w:t>
      </w:r>
      <w:r>
        <w:rPr>
          <w:rFonts w:cs="Calibri"/>
          <w:color w:val="000000"/>
          <w:sz w:val="20"/>
          <w:szCs w:val="20"/>
        </w:rPr>
        <w:t>a</w:t>
      </w:r>
      <w:r>
        <w:rPr>
          <w:rFonts w:cs="Calibri"/>
          <w:color w:val="000000"/>
          <w:spacing w:val="-1"/>
          <w:sz w:val="20"/>
          <w:szCs w:val="20"/>
        </w:rPr>
        <w:t>l</w:t>
      </w:r>
      <w:r>
        <w:rPr>
          <w:rFonts w:cs="Calibri"/>
          <w:color w:val="000000"/>
          <w:sz w:val="20"/>
          <w:szCs w:val="20"/>
        </w:rPr>
        <w:t>e</w:t>
      </w:r>
      <w:r>
        <w:rPr>
          <w:rFonts w:cs="Calibri"/>
          <w:color w:val="000000"/>
          <w:spacing w:val="23"/>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18"/>
          <w:sz w:val="20"/>
          <w:szCs w:val="20"/>
        </w:rPr>
        <w:t xml:space="preserve"> </w:t>
      </w:r>
      <w:r>
        <w:rPr>
          <w:rFonts w:cs="Calibri"/>
          <w:color w:val="000000"/>
          <w:spacing w:val="2"/>
          <w:w w:val="103"/>
          <w:sz w:val="20"/>
          <w:szCs w:val="20"/>
        </w:rPr>
        <w:t>t</w:t>
      </w:r>
      <w:r>
        <w:rPr>
          <w:rFonts w:cs="Calibri"/>
          <w:color w:val="000000"/>
          <w:w w:val="103"/>
          <w:sz w:val="20"/>
          <w:szCs w:val="20"/>
        </w:rPr>
        <w:t xml:space="preserve">he </w:t>
      </w:r>
      <w:r>
        <w:rPr>
          <w:rFonts w:cs="Calibri"/>
          <w:color w:val="000000"/>
          <w:spacing w:val="-2"/>
          <w:sz w:val="20"/>
          <w:szCs w:val="20"/>
        </w:rPr>
        <w:t>i</w:t>
      </w:r>
      <w:r>
        <w:rPr>
          <w:rFonts w:cs="Calibri"/>
          <w:color w:val="000000"/>
          <w:spacing w:val="1"/>
          <w:sz w:val="20"/>
          <w:szCs w:val="20"/>
        </w:rPr>
        <w:t>nte</w:t>
      </w:r>
      <w:r>
        <w:rPr>
          <w:rFonts w:cs="Calibri"/>
          <w:color w:val="000000"/>
          <w:sz w:val="20"/>
          <w:szCs w:val="20"/>
        </w:rPr>
        <w:t>r</w:t>
      </w:r>
      <w:r>
        <w:rPr>
          <w:rFonts w:cs="Calibri"/>
          <w:color w:val="000000"/>
          <w:spacing w:val="1"/>
          <w:sz w:val="20"/>
          <w:szCs w:val="20"/>
        </w:rPr>
        <w:t>v</w:t>
      </w:r>
      <w:r>
        <w:rPr>
          <w:rFonts w:cs="Calibri"/>
          <w:color w:val="000000"/>
          <w:spacing w:val="-1"/>
          <w:sz w:val="20"/>
          <w:szCs w:val="20"/>
        </w:rPr>
        <w:t>e</w:t>
      </w:r>
      <w:r>
        <w:rPr>
          <w:rFonts w:cs="Calibri"/>
          <w:color w:val="000000"/>
          <w:spacing w:val="1"/>
          <w:sz w:val="20"/>
          <w:szCs w:val="20"/>
        </w:rPr>
        <w:t>n</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3"/>
          <w:sz w:val="20"/>
          <w:szCs w:val="20"/>
        </w:rPr>
        <w:t xml:space="preserve"> </w:t>
      </w:r>
      <w:r>
        <w:rPr>
          <w:rFonts w:cs="Calibri"/>
          <w:color w:val="000000"/>
          <w:sz w:val="20"/>
          <w:szCs w:val="20"/>
        </w:rPr>
        <w:t>total</w:t>
      </w:r>
      <w:r>
        <w:rPr>
          <w:rFonts w:cs="Calibri"/>
          <w:color w:val="000000"/>
          <w:spacing w:val="12"/>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pacing w:val="-1"/>
          <w:sz w:val="20"/>
          <w:szCs w:val="20"/>
        </w:rPr>
        <w:t>s</w:t>
      </w:r>
      <w:r>
        <w:rPr>
          <w:rFonts w:cs="Calibri"/>
          <w:color w:val="000000"/>
          <w:spacing w:val="2"/>
          <w:sz w:val="20"/>
          <w:szCs w:val="20"/>
        </w:rPr>
        <w:t>o</w:t>
      </w:r>
      <w:r>
        <w:rPr>
          <w:rFonts w:cs="Calibri"/>
          <w:color w:val="000000"/>
          <w:sz w:val="20"/>
          <w:szCs w:val="20"/>
        </w:rPr>
        <w:t>ur</w:t>
      </w:r>
      <w:r>
        <w:rPr>
          <w:rFonts w:cs="Calibri"/>
          <w:color w:val="000000"/>
          <w:spacing w:val="2"/>
          <w:sz w:val="20"/>
          <w:szCs w:val="20"/>
        </w:rPr>
        <w:t>c</w:t>
      </w:r>
      <w:r>
        <w:rPr>
          <w:rFonts w:cs="Calibri"/>
          <w:color w:val="000000"/>
          <w:spacing w:val="-1"/>
          <w:sz w:val="20"/>
          <w:szCs w:val="20"/>
        </w:rPr>
        <w:t>e</w:t>
      </w:r>
      <w:r>
        <w:rPr>
          <w:rFonts w:cs="Calibri"/>
          <w:color w:val="000000"/>
          <w:sz w:val="20"/>
          <w:szCs w:val="20"/>
        </w:rPr>
        <w:t>s,</w:t>
      </w:r>
      <w:r>
        <w:rPr>
          <w:rFonts w:cs="Calibri"/>
          <w:color w:val="000000"/>
          <w:spacing w:val="4"/>
          <w:sz w:val="20"/>
          <w:szCs w:val="20"/>
        </w:rPr>
        <w:t xml:space="preserve"> </w:t>
      </w:r>
      <w:r>
        <w:rPr>
          <w:rFonts w:cs="Calibri"/>
          <w:color w:val="000000"/>
          <w:spacing w:val="1"/>
          <w:sz w:val="20"/>
          <w:szCs w:val="20"/>
        </w:rPr>
        <w:t>g</w:t>
      </w:r>
      <w:r>
        <w:rPr>
          <w:rFonts w:cs="Calibri"/>
          <w:color w:val="000000"/>
          <w:sz w:val="20"/>
          <w:szCs w:val="20"/>
        </w:rPr>
        <w:t>e</w:t>
      </w:r>
      <w:r>
        <w:rPr>
          <w:rFonts w:cs="Calibri"/>
          <w:color w:val="000000"/>
          <w:spacing w:val="1"/>
          <w:sz w:val="20"/>
          <w:szCs w:val="20"/>
        </w:rPr>
        <w:t>o</w:t>
      </w:r>
      <w:r>
        <w:rPr>
          <w:rFonts w:cs="Calibri"/>
          <w:color w:val="000000"/>
          <w:sz w:val="20"/>
          <w:szCs w:val="20"/>
        </w:rPr>
        <w:t>gr</w:t>
      </w:r>
      <w:r>
        <w:rPr>
          <w:rFonts w:cs="Calibri"/>
          <w:color w:val="000000"/>
          <w:spacing w:val="1"/>
          <w:sz w:val="20"/>
          <w:szCs w:val="20"/>
        </w:rPr>
        <w:t>a</w:t>
      </w:r>
      <w:r>
        <w:rPr>
          <w:rFonts w:cs="Calibri"/>
          <w:color w:val="000000"/>
          <w:sz w:val="20"/>
          <w:szCs w:val="20"/>
        </w:rPr>
        <w:t>p</w:t>
      </w:r>
      <w:r>
        <w:rPr>
          <w:rFonts w:cs="Calibri"/>
          <w:color w:val="000000"/>
          <w:spacing w:val="1"/>
          <w:sz w:val="20"/>
          <w:szCs w:val="20"/>
        </w:rPr>
        <w:t>hi</w:t>
      </w:r>
      <w:r>
        <w:rPr>
          <w:rFonts w:cs="Calibri"/>
          <w:color w:val="000000"/>
          <w:sz w:val="20"/>
          <w:szCs w:val="20"/>
        </w:rPr>
        <w:t>c</w:t>
      </w:r>
      <w:r>
        <w:rPr>
          <w:rFonts w:cs="Calibri"/>
          <w:color w:val="000000"/>
          <w:spacing w:val="5"/>
          <w:sz w:val="20"/>
          <w:szCs w:val="20"/>
        </w:rPr>
        <w:t xml:space="preserve"> </w:t>
      </w:r>
      <w:r>
        <w:rPr>
          <w:rFonts w:cs="Calibri"/>
          <w:color w:val="000000"/>
          <w:spacing w:val="-2"/>
          <w:sz w:val="20"/>
          <w:szCs w:val="20"/>
        </w:rPr>
        <w:t>l</w:t>
      </w:r>
      <w:r>
        <w:rPr>
          <w:rFonts w:cs="Calibri"/>
          <w:color w:val="000000"/>
          <w:sz w:val="20"/>
          <w:szCs w:val="20"/>
        </w:rPr>
        <w:t>o</w:t>
      </w:r>
      <w:r>
        <w:rPr>
          <w:rFonts w:cs="Calibri"/>
          <w:color w:val="000000"/>
          <w:spacing w:val="2"/>
          <w:sz w:val="20"/>
          <w:szCs w:val="20"/>
        </w:rPr>
        <w:t>c</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3"/>
          <w:sz w:val="20"/>
          <w:szCs w:val="20"/>
        </w:rPr>
        <w:t xml:space="preserve"> </w:t>
      </w:r>
      <w:r>
        <w:rPr>
          <w:rFonts w:cs="Calibri"/>
          <w:color w:val="000000"/>
          <w:spacing w:val="1"/>
          <w:w w:val="103"/>
          <w:sz w:val="20"/>
          <w:szCs w:val="20"/>
        </w:rPr>
        <w:t>etc.)</w:t>
      </w:r>
    </w:p>
    <w:p w14:paraId="018714E6" w14:textId="77777777" w:rsidR="00B04AE4" w:rsidRDefault="00B04AE4" w:rsidP="00B04AE4">
      <w:pPr>
        <w:widowControl w:val="0"/>
        <w:autoSpaceDE w:val="0"/>
        <w:autoSpaceDN w:val="0"/>
        <w:adjustRightInd w:val="0"/>
        <w:spacing w:before="4" w:after="0" w:line="110" w:lineRule="exact"/>
        <w:rPr>
          <w:rFonts w:cs="Calibri"/>
          <w:color w:val="000000"/>
          <w:sz w:val="11"/>
          <w:szCs w:val="11"/>
        </w:rPr>
      </w:pPr>
    </w:p>
    <w:p w14:paraId="36395A94" w14:textId="77777777" w:rsidR="00B04AE4" w:rsidRDefault="00B04AE4" w:rsidP="00B04AE4">
      <w:pPr>
        <w:widowControl w:val="0"/>
        <w:tabs>
          <w:tab w:val="left" w:pos="540"/>
        </w:tabs>
        <w:autoSpaceDE w:val="0"/>
        <w:autoSpaceDN w:val="0"/>
        <w:adjustRightInd w:val="0"/>
        <w:spacing w:after="0" w:line="240" w:lineRule="auto"/>
        <w:ind w:left="156"/>
        <w:rPr>
          <w:rFonts w:cs="Calibri"/>
          <w:color w:val="000000"/>
          <w:sz w:val="20"/>
          <w:szCs w:val="20"/>
        </w:rPr>
      </w:pPr>
      <w:r>
        <w:rPr>
          <w:rFonts w:cs="Calibri"/>
          <w:b/>
          <w:bCs/>
          <w:color w:val="000000"/>
          <w:spacing w:val="-1"/>
          <w:sz w:val="20"/>
          <w:szCs w:val="20"/>
        </w:rPr>
        <w:t>2</w:t>
      </w:r>
      <w:r>
        <w:rPr>
          <w:rFonts w:cs="Calibri"/>
          <w:b/>
          <w:bCs/>
          <w:color w:val="000000"/>
          <w:sz w:val="20"/>
          <w:szCs w:val="20"/>
        </w:rPr>
        <w:t>.</w:t>
      </w:r>
      <w:r>
        <w:rPr>
          <w:rFonts w:cs="Calibri"/>
          <w:b/>
          <w:bCs/>
          <w:color w:val="000000"/>
          <w:spacing w:val="-42"/>
          <w:sz w:val="20"/>
          <w:szCs w:val="20"/>
        </w:rPr>
        <w:t xml:space="preserve"> </w:t>
      </w:r>
      <w:r>
        <w:rPr>
          <w:rFonts w:cs="Calibri"/>
          <w:b/>
          <w:bCs/>
          <w:color w:val="000000"/>
          <w:sz w:val="20"/>
          <w:szCs w:val="20"/>
        </w:rPr>
        <w:tab/>
      </w:r>
      <w:r>
        <w:rPr>
          <w:rFonts w:cs="Calibri"/>
          <w:b/>
          <w:bCs/>
          <w:color w:val="000000"/>
          <w:spacing w:val="1"/>
          <w:sz w:val="20"/>
          <w:szCs w:val="20"/>
        </w:rPr>
        <w:t>Le</w:t>
      </w:r>
      <w:r>
        <w:rPr>
          <w:rFonts w:cs="Calibri"/>
          <w:b/>
          <w:bCs/>
          <w:color w:val="000000"/>
          <w:sz w:val="20"/>
          <w:szCs w:val="20"/>
        </w:rPr>
        <w:t>v</w:t>
      </w:r>
      <w:r>
        <w:rPr>
          <w:rFonts w:cs="Calibri"/>
          <w:b/>
          <w:bCs/>
          <w:color w:val="000000"/>
          <w:spacing w:val="-1"/>
          <w:sz w:val="20"/>
          <w:szCs w:val="20"/>
        </w:rPr>
        <w:t>e</w:t>
      </w:r>
      <w:r>
        <w:rPr>
          <w:rFonts w:cs="Calibri"/>
          <w:b/>
          <w:bCs/>
          <w:color w:val="000000"/>
          <w:spacing w:val="1"/>
          <w:sz w:val="20"/>
          <w:szCs w:val="20"/>
        </w:rPr>
        <w:t>l</w:t>
      </w:r>
      <w:r>
        <w:rPr>
          <w:rFonts w:cs="Calibri"/>
          <w:b/>
          <w:bCs/>
          <w:color w:val="000000"/>
          <w:sz w:val="20"/>
          <w:szCs w:val="20"/>
        </w:rPr>
        <w:t>s</w:t>
      </w:r>
      <w:r>
        <w:rPr>
          <w:rFonts w:cs="Calibri"/>
          <w:b/>
          <w:bCs/>
          <w:color w:val="000000"/>
          <w:spacing w:val="8"/>
          <w:sz w:val="20"/>
          <w:szCs w:val="20"/>
        </w:rPr>
        <w:t xml:space="preserve"> </w:t>
      </w:r>
      <w:r>
        <w:rPr>
          <w:rFonts w:cs="Calibri"/>
          <w:b/>
          <w:bCs/>
          <w:color w:val="000000"/>
          <w:spacing w:val="1"/>
          <w:sz w:val="20"/>
          <w:szCs w:val="20"/>
        </w:rPr>
        <w:t>o</w:t>
      </w:r>
      <w:r>
        <w:rPr>
          <w:rFonts w:cs="Calibri"/>
          <w:b/>
          <w:bCs/>
          <w:color w:val="000000"/>
          <w:sz w:val="20"/>
          <w:szCs w:val="20"/>
        </w:rPr>
        <w:t>f</w:t>
      </w:r>
      <w:r>
        <w:rPr>
          <w:rFonts w:cs="Calibri"/>
          <w:b/>
          <w:bCs/>
          <w:color w:val="000000"/>
          <w:spacing w:val="4"/>
          <w:sz w:val="20"/>
          <w:szCs w:val="20"/>
        </w:rPr>
        <w:t xml:space="preserve"> </w:t>
      </w:r>
      <w:r>
        <w:rPr>
          <w:rFonts w:cs="Calibri"/>
          <w:b/>
          <w:bCs/>
          <w:color w:val="000000"/>
          <w:spacing w:val="1"/>
          <w:w w:val="103"/>
          <w:sz w:val="20"/>
          <w:szCs w:val="20"/>
        </w:rPr>
        <w:t>A</w:t>
      </w:r>
      <w:r>
        <w:rPr>
          <w:rFonts w:cs="Calibri"/>
          <w:b/>
          <w:bCs/>
          <w:color w:val="000000"/>
          <w:w w:val="103"/>
          <w:sz w:val="20"/>
          <w:szCs w:val="20"/>
        </w:rPr>
        <w:t>n</w:t>
      </w:r>
      <w:r>
        <w:rPr>
          <w:rFonts w:cs="Calibri"/>
          <w:b/>
          <w:bCs/>
          <w:color w:val="000000"/>
          <w:spacing w:val="1"/>
          <w:w w:val="103"/>
          <w:sz w:val="20"/>
          <w:szCs w:val="20"/>
        </w:rPr>
        <w:t>al</w:t>
      </w:r>
      <w:r>
        <w:rPr>
          <w:rFonts w:cs="Calibri"/>
          <w:b/>
          <w:bCs/>
          <w:color w:val="000000"/>
          <w:w w:val="103"/>
          <w:sz w:val="20"/>
          <w:szCs w:val="20"/>
        </w:rPr>
        <w:t>y</w:t>
      </w:r>
      <w:r>
        <w:rPr>
          <w:rFonts w:cs="Calibri"/>
          <w:b/>
          <w:bCs/>
          <w:color w:val="000000"/>
          <w:spacing w:val="-1"/>
          <w:w w:val="103"/>
          <w:sz w:val="20"/>
          <w:szCs w:val="20"/>
        </w:rPr>
        <w:t>s</w:t>
      </w:r>
      <w:r>
        <w:rPr>
          <w:rFonts w:cs="Calibri"/>
          <w:b/>
          <w:bCs/>
          <w:color w:val="000000"/>
          <w:spacing w:val="2"/>
          <w:w w:val="103"/>
          <w:sz w:val="20"/>
          <w:szCs w:val="20"/>
        </w:rPr>
        <w:t>i</w:t>
      </w:r>
      <w:r>
        <w:rPr>
          <w:rFonts w:cs="Calibri"/>
          <w:b/>
          <w:bCs/>
          <w:color w:val="000000"/>
          <w:w w:val="103"/>
          <w:sz w:val="20"/>
          <w:szCs w:val="20"/>
        </w:rPr>
        <w:t>s</w:t>
      </w:r>
    </w:p>
    <w:p w14:paraId="5154B1E1" w14:textId="77777777" w:rsidR="00B04AE4" w:rsidRDefault="00B04AE4" w:rsidP="00B04AE4">
      <w:pPr>
        <w:widowControl w:val="0"/>
        <w:autoSpaceDE w:val="0"/>
        <w:autoSpaceDN w:val="0"/>
        <w:adjustRightInd w:val="0"/>
        <w:spacing w:before="8" w:after="0" w:line="240" w:lineRule="auto"/>
        <w:ind w:left="576"/>
        <w:rPr>
          <w:rFonts w:cs="Calibri"/>
          <w:color w:val="000000"/>
          <w:sz w:val="20"/>
          <w:szCs w:val="20"/>
        </w:rPr>
      </w:pPr>
      <w:r>
        <w:rPr>
          <w:rFonts w:cs="Calibri"/>
          <w:color w:val="000000"/>
          <w:spacing w:val="-1"/>
          <w:sz w:val="20"/>
          <w:szCs w:val="20"/>
        </w:rPr>
        <w:t>T</w:t>
      </w:r>
      <w:r>
        <w:rPr>
          <w:rFonts w:cs="Calibri"/>
          <w:color w:val="000000"/>
          <w:spacing w:val="2"/>
          <w:sz w:val="20"/>
          <w:szCs w:val="20"/>
        </w:rPr>
        <w:t>h</w:t>
      </w:r>
      <w:r>
        <w:rPr>
          <w:rFonts w:cs="Calibri"/>
          <w:color w:val="000000"/>
          <w:spacing w:val="-1"/>
          <w:sz w:val="20"/>
          <w:szCs w:val="20"/>
        </w:rPr>
        <w:t>i</w:t>
      </w:r>
      <w:r>
        <w:rPr>
          <w:rFonts w:cs="Calibri"/>
          <w:color w:val="000000"/>
          <w:sz w:val="20"/>
          <w:szCs w:val="20"/>
        </w:rPr>
        <w:t>s</w:t>
      </w:r>
      <w:r>
        <w:rPr>
          <w:rFonts w:cs="Calibri"/>
          <w:color w:val="000000"/>
          <w:spacing w:val="7"/>
          <w:sz w:val="20"/>
          <w:szCs w:val="20"/>
        </w:rPr>
        <w:t xml:space="preserve"> </w:t>
      </w:r>
      <w:r>
        <w:rPr>
          <w:rFonts w:cs="Calibri"/>
          <w:color w:val="000000"/>
          <w:spacing w:val="-2"/>
          <w:sz w:val="20"/>
          <w:szCs w:val="20"/>
        </w:rPr>
        <w:t>s</w:t>
      </w:r>
      <w:r>
        <w:rPr>
          <w:rFonts w:cs="Calibri"/>
          <w:color w:val="000000"/>
          <w:spacing w:val="1"/>
          <w:sz w:val="20"/>
          <w:szCs w:val="20"/>
        </w:rPr>
        <w:t>e</w:t>
      </w:r>
      <w:r>
        <w:rPr>
          <w:rFonts w:cs="Calibri"/>
          <w:color w:val="000000"/>
          <w:sz w:val="20"/>
          <w:szCs w:val="20"/>
        </w:rPr>
        <w:t>c</w:t>
      </w:r>
      <w:r>
        <w:rPr>
          <w:rFonts w:cs="Calibri"/>
          <w:color w:val="000000"/>
          <w:spacing w:val="2"/>
          <w:sz w:val="20"/>
          <w:szCs w:val="20"/>
        </w:rPr>
        <w:t>t</w:t>
      </w:r>
      <w:r>
        <w:rPr>
          <w:rFonts w:cs="Calibri"/>
          <w:color w:val="000000"/>
          <w:spacing w:val="-2"/>
          <w:sz w:val="20"/>
          <w:szCs w:val="20"/>
        </w:rPr>
        <w:t>i</w:t>
      </w:r>
      <w:r>
        <w:rPr>
          <w:rFonts w:cs="Calibri"/>
          <w:color w:val="000000"/>
          <w:sz w:val="20"/>
          <w:szCs w:val="20"/>
        </w:rPr>
        <w:t>on</w:t>
      </w:r>
      <w:r>
        <w:rPr>
          <w:rFonts w:cs="Calibri"/>
          <w:color w:val="000000"/>
          <w:spacing w:val="5"/>
          <w:sz w:val="20"/>
          <w:szCs w:val="20"/>
        </w:rPr>
        <w:t xml:space="preserve"> </w:t>
      </w:r>
      <w:r>
        <w:rPr>
          <w:rFonts w:cs="Calibri"/>
          <w:color w:val="000000"/>
          <w:spacing w:val="1"/>
          <w:sz w:val="20"/>
          <w:szCs w:val="20"/>
        </w:rPr>
        <w:t>s</w:t>
      </w:r>
      <w:r>
        <w:rPr>
          <w:rFonts w:cs="Calibri"/>
          <w:color w:val="000000"/>
          <w:sz w:val="20"/>
          <w:szCs w:val="20"/>
        </w:rPr>
        <w:t>h</w:t>
      </w:r>
      <w:r>
        <w:rPr>
          <w:rFonts w:cs="Calibri"/>
          <w:color w:val="000000"/>
          <w:spacing w:val="1"/>
          <w:sz w:val="20"/>
          <w:szCs w:val="20"/>
        </w:rPr>
        <w:t>o</w:t>
      </w:r>
      <w:r>
        <w:rPr>
          <w:rFonts w:cs="Calibri"/>
          <w:color w:val="000000"/>
          <w:sz w:val="20"/>
          <w:szCs w:val="20"/>
        </w:rPr>
        <w:t>u</w:t>
      </w:r>
      <w:r>
        <w:rPr>
          <w:rFonts w:cs="Calibri"/>
          <w:color w:val="000000"/>
          <w:spacing w:val="-1"/>
          <w:sz w:val="20"/>
          <w:szCs w:val="20"/>
        </w:rPr>
        <w:t>l</w:t>
      </w:r>
      <w:r>
        <w:rPr>
          <w:rFonts w:cs="Calibri"/>
          <w:color w:val="000000"/>
          <w:sz w:val="20"/>
          <w:szCs w:val="20"/>
        </w:rPr>
        <w:t>d</w:t>
      </w:r>
      <w:r>
        <w:rPr>
          <w:rFonts w:cs="Calibri"/>
          <w:color w:val="000000"/>
          <w:spacing w:val="4"/>
          <w:sz w:val="20"/>
          <w:szCs w:val="20"/>
        </w:rPr>
        <w:t xml:space="preserve"> </w:t>
      </w:r>
      <w:r>
        <w:rPr>
          <w:rFonts w:cs="Calibri"/>
          <w:color w:val="000000"/>
          <w:spacing w:val="2"/>
          <w:sz w:val="20"/>
          <w:szCs w:val="20"/>
        </w:rPr>
        <w:t>b</w:t>
      </w:r>
      <w:r>
        <w:rPr>
          <w:rFonts w:cs="Calibri"/>
          <w:color w:val="000000"/>
          <w:sz w:val="20"/>
          <w:szCs w:val="20"/>
        </w:rPr>
        <w:t>e</w:t>
      </w:r>
      <w:r>
        <w:rPr>
          <w:rFonts w:cs="Calibri"/>
          <w:color w:val="000000"/>
          <w:spacing w:val="4"/>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ide</w:t>
      </w:r>
      <w:r>
        <w:rPr>
          <w:rFonts w:cs="Calibri"/>
          <w:color w:val="000000"/>
          <w:sz w:val="20"/>
          <w:szCs w:val="20"/>
        </w:rPr>
        <w:t>n</w:t>
      </w:r>
      <w:r>
        <w:rPr>
          <w:rFonts w:cs="Calibri"/>
          <w:color w:val="000000"/>
          <w:spacing w:val="2"/>
          <w:sz w:val="20"/>
          <w:szCs w:val="20"/>
        </w:rPr>
        <w:t>c</w:t>
      </w:r>
      <w:r>
        <w:rPr>
          <w:rFonts w:cs="Calibri"/>
          <w:color w:val="000000"/>
          <w:sz w:val="20"/>
          <w:szCs w:val="20"/>
        </w:rPr>
        <w:t>e</w:t>
      </w:r>
      <w:r>
        <w:rPr>
          <w:rFonts w:cs="Calibri"/>
          <w:color w:val="000000"/>
          <w:spacing w:val="4"/>
          <w:sz w:val="20"/>
          <w:szCs w:val="20"/>
        </w:rPr>
        <w:t xml:space="preserve"> </w:t>
      </w:r>
      <w:r>
        <w:rPr>
          <w:rFonts w:cs="Calibri"/>
          <w:color w:val="000000"/>
          <w:spacing w:val="1"/>
          <w:sz w:val="20"/>
          <w:szCs w:val="20"/>
        </w:rPr>
        <w:t>ba</w:t>
      </w:r>
      <w:r>
        <w:rPr>
          <w:rFonts w:cs="Calibri"/>
          <w:color w:val="000000"/>
          <w:sz w:val="20"/>
          <w:szCs w:val="20"/>
        </w:rPr>
        <w:t>s</w:t>
      </w:r>
      <w:r>
        <w:rPr>
          <w:rFonts w:cs="Calibri"/>
          <w:color w:val="000000"/>
          <w:spacing w:val="-1"/>
          <w:sz w:val="20"/>
          <w:szCs w:val="20"/>
        </w:rPr>
        <w:t>e</w:t>
      </w:r>
      <w:r>
        <w:rPr>
          <w:rFonts w:cs="Calibri"/>
          <w:color w:val="000000"/>
          <w:spacing w:val="1"/>
          <w:sz w:val="20"/>
          <w:szCs w:val="20"/>
        </w:rPr>
        <w:t>d</w:t>
      </w:r>
      <w:r>
        <w:rPr>
          <w:rFonts w:cs="Calibri"/>
          <w:color w:val="000000"/>
          <w:sz w:val="20"/>
          <w:szCs w:val="20"/>
        </w:rPr>
        <w:t>,</w:t>
      </w:r>
      <w:r>
        <w:rPr>
          <w:rFonts w:cs="Calibri"/>
          <w:color w:val="000000"/>
          <w:spacing w:val="8"/>
          <w:sz w:val="20"/>
          <w:szCs w:val="20"/>
        </w:rPr>
        <w:t xml:space="preserve"> </w:t>
      </w:r>
      <w:r>
        <w:rPr>
          <w:rFonts w:cs="Calibri"/>
          <w:color w:val="000000"/>
          <w:spacing w:val="1"/>
          <w:sz w:val="20"/>
          <w:szCs w:val="20"/>
        </w:rPr>
        <w:t>g</w:t>
      </w:r>
      <w:r>
        <w:rPr>
          <w:rFonts w:cs="Calibri"/>
          <w:color w:val="000000"/>
          <w:sz w:val="20"/>
          <w:szCs w:val="20"/>
        </w:rPr>
        <w:t>u</w:t>
      </w:r>
      <w:r>
        <w:rPr>
          <w:rFonts w:cs="Calibri"/>
          <w:color w:val="000000"/>
          <w:spacing w:val="1"/>
          <w:sz w:val="20"/>
          <w:szCs w:val="20"/>
        </w:rPr>
        <w:t>i</w:t>
      </w:r>
      <w:r>
        <w:rPr>
          <w:rFonts w:cs="Calibri"/>
          <w:color w:val="000000"/>
          <w:spacing w:val="-1"/>
          <w:sz w:val="20"/>
          <w:szCs w:val="20"/>
        </w:rPr>
        <w:t>d</w:t>
      </w:r>
      <w:r>
        <w:rPr>
          <w:rFonts w:cs="Calibri"/>
          <w:color w:val="000000"/>
          <w:spacing w:val="1"/>
          <w:sz w:val="20"/>
          <w:szCs w:val="20"/>
        </w:rPr>
        <w:t>e</w:t>
      </w:r>
      <w:r>
        <w:rPr>
          <w:rFonts w:cs="Calibri"/>
          <w:color w:val="000000"/>
          <w:sz w:val="20"/>
          <w:szCs w:val="20"/>
        </w:rPr>
        <w:t>d</w:t>
      </w:r>
      <w:r>
        <w:rPr>
          <w:rFonts w:cs="Calibri"/>
          <w:color w:val="000000"/>
          <w:spacing w:val="6"/>
          <w:sz w:val="20"/>
          <w:szCs w:val="20"/>
        </w:rPr>
        <w:t xml:space="preserve"> </w:t>
      </w:r>
      <w:r>
        <w:rPr>
          <w:rFonts w:cs="Calibri"/>
          <w:color w:val="000000"/>
          <w:sz w:val="20"/>
          <w:szCs w:val="20"/>
        </w:rPr>
        <w:t>by</w:t>
      </w:r>
      <w:r>
        <w:rPr>
          <w:rFonts w:cs="Calibri"/>
          <w:color w:val="000000"/>
          <w:spacing w:val="8"/>
          <w:sz w:val="20"/>
          <w:szCs w:val="20"/>
        </w:rPr>
        <w:t xml:space="preserve"> </w:t>
      </w:r>
      <w:r>
        <w:rPr>
          <w:rFonts w:cs="Calibri"/>
          <w:color w:val="000000"/>
          <w:sz w:val="20"/>
          <w:szCs w:val="20"/>
        </w:rPr>
        <w:t>the</w:t>
      </w:r>
      <w:r>
        <w:rPr>
          <w:rFonts w:cs="Calibri"/>
          <w:color w:val="000000"/>
          <w:spacing w:val="11"/>
          <w:sz w:val="20"/>
          <w:szCs w:val="20"/>
        </w:rPr>
        <w:t xml:space="preserve"> </w:t>
      </w:r>
      <w:r>
        <w:rPr>
          <w:rFonts w:cs="Calibri"/>
          <w:color w:val="000000"/>
          <w:spacing w:val="1"/>
          <w:sz w:val="20"/>
          <w:szCs w:val="20"/>
        </w:rPr>
        <w:t>eva</w:t>
      </w:r>
      <w:r>
        <w:rPr>
          <w:rFonts w:cs="Calibri"/>
          <w:color w:val="000000"/>
          <w:spacing w:val="-2"/>
          <w:sz w:val="20"/>
          <w:szCs w:val="20"/>
        </w:rPr>
        <w:t>l</w:t>
      </w:r>
      <w:r>
        <w:rPr>
          <w:rFonts w:cs="Calibri"/>
          <w:color w:val="000000"/>
          <w:spacing w:val="2"/>
          <w:sz w:val="20"/>
          <w:szCs w:val="20"/>
        </w:rPr>
        <w:t>u</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10"/>
          <w:sz w:val="20"/>
          <w:szCs w:val="20"/>
        </w:rPr>
        <w:t xml:space="preserve"> </w:t>
      </w:r>
      <w:r>
        <w:rPr>
          <w:rFonts w:cs="Calibri"/>
          <w:color w:val="000000"/>
          <w:sz w:val="20"/>
          <w:szCs w:val="20"/>
        </w:rPr>
        <w:t>criter</w:t>
      </w:r>
      <w:r>
        <w:rPr>
          <w:rFonts w:cs="Calibri"/>
          <w:color w:val="000000"/>
          <w:spacing w:val="-2"/>
          <w:sz w:val="20"/>
          <w:szCs w:val="20"/>
        </w:rPr>
        <w:t>i</w:t>
      </w:r>
      <w:r>
        <w:rPr>
          <w:rFonts w:cs="Calibri"/>
          <w:color w:val="000000"/>
          <w:sz w:val="20"/>
          <w:szCs w:val="20"/>
        </w:rPr>
        <w:t>a</w:t>
      </w:r>
      <w:r>
        <w:rPr>
          <w:rFonts w:cs="Calibri"/>
          <w:color w:val="000000"/>
          <w:spacing w:val="17"/>
          <w:sz w:val="20"/>
          <w:szCs w:val="20"/>
        </w:rPr>
        <w:t xml:space="preserve"> </w:t>
      </w:r>
      <w:r>
        <w:rPr>
          <w:rFonts w:cs="Calibri"/>
          <w:color w:val="000000"/>
          <w:sz w:val="20"/>
          <w:szCs w:val="20"/>
        </w:rPr>
        <w:t>and</w:t>
      </w:r>
      <w:r>
        <w:rPr>
          <w:rFonts w:cs="Calibri"/>
          <w:color w:val="000000"/>
          <w:spacing w:val="11"/>
          <w:sz w:val="20"/>
          <w:szCs w:val="20"/>
        </w:rPr>
        <w:t xml:space="preserve"> </w:t>
      </w:r>
      <w:r>
        <w:rPr>
          <w:rFonts w:cs="Calibri"/>
          <w:color w:val="000000"/>
          <w:w w:val="103"/>
          <w:sz w:val="20"/>
          <w:szCs w:val="20"/>
        </w:rPr>
        <w:t>q</w:t>
      </w:r>
      <w:r>
        <w:rPr>
          <w:rFonts w:cs="Calibri"/>
          <w:color w:val="000000"/>
          <w:spacing w:val="1"/>
          <w:w w:val="103"/>
          <w:sz w:val="20"/>
          <w:szCs w:val="20"/>
        </w:rPr>
        <w:t>u</w:t>
      </w:r>
      <w:r>
        <w:rPr>
          <w:rFonts w:cs="Calibri"/>
          <w:color w:val="000000"/>
          <w:spacing w:val="2"/>
          <w:w w:val="103"/>
          <w:sz w:val="20"/>
          <w:szCs w:val="20"/>
        </w:rPr>
        <w:t>e</w:t>
      </w:r>
      <w:r>
        <w:rPr>
          <w:rFonts w:cs="Calibri"/>
          <w:color w:val="000000"/>
          <w:w w:val="103"/>
          <w:sz w:val="20"/>
          <w:szCs w:val="20"/>
        </w:rPr>
        <w:t>stio</w:t>
      </w:r>
      <w:r>
        <w:rPr>
          <w:rFonts w:cs="Calibri"/>
          <w:color w:val="000000"/>
          <w:spacing w:val="1"/>
          <w:w w:val="103"/>
          <w:sz w:val="20"/>
          <w:szCs w:val="20"/>
        </w:rPr>
        <w:t>n</w:t>
      </w:r>
      <w:r>
        <w:rPr>
          <w:rFonts w:cs="Calibri"/>
          <w:color w:val="000000"/>
          <w:w w:val="103"/>
          <w:sz w:val="20"/>
          <w:szCs w:val="20"/>
        </w:rPr>
        <w:t>s.</w:t>
      </w:r>
    </w:p>
    <w:p w14:paraId="3938F4D5" w14:textId="77777777" w:rsidR="00B04AE4" w:rsidRDefault="00B04AE4" w:rsidP="00B04AE4">
      <w:pPr>
        <w:widowControl w:val="0"/>
        <w:autoSpaceDE w:val="0"/>
        <w:autoSpaceDN w:val="0"/>
        <w:adjustRightInd w:val="0"/>
        <w:spacing w:before="2" w:after="0" w:line="120" w:lineRule="exact"/>
        <w:rPr>
          <w:rFonts w:cs="Calibri"/>
          <w:color w:val="000000"/>
          <w:sz w:val="12"/>
          <w:szCs w:val="12"/>
        </w:rPr>
      </w:pPr>
    </w:p>
    <w:p w14:paraId="59155F07" w14:textId="77777777" w:rsidR="00B04AE4" w:rsidRDefault="00B04AE4" w:rsidP="00B04AE4">
      <w:pPr>
        <w:widowControl w:val="0"/>
        <w:autoSpaceDE w:val="0"/>
        <w:autoSpaceDN w:val="0"/>
        <w:adjustRightInd w:val="0"/>
        <w:spacing w:after="0" w:line="240" w:lineRule="auto"/>
        <w:ind w:left="663"/>
        <w:rPr>
          <w:rFonts w:cs="Calibri"/>
          <w:color w:val="000000"/>
          <w:sz w:val="20"/>
          <w:szCs w:val="20"/>
        </w:rPr>
      </w:pPr>
      <w:r>
        <w:rPr>
          <w:rFonts w:ascii="Symbol" w:hAnsi="Symbol" w:cs="Symbol"/>
          <w:color w:val="000000"/>
          <w:sz w:val="20"/>
          <w:szCs w:val="20"/>
        </w:rPr>
        <w:t></w:t>
      </w:r>
      <w:r>
        <w:rPr>
          <w:rFonts w:ascii="Times New Roman" w:hAnsi="Times New Roman"/>
          <w:color w:val="000000"/>
          <w:spacing w:val="27"/>
          <w:sz w:val="20"/>
          <w:szCs w:val="20"/>
        </w:rPr>
        <w:t xml:space="preserve"> </w:t>
      </w:r>
      <w:r>
        <w:rPr>
          <w:rFonts w:cs="Calibri"/>
          <w:b/>
          <w:bCs/>
          <w:color w:val="000000"/>
          <w:sz w:val="20"/>
          <w:szCs w:val="20"/>
        </w:rPr>
        <w:t xml:space="preserve">Design  </w:t>
      </w:r>
      <w:r>
        <w:rPr>
          <w:rFonts w:cs="Calibri"/>
          <w:b/>
          <w:bCs/>
          <w:color w:val="000000"/>
          <w:spacing w:val="22"/>
          <w:sz w:val="20"/>
          <w:szCs w:val="20"/>
        </w:rPr>
        <w:t xml:space="preserve"> </w:t>
      </w:r>
      <w:r>
        <w:rPr>
          <w:rFonts w:cs="Calibri"/>
          <w:b/>
          <w:bCs/>
          <w:color w:val="000000"/>
          <w:sz w:val="20"/>
          <w:szCs w:val="20"/>
        </w:rPr>
        <w:t>|</w:t>
      </w:r>
      <w:r>
        <w:rPr>
          <w:rFonts w:cs="Calibri"/>
          <w:b/>
          <w:bCs/>
          <w:color w:val="000000"/>
          <w:spacing w:val="4"/>
          <w:sz w:val="20"/>
          <w:szCs w:val="20"/>
        </w:rPr>
        <w:t xml:space="preserve"> </w:t>
      </w:r>
      <w:r>
        <w:rPr>
          <w:rFonts w:cs="Calibri"/>
          <w:b/>
          <w:bCs/>
          <w:color w:val="000000"/>
          <w:spacing w:val="1"/>
          <w:w w:val="103"/>
          <w:sz w:val="20"/>
          <w:szCs w:val="20"/>
        </w:rPr>
        <w:t>R</w:t>
      </w:r>
      <w:r>
        <w:rPr>
          <w:rFonts w:cs="Calibri"/>
          <w:b/>
          <w:bCs/>
          <w:color w:val="000000"/>
          <w:spacing w:val="-1"/>
          <w:w w:val="103"/>
          <w:sz w:val="20"/>
          <w:szCs w:val="20"/>
        </w:rPr>
        <w:t>e</w:t>
      </w:r>
      <w:r>
        <w:rPr>
          <w:rFonts w:cs="Calibri"/>
          <w:b/>
          <w:bCs/>
          <w:color w:val="000000"/>
          <w:spacing w:val="1"/>
          <w:w w:val="103"/>
          <w:sz w:val="20"/>
          <w:szCs w:val="20"/>
        </w:rPr>
        <w:t>l</w:t>
      </w:r>
      <w:r>
        <w:rPr>
          <w:rFonts w:cs="Calibri"/>
          <w:b/>
          <w:bCs/>
          <w:color w:val="000000"/>
          <w:spacing w:val="-1"/>
          <w:w w:val="103"/>
          <w:sz w:val="20"/>
          <w:szCs w:val="20"/>
        </w:rPr>
        <w:t>e</w:t>
      </w:r>
      <w:r>
        <w:rPr>
          <w:rFonts w:cs="Calibri"/>
          <w:b/>
          <w:bCs/>
          <w:color w:val="000000"/>
          <w:spacing w:val="1"/>
          <w:w w:val="103"/>
          <w:sz w:val="20"/>
          <w:szCs w:val="20"/>
        </w:rPr>
        <w:t>v</w:t>
      </w:r>
      <w:r>
        <w:rPr>
          <w:rFonts w:cs="Calibri"/>
          <w:b/>
          <w:bCs/>
          <w:color w:val="000000"/>
          <w:w w:val="103"/>
          <w:sz w:val="20"/>
          <w:szCs w:val="20"/>
        </w:rPr>
        <w:t>ance</w:t>
      </w:r>
    </w:p>
    <w:p w14:paraId="23EB6C9B" w14:textId="77777777" w:rsidR="00B04AE4" w:rsidRDefault="00B04AE4" w:rsidP="00B04AE4">
      <w:pPr>
        <w:widowControl w:val="0"/>
        <w:autoSpaceDE w:val="0"/>
        <w:autoSpaceDN w:val="0"/>
        <w:adjustRightInd w:val="0"/>
        <w:spacing w:before="9" w:after="0" w:line="248" w:lineRule="auto"/>
        <w:ind w:left="832" w:right="178"/>
        <w:rPr>
          <w:rFonts w:cs="Calibri"/>
          <w:color w:val="000000"/>
          <w:w w:val="103"/>
          <w:sz w:val="20"/>
          <w:szCs w:val="20"/>
        </w:rPr>
      </w:pPr>
      <w:r>
        <w:rPr>
          <w:rFonts w:cs="Calibri"/>
          <w:color w:val="000000"/>
          <w:sz w:val="20"/>
          <w:szCs w:val="20"/>
        </w:rPr>
        <w:t>I</w:t>
      </w:r>
      <w:r>
        <w:rPr>
          <w:rFonts w:cs="Calibri"/>
          <w:color w:val="000000"/>
          <w:spacing w:val="1"/>
          <w:sz w:val="20"/>
          <w:szCs w:val="20"/>
        </w:rPr>
        <w:t>n</w:t>
      </w:r>
      <w:r>
        <w:rPr>
          <w:rFonts w:cs="Calibri"/>
          <w:color w:val="000000"/>
          <w:sz w:val="20"/>
          <w:szCs w:val="20"/>
        </w:rPr>
        <w:t>cl</w:t>
      </w:r>
      <w:r>
        <w:rPr>
          <w:rFonts w:cs="Calibri"/>
          <w:color w:val="000000"/>
          <w:spacing w:val="1"/>
          <w:sz w:val="20"/>
          <w:szCs w:val="20"/>
        </w:rPr>
        <w:t>u</w:t>
      </w:r>
      <w:r>
        <w:rPr>
          <w:rFonts w:cs="Calibri"/>
          <w:color w:val="000000"/>
          <w:sz w:val="20"/>
          <w:szCs w:val="20"/>
        </w:rPr>
        <w:t>de</w:t>
      </w:r>
      <w:r>
        <w:rPr>
          <w:rFonts w:cs="Calibri"/>
          <w:color w:val="000000"/>
          <w:spacing w:val="4"/>
          <w:sz w:val="20"/>
          <w:szCs w:val="20"/>
        </w:rPr>
        <w:t xml:space="preserve"> </w:t>
      </w:r>
      <w:r>
        <w:rPr>
          <w:rFonts w:cs="Calibri"/>
          <w:color w:val="000000"/>
          <w:sz w:val="20"/>
          <w:szCs w:val="20"/>
        </w:rPr>
        <w:t>a</w:t>
      </w:r>
      <w:r>
        <w:rPr>
          <w:rFonts w:cs="Calibri"/>
          <w:color w:val="000000"/>
          <w:spacing w:val="5"/>
          <w:sz w:val="20"/>
          <w:szCs w:val="20"/>
        </w:rPr>
        <w:t xml:space="preserve"> </w:t>
      </w:r>
      <w:r>
        <w:rPr>
          <w:rFonts w:cs="Calibri"/>
          <w:color w:val="000000"/>
          <w:sz w:val="20"/>
          <w:szCs w:val="20"/>
        </w:rPr>
        <w:t>d</w:t>
      </w:r>
      <w:r>
        <w:rPr>
          <w:rFonts w:cs="Calibri"/>
          <w:color w:val="000000"/>
          <w:spacing w:val="2"/>
          <w:sz w:val="20"/>
          <w:szCs w:val="20"/>
        </w:rPr>
        <w:t>e</w:t>
      </w:r>
      <w:r>
        <w:rPr>
          <w:rFonts w:cs="Calibri"/>
          <w:color w:val="000000"/>
          <w:sz w:val="20"/>
          <w:szCs w:val="20"/>
        </w:rPr>
        <w:t>s</w:t>
      </w:r>
      <w:r>
        <w:rPr>
          <w:rFonts w:cs="Calibri"/>
          <w:color w:val="000000"/>
          <w:spacing w:val="2"/>
          <w:sz w:val="20"/>
          <w:szCs w:val="20"/>
        </w:rPr>
        <w:t>c</w:t>
      </w:r>
      <w:r>
        <w:rPr>
          <w:rFonts w:cs="Calibri"/>
          <w:color w:val="000000"/>
          <w:sz w:val="20"/>
          <w:szCs w:val="20"/>
        </w:rPr>
        <w:t>ription</w:t>
      </w:r>
      <w:r>
        <w:rPr>
          <w:rFonts w:cs="Calibri"/>
          <w:color w:val="000000"/>
          <w:spacing w:val="6"/>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pacing w:val="-1"/>
          <w:sz w:val="20"/>
          <w:szCs w:val="20"/>
        </w:rPr>
        <w:t>i</w:t>
      </w:r>
      <w:r>
        <w:rPr>
          <w:rFonts w:cs="Calibri"/>
          <w:color w:val="000000"/>
          <w:spacing w:val="1"/>
          <w:sz w:val="20"/>
          <w:szCs w:val="20"/>
        </w:rPr>
        <w:t>n</w:t>
      </w:r>
      <w:r>
        <w:rPr>
          <w:rFonts w:cs="Calibri"/>
          <w:color w:val="000000"/>
          <w:spacing w:val="-1"/>
          <w:sz w:val="20"/>
          <w:szCs w:val="20"/>
        </w:rPr>
        <w:t>i</w:t>
      </w:r>
      <w:r>
        <w:rPr>
          <w:rFonts w:cs="Calibri"/>
          <w:color w:val="000000"/>
          <w:spacing w:val="2"/>
          <w:sz w:val="20"/>
          <w:szCs w:val="20"/>
        </w:rPr>
        <w:t>t</w:t>
      </w:r>
      <w:r>
        <w:rPr>
          <w:rFonts w:cs="Calibri"/>
          <w:color w:val="000000"/>
          <w:spacing w:val="-2"/>
          <w:sz w:val="20"/>
          <w:szCs w:val="20"/>
        </w:rPr>
        <w:t>i</w:t>
      </w:r>
      <w:r>
        <w:rPr>
          <w:rFonts w:cs="Calibri"/>
          <w:color w:val="000000"/>
          <w:spacing w:val="1"/>
          <w:sz w:val="20"/>
          <w:szCs w:val="20"/>
        </w:rPr>
        <w:t>a</w:t>
      </w:r>
      <w:r>
        <w:rPr>
          <w:rFonts w:cs="Calibri"/>
          <w:color w:val="000000"/>
          <w:sz w:val="20"/>
          <w:szCs w:val="20"/>
        </w:rPr>
        <w:t>l</w:t>
      </w:r>
      <w:r>
        <w:rPr>
          <w:rFonts w:cs="Calibri"/>
          <w:color w:val="000000"/>
          <w:spacing w:val="2"/>
          <w:sz w:val="20"/>
          <w:szCs w:val="20"/>
        </w:rPr>
        <w:t xml:space="preserve"> c</w:t>
      </w:r>
      <w:r>
        <w:rPr>
          <w:rFonts w:cs="Calibri"/>
          <w:color w:val="000000"/>
          <w:sz w:val="20"/>
          <w:szCs w:val="20"/>
        </w:rPr>
        <w:t>on</w:t>
      </w:r>
      <w:r>
        <w:rPr>
          <w:rFonts w:cs="Calibri"/>
          <w:color w:val="000000"/>
          <w:spacing w:val="2"/>
          <w:sz w:val="20"/>
          <w:szCs w:val="20"/>
        </w:rPr>
        <w:t>c</w:t>
      </w:r>
      <w:r>
        <w:rPr>
          <w:rFonts w:cs="Calibri"/>
          <w:color w:val="000000"/>
          <w:spacing w:val="-1"/>
          <w:sz w:val="20"/>
          <w:szCs w:val="20"/>
        </w:rPr>
        <w:t>e</w:t>
      </w:r>
      <w:r>
        <w:rPr>
          <w:rFonts w:cs="Calibri"/>
          <w:color w:val="000000"/>
          <w:spacing w:val="1"/>
          <w:sz w:val="20"/>
          <w:szCs w:val="20"/>
        </w:rPr>
        <w:t>p</w:t>
      </w:r>
      <w:r>
        <w:rPr>
          <w:rFonts w:cs="Calibri"/>
          <w:color w:val="000000"/>
          <w:sz w:val="20"/>
          <w:szCs w:val="20"/>
        </w:rPr>
        <w:t>t</w:t>
      </w:r>
      <w:r>
        <w:rPr>
          <w:rFonts w:cs="Calibri"/>
          <w:color w:val="000000"/>
          <w:spacing w:val="4"/>
          <w:sz w:val="20"/>
          <w:szCs w:val="20"/>
        </w:rPr>
        <w:t xml:space="preserve"> </w:t>
      </w:r>
      <w:r>
        <w:rPr>
          <w:rFonts w:cs="Calibri"/>
          <w:color w:val="000000"/>
          <w:spacing w:val="1"/>
          <w:sz w:val="20"/>
          <w:szCs w:val="20"/>
        </w:rPr>
        <w:t>an</w:t>
      </w:r>
      <w:r>
        <w:rPr>
          <w:rFonts w:cs="Calibri"/>
          <w:color w:val="000000"/>
          <w:sz w:val="20"/>
          <w:szCs w:val="20"/>
        </w:rPr>
        <w:t>d</w:t>
      </w:r>
      <w:r>
        <w:rPr>
          <w:rFonts w:cs="Calibri"/>
          <w:color w:val="000000"/>
          <w:spacing w:val="7"/>
          <w:sz w:val="20"/>
          <w:szCs w:val="20"/>
        </w:rPr>
        <w:t xml:space="preserve"> </w:t>
      </w:r>
      <w:r>
        <w:rPr>
          <w:rFonts w:cs="Calibri"/>
          <w:color w:val="000000"/>
          <w:sz w:val="20"/>
          <w:szCs w:val="20"/>
        </w:rPr>
        <w:t>s</w:t>
      </w:r>
      <w:r>
        <w:rPr>
          <w:rFonts w:cs="Calibri"/>
          <w:color w:val="000000"/>
          <w:spacing w:val="1"/>
          <w:sz w:val="20"/>
          <w:szCs w:val="20"/>
        </w:rPr>
        <w:t>ubs</w:t>
      </w:r>
      <w:r>
        <w:rPr>
          <w:rFonts w:cs="Calibri"/>
          <w:color w:val="000000"/>
          <w:spacing w:val="-1"/>
          <w:sz w:val="20"/>
          <w:szCs w:val="20"/>
        </w:rPr>
        <w:t>e</w:t>
      </w:r>
      <w:r>
        <w:rPr>
          <w:rFonts w:cs="Calibri"/>
          <w:color w:val="000000"/>
          <w:sz w:val="20"/>
          <w:szCs w:val="20"/>
        </w:rPr>
        <w:t>q</w:t>
      </w:r>
      <w:r>
        <w:rPr>
          <w:rFonts w:cs="Calibri"/>
          <w:color w:val="000000"/>
          <w:spacing w:val="1"/>
          <w:sz w:val="20"/>
          <w:szCs w:val="20"/>
        </w:rPr>
        <w:t>u</w:t>
      </w:r>
      <w:r>
        <w:rPr>
          <w:rFonts w:cs="Calibri"/>
          <w:color w:val="000000"/>
          <w:spacing w:val="-1"/>
          <w:sz w:val="20"/>
          <w:szCs w:val="20"/>
        </w:rPr>
        <w:t>e</w:t>
      </w:r>
      <w:r>
        <w:rPr>
          <w:rFonts w:cs="Calibri"/>
          <w:color w:val="000000"/>
          <w:spacing w:val="1"/>
          <w:sz w:val="20"/>
          <w:szCs w:val="20"/>
        </w:rPr>
        <w:t>n</w:t>
      </w:r>
      <w:r>
        <w:rPr>
          <w:rFonts w:cs="Calibri"/>
          <w:color w:val="000000"/>
          <w:sz w:val="20"/>
          <w:szCs w:val="20"/>
        </w:rPr>
        <w:t>t</w:t>
      </w:r>
      <w:r>
        <w:rPr>
          <w:rFonts w:cs="Calibri"/>
          <w:color w:val="000000"/>
          <w:spacing w:val="4"/>
          <w:sz w:val="20"/>
          <w:szCs w:val="20"/>
        </w:rPr>
        <w:t xml:space="preserve"> </w:t>
      </w:r>
      <w:r>
        <w:rPr>
          <w:rFonts w:cs="Calibri"/>
          <w:color w:val="000000"/>
          <w:sz w:val="20"/>
          <w:szCs w:val="20"/>
        </w:rPr>
        <w:t>re</w:t>
      </w:r>
      <w:r>
        <w:rPr>
          <w:rFonts w:cs="Calibri"/>
          <w:color w:val="000000"/>
          <w:spacing w:val="2"/>
          <w:sz w:val="20"/>
          <w:szCs w:val="20"/>
        </w:rPr>
        <w:t>v</w:t>
      </w:r>
      <w:r>
        <w:rPr>
          <w:rFonts w:cs="Calibri"/>
          <w:color w:val="000000"/>
          <w:spacing w:val="1"/>
          <w:sz w:val="20"/>
          <w:szCs w:val="20"/>
        </w:rPr>
        <w:t>i</w:t>
      </w:r>
      <w:r>
        <w:rPr>
          <w:rFonts w:cs="Calibri"/>
          <w:color w:val="000000"/>
          <w:sz w:val="20"/>
          <w:szCs w:val="20"/>
        </w:rPr>
        <w:t>sions,</w:t>
      </w:r>
      <w:r>
        <w:rPr>
          <w:rFonts w:cs="Calibri"/>
          <w:color w:val="000000"/>
          <w:spacing w:val="7"/>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6"/>
          <w:sz w:val="20"/>
          <w:szCs w:val="20"/>
        </w:rPr>
        <w:t xml:space="preserve"> </w:t>
      </w:r>
      <w:r>
        <w:rPr>
          <w:rFonts w:cs="Calibri"/>
          <w:color w:val="000000"/>
          <w:spacing w:val="1"/>
          <w:sz w:val="20"/>
          <w:szCs w:val="20"/>
        </w:rPr>
        <w:t>al</w:t>
      </w:r>
      <w:r>
        <w:rPr>
          <w:rFonts w:cs="Calibri"/>
          <w:color w:val="000000"/>
          <w:sz w:val="20"/>
          <w:szCs w:val="20"/>
        </w:rPr>
        <w:t>l</w:t>
      </w:r>
      <w:r>
        <w:rPr>
          <w:rFonts w:cs="Calibri"/>
          <w:color w:val="000000"/>
          <w:spacing w:val="4"/>
          <w:sz w:val="20"/>
          <w:szCs w:val="20"/>
        </w:rPr>
        <w:t xml:space="preserve"> </w:t>
      </w:r>
      <w:r>
        <w:rPr>
          <w:rFonts w:cs="Calibri"/>
          <w:color w:val="000000"/>
          <w:spacing w:val="1"/>
          <w:w w:val="103"/>
          <w:sz w:val="20"/>
          <w:szCs w:val="20"/>
        </w:rPr>
        <w:t>pert</w:t>
      </w:r>
      <w:r>
        <w:rPr>
          <w:rFonts w:cs="Calibri"/>
          <w:color w:val="000000"/>
          <w:spacing w:val="-1"/>
          <w:w w:val="103"/>
          <w:sz w:val="20"/>
          <w:szCs w:val="20"/>
        </w:rPr>
        <w:t>i</w:t>
      </w:r>
      <w:r>
        <w:rPr>
          <w:rFonts w:cs="Calibri"/>
          <w:color w:val="000000"/>
          <w:w w:val="103"/>
          <w:sz w:val="20"/>
          <w:szCs w:val="20"/>
        </w:rPr>
        <w:t>n</w:t>
      </w:r>
      <w:r>
        <w:rPr>
          <w:rFonts w:cs="Calibri"/>
          <w:color w:val="000000"/>
          <w:spacing w:val="1"/>
          <w:w w:val="103"/>
          <w:sz w:val="20"/>
          <w:szCs w:val="20"/>
        </w:rPr>
        <w:t>e</w:t>
      </w:r>
      <w:r>
        <w:rPr>
          <w:rFonts w:cs="Calibri"/>
          <w:color w:val="000000"/>
          <w:w w:val="103"/>
          <w:sz w:val="20"/>
          <w:szCs w:val="20"/>
        </w:rPr>
        <w:t xml:space="preserve">nt </w:t>
      </w:r>
      <w:r>
        <w:rPr>
          <w:rFonts w:cs="Calibri"/>
          <w:color w:val="000000"/>
          <w:sz w:val="20"/>
          <w:szCs w:val="20"/>
        </w:rPr>
        <w:t>i</w:t>
      </w:r>
      <w:r>
        <w:rPr>
          <w:rFonts w:cs="Calibri"/>
          <w:color w:val="000000"/>
          <w:spacing w:val="1"/>
          <w:sz w:val="20"/>
          <w:szCs w:val="20"/>
        </w:rPr>
        <w:t>n</w:t>
      </w:r>
      <w:r>
        <w:rPr>
          <w:rFonts w:cs="Calibri"/>
          <w:color w:val="000000"/>
          <w:sz w:val="20"/>
          <w:szCs w:val="20"/>
        </w:rPr>
        <w:t>for</w:t>
      </w:r>
      <w:r>
        <w:rPr>
          <w:rFonts w:cs="Calibri"/>
          <w:color w:val="000000"/>
          <w:spacing w:val="2"/>
          <w:sz w:val="20"/>
          <w:szCs w:val="20"/>
        </w:rPr>
        <w:t>m</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2"/>
          <w:sz w:val="20"/>
          <w:szCs w:val="20"/>
        </w:rPr>
        <w:t xml:space="preserve"> </w:t>
      </w:r>
      <w:r>
        <w:rPr>
          <w:rFonts w:cs="Calibri"/>
          <w:color w:val="000000"/>
          <w:spacing w:val="1"/>
          <w:sz w:val="20"/>
          <w:szCs w:val="20"/>
        </w:rPr>
        <w:t>fo</w:t>
      </w:r>
      <w:r>
        <w:rPr>
          <w:rFonts w:cs="Calibri"/>
          <w:color w:val="000000"/>
          <w:sz w:val="20"/>
          <w:szCs w:val="20"/>
        </w:rPr>
        <w:t>r</w:t>
      </w:r>
      <w:r>
        <w:rPr>
          <w:rFonts w:cs="Calibri"/>
          <w:color w:val="000000"/>
          <w:spacing w:val="7"/>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z w:val="20"/>
          <w:szCs w:val="20"/>
        </w:rPr>
        <w:t>reader</w:t>
      </w:r>
      <w:r>
        <w:rPr>
          <w:rFonts w:cs="Calibri"/>
          <w:color w:val="000000"/>
          <w:spacing w:val="19"/>
          <w:sz w:val="20"/>
          <w:szCs w:val="20"/>
        </w:rPr>
        <w:t xml:space="preserve"> </w:t>
      </w:r>
      <w:r>
        <w:rPr>
          <w:rFonts w:cs="Calibri"/>
          <w:color w:val="000000"/>
          <w:spacing w:val="2"/>
          <w:sz w:val="20"/>
          <w:szCs w:val="20"/>
        </w:rPr>
        <w:t>t</w:t>
      </w:r>
      <w:r>
        <w:rPr>
          <w:rFonts w:cs="Calibri"/>
          <w:color w:val="000000"/>
          <w:sz w:val="20"/>
          <w:szCs w:val="20"/>
        </w:rPr>
        <w:t>o</w:t>
      </w:r>
      <w:r>
        <w:rPr>
          <w:rFonts w:cs="Calibri"/>
          <w:color w:val="000000"/>
          <w:spacing w:val="3"/>
          <w:sz w:val="20"/>
          <w:szCs w:val="20"/>
        </w:rPr>
        <w:t xml:space="preserve"> </w:t>
      </w:r>
      <w:r>
        <w:rPr>
          <w:rFonts w:cs="Calibri"/>
          <w:color w:val="000000"/>
          <w:spacing w:val="2"/>
          <w:sz w:val="20"/>
          <w:szCs w:val="20"/>
        </w:rPr>
        <w:t>c</w:t>
      </w:r>
      <w:r>
        <w:rPr>
          <w:rFonts w:cs="Calibri"/>
          <w:color w:val="000000"/>
          <w:spacing w:val="-2"/>
          <w:sz w:val="20"/>
          <w:szCs w:val="20"/>
        </w:rPr>
        <w:t>l</w:t>
      </w:r>
      <w:r>
        <w:rPr>
          <w:rFonts w:cs="Calibri"/>
          <w:color w:val="000000"/>
          <w:spacing w:val="2"/>
          <w:sz w:val="20"/>
          <w:szCs w:val="20"/>
        </w:rPr>
        <w:t>e</w:t>
      </w:r>
      <w:r>
        <w:rPr>
          <w:rFonts w:cs="Calibri"/>
          <w:color w:val="000000"/>
          <w:sz w:val="20"/>
          <w:szCs w:val="20"/>
        </w:rPr>
        <w:t>a</w:t>
      </w:r>
      <w:r>
        <w:rPr>
          <w:rFonts w:cs="Calibri"/>
          <w:color w:val="000000"/>
          <w:spacing w:val="2"/>
          <w:sz w:val="20"/>
          <w:szCs w:val="20"/>
        </w:rPr>
        <w:t>r</w:t>
      </w:r>
      <w:r>
        <w:rPr>
          <w:rFonts w:cs="Calibri"/>
          <w:color w:val="000000"/>
          <w:spacing w:val="-2"/>
          <w:sz w:val="20"/>
          <w:szCs w:val="20"/>
        </w:rPr>
        <w:t>l</w:t>
      </w:r>
      <w:r>
        <w:rPr>
          <w:rFonts w:cs="Calibri"/>
          <w:color w:val="000000"/>
          <w:sz w:val="20"/>
          <w:szCs w:val="20"/>
        </w:rPr>
        <w:t>y</w:t>
      </w:r>
      <w:r>
        <w:rPr>
          <w:rFonts w:cs="Calibri"/>
          <w:color w:val="000000"/>
          <w:spacing w:val="5"/>
          <w:sz w:val="20"/>
          <w:szCs w:val="20"/>
        </w:rPr>
        <w:t xml:space="preserve"> </w:t>
      </w:r>
      <w:r>
        <w:rPr>
          <w:rFonts w:cs="Calibri"/>
          <w:color w:val="000000"/>
          <w:spacing w:val="1"/>
          <w:sz w:val="20"/>
          <w:szCs w:val="20"/>
        </w:rPr>
        <w:t>u</w:t>
      </w:r>
      <w:r>
        <w:rPr>
          <w:rFonts w:cs="Calibri"/>
          <w:color w:val="000000"/>
          <w:spacing w:val="2"/>
          <w:sz w:val="20"/>
          <w:szCs w:val="20"/>
        </w:rPr>
        <w:t>n</w:t>
      </w:r>
      <w:r>
        <w:rPr>
          <w:rFonts w:cs="Calibri"/>
          <w:color w:val="000000"/>
          <w:sz w:val="20"/>
          <w:szCs w:val="20"/>
        </w:rPr>
        <w:t>derst</w:t>
      </w:r>
      <w:r>
        <w:rPr>
          <w:rFonts w:cs="Calibri"/>
          <w:color w:val="000000"/>
          <w:spacing w:val="1"/>
          <w:sz w:val="20"/>
          <w:szCs w:val="20"/>
        </w:rPr>
        <w:t>a</w:t>
      </w:r>
      <w:r>
        <w:rPr>
          <w:rFonts w:cs="Calibri"/>
          <w:color w:val="000000"/>
          <w:sz w:val="20"/>
          <w:szCs w:val="20"/>
        </w:rPr>
        <w:t>nd</w:t>
      </w:r>
      <w:r>
        <w:rPr>
          <w:rFonts w:cs="Calibri"/>
          <w:color w:val="000000"/>
          <w:spacing w:val="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8"/>
          <w:sz w:val="20"/>
          <w:szCs w:val="20"/>
        </w:rPr>
        <w:t xml:space="preserve"> </w:t>
      </w:r>
      <w:r>
        <w:rPr>
          <w:rFonts w:cs="Calibri"/>
          <w:color w:val="000000"/>
          <w:spacing w:val="-2"/>
          <w:sz w:val="20"/>
          <w:szCs w:val="20"/>
        </w:rPr>
        <w:t>a</w:t>
      </w:r>
      <w:r>
        <w:rPr>
          <w:rFonts w:cs="Calibri"/>
          <w:color w:val="000000"/>
          <w:spacing w:val="2"/>
          <w:sz w:val="20"/>
          <w:szCs w:val="20"/>
        </w:rPr>
        <w:t>n</w:t>
      </w:r>
      <w:r>
        <w:rPr>
          <w:rFonts w:cs="Calibri"/>
          <w:color w:val="000000"/>
          <w:sz w:val="20"/>
          <w:szCs w:val="20"/>
        </w:rPr>
        <w:t>a</w:t>
      </w:r>
      <w:r>
        <w:rPr>
          <w:rFonts w:cs="Calibri"/>
          <w:color w:val="000000"/>
          <w:spacing w:val="-1"/>
          <w:sz w:val="20"/>
          <w:szCs w:val="20"/>
        </w:rPr>
        <w:t>l</w:t>
      </w:r>
      <w:r>
        <w:rPr>
          <w:rFonts w:cs="Calibri"/>
          <w:color w:val="000000"/>
          <w:spacing w:val="2"/>
          <w:sz w:val="20"/>
          <w:szCs w:val="20"/>
        </w:rPr>
        <w:t>y</w:t>
      </w:r>
      <w:r>
        <w:rPr>
          <w:rFonts w:cs="Calibri"/>
          <w:color w:val="000000"/>
          <w:spacing w:val="1"/>
          <w:sz w:val="20"/>
          <w:szCs w:val="20"/>
        </w:rPr>
        <w:t>s</w:t>
      </w:r>
      <w:r>
        <w:rPr>
          <w:rFonts w:cs="Calibri"/>
          <w:color w:val="000000"/>
          <w:spacing w:val="-2"/>
          <w:sz w:val="20"/>
          <w:szCs w:val="20"/>
        </w:rPr>
        <w:t>i</w:t>
      </w:r>
      <w:r>
        <w:rPr>
          <w:rFonts w:cs="Calibri"/>
          <w:color w:val="000000"/>
          <w:sz w:val="20"/>
          <w:szCs w:val="20"/>
        </w:rPr>
        <w:t>s</w:t>
      </w:r>
      <w:r>
        <w:rPr>
          <w:rFonts w:cs="Calibri"/>
          <w:color w:val="000000"/>
          <w:spacing w:val="6"/>
          <w:sz w:val="20"/>
          <w:szCs w:val="20"/>
        </w:rPr>
        <w:t xml:space="preserve"> </w:t>
      </w:r>
      <w:r>
        <w:rPr>
          <w:rFonts w:cs="Calibri"/>
          <w:color w:val="000000"/>
          <w:sz w:val="20"/>
          <w:szCs w:val="20"/>
        </w:rPr>
        <w:t>do</w:t>
      </w:r>
      <w:r>
        <w:rPr>
          <w:rFonts w:cs="Calibri"/>
          <w:color w:val="000000"/>
          <w:spacing w:val="1"/>
          <w:sz w:val="20"/>
          <w:szCs w:val="20"/>
        </w:rPr>
        <w:t>n</w:t>
      </w:r>
      <w:r>
        <w:rPr>
          <w:rFonts w:cs="Calibri"/>
          <w:color w:val="000000"/>
          <w:sz w:val="20"/>
          <w:szCs w:val="20"/>
        </w:rPr>
        <w:t>e</w:t>
      </w:r>
      <w:r>
        <w:rPr>
          <w:rFonts w:cs="Calibri"/>
          <w:color w:val="000000"/>
          <w:spacing w:val="10"/>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2"/>
          <w:sz w:val="20"/>
          <w:szCs w:val="20"/>
        </w:rPr>
        <w:t xml:space="preserve"> </w:t>
      </w:r>
      <w:r>
        <w:rPr>
          <w:rFonts w:cs="Calibri"/>
          <w:color w:val="000000"/>
          <w:spacing w:val="1"/>
          <w:sz w:val="20"/>
          <w:szCs w:val="20"/>
        </w:rPr>
        <w:t>t</w:t>
      </w:r>
      <w:r>
        <w:rPr>
          <w:rFonts w:cs="Calibri"/>
          <w:color w:val="000000"/>
          <w:spacing w:val="2"/>
          <w:sz w:val="20"/>
          <w:szCs w:val="20"/>
        </w:rPr>
        <w:t>h</w:t>
      </w:r>
      <w:r>
        <w:rPr>
          <w:rFonts w:cs="Calibri"/>
          <w:color w:val="000000"/>
          <w:spacing w:val="-1"/>
          <w:sz w:val="20"/>
          <w:szCs w:val="20"/>
        </w:rPr>
        <w:t>i</w:t>
      </w:r>
      <w:r>
        <w:rPr>
          <w:rFonts w:cs="Calibri"/>
          <w:color w:val="000000"/>
          <w:sz w:val="20"/>
          <w:szCs w:val="20"/>
        </w:rPr>
        <w:t>s</w:t>
      </w:r>
      <w:r>
        <w:rPr>
          <w:rFonts w:cs="Calibri"/>
          <w:color w:val="000000"/>
          <w:spacing w:val="5"/>
          <w:sz w:val="20"/>
          <w:szCs w:val="20"/>
        </w:rPr>
        <w:t xml:space="preserve"> </w:t>
      </w:r>
      <w:r>
        <w:rPr>
          <w:rFonts w:cs="Calibri"/>
          <w:color w:val="000000"/>
          <w:spacing w:val="-2"/>
          <w:sz w:val="20"/>
          <w:szCs w:val="20"/>
        </w:rPr>
        <w:t>s</w:t>
      </w:r>
      <w:r>
        <w:rPr>
          <w:rFonts w:cs="Calibri"/>
          <w:color w:val="000000"/>
          <w:spacing w:val="1"/>
          <w:sz w:val="20"/>
          <w:szCs w:val="20"/>
        </w:rPr>
        <w:t>e</w:t>
      </w:r>
      <w:r>
        <w:rPr>
          <w:rFonts w:cs="Calibri"/>
          <w:color w:val="000000"/>
          <w:sz w:val="20"/>
          <w:szCs w:val="20"/>
        </w:rPr>
        <w:t>c</w:t>
      </w:r>
      <w:r>
        <w:rPr>
          <w:rFonts w:cs="Calibri"/>
          <w:color w:val="000000"/>
          <w:spacing w:val="2"/>
          <w:sz w:val="20"/>
          <w:szCs w:val="20"/>
        </w:rPr>
        <w:t>t</w:t>
      </w:r>
      <w:r>
        <w:rPr>
          <w:rFonts w:cs="Calibri"/>
          <w:color w:val="000000"/>
          <w:spacing w:val="-2"/>
          <w:sz w:val="20"/>
          <w:szCs w:val="20"/>
        </w:rPr>
        <w:t>i</w:t>
      </w:r>
      <w:r>
        <w:rPr>
          <w:rFonts w:cs="Calibri"/>
          <w:color w:val="000000"/>
          <w:spacing w:val="1"/>
          <w:sz w:val="20"/>
          <w:szCs w:val="20"/>
        </w:rPr>
        <w:t>on</w:t>
      </w:r>
      <w:r>
        <w:rPr>
          <w:rFonts w:cs="Calibri"/>
          <w:color w:val="000000"/>
          <w:sz w:val="20"/>
          <w:szCs w:val="20"/>
        </w:rPr>
        <w:t>.</w:t>
      </w:r>
      <w:r>
        <w:rPr>
          <w:rFonts w:cs="Calibri"/>
          <w:color w:val="000000"/>
          <w:spacing w:val="3"/>
          <w:sz w:val="20"/>
          <w:szCs w:val="20"/>
        </w:rPr>
        <w:t xml:space="preserve"> </w:t>
      </w:r>
      <w:r>
        <w:rPr>
          <w:rFonts w:cs="Calibri"/>
          <w:color w:val="000000"/>
          <w:spacing w:val="1"/>
          <w:sz w:val="20"/>
          <w:szCs w:val="20"/>
        </w:rPr>
        <w:t>Ass</w:t>
      </w:r>
      <w:r>
        <w:rPr>
          <w:rFonts w:cs="Calibri"/>
          <w:color w:val="000000"/>
          <w:sz w:val="20"/>
          <w:szCs w:val="20"/>
        </w:rPr>
        <w:t>e</w:t>
      </w:r>
      <w:r>
        <w:rPr>
          <w:rFonts w:cs="Calibri"/>
          <w:color w:val="000000"/>
          <w:spacing w:val="1"/>
          <w:sz w:val="20"/>
          <w:szCs w:val="20"/>
        </w:rPr>
        <w:t>s</w:t>
      </w:r>
      <w:r>
        <w:rPr>
          <w:rFonts w:cs="Calibri"/>
          <w:color w:val="000000"/>
          <w:sz w:val="20"/>
          <w:szCs w:val="20"/>
        </w:rPr>
        <w:t>s</w:t>
      </w:r>
      <w:r>
        <w:rPr>
          <w:rFonts w:cs="Calibri"/>
          <w:color w:val="000000"/>
          <w:spacing w:val="9"/>
          <w:sz w:val="20"/>
          <w:szCs w:val="20"/>
        </w:rPr>
        <w:t xml:space="preserve"> </w:t>
      </w:r>
      <w:r>
        <w:rPr>
          <w:rFonts w:cs="Calibri"/>
          <w:color w:val="000000"/>
          <w:spacing w:val="2"/>
          <w:w w:val="103"/>
          <w:sz w:val="20"/>
          <w:szCs w:val="20"/>
        </w:rPr>
        <w:t>t</w:t>
      </w:r>
      <w:r>
        <w:rPr>
          <w:rFonts w:cs="Calibri"/>
          <w:color w:val="000000"/>
          <w:w w:val="103"/>
          <w:sz w:val="20"/>
          <w:szCs w:val="20"/>
        </w:rPr>
        <w:t xml:space="preserve">he </w:t>
      </w:r>
    </w:p>
    <w:p w14:paraId="19B240B7" w14:textId="77777777" w:rsidR="00B04AE4" w:rsidRPr="00FD4560" w:rsidRDefault="00B04AE4" w:rsidP="00B04AE4">
      <w:pPr>
        <w:widowControl w:val="0"/>
        <w:autoSpaceDE w:val="0"/>
        <w:autoSpaceDN w:val="0"/>
        <w:adjustRightInd w:val="0"/>
        <w:spacing w:before="9" w:after="0" w:line="248" w:lineRule="auto"/>
        <w:ind w:left="832" w:right="178"/>
        <w:rPr>
          <w:rFonts w:cs="Calibri"/>
          <w:color w:val="000000"/>
          <w:w w:val="103"/>
          <w:sz w:val="20"/>
          <w:szCs w:val="20"/>
        </w:rPr>
      </w:pPr>
      <w:r>
        <w:rPr>
          <w:rFonts w:cs="Calibri"/>
          <w:color w:val="000000"/>
          <w:spacing w:val="1"/>
          <w:sz w:val="20"/>
          <w:szCs w:val="20"/>
        </w:rPr>
        <w:t>d</w:t>
      </w:r>
      <w:r>
        <w:rPr>
          <w:rFonts w:cs="Calibri"/>
          <w:color w:val="000000"/>
          <w:spacing w:val="-1"/>
          <w:sz w:val="20"/>
          <w:szCs w:val="20"/>
        </w:rPr>
        <w:t>e</w:t>
      </w:r>
      <w:r>
        <w:rPr>
          <w:rFonts w:cs="Calibri"/>
          <w:color w:val="000000"/>
          <w:spacing w:val="1"/>
          <w:sz w:val="20"/>
          <w:szCs w:val="20"/>
        </w:rPr>
        <w:t>s</w:t>
      </w:r>
      <w:r>
        <w:rPr>
          <w:rFonts w:cs="Calibri"/>
          <w:color w:val="000000"/>
          <w:spacing w:val="-1"/>
          <w:sz w:val="20"/>
          <w:szCs w:val="20"/>
        </w:rPr>
        <w:t>i</w:t>
      </w:r>
      <w:r>
        <w:rPr>
          <w:rFonts w:cs="Calibri"/>
          <w:color w:val="000000"/>
          <w:spacing w:val="1"/>
          <w:sz w:val="20"/>
          <w:szCs w:val="20"/>
        </w:rPr>
        <w:t>g</w:t>
      </w:r>
      <w:r>
        <w:rPr>
          <w:rFonts w:cs="Calibri"/>
          <w:color w:val="000000"/>
          <w:sz w:val="20"/>
          <w:szCs w:val="20"/>
        </w:rPr>
        <w:t>n</w:t>
      </w:r>
      <w:r>
        <w:rPr>
          <w:rFonts w:cs="Calibri"/>
          <w:color w:val="000000"/>
          <w:spacing w:val="1"/>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levan</w:t>
      </w:r>
      <w:r>
        <w:rPr>
          <w:rFonts w:cs="Calibri"/>
          <w:color w:val="000000"/>
          <w:spacing w:val="2"/>
          <w:sz w:val="20"/>
          <w:szCs w:val="20"/>
        </w:rPr>
        <w:t>c</w:t>
      </w:r>
      <w:r>
        <w:rPr>
          <w:rFonts w:cs="Calibri"/>
          <w:color w:val="000000"/>
          <w:sz w:val="20"/>
          <w:szCs w:val="20"/>
        </w:rPr>
        <w:t>e</w:t>
      </w:r>
      <w:r>
        <w:rPr>
          <w:rFonts w:cs="Calibri"/>
          <w:color w:val="000000"/>
          <w:spacing w:val="3"/>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6"/>
          <w:sz w:val="20"/>
          <w:szCs w:val="20"/>
        </w:rPr>
        <w:t xml:space="preserve"> </w:t>
      </w:r>
      <w:r>
        <w:rPr>
          <w:rFonts w:cs="Calibri"/>
          <w:color w:val="000000"/>
          <w:spacing w:val="1"/>
          <w:sz w:val="20"/>
          <w:szCs w:val="20"/>
        </w:rPr>
        <w:t>a</w:t>
      </w:r>
      <w:r>
        <w:rPr>
          <w:rFonts w:cs="Calibri"/>
          <w:color w:val="000000"/>
          <w:sz w:val="20"/>
          <w:szCs w:val="20"/>
        </w:rPr>
        <w:t>dd</w:t>
      </w:r>
      <w:r>
        <w:rPr>
          <w:rFonts w:cs="Calibri"/>
          <w:color w:val="000000"/>
          <w:spacing w:val="1"/>
          <w:sz w:val="20"/>
          <w:szCs w:val="20"/>
        </w:rPr>
        <w:t>r</w:t>
      </w:r>
      <w:r>
        <w:rPr>
          <w:rFonts w:cs="Calibri"/>
          <w:color w:val="000000"/>
          <w:sz w:val="20"/>
          <w:szCs w:val="20"/>
        </w:rPr>
        <w:t>e</w:t>
      </w:r>
      <w:r>
        <w:rPr>
          <w:rFonts w:cs="Calibri"/>
          <w:color w:val="000000"/>
          <w:spacing w:val="1"/>
          <w:sz w:val="20"/>
          <w:szCs w:val="20"/>
        </w:rPr>
        <w:t>s</w:t>
      </w:r>
      <w:r>
        <w:rPr>
          <w:rFonts w:cs="Calibri"/>
          <w:color w:val="000000"/>
          <w:sz w:val="20"/>
          <w:szCs w:val="20"/>
        </w:rPr>
        <w:t>s</w:t>
      </w:r>
      <w:r>
        <w:rPr>
          <w:rFonts w:cs="Calibri"/>
          <w:color w:val="000000"/>
          <w:spacing w:val="4"/>
          <w:sz w:val="20"/>
          <w:szCs w:val="20"/>
        </w:rPr>
        <w:t xml:space="preserve"> </w:t>
      </w:r>
      <w:r>
        <w:rPr>
          <w:rFonts w:cs="Calibri"/>
          <w:color w:val="000000"/>
          <w:spacing w:val="1"/>
          <w:sz w:val="20"/>
          <w:szCs w:val="20"/>
          <w:u w:val="single"/>
        </w:rPr>
        <w:t>a</w:t>
      </w:r>
      <w:r>
        <w:rPr>
          <w:rFonts w:cs="Calibri"/>
          <w:color w:val="000000"/>
          <w:spacing w:val="-1"/>
          <w:sz w:val="20"/>
          <w:szCs w:val="20"/>
          <w:u w:val="single"/>
        </w:rPr>
        <w:t>l</w:t>
      </w:r>
      <w:r>
        <w:rPr>
          <w:rFonts w:cs="Calibri"/>
          <w:color w:val="000000"/>
          <w:sz w:val="20"/>
          <w:szCs w:val="20"/>
          <w:u w:val="single"/>
        </w:rPr>
        <w:t>l</w:t>
      </w:r>
      <w:r>
        <w:rPr>
          <w:rFonts w:cs="Calibri"/>
          <w:color w:val="000000"/>
          <w:spacing w:val="1"/>
          <w:sz w:val="20"/>
          <w:szCs w:val="20"/>
        </w:rPr>
        <w:t xml:space="preserve"> eva</w:t>
      </w:r>
      <w:r>
        <w:rPr>
          <w:rFonts w:cs="Calibri"/>
          <w:color w:val="000000"/>
          <w:sz w:val="20"/>
          <w:szCs w:val="20"/>
        </w:rPr>
        <w:t>l</w:t>
      </w:r>
      <w:r>
        <w:rPr>
          <w:rFonts w:cs="Calibri"/>
          <w:color w:val="000000"/>
          <w:spacing w:val="2"/>
          <w:sz w:val="20"/>
          <w:szCs w:val="20"/>
        </w:rPr>
        <w:t>u</w:t>
      </w:r>
      <w:r>
        <w:rPr>
          <w:rFonts w:cs="Calibri"/>
          <w:color w:val="000000"/>
          <w:spacing w:val="1"/>
          <w:sz w:val="20"/>
          <w:szCs w:val="20"/>
        </w:rPr>
        <w:t>at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10"/>
          <w:sz w:val="20"/>
          <w:szCs w:val="20"/>
        </w:rPr>
        <w:t xml:space="preserve"> </w:t>
      </w:r>
      <w:r>
        <w:rPr>
          <w:rFonts w:cs="Calibri"/>
          <w:color w:val="000000"/>
          <w:spacing w:val="1"/>
          <w:sz w:val="20"/>
          <w:szCs w:val="20"/>
        </w:rPr>
        <w:t>q</w:t>
      </w:r>
      <w:r>
        <w:rPr>
          <w:rFonts w:cs="Calibri"/>
          <w:color w:val="000000"/>
          <w:sz w:val="20"/>
          <w:szCs w:val="20"/>
        </w:rPr>
        <w:t>u</w:t>
      </w:r>
      <w:r>
        <w:rPr>
          <w:rFonts w:cs="Calibri"/>
          <w:color w:val="000000"/>
          <w:spacing w:val="1"/>
          <w:sz w:val="20"/>
          <w:szCs w:val="20"/>
        </w:rPr>
        <w:t>e</w:t>
      </w:r>
      <w:r>
        <w:rPr>
          <w:rFonts w:cs="Calibri"/>
          <w:color w:val="000000"/>
          <w:sz w:val="20"/>
          <w:szCs w:val="20"/>
        </w:rPr>
        <w:t>s</w:t>
      </w:r>
      <w:r>
        <w:rPr>
          <w:rFonts w:cs="Calibri"/>
          <w:color w:val="000000"/>
          <w:spacing w:val="1"/>
          <w:sz w:val="20"/>
          <w:szCs w:val="20"/>
        </w:rPr>
        <w:t>t</w:t>
      </w:r>
      <w:r>
        <w:rPr>
          <w:rFonts w:cs="Calibri"/>
          <w:color w:val="000000"/>
          <w:spacing w:val="-2"/>
          <w:sz w:val="20"/>
          <w:szCs w:val="20"/>
        </w:rPr>
        <w:t>i</w:t>
      </w:r>
      <w:r>
        <w:rPr>
          <w:rFonts w:cs="Calibri"/>
          <w:color w:val="000000"/>
          <w:spacing w:val="1"/>
          <w:sz w:val="20"/>
          <w:szCs w:val="20"/>
        </w:rPr>
        <w:t>on</w:t>
      </w:r>
      <w:r>
        <w:rPr>
          <w:rFonts w:cs="Calibri"/>
          <w:color w:val="000000"/>
          <w:sz w:val="20"/>
          <w:szCs w:val="20"/>
        </w:rPr>
        <w:t>s</w:t>
      </w:r>
      <w:r>
        <w:rPr>
          <w:rFonts w:cs="Calibri"/>
          <w:color w:val="000000"/>
          <w:spacing w:val="5"/>
          <w:sz w:val="20"/>
          <w:szCs w:val="20"/>
        </w:rPr>
        <w:t xml:space="preserve"> </w:t>
      </w:r>
      <w:r>
        <w:rPr>
          <w:rFonts w:cs="Calibri"/>
          <w:color w:val="000000"/>
          <w:spacing w:val="1"/>
          <w:sz w:val="20"/>
          <w:szCs w:val="20"/>
        </w:rPr>
        <w:t>(</w:t>
      </w:r>
      <w:r>
        <w:rPr>
          <w:rFonts w:cs="Calibri"/>
          <w:color w:val="000000"/>
          <w:spacing w:val="-2"/>
          <w:sz w:val="20"/>
          <w:szCs w:val="20"/>
        </w:rPr>
        <w:t>i</w:t>
      </w:r>
      <w:r>
        <w:rPr>
          <w:rFonts w:cs="Calibri"/>
          <w:color w:val="000000"/>
          <w:spacing w:val="1"/>
          <w:sz w:val="20"/>
          <w:szCs w:val="20"/>
        </w:rPr>
        <w:t>nc</w:t>
      </w:r>
      <w:r>
        <w:rPr>
          <w:rFonts w:cs="Calibri"/>
          <w:color w:val="000000"/>
          <w:spacing w:val="-1"/>
          <w:sz w:val="20"/>
          <w:szCs w:val="20"/>
        </w:rPr>
        <w:t>l</w:t>
      </w:r>
      <w:r>
        <w:rPr>
          <w:rFonts w:cs="Calibri"/>
          <w:color w:val="000000"/>
          <w:sz w:val="20"/>
          <w:szCs w:val="20"/>
        </w:rPr>
        <w:t>u</w:t>
      </w:r>
      <w:r>
        <w:rPr>
          <w:rFonts w:cs="Calibri"/>
          <w:color w:val="000000"/>
          <w:spacing w:val="1"/>
          <w:sz w:val="20"/>
          <w:szCs w:val="20"/>
        </w:rPr>
        <w:t>di</w:t>
      </w:r>
      <w:r>
        <w:rPr>
          <w:rFonts w:cs="Calibri"/>
          <w:color w:val="000000"/>
          <w:spacing w:val="-1"/>
          <w:sz w:val="20"/>
          <w:szCs w:val="20"/>
        </w:rPr>
        <w:t>n</w:t>
      </w:r>
      <w:r>
        <w:rPr>
          <w:rFonts w:cs="Calibri"/>
          <w:color w:val="000000"/>
          <w:sz w:val="20"/>
          <w:szCs w:val="20"/>
        </w:rPr>
        <w:t>g</w:t>
      </w:r>
      <w:r>
        <w:rPr>
          <w:rFonts w:cs="Calibri"/>
          <w:color w:val="000000"/>
          <w:spacing w:val="5"/>
          <w:sz w:val="20"/>
          <w:szCs w:val="20"/>
        </w:rPr>
        <w:t xml:space="preserve"> </w:t>
      </w:r>
      <w:r>
        <w:rPr>
          <w:rFonts w:cs="Calibri"/>
          <w:color w:val="000000"/>
          <w:spacing w:val="-1"/>
          <w:sz w:val="20"/>
          <w:szCs w:val="20"/>
        </w:rPr>
        <w:t>l</w:t>
      </w:r>
      <w:r>
        <w:rPr>
          <w:rFonts w:cs="Calibri"/>
          <w:color w:val="000000"/>
          <w:sz w:val="20"/>
          <w:szCs w:val="20"/>
        </w:rPr>
        <w:t>i</w:t>
      </w:r>
      <w:r>
        <w:rPr>
          <w:rFonts w:cs="Calibri"/>
          <w:color w:val="000000"/>
          <w:spacing w:val="1"/>
          <w:sz w:val="20"/>
          <w:szCs w:val="20"/>
        </w:rPr>
        <w:t>n</w:t>
      </w:r>
      <w:r>
        <w:rPr>
          <w:rFonts w:cs="Calibri"/>
          <w:color w:val="000000"/>
          <w:sz w:val="20"/>
          <w:szCs w:val="20"/>
        </w:rPr>
        <w:t>k</w:t>
      </w:r>
      <w:r>
        <w:rPr>
          <w:rFonts w:cs="Calibri"/>
          <w:color w:val="000000"/>
          <w:spacing w:val="2"/>
          <w:sz w:val="20"/>
          <w:szCs w:val="20"/>
        </w:rPr>
        <w:t xml:space="preserve"> t</w:t>
      </w:r>
      <w:r>
        <w:rPr>
          <w:rFonts w:cs="Calibri"/>
          <w:color w:val="000000"/>
          <w:sz w:val="20"/>
          <w:szCs w:val="20"/>
        </w:rPr>
        <w:t>o</w:t>
      </w:r>
      <w:r>
        <w:rPr>
          <w:rFonts w:cs="Calibri"/>
          <w:color w:val="000000"/>
          <w:spacing w:val="4"/>
          <w:sz w:val="20"/>
          <w:szCs w:val="20"/>
        </w:rPr>
        <w:t xml:space="preserve"> </w:t>
      </w:r>
      <w:r>
        <w:rPr>
          <w:rFonts w:cs="Calibri"/>
          <w:color w:val="000000"/>
          <w:spacing w:val="-1"/>
          <w:sz w:val="20"/>
          <w:szCs w:val="20"/>
        </w:rPr>
        <w:t>M</w:t>
      </w:r>
      <w:r>
        <w:rPr>
          <w:rFonts w:cs="Calibri"/>
          <w:color w:val="000000"/>
          <w:spacing w:val="1"/>
          <w:sz w:val="20"/>
          <w:szCs w:val="20"/>
        </w:rPr>
        <w:t>D</w:t>
      </w:r>
      <w:r>
        <w:rPr>
          <w:rFonts w:cs="Calibri"/>
          <w:color w:val="000000"/>
          <w:spacing w:val="2"/>
          <w:sz w:val="20"/>
          <w:szCs w:val="20"/>
        </w:rPr>
        <w:t>G</w:t>
      </w:r>
      <w:r>
        <w:rPr>
          <w:rFonts w:cs="Calibri"/>
          <w:color w:val="000000"/>
          <w:sz w:val="20"/>
          <w:szCs w:val="20"/>
        </w:rPr>
        <w:t>s,</w:t>
      </w:r>
      <w:r>
        <w:rPr>
          <w:rFonts w:cs="Calibri"/>
          <w:color w:val="000000"/>
          <w:spacing w:val="7"/>
          <w:sz w:val="20"/>
          <w:szCs w:val="20"/>
        </w:rPr>
        <w:t xml:space="preserve"> </w:t>
      </w:r>
      <w:r>
        <w:rPr>
          <w:rFonts w:cs="Calibri"/>
          <w:color w:val="000000"/>
          <w:sz w:val="20"/>
          <w:szCs w:val="20"/>
        </w:rPr>
        <w:t>UN</w:t>
      </w:r>
      <w:r>
        <w:rPr>
          <w:rFonts w:cs="Calibri"/>
          <w:color w:val="000000"/>
          <w:spacing w:val="2"/>
          <w:sz w:val="20"/>
          <w:szCs w:val="20"/>
        </w:rPr>
        <w:t>D</w:t>
      </w:r>
      <w:r>
        <w:rPr>
          <w:rFonts w:cs="Calibri"/>
          <w:color w:val="000000"/>
          <w:spacing w:val="1"/>
          <w:sz w:val="20"/>
          <w:szCs w:val="20"/>
        </w:rPr>
        <w:t>A</w:t>
      </w:r>
      <w:r>
        <w:rPr>
          <w:rFonts w:cs="Calibri"/>
          <w:color w:val="000000"/>
          <w:sz w:val="20"/>
          <w:szCs w:val="20"/>
        </w:rPr>
        <w:t>F</w:t>
      </w:r>
      <w:r>
        <w:rPr>
          <w:rFonts w:cs="Calibri"/>
          <w:color w:val="000000"/>
          <w:spacing w:val="9"/>
          <w:sz w:val="20"/>
          <w:szCs w:val="20"/>
        </w:rPr>
        <w:t xml:space="preserve"> </w:t>
      </w:r>
      <w:r>
        <w:rPr>
          <w:rFonts w:cs="Calibri"/>
          <w:color w:val="000000"/>
          <w:spacing w:val="1"/>
          <w:w w:val="103"/>
          <w:sz w:val="20"/>
          <w:szCs w:val="20"/>
        </w:rPr>
        <w:t>a</w:t>
      </w:r>
      <w:r>
        <w:rPr>
          <w:rFonts w:cs="Calibri"/>
          <w:color w:val="000000"/>
          <w:w w:val="103"/>
          <w:sz w:val="20"/>
          <w:szCs w:val="20"/>
        </w:rPr>
        <w:t xml:space="preserve">nd </w:t>
      </w:r>
      <w:r>
        <w:rPr>
          <w:rFonts w:cs="Calibri"/>
          <w:color w:val="000000"/>
          <w:spacing w:val="1"/>
          <w:sz w:val="20"/>
          <w:szCs w:val="20"/>
        </w:rPr>
        <w:t>n</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pacing w:val="1"/>
          <w:sz w:val="20"/>
          <w:szCs w:val="20"/>
        </w:rPr>
        <w:t>ona</w:t>
      </w:r>
      <w:r>
        <w:rPr>
          <w:rFonts w:cs="Calibri"/>
          <w:color w:val="000000"/>
          <w:sz w:val="20"/>
          <w:szCs w:val="20"/>
        </w:rPr>
        <w:t>l</w:t>
      </w:r>
      <w:r>
        <w:rPr>
          <w:rFonts w:cs="Calibri"/>
          <w:color w:val="000000"/>
          <w:spacing w:val="1"/>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io</w:t>
      </w:r>
      <w:r>
        <w:rPr>
          <w:rFonts w:cs="Calibri"/>
          <w:color w:val="000000"/>
          <w:spacing w:val="1"/>
          <w:sz w:val="20"/>
          <w:szCs w:val="20"/>
        </w:rPr>
        <w:t>r</w:t>
      </w:r>
      <w:r>
        <w:rPr>
          <w:rFonts w:cs="Calibri"/>
          <w:color w:val="000000"/>
          <w:spacing w:val="-1"/>
          <w:sz w:val="20"/>
          <w:szCs w:val="20"/>
        </w:rPr>
        <w:t>i</w:t>
      </w:r>
      <w:r>
        <w:rPr>
          <w:rFonts w:cs="Calibri"/>
          <w:color w:val="000000"/>
          <w:spacing w:val="2"/>
          <w:sz w:val="20"/>
          <w:szCs w:val="20"/>
        </w:rPr>
        <w:t>t</w:t>
      </w:r>
      <w:r>
        <w:rPr>
          <w:rFonts w:cs="Calibri"/>
          <w:color w:val="000000"/>
          <w:spacing w:val="-1"/>
          <w:sz w:val="20"/>
          <w:szCs w:val="20"/>
        </w:rPr>
        <w:t>i</w:t>
      </w:r>
      <w:r>
        <w:rPr>
          <w:rFonts w:cs="Calibri"/>
          <w:color w:val="000000"/>
          <w:sz w:val="20"/>
          <w:szCs w:val="20"/>
        </w:rPr>
        <w:t>es,</w:t>
      </w:r>
      <w:r>
        <w:rPr>
          <w:rFonts w:cs="Calibri"/>
          <w:color w:val="000000"/>
          <w:spacing w:val="6"/>
          <w:sz w:val="20"/>
          <w:szCs w:val="20"/>
        </w:rPr>
        <w:t xml:space="preserve"> </w:t>
      </w:r>
      <w:r>
        <w:rPr>
          <w:rFonts w:cs="Calibri"/>
          <w:color w:val="000000"/>
          <w:sz w:val="20"/>
          <w:szCs w:val="20"/>
        </w:rPr>
        <w:t>s</w:t>
      </w:r>
      <w:r>
        <w:rPr>
          <w:rFonts w:cs="Calibri"/>
          <w:color w:val="000000"/>
          <w:spacing w:val="2"/>
          <w:sz w:val="20"/>
          <w:szCs w:val="20"/>
        </w:rPr>
        <w:t>t</w:t>
      </w:r>
      <w:r>
        <w:rPr>
          <w:rFonts w:cs="Calibri"/>
          <w:color w:val="000000"/>
          <w:sz w:val="20"/>
          <w:szCs w:val="20"/>
        </w:rPr>
        <w:t>ake</w:t>
      </w:r>
      <w:r>
        <w:rPr>
          <w:rFonts w:cs="Calibri"/>
          <w:color w:val="000000"/>
          <w:spacing w:val="1"/>
          <w:sz w:val="20"/>
          <w:szCs w:val="20"/>
        </w:rPr>
        <w:t>h</w:t>
      </w:r>
      <w:r>
        <w:rPr>
          <w:rFonts w:cs="Calibri"/>
          <w:color w:val="000000"/>
          <w:spacing w:val="2"/>
          <w:sz w:val="20"/>
          <w:szCs w:val="20"/>
        </w:rPr>
        <w:t>o</w:t>
      </w:r>
      <w:r>
        <w:rPr>
          <w:rFonts w:cs="Calibri"/>
          <w:color w:val="000000"/>
          <w:spacing w:val="-2"/>
          <w:sz w:val="20"/>
          <w:szCs w:val="20"/>
        </w:rPr>
        <w:t>l</w:t>
      </w:r>
      <w:r>
        <w:rPr>
          <w:rFonts w:cs="Calibri"/>
          <w:color w:val="000000"/>
          <w:spacing w:val="2"/>
          <w:sz w:val="20"/>
          <w:szCs w:val="20"/>
        </w:rPr>
        <w:t>d</w:t>
      </w:r>
      <w:r>
        <w:rPr>
          <w:rFonts w:cs="Calibri"/>
          <w:color w:val="000000"/>
          <w:spacing w:val="-1"/>
          <w:sz w:val="20"/>
          <w:szCs w:val="20"/>
        </w:rPr>
        <w:t>e</w:t>
      </w:r>
      <w:r>
        <w:rPr>
          <w:rFonts w:cs="Calibri"/>
          <w:color w:val="000000"/>
          <w:sz w:val="20"/>
          <w:szCs w:val="20"/>
        </w:rPr>
        <w:t>r</w:t>
      </w:r>
      <w:r>
        <w:rPr>
          <w:rFonts w:cs="Calibri"/>
          <w:color w:val="000000"/>
          <w:spacing w:val="4"/>
          <w:sz w:val="20"/>
          <w:szCs w:val="20"/>
        </w:rPr>
        <w:t xml:space="preserve"> </w:t>
      </w:r>
      <w:r>
        <w:rPr>
          <w:rFonts w:cs="Calibri"/>
          <w:color w:val="000000"/>
          <w:spacing w:val="1"/>
          <w:sz w:val="20"/>
          <w:szCs w:val="20"/>
        </w:rPr>
        <w:t>p</w:t>
      </w:r>
      <w:r>
        <w:rPr>
          <w:rFonts w:cs="Calibri"/>
          <w:color w:val="000000"/>
          <w:sz w:val="20"/>
          <w:szCs w:val="20"/>
        </w:rPr>
        <w:t>ar</w:t>
      </w:r>
      <w:r>
        <w:rPr>
          <w:rFonts w:cs="Calibri"/>
          <w:color w:val="000000"/>
          <w:spacing w:val="2"/>
          <w:sz w:val="20"/>
          <w:szCs w:val="20"/>
        </w:rPr>
        <w:t>t</w:t>
      </w:r>
      <w:r>
        <w:rPr>
          <w:rFonts w:cs="Calibri"/>
          <w:color w:val="000000"/>
          <w:spacing w:val="-2"/>
          <w:sz w:val="20"/>
          <w:szCs w:val="20"/>
        </w:rPr>
        <w:t>i</w:t>
      </w:r>
      <w:r>
        <w:rPr>
          <w:rFonts w:cs="Calibri"/>
          <w:color w:val="000000"/>
          <w:spacing w:val="3"/>
          <w:sz w:val="20"/>
          <w:szCs w:val="20"/>
        </w:rPr>
        <w:t>c</w:t>
      </w:r>
      <w:r>
        <w:rPr>
          <w:rFonts w:cs="Calibri"/>
          <w:color w:val="000000"/>
          <w:spacing w:val="-2"/>
          <w:sz w:val="20"/>
          <w:szCs w:val="20"/>
        </w:rPr>
        <w:t>i</w:t>
      </w:r>
      <w:r>
        <w:rPr>
          <w:rFonts w:cs="Calibri"/>
          <w:color w:val="000000"/>
          <w:spacing w:val="2"/>
          <w:sz w:val="20"/>
          <w:szCs w:val="20"/>
        </w:rPr>
        <w:t>p</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w:t>
      </w:r>
      <w:r>
        <w:rPr>
          <w:rFonts w:cs="Calibri"/>
          <w:color w:val="000000"/>
          <w:spacing w:val="5"/>
          <w:sz w:val="20"/>
          <w:szCs w:val="20"/>
        </w:rPr>
        <w:t xml:space="preserve"> </w:t>
      </w:r>
      <w:r>
        <w:rPr>
          <w:rFonts w:cs="Calibri"/>
          <w:color w:val="000000"/>
          <w:spacing w:val="1"/>
          <w:sz w:val="20"/>
          <w:szCs w:val="20"/>
        </w:rPr>
        <w:t>n</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ona</w:t>
      </w:r>
      <w:r>
        <w:rPr>
          <w:rFonts w:cs="Calibri"/>
          <w:color w:val="000000"/>
          <w:sz w:val="20"/>
          <w:szCs w:val="20"/>
        </w:rPr>
        <w:t>l</w:t>
      </w:r>
      <w:r>
        <w:rPr>
          <w:rFonts w:cs="Calibri"/>
          <w:color w:val="000000"/>
          <w:spacing w:val="4"/>
          <w:sz w:val="20"/>
          <w:szCs w:val="20"/>
        </w:rPr>
        <w:t xml:space="preserve"> </w:t>
      </w:r>
      <w:r>
        <w:rPr>
          <w:rFonts w:cs="Calibri"/>
          <w:color w:val="000000"/>
          <w:sz w:val="20"/>
          <w:szCs w:val="20"/>
        </w:rPr>
        <w:t>own</w:t>
      </w:r>
      <w:r>
        <w:rPr>
          <w:rFonts w:cs="Calibri"/>
          <w:color w:val="000000"/>
          <w:spacing w:val="-1"/>
          <w:sz w:val="20"/>
          <w:szCs w:val="20"/>
        </w:rPr>
        <w:t>e</w:t>
      </w:r>
      <w:r>
        <w:rPr>
          <w:rFonts w:cs="Calibri"/>
          <w:color w:val="000000"/>
          <w:sz w:val="20"/>
          <w:szCs w:val="20"/>
        </w:rPr>
        <w:t>rs</w:t>
      </w:r>
      <w:r>
        <w:rPr>
          <w:rFonts w:cs="Calibri"/>
          <w:color w:val="000000"/>
          <w:spacing w:val="2"/>
          <w:sz w:val="20"/>
          <w:szCs w:val="20"/>
        </w:rPr>
        <w:t>h</w:t>
      </w:r>
      <w:r>
        <w:rPr>
          <w:rFonts w:cs="Calibri"/>
          <w:color w:val="000000"/>
          <w:spacing w:val="-2"/>
          <w:sz w:val="20"/>
          <w:szCs w:val="20"/>
        </w:rPr>
        <w:t>i</w:t>
      </w:r>
      <w:r>
        <w:rPr>
          <w:rFonts w:cs="Calibri"/>
          <w:color w:val="000000"/>
          <w:sz w:val="20"/>
          <w:szCs w:val="20"/>
        </w:rPr>
        <w:t>p</w:t>
      </w:r>
      <w:r>
        <w:rPr>
          <w:rFonts w:cs="Calibri"/>
          <w:color w:val="000000"/>
          <w:spacing w:val="14"/>
          <w:sz w:val="20"/>
          <w:szCs w:val="20"/>
        </w:rPr>
        <w:t xml:space="preserve"> </w:t>
      </w:r>
      <w:r>
        <w:rPr>
          <w:rFonts w:cs="Calibri"/>
          <w:color w:val="000000"/>
          <w:spacing w:val="1"/>
          <w:sz w:val="20"/>
          <w:szCs w:val="20"/>
        </w:rPr>
        <w:t>des</w:t>
      </w:r>
      <w:r>
        <w:rPr>
          <w:rFonts w:cs="Calibri"/>
          <w:color w:val="000000"/>
          <w:spacing w:val="-2"/>
          <w:sz w:val="20"/>
          <w:szCs w:val="20"/>
        </w:rPr>
        <w:t>i</w:t>
      </w:r>
      <w:r>
        <w:rPr>
          <w:rFonts w:cs="Calibri"/>
          <w:color w:val="000000"/>
          <w:spacing w:val="1"/>
          <w:sz w:val="20"/>
          <w:szCs w:val="20"/>
        </w:rPr>
        <w:t>g</w:t>
      </w:r>
      <w:r>
        <w:rPr>
          <w:rFonts w:cs="Calibri"/>
          <w:color w:val="000000"/>
          <w:sz w:val="20"/>
          <w:szCs w:val="20"/>
        </w:rPr>
        <w:t>n</w:t>
      </w:r>
      <w:r>
        <w:rPr>
          <w:rFonts w:cs="Calibri"/>
          <w:color w:val="000000"/>
          <w:spacing w:val="9"/>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oce</w:t>
      </w:r>
      <w:r>
        <w:rPr>
          <w:rFonts w:cs="Calibri"/>
          <w:color w:val="000000"/>
          <w:spacing w:val="1"/>
          <w:sz w:val="20"/>
          <w:szCs w:val="20"/>
        </w:rPr>
        <w:t>s</w:t>
      </w:r>
      <w:r>
        <w:rPr>
          <w:rFonts w:cs="Calibri"/>
          <w:color w:val="000000"/>
          <w:sz w:val="20"/>
          <w:szCs w:val="20"/>
        </w:rPr>
        <w:t>s,</w:t>
      </w:r>
      <w:r>
        <w:rPr>
          <w:rFonts w:cs="Calibri"/>
          <w:color w:val="000000"/>
          <w:spacing w:val="5"/>
          <w:sz w:val="20"/>
          <w:szCs w:val="20"/>
        </w:rPr>
        <w:t xml:space="preserve"> </w:t>
      </w:r>
      <w:r>
        <w:rPr>
          <w:rFonts w:cs="Calibri"/>
          <w:color w:val="000000"/>
          <w:spacing w:val="1"/>
          <w:w w:val="103"/>
          <w:sz w:val="20"/>
          <w:szCs w:val="20"/>
        </w:rPr>
        <w:t>M</w:t>
      </w:r>
      <w:r>
        <w:rPr>
          <w:rFonts w:cs="Calibri"/>
          <w:color w:val="000000"/>
          <w:w w:val="103"/>
          <w:sz w:val="20"/>
          <w:szCs w:val="20"/>
        </w:rPr>
        <w:t xml:space="preserve">&amp;E </w:t>
      </w:r>
    </w:p>
    <w:p w14:paraId="66696E1E" w14:textId="77777777" w:rsidR="00B04AE4" w:rsidRDefault="00B04AE4" w:rsidP="00B04AE4">
      <w:pPr>
        <w:widowControl w:val="0"/>
        <w:autoSpaceDE w:val="0"/>
        <w:autoSpaceDN w:val="0"/>
        <w:adjustRightInd w:val="0"/>
        <w:spacing w:before="9" w:after="0" w:line="248" w:lineRule="auto"/>
        <w:ind w:left="832" w:right="178"/>
        <w:rPr>
          <w:rFonts w:cs="Calibri"/>
          <w:color w:val="000000"/>
          <w:w w:val="103"/>
          <w:sz w:val="20"/>
          <w:szCs w:val="20"/>
        </w:rPr>
      </w:pPr>
      <w:r>
        <w:rPr>
          <w:rFonts w:cs="Calibri"/>
          <w:color w:val="000000"/>
          <w:sz w:val="20"/>
          <w:szCs w:val="20"/>
        </w:rPr>
        <w:t>f</w:t>
      </w:r>
      <w:r>
        <w:rPr>
          <w:rFonts w:cs="Calibri"/>
          <w:color w:val="000000"/>
          <w:spacing w:val="1"/>
          <w:sz w:val="20"/>
          <w:szCs w:val="20"/>
        </w:rPr>
        <w:t>r</w:t>
      </w:r>
      <w:r>
        <w:rPr>
          <w:rFonts w:cs="Calibri"/>
          <w:color w:val="000000"/>
          <w:sz w:val="20"/>
          <w:szCs w:val="20"/>
        </w:rPr>
        <w:t>am</w:t>
      </w:r>
      <w:r>
        <w:rPr>
          <w:rFonts w:cs="Calibri"/>
          <w:color w:val="000000"/>
          <w:spacing w:val="1"/>
          <w:sz w:val="20"/>
          <w:szCs w:val="20"/>
        </w:rPr>
        <w:t>e</w:t>
      </w:r>
      <w:r>
        <w:rPr>
          <w:rFonts w:cs="Calibri"/>
          <w:color w:val="000000"/>
          <w:sz w:val="20"/>
          <w:szCs w:val="20"/>
        </w:rPr>
        <w:t>wo</w:t>
      </w:r>
      <w:r>
        <w:rPr>
          <w:rFonts w:cs="Calibri"/>
          <w:color w:val="000000"/>
          <w:spacing w:val="1"/>
          <w:sz w:val="20"/>
          <w:szCs w:val="20"/>
        </w:rPr>
        <w:t>r</w:t>
      </w:r>
      <w:r>
        <w:rPr>
          <w:rFonts w:cs="Calibri"/>
          <w:color w:val="000000"/>
          <w:sz w:val="20"/>
          <w:szCs w:val="20"/>
        </w:rPr>
        <w:t>k</w:t>
      </w:r>
      <w:r>
        <w:rPr>
          <w:rFonts w:cs="Calibri"/>
          <w:color w:val="000000"/>
          <w:spacing w:val="2"/>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4"/>
          <w:sz w:val="20"/>
          <w:szCs w:val="20"/>
        </w:rPr>
        <w:t xml:space="preserve"> </w:t>
      </w:r>
      <w:r>
        <w:rPr>
          <w:rFonts w:cs="Calibri"/>
          <w:color w:val="000000"/>
          <w:spacing w:val="1"/>
          <w:sz w:val="20"/>
          <w:szCs w:val="20"/>
        </w:rPr>
        <w:t>co</w:t>
      </w:r>
      <w:r>
        <w:rPr>
          <w:rFonts w:cs="Calibri"/>
          <w:color w:val="000000"/>
          <w:sz w:val="20"/>
          <w:szCs w:val="20"/>
        </w:rPr>
        <w:t>m</w:t>
      </w:r>
      <w:r>
        <w:rPr>
          <w:rFonts w:cs="Calibri"/>
          <w:color w:val="000000"/>
          <w:spacing w:val="1"/>
          <w:sz w:val="20"/>
          <w:szCs w:val="20"/>
        </w:rPr>
        <w:t>mun</w:t>
      </w:r>
      <w:r>
        <w:rPr>
          <w:rFonts w:cs="Calibri"/>
          <w:color w:val="000000"/>
          <w:spacing w:val="-1"/>
          <w:sz w:val="20"/>
          <w:szCs w:val="20"/>
        </w:rPr>
        <w:t>i</w:t>
      </w:r>
      <w:r>
        <w:rPr>
          <w:rFonts w:cs="Calibri"/>
          <w:color w:val="000000"/>
          <w:spacing w:val="1"/>
          <w:sz w:val="20"/>
          <w:szCs w:val="20"/>
        </w:rPr>
        <w:t>c</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on</w:t>
      </w:r>
      <w:r>
        <w:rPr>
          <w:rFonts w:cs="Calibri"/>
          <w:color w:val="000000"/>
          <w:sz w:val="20"/>
          <w:szCs w:val="20"/>
        </w:rPr>
        <w:t>s</w:t>
      </w:r>
      <w:r>
        <w:rPr>
          <w:rFonts w:cs="Calibri"/>
          <w:color w:val="000000"/>
          <w:spacing w:val="9"/>
          <w:sz w:val="20"/>
          <w:szCs w:val="20"/>
        </w:rPr>
        <w:t xml:space="preserve"> </w:t>
      </w:r>
      <w:r>
        <w:rPr>
          <w:rFonts w:cs="Calibri"/>
          <w:color w:val="000000"/>
          <w:spacing w:val="-1"/>
          <w:sz w:val="20"/>
          <w:szCs w:val="20"/>
        </w:rPr>
        <w:t>s</w:t>
      </w:r>
      <w:r>
        <w:rPr>
          <w:rFonts w:cs="Calibri"/>
          <w:color w:val="000000"/>
          <w:spacing w:val="2"/>
          <w:sz w:val="20"/>
          <w:szCs w:val="20"/>
        </w:rPr>
        <w:t>t</w:t>
      </w:r>
      <w:r>
        <w:rPr>
          <w:rFonts w:cs="Calibri"/>
          <w:color w:val="000000"/>
          <w:sz w:val="20"/>
          <w:szCs w:val="20"/>
        </w:rPr>
        <w:t>ra</w:t>
      </w:r>
      <w:r>
        <w:rPr>
          <w:rFonts w:cs="Calibri"/>
          <w:color w:val="000000"/>
          <w:spacing w:val="1"/>
          <w:sz w:val="20"/>
          <w:szCs w:val="20"/>
        </w:rPr>
        <w:t>teg</w:t>
      </w:r>
      <w:r>
        <w:rPr>
          <w:rFonts w:cs="Calibri"/>
          <w:color w:val="000000"/>
          <w:sz w:val="20"/>
          <w:szCs w:val="20"/>
        </w:rPr>
        <w:t>y</w:t>
      </w:r>
      <w:r>
        <w:rPr>
          <w:rFonts w:cs="Calibri"/>
          <w:color w:val="000000"/>
          <w:spacing w:val="2"/>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6"/>
          <w:sz w:val="20"/>
          <w:szCs w:val="20"/>
        </w:rPr>
        <w:t xml:space="preserve"> </w:t>
      </w:r>
      <w:r>
        <w:rPr>
          <w:rFonts w:cs="Calibri"/>
          <w:color w:val="000000"/>
          <w:sz w:val="20"/>
          <w:szCs w:val="20"/>
        </w:rPr>
        <w:t>imp</w:t>
      </w:r>
      <w:r>
        <w:rPr>
          <w:rFonts w:cs="Calibri"/>
          <w:color w:val="000000"/>
          <w:spacing w:val="-1"/>
          <w:sz w:val="20"/>
          <w:szCs w:val="20"/>
        </w:rPr>
        <w:t>l</w:t>
      </w:r>
      <w:r>
        <w:rPr>
          <w:rFonts w:cs="Calibri"/>
          <w:color w:val="000000"/>
          <w:sz w:val="20"/>
          <w:szCs w:val="20"/>
        </w:rPr>
        <w:t>e</w:t>
      </w:r>
      <w:r>
        <w:rPr>
          <w:rFonts w:cs="Calibri"/>
          <w:color w:val="000000"/>
          <w:spacing w:val="2"/>
          <w:sz w:val="20"/>
          <w:szCs w:val="20"/>
        </w:rPr>
        <w:t>m</w:t>
      </w:r>
      <w:r>
        <w:rPr>
          <w:rFonts w:cs="Calibri"/>
          <w:color w:val="000000"/>
          <w:spacing w:val="-1"/>
          <w:sz w:val="20"/>
          <w:szCs w:val="20"/>
        </w:rPr>
        <w:t>e</w:t>
      </w:r>
      <w:r>
        <w:rPr>
          <w:rFonts w:cs="Calibri"/>
          <w:color w:val="000000"/>
          <w:spacing w:val="1"/>
          <w:sz w:val="20"/>
          <w:szCs w:val="20"/>
        </w:rPr>
        <w:t>n</w:t>
      </w:r>
      <w:r>
        <w:rPr>
          <w:rFonts w:cs="Calibri"/>
          <w:color w:val="000000"/>
          <w:sz w:val="20"/>
          <w:szCs w:val="20"/>
        </w:rPr>
        <w:t>tat</w:t>
      </w:r>
      <w:r>
        <w:rPr>
          <w:rFonts w:cs="Calibri"/>
          <w:color w:val="000000"/>
          <w:spacing w:val="-1"/>
          <w:sz w:val="20"/>
          <w:szCs w:val="20"/>
        </w:rPr>
        <w:t>i</w:t>
      </w:r>
      <w:r>
        <w:rPr>
          <w:rFonts w:cs="Calibri"/>
          <w:color w:val="000000"/>
          <w:sz w:val="20"/>
          <w:szCs w:val="20"/>
        </w:rPr>
        <w:t>on</w:t>
      </w:r>
      <w:r>
        <w:rPr>
          <w:rFonts w:cs="Calibri"/>
          <w:color w:val="000000"/>
          <w:spacing w:val="11"/>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2"/>
          <w:sz w:val="20"/>
          <w:szCs w:val="20"/>
        </w:rPr>
        <w:t>m</w:t>
      </w:r>
      <w:r>
        <w:rPr>
          <w:rFonts w:cs="Calibri"/>
          <w:color w:val="000000"/>
          <w:spacing w:val="-2"/>
          <w:sz w:val="20"/>
          <w:szCs w:val="20"/>
        </w:rPr>
        <w:t>i</w:t>
      </w:r>
      <w:r>
        <w:rPr>
          <w:rFonts w:cs="Calibri"/>
          <w:color w:val="000000"/>
          <w:spacing w:val="2"/>
          <w:sz w:val="20"/>
          <w:szCs w:val="20"/>
        </w:rPr>
        <w:t>d</w:t>
      </w:r>
      <w:r>
        <w:rPr>
          <w:rFonts w:cs="Calibri"/>
          <w:color w:val="000000"/>
          <w:spacing w:val="-1"/>
          <w:sz w:val="20"/>
          <w:szCs w:val="20"/>
        </w:rPr>
        <w:t>‐</w:t>
      </w:r>
      <w:r>
        <w:rPr>
          <w:rFonts w:cs="Calibri"/>
          <w:color w:val="000000"/>
          <w:spacing w:val="2"/>
          <w:sz w:val="20"/>
          <w:szCs w:val="20"/>
        </w:rPr>
        <w:t>t</w:t>
      </w:r>
      <w:r>
        <w:rPr>
          <w:rFonts w:cs="Calibri"/>
          <w:color w:val="000000"/>
          <w:sz w:val="20"/>
          <w:szCs w:val="20"/>
        </w:rPr>
        <w:t>erm</w:t>
      </w:r>
      <w:r>
        <w:rPr>
          <w:rFonts w:cs="Calibri"/>
          <w:color w:val="000000"/>
          <w:spacing w:val="6"/>
          <w:sz w:val="20"/>
          <w:szCs w:val="20"/>
        </w:rPr>
        <w:t xml:space="preserve"> </w:t>
      </w:r>
      <w:r>
        <w:rPr>
          <w:rFonts w:cs="Calibri"/>
          <w:color w:val="000000"/>
          <w:spacing w:val="1"/>
          <w:w w:val="103"/>
          <w:sz w:val="20"/>
          <w:szCs w:val="20"/>
        </w:rPr>
        <w:t>e</w:t>
      </w:r>
      <w:r>
        <w:rPr>
          <w:rFonts w:cs="Calibri"/>
          <w:color w:val="000000"/>
          <w:spacing w:val="2"/>
          <w:w w:val="103"/>
          <w:sz w:val="20"/>
          <w:szCs w:val="20"/>
        </w:rPr>
        <w:t>v</w:t>
      </w:r>
      <w:r>
        <w:rPr>
          <w:rFonts w:cs="Calibri"/>
          <w:color w:val="000000"/>
          <w:spacing w:val="1"/>
          <w:w w:val="103"/>
          <w:sz w:val="20"/>
          <w:szCs w:val="20"/>
        </w:rPr>
        <w:t>a</w:t>
      </w:r>
      <w:r>
        <w:rPr>
          <w:rFonts w:cs="Calibri"/>
          <w:color w:val="000000"/>
          <w:spacing w:val="-2"/>
          <w:w w:val="103"/>
          <w:sz w:val="20"/>
          <w:szCs w:val="20"/>
        </w:rPr>
        <w:t>l</w:t>
      </w:r>
      <w:r>
        <w:rPr>
          <w:rFonts w:cs="Calibri"/>
          <w:color w:val="000000"/>
          <w:spacing w:val="2"/>
          <w:w w:val="103"/>
          <w:sz w:val="20"/>
          <w:szCs w:val="20"/>
        </w:rPr>
        <w:t>u</w:t>
      </w:r>
      <w:r>
        <w:rPr>
          <w:rFonts w:cs="Calibri"/>
          <w:color w:val="000000"/>
          <w:spacing w:val="-2"/>
          <w:w w:val="103"/>
          <w:sz w:val="20"/>
          <w:szCs w:val="20"/>
        </w:rPr>
        <w:t>a</w:t>
      </w:r>
      <w:r>
        <w:rPr>
          <w:rFonts w:cs="Calibri"/>
          <w:color w:val="000000"/>
          <w:spacing w:val="2"/>
          <w:w w:val="103"/>
          <w:sz w:val="20"/>
          <w:szCs w:val="20"/>
        </w:rPr>
        <w:t>t</w:t>
      </w:r>
      <w:r>
        <w:rPr>
          <w:rFonts w:cs="Calibri"/>
          <w:color w:val="000000"/>
          <w:spacing w:val="-2"/>
          <w:w w:val="103"/>
          <w:sz w:val="20"/>
          <w:szCs w:val="20"/>
        </w:rPr>
        <w:t>i</w:t>
      </w:r>
      <w:r>
        <w:rPr>
          <w:rFonts w:cs="Calibri"/>
          <w:color w:val="000000"/>
          <w:spacing w:val="2"/>
          <w:w w:val="103"/>
          <w:sz w:val="20"/>
          <w:szCs w:val="20"/>
        </w:rPr>
        <w:t>o</w:t>
      </w:r>
      <w:r>
        <w:rPr>
          <w:rFonts w:cs="Calibri"/>
          <w:color w:val="000000"/>
          <w:w w:val="103"/>
          <w:sz w:val="20"/>
          <w:szCs w:val="20"/>
        </w:rPr>
        <w:t xml:space="preserve">n </w:t>
      </w:r>
    </w:p>
    <w:p w14:paraId="75B2533B" w14:textId="77777777" w:rsidR="00B04AE4" w:rsidRDefault="00B04AE4" w:rsidP="00B04AE4">
      <w:pPr>
        <w:widowControl w:val="0"/>
        <w:autoSpaceDE w:val="0"/>
        <w:autoSpaceDN w:val="0"/>
        <w:adjustRightInd w:val="0"/>
        <w:spacing w:before="9" w:after="0" w:line="248" w:lineRule="auto"/>
        <w:ind w:left="832" w:right="178"/>
        <w:rPr>
          <w:rFonts w:cs="Calibri"/>
          <w:color w:val="000000"/>
          <w:sz w:val="20"/>
          <w:szCs w:val="20"/>
        </w:rPr>
      </w:pPr>
    </w:p>
    <w:p w14:paraId="552FF292" w14:textId="77777777" w:rsidR="00B04AE4" w:rsidRDefault="00B04AE4" w:rsidP="00B04AE4">
      <w:pPr>
        <w:widowControl w:val="0"/>
        <w:autoSpaceDE w:val="0"/>
        <w:autoSpaceDN w:val="0"/>
        <w:adjustRightInd w:val="0"/>
        <w:spacing w:before="9" w:after="0" w:line="248" w:lineRule="auto"/>
        <w:ind w:left="832" w:right="178"/>
        <w:rPr>
          <w:rFonts w:cs="Calibri"/>
          <w:color w:val="000000"/>
          <w:sz w:val="20"/>
          <w:szCs w:val="20"/>
        </w:rPr>
      </w:pPr>
    </w:p>
    <w:p w14:paraId="2B79B9DC" w14:textId="77777777" w:rsidR="00B04AE4" w:rsidRDefault="00B04AE4" w:rsidP="00B04AE4">
      <w:pPr>
        <w:widowControl w:val="0"/>
        <w:autoSpaceDE w:val="0"/>
        <w:autoSpaceDN w:val="0"/>
        <w:adjustRightInd w:val="0"/>
        <w:spacing w:before="9" w:after="0" w:line="248" w:lineRule="auto"/>
        <w:ind w:left="832" w:right="178"/>
        <w:rPr>
          <w:rFonts w:cs="Calibri"/>
          <w:color w:val="000000"/>
          <w:sz w:val="20"/>
          <w:szCs w:val="20"/>
        </w:rPr>
      </w:pPr>
    </w:p>
    <w:p w14:paraId="77DBF932" w14:textId="77777777" w:rsidR="00B04AE4" w:rsidRDefault="00B04AE4" w:rsidP="00B04AE4">
      <w:pPr>
        <w:widowControl w:val="0"/>
        <w:autoSpaceDE w:val="0"/>
        <w:autoSpaceDN w:val="0"/>
        <w:adjustRightInd w:val="0"/>
        <w:spacing w:before="9" w:after="0" w:line="248" w:lineRule="auto"/>
        <w:ind w:left="832" w:right="178"/>
        <w:rPr>
          <w:rFonts w:cs="Calibri"/>
          <w:color w:val="000000"/>
          <w:sz w:val="20"/>
          <w:szCs w:val="20"/>
        </w:rPr>
      </w:pPr>
      <w:r>
        <w:rPr>
          <w:rFonts w:cs="Calibri"/>
          <w:color w:val="000000"/>
          <w:sz w:val="20"/>
          <w:szCs w:val="20"/>
        </w:rPr>
        <w:t>rec</w:t>
      </w:r>
      <w:r>
        <w:rPr>
          <w:rFonts w:cs="Calibri"/>
          <w:color w:val="000000"/>
          <w:spacing w:val="2"/>
          <w:sz w:val="20"/>
          <w:szCs w:val="20"/>
        </w:rPr>
        <w:t>o</w:t>
      </w:r>
      <w:r>
        <w:rPr>
          <w:rFonts w:cs="Calibri"/>
          <w:color w:val="000000"/>
          <w:sz w:val="20"/>
          <w:szCs w:val="20"/>
        </w:rPr>
        <w:t>mmen</w:t>
      </w:r>
      <w:r>
        <w:rPr>
          <w:rFonts w:cs="Calibri"/>
          <w:color w:val="000000"/>
          <w:spacing w:val="2"/>
          <w:sz w:val="20"/>
          <w:szCs w:val="20"/>
        </w:rPr>
        <w:t>d</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1"/>
          <w:sz w:val="20"/>
          <w:szCs w:val="20"/>
        </w:rPr>
        <w:t>s</w:t>
      </w:r>
      <w:r>
        <w:rPr>
          <w:rFonts w:cs="Calibri"/>
          <w:color w:val="000000"/>
          <w:sz w:val="20"/>
          <w:szCs w:val="20"/>
        </w:rPr>
        <w:t>).</w:t>
      </w:r>
    </w:p>
    <w:p w14:paraId="4CF3EFEB" w14:textId="77777777" w:rsidR="00B04AE4" w:rsidRDefault="00B04AE4" w:rsidP="00B04AE4">
      <w:pPr>
        <w:widowControl w:val="0"/>
        <w:autoSpaceDE w:val="0"/>
        <w:autoSpaceDN w:val="0"/>
        <w:adjustRightInd w:val="0"/>
        <w:spacing w:before="57" w:after="0" w:line="240" w:lineRule="auto"/>
        <w:ind w:left="663"/>
        <w:rPr>
          <w:rFonts w:cs="Calibri"/>
          <w:color w:val="000000"/>
          <w:sz w:val="20"/>
          <w:szCs w:val="20"/>
        </w:rPr>
      </w:pPr>
      <w:r>
        <w:rPr>
          <w:rFonts w:ascii="Symbol" w:hAnsi="Symbol" w:cs="Symbol"/>
          <w:color w:val="000000"/>
          <w:sz w:val="20"/>
          <w:szCs w:val="20"/>
        </w:rPr>
        <w:lastRenderedPageBreak/>
        <w:t></w:t>
      </w:r>
      <w:r>
        <w:rPr>
          <w:rFonts w:ascii="Times New Roman" w:hAnsi="Times New Roman"/>
          <w:color w:val="000000"/>
          <w:spacing w:val="27"/>
          <w:sz w:val="20"/>
          <w:szCs w:val="20"/>
        </w:rPr>
        <w:t xml:space="preserve"> </w:t>
      </w:r>
      <w:r>
        <w:rPr>
          <w:rFonts w:cs="Calibri"/>
          <w:b/>
          <w:bCs/>
          <w:color w:val="000000"/>
          <w:spacing w:val="1"/>
          <w:sz w:val="20"/>
          <w:szCs w:val="20"/>
        </w:rPr>
        <w:t>Pr</w:t>
      </w:r>
      <w:r>
        <w:rPr>
          <w:rFonts w:cs="Calibri"/>
          <w:b/>
          <w:bCs/>
          <w:color w:val="000000"/>
          <w:spacing w:val="-1"/>
          <w:sz w:val="20"/>
          <w:szCs w:val="20"/>
        </w:rPr>
        <w:t>o</w:t>
      </w:r>
      <w:r>
        <w:rPr>
          <w:rFonts w:cs="Calibri"/>
          <w:b/>
          <w:bCs/>
          <w:color w:val="000000"/>
          <w:sz w:val="20"/>
          <w:szCs w:val="20"/>
        </w:rPr>
        <w:t>c</w:t>
      </w:r>
      <w:r>
        <w:rPr>
          <w:rFonts w:cs="Calibri"/>
          <w:b/>
          <w:bCs/>
          <w:color w:val="000000"/>
          <w:spacing w:val="1"/>
          <w:sz w:val="20"/>
          <w:szCs w:val="20"/>
        </w:rPr>
        <w:t>e</w:t>
      </w:r>
      <w:r>
        <w:rPr>
          <w:rFonts w:cs="Calibri"/>
          <w:b/>
          <w:bCs/>
          <w:color w:val="000000"/>
          <w:spacing w:val="-1"/>
          <w:sz w:val="20"/>
          <w:szCs w:val="20"/>
        </w:rPr>
        <w:t>s</w:t>
      </w:r>
      <w:r>
        <w:rPr>
          <w:rFonts w:cs="Calibri"/>
          <w:b/>
          <w:bCs/>
          <w:color w:val="000000"/>
          <w:sz w:val="20"/>
          <w:szCs w:val="20"/>
        </w:rPr>
        <w:t xml:space="preserve">s </w:t>
      </w:r>
      <w:r>
        <w:rPr>
          <w:rFonts w:cs="Calibri"/>
          <w:b/>
          <w:bCs/>
          <w:color w:val="000000"/>
          <w:spacing w:val="9"/>
          <w:sz w:val="20"/>
          <w:szCs w:val="20"/>
        </w:rPr>
        <w:t xml:space="preserve"> </w:t>
      </w:r>
      <w:r>
        <w:rPr>
          <w:rFonts w:cs="Calibri"/>
          <w:b/>
          <w:bCs/>
          <w:color w:val="000000"/>
          <w:sz w:val="20"/>
          <w:szCs w:val="20"/>
        </w:rPr>
        <w:t>|</w:t>
      </w:r>
      <w:r>
        <w:rPr>
          <w:rFonts w:cs="Calibri"/>
          <w:b/>
          <w:bCs/>
          <w:color w:val="000000"/>
          <w:spacing w:val="5"/>
          <w:sz w:val="20"/>
          <w:szCs w:val="20"/>
        </w:rPr>
        <w:t xml:space="preserve"> </w:t>
      </w:r>
      <w:r>
        <w:rPr>
          <w:rFonts w:cs="Calibri"/>
          <w:b/>
          <w:bCs/>
          <w:color w:val="000000"/>
          <w:sz w:val="20"/>
          <w:szCs w:val="20"/>
        </w:rPr>
        <w:t>Efficien</w:t>
      </w:r>
      <w:r>
        <w:rPr>
          <w:rFonts w:cs="Calibri"/>
          <w:b/>
          <w:bCs/>
          <w:color w:val="000000"/>
          <w:spacing w:val="1"/>
          <w:sz w:val="20"/>
          <w:szCs w:val="20"/>
        </w:rPr>
        <w:t>c</w:t>
      </w:r>
      <w:r>
        <w:rPr>
          <w:rFonts w:cs="Calibri"/>
          <w:b/>
          <w:bCs/>
          <w:color w:val="000000"/>
          <w:sz w:val="20"/>
          <w:szCs w:val="20"/>
        </w:rPr>
        <w:t>y,</w:t>
      </w:r>
      <w:r>
        <w:rPr>
          <w:rFonts w:cs="Calibri"/>
          <w:b/>
          <w:bCs/>
          <w:color w:val="000000"/>
          <w:spacing w:val="21"/>
          <w:sz w:val="20"/>
          <w:szCs w:val="20"/>
        </w:rPr>
        <w:t xml:space="preserve"> </w:t>
      </w:r>
      <w:r>
        <w:rPr>
          <w:rFonts w:cs="Calibri"/>
          <w:b/>
          <w:bCs/>
          <w:color w:val="000000"/>
          <w:w w:val="103"/>
          <w:sz w:val="20"/>
          <w:szCs w:val="20"/>
        </w:rPr>
        <w:t>O</w:t>
      </w:r>
      <w:r>
        <w:rPr>
          <w:rFonts w:cs="Calibri"/>
          <w:b/>
          <w:bCs/>
          <w:color w:val="000000"/>
          <w:spacing w:val="1"/>
          <w:w w:val="103"/>
          <w:sz w:val="20"/>
          <w:szCs w:val="20"/>
        </w:rPr>
        <w:t>wne</w:t>
      </w:r>
      <w:r>
        <w:rPr>
          <w:rFonts w:cs="Calibri"/>
          <w:b/>
          <w:bCs/>
          <w:color w:val="000000"/>
          <w:w w:val="103"/>
          <w:sz w:val="20"/>
          <w:szCs w:val="20"/>
        </w:rPr>
        <w:t>r</w:t>
      </w:r>
      <w:r>
        <w:rPr>
          <w:rFonts w:cs="Calibri"/>
          <w:b/>
          <w:bCs/>
          <w:color w:val="000000"/>
          <w:spacing w:val="-1"/>
          <w:w w:val="103"/>
          <w:sz w:val="20"/>
          <w:szCs w:val="20"/>
        </w:rPr>
        <w:t>s</w:t>
      </w:r>
      <w:r>
        <w:rPr>
          <w:rFonts w:cs="Calibri"/>
          <w:b/>
          <w:bCs/>
          <w:color w:val="000000"/>
          <w:spacing w:val="1"/>
          <w:w w:val="103"/>
          <w:sz w:val="20"/>
          <w:szCs w:val="20"/>
        </w:rPr>
        <w:t>h</w:t>
      </w:r>
      <w:r>
        <w:rPr>
          <w:rFonts w:cs="Calibri"/>
          <w:b/>
          <w:bCs/>
          <w:color w:val="000000"/>
          <w:w w:val="103"/>
          <w:sz w:val="20"/>
          <w:szCs w:val="20"/>
        </w:rPr>
        <w:t>ip</w:t>
      </w:r>
    </w:p>
    <w:p w14:paraId="4547F4D8" w14:textId="77777777" w:rsidR="00B04AE4" w:rsidRDefault="00B04AE4" w:rsidP="00B04AE4">
      <w:pPr>
        <w:widowControl w:val="0"/>
        <w:autoSpaceDE w:val="0"/>
        <w:autoSpaceDN w:val="0"/>
        <w:adjustRightInd w:val="0"/>
        <w:spacing w:before="8" w:after="0" w:line="248" w:lineRule="auto"/>
        <w:ind w:left="832" w:right="130"/>
        <w:rPr>
          <w:rFonts w:cs="Calibri"/>
          <w:color w:val="000000"/>
          <w:sz w:val="20"/>
          <w:szCs w:val="20"/>
        </w:rPr>
      </w:pPr>
      <w:r>
        <w:rPr>
          <w:rFonts w:cs="Calibri"/>
          <w:color w:val="000000"/>
          <w:sz w:val="20"/>
          <w:szCs w:val="20"/>
        </w:rPr>
        <w:t>I</w:t>
      </w:r>
      <w:r>
        <w:rPr>
          <w:rFonts w:cs="Calibri"/>
          <w:color w:val="000000"/>
          <w:spacing w:val="1"/>
          <w:sz w:val="20"/>
          <w:szCs w:val="20"/>
        </w:rPr>
        <w:t>n</w:t>
      </w:r>
      <w:r>
        <w:rPr>
          <w:rFonts w:cs="Calibri"/>
          <w:color w:val="000000"/>
          <w:sz w:val="20"/>
          <w:szCs w:val="20"/>
        </w:rPr>
        <w:t>cl</w:t>
      </w:r>
      <w:r>
        <w:rPr>
          <w:rFonts w:cs="Calibri"/>
          <w:color w:val="000000"/>
          <w:spacing w:val="1"/>
          <w:sz w:val="20"/>
          <w:szCs w:val="20"/>
        </w:rPr>
        <w:t>u</w:t>
      </w:r>
      <w:r>
        <w:rPr>
          <w:rFonts w:cs="Calibri"/>
          <w:color w:val="000000"/>
          <w:sz w:val="20"/>
          <w:szCs w:val="20"/>
        </w:rPr>
        <w:t>de</w:t>
      </w:r>
      <w:r>
        <w:rPr>
          <w:rFonts w:cs="Calibri"/>
          <w:color w:val="000000"/>
          <w:spacing w:val="4"/>
          <w:sz w:val="20"/>
          <w:szCs w:val="20"/>
        </w:rPr>
        <w:t xml:space="preserve"> </w:t>
      </w:r>
      <w:r>
        <w:rPr>
          <w:rFonts w:cs="Calibri"/>
          <w:color w:val="000000"/>
          <w:sz w:val="20"/>
          <w:szCs w:val="20"/>
        </w:rPr>
        <w:t>a</w:t>
      </w:r>
      <w:r>
        <w:rPr>
          <w:rFonts w:cs="Calibri"/>
          <w:color w:val="000000"/>
          <w:spacing w:val="5"/>
          <w:sz w:val="20"/>
          <w:szCs w:val="20"/>
        </w:rPr>
        <w:t xml:space="preserve"> </w:t>
      </w:r>
      <w:r>
        <w:rPr>
          <w:rFonts w:cs="Calibri"/>
          <w:color w:val="000000"/>
          <w:sz w:val="20"/>
          <w:szCs w:val="20"/>
        </w:rPr>
        <w:t>d</w:t>
      </w:r>
      <w:r>
        <w:rPr>
          <w:rFonts w:cs="Calibri"/>
          <w:color w:val="000000"/>
          <w:spacing w:val="2"/>
          <w:sz w:val="20"/>
          <w:szCs w:val="20"/>
        </w:rPr>
        <w:t>e</w:t>
      </w:r>
      <w:r>
        <w:rPr>
          <w:rFonts w:cs="Calibri"/>
          <w:color w:val="000000"/>
          <w:sz w:val="20"/>
          <w:szCs w:val="20"/>
        </w:rPr>
        <w:t>s</w:t>
      </w:r>
      <w:r>
        <w:rPr>
          <w:rFonts w:cs="Calibri"/>
          <w:color w:val="000000"/>
          <w:spacing w:val="2"/>
          <w:sz w:val="20"/>
          <w:szCs w:val="20"/>
        </w:rPr>
        <w:t>c</w:t>
      </w:r>
      <w:r>
        <w:rPr>
          <w:rFonts w:cs="Calibri"/>
          <w:color w:val="000000"/>
          <w:sz w:val="20"/>
          <w:szCs w:val="20"/>
        </w:rPr>
        <w:t>ription</w:t>
      </w:r>
      <w:r>
        <w:rPr>
          <w:rFonts w:cs="Calibri"/>
          <w:color w:val="000000"/>
          <w:spacing w:val="6"/>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z w:val="20"/>
          <w:szCs w:val="20"/>
        </w:rPr>
        <w:t>JP’s</w:t>
      </w:r>
      <w:r>
        <w:rPr>
          <w:rFonts w:cs="Calibri"/>
          <w:color w:val="000000"/>
          <w:spacing w:val="12"/>
          <w:sz w:val="20"/>
          <w:szCs w:val="20"/>
        </w:rPr>
        <w:t xml:space="preserve"> </w:t>
      </w:r>
      <w:r>
        <w:rPr>
          <w:rFonts w:cs="Calibri"/>
          <w:color w:val="000000"/>
          <w:sz w:val="20"/>
          <w:szCs w:val="20"/>
        </w:rPr>
        <w:t>governan</w:t>
      </w:r>
      <w:r>
        <w:rPr>
          <w:rFonts w:cs="Calibri"/>
          <w:color w:val="000000"/>
          <w:spacing w:val="2"/>
          <w:sz w:val="20"/>
          <w:szCs w:val="20"/>
        </w:rPr>
        <w:t>c</w:t>
      </w:r>
      <w:r>
        <w:rPr>
          <w:rFonts w:cs="Calibri"/>
          <w:color w:val="000000"/>
          <w:sz w:val="20"/>
          <w:szCs w:val="20"/>
        </w:rPr>
        <w:t>e</w:t>
      </w:r>
      <w:r>
        <w:rPr>
          <w:rFonts w:cs="Calibri"/>
          <w:color w:val="000000"/>
          <w:spacing w:val="25"/>
          <w:sz w:val="20"/>
          <w:szCs w:val="20"/>
        </w:rPr>
        <w:t xml:space="preserve"> </w:t>
      </w:r>
      <w:r>
        <w:rPr>
          <w:rFonts w:cs="Calibri"/>
          <w:color w:val="000000"/>
          <w:sz w:val="20"/>
          <w:szCs w:val="20"/>
        </w:rPr>
        <w:t>stru</w:t>
      </w:r>
      <w:r>
        <w:rPr>
          <w:rFonts w:cs="Calibri"/>
          <w:color w:val="000000"/>
          <w:spacing w:val="2"/>
          <w:sz w:val="20"/>
          <w:szCs w:val="20"/>
        </w:rPr>
        <w:t>c</w:t>
      </w:r>
      <w:r>
        <w:rPr>
          <w:rFonts w:cs="Calibri"/>
          <w:color w:val="000000"/>
          <w:spacing w:val="1"/>
          <w:sz w:val="20"/>
          <w:szCs w:val="20"/>
        </w:rPr>
        <w:t>t</w:t>
      </w:r>
      <w:r>
        <w:rPr>
          <w:rFonts w:cs="Calibri"/>
          <w:color w:val="000000"/>
          <w:sz w:val="20"/>
          <w:szCs w:val="20"/>
        </w:rPr>
        <w:t>u</w:t>
      </w:r>
      <w:r>
        <w:rPr>
          <w:rFonts w:cs="Calibri"/>
          <w:color w:val="000000"/>
          <w:spacing w:val="1"/>
          <w:sz w:val="20"/>
          <w:szCs w:val="20"/>
        </w:rPr>
        <w:t>r</w:t>
      </w:r>
      <w:r>
        <w:rPr>
          <w:rFonts w:cs="Calibri"/>
          <w:color w:val="000000"/>
          <w:sz w:val="20"/>
          <w:szCs w:val="20"/>
        </w:rPr>
        <w:t>e,</w:t>
      </w:r>
      <w:r>
        <w:rPr>
          <w:rFonts w:cs="Calibri"/>
          <w:color w:val="000000"/>
          <w:spacing w:val="12"/>
          <w:sz w:val="20"/>
          <w:szCs w:val="20"/>
        </w:rPr>
        <w:t xml:space="preserve"> </w:t>
      </w:r>
      <w:r>
        <w:rPr>
          <w:rFonts w:cs="Calibri"/>
          <w:color w:val="000000"/>
          <w:spacing w:val="2"/>
          <w:sz w:val="20"/>
          <w:szCs w:val="20"/>
        </w:rPr>
        <w:t>c</w:t>
      </w:r>
      <w:r>
        <w:rPr>
          <w:rFonts w:cs="Calibri"/>
          <w:color w:val="000000"/>
          <w:sz w:val="20"/>
          <w:szCs w:val="20"/>
        </w:rPr>
        <w:t>oord</w:t>
      </w:r>
      <w:r>
        <w:rPr>
          <w:rFonts w:cs="Calibri"/>
          <w:color w:val="000000"/>
          <w:spacing w:val="-2"/>
          <w:sz w:val="20"/>
          <w:szCs w:val="20"/>
        </w:rPr>
        <w:t>i</w:t>
      </w:r>
      <w:r>
        <w:rPr>
          <w:rFonts w:cs="Calibri"/>
          <w:color w:val="000000"/>
          <w:sz w:val="20"/>
          <w:szCs w:val="20"/>
        </w:rPr>
        <w:t>na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4"/>
          <w:sz w:val="20"/>
          <w:szCs w:val="20"/>
        </w:rPr>
        <w:t xml:space="preserve"> </w:t>
      </w:r>
      <w:r>
        <w:rPr>
          <w:rFonts w:cs="Calibri"/>
          <w:color w:val="000000"/>
          <w:spacing w:val="1"/>
          <w:w w:val="103"/>
          <w:sz w:val="20"/>
          <w:szCs w:val="20"/>
        </w:rPr>
        <w:t>m</w:t>
      </w:r>
      <w:r>
        <w:rPr>
          <w:rFonts w:cs="Calibri"/>
          <w:color w:val="000000"/>
          <w:w w:val="103"/>
          <w:sz w:val="20"/>
          <w:szCs w:val="20"/>
        </w:rPr>
        <w:t>e</w:t>
      </w:r>
      <w:r>
        <w:rPr>
          <w:rFonts w:cs="Calibri"/>
          <w:color w:val="000000"/>
          <w:spacing w:val="1"/>
          <w:w w:val="103"/>
          <w:sz w:val="20"/>
          <w:szCs w:val="20"/>
        </w:rPr>
        <w:t>ch</w:t>
      </w:r>
      <w:r>
        <w:rPr>
          <w:rFonts w:cs="Calibri"/>
          <w:color w:val="000000"/>
          <w:w w:val="103"/>
          <w:sz w:val="20"/>
          <w:szCs w:val="20"/>
        </w:rPr>
        <w:t>a</w:t>
      </w:r>
      <w:r>
        <w:rPr>
          <w:rFonts w:cs="Calibri"/>
          <w:color w:val="000000"/>
          <w:spacing w:val="1"/>
          <w:w w:val="103"/>
          <w:sz w:val="20"/>
          <w:szCs w:val="20"/>
        </w:rPr>
        <w:t>n</w:t>
      </w:r>
      <w:r>
        <w:rPr>
          <w:rFonts w:cs="Calibri"/>
          <w:color w:val="000000"/>
          <w:spacing w:val="-1"/>
          <w:w w:val="103"/>
          <w:sz w:val="20"/>
          <w:szCs w:val="20"/>
        </w:rPr>
        <w:t>i</w:t>
      </w:r>
      <w:r>
        <w:rPr>
          <w:rFonts w:cs="Calibri"/>
          <w:color w:val="000000"/>
          <w:spacing w:val="1"/>
          <w:w w:val="103"/>
          <w:sz w:val="20"/>
          <w:szCs w:val="20"/>
        </w:rPr>
        <w:t>sm</w:t>
      </w:r>
      <w:r>
        <w:rPr>
          <w:rFonts w:cs="Calibri"/>
          <w:color w:val="000000"/>
          <w:spacing w:val="-1"/>
          <w:w w:val="103"/>
          <w:sz w:val="20"/>
          <w:szCs w:val="20"/>
        </w:rPr>
        <w:t>s</w:t>
      </w:r>
      <w:r>
        <w:rPr>
          <w:rFonts w:cs="Calibri"/>
          <w:color w:val="000000"/>
          <w:w w:val="103"/>
          <w:sz w:val="20"/>
          <w:szCs w:val="20"/>
        </w:rPr>
        <w:t xml:space="preserve">, </w:t>
      </w:r>
      <w:r>
        <w:rPr>
          <w:rFonts w:cs="Calibri"/>
          <w:color w:val="000000"/>
          <w:sz w:val="20"/>
          <w:szCs w:val="20"/>
        </w:rPr>
        <w:t>a</w:t>
      </w:r>
      <w:r>
        <w:rPr>
          <w:rFonts w:cs="Calibri"/>
          <w:color w:val="000000"/>
          <w:spacing w:val="1"/>
          <w:sz w:val="20"/>
          <w:szCs w:val="20"/>
        </w:rPr>
        <w:t>d</w:t>
      </w:r>
      <w:r>
        <w:rPr>
          <w:rFonts w:cs="Calibri"/>
          <w:color w:val="000000"/>
          <w:spacing w:val="2"/>
          <w:sz w:val="20"/>
          <w:szCs w:val="20"/>
        </w:rPr>
        <w:t>m</w:t>
      </w:r>
      <w:r>
        <w:rPr>
          <w:rFonts w:cs="Calibri"/>
          <w:color w:val="000000"/>
          <w:spacing w:val="-2"/>
          <w:sz w:val="20"/>
          <w:szCs w:val="20"/>
        </w:rPr>
        <w:t>i</w:t>
      </w:r>
      <w:r>
        <w:rPr>
          <w:rFonts w:cs="Calibri"/>
          <w:color w:val="000000"/>
          <w:spacing w:val="1"/>
          <w:sz w:val="20"/>
          <w:szCs w:val="20"/>
        </w:rPr>
        <w:t>ni</w:t>
      </w:r>
      <w:r>
        <w:rPr>
          <w:rFonts w:cs="Calibri"/>
          <w:color w:val="000000"/>
          <w:sz w:val="20"/>
          <w:szCs w:val="20"/>
        </w:rPr>
        <w:t>strati</w:t>
      </w:r>
      <w:r>
        <w:rPr>
          <w:rFonts w:cs="Calibri"/>
          <w:color w:val="000000"/>
          <w:spacing w:val="2"/>
          <w:sz w:val="20"/>
          <w:szCs w:val="20"/>
        </w:rPr>
        <w:t>v</w:t>
      </w:r>
      <w:r>
        <w:rPr>
          <w:rFonts w:cs="Calibri"/>
          <w:color w:val="000000"/>
          <w:sz w:val="20"/>
          <w:szCs w:val="20"/>
        </w:rPr>
        <w:t>e</w:t>
      </w:r>
      <w:r>
        <w:rPr>
          <w:rFonts w:cs="Calibri"/>
          <w:color w:val="000000"/>
          <w:spacing w:val="1"/>
          <w:sz w:val="20"/>
          <w:szCs w:val="20"/>
        </w:rPr>
        <w:t xml:space="preserve"> proce</w:t>
      </w:r>
      <w:r>
        <w:rPr>
          <w:rFonts w:cs="Calibri"/>
          <w:color w:val="000000"/>
          <w:sz w:val="20"/>
          <w:szCs w:val="20"/>
        </w:rPr>
        <w:t>d</w:t>
      </w:r>
      <w:r>
        <w:rPr>
          <w:rFonts w:cs="Calibri"/>
          <w:color w:val="000000"/>
          <w:spacing w:val="1"/>
          <w:sz w:val="20"/>
          <w:szCs w:val="20"/>
        </w:rPr>
        <w:t>ures</w:t>
      </w:r>
      <w:r>
        <w:rPr>
          <w:rFonts w:cs="Calibri"/>
          <w:color w:val="000000"/>
          <w:sz w:val="20"/>
          <w:szCs w:val="20"/>
        </w:rPr>
        <w:t>,</w:t>
      </w:r>
      <w:r>
        <w:rPr>
          <w:rFonts w:cs="Calibri"/>
          <w:color w:val="000000"/>
          <w:spacing w:val="16"/>
          <w:sz w:val="20"/>
          <w:szCs w:val="20"/>
        </w:rPr>
        <w:t xml:space="preserve"> </w:t>
      </w:r>
      <w:r>
        <w:rPr>
          <w:rFonts w:cs="Calibri"/>
          <w:color w:val="000000"/>
          <w:spacing w:val="1"/>
          <w:sz w:val="20"/>
          <w:szCs w:val="20"/>
        </w:rPr>
        <w:t>imp</w:t>
      </w:r>
      <w:r>
        <w:rPr>
          <w:rFonts w:cs="Calibri"/>
          <w:color w:val="000000"/>
          <w:spacing w:val="-1"/>
          <w:sz w:val="20"/>
          <w:szCs w:val="20"/>
        </w:rPr>
        <w:t>l</w:t>
      </w:r>
      <w:r>
        <w:rPr>
          <w:rFonts w:cs="Calibri"/>
          <w:color w:val="000000"/>
          <w:spacing w:val="1"/>
          <w:sz w:val="20"/>
          <w:szCs w:val="20"/>
        </w:rPr>
        <w:t>em</w:t>
      </w:r>
      <w:r>
        <w:rPr>
          <w:rFonts w:cs="Calibri"/>
          <w:color w:val="000000"/>
          <w:sz w:val="20"/>
          <w:szCs w:val="20"/>
        </w:rPr>
        <w:t>e</w:t>
      </w:r>
      <w:r>
        <w:rPr>
          <w:rFonts w:cs="Calibri"/>
          <w:color w:val="000000"/>
          <w:spacing w:val="1"/>
          <w:sz w:val="20"/>
          <w:szCs w:val="20"/>
        </w:rPr>
        <w:t>n</w:t>
      </w:r>
      <w:r>
        <w:rPr>
          <w:rFonts w:cs="Calibri"/>
          <w:color w:val="000000"/>
          <w:spacing w:val="2"/>
          <w:sz w:val="20"/>
          <w:szCs w:val="20"/>
        </w:rPr>
        <w:t>t</w:t>
      </w:r>
      <w:r>
        <w:rPr>
          <w:rFonts w:cs="Calibri"/>
          <w:color w:val="000000"/>
          <w:spacing w:val="1"/>
          <w:sz w:val="20"/>
          <w:szCs w:val="20"/>
        </w:rPr>
        <w:t>at</w:t>
      </w:r>
      <w:r>
        <w:rPr>
          <w:rFonts w:cs="Calibri"/>
          <w:color w:val="000000"/>
          <w:spacing w:val="-1"/>
          <w:sz w:val="20"/>
          <w:szCs w:val="20"/>
        </w:rPr>
        <w:t>i</w:t>
      </w:r>
      <w:r>
        <w:rPr>
          <w:rFonts w:cs="Calibri"/>
          <w:color w:val="000000"/>
          <w:spacing w:val="1"/>
          <w:sz w:val="20"/>
          <w:szCs w:val="20"/>
        </w:rPr>
        <w:t>o</w:t>
      </w:r>
      <w:r>
        <w:rPr>
          <w:rFonts w:cs="Calibri"/>
          <w:color w:val="000000"/>
          <w:sz w:val="20"/>
          <w:szCs w:val="20"/>
        </w:rPr>
        <w:t>n</w:t>
      </w:r>
      <w:r>
        <w:rPr>
          <w:rFonts w:cs="Calibri"/>
          <w:color w:val="000000"/>
          <w:spacing w:val="10"/>
          <w:sz w:val="20"/>
          <w:szCs w:val="20"/>
        </w:rPr>
        <w:t xml:space="preserve"> </w:t>
      </w:r>
      <w:r>
        <w:rPr>
          <w:rFonts w:cs="Calibri"/>
          <w:color w:val="000000"/>
          <w:sz w:val="20"/>
          <w:szCs w:val="20"/>
        </w:rPr>
        <w:t>mo</w:t>
      </w:r>
      <w:r>
        <w:rPr>
          <w:rFonts w:cs="Calibri"/>
          <w:color w:val="000000"/>
          <w:spacing w:val="2"/>
          <w:sz w:val="20"/>
          <w:szCs w:val="20"/>
        </w:rPr>
        <w:t>d</w:t>
      </w:r>
      <w:r>
        <w:rPr>
          <w:rFonts w:cs="Calibri"/>
          <w:color w:val="000000"/>
          <w:sz w:val="20"/>
          <w:szCs w:val="20"/>
        </w:rPr>
        <w:t>ali</w:t>
      </w:r>
      <w:r>
        <w:rPr>
          <w:rFonts w:cs="Calibri"/>
          <w:color w:val="000000"/>
          <w:spacing w:val="2"/>
          <w:sz w:val="20"/>
          <w:szCs w:val="20"/>
        </w:rPr>
        <w:t>t</w:t>
      </w:r>
      <w:r>
        <w:rPr>
          <w:rFonts w:cs="Calibri"/>
          <w:color w:val="000000"/>
          <w:spacing w:val="-1"/>
          <w:sz w:val="20"/>
          <w:szCs w:val="20"/>
        </w:rPr>
        <w:t>i</w:t>
      </w:r>
      <w:r>
        <w:rPr>
          <w:rFonts w:cs="Calibri"/>
          <w:color w:val="000000"/>
          <w:sz w:val="20"/>
          <w:szCs w:val="20"/>
        </w:rPr>
        <w:t>es,</w:t>
      </w:r>
      <w:r>
        <w:rPr>
          <w:rFonts w:cs="Calibri"/>
          <w:color w:val="000000"/>
          <w:spacing w:val="10"/>
          <w:sz w:val="20"/>
          <w:szCs w:val="20"/>
        </w:rPr>
        <w:t xml:space="preserve"> </w:t>
      </w:r>
      <w:r>
        <w:rPr>
          <w:rFonts w:cs="Calibri"/>
          <w:color w:val="000000"/>
          <w:spacing w:val="1"/>
          <w:sz w:val="20"/>
          <w:szCs w:val="20"/>
        </w:rPr>
        <w:t>U</w:t>
      </w:r>
      <w:r>
        <w:rPr>
          <w:rFonts w:cs="Calibri"/>
          <w:color w:val="000000"/>
          <w:sz w:val="20"/>
          <w:szCs w:val="20"/>
        </w:rPr>
        <w:t>N</w:t>
      </w:r>
      <w:r>
        <w:rPr>
          <w:rFonts w:cs="Calibri"/>
          <w:color w:val="000000"/>
          <w:spacing w:val="6"/>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ordina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4"/>
          <w:sz w:val="20"/>
          <w:szCs w:val="20"/>
        </w:rPr>
        <w:t xml:space="preserve"> </w:t>
      </w:r>
      <w:r>
        <w:rPr>
          <w:rFonts w:cs="Calibri"/>
          <w:color w:val="000000"/>
          <w:spacing w:val="2"/>
          <w:sz w:val="20"/>
          <w:szCs w:val="20"/>
        </w:rPr>
        <w:t>n</w:t>
      </w:r>
      <w:r>
        <w:rPr>
          <w:rFonts w:cs="Calibri"/>
          <w:color w:val="000000"/>
          <w:sz w:val="20"/>
          <w:szCs w:val="20"/>
        </w:rPr>
        <w:t>a</w:t>
      </w:r>
      <w:r>
        <w:rPr>
          <w:rFonts w:cs="Calibri"/>
          <w:color w:val="000000"/>
          <w:spacing w:val="1"/>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1"/>
          <w:sz w:val="20"/>
          <w:szCs w:val="20"/>
        </w:rPr>
        <w:t>a</w:t>
      </w:r>
      <w:r>
        <w:rPr>
          <w:rFonts w:cs="Calibri"/>
          <w:color w:val="000000"/>
          <w:sz w:val="20"/>
          <w:szCs w:val="20"/>
        </w:rPr>
        <w:t>l</w:t>
      </w:r>
      <w:r>
        <w:rPr>
          <w:rFonts w:cs="Calibri"/>
          <w:color w:val="000000"/>
          <w:spacing w:val="4"/>
          <w:sz w:val="20"/>
          <w:szCs w:val="20"/>
        </w:rPr>
        <w:t xml:space="preserve"> </w:t>
      </w:r>
      <w:r>
        <w:rPr>
          <w:rFonts w:cs="Calibri"/>
          <w:color w:val="000000"/>
          <w:spacing w:val="1"/>
          <w:sz w:val="20"/>
          <w:szCs w:val="20"/>
        </w:rPr>
        <w:t>own</w:t>
      </w:r>
      <w:r>
        <w:rPr>
          <w:rFonts w:cs="Calibri"/>
          <w:color w:val="000000"/>
          <w:spacing w:val="-1"/>
          <w:sz w:val="20"/>
          <w:szCs w:val="20"/>
        </w:rPr>
        <w:t>e</w:t>
      </w:r>
      <w:r>
        <w:rPr>
          <w:rFonts w:cs="Calibri"/>
          <w:color w:val="000000"/>
          <w:spacing w:val="1"/>
          <w:sz w:val="20"/>
          <w:szCs w:val="20"/>
        </w:rPr>
        <w:t>r</w:t>
      </w:r>
      <w:r>
        <w:rPr>
          <w:rFonts w:cs="Calibri"/>
          <w:color w:val="000000"/>
          <w:sz w:val="20"/>
          <w:szCs w:val="20"/>
        </w:rPr>
        <w:t>s</w:t>
      </w:r>
      <w:r>
        <w:rPr>
          <w:rFonts w:cs="Calibri"/>
          <w:color w:val="000000"/>
          <w:spacing w:val="1"/>
          <w:sz w:val="20"/>
          <w:szCs w:val="20"/>
        </w:rPr>
        <w:t>hip</w:t>
      </w:r>
      <w:r>
        <w:rPr>
          <w:rFonts w:cs="Calibri"/>
          <w:color w:val="000000"/>
          <w:spacing w:val="11"/>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2"/>
          <w:sz w:val="20"/>
          <w:szCs w:val="20"/>
        </w:rPr>
        <w:t xml:space="preserve"> </w:t>
      </w:r>
      <w:r>
        <w:rPr>
          <w:rFonts w:cs="Calibri"/>
          <w:color w:val="000000"/>
          <w:sz w:val="20"/>
          <w:szCs w:val="20"/>
        </w:rPr>
        <w:t>the</w:t>
      </w:r>
      <w:r>
        <w:rPr>
          <w:rFonts w:cs="Calibri"/>
          <w:color w:val="000000"/>
          <w:spacing w:val="10"/>
          <w:sz w:val="20"/>
          <w:szCs w:val="20"/>
        </w:rPr>
        <w:t xml:space="preserve"> </w:t>
      </w:r>
      <w:r>
        <w:rPr>
          <w:rFonts w:cs="Calibri"/>
          <w:color w:val="000000"/>
          <w:spacing w:val="1"/>
          <w:sz w:val="20"/>
          <w:szCs w:val="20"/>
        </w:rPr>
        <w:t>proc</w:t>
      </w:r>
      <w:r>
        <w:rPr>
          <w:rFonts w:cs="Calibri"/>
          <w:color w:val="000000"/>
          <w:spacing w:val="-1"/>
          <w:sz w:val="20"/>
          <w:szCs w:val="20"/>
        </w:rPr>
        <w:t>e</w:t>
      </w:r>
      <w:r>
        <w:rPr>
          <w:rFonts w:cs="Calibri"/>
          <w:color w:val="000000"/>
          <w:spacing w:val="1"/>
          <w:sz w:val="20"/>
          <w:szCs w:val="20"/>
        </w:rPr>
        <w:t>s</w:t>
      </w:r>
      <w:r>
        <w:rPr>
          <w:rFonts w:cs="Calibri"/>
          <w:color w:val="000000"/>
          <w:sz w:val="20"/>
          <w:szCs w:val="20"/>
        </w:rPr>
        <w:t>s</w:t>
      </w:r>
      <w:r>
        <w:rPr>
          <w:rFonts w:cs="Calibri"/>
          <w:color w:val="000000"/>
          <w:spacing w:val="12"/>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6"/>
          <w:sz w:val="20"/>
          <w:szCs w:val="20"/>
        </w:rPr>
        <w:t xml:space="preserve"> </w:t>
      </w:r>
      <w:r>
        <w:rPr>
          <w:rFonts w:cs="Calibri"/>
          <w:color w:val="000000"/>
          <w:spacing w:val="1"/>
          <w:sz w:val="20"/>
          <w:szCs w:val="20"/>
        </w:rPr>
        <w:t>a</w:t>
      </w:r>
      <w:r>
        <w:rPr>
          <w:rFonts w:cs="Calibri"/>
          <w:color w:val="000000"/>
          <w:spacing w:val="-1"/>
          <w:sz w:val="20"/>
          <w:szCs w:val="20"/>
        </w:rPr>
        <w:t>l</w:t>
      </w:r>
      <w:r>
        <w:rPr>
          <w:rFonts w:cs="Calibri"/>
          <w:color w:val="000000"/>
          <w:sz w:val="20"/>
          <w:szCs w:val="20"/>
        </w:rPr>
        <w:t>l</w:t>
      </w:r>
      <w:r>
        <w:rPr>
          <w:rFonts w:cs="Calibri"/>
          <w:color w:val="000000"/>
          <w:spacing w:val="5"/>
          <w:sz w:val="20"/>
          <w:szCs w:val="20"/>
        </w:rPr>
        <w:t xml:space="preserve"> </w:t>
      </w:r>
      <w:r>
        <w:rPr>
          <w:rFonts w:cs="Calibri"/>
          <w:color w:val="000000"/>
          <w:sz w:val="20"/>
          <w:szCs w:val="20"/>
        </w:rPr>
        <w:t>pertinent</w:t>
      </w:r>
      <w:r>
        <w:rPr>
          <w:rFonts w:cs="Calibri"/>
          <w:color w:val="000000"/>
          <w:spacing w:val="26"/>
          <w:sz w:val="20"/>
          <w:szCs w:val="20"/>
        </w:rPr>
        <w:t xml:space="preserve"> </w:t>
      </w:r>
      <w:r>
        <w:rPr>
          <w:rFonts w:cs="Calibri"/>
          <w:color w:val="000000"/>
          <w:spacing w:val="-2"/>
          <w:sz w:val="20"/>
          <w:szCs w:val="20"/>
        </w:rPr>
        <w:t>i</w:t>
      </w:r>
      <w:r>
        <w:rPr>
          <w:rFonts w:cs="Calibri"/>
          <w:color w:val="000000"/>
          <w:spacing w:val="2"/>
          <w:sz w:val="20"/>
          <w:szCs w:val="20"/>
        </w:rPr>
        <w:t>n</w:t>
      </w:r>
      <w:r>
        <w:rPr>
          <w:rFonts w:cs="Calibri"/>
          <w:color w:val="000000"/>
          <w:spacing w:val="-2"/>
          <w:sz w:val="20"/>
          <w:szCs w:val="20"/>
        </w:rPr>
        <w:t>f</w:t>
      </w:r>
      <w:r>
        <w:rPr>
          <w:rFonts w:cs="Calibri"/>
          <w:color w:val="000000"/>
          <w:spacing w:val="2"/>
          <w:sz w:val="20"/>
          <w:szCs w:val="20"/>
        </w:rPr>
        <w:t>o</w:t>
      </w:r>
      <w:r>
        <w:rPr>
          <w:rFonts w:cs="Calibri"/>
          <w:color w:val="000000"/>
          <w:sz w:val="20"/>
          <w:szCs w:val="20"/>
        </w:rPr>
        <w:t>r</w:t>
      </w:r>
      <w:r>
        <w:rPr>
          <w:rFonts w:cs="Calibri"/>
          <w:color w:val="000000"/>
          <w:spacing w:val="1"/>
          <w:sz w:val="20"/>
          <w:szCs w:val="20"/>
        </w:rPr>
        <w:t>mat</w:t>
      </w:r>
      <w:r>
        <w:rPr>
          <w:rFonts w:cs="Calibri"/>
          <w:color w:val="000000"/>
          <w:spacing w:val="-1"/>
          <w:sz w:val="20"/>
          <w:szCs w:val="20"/>
        </w:rPr>
        <w:t>i</w:t>
      </w:r>
      <w:r>
        <w:rPr>
          <w:rFonts w:cs="Calibri"/>
          <w:color w:val="000000"/>
          <w:sz w:val="20"/>
          <w:szCs w:val="20"/>
        </w:rPr>
        <w:t>on</w:t>
      </w:r>
      <w:r>
        <w:rPr>
          <w:rFonts w:cs="Calibri"/>
          <w:color w:val="000000"/>
          <w:spacing w:val="3"/>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z w:val="20"/>
          <w:szCs w:val="20"/>
        </w:rPr>
        <w:t>cl</w:t>
      </w:r>
      <w:r>
        <w:rPr>
          <w:rFonts w:cs="Calibri"/>
          <w:color w:val="000000"/>
          <w:spacing w:val="2"/>
          <w:sz w:val="20"/>
          <w:szCs w:val="20"/>
        </w:rPr>
        <w:t>e</w:t>
      </w:r>
      <w:r>
        <w:rPr>
          <w:rFonts w:cs="Calibri"/>
          <w:color w:val="000000"/>
          <w:spacing w:val="-2"/>
          <w:sz w:val="20"/>
          <w:szCs w:val="20"/>
        </w:rPr>
        <w:t>a</w:t>
      </w:r>
      <w:r>
        <w:rPr>
          <w:rFonts w:cs="Calibri"/>
          <w:color w:val="000000"/>
          <w:spacing w:val="3"/>
          <w:sz w:val="20"/>
          <w:szCs w:val="20"/>
        </w:rPr>
        <w:t>r</w:t>
      </w:r>
      <w:r>
        <w:rPr>
          <w:rFonts w:cs="Calibri"/>
          <w:color w:val="000000"/>
          <w:spacing w:val="-1"/>
          <w:sz w:val="20"/>
          <w:szCs w:val="20"/>
        </w:rPr>
        <w:t>l</w:t>
      </w:r>
      <w:r>
        <w:rPr>
          <w:rFonts w:cs="Calibri"/>
          <w:color w:val="000000"/>
          <w:sz w:val="20"/>
          <w:szCs w:val="20"/>
        </w:rPr>
        <w:t>y</w:t>
      </w:r>
      <w:r>
        <w:rPr>
          <w:rFonts w:cs="Calibri"/>
          <w:color w:val="000000"/>
          <w:spacing w:val="6"/>
          <w:sz w:val="20"/>
          <w:szCs w:val="20"/>
        </w:rPr>
        <w:t xml:space="preserve"> </w:t>
      </w:r>
      <w:r>
        <w:rPr>
          <w:rFonts w:cs="Calibri"/>
          <w:color w:val="000000"/>
          <w:sz w:val="20"/>
          <w:szCs w:val="20"/>
        </w:rPr>
        <w:t>un</w:t>
      </w:r>
      <w:r>
        <w:rPr>
          <w:rFonts w:cs="Calibri"/>
          <w:color w:val="000000"/>
          <w:spacing w:val="2"/>
          <w:sz w:val="20"/>
          <w:szCs w:val="20"/>
        </w:rPr>
        <w:t>d</w:t>
      </w:r>
      <w:r>
        <w:rPr>
          <w:rFonts w:cs="Calibri"/>
          <w:color w:val="000000"/>
          <w:sz w:val="20"/>
          <w:szCs w:val="20"/>
        </w:rPr>
        <w:t>ers</w:t>
      </w:r>
      <w:r>
        <w:rPr>
          <w:rFonts w:cs="Calibri"/>
          <w:color w:val="000000"/>
          <w:spacing w:val="2"/>
          <w:sz w:val="20"/>
          <w:szCs w:val="20"/>
        </w:rPr>
        <w:t>t</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7"/>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z w:val="20"/>
          <w:szCs w:val="20"/>
        </w:rPr>
        <w:t>a</w:t>
      </w:r>
      <w:r>
        <w:rPr>
          <w:rFonts w:cs="Calibri"/>
          <w:color w:val="000000"/>
          <w:spacing w:val="1"/>
          <w:sz w:val="20"/>
          <w:szCs w:val="20"/>
        </w:rPr>
        <w:t>na</w:t>
      </w:r>
      <w:r>
        <w:rPr>
          <w:rFonts w:cs="Calibri"/>
          <w:color w:val="000000"/>
          <w:spacing w:val="-1"/>
          <w:sz w:val="20"/>
          <w:szCs w:val="20"/>
        </w:rPr>
        <w:t>l</w:t>
      </w:r>
      <w:r>
        <w:rPr>
          <w:rFonts w:cs="Calibri"/>
          <w:color w:val="000000"/>
          <w:spacing w:val="2"/>
          <w:sz w:val="20"/>
          <w:szCs w:val="20"/>
        </w:rPr>
        <w:t>y</w:t>
      </w:r>
      <w:r>
        <w:rPr>
          <w:rFonts w:cs="Calibri"/>
          <w:color w:val="000000"/>
          <w:sz w:val="20"/>
          <w:szCs w:val="20"/>
        </w:rPr>
        <w:t>sis</w:t>
      </w:r>
      <w:r>
        <w:rPr>
          <w:rFonts w:cs="Calibri"/>
          <w:color w:val="000000"/>
          <w:spacing w:val="6"/>
          <w:sz w:val="20"/>
          <w:szCs w:val="20"/>
        </w:rPr>
        <w:t xml:space="preserve"> </w:t>
      </w:r>
      <w:r>
        <w:rPr>
          <w:rFonts w:cs="Calibri"/>
          <w:color w:val="000000"/>
          <w:spacing w:val="1"/>
          <w:sz w:val="20"/>
          <w:szCs w:val="20"/>
        </w:rPr>
        <w:t>do</w:t>
      </w:r>
      <w:r>
        <w:rPr>
          <w:rFonts w:cs="Calibri"/>
          <w:color w:val="000000"/>
          <w:spacing w:val="-1"/>
          <w:sz w:val="20"/>
          <w:szCs w:val="20"/>
        </w:rPr>
        <w:t>n</w:t>
      </w:r>
      <w:r>
        <w:rPr>
          <w:rFonts w:cs="Calibri"/>
          <w:color w:val="000000"/>
          <w:sz w:val="20"/>
          <w:szCs w:val="20"/>
        </w:rPr>
        <w:t>e</w:t>
      </w:r>
      <w:r>
        <w:rPr>
          <w:rFonts w:cs="Calibri"/>
          <w:color w:val="000000"/>
          <w:spacing w:val="8"/>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3"/>
          <w:sz w:val="20"/>
          <w:szCs w:val="20"/>
        </w:rPr>
        <w:t xml:space="preserve"> </w:t>
      </w:r>
      <w:r>
        <w:rPr>
          <w:rFonts w:cs="Calibri"/>
          <w:color w:val="000000"/>
          <w:spacing w:val="1"/>
          <w:w w:val="103"/>
          <w:sz w:val="20"/>
          <w:szCs w:val="20"/>
        </w:rPr>
        <w:t>th</w:t>
      </w:r>
      <w:r>
        <w:rPr>
          <w:rFonts w:cs="Calibri"/>
          <w:color w:val="000000"/>
          <w:spacing w:val="-1"/>
          <w:w w:val="103"/>
          <w:sz w:val="20"/>
          <w:szCs w:val="20"/>
        </w:rPr>
        <w:t>i</w:t>
      </w:r>
      <w:r>
        <w:rPr>
          <w:rFonts w:cs="Calibri"/>
          <w:color w:val="000000"/>
          <w:w w:val="103"/>
          <w:sz w:val="20"/>
          <w:szCs w:val="20"/>
        </w:rPr>
        <w:t xml:space="preserve">s </w:t>
      </w:r>
      <w:r>
        <w:rPr>
          <w:rFonts w:cs="Calibri"/>
          <w:color w:val="000000"/>
          <w:sz w:val="20"/>
          <w:szCs w:val="20"/>
        </w:rPr>
        <w:t>section.</w:t>
      </w:r>
      <w:r>
        <w:rPr>
          <w:rFonts w:cs="Calibri"/>
          <w:color w:val="000000"/>
          <w:spacing w:val="3"/>
          <w:sz w:val="20"/>
          <w:szCs w:val="20"/>
        </w:rPr>
        <w:t xml:space="preserve"> </w:t>
      </w:r>
      <w:r>
        <w:rPr>
          <w:rFonts w:cs="Calibri"/>
          <w:color w:val="000000"/>
          <w:spacing w:val="1"/>
          <w:sz w:val="20"/>
          <w:szCs w:val="20"/>
        </w:rPr>
        <w:t>Addr</w:t>
      </w:r>
      <w:r>
        <w:rPr>
          <w:rFonts w:cs="Calibri"/>
          <w:color w:val="000000"/>
          <w:spacing w:val="-1"/>
          <w:sz w:val="20"/>
          <w:szCs w:val="20"/>
        </w:rPr>
        <w:t>e</w:t>
      </w:r>
      <w:r>
        <w:rPr>
          <w:rFonts w:cs="Calibri"/>
          <w:color w:val="000000"/>
          <w:spacing w:val="1"/>
          <w:sz w:val="20"/>
          <w:szCs w:val="20"/>
        </w:rPr>
        <w:t>s</w:t>
      </w:r>
      <w:r>
        <w:rPr>
          <w:rFonts w:cs="Calibri"/>
          <w:color w:val="000000"/>
          <w:sz w:val="20"/>
          <w:szCs w:val="20"/>
        </w:rPr>
        <w:t>s</w:t>
      </w:r>
      <w:r>
        <w:rPr>
          <w:rFonts w:cs="Calibri"/>
          <w:color w:val="000000"/>
          <w:spacing w:val="13"/>
          <w:sz w:val="20"/>
          <w:szCs w:val="20"/>
        </w:rPr>
        <w:t xml:space="preserve"> </w:t>
      </w:r>
      <w:r>
        <w:rPr>
          <w:rFonts w:cs="Calibri"/>
          <w:color w:val="000000"/>
          <w:spacing w:val="1"/>
          <w:sz w:val="20"/>
          <w:szCs w:val="20"/>
          <w:u w:val="single"/>
        </w:rPr>
        <w:t>al</w:t>
      </w:r>
      <w:r>
        <w:rPr>
          <w:rFonts w:cs="Calibri"/>
          <w:color w:val="000000"/>
          <w:sz w:val="20"/>
          <w:szCs w:val="20"/>
          <w:u w:val="single"/>
        </w:rPr>
        <w:t>l</w:t>
      </w:r>
      <w:r>
        <w:rPr>
          <w:rFonts w:cs="Calibri"/>
          <w:color w:val="000000"/>
          <w:sz w:val="20"/>
          <w:szCs w:val="20"/>
        </w:rPr>
        <w:t xml:space="preserve"> e</w:t>
      </w:r>
      <w:r>
        <w:rPr>
          <w:rFonts w:cs="Calibri"/>
          <w:color w:val="000000"/>
          <w:spacing w:val="2"/>
          <w:sz w:val="20"/>
          <w:szCs w:val="20"/>
        </w:rPr>
        <w:t>v</w:t>
      </w:r>
      <w:r>
        <w:rPr>
          <w:rFonts w:cs="Calibri"/>
          <w:color w:val="000000"/>
          <w:sz w:val="20"/>
          <w:szCs w:val="20"/>
        </w:rPr>
        <w:t>a</w:t>
      </w:r>
      <w:r>
        <w:rPr>
          <w:rFonts w:cs="Calibri"/>
          <w:color w:val="000000"/>
          <w:spacing w:val="1"/>
          <w:sz w:val="20"/>
          <w:szCs w:val="20"/>
        </w:rPr>
        <w:t>luat</w:t>
      </w:r>
      <w:r>
        <w:rPr>
          <w:rFonts w:cs="Calibri"/>
          <w:color w:val="000000"/>
          <w:spacing w:val="-1"/>
          <w:sz w:val="20"/>
          <w:szCs w:val="20"/>
        </w:rPr>
        <w:t>i</w:t>
      </w:r>
      <w:r>
        <w:rPr>
          <w:rFonts w:cs="Calibri"/>
          <w:color w:val="000000"/>
          <w:sz w:val="20"/>
          <w:szCs w:val="20"/>
        </w:rPr>
        <w:t>on</w:t>
      </w:r>
      <w:r>
        <w:rPr>
          <w:rFonts w:cs="Calibri"/>
          <w:color w:val="000000"/>
          <w:spacing w:val="4"/>
          <w:sz w:val="20"/>
          <w:szCs w:val="20"/>
        </w:rPr>
        <w:t xml:space="preserve"> </w:t>
      </w:r>
      <w:r>
        <w:rPr>
          <w:rFonts w:cs="Calibri"/>
          <w:color w:val="000000"/>
          <w:spacing w:val="1"/>
          <w:sz w:val="20"/>
          <w:szCs w:val="20"/>
        </w:rPr>
        <w:t>qu</w:t>
      </w:r>
      <w:r>
        <w:rPr>
          <w:rFonts w:cs="Calibri"/>
          <w:color w:val="000000"/>
          <w:spacing w:val="-1"/>
          <w:sz w:val="20"/>
          <w:szCs w:val="20"/>
        </w:rPr>
        <w:t>e</w:t>
      </w:r>
      <w:r>
        <w:rPr>
          <w:rFonts w:cs="Calibri"/>
          <w:color w:val="000000"/>
          <w:sz w:val="20"/>
          <w:szCs w:val="20"/>
        </w:rPr>
        <w:t>s</w:t>
      </w:r>
      <w:r>
        <w:rPr>
          <w:rFonts w:cs="Calibri"/>
          <w:color w:val="000000"/>
          <w:spacing w:val="2"/>
          <w:sz w:val="20"/>
          <w:szCs w:val="20"/>
        </w:rPr>
        <w:t>t</w:t>
      </w:r>
      <w:r>
        <w:rPr>
          <w:rFonts w:cs="Calibri"/>
          <w:color w:val="000000"/>
          <w:spacing w:val="-1"/>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s</w:t>
      </w:r>
      <w:r>
        <w:rPr>
          <w:rFonts w:cs="Calibri"/>
          <w:color w:val="000000"/>
          <w:spacing w:val="9"/>
          <w:sz w:val="20"/>
          <w:szCs w:val="20"/>
        </w:rPr>
        <w:t xml:space="preserve"> </w:t>
      </w:r>
      <w:r>
        <w:rPr>
          <w:rFonts w:cs="Calibri"/>
          <w:color w:val="000000"/>
          <w:sz w:val="20"/>
          <w:szCs w:val="20"/>
        </w:rPr>
        <w:t>(in</w:t>
      </w:r>
      <w:r>
        <w:rPr>
          <w:rFonts w:cs="Calibri"/>
          <w:color w:val="000000"/>
          <w:spacing w:val="3"/>
          <w:sz w:val="20"/>
          <w:szCs w:val="20"/>
        </w:rPr>
        <w:t>c</w:t>
      </w:r>
      <w:r>
        <w:rPr>
          <w:rFonts w:cs="Calibri"/>
          <w:color w:val="000000"/>
          <w:spacing w:val="-2"/>
          <w:sz w:val="20"/>
          <w:szCs w:val="20"/>
        </w:rPr>
        <w:t>l</w:t>
      </w:r>
      <w:r>
        <w:rPr>
          <w:rFonts w:cs="Calibri"/>
          <w:color w:val="000000"/>
          <w:sz w:val="20"/>
          <w:szCs w:val="20"/>
        </w:rPr>
        <w:t>u</w:t>
      </w:r>
      <w:r>
        <w:rPr>
          <w:rFonts w:cs="Calibri"/>
          <w:color w:val="000000"/>
          <w:spacing w:val="2"/>
          <w:sz w:val="20"/>
          <w:szCs w:val="20"/>
        </w:rPr>
        <w:t>d</w:t>
      </w:r>
      <w:r>
        <w:rPr>
          <w:rFonts w:cs="Calibri"/>
          <w:color w:val="000000"/>
          <w:spacing w:val="-1"/>
          <w:sz w:val="20"/>
          <w:szCs w:val="20"/>
        </w:rPr>
        <w:t>i</w:t>
      </w:r>
      <w:r>
        <w:rPr>
          <w:rFonts w:cs="Calibri"/>
          <w:color w:val="000000"/>
          <w:sz w:val="20"/>
          <w:szCs w:val="20"/>
        </w:rPr>
        <w:t>ng</w:t>
      </w:r>
      <w:r>
        <w:rPr>
          <w:rFonts w:cs="Calibri"/>
          <w:color w:val="000000"/>
          <w:spacing w:val="8"/>
          <w:sz w:val="20"/>
          <w:szCs w:val="20"/>
        </w:rPr>
        <w:t xml:space="preserve"> </w:t>
      </w:r>
      <w:r>
        <w:rPr>
          <w:rFonts w:cs="Calibri"/>
          <w:color w:val="000000"/>
          <w:sz w:val="20"/>
          <w:szCs w:val="20"/>
        </w:rPr>
        <w:t>J</w:t>
      </w:r>
      <w:r>
        <w:rPr>
          <w:rFonts w:cs="Calibri"/>
          <w:color w:val="000000"/>
          <w:spacing w:val="2"/>
          <w:sz w:val="20"/>
          <w:szCs w:val="20"/>
        </w:rPr>
        <w:t>P</w:t>
      </w:r>
      <w:r>
        <w:rPr>
          <w:rFonts w:cs="Calibri"/>
          <w:color w:val="000000"/>
          <w:sz w:val="20"/>
          <w:szCs w:val="20"/>
        </w:rPr>
        <w:t>’s</w:t>
      </w:r>
      <w:r>
        <w:rPr>
          <w:rFonts w:cs="Calibri"/>
          <w:color w:val="000000"/>
          <w:spacing w:val="3"/>
          <w:sz w:val="20"/>
          <w:szCs w:val="20"/>
        </w:rPr>
        <w:t xml:space="preserve"> </w:t>
      </w:r>
      <w:r>
        <w:rPr>
          <w:rFonts w:cs="Calibri"/>
          <w:color w:val="000000"/>
          <w:sz w:val="20"/>
          <w:szCs w:val="20"/>
        </w:rPr>
        <w:t>l</w:t>
      </w:r>
      <w:r>
        <w:rPr>
          <w:rFonts w:cs="Calibri"/>
          <w:color w:val="000000"/>
          <w:spacing w:val="1"/>
          <w:sz w:val="20"/>
          <w:szCs w:val="20"/>
        </w:rPr>
        <w:t>e</w:t>
      </w:r>
      <w:r>
        <w:rPr>
          <w:rFonts w:cs="Calibri"/>
          <w:color w:val="000000"/>
          <w:sz w:val="20"/>
          <w:szCs w:val="20"/>
        </w:rPr>
        <w:t>v</w:t>
      </w:r>
      <w:r>
        <w:rPr>
          <w:rFonts w:cs="Calibri"/>
          <w:color w:val="000000"/>
          <w:spacing w:val="1"/>
          <w:sz w:val="20"/>
          <w:szCs w:val="20"/>
        </w:rPr>
        <w:t>e</w:t>
      </w:r>
      <w:r>
        <w:rPr>
          <w:rFonts w:cs="Calibri"/>
          <w:color w:val="000000"/>
          <w:sz w:val="20"/>
          <w:szCs w:val="20"/>
        </w:rPr>
        <w:t>l</w:t>
      </w:r>
      <w:r>
        <w:rPr>
          <w:rFonts w:cs="Calibri"/>
          <w:color w:val="000000"/>
          <w:spacing w:val="1"/>
          <w:sz w:val="20"/>
          <w:szCs w:val="20"/>
        </w:rPr>
        <w:t xml:space="preserve"> </w:t>
      </w:r>
      <w:r>
        <w:rPr>
          <w:rFonts w:cs="Calibri"/>
          <w:color w:val="000000"/>
          <w:spacing w:val="3"/>
          <w:sz w:val="20"/>
          <w:szCs w:val="20"/>
        </w:rPr>
        <w:t>o</w:t>
      </w:r>
      <w:r>
        <w:rPr>
          <w:rFonts w:cs="Calibri"/>
          <w:color w:val="000000"/>
          <w:sz w:val="20"/>
          <w:szCs w:val="20"/>
        </w:rPr>
        <w:t>f</w:t>
      </w:r>
      <w:r>
        <w:rPr>
          <w:rFonts w:cs="Calibri"/>
          <w:color w:val="000000"/>
          <w:spacing w:val="4"/>
          <w:sz w:val="20"/>
          <w:szCs w:val="20"/>
        </w:rPr>
        <w:t xml:space="preserve"> </w:t>
      </w:r>
      <w:r>
        <w:rPr>
          <w:rFonts w:cs="Calibri"/>
          <w:color w:val="000000"/>
          <w:spacing w:val="1"/>
          <w:sz w:val="20"/>
          <w:szCs w:val="20"/>
        </w:rPr>
        <w:t>fin</w:t>
      </w:r>
      <w:r>
        <w:rPr>
          <w:rFonts w:cs="Calibri"/>
          <w:color w:val="000000"/>
          <w:spacing w:val="-1"/>
          <w:sz w:val="20"/>
          <w:szCs w:val="20"/>
        </w:rPr>
        <w:t>a</w:t>
      </w:r>
      <w:r>
        <w:rPr>
          <w:rFonts w:cs="Calibri"/>
          <w:color w:val="000000"/>
          <w:sz w:val="20"/>
          <w:szCs w:val="20"/>
        </w:rPr>
        <w:t>n</w:t>
      </w:r>
      <w:r>
        <w:rPr>
          <w:rFonts w:cs="Calibri"/>
          <w:color w:val="000000"/>
          <w:spacing w:val="3"/>
          <w:sz w:val="20"/>
          <w:szCs w:val="20"/>
        </w:rPr>
        <w:t>c</w:t>
      </w:r>
      <w:r>
        <w:rPr>
          <w:rFonts w:cs="Calibri"/>
          <w:color w:val="000000"/>
          <w:spacing w:val="-1"/>
          <w:sz w:val="20"/>
          <w:szCs w:val="20"/>
        </w:rPr>
        <w:t>i</w:t>
      </w:r>
      <w:r>
        <w:rPr>
          <w:rFonts w:cs="Calibri"/>
          <w:color w:val="000000"/>
          <w:spacing w:val="1"/>
          <w:sz w:val="20"/>
          <w:szCs w:val="20"/>
        </w:rPr>
        <w:t>a</w:t>
      </w:r>
      <w:r>
        <w:rPr>
          <w:rFonts w:cs="Calibri"/>
          <w:color w:val="000000"/>
          <w:sz w:val="20"/>
          <w:szCs w:val="20"/>
        </w:rPr>
        <w:t>l</w:t>
      </w:r>
      <w:r>
        <w:rPr>
          <w:rFonts w:cs="Calibri"/>
          <w:color w:val="000000"/>
          <w:spacing w:val="7"/>
          <w:sz w:val="20"/>
          <w:szCs w:val="20"/>
        </w:rPr>
        <w:t xml:space="preserve"> </w:t>
      </w:r>
      <w:r>
        <w:rPr>
          <w:rFonts w:cs="Calibri"/>
          <w:color w:val="000000"/>
          <w:sz w:val="20"/>
          <w:szCs w:val="20"/>
        </w:rPr>
        <w:t>p</w:t>
      </w:r>
      <w:r>
        <w:rPr>
          <w:rFonts w:cs="Calibri"/>
          <w:color w:val="000000"/>
          <w:spacing w:val="1"/>
          <w:sz w:val="20"/>
          <w:szCs w:val="20"/>
        </w:rPr>
        <w:t>r</w:t>
      </w:r>
      <w:r>
        <w:rPr>
          <w:rFonts w:cs="Calibri"/>
          <w:color w:val="000000"/>
          <w:sz w:val="20"/>
          <w:szCs w:val="20"/>
        </w:rPr>
        <w:t>ogress</w:t>
      </w:r>
      <w:r>
        <w:rPr>
          <w:rFonts w:cs="Calibri"/>
          <w:color w:val="000000"/>
          <w:spacing w:val="6"/>
          <w:sz w:val="20"/>
          <w:szCs w:val="20"/>
        </w:rPr>
        <w:t xml:space="preserve"> </w:t>
      </w:r>
      <w:r>
        <w:rPr>
          <w:rFonts w:cs="Calibri"/>
          <w:color w:val="000000"/>
          <w:w w:val="103"/>
          <w:sz w:val="20"/>
          <w:szCs w:val="20"/>
        </w:rPr>
        <w:t>a</w:t>
      </w:r>
      <w:r>
        <w:rPr>
          <w:rFonts w:cs="Calibri"/>
          <w:color w:val="000000"/>
          <w:spacing w:val="1"/>
          <w:w w:val="103"/>
          <w:sz w:val="20"/>
          <w:szCs w:val="20"/>
        </w:rPr>
        <w:t>n</w:t>
      </w:r>
      <w:r>
        <w:rPr>
          <w:rFonts w:cs="Calibri"/>
          <w:color w:val="000000"/>
          <w:w w:val="103"/>
          <w:sz w:val="20"/>
          <w:szCs w:val="20"/>
        </w:rPr>
        <w:t xml:space="preserve">d </w:t>
      </w:r>
      <w:r>
        <w:rPr>
          <w:rFonts w:cs="Calibri"/>
          <w:color w:val="000000"/>
          <w:spacing w:val="1"/>
          <w:sz w:val="20"/>
          <w:szCs w:val="20"/>
        </w:rPr>
        <w:t>imp</w:t>
      </w:r>
      <w:r>
        <w:rPr>
          <w:rFonts w:cs="Calibri"/>
          <w:color w:val="000000"/>
          <w:spacing w:val="-1"/>
          <w:sz w:val="20"/>
          <w:szCs w:val="20"/>
        </w:rPr>
        <w:t>l</w:t>
      </w:r>
      <w:r>
        <w:rPr>
          <w:rFonts w:cs="Calibri"/>
          <w:color w:val="000000"/>
          <w:spacing w:val="1"/>
          <w:sz w:val="20"/>
          <w:szCs w:val="20"/>
        </w:rPr>
        <w:t>em</w:t>
      </w:r>
      <w:r>
        <w:rPr>
          <w:rFonts w:cs="Calibri"/>
          <w:color w:val="000000"/>
          <w:sz w:val="20"/>
          <w:szCs w:val="20"/>
        </w:rPr>
        <w:t>e</w:t>
      </w:r>
      <w:r>
        <w:rPr>
          <w:rFonts w:cs="Calibri"/>
          <w:color w:val="000000"/>
          <w:spacing w:val="1"/>
          <w:sz w:val="20"/>
          <w:szCs w:val="20"/>
        </w:rPr>
        <w:t>nt</w:t>
      </w:r>
      <w:r>
        <w:rPr>
          <w:rFonts w:cs="Calibri"/>
          <w:color w:val="000000"/>
          <w:sz w:val="20"/>
          <w:szCs w:val="20"/>
        </w:rPr>
        <w:t>a</w:t>
      </w:r>
      <w:r>
        <w:rPr>
          <w:rFonts w:cs="Calibri"/>
          <w:color w:val="000000"/>
          <w:spacing w:val="2"/>
          <w:sz w:val="20"/>
          <w:szCs w:val="20"/>
        </w:rPr>
        <w:t>t</w:t>
      </w:r>
      <w:r>
        <w:rPr>
          <w:rFonts w:cs="Calibri"/>
          <w:color w:val="000000"/>
          <w:spacing w:val="1"/>
          <w:sz w:val="20"/>
          <w:szCs w:val="20"/>
        </w:rPr>
        <w:t>io</w:t>
      </w:r>
      <w:r>
        <w:rPr>
          <w:rFonts w:cs="Calibri"/>
          <w:color w:val="000000"/>
          <w:sz w:val="20"/>
          <w:szCs w:val="20"/>
        </w:rPr>
        <w:t>n</w:t>
      </w:r>
      <w:r>
        <w:rPr>
          <w:rFonts w:cs="Calibri"/>
          <w:color w:val="000000"/>
          <w:spacing w:val="1"/>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2"/>
          <w:sz w:val="20"/>
          <w:szCs w:val="20"/>
        </w:rPr>
        <w:t>m</w:t>
      </w:r>
      <w:r>
        <w:rPr>
          <w:rFonts w:cs="Calibri"/>
          <w:color w:val="000000"/>
          <w:spacing w:val="-2"/>
          <w:sz w:val="20"/>
          <w:szCs w:val="20"/>
        </w:rPr>
        <w:t>i</w:t>
      </w:r>
      <w:r>
        <w:rPr>
          <w:rFonts w:cs="Calibri"/>
          <w:color w:val="000000"/>
          <w:spacing w:val="1"/>
          <w:sz w:val="20"/>
          <w:szCs w:val="20"/>
        </w:rPr>
        <w:t>d</w:t>
      </w:r>
      <w:r>
        <w:rPr>
          <w:rFonts w:cs="Calibri"/>
          <w:color w:val="000000"/>
          <w:spacing w:val="-1"/>
          <w:sz w:val="20"/>
          <w:szCs w:val="20"/>
        </w:rPr>
        <w:t>‐</w:t>
      </w:r>
      <w:r>
        <w:rPr>
          <w:rFonts w:cs="Calibri"/>
          <w:color w:val="000000"/>
          <w:spacing w:val="2"/>
          <w:sz w:val="20"/>
          <w:szCs w:val="20"/>
        </w:rPr>
        <w:t>t</w:t>
      </w:r>
      <w:r>
        <w:rPr>
          <w:rFonts w:cs="Calibri"/>
          <w:color w:val="000000"/>
          <w:sz w:val="20"/>
          <w:szCs w:val="20"/>
        </w:rPr>
        <w:t>e</w:t>
      </w:r>
      <w:r>
        <w:rPr>
          <w:rFonts w:cs="Calibri"/>
          <w:color w:val="000000"/>
          <w:spacing w:val="2"/>
          <w:sz w:val="20"/>
          <w:szCs w:val="20"/>
        </w:rPr>
        <w:t>r</w:t>
      </w:r>
      <w:r>
        <w:rPr>
          <w:rFonts w:cs="Calibri"/>
          <w:color w:val="000000"/>
          <w:sz w:val="20"/>
          <w:szCs w:val="20"/>
        </w:rPr>
        <w:t>m</w:t>
      </w:r>
      <w:r>
        <w:rPr>
          <w:rFonts w:cs="Calibri"/>
          <w:color w:val="000000"/>
          <w:spacing w:val="6"/>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2"/>
          <w:sz w:val="20"/>
          <w:szCs w:val="20"/>
        </w:rPr>
        <w:t>l</w:t>
      </w:r>
      <w:r>
        <w:rPr>
          <w:rFonts w:cs="Calibri"/>
          <w:color w:val="000000"/>
          <w:spacing w:val="2"/>
          <w:sz w:val="20"/>
          <w:szCs w:val="20"/>
        </w:rPr>
        <w:t>u</w:t>
      </w:r>
      <w:r>
        <w:rPr>
          <w:rFonts w:cs="Calibri"/>
          <w:color w:val="000000"/>
          <w:spacing w:val="-2"/>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6"/>
          <w:sz w:val="20"/>
          <w:szCs w:val="20"/>
        </w:rPr>
        <w:t xml:space="preserve"> </w:t>
      </w:r>
      <w:r>
        <w:rPr>
          <w:rFonts w:cs="Calibri"/>
          <w:color w:val="000000"/>
          <w:spacing w:val="1"/>
          <w:w w:val="103"/>
          <w:sz w:val="20"/>
          <w:szCs w:val="20"/>
        </w:rPr>
        <w:t>r</w:t>
      </w:r>
      <w:r>
        <w:rPr>
          <w:rFonts w:cs="Calibri"/>
          <w:color w:val="000000"/>
          <w:w w:val="103"/>
          <w:sz w:val="20"/>
          <w:szCs w:val="20"/>
        </w:rPr>
        <w:t>e</w:t>
      </w:r>
      <w:r>
        <w:rPr>
          <w:rFonts w:cs="Calibri"/>
          <w:color w:val="000000"/>
          <w:spacing w:val="1"/>
          <w:w w:val="103"/>
          <w:sz w:val="20"/>
          <w:szCs w:val="20"/>
        </w:rPr>
        <w:t>co</w:t>
      </w:r>
      <w:r>
        <w:rPr>
          <w:rFonts w:cs="Calibri"/>
          <w:color w:val="000000"/>
          <w:w w:val="103"/>
          <w:sz w:val="20"/>
          <w:szCs w:val="20"/>
        </w:rPr>
        <w:t>m</w:t>
      </w:r>
      <w:r>
        <w:rPr>
          <w:rFonts w:cs="Calibri"/>
          <w:color w:val="000000"/>
          <w:spacing w:val="1"/>
          <w:w w:val="103"/>
          <w:sz w:val="20"/>
          <w:szCs w:val="20"/>
        </w:rPr>
        <w:t>m</w:t>
      </w:r>
      <w:r>
        <w:rPr>
          <w:rFonts w:cs="Calibri"/>
          <w:color w:val="000000"/>
          <w:spacing w:val="-1"/>
          <w:w w:val="103"/>
          <w:sz w:val="20"/>
          <w:szCs w:val="20"/>
        </w:rPr>
        <w:t>e</w:t>
      </w:r>
      <w:r>
        <w:rPr>
          <w:rFonts w:cs="Calibri"/>
          <w:color w:val="000000"/>
          <w:w w:val="103"/>
          <w:sz w:val="20"/>
          <w:szCs w:val="20"/>
        </w:rPr>
        <w:t>n</w:t>
      </w:r>
      <w:r>
        <w:rPr>
          <w:rFonts w:cs="Calibri"/>
          <w:color w:val="000000"/>
          <w:spacing w:val="1"/>
          <w:w w:val="103"/>
          <w:sz w:val="20"/>
          <w:szCs w:val="20"/>
        </w:rPr>
        <w:t>dat</w:t>
      </w:r>
      <w:r>
        <w:rPr>
          <w:rFonts w:cs="Calibri"/>
          <w:color w:val="000000"/>
          <w:spacing w:val="-2"/>
          <w:w w:val="103"/>
          <w:sz w:val="20"/>
          <w:szCs w:val="20"/>
        </w:rPr>
        <w:t>i</w:t>
      </w:r>
      <w:r>
        <w:rPr>
          <w:rFonts w:cs="Calibri"/>
          <w:color w:val="000000"/>
          <w:spacing w:val="1"/>
          <w:w w:val="103"/>
          <w:sz w:val="20"/>
          <w:szCs w:val="20"/>
        </w:rPr>
        <w:t>o</w:t>
      </w:r>
      <w:r>
        <w:rPr>
          <w:rFonts w:cs="Calibri"/>
          <w:color w:val="000000"/>
          <w:w w:val="103"/>
          <w:sz w:val="20"/>
          <w:szCs w:val="20"/>
        </w:rPr>
        <w:t>n</w:t>
      </w:r>
      <w:r>
        <w:rPr>
          <w:rFonts w:cs="Calibri"/>
          <w:color w:val="000000"/>
          <w:spacing w:val="1"/>
          <w:w w:val="103"/>
          <w:sz w:val="20"/>
          <w:szCs w:val="20"/>
        </w:rPr>
        <w:t>s</w:t>
      </w:r>
      <w:r>
        <w:rPr>
          <w:rFonts w:cs="Calibri"/>
          <w:color w:val="000000"/>
          <w:spacing w:val="-1"/>
          <w:w w:val="103"/>
          <w:sz w:val="20"/>
          <w:szCs w:val="20"/>
        </w:rPr>
        <w:t>)</w:t>
      </w:r>
      <w:r>
        <w:rPr>
          <w:rFonts w:cs="Calibri"/>
          <w:color w:val="000000"/>
          <w:w w:val="103"/>
          <w:sz w:val="20"/>
          <w:szCs w:val="20"/>
        </w:rPr>
        <w:t>.</w:t>
      </w:r>
    </w:p>
    <w:p w14:paraId="7488E093" w14:textId="77777777" w:rsidR="00B04AE4" w:rsidRDefault="00B04AE4" w:rsidP="00B04AE4">
      <w:pPr>
        <w:widowControl w:val="0"/>
        <w:autoSpaceDE w:val="0"/>
        <w:autoSpaceDN w:val="0"/>
        <w:adjustRightInd w:val="0"/>
        <w:spacing w:before="3" w:after="0" w:line="110" w:lineRule="exact"/>
        <w:rPr>
          <w:rFonts w:cs="Calibri"/>
          <w:color w:val="000000"/>
          <w:sz w:val="11"/>
          <w:szCs w:val="11"/>
        </w:rPr>
      </w:pPr>
    </w:p>
    <w:p w14:paraId="421C6D00" w14:textId="77777777" w:rsidR="00B04AE4" w:rsidRDefault="00B04AE4" w:rsidP="00B04AE4">
      <w:pPr>
        <w:widowControl w:val="0"/>
        <w:autoSpaceDE w:val="0"/>
        <w:autoSpaceDN w:val="0"/>
        <w:adjustRightInd w:val="0"/>
        <w:spacing w:after="0" w:line="240" w:lineRule="auto"/>
        <w:ind w:left="579"/>
        <w:rPr>
          <w:rFonts w:cs="Calibri"/>
          <w:color w:val="000000"/>
          <w:sz w:val="20"/>
          <w:szCs w:val="20"/>
        </w:rPr>
      </w:pPr>
      <w:r>
        <w:rPr>
          <w:rFonts w:ascii="Symbol" w:hAnsi="Symbol" w:cs="Symbol"/>
          <w:color w:val="000000"/>
          <w:sz w:val="20"/>
          <w:szCs w:val="20"/>
        </w:rPr>
        <w:t></w:t>
      </w:r>
      <w:r>
        <w:rPr>
          <w:rFonts w:ascii="Times New Roman" w:hAnsi="Times New Roman"/>
          <w:color w:val="000000"/>
          <w:sz w:val="20"/>
          <w:szCs w:val="20"/>
        </w:rPr>
        <w:t xml:space="preserve">  </w:t>
      </w:r>
      <w:r>
        <w:rPr>
          <w:rFonts w:ascii="Times New Roman" w:hAnsi="Times New Roman"/>
          <w:color w:val="000000"/>
          <w:spacing w:val="11"/>
          <w:sz w:val="20"/>
          <w:szCs w:val="20"/>
        </w:rPr>
        <w:t xml:space="preserve"> </w:t>
      </w:r>
      <w:r>
        <w:rPr>
          <w:rFonts w:cs="Calibri"/>
          <w:b/>
          <w:bCs/>
          <w:color w:val="000000"/>
          <w:sz w:val="20"/>
          <w:szCs w:val="20"/>
        </w:rPr>
        <w:t xml:space="preserve">Results  </w:t>
      </w:r>
      <w:r>
        <w:rPr>
          <w:rFonts w:cs="Calibri"/>
          <w:b/>
          <w:bCs/>
          <w:color w:val="000000"/>
          <w:spacing w:val="22"/>
          <w:sz w:val="20"/>
          <w:szCs w:val="20"/>
        </w:rPr>
        <w:t xml:space="preserve"> </w:t>
      </w:r>
      <w:r>
        <w:rPr>
          <w:rFonts w:cs="Calibri"/>
          <w:b/>
          <w:bCs/>
          <w:color w:val="000000"/>
          <w:sz w:val="20"/>
          <w:szCs w:val="20"/>
        </w:rPr>
        <w:t>|</w:t>
      </w:r>
      <w:r>
        <w:rPr>
          <w:rFonts w:cs="Calibri"/>
          <w:b/>
          <w:bCs/>
          <w:color w:val="000000"/>
          <w:spacing w:val="6"/>
          <w:sz w:val="20"/>
          <w:szCs w:val="20"/>
        </w:rPr>
        <w:t xml:space="preserve"> </w:t>
      </w:r>
      <w:r>
        <w:rPr>
          <w:rFonts w:cs="Calibri"/>
          <w:b/>
          <w:bCs/>
          <w:color w:val="000000"/>
          <w:spacing w:val="1"/>
          <w:sz w:val="20"/>
          <w:szCs w:val="20"/>
        </w:rPr>
        <w:t>E</w:t>
      </w:r>
      <w:r>
        <w:rPr>
          <w:rFonts w:cs="Calibri"/>
          <w:b/>
          <w:bCs/>
          <w:color w:val="000000"/>
          <w:sz w:val="20"/>
          <w:szCs w:val="20"/>
        </w:rPr>
        <w:t>f</w:t>
      </w:r>
      <w:r>
        <w:rPr>
          <w:rFonts w:cs="Calibri"/>
          <w:b/>
          <w:bCs/>
          <w:color w:val="000000"/>
          <w:spacing w:val="1"/>
          <w:sz w:val="20"/>
          <w:szCs w:val="20"/>
        </w:rPr>
        <w:t>f</w:t>
      </w:r>
      <w:r>
        <w:rPr>
          <w:rFonts w:cs="Calibri"/>
          <w:b/>
          <w:bCs/>
          <w:color w:val="000000"/>
          <w:spacing w:val="-1"/>
          <w:sz w:val="20"/>
          <w:szCs w:val="20"/>
        </w:rPr>
        <w:t>e</w:t>
      </w:r>
      <w:r>
        <w:rPr>
          <w:rFonts w:cs="Calibri"/>
          <w:b/>
          <w:bCs/>
          <w:color w:val="000000"/>
          <w:spacing w:val="1"/>
          <w:sz w:val="20"/>
          <w:szCs w:val="20"/>
        </w:rPr>
        <w:t>ct</w:t>
      </w:r>
      <w:r>
        <w:rPr>
          <w:rFonts w:cs="Calibri"/>
          <w:b/>
          <w:bCs/>
          <w:color w:val="000000"/>
          <w:sz w:val="20"/>
          <w:szCs w:val="20"/>
        </w:rPr>
        <w:t>iv</w:t>
      </w:r>
      <w:r>
        <w:rPr>
          <w:rFonts w:cs="Calibri"/>
          <w:b/>
          <w:bCs/>
          <w:color w:val="000000"/>
          <w:spacing w:val="1"/>
          <w:sz w:val="20"/>
          <w:szCs w:val="20"/>
        </w:rPr>
        <w:t>e</w:t>
      </w:r>
      <w:r>
        <w:rPr>
          <w:rFonts w:cs="Calibri"/>
          <w:b/>
          <w:bCs/>
          <w:color w:val="000000"/>
          <w:sz w:val="20"/>
          <w:szCs w:val="20"/>
        </w:rPr>
        <w:t>n</w:t>
      </w:r>
      <w:r>
        <w:rPr>
          <w:rFonts w:cs="Calibri"/>
          <w:b/>
          <w:bCs/>
          <w:color w:val="000000"/>
          <w:spacing w:val="-1"/>
          <w:sz w:val="20"/>
          <w:szCs w:val="20"/>
        </w:rPr>
        <w:t>e</w:t>
      </w:r>
      <w:r>
        <w:rPr>
          <w:rFonts w:cs="Calibri"/>
          <w:b/>
          <w:bCs/>
          <w:color w:val="000000"/>
          <w:spacing w:val="2"/>
          <w:sz w:val="20"/>
          <w:szCs w:val="20"/>
        </w:rPr>
        <w:t>s</w:t>
      </w:r>
      <w:r>
        <w:rPr>
          <w:rFonts w:cs="Calibri"/>
          <w:b/>
          <w:bCs/>
          <w:color w:val="000000"/>
          <w:spacing w:val="1"/>
          <w:sz w:val="20"/>
          <w:szCs w:val="20"/>
        </w:rPr>
        <w:t>s</w:t>
      </w:r>
      <w:r>
        <w:rPr>
          <w:rFonts w:cs="Calibri"/>
          <w:b/>
          <w:bCs/>
          <w:color w:val="000000"/>
          <w:sz w:val="20"/>
          <w:szCs w:val="20"/>
        </w:rPr>
        <w:t>,</w:t>
      </w:r>
      <w:r>
        <w:rPr>
          <w:rFonts w:cs="Calibri"/>
          <w:b/>
          <w:bCs/>
          <w:color w:val="000000"/>
          <w:spacing w:val="5"/>
          <w:sz w:val="20"/>
          <w:szCs w:val="20"/>
        </w:rPr>
        <w:t xml:space="preserve"> </w:t>
      </w:r>
      <w:r>
        <w:rPr>
          <w:rFonts w:cs="Calibri"/>
          <w:b/>
          <w:bCs/>
          <w:color w:val="000000"/>
          <w:spacing w:val="1"/>
          <w:w w:val="103"/>
          <w:sz w:val="20"/>
          <w:szCs w:val="20"/>
        </w:rPr>
        <w:t>S</w:t>
      </w:r>
      <w:r>
        <w:rPr>
          <w:rFonts w:cs="Calibri"/>
          <w:b/>
          <w:bCs/>
          <w:color w:val="000000"/>
          <w:w w:val="103"/>
          <w:sz w:val="20"/>
          <w:szCs w:val="20"/>
        </w:rPr>
        <w:t>ustai</w:t>
      </w:r>
      <w:r>
        <w:rPr>
          <w:rFonts w:cs="Calibri"/>
          <w:b/>
          <w:bCs/>
          <w:color w:val="000000"/>
          <w:spacing w:val="1"/>
          <w:w w:val="103"/>
          <w:sz w:val="20"/>
          <w:szCs w:val="20"/>
        </w:rPr>
        <w:t>n</w:t>
      </w:r>
      <w:r>
        <w:rPr>
          <w:rFonts w:cs="Calibri"/>
          <w:b/>
          <w:bCs/>
          <w:color w:val="000000"/>
          <w:w w:val="103"/>
          <w:sz w:val="20"/>
          <w:szCs w:val="20"/>
        </w:rPr>
        <w:t>ab</w:t>
      </w:r>
      <w:r>
        <w:rPr>
          <w:rFonts w:cs="Calibri"/>
          <w:b/>
          <w:bCs/>
          <w:color w:val="000000"/>
          <w:spacing w:val="1"/>
          <w:w w:val="103"/>
          <w:sz w:val="20"/>
          <w:szCs w:val="20"/>
        </w:rPr>
        <w:t>i</w:t>
      </w:r>
      <w:r>
        <w:rPr>
          <w:rFonts w:cs="Calibri"/>
          <w:b/>
          <w:bCs/>
          <w:color w:val="000000"/>
          <w:w w:val="103"/>
          <w:sz w:val="20"/>
          <w:szCs w:val="20"/>
        </w:rPr>
        <w:t>li</w:t>
      </w:r>
      <w:r>
        <w:rPr>
          <w:rFonts w:cs="Calibri"/>
          <w:b/>
          <w:bCs/>
          <w:color w:val="000000"/>
          <w:spacing w:val="2"/>
          <w:w w:val="103"/>
          <w:sz w:val="20"/>
          <w:szCs w:val="20"/>
        </w:rPr>
        <w:t>t</w:t>
      </w:r>
      <w:r>
        <w:rPr>
          <w:rFonts w:cs="Calibri"/>
          <w:b/>
          <w:bCs/>
          <w:color w:val="000000"/>
          <w:w w:val="103"/>
          <w:sz w:val="20"/>
          <w:szCs w:val="20"/>
        </w:rPr>
        <w:t>y</w:t>
      </w:r>
    </w:p>
    <w:p w14:paraId="578E6DBE" w14:textId="77777777" w:rsidR="00B04AE4" w:rsidRDefault="00B04AE4" w:rsidP="00B04AE4">
      <w:pPr>
        <w:widowControl w:val="0"/>
        <w:autoSpaceDE w:val="0"/>
        <w:autoSpaceDN w:val="0"/>
        <w:adjustRightInd w:val="0"/>
        <w:spacing w:before="9" w:after="0" w:line="247" w:lineRule="auto"/>
        <w:ind w:left="832" w:right="155"/>
        <w:rPr>
          <w:rFonts w:cs="Calibri"/>
          <w:color w:val="000000"/>
          <w:sz w:val="20"/>
          <w:szCs w:val="20"/>
        </w:rPr>
      </w:pPr>
      <w:r>
        <w:rPr>
          <w:rFonts w:cs="Calibri"/>
          <w:color w:val="000000"/>
          <w:sz w:val="20"/>
          <w:szCs w:val="20"/>
        </w:rPr>
        <w:t>Asse</w:t>
      </w:r>
      <w:r>
        <w:rPr>
          <w:rFonts w:cs="Calibri"/>
          <w:color w:val="000000"/>
          <w:spacing w:val="1"/>
          <w:sz w:val="20"/>
          <w:szCs w:val="20"/>
        </w:rPr>
        <w:t>s</w:t>
      </w:r>
      <w:r>
        <w:rPr>
          <w:rFonts w:cs="Calibri"/>
          <w:color w:val="000000"/>
          <w:sz w:val="20"/>
          <w:szCs w:val="20"/>
        </w:rPr>
        <w:t>s</w:t>
      </w:r>
      <w:r>
        <w:rPr>
          <w:rFonts w:cs="Calibri"/>
          <w:color w:val="000000"/>
          <w:spacing w:val="12"/>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z w:val="20"/>
          <w:szCs w:val="20"/>
        </w:rPr>
        <w:t>l</w:t>
      </w:r>
      <w:r>
        <w:rPr>
          <w:rFonts w:cs="Calibri"/>
          <w:color w:val="000000"/>
          <w:spacing w:val="1"/>
          <w:sz w:val="20"/>
          <w:szCs w:val="20"/>
        </w:rPr>
        <w:t>e</w:t>
      </w:r>
      <w:r>
        <w:rPr>
          <w:rFonts w:cs="Calibri"/>
          <w:color w:val="000000"/>
          <w:sz w:val="20"/>
          <w:szCs w:val="20"/>
        </w:rPr>
        <w:t>v</w:t>
      </w:r>
      <w:r>
        <w:rPr>
          <w:rFonts w:cs="Calibri"/>
          <w:color w:val="000000"/>
          <w:spacing w:val="1"/>
          <w:sz w:val="20"/>
          <w:szCs w:val="20"/>
        </w:rPr>
        <w:t>e</w:t>
      </w:r>
      <w:r>
        <w:rPr>
          <w:rFonts w:cs="Calibri"/>
          <w:color w:val="000000"/>
          <w:sz w:val="20"/>
          <w:szCs w:val="20"/>
        </w:rPr>
        <w:t>l</w:t>
      </w:r>
      <w:r>
        <w:rPr>
          <w:rFonts w:cs="Calibri"/>
          <w:color w:val="000000"/>
          <w:spacing w:val="2"/>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z w:val="20"/>
          <w:szCs w:val="20"/>
        </w:rPr>
        <w:t>a</w:t>
      </w:r>
      <w:r>
        <w:rPr>
          <w:rFonts w:cs="Calibri"/>
          <w:color w:val="000000"/>
          <w:spacing w:val="2"/>
          <w:sz w:val="20"/>
          <w:szCs w:val="20"/>
        </w:rPr>
        <w:t>t</w:t>
      </w:r>
      <w:r>
        <w:rPr>
          <w:rFonts w:cs="Calibri"/>
          <w:color w:val="000000"/>
          <w:spacing w:val="1"/>
          <w:sz w:val="20"/>
          <w:szCs w:val="20"/>
        </w:rPr>
        <w:t>ta</w:t>
      </w:r>
      <w:r>
        <w:rPr>
          <w:rFonts w:cs="Calibri"/>
          <w:color w:val="000000"/>
          <w:spacing w:val="-2"/>
          <w:sz w:val="20"/>
          <w:szCs w:val="20"/>
        </w:rPr>
        <w:t>i</w:t>
      </w:r>
      <w:r>
        <w:rPr>
          <w:rFonts w:cs="Calibri"/>
          <w:color w:val="000000"/>
          <w:spacing w:val="1"/>
          <w:sz w:val="20"/>
          <w:szCs w:val="20"/>
        </w:rPr>
        <w:t>nm</w:t>
      </w:r>
      <w:r>
        <w:rPr>
          <w:rFonts w:cs="Calibri"/>
          <w:color w:val="000000"/>
          <w:spacing w:val="-1"/>
          <w:sz w:val="20"/>
          <w:szCs w:val="20"/>
        </w:rPr>
        <w:t>e</w:t>
      </w:r>
      <w:r>
        <w:rPr>
          <w:rFonts w:cs="Calibri"/>
          <w:color w:val="000000"/>
          <w:spacing w:val="1"/>
          <w:sz w:val="20"/>
          <w:szCs w:val="20"/>
        </w:rPr>
        <w:t>n</w:t>
      </w:r>
      <w:r>
        <w:rPr>
          <w:rFonts w:cs="Calibri"/>
          <w:color w:val="000000"/>
          <w:sz w:val="20"/>
          <w:szCs w:val="20"/>
        </w:rPr>
        <w:t>t</w:t>
      </w:r>
      <w:r>
        <w:rPr>
          <w:rFonts w:cs="Calibri"/>
          <w:color w:val="000000"/>
          <w:spacing w:val="5"/>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pacing w:val="1"/>
          <w:sz w:val="20"/>
          <w:szCs w:val="20"/>
        </w:rPr>
        <w:t>deve</w:t>
      </w:r>
      <w:r>
        <w:rPr>
          <w:rFonts w:cs="Calibri"/>
          <w:color w:val="000000"/>
          <w:spacing w:val="-2"/>
          <w:sz w:val="20"/>
          <w:szCs w:val="20"/>
        </w:rPr>
        <w:t>l</w:t>
      </w:r>
      <w:r>
        <w:rPr>
          <w:rFonts w:cs="Calibri"/>
          <w:color w:val="000000"/>
          <w:sz w:val="20"/>
          <w:szCs w:val="20"/>
        </w:rPr>
        <w:t>o</w:t>
      </w:r>
      <w:r>
        <w:rPr>
          <w:rFonts w:cs="Calibri"/>
          <w:color w:val="000000"/>
          <w:spacing w:val="2"/>
          <w:sz w:val="20"/>
          <w:szCs w:val="20"/>
        </w:rPr>
        <w:t>p</w:t>
      </w:r>
      <w:r>
        <w:rPr>
          <w:rFonts w:cs="Calibri"/>
          <w:color w:val="000000"/>
          <w:sz w:val="20"/>
          <w:szCs w:val="20"/>
        </w:rPr>
        <w:t>m</w:t>
      </w:r>
      <w:r>
        <w:rPr>
          <w:rFonts w:cs="Calibri"/>
          <w:color w:val="000000"/>
          <w:spacing w:val="1"/>
          <w:sz w:val="20"/>
          <w:szCs w:val="20"/>
        </w:rPr>
        <w:t>e</w:t>
      </w:r>
      <w:r>
        <w:rPr>
          <w:rFonts w:cs="Calibri"/>
          <w:color w:val="000000"/>
          <w:sz w:val="20"/>
          <w:szCs w:val="20"/>
        </w:rPr>
        <w:t>nt</w:t>
      </w:r>
      <w:r>
        <w:rPr>
          <w:rFonts w:cs="Calibri"/>
          <w:color w:val="000000"/>
          <w:spacing w:val="14"/>
          <w:sz w:val="20"/>
          <w:szCs w:val="20"/>
        </w:rPr>
        <w:t xml:space="preserve"> </w:t>
      </w:r>
      <w:r>
        <w:rPr>
          <w:rFonts w:cs="Calibri"/>
          <w:color w:val="000000"/>
          <w:spacing w:val="1"/>
          <w:sz w:val="20"/>
          <w:szCs w:val="20"/>
        </w:rPr>
        <w:t>re</w:t>
      </w:r>
      <w:r>
        <w:rPr>
          <w:rFonts w:cs="Calibri"/>
          <w:color w:val="000000"/>
          <w:spacing w:val="-1"/>
          <w:sz w:val="20"/>
          <w:szCs w:val="20"/>
        </w:rPr>
        <w:t>s</w:t>
      </w:r>
      <w:r>
        <w:rPr>
          <w:rFonts w:cs="Calibri"/>
          <w:color w:val="000000"/>
          <w:spacing w:val="2"/>
          <w:sz w:val="20"/>
          <w:szCs w:val="20"/>
        </w:rPr>
        <w:t>u</w:t>
      </w:r>
      <w:r>
        <w:rPr>
          <w:rFonts w:cs="Calibri"/>
          <w:color w:val="000000"/>
          <w:spacing w:val="-2"/>
          <w:sz w:val="20"/>
          <w:szCs w:val="20"/>
        </w:rPr>
        <w:t>l</w:t>
      </w:r>
      <w:r>
        <w:rPr>
          <w:rFonts w:cs="Calibri"/>
          <w:color w:val="000000"/>
          <w:spacing w:val="2"/>
          <w:sz w:val="20"/>
          <w:szCs w:val="20"/>
        </w:rPr>
        <w:t>t</w:t>
      </w:r>
      <w:r>
        <w:rPr>
          <w:rFonts w:cs="Calibri"/>
          <w:color w:val="000000"/>
          <w:sz w:val="20"/>
          <w:szCs w:val="20"/>
        </w:rPr>
        <w:t>s</w:t>
      </w:r>
      <w:r>
        <w:rPr>
          <w:rFonts w:cs="Calibri"/>
          <w:color w:val="000000"/>
          <w:spacing w:val="6"/>
          <w:sz w:val="20"/>
          <w:szCs w:val="20"/>
        </w:rPr>
        <w:t xml:space="preserve"> </w:t>
      </w:r>
      <w:r>
        <w:rPr>
          <w:rFonts w:cs="Calibri"/>
          <w:color w:val="000000"/>
          <w:sz w:val="20"/>
          <w:szCs w:val="20"/>
        </w:rPr>
        <w:t>c</w:t>
      </w:r>
      <w:r>
        <w:rPr>
          <w:rFonts w:cs="Calibri"/>
          <w:color w:val="000000"/>
          <w:spacing w:val="2"/>
          <w:sz w:val="20"/>
          <w:szCs w:val="20"/>
        </w:rPr>
        <w:t>o</w:t>
      </w:r>
      <w:r>
        <w:rPr>
          <w:rFonts w:cs="Calibri"/>
          <w:color w:val="000000"/>
          <w:sz w:val="20"/>
          <w:szCs w:val="20"/>
        </w:rPr>
        <w:t>mpared</w:t>
      </w:r>
      <w:r>
        <w:rPr>
          <w:rFonts w:cs="Calibri"/>
          <w:color w:val="000000"/>
          <w:spacing w:val="4"/>
          <w:sz w:val="20"/>
          <w:szCs w:val="20"/>
        </w:rPr>
        <w:t xml:space="preserve"> </w:t>
      </w:r>
      <w:r>
        <w:rPr>
          <w:rFonts w:cs="Calibri"/>
          <w:color w:val="000000"/>
          <w:spacing w:val="1"/>
          <w:sz w:val="20"/>
          <w:szCs w:val="20"/>
        </w:rPr>
        <w:t>t</w:t>
      </w:r>
      <w:r>
        <w:rPr>
          <w:rFonts w:cs="Calibri"/>
          <w:color w:val="000000"/>
          <w:sz w:val="20"/>
          <w:szCs w:val="20"/>
        </w:rPr>
        <w:t>o</w:t>
      </w:r>
      <w:r>
        <w:rPr>
          <w:rFonts w:cs="Calibri"/>
          <w:color w:val="000000"/>
          <w:spacing w:val="4"/>
          <w:sz w:val="20"/>
          <w:szCs w:val="20"/>
        </w:rPr>
        <w:t xml:space="preserve"> </w:t>
      </w:r>
      <w:r>
        <w:rPr>
          <w:rFonts w:cs="Calibri"/>
          <w:color w:val="000000"/>
          <w:sz w:val="20"/>
          <w:szCs w:val="20"/>
        </w:rPr>
        <w:t>what</w:t>
      </w:r>
      <w:r>
        <w:rPr>
          <w:rFonts w:cs="Calibri"/>
          <w:color w:val="000000"/>
          <w:spacing w:val="15"/>
          <w:sz w:val="20"/>
          <w:szCs w:val="20"/>
        </w:rPr>
        <w:t xml:space="preserve"> </w:t>
      </w:r>
      <w:r>
        <w:rPr>
          <w:rFonts w:cs="Calibri"/>
          <w:color w:val="000000"/>
          <w:spacing w:val="1"/>
          <w:sz w:val="20"/>
          <w:szCs w:val="20"/>
        </w:rPr>
        <w:t>wa</w:t>
      </w:r>
      <w:r>
        <w:rPr>
          <w:rFonts w:cs="Calibri"/>
          <w:color w:val="000000"/>
          <w:sz w:val="20"/>
          <w:szCs w:val="20"/>
        </w:rPr>
        <w:t>s</w:t>
      </w:r>
      <w:r>
        <w:rPr>
          <w:rFonts w:cs="Calibri"/>
          <w:color w:val="000000"/>
          <w:spacing w:val="8"/>
          <w:sz w:val="20"/>
          <w:szCs w:val="20"/>
        </w:rPr>
        <w:t xml:space="preserve"> </w:t>
      </w:r>
      <w:r>
        <w:rPr>
          <w:rFonts w:cs="Calibri"/>
          <w:color w:val="000000"/>
          <w:spacing w:val="-1"/>
          <w:w w:val="103"/>
          <w:sz w:val="20"/>
          <w:szCs w:val="20"/>
        </w:rPr>
        <w:t>i</w:t>
      </w:r>
      <w:r>
        <w:rPr>
          <w:rFonts w:cs="Calibri"/>
          <w:color w:val="000000"/>
          <w:spacing w:val="1"/>
          <w:w w:val="103"/>
          <w:sz w:val="20"/>
          <w:szCs w:val="20"/>
        </w:rPr>
        <w:t>n</w:t>
      </w:r>
      <w:r>
        <w:rPr>
          <w:rFonts w:cs="Calibri"/>
          <w:color w:val="000000"/>
          <w:spacing w:val="-1"/>
          <w:w w:val="103"/>
          <w:sz w:val="20"/>
          <w:szCs w:val="20"/>
        </w:rPr>
        <w:t>i</w:t>
      </w:r>
      <w:r>
        <w:rPr>
          <w:rFonts w:cs="Calibri"/>
          <w:color w:val="000000"/>
          <w:spacing w:val="2"/>
          <w:w w:val="103"/>
          <w:sz w:val="20"/>
          <w:szCs w:val="20"/>
        </w:rPr>
        <w:t>t</w:t>
      </w:r>
      <w:r>
        <w:rPr>
          <w:rFonts w:cs="Calibri"/>
          <w:color w:val="000000"/>
          <w:spacing w:val="1"/>
          <w:w w:val="103"/>
          <w:sz w:val="20"/>
          <w:szCs w:val="20"/>
        </w:rPr>
        <w:t>i</w:t>
      </w:r>
      <w:r>
        <w:rPr>
          <w:rFonts w:cs="Calibri"/>
          <w:color w:val="000000"/>
          <w:w w:val="103"/>
          <w:sz w:val="20"/>
          <w:szCs w:val="20"/>
        </w:rPr>
        <w:t>a</w:t>
      </w:r>
      <w:r>
        <w:rPr>
          <w:rFonts w:cs="Calibri"/>
          <w:color w:val="000000"/>
          <w:spacing w:val="1"/>
          <w:w w:val="103"/>
          <w:sz w:val="20"/>
          <w:szCs w:val="20"/>
        </w:rPr>
        <w:t>l</w:t>
      </w:r>
      <w:r>
        <w:rPr>
          <w:rFonts w:cs="Calibri"/>
          <w:color w:val="000000"/>
          <w:spacing w:val="-2"/>
          <w:w w:val="103"/>
          <w:sz w:val="20"/>
          <w:szCs w:val="20"/>
        </w:rPr>
        <w:t>l</w:t>
      </w:r>
      <w:r>
        <w:rPr>
          <w:rFonts w:cs="Calibri"/>
          <w:color w:val="000000"/>
          <w:w w:val="103"/>
          <w:sz w:val="20"/>
          <w:szCs w:val="20"/>
        </w:rPr>
        <w:t xml:space="preserve">y </w:t>
      </w:r>
      <w:r>
        <w:rPr>
          <w:rFonts w:cs="Calibri"/>
          <w:color w:val="000000"/>
          <w:sz w:val="20"/>
          <w:szCs w:val="20"/>
        </w:rPr>
        <w:t>expec</w:t>
      </w:r>
      <w:r>
        <w:rPr>
          <w:rFonts w:cs="Calibri"/>
          <w:color w:val="000000"/>
          <w:spacing w:val="2"/>
          <w:sz w:val="20"/>
          <w:szCs w:val="20"/>
        </w:rPr>
        <w:t>t</w:t>
      </w:r>
      <w:r>
        <w:rPr>
          <w:rFonts w:cs="Calibri"/>
          <w:color w:val="000000"/>
          <w:spacing w:val="-1"/>
          <w:sz w:val="20"/>
          <w:szCs w:val="20"/>
        </w:rPr>
        <w:t>e</w:t>
      </w:r>
      <w:r>
        <w:rPr>
          <w:rFonts w:cs="Calibri"/>
          <w:color w:val="000000"/>
          <w:spacing w:val="1"/>
          <w:sz w:val="20"/>
          <w:szCs w:val="20"/>
        </w:rPr>
        <w:t>d</w:t>
      </w:r>
      <w:r>
        <w:rPr>
          <w:rFonts w:cs="Calibri"/>
          <w:color w:val="000000"/>
          <w:sz w:val="20"/>
          <w:szCs w:val="20"/>
        </w:rPr>
        <w:t>.</w:t>
      </w:r>
      <w:r>
        <w:rPr>
          <w:rFonts w:cs="Calibri"/>
          <w:color w:val="000000"/>
          <w:spacing w:val="1"/>
          <w:sz w:val="20"/>
          <w:szCs w:val="20"/>
        </w:rPr>
        <w:t xml:space="preserve"> </w:t>
      </w:r>
      <w:r>
        <w:rPr>
          <w:rFonts w:cs="Calibri"/>
          <w:color w:val="000000"/>
          <w:sz w:val="20"/>
          <w:szCs w:val="20"/>
        </w:rPr>
        <w:t>Show</w:t>
      </w:r>
      <w:r>
        <w:rPr>
          <w:rFonts w:cs="Calibri"/>
          <w:color w:val="000000"/>
          <w:spacing w:val="15"/>
          <w:sz w:val="20"/>
          <w:szCs w:val="20"/>
        </w:rPr>
        <w:t xml:space="preserve"> </w:t>
      </w:r>
      <w:r>
        <w:rPr>
          <w:rFonts w:cs="Calibri"/>
          <w:color w:val="000000"/>
          <w:sz w:val="20"/>
          <w:szCs w:val="20"/>
        </w:rPr>
        <w:t>pr</w:t>
      </w:r>
      <w:r>
        <w:rPr>
          <w:rFonts w:cs="Calibri"/>
          <w:color w:val="000000"/>
          <w:spacing w:val="1"/>
          <w:sz w:val="20"/>
          <w:szCs w:val="20"/>
        </w:rPr>
        <w:t>o</w:t>
      </w:r>
      <w:r>
        <w:rPr>
          <w:rFonts w:cs="Calibri"/>
          <w:color w:val="000000"/>
          <w:sz w:val="20"/>
          <w:szCs w:val="20"/>
        </w:rPr>
        <w:t>gr</w:t>
      </w:r>
      <w:r>
        <w:rPr>
          <w:rFonts w:cs="Calibri"/>
          <w:color w:val="000000"/>
          <w:spacing w:val="-1"/>
          <w:sz w:val="20"/>
          <w:szCs w:val="20"/>
        </w:rPr>
        <w:t>e</w:t>
      </w:r>
      <w:r>
        <w:rPr>
          <w:rFonts w:cs="Calibri"/>
          <w:color w:val="000000"/>
          <w:spacing w:val="1"/>
          <w:sz w:val="20"/>
          <w:szCs w:val="20"/>
        </w:rPr>
        <w:t>ss</w:t>
      </w:r>
      <w:r>
        <w:rPr>
          <w:rFonts w:cs="Calibri"/>
          <w:color w:val="000000"/>
          <w:spacing w:val="-1"/>
          <w:sz w:val="20"/>
          <w:szCs w:val="20"/>
        </w:rPr>
        <w:t>i</w:t>
      </w:r>
      <w:r>
        <w:rPr>
          <w:rFonts w:cs="Calibri"/>
          <w:color w:val="000000"/>
          <w:spacing w:val="1"/>
          <w:sz w:val="20"/>
          <w:szCs w:val="20"/>
        </w:rPr>
        <w:t>o</w:t>
      </w:r>
      <w:r>
        <w:rPr>
          <w:rFonts w:cs="Calibri"/>
          <w:color w:val="000000"/>
          <w:sz w:val="20"/>
          <w:szCs w:val="20"/>
        </w:rPr>
        <w:t>n</w:t>
      </w:r>
      <w:r>
        <w:rPr>
          <w:rFonts w:cs="Calibri"/>
          <w:color w:val="000000"/>
          <w:spacing w:val="6"/>
          <w:sz w:val="20"/>
          <w:szCs w:val="20"/>
        </w:rPr>
        <w:t xml:space="preserve"> </w:t>
      </w:r>
      <w:r>
        <w:rPr>
          <w:rFonts w:cs="Calibri"/>
          <w:color w:val="000000"/>
          <w:sz w:val="20"/>
          <w:szCs w:val="20"/>
        </w:rPr>
        <w:t>of</w:t>
      </w:r>
      <w:r>
        <w:rPr>
          <w:rFonts w:cs="Calibri"/>
          <w:color w:val="000000"/>
          <w:spacing w:val="7"/>
          <w:sz w:val="20"/>
          <w:szCs w:val="20"/>
        </w:rPr>
        <w:t xml:space="preserve"> </w:t>
      </w:r>
      <w:r>
        <w:rPr>
          <w:rFonts w:cs="Calibri"/>
          <w:color w:val="000000"/>
          <w:spacing w:val="-1"/>
          <w:sz w:val="20"/>
          <w:szCs w:val="20"/>
        </w:rPr>
        <w:t>im</w:t>
      </w:r>
      <w:r>
        <w:rPr>
          <w:rFonts w:cs="Calibri"/>
          <w:color w:val="000000"/>
          <w:spacing w:val="1"/>
          <w:sz w:val="20"/>
          <w:szCs w:val="20"/>
        </w:rPr>
        <w:t>pl</w:t>
      </w:r>
      <w:r>
        <w:rPr>
          <w:rFonts w:cs="Calibri"/>
          <w:color w:val="000000"/>
          <w:spacing w:val="-1"/>
          <w:sz w:val="20"/>
          <w:szCs w:val="20"/>
        </w:rPr>
        <w:t>e</w:t>
      </w:r>
      <w:r>
        <w:rPr>
          <w:rFonts w:cs="Calibri"/>
          <w:color w:val="000000"/>
          <w:spacing w:val="2"/>
          <w:sz w:val="20"/>
          <w:szCs w:val="20"/>
        </w:rPr>
        <w:t>m</w:t>
      </w:r>
      <w:r>
        <w:rPr>
          <w:rFonts w:cs="Calibri"/>
          <w:color w:val="000000"/>
          <w:spacing w:val="-1"/>
          <w:sz w:val="20"/>
          <w:szCs w:val="20"/>
        </w:rPr>
        <w:t>e</w:t>
      </w:r>
      <w:r>
        <w:rPr>
          <w:rFonts w:cs="Calibri"/>
          <w:color w:val="000000"/>
          <w:spacing w:val="1"/>
          <w:sz w:val="20"/>
          <w:szCs w:val="20"/>
        </w:rPr>
        <w:t>nt</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9"/>
          <w:sz w:val="20"/>
          <w:szCs w:val="20"/>
        </w:rPr>
        <w:t xml:space="preserve"> </w:t>
      </w:r>
      <w:r>
        <w:rPr>
          <w:rFonts w:cs="Calibri"/>
          <w:color w:val="000000"/>
          <w:spacing w:val="1"/>
          <w:sz w:val="20"/>
          <w:szCs w:val="20"/>
        </w:rPr>
        <w:t>w</w:t>
      </w:r>
      <w:r>
        <w:rPr>
          <w:rFonts w:cs="Calibri"/>
          <w:color w:val="000000"/>
          <w:spacing w:val="-1"/>
          <w:sz w:val="20"/>
          <w:szCs w:val="20"/>
        </w:rPr>
        <w:t>i</w:t>
      </w:r>
      <w:r>
        <w:rPr>
          <w:rFonts w:cs="Calibri"/>
          <w:color w:val="000000"/>
          <w:spacing w:val="1"/>
          <w:sz w:val="20"/>
          <w:szCs w:val="20"/>
        </w:rPr>
        <w:t>t</w:t>
      </w:r>
      <w:r>
        <w:rPr>
          <w:rFonts w:cs="Calibri"/>
          <w:color w:val="000000"/>
          <w:sz w:val="20"/>
          <w:szCs w:val="20"/>
        </w:rPr>
        <w:t>h</w:t>
      </w:r>
      <w:r>
        <w:rPr>
          <w:rFonts w:cs="Calibri"/>
          <w:color w:val="000000"/>
          <w:spacing w:val="7"/>
          <w:sz w:val="20"/>
          <w:szCs w:val="20"/>
        </w:rPr>
        <w:t xml:space="preserve"> </w:t>
      </w:r>
      <w:r>
        <w:rPr>
          <w:rFonts w:cs="Calibri"/>
          <w:color w:val="000000"/>
          <w:sz w:val="20"/>
          <w:szCs w:val="20"/>
        </w:rPr>
        <w:t>an</w:t>
      </w:r>
      <w:r>
        <w:rPr>
          <w:rFonts w:cs="Calibri"/>
          <w:color w:val="000000"/>
          <w:spacing w:val="8"/>
          <w:sz w:val="20"/>
          <w:szCs w:val="20"/>
        </w:rPr>
        <w:t xml:space="preserve"> </w:t>
      </w:r>
      <w:r>
        <w:rPr>
          <w:rFonts w:cs="Calibri"/>
          <w:color w:val="000000"/>
          <w:sz w:val="20"/>
          <w:szCs w:val="20"/>
        </w:rPr>
        <w:t>ap</w:t>
      </w:r>
      <w:r>
        <w:rPr>
          <w:rFonts w:cs="Calibri"/>
          <w:color w:val="000000"/>
          <w:spacing w:val="1"/>
          <w:sz w:val="20"/>
          <w:szCs w:val="20"/>
        </w:rPr>
        <w:t>p</w:t>
      </w:r>
      <w:r>
        <w:rPr>
          <w:rFonts w:cs="Calibri"/>
          <w:color w:val="000000"/>
          <w:sz w:val="20"/>
          <w:szCs w:val="20"/>
        </w:rPr>
        <w:t>ro</w:t>
      </w:r>
      <w:r>
        <w:rPr>
          <w:rFonts w:cs="Calibri"/>
          <w:color w:val="000000"/>
          <w:spacing w:val="1"/>
          <w:sz w:val="20"/>
          <w:szCs w:val="20"/>
        </w:rPr>
        <w:t>pr</w:t>
      </w:r>
      <w:r>
        <w:rPr>
          <w:rFonts w:cs="Calibri"/>
          <w:color w:val="000000"/>
          <w:spacing w:val="-1"/>
          <w:sz w:val="20"/>
          <w:szCs w:val="20"/>
        </w:rPr>
        <w:t>i</w:t>
      </w:r>
      <w:r>
        <w:rPr>
          <w:rFonts w:cs="Calibri"/>
          <w:color w:val="000000"/>
          <w:spacing w:val="1"/>
          <w:sz w:val="20"/>
          <w:szCs w:val="20"/>
        </w:rPr>
        <w:t>at</w:t>
      </w:r>
      <w:r>
        <w:rPr>
          <w:rFonts w:cs="Calibri"/>
          <w:color w:val="000000"/>
          <w:sz w:val="20"/>
          <w:szCs w:val="20"/>
        </w:rPr>
        <w:t>e</w:t>
      </w:r>
      <w:r>
        <w:rPr>
          <w:rFonts w:cs="Calibri"/>
          <w:color w:val="000000"/>
          <w:spacing w:val="8"/>
          <w:sz w:val="20"/>
          <w:szCs w:val="20"/>
        </w:rPr>
        <w:t xml:space="preserve"> </w:t>
      </w:r>
      <w:r>
        <w:rPr>
          <w:rFonts w:cs="Calibri"/>
          <w:color w:val="000000"/>
          <w:sz w:val="20"/>
          <w:szCs w:val="20"/>
        </w:rPr>
        <w:t>mea</w:t>
      </w:r>
      <w:r>
        <w:rPr>
          <w:rFonts w:cs="Calibri"/>
          <w:color w:val="000000"/>
          <w:spacing w:val="1"/>
          <w:sz w:val="20"/>
          <w:szCs w:val="20"/>
        </w:rPr>
        <w:t>s</w:t>
      </w:r>
      <w:r>
        <w:rPr>
          <w:rFonts w:cs="Calibri"/>
          <w:color w:val="000000"/>
          <w:sz w:val="20"/>
          <w:szCs w:val="20"/>
        </w:rPr>
        <w:t>u</w:t>
      </w:r>
      <w:r>
        <w:rPr>
          <w:rFonts w:cs="Calibri"/>
          <w:color w:val="000000"/>
          <w:spacing w:val="1"/>
          <w:sz w:val="20"/>
          <w:szCs w:val="20"/>
        </w:rPr>
        <w:t>r</w:t>
      </w:r>
      <w:r>
        <w:rPr>
          <w:rFonts w:cs="Calibri"/>
          <w:color w:val="000000"/>
          <w:sz w:val="20"/>
          <w:szCs w:val="20"/>
        </w:rPr>
        <w:t>e</w:t>
      </w:r>
      <w:r>
        <w:rPr>
          <w:rFonts w:cs="Calibri"/>
          <w:color w:val="000000"/>
          <w:spacing w:val="13"/>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6"/>
          <w:sz w:val="20"/>
          <w:szCs w:val="20"/>
        </w:rPr>
        <w:t xml:space="preserve"> </w:t>
      </w:r>
      <w:r>
        <w:rPr>
          <w:rFonts w:cs="Calibri"/>
          <w:color w:val="000000"/>
          <w:spacing w:val="-2"/>
          <w:sz w:val="20"/>
          <w:szCs w:val="20"/>
        </w:rPr>
        <w:t>a</w:t>
      </w:r>
      <w:r>
        <w:rPr>
          <w:rFonts w:cs="Calibri"/>
          <w:color w:val="000000"/>
          <w:spacing w:val="2"/>
          <w:sz w:val="20"/>
          <w:szCs w:val="20"/>
        </w:rPr>
        <w:t>n</w:t>
      </w:r>
      <w:r>
        <w:rPr>
          <w:rFonts w:cs="Calibri"/>
          <w:color w:val="000000"/>
          <w:spacing w:val="1"/>
          <w:sz w:val="20"/>
          <w:szCs w:val="20"/>
        </w:rPr>
        <w:t>a</w:t>
      </w:r>
      <w:r>
        <w:rPr>
          <w:rFonts w:cs="Calibri"/>
          <w:color w:val="000000"/>
          <w:spacing w:val="-2"/>
          <w:sz w:val="20"/>
          <w:szCs w:val="20"/>
        </w:rPr>
        <w:t>l</w:t>
      </w:r>
      <w:r>
        <w:rPr>
          <w:rFonts w:cs="Calibri"/>
          <w:color w:val="000000"/>
          <w:spacing w:val="2"/>
          <w:sz w:val="20"/>
          <w:szCs w:val="20"/>
        </w:rPr>
        <w:t>y</w:t>
      </w:r>
      <w:r>
        <w:rPr>
          <w:rFonts w:cs="Calibri"/>
          <w:color w:val="000000"/>
          <w:spacing w:val="1"/>
          <w:sz w:val="20"/>
          <w:szCs w:val="20"/>
        </w:rPr>
        <w:t>s</w:t>
      </w:r>
      <w:r>
        <w:rPr>
          <w:rFonts w:cs="Calibri"/>
          <w:color w:val="000000"/>
          <w:spacing w:val="-1"/>
          <w:sz w:val="20"/>
          <w:szCs w:val="20"/>
        </w:rPr>
        <w:t>i</w:t>
      </w:r>
      <w:r>
        <w:rPr>
          <w:rFonts w:cs="Calibri"/>
          <w:color w:val="000000"/>
          <w:sz w:val="20"/>
          <w:szCs w:val="20"/>
        </w:rPr>
        <w:t>s</w:t>
      </w:r>
      <w:r>
        <w:rPr>
          <w:rFonts w:cs="Calibri"/>
          <w:color w:val="000000"/>
          <w:spacing w:val="5"/>
          <w:sz w:val="20"/>
          <w:szCs w:val="20"/>
        </w:rPr>
        <w:t xml:space="preserve"> </w:t>
      </w:r>
      <w:r>
        <w:rPr>
          <w:rFonts w:cs="Calibri"/>
          <w:color w:val="000000"/>
          <w:spacing w:val="2"/>
          <w:w w:val="103"/>
          <w:sz w:val="20"/>
          <w:szCs w:val="20"/>
        </w:rPr>
        <w:t>of</w:t>
      </w:r>
    </w:p>
    <w:p w14:paraId="0E14FC93" w14:textId="77777777" w:rsidR="00B04AE4" w:rsidRDefault="00B04AE4" w:rsidP="00B04AE4">
      <w:pPr>
        <w:widowControl w:val="0"/>
        <w:autoSpaceDE w:val="0"/>
        <w:autoSpaceDN w:val="0"/>
        <w:adjustRightInd w:val="0"/>
        <w:spacing w:before="24" w:after="0" w:line="248" w:lineRule="auto"/>
        <w:ind w:left="832" w:right="126"/>
        <w:rPr>
          <w:rFonts w:cs="Calibri"/>
          <w:color w:val="000000"/>
          <w:sz w:val="20"/>
          <w:szCs w:val="20"/>
        </w:rPr>
      </w:pPr>
      <w:r>
        <w:rPr>
          <w:rFonts w:cs="Calibri"/>
          <w:color w:val="000000"/>
          <w:spacing w:val="2"/>
          <w:sz w:val="20"/>
          <w:szCs w:val="20"/>
        </w:rPr>
        <w:t>t</w:t>
      </w:r>
      <w:r>
        <w:rPr>
          <w:rFonts w:cs="Calibri"/>
          <w:color w:val="000000"/>
          <w:sz w:val="20"/>
          <w:szCs w:val="20"/>
        </w:rPr>
        <w:t>he</w:t>
      </w:r>
      <w:r>
        <w:rPr>
          <w:rFonts w:cs="Calibri"/>
          <w:color w:val="000000"/>
          <w:spacing w:val="3"/>
          <w:sz w:val="20"/>
          <w:szCs w:val="20"/>
        </w:rPr>
        <w:t xml:space="preserve"> </w:t>
      </w:r>
      <w:r>
        <w:rPr>
          <w:rFonts w:cs="Calibri"/>
          <w:color w:val="000000"/>
          <w:spacing w:val="1"/>
          <w:sz w:val="20"/>
          <w:szCs w:val="20"/>
        </w:rPr>
        <w:t>resu</w:t>
      </w:r>
      <w:r>
        <w:rPr>
          <w:rFonts w:cs="Calibri"/>
          <w:color w:val="000000"/>
          <w:spacing w:val="-2"/>
          <w:sz w:val="20"/>
          <w:szCs w:val="20"/>
        </w:rPr>
        <w:t>l</w:t>
      </w:r>
      <w:r>
        <w:rPr>
          <w:rFonts w:cs="Calibri"/>
          <w:color w:val="000000"/>
          <w:spacing w:val="2"/>
          <w:sz w:val="20"/>
          <w:szCs w:val="20"/>
        </w:rPr>
        <w:t>t</w:t>
      </w:r>
      <w:r>
        <w:rPr>
          <w:rFonts w:cs="Calibri"/>
          <w:color w:val="000000"/>
          <w:sz w:val="20"/>
          <w:szCs w:val="20"/>
        </w:rPr>
        <w:t>s</w:t>
      </w:r>
      <w:r>
        <w:rPr>
          <w:rFonts w:cs="Calibri"/>
          <w:color w:val="000000"/>
          <w:spacing w:val="11"/>
          <w:sz w:val="20"/>
          <w:szCs w:val="20"/>
        </w:rPr>
        <w:t xml:space="preserve"> </w:t>
      </w:r>
      <w:r>
        <w:rPr>
          <w:rFonts w:cs="Calibri"/>
          <w:color w:val="000000"/>
          <w:spacing w:val="1"/>
          <w:sz w:val="20"/>
          <w:szCs w:val="20"/>
        </w:rPr>
        <w:t>cha</w:t>
      </w:r>
      <w:r>
        <w:rPr>
          <w:rFonts w:cs="Calibri"/>
          <w:color w:val="000000"/>
          <w:spacing w:val="-2"/>
          <w:sz w:val="20"/>
          <w:szCs w:val="20"/>
        </w:rPr>
        <w:t>i</w:t>
      </w:r>
      <w:r>
        <w:rPr>
          <w:rFonts w:cs="Calibri"/>
          <w:color w:val="000000"/>
          <w:sz w:val="20"/>
          <w:szCs w:val="20"/>
        </w:rPr>
        <w:t>n</w:t>
      </w:r>
      <w:r>
        <w:rPr>
          <w:rFonts w:cs="Calibri"/>
          <w:color w:val="000000"/>
          <w:spacing w:val="12"/>
          <w:sz w:val="20"/>
          <w:szCs w:val="20"/>
        </w:rPr>
        <w:t xml:space="preserve"> </w:t>
      </w:r>
      <w:r>
        <w:rPr>
          <w:rFonts w:cs="Calibri"/>
          <w:color w:val="000000"/>
          <w:sz w:val="20"/>
          <w:szCs w:val="20"/>
        </w:rPr>
        <w:t>(or</w:t>
      </w:r>
      <w:r>
        <w:rPr>
          <w:rFonts w:cs="Calibri"/>
          <w:color w:val="000000"/>
          <w:spacing w:val="1"/>
          <w:sz w:val="20"/>
          <w:szCs w:val="20"/>
        </w:rPr>
        <w:t>g</w:t>
      </w:r>
      <w:r>
        <w:rPr>
          <w:rFonts w:cs="Calibri"/>
          <w:color w:val="000000"/>
          <w:sz w:val="20"/>
          <w:szCs w:val="20"/>
        </w:rPr>
        <w:t>aniz</w:t>
      </w:r>
      <w:r>
        <w:rPr>
          <w:rFonts w:cs="Calibri"/>
          <w:color w:val="000000"/>
          <w:spacing w:val="2"/>
          <w:sz w:val="20"/>
          <w:szCs w:val="20"/>
        </w:rPr>
        <w:t>e</w:t>
      </w:r>
      <w:r>
        <w:rPr>
          <w:rFonts w:cs="Calibri"/>
          <w:color w:val="000000"/>
          <w:sz w:val="20"/>
          <w:szCs w:val="20"/>
        </w:rPr>
        <w:t>d</w:t>
      </w:r>
      <w:r>
        <w:rPr>
          <w:rFonts w:cs="Calibri"/>
          <w:color w:val="000000"/>
          <w:spacing w:val="8"/>
          <w:sz w:val="20"/>
          <w:szCs w:val="20"/>
        </w:rPr>
        <w:t xml:space="preserve"> </w:t>
      </w:r>
      <w:r>
        <w:rPr>
          <w:rFonts w:cs="Calibri"/>
          <w:color w:val="000000"/>
          <w:sz w:val="20"/>
          <w:szCs w:val="20"/>
        </w:rPr>
        <w:t>by</w:t>
      </w:r>
      <w:r>
        <w:rPr>
          <w:rFonts w:cs="Calibri"/>
          <w:color w:val="000000"/>
          <w:spacing w:val="9"/>
          <w:sz w:val="20"/>
          <w:szCs w:val="20"/>
        </w:rPr>
        <w:t xml:space="preserve"> </w:t>
      </w:r>
      <w:r>
        <w:rPr>
          <w:rFonts w:cs="Calibri"/>
          <w:color w:val="000000"/>
          <w:sz w:val="20"/>
          <w:szCs w:val="20"/>
        </w:rPr>
        <w:t>ou</w:t>
      </w:r>
      <w:r>
        <w:rPr>
          <w:rFonts w:cs="Calibri"/>
          <w:color w:val="000000"/>
          <w:spacing w:val="2"/>
          <w:sz w:val="20"/>
          <w:szCs w:val="20"/>
        </w:rPr>
        <w:t>t</w:t>
      </w:r>
      <w:r>
        <w:rPr>
          <w:rFonts w:cs="Calibri"/>
          <w:color w:val="000000"/>
          <w:sz w:val="20"/>
          <w:szCs w:val="20"/>
        </w:rPr>
        <w:t>com</w:t>
      </w:r>
      <w:r>
        <w:rPr>
          <w:rFonts w:cs="Calibri"/>
          <w:color w:val="000000"/>
          <w:spacing w:val="-1"/>
          <w:sz w:val="20"/>
          <w:szCs w:val="20"/>
        </w:rPr>
        <w:t>e</w:t>
      </w:r>
      <w:r>
        <w:rPr>
          <w:rFonts w:cs="Calibri"/>
          <w:color w:val="000000"/>
          <w:sz w:val="20"/>
          <w:szCs w:val="20"/>
        </w:rPr>
        <w:t>,</w:t>
      </w:r>
      <w:r>
        <w:rPr>
          <w:rFonts w:cs="Calibri"/>
          <w:color w:val="000000"/>
          <w:spacing w:val="8"/>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6"/>
          <w:sz w:val="20"/>
          <w:szCs w:val="20"/>
        </w:rPr>
        <w:t xml:space="preserve"> </w:t>
      </w:r>
      <w:r>
        <w:rPr>
          <w:rFonts w:cs="Calibri"/>
          <w:color w:val="000000"/>
          <w:spacing w:val="1"/>
          <w:sz w:val="20"/>
          <w:szCs w:val="20"/>
        </w:rPr>
        <w:t>d</w:t>
      </w:r>
      <w:r>
        <w:rPr>
          <w:rFonts w:cs="Calibri"/>
          <w:color w:val="000000"/>
          <w:spacing w:val="-1"/>
          <w:sz w:val="20"/>
          <w:szCs w:val="20"/>
        </w:rPr>
        <w:t>i</w:t>
      </w:r>
      <w:r>
        <w:rPr>
          <w:rFonts w:cs="Calibri"/>
          <w:color w:val="000000"/>
          <w:sz w:val="20"/>
          <w:szCs w:val="20"/>
        </w:rPr>
        <w:t>s</w:t>
      </w:r>
      <w:r>
        <w:rPr>
          <w:rFonts w:cs="Calibri"/>
          <w:color w:val="000000"/>
          <w:spacing w:val="2"/>
          <w:sz w:val="20"/>
          <w:szCs w:val="20"/>
        </w:rPr>
        <w:t>t</w:t>
      </w:r>
      <w:r>
        <w:rPr>
          <w:rFonts w:cs="Calibri"/>
          <w:color w:val="000000"/>
          <w:spacing w:val="-1"/>
          <w:sz w:val="20"/>
          <w:szCs w:val="20"/>
        </w:rPr>
        <w:t>i</w:t>
      </w:r>
      <w:r>
        <w:rPr>
          <w:rFonts w:cs="Calibri"/>
          <w:color w:val="000000"/>
          <w:sz w:val="20"/>
          <w:szCs w:val="20"/>
        </w:rPr>
        <w:t>n</w:t>
      </w:r>
      <w:r>
        <w:rPr>
          <w:rFonts w:cs="Calibri"/>
          <w:color w:val="000000"/>
          <w:spacing w:val="1"/>
          <w:sz w:val="20"/>
          <w:szCs w:val="20"/>
        </w:rPr>
        <w:t>g</w:t>
      </w:r>
      <w:r>
        <w:rPr>
          <w:rFonts w:cs="Calibri"/>
          <w:color w:val="000000"/>
          <w:sz w:val="20"/>
          <w:szCs w:val="20"/>
        </w:rPr>
        <w:t>u</w:t>
      </w:r>
      <w:r>
        <w:rPr>
          <w:rFonts w:cs="Calibri"/>
          <w:color w:val="000000"/>
          <w:spacing w:val="1"/>
          <w:sz w:val="20"/>
          <w:szCs w:val="20"/>
        </w:rPr>
        <w:t>i</w:t>
      </w:r>
      <w:r>
        <w:rPr>
          <w:rFonts w:cs="Calibri"/>
          <w:color w:val="000000"/>
          <w:spacing w:val="-2"/>
          <w:sz w:val="20"/>
          <w:szCs w:val="20"/>
        </w:rPr>
        <w:t>s</w:t>
      </w:r>
      <w:r>
        <w:rPr>
          <w:rFonts w:cs="Calibri"/>
          <w:color w:val="000000"/>
          <w:spacing w:val="2"/>
          <w:sz w:val="20"/>
          <w:szCs w:val="20"/>
        </w:rPr>
        <w:t>h</w:t>
      </w:r>
      <w:r>
        <w:rPr>
          <w:rFonts w:cs="Calibri"/>
          <w:color w:val="000000"/>
          <w:spacing w:val="-1"/>
          <w:sz w:val="20"/>
          <w:szCs w:val="20"/>
        </w:rPr>
        <w:t>i</w:t>
      </w:r>
      <w:r>
        <w:rPr>
          <w:rFonts w:cs="Calibri"/>
          <w:color w:val="000000"/>
          <w:sz w:val="20"/>
          <w:szCs w:val="20"/>
        </w:rPr>
        <w:t>ng</w:t>
      </w:r>
      <w:r>
        <w:rPr>
          <w:rFonts w:cs="Calibri"/>
          <w:color w:val="000000"/>
          <w:spacing w:val="7"/>
          <w:sz w:val="20"/>
          <w:szCs w:val="20"/>
        </w:rPr>
        <w:t xml:space="preserve"> </w:t>
      </w:r>
      <w:r>
        <w:rPr>
          <w:rFonts w:cs="Calibri"/>
          <w:color w:val="000000"/>
          <w:sz w:val="20"/>
          <w:szCs w:val="20"/>
        </w:rPr>
        <w:t>f</w:t>
      </w:r>
      <w:r>
        <w:rPr>
          <w:rFonts w:cs="Calibri"/>
          <w:color w:val="000000"/>
          <w:spacing w:val="-1"/>
          <w:sz w:val="20"/>
          <w:szCs w:val="20"/>
        </w:rPr>
        <w:t>i</w:t>
      </w:r>
      <w:r>
        <w:rPr>
          <w:rFonts w:cs="Calibri"/>
          <w:color w:val="000000"/>
          <w:sz w:val="20"/>
          <w:szCs w:val="20"/>
        </w:rPr>
        <w:t>n</w:t>
      </w:r>
      <w:r>
        <w:rPr>
          <w:rFonts w:cs="Calibri"/>
          <w:color w:val="000000"/>
          <w:spacing w:val="2"/>
          <w:sz w:val="20"/>
          <w:szCs w:val="20"/>
        </w:rPr>
        <w:t>d</w:t>
      </w:r>
      <w:r>
        <w:rPr>
          <w:rFonts w:cs="Calibri"/>
          <w:color w:val="000000"/>
          <w:spacing w:val="-1"/>
          <w:sz w:val="20"/>
          <w:szCs w:val="20"/>
        </w:rPr>
        <w:t>i</w:t>
      </w:r>
      <w:r>
        <w:rPr>
          <w:rFonts w:cs="Calibri"/>
          <w:color w:val="000000"/>
          <w:spacing w:val="1"/>
          <w:sz w:val="20"/>
          <w:szCs w:val="20"/>
        </w:rPr>
        <w:t>n</w:t>
      </w:r>
      <w:r>
        <w:rPr>
          <w:rFonts w:cs="Calibri"/>
          <w:color w:val="000000"/>
          <w:sz w:val="20"/>
          <w:szCs w:val="20"/>
        </w:rPr>
        <w:t>gs</w:t>
      </w:r>
      <w:r>
        <w:rPr>
          <w:rFonts w:cs="Calibri"/>
          <w:color w:val="000000"/>
          <w:spacing w:val="4"/>
          <w:sz w:val="20"/>
          <w:szCs w:val="20"/>
        </w:rPr>
        <w:t xml:space="preserve"> </w:t>
      </w:r>
      <w:r>
        <w:rPr>
          <w:rFonts w:cs="Calibri"/>
          <w:color w:val="000000"/>
          <w:sz w:val="20"/>
          <w:szCs w:val="20"/>
        </w:rPr>
        <w:t>on</w:t>
      </w:r>
      <w:r>
        <w:rPr>
          <w:rFonts w:cs="Calibri"/>
          <w:color w:val="000000"/>
          <w:spacing w:val="8"/>
          <w:sz w:val="20"/>
          <w:szCs w:val="20"/>
        </w:rPr>
        <w:t xml:space="preserve"> </w:t>
      </w:r>
      <w:r>
        <w:rPr>
          <w:rFonts w:cs="Calibri"/>
          <w:color w:val="000000"/>
          <w:spacing w:val="1"/>
          <w:sz w:val="20"/>
          <w:szCs w:val="20"/>
        </w:rPr>
        <w:t>comp</w:t>
      </w:r>
      <w:r>
        <w:rPr>
          <w:rFonts w:cs="Calibri"/>
          <w:color w:val="000000"/>
          <w:spacing w:val="-1"/>
          <w:sz w:val="20"/>
          <w:szCs w:val="20"/>
        </w:rPr>
        <w:t>l</w:t>
      </w:r>
      <w:r>
        <w:rPr>
          <w:rFonts w:cs="Calibri"/>
          <w:color w:val="000000"/>
          <w:spacing w:val="1"/>
          <w:sz w:val="20"/>
          <w:szCs w:val="20"/>
        </w:rPr>
        <w:t>et</w:t>
      </w:r>
      <w:r>
        <w:rPr>
          <w:rFonts w:cs="Calibri"/>
          <w:color w:val="000000"/>
          <w:spacing w:val="-1"/>
          <w:sz w:val="20"/>
          <w:szCs w:val="20"/>
        </w:rPr>
        <w:t>i</w:t>
      </w:r>
      <w:r>
        <w:rPr>
          <w:rFonts w:cs="Calibri"/>
          <w:color w:val="000000"/>
          <w:sz w:val="20"/>
          <w:szCs w:val="20"/>
        </w:rPr>
        <w:t>on</w:t>
      </w:r>
      <w:r>
        <w:rPr>
          <w:rFonts w:cs="Calibri"/>
          <w:color w:val="000000"/>
          <w:spacing w:val="15"/>
          <w:sz w:val="20"/>
          <w:szCs w:val="20"/>
        </w:rPr>
        <w:t xml:space="preserve"> </w:t>
      </w:r>
      <w:r>
        <w:rPr>
          <w:rFonts w:cs="Calibri"/>
          <w:color w:val="000000"/>
          <w:spacing w:val="2"/>
          <w:sz w:val="20"/>
          <w:szCs w:val="20"/>
        </w:rPr>
        <w:t>of</w:t>
      </w:r>
      <w:r>
        <w:rPr>
          <w:rFonts w:cs="Calibri"/>
          <w:color w:val="000000"/>
          <w:spacing w:val="5"/>
          <w:sz w:val="20"/>
          <w:szCs w:val="20"/>
        </w:rPr>
        <w:t xml:space="preserve"> </w:t>
      </w:r>
      <w:r>
        <w:rPr>
          <w:rFonts w:cs="Calibri"/>
          <w:color w:val="000000"/>
          <w:sz w:val="20"/>
          <w:szCs w:val="20"/>
        </w:rPr>
        <w:t>ac</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v</w:t>
      </w:r>
      <w:r>
        <w:rPr>
          <w:rFonts w:cs="Calibri"/>
          <w:color w:val="000000"/>
          <w:spacing w:val="-1"/>
          <w:sz w:val="20"/>
          <w:szCs w:val="20"/>
        </w:rPr>
        <w:t>i</w:t>
      </w:r>
      <w:r>
        <w:rPr>
          <w:rFonts w:cs="Calibri"/>
          <w:color w:val="000000"/>
          <w:sz w:val="20"/>
          <w:szCs w:val="20"/>
        </w:rPr>
        <w:t>ties</w:t>
      </w:r>
      <w:r>
        <w:rPr>
          <w:rFonts w:cs="Calibri"/>
          <w:color w:val="000000"/>
          <w:spacing w:val="2"/>
          <w:sz w:val="20"/>
          <w:szCs w:val="20"/>
        </w:rPr>
        <w:t xml:space="preserve"> </w:t>
      </w:r>
      <w:r>
        <w:rPr>
          <w:rFonts w:cs="Calibri"/>
          <w:color w:val="000000"/>
          <w:spacing w:val="1"/>
          <w:sz w:val="20"/>
          <w:szCs w:val="20"/>
        </w:rPr>
        <w:t>a</w:t>
      </w:r>
      <w:r>
        <w:rPr>
          <w:rFonts w:cs="Calibri"/>
          <w:color w:val="000000"/>
          <w:sz w:val="20"/>
          <w:szCs w:val="20"/>
        </w:rPr>
        <w:t>nd</w:t>
      </w:r>
      <w:r>
        <w:rPr>
          <w:rFonts w:cs="Calibri"/>
          <w:color w:val="000000"/>
          <w:spacing w:val="6"/>
          <w:sz w:val="20"/>
          <w:szCs w:val="20"/>
        </w:rPr>
        <w:t xml:space="preserve"> </w:t>
      </w:r>
      <w:r>
        <w:rPr>
          <w:rFonts w:cs="Calibri"/>
          <w:color w:val="000000"/>
          <w:sz w:val="20"/>
          <w:szCs w:val="20"/>
        </w:rPr>
        <w:t>ou</w:t>
      </w:r>
      <w:r>
        <w:rPr>
          <w:rFonts w:cs="Calibri"/>
          <w:color w:val="000000"/>
          <w:spacing w:val="2"/>
          <w:sz w:val="20"/>
          <w:szCs w:val="20"/>
        </w:rPr>
        <w:t>t</w:t>
      </w:r>
      <w:r>
        <w:rPr>
          <w:rFonts w:cs="Calibri"/>
          <w:color w:val="000000"/>
          <w:sz w:val="20"/>
          <w:szCs w:val="20"/>
        </w:rPr>
        <w:t>pu</w:t>
      </w:r>
      <w:r>
        <w:rPr>
          <w:rFonts w:cs="Calibri"/>
          <w:color w:val="000000"/>
          <w:spacing w:val="2"/>
          <w:sz w:val="20"/>
          <w:szCs w:val="20"/>
        </w:rPr>
        <w:t>t</w:t>
      </w:r>
      <w:r>
        <w:rPr>
          <w:rFonts w:cs="Calibri"/>
          <w:color w:val="000000"/>
          <w:sz w:val="20"/>
          <w:szCs w:val="20"/>
        </w:rPr>
        <w:t>s</w:t>
      </w:r>
      <w:r>
        <w:rPr>
          <w:rFonts w:cs="Calibri"/>
          <w:color w:val="000000"/>
          <w:spacing w:val="8"/>
          <w:sz w:val="20"/>
          <w:szCs w:val="20"/>
        </w:rPr>
        <w:t xml:space="preserve"> </w:t>
      </w:r>
      <w:r>
        <w:rPr>
          <w:rFonts w:cs="Calibri"/>
          <w:color w:val="000000"/>
          <w:sz w:val="20"/>
          <w:szCs w:val="20"/>
        </w:rPr>
        <w:t>from</w:t>
      </w:r>
      <w:r>
        <w:rPr>
          <w:rFonts w:cs="Calibri"/>
          <w:color w:val="000000"/>
          <w:spacing w:val="14"/>
          <w:sz w:val="20"/>
          <w:szCs w:val="20"/>
        </w:rPr>
        <w:t xml:space="preserve"> </w:t>
      </w:r>
      <w:r>
        <w:rPr>
          <w:rFonts w:cs="Calibri"/>
          <w:color w:val="000000"/>
          <w:sz w:val="20"/>
          <w:szCs w:val="20"/>
        </w:rPr>
        <w:t>outc</w:t>
      </w:r>
      <w:r>
        <w:rPr>
          <w:rFonts w:cs="Calibri"/>
          <w:color w:val="000000"/>
          <w:spacing w:val="1"/>
          <w:sz w:val="20"/>
          <w:szCs w:val="20"/>
        </w:rPr>
        <w:t>o</w:t>
      </w:r>
      <w:r>
        <w:rPr>
          <w:rFonts w:cs="Calibri"/>
          <w:color w:val="000000"/>
          <w:sz w:val="20"/>
          <w:szCs w:val="20"/>
        </w:rPr>
        <w:t>m</w:t>
      </w:r>
      <w:r>
        <w:rPr>
          <w:rFonts w:cs="Calibri"/>
          <w:color w:val="000000"/>
          <w:spacing w:val="-1"/>
          <w:sz w:val="20"/>
          <w:szCs w:val="20"/>
        </w:rPr>
        <w:t>e</w:t>
      </w:r>
      <w:r>
        <w:rPr>
          <w:rFonts w:cs="Calibri"/>
          <w:color w:val="000000"/>
          <w:sz w:val="20"/>
          <w:szCs w:val="20"/>
        </w:rPr>
        <w:t>s).</w:t>
      </w:r>
      <w:r>
        <w:rPr>
          <w:rFonts w:cs="Calibri"/>
          <w:color w:val="000000"/>
          <w:spacing w:val="14"/>
          <w:sz w:val="20"/>
          <w:szCs w:val="20"/>
        </w:rPr>
        <w:t xml:space="preserve"> </w:t>
      </w:r>
      <w:r>
        <w:rPr>
          <w:rFonts w:cs="Calibri"/>
          <w:color w:val="000000"/>
          <w:spacing w:val="1"/>
          <w:sz w:val="20"/>
          <w:szCs w:val="20"/>
        </w:rPr>
        <w:t>I</w:t>
      </w:r>
      <w:r>
        <w:rPr>
          <w:rFonts w:cs="Calibri"/>
          <w:color w:val="000000"/>
          <w:sz w:val="20"/>
          <w:szCs w:val="20"/>
        </w:rPr>
        <w:t>f</w:t>
      </w:r>
      <w:r>
        <w:rPr>
          <w:rFonts w:cs="Calibri"/>
          <w:color w:val="000000"/>
          <w:spacing w:val="3"/>
          <w:sz w:val="20"/>
          <w:szCs w:val="20"/>
        </w:rPr>
        <w:t xml:space="preserve"> </w:t>
      </w:r>
      <w:r>
        <w:rPr>
          <w:rFonts w:cs="Calibri"/>
          <w:color w:val="000000"/>
          <w:sz w:val="20"/>
          <w:szCs w:val="20"/>
        </w:rPr>
        <w:t>so</w:t>
      </w:r>
      <w:r>
        <w:rPr>
          <w:rFonts w:cs="Calibri"/>
          <w:color w:val="000000"/>
          <w:spacing w:val="1"/>
          <w:sz w:val="20"/>
          <w:szCs w:val="20"/>
        </w:rPr>
        <w:t>m</w:t>
      </w:r>
      <w:r>
        <w:rPr>
          <w:rFonts w:cs="Calibri"/>
          <w:color w:val="000000"/>
          <w:sz w:val="20"/>
          <w:szCs w:val="20"/>
        </w:rPr>
        <w:t>e</w:t>
      </w:r>
      <w:r>
        <w:rPr>
          <w:rFonts w:cs="Calibri"/>
          <w:color w:val="000000"/>
          <w:spacing w:val="8"/>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1"/>
          <w:sz w:val="20"/>
          <w:szCs w:val="20"/>
        </w:rPr>
        <w:t>th</w:t>
      </w:r>
      <w:r>
        <w:rPr>
          <w:rFonts w:cs="Calibri"/>
          <w:color w:val="000000"/>
          <w:spacing w:val="-2"/>
          <w:sz w:val="20"/>
          <w:szCs w:val="20"/>
        </w:rPr>
        <w:t>i</w:t>
      </w:r>
      <w:r>
        <w:rPr>
          <w:rFonts w:cs="Calibri"/>
          <w:color w:val="000000"/>
          <w:sz w:val="20"/>
          <w:szCs w:val="20"/>
        </w:rPr>
        <w:t>s</w:t>
      </w:r>
      <w:r>
        <w:rPr>
          <w:rFonts w:cs="Calibri"/>
          <w:color w:val="000000"/>
          <w:spacing w:val="8"/>
          <w:sz w:val="20"/>
          <w:szCs w:val="20"/>
        </w:rPr>
        <w:t xml:space="preserve"> </w:t>
      </w:r>
      <w:r>
        <w:rPr>
          <w:rFonts w:cs="Calibri"/>
          <w:color w:val="000000"/>
          <w:spacing w:val="1"/>
          <w:sz w:val="20"/>
          <w:szCs w:val="20"/>
        </w:rPr>
        <w:t>a</w:t>
      </w:r>
      <w:r>
        <w:rPr>
          <w:rFonts w:cs="Calibri"/>
          <w:color w:val="000000"/>
          <w:sz w:val="20"/>
          <w:szCs w:val="20"/>
        </w:rPr>
        <w:t>n</w:t>
      </w:r>
      <w:r>
        <w:rPr>
          <w:rFonts w:cs="Calibri"/>
          <w:color w:val="000000"/>
          <w:spacing w:val="1"/>
          <w:sz w:val="20"/>
          <w:szCs w:val="20"/>
        </w:rPr>
        <w:t>a</w:t>
      </w:r>
      <w:r>
        <w:rPr>
          <w:rFonts w:cs="Calibri"/>
          <w:color w:val="000000"/>
          <w:spacing w:val="-2"/>
          <w:sz w:val="20"/>
          <w:szCs w:val="20"/>
        </w:rPr>
        <w:t>l</w:t>
      </w:r>
      <w:r>
        <w:rPr>
          <w:rFonts w:cs="Calibri"/>
          <w:color w:val="000000"/>
          <w:spacing w:val="1"/>
          <w:sz w:val="20"/>
          <w:szCs w:val="20"/>
        </w:rPr>
        <w:t>ysi</w:t>
      </w:r>
      <w:r>
        <w:rPr>
          <w:rFonts w:cs="Calibri"/>
          <w:color w:val="000000"/>
          <w:sz w:val="20"/>
          <w:szCs w:val="20"/>
        </w:rPr>
        <w:t>s</w:t>
      </w:r>
      <w:r>
        <w:rPr>
          <w:rFonts w:cs="Calibri"/>
          <w:color w:val="000000"/>
          <w:spacing w:val="5"/>
          <w:sz w:val="20"/>
          <w:szCs w:val="20"/>
        </w:rPr>
        <w:t xml:space="preserve"> </w:t>
      </w:r>
      <w:r>
        <w:rPr>
          <w:rFonts w:cs="Calibri"/>
          <w:color w:val="000000"/>
          <w:spacing w:val="-1"/>
          <w:sz w:val="20"/>
          <w:szCs w:val="20"/>
        </w:rPr>
        <w:t>i</w:t>
      </w:r>
      <w:r>
        <w:rPr>
          <w:rFonts w:cs="Calibri"/>
          <w:color w:val="000000"/>
          <w:sz w:val="20"/>
          <w:szCs w:val="20"/>
        </w:rPr>
        <w:t>s</w:t>
      </w:r>
      <w:r>
        <w:rPr>
          <w:rFonts w:cs="Calibri"/>
          <w:color w:val="000000"/>
          <w:spacing w:val="4"/>
          <w:sz w:val="20"/>
          <w:szCs w:val="20"/>
        </w:rPr>
        <w:t xml:space="preserve"> </w:t>
      </w:r>
      <w:r>
        <w:rPr>
          <w:rFonts w:cs="Calibri"/>
          <w:color w:val="000000"/>
          <w:sz w:val="20"/>
          <w:szCs w:val="20"/>
        </w:rPr>
        <w:t>n</w:t>
      </w:r>
      <w:r>
        <w:rPr>
          <w:rFonts w:cs="Calibri"/>
          <w:color w:val="000000"/>
          <w:spacing w:val="1"/>
          <w:sz w:val="20"/>
          <w:szCs w:val="20"/>
        </w:rPr>
        <w:t>o</w:t>
      </w:r>
      <w:r>
        <w:rPr>
          <w:rFonts w:cs="Calibri"/>
          <w:color w:val="000000"/>
          <w:sz w:val="20"/>
          <w:szCs w:val="20"/>
        </w:rPr>
        <w:t>t</w:t>
      </w:r>
      <w:r>
        <w:rPr>
          <w:rFonts w:cs="Calibri"/>
          <w:color w:val="000000"/>
          <w:spacing w:val="5"/>
          <w:sz w:val="20"/>
          <w:szCs w:val="20"/>
        </w:rPr>
        <w:t xml:space="preserve"> </w:t>
      </w:r>
      <w:r>
        <w:rPr>
          <w:rFonts w:cs="Calibri"/>
          <w:color w:val="000000"/>
          <w:sz w:val="20"/>
          <w:szCs w:val="20"/>
        </w:rPr>
        <w:t>in</w:t>
      </w:r>
      <w:r>
        <w:rPr>
          <w:rFonts w:cs="Calibri"/>
          <w:color w:val="000000"/>
          <w:spacing w:val="1"/>
          <w:sz w:val="20"/>
          <w:szCs w:val="20"/>
        </w:rPr>
        <w:t>c</w:t>
      </w:r>
      <w:r>
        <w:rPr>
          <w:rFonts w:cs="Calibri"/>
          <w:color w:val="000000"/>
          <w:spacing w:val="-1"/>
          <w:sz w:val="20"/>
          <w:szCs w:val="20"/>
        </w:rPr>
        <w:t>l</w:t>
      </w:r>
      <w:r>
        <w:rPr>
          <w:rFonts w:cs="Calibri"/>
          <w:color w:val="000000"/>
          <w:sz w:val="20"/>
          <w:szCs w:val="20"/>
        </w:rPr>
        <w:t>u</w:t>
      </w:r>
      <w:r>
        <w:rPr>
          <w:rFonts w:cs="Calibri"/>
          <w:color w:val="000000"/>
          <w:spacing w:val="2"/>
          <w:sz w:val="20"/>
          <w:szCs w:val="20"/>
        </w:rPr>
        <w:t>d</w:t>
      </w:r>
      <w:r>
        <w:rPr>
          <w:rFonts w:cs="Calibri"/>
          <w:color w:val="000000"/>
          <w:sz w:val="20"/>
          <w:szCs w:val="20"/>
        </w:rPr>
        <w:t>ed,</w:t>
      </w:r>
      <w:r>
        <w:rPr>
          <w:rFonts w:cs="Calibri"/>
          <w:color w:val="000000"/>
          <w:spacing w:val="7"/>
          <w:sz w:val="20"/>
          <w:szCs w:val="20"/>
        </w:rPr>
        <w:t xml:space="preserve"> </w:t>
      </w:r>
      <w:r>
        <w:rPr>
          <w:rFonts w:cs="Calibri"/>
          <w:color w:val="000000"/>
          <w:spacing w:val="1"/>
          <w:sz w:val="20"/>
          <w:szCs w:val="20"/>
        </w:rPr>
        <w:t>e</w:t>
      </w:r>
      <w:r>
        <w:rPr>
          <w:rFonts w:cs="Calibri"/>
          <w:color w:val="000000"/>
          <w:spacing w:val="2"/>
          <w:sz w:val="20"/>
          <w:szCs w:val="20"/>
        </w:rPr>
        <w:t>x</w:t>
      </w:r>
      <w:r>
        <w:rPr>
          <w:rFonts w:cs="Calibri"/>
          <w:color w:val="000000"/>
          <w:spacing w:val="1"/>
          <w:sz w:val="20"/>
          <w:szCs w:val="20"/>
        </w:rPr>
        <w:t>pla</w:t>
      </w:r>
      <w:r>
        <w:rPr>
          <w:rFonts w:cs="Calibri"/>
          <w:color w:val="000000"/>
          <w:spacing w:val="-1"/>
          <w:sz w:val="20"/>
          <w:szCs w:val="20"/>
        </w:rPr>
        <w:t>i</w:t>
      </w:r>
      <w:r>
        <w:rPr>
          <w:rFonts w:cs="Calibri"/>
          <w:color w:val="000000"/>
          <w:sz w:val="20"/>
          <w:szCs w:val="20"/>
        </w:rPr>
        <w:t>n</w:t>
      </w:r>
      <w:r>
        <w:rPr>
          <w:rFonts w:cs="Calibri"/>
          <w:color w:val="000000"/>
          <w:spacing w:val="4"/>
          <w:sz w:val="20"/>
          <w:szCs w:val="20"/>
        </w:rPr>
        <w:t xml:space="preserve"> </w:t>
      </w:r>
      <w:r>
        <w:rPr>
          <w:rFonts w:cs="Calibri"/>
          <w:color w:val="000000"/>
          <w:spacing w:val="1"/>
          <w:sz w:val="20"/>
          <w:szCs w:val="20"/>
        </w:rPr>
        <w:t>wh</w:t>
      </w:r>
      <w:r>
        <w:rPr>
          <w:rFonts w:cs="Calibri"/>
          <w:color w:val="000000"/>
          <w:sz w:val="20"/>
          <w:szCs w:val="20"/>
        </w:rPr>
        <w:t>y</w:t>
      </w:r>
      <w:r>
        <w:rPr>
          <w:rFonts w:cs="Calibri"/>
          <w:color w:val="000000"/>
          <w:spacing w:val="10"/>
          <w:sz w:val="20"/>
          <w:szCs w:val="20"/>
        </w:rPr>
        <w:t xml:space="preserve"> </w:t>
      </w:r>
      <w:r>
        <w:rPr>
          <w:rFonts w:cs="Calibri"/>
          <w:color w:val="000000"/>
          <w:spacing w:val="-1"/>
          <w:sz w:val="20"/>
          <w:szCs w:val="20"/>
        </w:rPr>
        <w:t>it</w:t>
      </w:r>
      <w:r>
        <w:rPr>
          <w:rFonts w:cs="Calibri"/>
          <w:color w:val="000000"/>
          <w:spacing w:val="3"/>
          <w:sz w:val="20"/>
          <w:szCs w:val="20"/>
        </w:rPr>
        <w:t xml:space="preserve"> </w:t>
      </w:r>
      <w:r>
        <w:rPr>
          <w:rFonts w:cs="Calibri"/>
          <w:color w:val="000000"/>
          <w:spacing w:val="1"/>
          <w:sz w:val="20"/>
          <w:szCs w:val="20"/>
        </w:rPr>
        <w:t>i</w:t>
      </w:r>
      <w:r>
        <w:rPr>
          <w:rFonts w:cs="Calibri"/>
          <w:color w:val="000000"/>
          <w:sz w:val="20"/>
          <w:szCs w:val="20"/>
        </w:rPr>
        <w:t>s</w:t>
      </w:r>
      <w:r>
        <w:rPr>
          <w:rFonts w:cs="Calibri"/>
          <w:color w:val="000000"/>
          <w:spacing w:val="1"/>
          <w:sz w:val="20"/>
          <w:szCs w:val="20"/>
        </w:rPr>
        <w:t xml:space="preserve"> </w:t>
      </w:r>
      <w:r>
        <w:rPr>
          <w:rFonts w:cs="Calibri"/>
          <w:color w:val="000000"/>
          <w:sz w:val="20"/>
          <w:szCs w:val="20"/>
        </w:rPr>
        <w:t>n</w:t>
      </w:r>
      <w:r>
        <w:rPr>
          <w:rFonts w:cs="Calibri"/>
          <w:color w:val="000000"/>
          <w:spacing w:val="1"/>
          <w:sz w:val="20"/>
          <w:szCs w:val="20"/>
        </w:rPr>
        <w:t>o</w:t>
      </w:r>
      <w:r>
        <w:rPr>
          <w:rFonts w:cs="Calibri"/>
          <w:color w:val="000000"/>
          <w:sz w:val="20"/>
          <w:szCs w:val="20"/>
        </w:rPr>
        <w:t>t.</w:t>
      </w:r>
      <w:r>
        <w:rPr>
          <w:rFonts w:cs="Calibri"/>
          <w:color w:val="000000"/>
          <w:spacing w:val="4"/>
          <w:sz w:val="20"/>
          <w:szCs w:val="20"/>
        </w:rPr>
        <w:t xml:space="preserve"> </w:t>
      </w:r>
      <w:r>
        <w:rPr>
          <w:rFonts w:cs="Calibri"/>
          <w:color w:val="000000"/>
          <w:w w:val="103"/>
          <w:sz w:val="20"/>
          <w:szCs w:val="20"/>
        </w:rPr>
        <w:t>A</w:t>
      </w:r>
      <w:r>
        <w:rPr>
          <w:rFonts w:cs="Calibri"/>
          <w:color w:val="000000"/>
          <w:spacing w:val="-1"/>
          <w:w w:val="103"/>
          <w:sz w:val="20"/>
          <w:szCs w:val="20"/>
        </w:rPr>
        <w:t>l</w:t>
      </w:r>
      <w:r>
        <w:rPr>
          <w:rFonts w:cs="Calibri"/>
          <w:color w:val="000000"/>
          <w:w w:val="103"/>
          <w:sz w:val="20"/>
          <w:szCs w:val="20"/>
        </w:rPr>
        <w:t>so,</w:t>
      </w:r>
      <w:r>
        <w:rPr>
          <w:rFonts w:cs="Calibri"/>
          <w:color w:val="000000"/>
          <w:spacing w:val="3"/>
          <w:sz w:val="20"/>
          <w:szCs w:val="20"/>
        </w:rPr>
        <w:t xml:space="preserve"> </w:t>
      </w:r>
      <w:r>
        <w:rPr>
          <w:rFonts w:cs="Calibri"/>
          <w:color w:val="000000"/>
          <w:sz w:val="20"/>
          <w:szCs w:val="20"/>
        </w:rPr>
        <w:t>i</w:t>
      </w:r>
      <w:r>
        <w:rPr>
          <w:rFonts w:cs="Calibri"/>
          <w:color w:val="000000"/>
          <w:spacing w:val="1"/>
          <w:sz w:val="20"/>
          <w:szCs w:val="20"/>
        </w:rPr>
        <w:t>n</w:t>
      </w:r>
      <w:r>
        <w:rPr>
          <w:rFonts w:cs="Calibri"/>
          <w:color w:val="000000"/>
          <w:sz w:val="20"/>
          <w:szCs w:val="20"/>
        </w:rPr>
        <w:t>cl</w:t>
      </w:r>
      <w:r>
        <w:rPr>
          <w:rFonts w:cs="Calibri"/>
          <w:color w:val="000000"/>
          <w:spacing w:val="1"/>
          <w:sz w:val="20"/>
          <w:szCs w:val="20"/>
        </w:rPr>
        <w:t>u</w:t>
      </w:r>
      <w:r>
        <w:rPr>
          <w:rFonts w:cs="Calibri"/>
          <w:color w:val="000000"/>
          <w:sz w:val="20"/>
          <w:szCs w:val="20"/>
        </w:rPr>
        <w:t>de</w:t>
      </w:r>
      <w:r>
        <w:rPr>
          <w:rFonts w:cs="Calibri"/>
          <w:color w:val="000000"/>
          <w:spacing w:val="4"/>
          <w:sz w:val="20"/>
          <w:szCs w:val="20"/>
        </w:rPr>
        <w:t xml:space="preserve"> </w:t>
      </w:r>
      <w:r>
        <w:rPr>
          <w:rFonts w:cs="Calibri"/>
          <w:color w:val="000000"/>
          <w:sz w:val="20"/>
          <w:szCs w:val="20"/>
        </w:rPr>
        <w:t>an</w:t>
      </w:r>
      <w:r>
        <w:rPr>
          <w:rFonts w:cs="Calibri"/>
          <w:color w:val="000000"/>
          <w:spacing w:val="10"/>
          <w:sz w:val="20"/>
          <w:szCs w:val="20"/>
        </w:rPr>
        <w:t xml:space="preserve"> </w:t>
      </w:r>
      <w:r>
        <w:rPr>
          <w:rFonts w:cs="Calibri"/>
          <w:color w:val="000000"/>
          <w:sz w:val="20"/>
          <w:szCs w:val="20"/>
        </w:rPr>
        <w:t>a</w:t>
      </w:r>
      <w:r>
        <w:rPr>
          <w:rFonts w:cs="Calibri"/>
          <w:color w:val="000000"/>
          <w:spacing w:val="1"/>
          <w:sz w:val="20"/>
          <w:szCs w:val="20"/>
        </w:rPr>
        <w:t>na</w:t>
      </w:r>
      <w:r>
        <w:rPr>
          <w:rFonts w:cs="Calibri"/>
          <w:color w:val="000000"/>
          <w:spacing w:val="-1"/>
          <w:sz w:val="20"/>
          <w:szCs w:val="20"/>
        </w:rPr>
        <w:t>l</w:t>
      </w:r>
      <w:r>
        <w:rPr>
          <w:rFonts w:cs="Calibri"/>
          <w:color w:val="000000"/>
          <w:spacing w:val="2"/>
          <w:sz w:val="20"/>
          <w:szCs w:val="20"/>
        </w:rPr>
        <w:t>y</w:t>
      </w:r>
      <w:r>
        <w:rPr>
          <w:rFonts w:cs="Calibri"/>
          <w:color w:val="000000"/>
          <w:sz w:val="20"/>
          <w:szCs w:val="20"/>
        </w:rPr>
        <w:t>sis</w:t>
      </w:r>
      <w:r>
        <w:rPr>
          <w:rFonts w:cs="Calibri"/>
          <w:color w:val="000000"/>
          <w:spacing w:val="4"/>
          <w:sz w:val="20"/>
          <w:szCs w:val="20"/>
        </w:rPr>
        <w:t xml:space="preserve"> </w:t>
      </w:r>
      <w:r>
        <w:rPr>
          <w:rFonts w:cs="Calibri"/>
          <w:color w:val="000000"/>
          <w:sz w:val="20"/>
          <w:szCs w:val="20"/>
        </w:rPr>
        <w:t>of</w:t>
      </w:r>
      <w:r>
        <w:rPr>
          <w:rFonts w:cs="Calibri"/>
          <w:color w:val="000000"/>
          <w:spacing w:val="7"/>
          <w:sz w:val="20"/>
          <w:szCs w:val="20"/>
        </w:rPr>
        <w:t xml:space="preserve"> </w:t>
      </w:r>
      <w:r>
        <w:rPr>
          <w:rFonts w:cs="Calibri"/>
          <w:color w:val="000000"/>
          <w:sz w:val="20"/>
          <w:szCs w:val="20"/>
        </w:rPr>
        <w:t>the</w:t>
      </w:r>
      <w:r>
        <w:rPr>
          <w:rFonts w:cs="Calibri"/>
          <w:color w:val="000000"/>
          <w:spacing w:val="10"/>
          <w:sz w:val="20"/>
          <w:szCs w:val="20"/>
        </w:rPr>
        <w:t xml:space="preserve"> </w:t>
      </w:r>
      <w:r>
        <w:rPr>
          <w:rFonts w:cs="Calibri"/>
          <w:color w:val="000000"/>
          <w:spacing w:val="1"/>
          <w:sz w:val="20"/>
          <w:szCs w:val="20"/>
        </w:rPr>
        <w:t>ef</w:t>
      </w:r>
      <w:r>
        <w:rPr>
          <w:rFonts w:cs="Calibri"/>
          <w:color w:val="000000"/>
          <w:spacing w:val="-2"/>
          <w:sz w:val="20"/>
          <w:szCs w:val="20"/>
        </w:rPr>
        <w:t>f</w:t>
      </w:r>
      <w:r>
        <w:rPr>
          <w:rFonts w:cs="Calibri"/>
          <w:color w:val="000000"/>
          <w:spacing w:val="1"/>
          <w:sz w:val="20"/>
          <w:szCs w:val="20"/>
        </w:rPr>
        <w:t>ec</w:t>
      </w:r>
      <w:r>
        <w:rPr>
          <w:rFonts w:cs="Calibri"/>
          <w:color w:val="000000"/>
          <w:sz w:val="20"/>
          <w:szCs w:val="20"/>
        </w:rPr>
        <w:t>t</w:t>
      </w:r>
      <w:r>
        <w:rPr>
          <w:rFonts w:cs="Calibri"/>
          <w:color w:val="000000"/>
          <w:spacing w:val="7"/>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6"/>
          <w:sz w:val="20"/>
          <w:szCs w:val="20"/>
        </w:rPr>
        <w:t xml:space="preserve"> </w:t>
      </w:r>
      <w:r>
        <w:rPr>
          <w:rFonts w:cs="Calibri"/>
          <w:color w:val="000000"/>
          <w:spacing w:val="1"/>
          <w:sz w:val="20"/>
          <w:szCs w:val="20"/>
        </w:rPr>
        <w:t>m</w:t>
      </w:r>
      <w:r>
        <w:rPr>
          <w:rFonts w:cs="Calibri"/>
          <w:color w:val="000000"/>
          <w:spacing w:val="-1"/>
          <w:sz w:val="20"/>
          <w:szCs w:val="20"/>
        </w:rPr>
        <w:t>i</w:t>
      </w:r>
      <w:r>
        <w:rPr>
          <w:rFonts w:cs="Calibri"/>
          <w:color w:val="000000"/>
          <w:spacing w:val="1"/>
          <w:sz w:val="20"/>
          <w:szCs w:val="20"/>
        </w:rPr>
        <w:t>d</w:t>
      </w:r>
      <w:r>
        <w:rPr>
          <w:rFonts w:cs="Calibri"/>
          <w:color w:val="000000"/>
          <w:sz w:val="20"/>
          <w:szCs w:val="20"/>
        </w:rPr>
        <w:t>‐</w:t>
      </w:r>
      <w:r>
        <w:rPr>
          <w:rFonts w:cs="Calibri"/>
          <w:color w:val="000000"/>
          <w:spacing w:val="1"/>
          <w:sz w:val="20"/>
          <w:szCs w:val="20"/>
        </w:rPr>
        <w:t>t</w:t>
      </w:r>
      <w:r>
        <w:rPr>
          <w:rFonts w:cs="Calibri"/>
          <w:color w:val="000000"/>
          <w:sz w:val="20"/>
          <w:szCs w:val="20"/>
        </w:rPr>
        <w:t>e</w:t>
      </w:r>
      <w:r>
        <w:rPr>
          <w:rFonts w:cs="Calibri"/>
          <w:color w:val="000000"/>
          <w:spacing w:val="1"/>
          <w:sz w:val="20"/>
          <w:szCs w:val="20"/>
        </w:rPr>
        <w:t>r</w:t>
      </w:r>
      <w:r>
        <w:rPr>
          <w:rFonts w:cs="Calibri"/>
          <w:color w:val="000000"/>
          <w:sz w:val="20"/>
          <w:szCs w:val="20"/>
        </w:rPr>
        <w:t>m</w:t>
      </w:r>
      <w:r>
        <w:rPr>
          <w:rFonts w:cs="Calibri"/>
          <w:color w:val="000000"/>
          <w:spacing w:val="6"/>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1"/>
          <w:sz w:val="20"/>
          <w:szCs w:val="20"/>
        </w:rPr>
        <w:t>l</w:t>
      </w:r>
      <w:r>
        <w:rPr>
          <w:rFonts w:cs="Calibri"/>
          <w:color w:val="000000"/>
          <w:spacing w:val="1"/>
          <w:sz w:val="20"/>
          <w:szCs w:val="20"/>
        </w:rPr>
        <w:t>u</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z w:val="20"/>
          <w:szCs w:val="20"/>
        </w:rPr>
        <w:t>on</w:t>
      </w:r>
      <w:r>
        <w:rPr>
          <w:rFonts w:cs="Calibri"/>
          <w:color w:val="000000"/>
          <w:spacing w:val="6"/>
          <w:sz w:val="20"/>
          <w:szCs w:val="20"/>
        </w:rPr>
        <w:t xml:space="preserve"> </w:t>
      </w:r>
      <w:r>
        <w:rPr>
          <w:rFonts w:cs="Calibri"/>
          <w:color w:val="000000"/>
          <w:sz w:val="20"/>
          <w:szCs w:val="20"/>
        </w:rPr>
        <w:t>on</w:t>
      </w:r>
      <w:r>
        <w:rPr>
          <w:rFonts w:cs="Calibri"/>
          <w:color w:val="000000"/>
          <w:spacing w:val="7"/>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z w:val="20"/>
          <w:szCs w:val="20"/>
        </w:rPr>
        <w:t>J</w:t>
      </w:r>
      <w:r>
        <w:rPr>
          <w:rFonts w:cs="Calibri"/>
          <w:color w:val="000000"/>
          <w:spacing w:val="2"/>
          <w:sz w:val="20"/>
          <w:szCs w:val="20"/>
        </w:rPr>
        <w:t>P</w:t>
      </w:r>
      <w:r>
        <w:rPr>
          <w:rFonts w:cs="Calibri"/>
          <w:color w:val="000000"/>
          <w:spacing w:val="-1"/>
          <w:sz w:val="20"/>
          <w:szCs w:val="20"/>
        </w:rPr>
        <w:t>´</w:t>
      </w:r>
      <w:r>
        <w:rPr>
          <w:rFonts w:cs="Calibri"/>
          <w:color w:val="000000"/>
          <w:sz w:val="20"/>
          <w:szCs w:val="20"/>
        </w:rPr>
        <w:t>s</w:t>
      </w:r>
      <w:r>
        <w:rPr>
          <w:rFonts w:cs="Calibri"/>
          <w:color w:val="000000"/>
          <w:spacing w:val="3"/>
          <w:sz w:val="20"/>
          <w:szCs w:val="20"/>
        </w:rPr>
        <w:t xml:space="preserve"> </w:t>
      </w:r>
      <w:r>
        <w:rPr>
          <w:rFonts w:cs="Calibri"/>
          <w:color w:val="000000"/>
          <w:spacing w:val="1"/>
          <w:sz w:val="20"/>
          <w:szCs w:val="20"/>
        </w:rPr>
        <w:t>re</w:t>
      </w:r>
      <w:r>
        <w:rPr>
          <w:rFonts w:cs="Calibri"/>
          <w:color w:val="000000"/>
          <w:sz w:val="20"/>
          <w:szCs w:val="20"/>
        </w:rPr>
        <w:t>s</w:t>
      </w:r>
      <w:r>
        <w:rPr>
          <w:rFonts w:cs="Calibri"/>
          <w:color w:val="000000"/>
          <w:spacing w:val="2"/>
          <w:sz w:val="20"/>
          <w:szCs w:val="20"/>
        </w:rPr>
        <w:t>u</w:t>
      </w:r>
      <w:r>
        <w:rPr>
          <w:rFonts w:cs="Calibri"/>
          <w:color w:val="000000"/>
          <w:spacing w:val="-2"/>
          <w:sz w:val="20"/>
          <w:szCs w:val="20"/>
        </w:rPr>
        <w:t>l</w:t>
      </w:r>
      <w:r>
        <w:rPr>
          <w:rFonts w:cs="Calibri"/>
          <w:color w:val="000000"/>
          <w:spacing w:val="1"/>
          <w:sz w:val="20"/>
          <w:szCs w:val="20"/>
        </w:rPr>
        <w:t>t</w:t>
      </w:r>
      <w:r>
        <w:rPr>
          <w:rFonts w:cs="Calibri"/>
          <w:color w:val="000000"/>
          <w:sz w:val="20"/>
          <w:szCs w:val="20"/>
        </w:rPr>
        <w:t>s</w:t>
      </w:r>
      <w:r>
        <w:rPr>
          <w:rFonts w:cs="Calibri"/>
          <w:color w:val="000000"/>
          <w:spacing w:val="5"/>
          <w:sz w:val="20"/>
          <w:szCs w:val="20"/>
        </w:rPr>
        <w:t xml:space="preserve"> </w:t>
      </w:r>
      <w:r>
        <w:rPr>
          <w:rFonts w:cs="Calibri"/>
          <w:color w:val="000000"/>
          <w:sz w:val="20"/>
          <w:szCs w:val="20"/>
        </w:rPr>
        <w:t>ac</w:t>
      </w:r>
      <w:r>
        <w:rPr>
          <w:rFonts w:cs="Calibri"/>
          <w:color w:val="000000"/>
          <w:spacing w:val="2"/>
          <w:sz w:val="20"/>
          <w:szCs w:val="20"/>
        </w:rPr>
        <w:t>h</w:t>
      </w:r>
      <w:r>
        <w:rPr>
          <w:rFonts w:cs="Calibri"/>
          <w:color w:val="000000"/>
          <w:spacing w:val="-2"/>
          <w:sz w:val="20"/>
          <w:szCs w:val="20"/>
        </w:rPr>
        <w:t>i</w:t>
      </w:r>
      <w:r>
        <w:rPr>
          <w:rFonts w:cs="Calibri"/>
          <w:color w:val="000000"/>
          <w:sz w:val="20"/>
          <w:szCs w:val="20"/>
        </w:rPr>
        <w:t xml:space="preserve">evement. </w:t>
      </w:r>
      <w:r>
        <w:rPr>
          <w:rFonts w:cs="Calibri"/>
          <w:color w:val="000000"/>
          <w:spacing w:val="4"/>
          <w:sz w:val="20"/>
          <w:szCs w:val="20"/>
        </w:rPr>
        <w:t xml:space="preserve"> </w:t>
      </w:r>
      <w:r>
        <w:rPr>
          <w:rFonts w:cs="Calibri"/>
          <w:color w:val="000000"/>
          <w:w w:val="103"/>
          <w:sz w:val="20"/>
          <w:szCs w:val="20"/>
        </w:rPr>
        <w:t>For</w:t>
      </w:r>
      <w:r>
        <w:rPr>
          <w:rFonts w:cs="Calibri"/>
          <w:color w:val="000000"/>
          <w:spacing w:val="3"/>
          <w:sz w:val="20"/>
          <w:szCs w:val="20"/>
        </w:rPr>
        <w:t xml:space="preserve"> </w:t>
      </w:r>
      <w:r>
        <w:rPr>
          <w:rFonts w:cs="Calibri"/>
          <w:color w:val="000000"/>
          <w:spacing w:val="-1"/>
          <w:sz w:val="20"/>
          <w:szCs w:val="20"/>
        </w:rPr>
        <w:t>s</w:t>
      </w:r>
      <w:r>
        <w:rPr>
          <w:rFonts w:cs="Calibri"/>
          <w:color w:val="000000"/>
          <w:spacing w:val="2"/>
          <w:sz w:val="20"/>
          <w:szCs w:val="20"/>
        </w:rPr>
        <w:t>u</w:t>
      </w:r>
      <w:r>
        <w:rPr>
          <w:rFonts w:cs="Calibri"/>
          <w:color w:val="000000"/>
          <w:spacing w:val="-1"/>
          <w:sz w:val="20"/>
          <w:szCs w:val="20"/>
        </w:rPr>
        <w:t>s</w:t>
      </w:r>
      <w:r>
        <w:rPr>
          <w:rFonts w:cs="Calibri"/>
          <w:color w:val="000000"/>
          <w:spacing w:val="2"/>
          <w:sz w:val="20"/>
          <w:szCs w:val="20"/>
        </w:rPr>
        <w:t>t</w:t>
      </w:r>
      <w:r>
        <w:rPr>
          <w:rFonts w:cs="Calibri"/>
          <w:color w:val="000000"/>
          <w:spacing w:val="1"/>
          <w:sz w:val="20"/>
          <w:szCs w:val="20"/>
        </w:rPr>
        <w:t>a</w:t>
      </w:r>
      <w:r>
        <w:rPr>
          <w:rFonts w:cs="Calibri"/>
          <w:color w:val="000000"/>
          <w:spacing w:val="-2"/>
          <w:sz w:val="20"/>
          <w:szCs w:val="20"/>
        </w:rPr>
        <w:t>i</w:t>
      </w:r>
      <w:r>
        <w:rPr>
          <w:rFonts w:cs="Calibri"/>
          <w:color w:val="000000"/>
          <w:spacing w:val="1"/>
          <w:sz w:val="20"/>
          <w:szCs w:val="20"/>
        </w:rPr>
        <w:t>na</w:t>
      </w:r>
      <w:r>
        <w:rPr>
          <w:rFonts w:cs="Calibri"/>
          <w:color w:val="000000"/>
          <w:sz w:val="20"/>
          <w:szCs w:val="20"/>
        </w:rPr>
        <w:t>b</w:t>
      </w:r>
      <w:r>
        <w:rPr>
          <w:rFonts w:cs="Calibri"/>
          <w:color w:val="000000"/>
          <w:spacing w:val="1"/>
          <w:sz w:val="20"/>
          <w:szCs w:val="20"/>
        </w:rPr>
        <w:t>i</w:t>
      </w:r>
      <w:r>
        <w:rPr>
          <w:rFonts w:cs="Calibri"/>
          <w:color w:val="000000"/>
          <w:spacing w:val="-1"/>
          <w:sz w:val="20"/>
          <w:szCs w:val="20"/>
        </w:rPr>
        <w:t>li</w:t>
      </w:r>
      <w:r>
        <w:rPr>
          <w:rFonts w:cs="Calibri"/>
          <w:color w:val="000000"/>
          <w:sz w:val="20"/>
          <w:szCs w:val="20"/>
        </w:rPr>
        <w:t>ty,</w:t>
      </w:r>
      <w:r>
        <w:rPr>
          <w:rFonts w:cs="Calibri"/>
          <w:color w:val="000000"/>
          <w:spacing w:val="5"/>
          <w:sz w:val="20"/>
          <w:szCs w:val="20"/>
        </w:rPr>
        <w:t xml:space="preserve"> </w:t>
      </w:r>
      <w:r>
        <w:rPr>
          <w:rFonts w:cs="Calibri"/>
          <w:color w:val="000000"/>
          <w:spacing w:val="2"/>
          <w:sz w:val="20"/>
          <w:szCs w:val="20"/>
        </w:rPr>
        <w:t>p</w:t>
      </w:r>
      <w:r>
        <w:rPr>
          <w:rFonts w:cs="Calibri"/>
          <w:color w:val="000000"/>
          <w:spacing w:val="-1"/>
          <w:sz w:val="20"/>
          <w:szCs w:val="20"/>
        </w:rPr>
        <w:t>l</w:t>
      </w:r>
      <w:r>
        <w:rPr>
          <w:rFonts w:cs="Calibri"/>
          <w:color w:val="000000"/>
          <w:spacing w:val="2"/>
          <w:sz w:val="20"/>
          <w:szCs w:val="20"/>
        </w:rPr>
        <w:t>e</w:t>
      </w:r>
      <w:r>
        <w:rPr>
          <w:rFonts w:cs="Calibri"/>
          <w:color w:val="000000"/>
          <w:sz w:val="20"/>
          <w:szCs w:val="20"/>
        </w:rPr>
        <w:t>a</w:t>
      </w:r>
      <w:r>
        <w:rPr>
          <w:rFonts w:cs="Calibri"/>
          <w:color w:val="000000"/>
          <w:spacing w:val="-1"/>
          <w:sz w:val="20"/>
          <w:szCs w:val="20"/>
        </w:rPr>
        <w:t>s</w:t>
      </w:r>
      <w:r>
        <w:rPr>
          <w:rFonts w:cs="Calibri"/>
          <w:color w:val="000000"/>
          <w:sz w:val="20"/>
          <w:szCs w:val="20"/>
        </w:rPr>
        <w:t>e</w:t>
      </w:r>
      <w:r>
        <w:rPr>
          <w:rFonts w:cs="Calibri"/>
          <w:color w:val="000000"/>
          <w:spacing w:val="6"/>
          <w:sz w:val="20"/>
          <w:szCs w:val="20"/>
        </w:rPr>
        <w:t xml:space="preserve"> </w:t>
      </w:r>
      <w:r>
        <w:rPr>
          <w:rFonts w:cs="Calibri"/>
          <w:color w:val="000000"/>
          <w:spacing w:val="1"/>
          <w:sz w:val="20"/>
          <w:szCs w:val="20"/>
        </w:rPr>
        <w:t>m</w:t>
      </w:r>
      <w:r>
        <w:rPr>
          <w:rFonts w:cs="Calibri"/>
          <w:color w:val="000000"/>
          <w:sz w:val="20"/>
          <w:szCs w:val="20"/>
        </w:rPr>
        <w:t>e</w:t>
      </w:r>
      <w:r>
        <w:rPr>
          <w:rFonts w:cs="Calibri"/>
          <w:color w:val="000000"/>
          <w:spacing w:val="1"/>
          <w:sz w:val="20"/>
          <w:szCs w:val="20"/>
        </w:rPr>
        <w:t>nt</w:t>
      </w:r>
      <w:r>
        <w:rPr>
          <w:rFonts w:cs="Calibri"/>
          <w:color w:val="000000"/>
          <w:spacing w:val="-1"/>
          <w:sz w:val="20"/>
          <w:szCs w:val="20"/>
        </w:rPr>
        <w:t>i</w:t>
      </w:r>
      <w:r>
        <w:rPr>
          <w:rFonts w:cs="Calibri"/>
          <w:color w:val="000000"/>
          <w:sz w:val="20"/>
          <w:szCs w:val="20"/>
        </w:rPr>
        <w:t>on</w:t>
      </w:r>
      <w:r>
        <w:rPr>
          <w:rFonts w:cs="Calibri"/>
          <w:color w:val="000000"/>
          <w:spacing w:val="8"/>
          <w:sz w:val="20"/>
          <w:szCs w:val="20"/>
        </w:rPr>
        <w:t xml:space="preserve"> </w:t>
      </w:r>
      <w:r>
        <w:rPr>
          <w:rFonts w:cs="Calibri"/>
          <w:color w:val="000000"/>
          <w:spacing w:val="-2"/>
          <w:sz w:val="20"/>
          <w:szCs w:val="20"/>
        </w:rPr>
        <w:t>a</w:t>
      </w:r>
      <w:r>
        <w:rPr>
          <w:rFonts w:cs="Calibri"/>
          <w:color w:val="000000"/>
          <w:spacing w:val="2"/>
          <w:sz w:val="20"/>
          <w:szCs w:val="20"/>
        </w:rPr>
        <w:t>v</w:t>
      </w:r>
      <w:r>
        <w:rPr>
          <w:rFonts w:cs="Calibri"/>
          <w:color w:val="000000"/>
          <w:sz w:val="20"/>
          <w:szCs w:val="20"/>
        </w:rPr>
        <w:t>a</w:t>
      </w:r>
      <w:r>
        <w:rPr>
          <w:rFonts w:cs="Calibri"/>
          <w:color w:val="000000"/>
          <w:spacing w:val="1"/>
          <w:sz w:val="20"/>
          <w:szCs w:val="20"/>
        </w:rPr>
        <w:t>i</w:t>
      </w:r>
      <w:r>
        <w:rPr>
          <w:rFonts w:cs="Calibri"/>
          <w:color w:val="000000"/>
          <w:sz w:val="20"/>
          <w:szCs w:val="20"/>
        </w:rPr>
        <w:t>la</w:t>
      </w:r>
      <w:r>
        <w:rPr>
          <w:rFonts w:cs="Calibri"/>
          <w:color w:val="000000"/>
          <w:spacing w:val="1"/>
          <w:sz w:val="20"/>
          <w:szCs w:val="20"/>
        </w:rPr>
        <w:t>bi</w:t>
      </w:r>
      <w:r>
        <w:rPr>
          <w:rFonts w:cs="Calibri"/>
          <w:color w:val="000000"/>
          <w:sz w:val="20"/>
          <w:szCs w:val="20"/>
        </w:rPr>
        <w:t>lity</w:t>
      </w:r>
      <w:r>
        <w:rPr>
          <w:rFonts w:cs="Calibri"/>
          <w:color w:val="000000"/>
          <w:spacing w:val="5"/>
          <w:sz w:val="20"/>
          <w:szCs w:val="20"/>
        </w:rPr>
        <w:t xml:space="preserve"> </w:t>
      </w:r>
      <w:r>
        <w:rPr>
          <w:rFonts w:cs="Calibri"/>
          <w:color w:val="000000"/>
          <w:spacing w:val="2"/>
          <w:sz w:val="20"/>
          <w:szCs w:val="20"/>
        </w:rPr>
        <w:t>o</w:t>
      </w:r>
      <w:r>
        <w:rPr>
          <w:rFonts w:cs="Calibri"/>
          <w:color w:val="000000"/>
          <w:sz w:val="20"/>
          <w:szCs w:val="20"/>
        </w:rPr>
        <w:t>f</w:t>
      </w:r>
      <w:r>
        <w:rPr>
          <w:rFonts w:cs="Calibri"/>
          <w:color w:val="000000"/>
          <w:spacing w:val="5"/>
          <w:sz w:val="20"/>
          <w:szCs w:val="20"/>
        </w:rPr>
        <w:t xml:space="preserve"> </w:t>
      </w:r>
      <w:r>
        <w:rPr>
          <w:rFonts w:cs="Calibri"/>
          <w:color w:val="000000"/>
          <w:sz w:val="20"/>
          <w:szCs w:val="20"/>
        </w:rPr>
        <w:t>fin</w:t>
      </w:r>
      <w:r>
        <w:rPr>
          <w:rFonts w:cs="Calibri"/>
          <w:color w:val="000000"/>
          <w:spacing w:val="1"/>
          <w:sz w:val="20"/>
          <w:szCs w:val="20"/>
        </w:rPr>
        <w:t>a</w:t>
      </w:r>
      <w:r>
        <w:rPr>
          <w:rFonts w:cs="Calibri"/>
          <w:color w:val="000000"/>
          <w:sz w:val="20"/>
          <w:szCs w:val="20"/>
        </w:rPr>
        <w:t>n</w:t>
      </w:r>
      <w:r>
        <w:rPr>
          <w:rFonts w:cs="Calibri"/>
          <w:color w:val="000000"/>
          <w:spacing w:val="2"/>
          <w:sz w:val="20"/>
          <w:szCs w:val="20"/>
        </w:rPr>
        <w:t>c</w:t>
      </w:r>
      <w:r>
        <w:rPr>
          <w:rFonts w:cs="Calibri"/>
          <w:color w:val="000000"/>
          <w:sz w:val="20"/>
          <w:szCs w:val="20"/>
        </w:rPr>
        <w:t>i</w:t>
      </w:r>
      <w:r>
        <w:rPr>
          <w:rFonts w:cs="Calibri"/>
          <w:color w:val="000000"/>
          <w:spacing w:val="1"/>
          <w:sz w:val="20"/>
          <w:szCs w:val="20"/>
        </w:rPr>
        <w:t>a</w:t>
      </w:r>
      <w:r>
        <w:rPr>
          <w:rFonts w:cs="Calibri"/>
          <w:color w:val="000000"/>
          <w:sz w:val="20"/>
          <w:szCs w:val="20"/>
        </w:rPr>
        <w:t>l</w:t>
      </w:r>
      <w:r>
        <w:rPr>
          <w:rFonts w:cs="Calibri"/>
          <w:color w:val="000000"/>
          <w:spacing w:val="7"/>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sour</w:t>
      </w:r>
      <w:r>
        <w:rPr>
          <w:rFonts w:cs="Calibri"/>
          <w:color w:val="000000"/>
          <w:spacing w:val="2"/>
          <w:sz w:val="20"/>
          <w:szCs w:val="20"/>
        </w:rPr>
        <w:t>c</w:t>
      </w:r>
      <w:r>
        <w:rPr>
          <w:rFonts w:cs="Calibri"/>
          <w:color w:val="000000"/>
          <w:spacing w:val="-1"/>
          <w:sz w:val="20"/>
          <w:szCs w:val="20"/>
        </w:rPr>
        <w:t>e</w:t>
      </w:r>
      <w:r>
        <w:rPr>
          <w:rFonts w:cs="Calibri"/>
          <w:color w:val="000000"/>
          <w:sz w:val="20"/>
          <w:szCs w:val="20"/>
        </w:rPr>
        <w:t>s</w:t>
      </w:r>
      <w:r>
        <w:rPr>
          <w:rFonts w:cs="Calibri"/>
          <w:color w:val="000000"/>
          <w:spacing w:val="4"/>
          <w:sz w:val="20"/>
          <w:szCs w:val="20"/>
        </w:rPr>
        <w:t xml:space="preserve"> </w:t>
      </w:r>
      <w:r>
        <w:rPr>
          <w:rFonts w:cs="Calibri"/>
          <w:color w:val="000000"/>
          <w:spacing w:val="-2"/>
          <w:sz w:val="20"/>
          <w:szCs w:val="20"/>
        </w:rPr>
        <w:t>a</w:t>
      </w:r>
      <w:r>
        <w:rPr>
          <w:rFonts w:cs="Calibri"/>
          <w:color w:val="000000"/>
          <w:spacing w:val="2"/>
          <w:sz w:val="20"/>
          <w:szCs w:val="20"/>
        </w:rPr>
        <w:t>n</w:t>
      </w:r>
      <w:r>
        <w:rPr>
          <w:rFonts w:cs="Calibri"/>
          <w:color w:val="000000"/>
          <w:sz w:val="20"/>
          <w:szCs w:val="20"/>
        </w:rPr>
        <w:t>d</w:t>
      </w:r>
      <w:r>
        <w:rPr>
          <w:rFonts w:cs="Calibri"/>
          <w:color w:val="000000"/>
          <w:spacing w:val="3"/>
          <w:sz w:val="20"/>
          <w:szCs w:val="20"/>
        </w:rPr>
        <w:t xml:space="preserve"> </w:t>
      </w:r>
      <w:r>
        <w:rPr>
          <w:rFonts w:cs="Calibri"/>
          <w:color w:val="000000"/>
          <w:sz w:val="20"/>
          <w:szCs w:val="20"/>
        </w:rPr>
        <w:t>exam</w:t>
      </w:r>
      <w:r>
        <w:rPr>
          <w:rFonts w:cs="Calibri"/>
          <w:color w:val="000000"/>
          <w:spacing w:val="2"/>
          <w:sz w:val="20"/>
          <w:szCs w:val="20"/>
        </w:rPr>
        <w:t>p</w:t>
      </w:r>
      <w:r>
        <w:rPr>
          <w:rFonts w:cs="Calibri"/>
          <w:color w:val="000000"/>
          <w:spacing w:val="-2"/>
          <w:sz w:val="20"/>
          <w:szCs w:val="20"/>
        </w:rPr>
        <w:t>l</w:t>
      </w:r>
      <w:r>
        <w:rPr>
          <w:rFonts w:cs="Calibri"/>
          <w:color w:val="000000"/>
          <w:spacing w:val="2"/>
          <w:sz w:val="20"/>
          <w:szCs w:val="20"/>
        </w:rPr>
        <w:t>e</w:t>
      </w:r>
      <w:r>
        <w:rPr>
          <w:rFonts w:cs="Calibri"/>
          <w:color w:val="000000"/>
          <w:sz w:val="20"/>
          <w:szCs w:val="20"/>
        </w:rPr>
        <w:t>s</w:t>
      </w:r>
      <w:r>
        <w:rPr>
          <w:rFonts w:cs="Calibri"/>
          <w:color w:val="000000"/>
          <w:spacing w:val="1"/>
          <w:sz w:val="20"/>
          <w:szCs w:val="20"/>
        </w:rPr>
        <w:t xml:space="preserve"> </w:t>
      </w:r>
      <w:r>
        <w:rPr>
          <w:rFonts w:cs="Calibri"/>
          <w:color w:val="000000"/>
          <w:sz w:val="20"/>
          <w:szCs w:val="20"/>
        </w:rPr>
        <w:t>of</w:t>
      </w:r>
      <w:r>
        <w:rPr>
          <w:rFonts w:cs="Calibri"/>
          <w:color w:val="000000"/>
          <w:spacing w:val="7"/>
          <w:sz w:val="20"/>
          <w:szCs w:val="20"/>
        </w:rPr>
        <w:t xml:space="preserve"> </w:t>
      </w:r>
      <w:r>
        <w:rPr>
          <w:rFonts w:cs="Calibri"/>
          <w:color w:val="000000"/>
          <w:spacing w:val="2"/>
          <w:w w:val="103"/>
          <w:sz w:val="20"/>
          <w:szCs w:val="20"/>
        </w:rPr>
        <w:t>o</w:t>
      </w:r>
      <w:r>
        <w:rPr>
          <w:rFonts w:cs="Calibri"/>
          <w:color w:val="000000"/>
          <w:w w:val="103"/>
          <w:sz w:val="20"/>
          <w:szCs w:val="20"/>
        </w:rPr>
        <w:t>r</w:t>
      </w:r>
      <w:r>
        <w:rPr>
          <w:rFonts w:cs="Calibri"/>
          <w:color w:val="000000"/>
          <w:spacing w:val="2"/>
          <w:sz w:val="20"/>
          <w:szCs w:val="20"/>
        </w:rPr>
        <w:t xml:space="preserve"> </w:t>
      </w:r>
      <w:r>
        <w:rPr>
          <w:rFonts w:cs="Calibri"/>
          <w:color w:val="000000"/>
          <w:w w:val="103"/>
          <w:sz w:val="20"/>
          <w:szCs w:val="20"/>
        </w:rPr>
        <w:t>e</w:t>
      </w:r>
      <w:r>
        <w:rPr>
          <w:rFonts w:cs="Calibri"/>
          <w:color w:val="000000"/>
          <w:spacing w:val="1"/>
          <w:w w:val="103"/>
          <w:sz w:val="20"/>
          <w:szCs w:val="20"/>
        </w:rPr>
        <w:t>v</w:t>
      </w:r>
      <w:r>
        <w:rPr>
          <w:rFonts w:cs="Calibri"/>
          <w:color w:val="000000"/>
          <w:w w:val="103"/>
          <w:sz w:val="20"/>
          <w:szCs w:val="20"/>
        </w:rPr>
        <w:t>i</w:t>
      </w:r>
      <w:r>
        <w:rPr>
          <w:rFonts w:cs="Calibri"/>
          <w:color w:val="000000"/>
          <w:spacing w:val="1"/>
          <w:w w:val="103"/>
          <w:sz w:val="20"/>
          <w:szCs w:val="20"/>
        </w:rPr>
        <w:t>de</w:t>
      </w:r>
      <w:r>
        <w:rPr>
          <w:rFonts w:cs="Calibri"/>
          <w:color w:val="000000"/>
          <w:w w:val="103"/>
          <w:sz w:val="20"/>
          <w:szCs w:val="20"/>
        </w:rPr>
        <w:t>nce</w:t>
      </w:r>
      <w:r>
        <w:rPr>
          <w:rFonts w:cs="Calibri"/>
          <w:color w:val="000000"/>
          <w:spacing w:val="2"/>
          <w:sz w:val="20"/>
          <w:szCs w:val="20"/>
        </w:rPr>
        <w:t xml:space="preserve"> </w:t>
      </w:r>
      <w:r>
        <w:rPr>
          <w:rFonts w:cs="Calibri"/>
          <w:color w:val="000000"/>
          <w:spacing w:val="1"/>
          <w:sz w:val="20"/>
          <w:szCs w:val="20"/>
        </w:rPr>
        <w:t>fo</w:t>
      </w:r>
      <w:r>
        <w:rPr>
          <w:rFonts w:cs="Calibri"/>
          <w:color w:val="000000"/>
          <w:sz w:val="20"/>
          <w:szCs w:val="20"/>
        </w:rPr>
        <w:t>r</w:t>
      </w:r>
      <w:r>
        <w:rPr>
          <w:rFonts w:cs="Calibri"/>
          <w:color w:val="000000"/>
          <w:spacing w:val="7"/>
          <w:sz w:val="20"/>
          <w:szCs w:val="20"/>
        </w:rPr>
        <w:t xml:space="preserve"> </w:t>
      </w:r>
      <w:r>
        <w:rPr>
          <w:rFonts w:cs="Calibri"/>
          <w:color w:val="000000"/>
          <w:sz w:val="20"/>
          <w:szCs w:val="20"/>
        </w:rPr>
        <w:t>r</w:t>
      </w:r>
      <w:r>
        <w:rPr>
          <w:rFonts w:cs="Calibri"/>
          <w:color w:val="000000"/>
          <w:spacing w:val="1"/>
          <w:sz w:val="20"/>
          <w:szCs w:val="20"/>
        </w:rPr>
        <w:t>epl</w:t>
      </w:r>
      <w:r>
        <w:rPr>
          <w:rFonts w:cs="Calibri"/>
          <w:color w:val="000000"/>
          <w:spacing w:val="-2"/>
          <w:sz w:val="20"/>
          <w:szCs w:val="20"/>
        </w:rPr>
        <w:t>i</w:t>
      </w:r>
      <w:r>
        <w:rPr>
          <w:rFonts w:cs="Calibri"/>
          <w:color w:val="000000"/>
          <w:spacing w:val="2"/>
          <w:sz w:val="20"/>
          <w:szCs w:val="20"/>
        </w:rPr>
        <w:t>c</w:t>
      </w:r>
      <w:r>
        <w:rPr>
          <w:rFonts w:cs="Calibri"/>
          <w:color w:val="000000"/>
          <w:sz w:val="20"/>
          <w:szCs w:val="20"/>
        </w:rPr>
        <w:t>a</w:t>
      </w:r>
      <w:r>
        <w:rPr>
          <w:rFonts w:cs="Calibri"/>
          <w:color w:val="000000"/>
          <w:spacing w:val="1"/>
          <w:sz w:val="20"/>
          <w:szCs w:val="20"/>
        </w:rPr>
        <w:t>b</w:t>
      </w:r>
      <w:r>
        <w:rPr>
          <w:rFonts w:cs="Calibri"/>
          <w:color w:val="000000"/>
          <w:spacing w:val="-1"/>
          <w:sz w:val="20"/>
          <w:szCs w:val="20"/>
        </w:rPr>
        <w:t>i</w:t>
      </w:r>
      <w:r>
        <w:rPr>
          <w:rFonts w:cs="Calibri"/>
          <w:color w:val="000000"/>
          <w:spacing w:val="1"/>
          <w:sz w:val="20"/>
          <w:szCs w:val="20"/>
        </w:rPr>
        <w:t>l</w:t>
      </w:r>
      <w:r>
        <w:rPr>
          <w:rFonts w:cs="Calibri"/>
          <w:color w:val="000000"/>
          <w:spacing w:val="-2"/>
          <w:sz w:val="20"/>
          <w:szCs w:val="20"/>
        </w:rPr>
        <w:t>i</w:t>
      </w:r>
      <w:r>
        <w:rPr>
          <w:rFonts w:cs="Calibri"/>
          <w:color w:val="000000"/>
          <w:spacing w:val="3"/>
          <w:sz w:val="20"/>
          <w:szCs w:val="20"/>
        </w:rPr>
        <w:t>t</w:t>
      </w:r>
      <w:r>
        <w:rPr>
          <w:rFonts w:cs="Calibri"/>
          <w:color w:val="000000"/>
          <w:sz w:val="20"/>
          <w:szCs w:val="20"/>
        </w:rPr>
        <w:t>y</w:t>
      </w:r>
      <w:r>
        <w:rPr>
          <w:rFonts w:cs="Calibri"/>
          <w:color w:val="000000"/>
          <w:spacing w:val="3"/>
          <w:sz w:val="20"/>
          <w:szCs w:val="20"/>
        </w:rPr>
        <w:t xml:space="preserve"> </w:t>
      </w:r>
      <w:r>
        <w:rPr>
          <w:rFonts w:cs="Calibri"/>
          <w:color w:val="000000"/>
          <w:spacing w:val="1"/>
          <w:sz w:val="20"/>
          <w:szCs w:val="20"/>
        </w:rPr>
        <w:t>an</w:t>
      </w:r>
      <w:r>
        <w:rPr>
          <w:rFonts w:cs="Calibri"/>
          <w:color w:val="000000"/>
          <w:sz w:val="20"/>
          <w:szCs w:val="20"/>
        </w:rPr>
        <w:t>d</w:t>
      </w:r>
      <w:r>
        <w:rPr>
          <w:rFonts w:cs="Calibri"/>
          <w:color w:val="000000"/>
          <w:spacing w:val="7"/>
          <w:sz w:val="20"/>
          <w:szCs w:val="20"/>
        </w:rPr>
        <w:t xml:space="preserve"> </w:t>
      </w:r>
      <w:r>
        <w:rPr>
          <w:rFonts w:cs="Calibri"/>
          <w:color w:val="000000"/>
          <w:sz w:val="20"/>
          <w:szCs w:val="20"/>
        </w:rPr>
        <w:t>s</w:t>
      </w:r>
      <w:r>
        <w:rPr>
          <w:rFonts w:cs="Calibri"/>
          <w:color w:val="000000"/>
          <w:spacing w:val="2"/>
          <w:sz w:val="20"/>
          <w:szCs w:val="20"/>
        </w:rPr>
        <w:t>c</w:t>
      </w:r>
      <w:r>
        <w:rPr>
          <w:rFonts w:cs="Calibri"/>
          <w:color w:val="000000"/>
          <w:sz w:val="20"/>
          <w:szCs w:val="20"/>
        </w:rPr>
        <w:t>ale</w:t>
      </w:r>
      <w:r>
        <w:rPr>
          <w:rFonts w:cs="Calibri"/>
          <w:color w:val="000000"/>
          <w:spacing w:val="3"/>
          <w:sz w:val="20"/>
          <w:szCs w:val="20"/>
        </w:rPr>
        <w:t xml:space="preserve"> </w:t>
      </w:r>
      <w:r>
        <w:rPr>
          <w:rFonts w:cs="Calibri"/>
          <w:color w:val="000000"/>
          <w:spacing w:val="1"/>
          <w:sz w:val="20"/>
          <w:szCs w:val="20"/>
        </w:rPr>
        <w:t>u</w:t>
      </w:r>
      <w:r>
        <w:rPr>
          <w:rFonts w:cs="Calibri"/>
          <w:color w:val="000000"/>
          <w:sz w:val="20"/>
          <w:szCs w:val="20"/>
        </w:rPr>
        <w:t>p</w:t>
      </w:r>
      <w:r>
        <w:rPr>
          <w:rFonts w:cs="Calibri"/>
          <w:color w:val="000000"/>
          <w:spacing w:val="4"/>
          <w:sz w:val="20"/>
          <w:szCs w:val="20"/>
        </w:rPr>
        <w:t xml:space="preserve"> </w:t>
      </w:r>
      <w:r>
        <w:rPr>
          <w:rFonts w:cs="Calibri"/>
          <w:color w:val="000000"/>
          <w:sz w:val="20"/>
          <w:szCs w:val="20"/>
        </w:rPr>
        <w:t>of</w:t>
      </w:r>
      <w:r>
        <w:rPr>
          <w:rFonts w:cs="Calibri"/>
          <w:color w:val="000000"/>
          <w:spacing w:val="7"/>
          <w:sz w:val="20"/>
          <w:szCs w:val="20"/>
        </w:rPr>
        <w:t xml:space="preserve"> </w:t>
      </w:r>
      <w:r>
        <w:rPr>
          <w:rFonts w:cs="Calibri"/>
          <w:color w:val="000000"/>
          <w:spacing w:val="-1"/>
          <w:sz w:val="20"/>
          <w:szCs w:val="20"/>
        </w:rPr>
        <w:t>J</w:t>
      </w:r>
      <w:r>
        <w:rPr>
          <w:rFonts w:cs="Calibri"/>
          <w:color w:val="000000"/>
          <w:spacing w:val="2"/>
          <w:sz w:val="20"/>
          <w:szCs w:val="20"/>
        </w:rPr>
        <w:t>P</w:t>
      </w:r>
      <w:r>
        <w:rPr>
          <w:rFonts w:cs="Calibri"/>
          <w:color w:val="000000"/>
          <w:sz w:val="20"/>
          <w:szCs w:val="20"/>
        </w:rPr>
        <w:t xml:space="preserve">. </w:t>
      </w:r>
      <w:r>
        <w:rPr>
          <w:rFonts w:cs="Calibri"/>
          <w:color w:val="000000"/>
          <w:spacing w:val="5"/>
          <w:sz w:val="20"/>
          <w:szCs w:val="20"/>
        </w:rPr>
        <w:t xml:space="preserve"> </w:t>
      </w:r>
      <w:r>
        <w:rPr>
          <w:rFonts w:cs="Calibri"/>
          <w:color w:val="000000"/>
          <w:spacing w:val="2"/>
          <w:sz w:val="20"/>
          <w:szCs w:val="20"/>
        </w:rPr>
        <w:t>A</w:t>
      </w:r>
      <w:r>
        <w:rPr>
          <w:rFonts w:cs="Calibri"/>
          <w:color w:val="000000"/>
          <w:sz w:val="20"/>
          <w:szCs w:val="20"/>
        </w:rPr>
        <w:t>dd</w:t>
      </w:r>
      <w:r>
        <w:rPr>
          <w:rFonts w:cs="Calibri"/>
          <w:color w:val="000000"/>
          <w:spacing w:val="1"/>
          <w:sz w:val="20"/>
          <w:szCs w:val="20"/>
        </w:rPr>
        <w:t>res</w:t>
      </w:r>
      <w:r>
        <w:rPr>
          <w:rFonts w:cs="Calibri"/>
          <w:color w:val="000000"/>
          <w:sz w:val="20"/>
          <w:szCs w:val="20"/>
        </w:rPr>
        <w:t>s</w:t>
      </w:r>
      <w:r>
        <w:rPr>
          <w:rFonts w:cs="Calibri"/>
          <w:color w:val="000000"/>
          <w:spacing w:val="4"/>
          <w:sz w:val="20"/>
          <w:szCs w:val="20"/>
        </w:rPr>
        <w:t xml:space="preserve"> </w:t>
      </w:r>
      <w:r>
        <w:rPr>
          <w:rFonts w:cs="Calibri"/>
          <w:color w:val="000000"/>
          <w:spacing w:val="1"/>
          <w:sz w:val="20"/>
          <w:szCs w:val="20"/>
          <w:u w:val="single"/>
        </w:rPr>
        <w:t>a</w:t>
      </w:r>
      <w:r>
        <w:rPr>
          <w:rFonts w:cs="Calibri"/>
          <w:color w:val="000000"/>
          <w:spacing w:val="-1"/>
          <w:sz w:val="20"/>
          <w:szCs w:val="20"/>
          <w:u w:val="single"/>
        </w:rPr>
        <w:t>l</w:t>
      </w:r>
      <w:r>
        <w:rPr>
          <w:rFonts w:cs="Calibri"/>
          <w:color w:val="000000"/>
          <w:sz w:val="20"/>
          <w:szCs w:val="20"/>
          <w:u w:val="single"/>
        </w:rPr>
        <w:t>l</w:t>
      </w:r>
      <w:r>
        <w:rPr>
          <w:rFonts w:cs="Calibri"/>
          <w:color w:val="000000"/>
          <w:spacing w:val="2"/>
          <w:sz w:val="20"/>
          <w:szCs w:val="20"/>
        </w:rPr>
        <w:t xml:space="preserve"> </w:t>
      </w:r>
      <w:r>
        <w:rPr>
          <w:rFonts w:cs="Calibri"/>
          <w:color w:val="000000"/>
          <w:spacing w:val="-1"/>
          <w:sz w:val="20"/>
          <w:szCs w:val="20"/>
        </w:rPr>
        <w:t>e</w:t>
      </w:r>
      <w:r>
        <w:rPr>
          <w:rFonts w:cs="Calibri"/>
          <w:color w:val="000000"/>
          <w:spacing w:val="1"/>
          <w:sz w:val="20"/>
          <w:szCs w:val="20"/>
        </w:rPr>
        <w:t>valuat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4"/>
          <w:sz w:val="20"/>
          <w:szCs w:val="20"/>
        </w:rPr>
        <w:t xml:space="preserve"> </w:t>
      </w:r>
      <w:r>
        <w:rPr>
          <w:rFonts w:cs="Calibri"/>
          <w:color w:val="000000"/>
          <w:spacing w:val="1"/>
          <w:w w:val="103"/>
          <w:sz w:val="20"/>
          <w:szCs w:val="20"/>
        </w:rPr>
        <w:t>q</w:t>
      </w:r>
      <w:r>
        <w:rPr>
          <w:rFonts w:cs="Calibri"/>
          <w:color w:val="000000"/>
          <w:w w:val="103"/>
          <w:sz w:val="20"/>
          <w:szCs w:val="20"/>
        </w:rPr>
        <w:t>u</w:t>
      </w:r>
      <w:r>
        <w:rPr>
          <w:rFonts w:cs="Calibri"/>
          <w:color w:val="000000"/>
          <w:spacing w:val="1"/>
          <w:w w:val="103"/>
          <w:sz w:val="20"/>
          <w:szCs w:val="20"/>
        </w:rPr>
        <w:t>e</w:t>
      </w:r>
      <w:r>
        <w:rPr>
          <w:rFonts w:cs="Calibri"/>
          <w:color w:val="000000"/>
          <w:w w:val="103"/>
          <w:sz w:val="20"/>
          <w:szCs w:val="20"/>
        </w:rPr>
        <w:t>s</w:t>
      </w:r>
      <w:r>
        <w:rPr>
          <w:rFonts w:cs="Calibri"/>
          <w:color w:val="000000"/>
          <w:spacing w:val="1"/>
          <w:w w:val="103"/>
          <w:sz w:val="20"/>
          <w:szCs w:val="20"/>
        </w:rPr>
        <w:t>t</w:t>
      </w:r>
      <w:r>
        <w:rPr>
          <w:rFonts w:cs="Calibri"/>
          <w:color w:val="000000"/>
          <w:spacing w:val="-2"/>
          <w:w w:val="103"/>
          <w:sz w:val="20"/>
          <w:szCs w:val="20"/>
        </w:rPr>
        <w:t>i</w:t>
      </w:r>
      <w:r>
        <w:rPr>
          <w:rFonts w:cs="Calibri"/>
          <w:color w:val="000000"/>
          <w:spacing w:val="1"/>
          <w:w w:val="103"/>
          <w:sz w:val="20"/>
          <w:szCs w:val="20"/>
        </w:rPr>
        <w:t>on</w:t>
      </w:r>
      <w:r>
        <w:rPr>
          <w:rFonts w:cs="Calibri"/>
          <w:color w:val="000000"/>
          <w:w w:val="103"/>
          <w:sz w:val="20"/>
          <w:szCs w:val="20"/>
        </w:rPr>
        <w:t>s.</w:t>
      </w:r>
    </w:p>
    <w:p w14:paraId="562A521E" w14:textId="77777777" w:rsidR="00B04AE4" w:rsidRPr="00D47D74" w:rsidRDefault="00B04AE4" w:rsidP="00B04AE4">
      <w:pPr>
        <w:widowControl w:val="0"/>
        <w:autoSpaceDE w:val="0"/>
        <w:autoSpaceDN w:val="0"/>
        <w:adjustRightInd w:val="0"/>
        <w:spacing w:before="24" w:after="0" w:line="248" w:lineRule="auto"/>
        <w:ind w:left="832" w:right="126"/>
        <w:rPr>
          <w:rFonts w:cs="Calibri"/>
          <w:color w:val="000000"/>
          <w:sz w:val="10"/>
          <w:szCs w:val="10"/>
        </w:rPr>
      </w:pPr>
    </w:p>
    <w:p w14:paraId="309D2403" w14:textId="77777777" w:rsidR="00B04AE4" w:rsidRDefault="00B04AE4" w:rsidP="00B04AE4">
      <w:pPr>
        <w:widowControl w:val="0"/>
        <w:tabs>
          <w:tab w:val="left" w:pos="560"/>
        </w:tabs>
        <w:autoSpaceDE w:val="0"/>
        <w:autoSpaceDN w:val="0"/>
        <w:adjustRightInd w:val="0"/>
        <w:spacing w:after="0" w:line="240" w:lineRule="auto"/>
        <w:ind w:left="156"/>
        <w:rPr>
          <w:rFonts w:cs="Calibri"/>
          <w:color w:val="000000"/>
          <w:sz w:val="20"/>
          <w:szCs w:val="20"/>
        </w:rPr>
      </w:pPr>
      <w:r>
        <w:rPr>
          <w:rFonts w:cs="Calibri"/>
          <w:b/>
          <w:bCs/>
          <w:color w:val="000000"/>
          <w:spacing w:val="-1"/>
          <w:sz w:val="20"/>
          <w:szCs w:val="20"/>
        </w:rPr>
        <w:t>3</w:t>
      </w:r>
      <w:r>
        <w:rPr>
          <w:rFonts w:cs="Calibri"/>
          <w:b/>
          <w:bCs/>
          <w:color w:val="000000"/>
          <w:sz w:val="20"/>
          <w:szCs w:val="20"/>
        </w:rPr>
        <w:t>.</w:t>
      </w:r>
      <w:r>
        <w:rPr>
          <w:rFonts w:cs="Calibri"/>
          <w:b/>
          <w:bCs/>
          <w:color w:val="000000"/>
          <w:spacing w:val="-42"/>
          <w:sz w:val="20"/>
          <w:szCs w:val="20"/>
        </w:rPr>
        <w:t xml:space="preserve"> </w:t>
      </w:r>
      <w:r>
        <w:rPr>
          <w:rFonts w:cs="Calibri"/>
          <w:b/>
          <w:bCs/>
          <w:color w:val="000000"/>
          <w:sz w:val="20"/>
          <w:szCs w:val="20"/>
        </w:rPr>
        <w:tab/>
      </w:r>
      <w:r>
        <w:rPr>
          <w:rFonts w:cs="Calibri"/>
          <w:b/>
          <w:bCs/>
          <w:color w:val="000000"/>
          <w:w w:val="103"/>
          <w:sz w:val="20"/>
          <w:szCs w:val="20"/>
        </w:rPr>
        <w:t>Con</w:t>
      </w:r>
      <w:r>
        <w:rPr>
          <w:rFonts w:cs="Calibri"/>
          <w:b/>
          <w:bCs/>
          <w:color w:val="000000"/>
          <w:spacing w:val="1"/>
          <w:w w:val="103"/>
          <w:sz w:val="20"/>
          <w:szCs w:val="20"/>
        </w:rPr>
        <w:t>c</w:t>
      </w:r>
      <w:r>
        <w:rPr>
          <w:rFonts w:cs="Calibri"/>
          <w:b/>
          <w:bCs/>
          <w:color w:val="000000"/>
          <w:w w:val="103"/>
          <w:sz w:val="20"/>
          <w:szCs w:val="20"/>
        </w:rPr>
        <w:t>lus</w:t>
      </w:r>
      <w:r>
        <w:rPr>
          <w:rFonts w:cs="Calibri"/>
          <w:b/>
          <w:bCs/>
          <w:color w:val="000000"/>
          <w:spacing w:val="1"/>
          <w:w w:val="103"/>
          <w:sz w:val="20"/>
          <w:szCs w:val="20"/>
        </w:rPr>
        <w:t>io</w:t>
      </w:r>
      <w:r>
        <w:rPr>
          <w:rFonts w:cs="Calibri"/>
          <w:b/>
          <w:bCs/>
          <w:color w:val="000000"/>
          <w:w w:val="103"/>
          <w:sz w:val="20"/>
          <w:szCs w:val="20"/>
        </w:rPr>
        <w:t>ns</w:t>
      </w:r>
    </w:p>
    <w:p w14:paraId="177B5C23" w14:textId="77777777" w:rsidR="00B04AE4" w:rsidRDefault="00B04AE4" w:rsidP="00B04AE4">
      <w:pPr>
        <w:widowControl w:val="0"/>
        <w:autoSpaceDE w:val="0"/>
        <w:autoSpaceDN w:val="0"/>
        <w:adjustRightInd w:val="0"/>
        <w:spacing w:before="2" w:after="0" w:line="120" w:lineRule="exact"/>
        <w:rPr>
          <w:rFonts w:cs="Calibri"/>
          <w:color w:val="000000"/>
          <w:sz w:val="12"/>
          <w:szCs w:val="12"/>
        </w:rPr>
      </w:pPr>
    </w:p>
    <w:p w14:paraId="728A6468" w14:textId="77777777" w:rsidR="00B04AE4" w:rsidRDefault="00B04AE4" w:rsidP="00B04AE4">
      <w:pPr>
        <w:widowControl w:val="0"/>
        <w:tabs>
          <w:tab w:val="left" w:pos="560"/>
        </w:tabs>
        <w:autoSpaceDE w:val="0"/>
        <w:autoSpaceDN w:val="0"/>
        <w:adjustRightInd w:val="0"/>
        <w:spacing w:after="0" w:line="240" w:lineRule="auto"/>
        <w:ind w:left="156"/>
        <w:rPr>
          <w:rFonts w:cs="Calibri"/>
          <w:color w:val="000000"/>
          <w:sz w:val="20"/>
          <w:szCs w:val="20"/>
        </w:rPr>
      </w:pPr>
      <w:r>
        <w:rPr>
          <w:rFonts w:cs="Calibri"/>
          <w:b/>
          <w:bCs/>
          <w:color w:val="000000"/>
          <w:spacing w:val="-1"/>
          <w:sz w:val="20"/>
          <w:szCs w:val="20"/>
        </w:rPr>
        <w:t>4</w:t>
      </w:r>
      <w:r>
        <w:rPr>
          <w:rFonts w:cs="Calibri"/>
          <w:b/>
          <w:bCs/>
          <w:color w:val="000000"/>
          <w:sz w:val="20"/>
          <w:szCs w:val="20"/>
        </w:rPr>
        <w:t>.</w:t>
      </w:r>
      <w:r>
        <w:rPr>
          <w:rFonts w:cs="Calibri"/>
          <w:b/>
          <w:bCs/>
          <w:color w:val="000000"/>
          <w:spacing w:val="-42"/>
          <w:sz w:val="20"/>
          <w:szCs w:val="20"/>
        </w:rPr>
        <w:t xml:space="preserve"> </w:t>
      </w:r>
      <w:r>
        <w:rPr>
          <w:rFonts w:cs="Calibri"/>
          <w:b/>
          <w:bCs/>
          <w:color w:val="000000"/>
          <w:sz w:val="20"/>
          <w:szCs w:val="20"/>
        </w:rPr>
        <w:tab/>
        <w:t>L</w:t>
      </w:r>
      <w:r>
        <w:rPr>
          <w:rFonts w:cs="Calibri"/>
          <w:b/>
          <w:bCs/>
          <w:color w:val="000000"/>
          <w:spacing w:val="-1"/>
          <w:sz w:val="20"/>
          <w:szCs w:val="20"/>
        </w:rPr>
        <w:t>e</w:t>
      </w:r>
      <w:r>
        <w:rPr>
          <w:rFonts w:cs="Calibri"/>
          <w:b/>
          <w:bCs/>
          <w:color w:val="000000"/>
          <w:sz w:val="20"/>
          <w:szCs w:val="20"/>
        </w:rPr>
        <w:t>ssons</w:t>
      </w:r>
      <w:r>
        <w:rPr>
          <w:rFonts w:cs="Calibri"/>
          <w:b/>
          <w:bCs/>
          <w:color w:val="000000"/>
          <w:spacing w:val="5"/>
          <w:sz w:val="20"/>
          <w:szCs w:val="20"/>
        </w:rPr>
        <w:t xml:space="preserve"> </w:t>
      </w:r>
      <w:r>
        <w:rPr>
          <w:rFonts w:cs="Calibri"/>
          <w:b/>
          <w:bCs/>
          <w:color w:val="000000"/>
          <w:spacing w:val="2"/>
          <w:w w:val="103"/>
          <w:sz w:val="20"/>
          <w:szCs w:val="20"/>
        </w:rPr>
        <w:t>L</w:t>
      </w:r>
      <w:r>
        <w:rPr>
          <w:rFonts w:cs="Calibri"/>
          <w:b/>
          <w:bCs/>
          <w:color w:val="000000"/>
          <w:spacing w:val="-1"/>
          <w:w w:val="103"/>
          <w:sz w:val="20"/>
          <w:szCs w:val="20"/>
        </w:rPr>
        <w:t>e</w:t>
      </w:r>
      <w:r>
        <w:rPr>
          <w:rFonts w:cs="Calibri"/>
          <w:b/>
          <w:bCs/>
          <w:color w:val="000000"/>
          <w:w w:val="103"/>
          <w:sz w:val="20"/>
          <w:szCs w:val="20"/>
        </w:rPr>
        <w:t>a</w:t>
      </w:r>
      <w:r>
        <w:rPr>
          <w:rFonts w:cs="Calibri"/>
          <w:b/>
          <w:bCs/>
          <w:color w:val="000000"/>
          <w:spacing w:val="1"/>
          <w:w w:val="103"/>
          <w:sz w:val="20"/>
          <w:szCs w:val="20"/>
        </w:rPr>
        <w:t>r</w:t>
      </w:r>
      <w:r>
        <w:rPr>
          <w:rFonts w:cs="Calibri"/>
          <w:b/>
          <w:bCs/>
          <w:color w:val="000000"/>
          <w:w w:val="103"/>
          <w:sz w:val="20"/>
          <w:szCs w:val="20"/>
        </w:rPr>
        <w:t>n</w:t>
      </w:r>
      <w:r>
        <w:rPr>
          <w:rFonts w:cs="Calibri"/>
          <w:b/>
          <w:bCs/>
          <w:color w:val="000000"/>
          <w:spacing w:val="1"/>
          <w:w w:val="103"/>
          <w:sz w:val="20"/>
          <w:szCs w:val="20"/>
        </w:rPr>
        <w:t>e</w:t>
      </w:r>
      <w:r>
        <w:rPr>
          <w:rFonts w:cs="Calibri"/>
          <w:b/>
          <w:bCs/>
          <w:color w:val="000000"/>
          <w:w w:val="103"/>
          <w:sz w:val="20"/>
          <w:szCs w:val="20"/>
        </w:rPr>
        <w:t>d</w:t>
      </w:r>
    </w:p>
    <w:p w14:paraId="423AE4BD" w14:textId="77777777" w:rsidR="00B04AE4" w:rsidRDefault="00B04AE4" w:rsidP="00B04AE4">
      <w:pPr>
        <w:widowControl w:val="0"/>
        <w:autoSpaceDE w:val="0"/>
        <w:autoSpaceDN w:val="0"/>
        <w:adjustRightInd w:val="0"/>
        <w:spacing w:before="8" w:after="0" w:line="240" w:lineRule="auto"/>
        <w:ind w:left="576"/>
        <w:rPr>
          <w:rFonts w:cs="Calibri"/>
          <w:color w:val="000000"/>
          <w:sz w:val="20"/>
          <w:szCs w:val="20"/>
        </w:rPr>
      </w:pPr>
      <w:r>
        <w:rPr>
          <w:rFonts w:cs="Calibri"/>
          <w:color w:val="000000"/>
          <w:sz w:val="20"/>
          <w:szCs w:val="20"/>
        </w:rPr>
        <w:t>Define</w:t>
      </w:r>
      <w:r>
        <w:rPr>
          <w:rFonts w:cs="Calibri"/>
          <w:color w:val="000000"/>
          <w:spacing w:val="16"/>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z w:val="20"/>
          <w:szCs w:val="20"/>
        </w:rPr>
        <w:t>s</w:t>
      </w:r>
      <w:r>
        <w:rPr>
          <w:rFonts w:cs="Calibri"/>
          <w:color w:val="000000"/>
          <w:spacing w:val="2"/>
          <w:sz w:val="20"/>
          <w:szCs w:val="20"/>
        </w:rPr>
        <w:t>co</w:t>
      </w:r>
      <w:r>
        <w:rPr>
          <w:rFonts w:cs="Calibri"/>
          <w:color w:val="000000"/>
          <w:sz w:val="20"/>
          <w:szCs w:val="20"/>
        </w:rPr>
        <w:t>pe</w:t>
      </w:r>
      <w:r>
        <w:rPr>
          <w:rFonts w:cs="Calibri"/>
          <w:color w:val="000000"/>
          <w:spacing w:val="3"/>
          <w:sz w:val="20"/>
          <w:szCs w:val="20"/>
        </w:rPr>
        <w:t xml:space="preserve"> </w:t>
      </w:r>
      <w:r>
        <w:rPr>
          <w:rFonts w:cs="Calibri"/>
          <w:color w:val="000000"/>
          <w:sz w:val="20"/>
          <w:szCs w:val="20"/>
        </w:rPr>
        <w:t>of</w:t>
      </w:r>
      <w:r>
        <w:rPr>
          <w:rFonts w:cs="Calibri"/>
          <w:color w:val="000000"/>
          <w:spacing w:val="7"/>
          <w:sz w:val="20"/>
          <w:szCs w:val="20"/>
        </w:rPr>
        <w:t xml:space="preserve"> </w:t>
      </w:r>
      <w:r>
        <w:rPr>
          <w:rFonts w:cs="Calibri"/>
          <w:color w:val="000000"/>
          <w:sz w:val="20"/>
          <w:szCs w:val="20"/>
        </w:rPr>
        <w:t>each</w:t>
      </w:r>
      <w:r>
        <w:rPr>
          <w:rFonts w:cs="Calibri"/>
          <w:color w:val="000000"/>
          <w:spacing w:val="14"/>
          <w:sz w:val="20"/>
          <w:szCs w:val="20"/>
        </w:rPr>
        <w:t xml:space="preserve"> </w:t>
      </w:r>
      <w:r>
        <w:rPr>
          <w:rFonts w:cs="Calibri"/>
          <w:color w:val="000000"/>
          <w:sz w:val="20"/>
          <w:szCs w:val="20"/>
        </w:rPr>
        <w:t>l</w:t>
      </w:r>
      <w:r>
        <w:rPr>
          <w:rFonts w:cs="Calibri"/>
          <w:color w:val="000000"/>
          <w:spacing w:val="-1"/>
          <w:sz w:val="20"/>
          <w:szCs w:val="20"/>
        </w:rPr>
        <w:t>e</w:t>
      </w:r>
      <w:r>
        <w:rPr>
          <w:rFonts w:cs="Calibri"/>
          <w:color w:val="000000"/>
          <w:sz w:val="20"/>
          <w:szCs w:val="20"/>
        </w:rPr>
        <w:t>sson</w:t>
      </w:r>
      <w:r>
        <w:rPr>
          <w:rFonts w:cs="Calibri"/>
          <w:color w:val="000000"/>
          <w:spacing w:val="3"/>
          <w:sz w:val="20"/>
          <w:szCs w:val="20"/>
        </w:rPr>
        <w:t xml:space="preserve"> </w:t>
      </w:r>
      <w:r>
        <w:rPr>
          <w:rFonts w:cs="Calibri"/>
          <w:color w:val="000000"/>
          <w:sz w:val="20"/>
          <w:szCs w:val="20"/>
        </w:rPr>
        <w:t>(joint</w:t>
      </w:r>
      <w:r>
        <w:rPr>
          <w:rFonts w:cs="Calibri"/>
          <w:color w:val="000000"/>
          <w:spacing w:val="15"/>
          <w:sz w:val="20"/>
          <w:szCs w:val="20"/>
        </w:rPr>
        <w:t xml:space="preserve"> </w:t>
      </w:r>
      <w:r>
        <w:rPr>
          <w:rFonts w:cs="Calibri"/>
          <w:color w:val="000000"/>
          <w:spacing w:val="1"/>
          <w:sz w:val="20"/>
          <w:szCs w:val="20"/>
        </w:rPr>
        <w:t>progr</w:t>
      </w:r>
      <w:r>
        <w:rPr>
          <w:rFonts w:cs="Calibri"/>
          <w:color w:val="000000"/>
          <w:sz w:val="20"/>
          <w:szCs w:val="20"/>
        </w:rPr>
        <w:t>a</w:t>
      </w:r>
      <w:r>
        <w:rPr>
          <w:rFonts w:cs="Calibri"/>
          <w:color w:val="000000"/>
          <w:spacing w:val="1"/>
          <w:sz w:val="20"/>
          <w:szCs w:val="20"/>
        </w:rPr>
        <w:t>m</w:t>
      </w:r>
      <w:r>
        <w:rPr>
          <w:rFonts w:cs="Calibri"/>
          <w:color w:val="000000"/>
          <w:sz w:val="20"/>
          <w:szCs w:val="20"/>
        </w:rPr>
        <w:t>m</w:t>
      </w:r>
      <w:r>
        <w:rPr>
          <w:rFonts w:cs="Calibri"/>
          <w:color w:val="000000"/>
          <w:spacing w:val="1"/>
          <w:sz w:val="20"/>
          <w:szCs w:val="20"/>
        </w:rPr>
        <w:t>e</w:t>
      </w:r>
      <w:r>
        <w:rPr>
          <w:rFonts w:cs="Calibri"/>
          <w:color w:val="000000"/>
          <w:sz w:val="20"/>
          <w:szCs w:val="20"/>
        </w:rPr>
        <w:t>,</w:t>
      </w:r>
      <w:r>
        <w:rPr>
          <w:rFonts w:cs="Calibri"/>
          <w:color w:val="000000"/>
          <w:spacing w:val="15"/>
          <w:sz w:val="20"/>
          <w:szCs w:val="20"/>
        </w:rPr>
        <w:t xml:space="preserve"> </w:t>
      </w:r>
      <w:r>
        <w:rPr>
          <w:rFonts w:cs="Calibri"/>
          <w:color w:val="000000"/>
          <w:spacing w:val="1"/>
          <w:sz w:val="20"/>
          <w:szCs w:val="20"/>
        </w:rPr>
        <w:t>n</w:t>
      </w:r>
      <w:r>
        <w:rPr>
          <w:rFonts w:cs="Calibri"/>
          <w:color w:val="000000"/>
          <w:sz w:val="20"/>
          <w:szCs w:val="20"/>
        </w:rPr>
        <w:t>a</w:t>
      </w:r>
      <w:r>
        <w:rPr>
          <w:rFonts w:cs="Calibri"/>
          <w:color w:val="000000"/>
          <w:spacing w:val="1"/>
          <w:sz w:val="20"/>
          <w:szCs w:val="20"/>
        </w:rPr>
        <w:t>t</w:t>
      </w:r>
      <w:r>
        <w:rPr>
          <w:rFonts w:cs="Calibri"/>
          <w:color w:val="000000"/>
          <w:spacing w:val="-1"/>
          <w:sz w:val="20"/>
          <w:szCs w:val="20"/>
        </w:rPr>
        <w:t>i</w:t>
      </w:r>
      <w:r>
        <w:rPr>
          <w:rFonts w:cs="Calibri"/>
          <w:color w:val="000000"/>
          <w:spacing w:val="1"/>
          <w:sz w:val="20"/>
          <w:szCs w:val="20"/>
        </w:rPr>
        <w:t>ona</w:t>
      </w:r>
      <w:r>
        <w:rPr>
          <w:rFonts w:cs="Calibri"/>
          <w:color w:val="000000"/>
          <w:sz w:val="20"/>
          <w:szCs w:val="20"/>
        </w:rPr>
        <w:t>l</w:t>
      </w:r>
      <w:r>
        <w:rPr>
          <w:rFonts w:cs="Calibri"/>
          <w:color w:val="000000"/>
          <w:spacing w:val="4"/>
          <w:sz w:val="20"/>
          <w:szCs w:val="20"/>
        </w:rPr>
        <w:t xml:space="preserve"> </w:t>
      </w:r>
      <w:r>
        <w:rPr>
          <w:rFonts w:cs="Calibri"/>
          <w:color w:val="000000"/>
          <w:spacing w:val="1"/>
          <w:sz w:val="20"/>
          <w:szCs w:val="20"/>
        </w:rPr>
        <w:t>p</w:t>
      </w:r>
      <w:r>
        <w:rPr>
          <w:rFonts w:cs="Calibri"/>
          <w:color w:val="000000"/>
          <w:spacing w:val="2"/>
          <w:sz w:val="20"/>
          <w:szCs w:val="20"/>
        </w:rPr>
        <w:t>o</w:t>
      </w:r>
      <w:r>
        <w:rPr>
          <w:rFonts w:cs="Calibri"/>
          <w:color w:val="000000"/>
          <w:sz w:val="20"/>
          <w:szCs w:val="20"/>
        </w:rPr>
        <w:t>licy,</w:t>
      </w:r>
      <w:r>
        <w:rPr>
          <w:rFonts w:cs="Calibri"/>
          <w:color w:val="000000"/>
          <w:spacing w:val="5"/>
          <w:sz w:val="20"/>
          <w:szCs w:val="20"/>
        </w:rPr>
        <w:t xml:space="preserve"> </w:t>
      </w:r>
      <w:r>
        <w:rPr>
          <w:rFonts w:cs="Calibri"/>
          <w:color w:val="000000"/>
          <w:sz w:val="20"/>
          <w:szCs w:val="20"/>
        </w:rPr>
        <w:t>loc</w:t>
      </w:r>
      <w:r>
        <w:rPr>
          <w:rFonts w:cs="Calibri"/>
          <w:color w:val="000000"/>
          <w:spacing w:val="1"/>
          <w:sz w:val="20"/>
          <w:szCs w:val="20"/>
        </w:rPr>
        <w:t>a</w:t>
      </w:r>
      <w:r>
        <w:rPr>
          <w:rFonts w:cs="Calibri"/>
          <w:color w:val="000000"/>
          <w:sz w:val="20"/>
          <w:szCs w:val="20"/>
        </w:rPr>
        <w:t>l</w:t>
      </w:r>
      <w:r>
        <w:rPr>
          <w:rFonts w:cs="Calibri"/>
          <w:color w:val="000000"/>
          <w:spacing w:val="9"/>
          <w:sz w:val="20"/>
          <w:szCs w:val="20"/>
        </w:rPr>
        <w:t xml:space="preserve"> </w:t>
      </w:r>
      <w:r>
        <w:rPr>
          <w:rFonts w:cs="Calibri"/>
          <w:color w:val="000000"/>
          <w:sz w:val="20"/>
          <w:szCs w:val="20"/>
        </w:rPr>
        <w:t>int</w:t>
      </w:r>
      <w:r>
        <w:rPr>
          <w:rFonts w:cs="Calibri"/>
          <w:color w:val="000000"/>
          <w:spacing w:val="1"/>
          <w:sz w:val="20"/>
          <w:szCs w:val="20"/>
        </w:rPr>
        <w:t>e</w:t>
      </w:r>
      <w:r>
        <w:rPr>
          <w:rFonts w:cs="Calibri"/>
          <w:color w:val="000000"/>
          <w:sz w:val="20"/>
          <w:szCs w:val="20"/>
        </w:rPr>
        <w:t>rv</w:t>
      </w:r>
      <w:r>
        <w:rPr>
          <w:rFonts w:cs="Calibri"/>
          <w:color w:val="000000"/>
          <w:spacing w:val="2"/>
          <w:sz w:val="20"/>
          <w:szCs w:val="20"/>
        </w:rPr>
        <w:t>e</w:t>
      </w:r>
      <w:r>
        <w:rPr>
          <w:rFonts w:cs="Calibri"/>
          <w:color w:val="000000"/>
          <w:sz w:val="20"/>
          <w:szCs w:val="20"/>
        </w:rPr>
        <w:t>n</w:t>
      </w:r>
      <w:r>
        <w:rPr>
          <w:rFonts w:cs="Calibri"/>
          <w:color w:val="000000"/>
          <w:spacing w:val="2"/>
          <w:sz w:val="20"/>
          <w:szCs w:val="20"/>
        </w:rPr>
        <w:t>t</w:t>
      </w:r>
      <w:r>
        <w:rPr>
          <w:rFonts w:cs="Calibri"/>
          <w:color w:val="000000"/>
          <w:spacing w:val="-2"/>
          <w:sz w:val="20"/>
          <w:szCs w:val="20"/>
        </w:rPr>
        <w:t>i</w:t>
      </w:r>
      <w:r>
        <w:rPr>
          <w:rFonts w:cs="Calibri"/>
          <w:color w:val="000000"/>
          <w:sz w:val="20"/>
          <w:szCs w:val="20"/>
        </w:rPr>
        <w:t>o</w:t>
      </w:r>
      <w:r>
        <w:rPr>
          <w:rFonts w:cs="Calibri"/>
          <w:color w:val="000000"/>
          <w:spacing w:val="1"/>
          <w:sz w:val="20"/>
          <w:szCs w:val="20"/>
        </w:rPr>
        <w:t>n</w:t>
      </w:r>
      <w:r>
        <w:rPr>
          <w:rFonts w:cs="Calibri"/>
          <w:color w:val="000000"/>
          <w:sz w:val="20"/>
          <w:szCs w:val="20"/>
        </w:rPr>
        <w:t>,</w:t>
      </w:r>
      <w:r>
        <w:rPr>
          <w:rFonts w:cs="Calibri"/>
          <w:color w:val="000000"/>
          <w:spacing w:val="9"/>
          <w:sz w:val="20"/>
          <w:szCs w:val="20"/>
        </w:rPr>
        <w:t xml:space="preserve"> </w:t>
      </w:r>
      <w:r>
        <w:rPr>
          <w:rFonts w:cs="Calibri"/>
          <w:color w:val="000000"/>
          <w:spacing w:val="-1"/>
          <w:w w:val="103"/>
          <w:sz w:val="20"/>
          <w:szCs w:val="20"/>
        </w:rPr>
        <w:t>e</w:t>
      </w:r>
      <w:r>
        <w:rPr>
          <w:rFonts w:cs="Calibri"/>
          <w:color w:val="000000"/>
          <w:spacing w:val="1"/>
          <w:w w:val="103"/>
          <w:sz w:val="20"/>
          <w:szCs w:val="20"/>
        </w:rPr>
        <w:t>t</w:t>
      </w:r>
      <w:r>
        <w:rPr>
          <w:rFonts w:cs="Calibri"/>
          <w:color w:val="000000"/>
          <w:spacing w:val="2"/>
          <w:w w:val="103"/>
          <w:sz w:val="20"/>
          <w:szCs w:val="20"/>
        </w:rPr>
        <w:t>c</w:t>
      </w:r>
      <w:r>
        <w:rPr>
          <w:rFonts w:cs="Calibri"/>
          <w:color w:val="000000"/>
          <w:spacing w:val="-1"/>
          <w:w w:val="103"/>
          <w:sz w:val="20"/>
          <w:szCs w:val="20"/>
        </w:rPr>
        <w:t>.</w:t>
      </w:r>
      <w:r>
        <w:rPr>
          <w:rFonts w:cs="Calibri"/>
          <w:color w:val="000000"/>
          <w:w w:val="103"/>
          <w:sz w:val="20"/>
          <w:szCs w:val="20"/>
        </w:rPr>
        <w:t>)</w:t>
      </w:r>
    </w:p>
    <w:p w14:paraId="68660358" w14:textId="77777777" w:rsidR="00B04AE4" w:rsidRDefault="00B04AE4" w:rsidP="00B04AE4">
      <w:pPr>
        <w:widowControl w:val="0"/>
        <w:autoSpaceDE w:val="0"/>
        <w:autoSpaceDN w:val="0"/>
        <w:adjustRightInd w:val="0"/>
        <w:spacing w:before="1" w:after="0" w:line="120" w:lineRule="exact"/>
        <w:rPr>
          <w:rFonts w:cs="Calibri"/>
          <w:color w:val="000000"/>
          <w:sz w:val="12"/>
          <w:szCs w:val="12"/>
        </w:rPr>
      </w:pPr>
    </w:p>
    <w:p w14:paraId="2C9B3B42" w14:textId="77777777" w:rsidR="00B04AE4" w:rsidRDefault="00B04AE4" w:rsidP="00B04AE4">
      <w:pPr>
        <w:widowControl w:val="0"/>
        <w:tabs>
          <w:tab w:val="left" w:pos="560"/>
        </w:tabs>
        <w:autoSpaceDE w:val="0"/>
        <w:autoSpaceDN w:val="0"/>
        <w:adjustRightInd w:val="0"/>
        <w:spacing w:after="0" w:line="240" w:lineRule="auto"/>
        <w:ind w:left="156"/>
        <w:rPr>
          <w:rFonts w:cs="Calibri"/>
          <w:color w:val="000000"/>
          <w:sz w:val="20"/>
          <w:szCs w:val="20"/>
        </w:rPr>
      </w:pPr>
      <w:r>
        <w:rPr>
          <w:rFonts w:cs="Calibri"/>
          <w:b/>
          <w:bCs/>
          <w:color w:val="000000"/>
          <w:spacing w:val="-1"/>
          <w:sz w:val="20"/>
          <w:szCs w:val="20"/>
        </w:rPr>
        <w:t>5</w:t>
      </w:r>
      <w:r>
        <w:rPr>
          <w:rFonts w:cs="Calibri"/>
          <w:b/>
          <w:bCs/>
          <w:color w:val="000000"/>
          <w:sz w:val="20"/>
          <w:szCs w:val="20"/>
        </w:rPr>
        <w:t>.</w:t>
      </w:r>
      <w:r>
        <w:rPr>
          <w:rFonts w:cs="Calibri"/>
          <w:b/>
          <w:bCs/>
          <w:color w:val="000000"/>
          <w:spacing w:val="-42"/>
          <w:sz w:val="20"/>
          <w:szCs w:val="20"/>
        </w:rPr>
        <w:t xml:space="preserve"> </w:t>
      </w:r>
      <w:r>
        <w:rPr>
          <w:rFonts w:cs="Calibri"/>
          <w:b/>
          <w:bCs/>
          <w:color w:val="000000"/>
          <w:sz w:val="20"/>
          <w:szCs w:val="20"/>
        </w:rPr>
        <w:tab/>
      </w:r>
      <w:r>
        <w:rPr>
          <w:rFonts w:cs="Calibri"/>
          <w:b/>
          <w:bCs/>
          <w:color w:val="000000"/>
          <w:spacing w:val="-1"/>
          <w:w w:val="103"/>
          <w:sz w:val="20"/>
          <w:szCs w:val="20"/>
        </w:rPr>
        <w:t>R</w:t>
      </w:r>
      <w:r>
        <w:rPr>
          <w:rFonts w:cs="Calibri"/>
          <w:b/>
          <w:bCs/>
          <w:color w:val="000000"/>
          <w:spacing w:val="1"/>
          <w:w w:val="103"/>
          <w:sz w:val="20"/>
          <w:szCs w:val="20"/>
        </w:rPr>
        <w:t>e</w:t>
      </w:r>
      <w:r>
        <w:rPr>
          <w:rFonts w:cs="Calibri"/>
          <w:b/>
          <w:bCs/>
          <w:color w:val="000000"/>
          <w:w w:val="103"/>
          <w:sz w:val="20"/>
          <w:szCs w:val="20"/>
        </w:rPr>
        <w:t>commend</w:t>
      </w:r>
      <w:r>
        <w:rPr>
          <w:rFonts w:cs="Calibri"/>
          <w:b/>
          <w:bCs/>
          <w:color w:val="000000"/>
          <w:spacing w:val="-1"/>
          <w:w w:val="103"/>
          <w:sz w:val="20"/>
          <w:szCs w:val="20"/>
        </w:rPr>
        <w:t>a</w:t>
      </w:r>
      <w:r>
        <w:rPr>
          <w:rFonts w:cs="Calibri"/>
          <w:b/>
          <w:bCs/>
          <w:color w:val="000000"/>
          <w:spacing w:val="2"/>
          <w:w w:val="103"/>
          <w:sz w:val="20"/>
          <w:szCs w:val="20"/>
        </w:rPr>
        <w:t>t</w:t>
      </w:r>
      <w:r>
        <w:rPr>
          <w:rFonts w:cs="Calibri"/>
          <w:b/>
          <w:bCs/>
          <w:color w:val="000000"/>
          <w:w w:val="103"/>
          <w:sz w:val="20"/>
          <w:szCs w:val="20"/>
        </w:rPr>
        <w:t>ions</w:t>
      </w:r>
    </w:p>
    <w:p w14:paraId="5A3D2938" w14:textId="77777777" w:rsidR="00B04AE4" w:rsidRDefault="00B04AE4" w:rsidP="00B04AE4">
      <w:pPr>
        <w:widowControl w:val="0"/>
        <w:autoSpaceDE w:val="0"/>
        <w:autoSpaceDN w:val="0"/>
        <w:adjustRightInd w:val="0"/>
        <w:spacing w:before="9" w:after="0" w:line="248" w:lineRule="auto"/>
        <w:ind w:left="576" w:right="116"/>
        <w:rPr>
          <w:rFonts w:cs="Calibri"/>
          <w:color w:val="000000"/>
          <w:sz w:val="20"/>
          <w:szCs w:val="20"/>
        </w:rPr>
      </w:pPr>
      <w:r>
        <w:rPr>
          <w:rFonts w:cs="Calibri"/>
          <w:color w:val="000000"/>
          <w:sz w:val="20"/>
          <w:szCs w:val="20"/>
        </w:rPr>
        <w:t>Priori</w:t>
      </w:r>
      <w:r>
        <w:rPr>
          <w:rFonts w:cs="Calibri"/>
          <w:color w:val="000000"/>
          <w:spacing w:val="2"/>
          <w:sz w:val="20"/>
          <w:szCs w:val="20"/>
        </w:rPr>
        <w:t>t</w:t>
      </w:r>
      <w:r>
        <w:rPr>
          <w:rFonts w:cs="Calibri"/>
          <w:color w:val="000000"/>
          <w:spacing w:val="-1"/>
          <w:sz w:val="20"/>
          <w:szCs w:val="20"/>
        </w:rPr>
        <w:t>i</w:t>
      </w:r>
      <w:r>
        <w:rPr>
          <w:rFonts w:cs="Calibri"/>
          <w:color w:val="000000"/>
          <w:sz w:val="20"/>
          <w:szCs w:val="20"/>
        </w:rPr>
        <w:t>zed,</w:t>
      </w:r>
      <w:r>
        <w:rPr>
          <w:rFonts w:cs="Calibri"/>
          <w:color w:val="000000"/>
          <w:spacing w:val="30"/>
          <w:sz w:val="20"/>
          <w:szCs w:val="20"/>
        </w:rPr>
        <w:t xml:space="preserve"> </w:t>
      </w:r>
      <w:r>
        <w:rPr>
          <w:rFonts w:cs="Calibri"/>
          <w:color w:val="000000"/>
          <w:spacing w:val="-1"/>
          <w:sz w:val="20"/>
          <w:szCs w:val="20"/>
        </w:rPr>
        <w:t>s</w:t>
      </w:r>
      <w:r>
        <w:rPr>
          <w:rFonts w:cs="Calibri"/>
          <w:color w:val="000000"/>
          <w:spacing w:val="3"/>
          <w:sz w:val="20"/>
          <w:szCs w:val="20"/>
        </w:rPr>
        <w:t>t</w:t>
      </w:r>
      <w:r>
        <w:rPr>
          <w:rFonts w:cs="Calibri"/>
          <w:color w:val="000000"/>
          <w:sz w:val="20"/>
          <w:szCs w:val="20"/>
        </w:rPr>
        <w:t>ruc</w:t>
      </w:r>
      <w:r>
        <w:rPr>
          <w:rFonts w:cs="Calibri"/>
          <w:color w:val="000000"/>
          <w:spacing w:val="2"/>
          <w:sz w:val="20"/>
          <w:szCs w:val="20"/>
        </w:rPr>
        <w:t>t</w:t>
      </w:r>
      <w:r>
        <w:rPr>
          <w:rFonts w:cs="Calibri"/>
          <w:color w:val="000000"/>
          <w:sz w:val="20"/>
          <w:szCs w:val="20"/>
        </w:rPr>
        <w:t>ur</w:t>
      </w:r>
      <w:r>
        <w:rPr>
          <w:rFonts w:cs="Calibri"/>
          <w:color w:val="000000"/>
          <w:spacing w:val="1"/>
          <w:sz w:val="20"/>
          <w:szCs w:val="20"/>
        </w:rPr>
        <w:t>e</w:t>
      </w:r>
      <w:r>
        <w:rPr>
          <w:rFonts w:cs="Calibri"/>
          <w:color w:val="000000"/>
          <w:sz w:val="20"/>
          <w:szCs w:val="20"/>
        </w:rPr>
        <w:t>d</w:t>
      </w:r>
      <w:r>
        <w:rPr>
          <w:rFonts w:cs="Calibri"/>
          <w:color w:val="000000"/>
          <w:spacing w:val="16"/>
          <w:sz w:val="20"/>
          <w:szCs w:val="20"/>
        </w:rPr>
        <w:t xml:space="preserve"> </w:t>
      </w:r>
      <w:r>
        <w:rPr>
          <w:rFonts w:cs="Calibri"/>
          <w:color w:val="000000"/>
          <w:sz w:val="20"/>
          <w:szCs w:val="20"/>
        </w:rPr>
        <w:t>and</w:t>
      </w:r>
      <w:r>
        <w:rPr>
          <w:rFonts w:cs="Calibri"/>
          <w:color w:val="000000"/>
          <w:spacing w:val="25"/>
          <w:sz w:val="20"/>
          <w:szCs w:val="20"/>
        </w:rPr>
        <w:t xml:space="preserve"> </w:t>
      </w:r>
      <w:r>
        <w:rPr>
          <w:rFonts w:cs="Calibri"/>
          <w:color w:val="000000"/>
          <w:spacing w:val="1"/>
          <w:sz w:val="20"/>
          <w:szCs w:val="20"/>
        </w:rPr>
        <w:t>c</w:t>
      </w:r>
      <w:r>
        <w:rPr>
          <w:rFonts w:cs="Calibri"/>
          <w:color w:val="000000"/>
          <w:spacing w:val="-2"/>
          <w:sz w:val="20"/>
          <w:szCs w:val="20"/>
        </w:rPr>
        <w:t>l</w:t>
      </w:r>
      <w:r>
        <w:rPr>
          <w:rFonts w:cs="Calibri"/>
          <w:color w:val="000000"/>
          <w:spacing w:val="1"/>
          <w:sz w:val="20"/>
          <w:szCs w:val="20"/>
        </w:rPr>
        <w:t>e</w:t>
      </w:r>
      <w:r>
        <w:rPr>
          <w:rFonts w:cs="Calibri"/>
          <w:color w:val="000000"/>
          <w:sz w:val="20"/>
          <w:szCs w:val="20"/>
        </w:rPr>
        <w:t>a</w:t>
      </w:r>
      <w:r>
        <w:rPr>
          <w:rFonts w:cs="Calibri"/>
          <w:color w:val="000000"/>
          <w:spacing w:val="1"/>
          <w:sz w:val="20"/>
          <w:szCs w:val="20"/>
        </w:rPr>
        <w:t>r</w:t>
      </w:r>
      <w:r>
        <w:rPr>
          <w:rFonts w:cs="Calibri"/>
          <w:color w:val="000000"/>
          <w:sz w:val="20"/>
          <w:szCs w:val="20"/>
        </w:rPr>
        <w:t>.</w:t>
      </w:r>
      <w:r>
        <w:rPr>
          <w:rFonts w:cs="Calibri"/>
          <w:color w:val="000000"/>
          <w:spacing w:val="17"/>
          <w:sz w:val="20"/>
          <w:szCs w:val="20"/>
        </w:rPr>
        <w:t xml:space="preserve"> </w:t>
      </w:r>
      <w:r>
        <w:rPr>
          <w:rFonts w:cs="Calibri"/>
          <w:color w:val="000000"/>
          <w:sz w:val="20"/>
          <w:szCs w:val="20"/>
        </w:rPr>
        <w:t>The</w:t>
      </w:r>
      <w:r>
        <w:rPr>
          <w:rFonts w:cs="Calibri"/>
          <w:color w:val="000000"/>
          <w:spacing w:val="26"/>
          <w:sz w:val="20"/>
          <w:szCs w:val="20"/>
        </w:rPr>
        <w:t xml:space="preserve"> </w:t>
      </w:r>
      <w:r>
        <w:rPr>
          <w:rFonts w:cs="Calibri"/>
          <w:color w:val="000000"/>
          <w:spacing w:val="-1"/>
          <w:sz w:val="20"/>
          <w:szCs w:val="20"/>
        </w:rPr>
        <w:t>s</w:t>
      </w:r>
      <w:r>
        <w:rPr>
          <w:rFonts w:cs="Calibri"/>
          <w:color w:val="000000"/>
          <w:spacing w:val="3"/>
          <w:sz w:val="20"/>
          <w:szCs w:val="20"/>
        </w:rPr>
        <w:t>c</w:t>
      </w:r>
      <w:r>
        <w:rPr>
          <w:rFonts w:cs="Calibri"/>
          <w:color w:val="000000"/>
          <w:sz w:val="20"/>
          <w:szCs w:val="20"/>
        </w:rPr>
        <w:t>ope</w:t>
      </w:r>
      <w:r>
        <w:rPr>
          <w:rFonts w:cs="Calibri"/>
          <w:color w:val="000000"/>
          <w:spacing w:val="18"/>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18"/>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pacing w:val="-2"/>
          <w:sz w:val="20"/>
          <w:szCs w:val="20"/>
        </w:rPr>
        <w:t>l</w:t>
      </w:r>
      <w:r>
        <w:rPr>
          <w:rFonts w:cs="Calibri"/>
          <w:color w:val="000000"/>
          <w:spacing w:val="2"/>
          <w:sz w:val="20"/>
          <w:szCs w:val="20"/>
        </w:rPr>
        <w:t>e</w:t>
      </w:r>
      <w:r>
        <w:rPr>
          <w:rFonts w:cs="Calibri"/>
          <w:color w:val="000000"/>
          <w:sz w:val="20"/>
          <w:szCs w:val="20"/>
        </w:rPr>
        <w:t>vant</w:t>
      </w:r>
      <w:r>
        <w:rPr>
          <w:rFonts w:cs="Calibri"/>
          <w:color w:val="000000"/>
          <w:spacing w:val="17"/>
          <w:sz w:val="20"/>
          <w:szCs w:val="20"/>
        </w:rPr>
        <w:t xml:space="preserve"> </w:t>
      </w:r>
      <w:r>
        <w:rPr>
          <w:rFonts w:cs="Calibri"/>
          <w:color w:val="000000"/>
          <w:sz w:val="20"/>
          <w:szCs w:val="20"/>
        </w:rPr>
        <w:t>s</w:t>
      </w:r>
      <w:r>
        <w:rPr>
          <w:rFonts w:cs="Calibri"/>
          <w:color w:val="000000"/>
          <w:spacing w:val="2"/>
          <w:sz w:val="20"/>
          <w:szCs w:val="20"/>
        </w:rPr>
        <w:t>t</w:t>
      </w:r>
      <w:r>
        <w:rPr>
          <w:rFonts w:cs="Calibri"/>
          <w:color w:val="000000"/>
          <w:spacing w:val="-2"/>
          <w:sz w:val="20"/>
          <w:szCs w:val="20"/>
        </w:rPr>
        <w:t>a</w:t>
      </w:r>
      <w:r>
        <w:rPr>
          <w:rFonts w:cs="Calibri"/>
          <w:color w:val="000000"/>
          <w:spacing w:val="1"/>
          <w:sz w:val="20"/>
          <w:szCs w:val="20"/>
        </w:rPr>
        <w:t>k</w:t>
      </w:r>
      <w:r>
        <w:rPr>
          <w:rFonts w:cs="Calibri"/>
          <w:color w:val="000000"/>
          <w:sz w:val="20"/>
          <w:szCs w:val="20"/>
        </w:rPr>
        <w:t>eh</w:t>
      </w:r>
      <w:r>
        <w:rPr>
          <w:rFonts w:cs="Calibri"/>
          <w:color w:val="000000"/>
          <w:spacing w:val="3"/>
          <w:sz w:val="20"/>
          <w:szCs w:val="20"/>
        </w:rPr>
        <w:t>o</w:t>
      </w:r>
      <w:r>
        <w:rPr>
          <w:rFonts w:cs="Calibri"/>
          <w:color w:val="000000"/>
          <w:spacing w:val="-1"/>
          <w:sz w:val="20"/>
          <w:szCs w:val="20"/>
        </w:rPr>
        <w:t>l</w:t>
      </w:r>
      <w:r>
        <w:rPr>
          <w:rFonts w:cs="Calibri"/>
          <w:color w:val="000000"/>
          <w:sz w:val="20"/>
          <w:szCs w:val="20"/>
        </w:rPr>
        <w:t>der</w:t>
      </w:r>
      <w:r>
        <w:rPr>
          <w:rFonts w:cs="Calibri"/>
          <w:color w:val="000000"/>
          <w:spacing w:val="17"/>
          <w:sz w:val="20"/>
          <w:szCs w:val="20"/>
        </w:rPr>
        <w:t xml:space="preserve"> </w:t>
      </w:r>
      <w:r>
        <w:rPr>
          <w:rFonts w:cs="Calibri"/>
          <w:color w:val="000000"/>
          <w:sz w:val="20"/>
          <w:szCs w:val="20"/>
        </w:rPr>
        <w:t>sho</w:t>
      </w:r>
      <w:r>
        <w:rPr>
          <w:rFonts w:cs="Calibri"/>
          <w:color w:val="000000"/>
          <w:spacing w:val="2"/>
          <w:sz w:val="20"/>
          <w:szCs w:val="20"/>
        </w:rPr>
        <w:t>u</w:t>
      </w:r>
      <w:r>
        <w:rPr>
          <w:rFonts w:cs="Calibri"/>
          <w:color w:val="000000"/>
          <w:sz w:val="20"/>
          <w:szCs w:val="20"/>
        </w:rPr>
        <w:t>ld</w:t>
      </w:r>
      <w:r>
        <w:rPr>
          <w:rFonts w:cs="Calibri"/>
          <w:color w:val="000000"/>
          <w:spacing w:val="24"/>
          <w:sz w:val="20"/>
          <w:szCs w:val="20"/>
        </w:rPr>
        <w:t xml:space="preserve"> </w:t>
      </w:r>
      <w:r>
        <w:rPr>
          <w:rFonts w:cs="Calibri"/>
          <w:color w:val="000000"/>
          <w:spacing w:val="2"/>
          <w:sz w:val="20"/>
          <w:szCs w:val="20"/>
        </w:rPr>
        <w:t>b</w:t>
      </w:r>
      <w:r>
        <w:rPr>
          <w:rFonts w:cs="Calibri"/>
          <w:color w:val="000000"/>
          <w:sz w:val="20"/>
          <w:szCs w:val="20"/>
        </w:rPr>
        <w:t>e</w:t>
      </w:r>
      <w:r>
        <w:rPr>
          <w:rFonts w:cs="Calibri"/>
          <w:color w:val="000000"/>
          <w:spacing w:val="17"/>
          <w:sz w:val="20"/>
          <w:szCs w:val="20"/>
        </w:rPr>
        <w:t xml:space="preserve"> </w:t>
      </w:r>
      <w:r>
        <w:rPr>
          <w:rFonts w:cs="Calibri"/>
          <w:color w:val="000000"/>
          <w:spacing w:val="2"/>
          <w:sz w:val="20"/>
          <w:szCs w:val="20"/>
        </w:rPr>
        <w:t>c</w:t>
      </w:r>
      <w:r>
        <w:rPr>
          <w:rFonts w:cs="Calibri"/>
          <w:color w:val="000000"/>
          <w:spacing w:val="-2"/>
          <w:sz w:val="20"/>
          <w:szCs w:val="20"/>
        </w:rPr>
        <w:t>l</w:t>
      </w:r>
      <w:r>
        <w:rPr>
          <w:rFonts w:cs="Calibri"/>
          <w:color w:val="000000"/>
          <w:spacing w:val="2"/>
          <w:sz w:val="20"/>
          <w:szCs w:val="20"/>
        </w:rPr>
        <w:t>e</w:t>
      </w:r>
      <w:r>
        <w:rPr>
          <w:rFonts w:cs="Calibri"/>
          <w:color w:val="000000"/>
          <w:sz w:val="20"/>
          <w:szCs w:val="20"/>
        </w:rPr>
        <w:t>a</w:t>
      </w:r>
      <w:r>
        <w:rPr>
          <w:rFonts w:cs="Calibri"/>
          <w:color w:val="000000"/>
          <w:spacing w:val="2"/>
          <w:sz w:val="20"/>
          <w:szCs w:val="20"/>
        </w:rPr>
        <w:t>r</w:t>
      </w:r>
      <w:r>
        <w:rPr>
          <w:rFonts w:cs="Calibri"/>
          <w:color w:val="000000"/>
          <w:spacing w:val="-2"/>
          <w:sz w:val="20"/>
          <w:szCs w:val="20"/>
        </w:rPr>
        <w:t>l</w:t>
      </w:r>
      <w:r>
        <w:rPr>
          <w:rFonts w:cs="Calibri"/>
          <w:color w:val="000000"/>
          <w:sz w:val="20"/>
          <w:szCs w:val="20"/>
        </w:rPr>
        <w:t>y</w:t>
      </w:r>
      <w:r>
        <w:rPr>
          <w:rFonts w:cs="Calibri"/>
          <w:color w:val="000000"/>
          <w:spacing w:val="18"/>
          <w:sz w:val="20"/>
          <w:szCs w:val="20"/>
        </w:rPr>
        <w:t xml:space="preserve"> </w:t>
      </w:r>
      <w:r>
        <w:rPr>
          <w:rFonts w:cs="Calibri"/>
          <w:color w:val="000000"/>
          <w:spacing w:val="1"/>
          <w:w w:val="103"/>
          <w:sz w:val="20"/>
          <w:szCs w:val="20"/>
        </w:rPr>
        <w:t>def</w:t>
      </w:r>
      <w:r>
        <w:rPr>
          <w:rFonts w:cs="Calibri"/>
          <w:color w:val="000000"/>
          <w:spacing w:val="-1"/>
          <w:w w:val="103"/>
          <w:sz w:val="20"/>
          <w:szCs w:val="20"/>
        </w:rPr>
        <w:t>i</w:t>
      </w:r>
      <w:r>
        <w:rPr>
          <w:rFonts w:cs="Calibri"/>
          <w:color w:val="000000"/>
          <w:spacing w:val="1"/>
          <w:w w:val="103"/>
          <w:sz w:val="20"/>
          <w:szCs w:val="20"/>
        </w:rPr>
        <w:t>n</w:t>
      </w:r>
      <w:r>
        <w:rPr>
          <w:rFonts w:cs="Calibri"/>
          <w:color w:val="000000"/>
          <w:spacing w:val="-1"/>
          <w:w w:val="103"/>
          <w:sz w:val="20"/>
          <w:szCs w:val="20"/>
        </w:rPr>
        <w:t>e</w:t>
      </w:r>
      <w:r>
        <w:rPr>
          <w:rFonts w:cs="Calibri"/>
          <w:color w:val="000000"/>
          <w:w w:val="103"/>
          <w:sz w:val="20"/>
          <w:szCs w:val="20"/>
        </w:rPr>
        <w:t xml:space="preserve">d </w:t>
      </w:r>
      <w:r>
        <w:rPr>
          <w:rFonts w:cs="Calibri"/>
          <w:color w:val="000000"/>
          <w:spacing w:val="-2"/>
          <w:sz w:val="20"/>
          <w:szCs w:val="20"/>
        </w:rPr>
        <w:t>f</w:t>
      </w:r>
      <w:r>
        <w:rPr>
          <w:rFonts w:cs="Calibri"/>
          <w:color w:val="000000"/>
          <w:spacing w:val="2"/>
          <w:sz w:val="20"/>
          <w:szCs w:val="20"/>
        </w:rPr>
        <w:t>o</w:t>
      </w:r>
      <w:r>
        <w:rPr>
          <w:rFonts w:cs="Calibri"/>
          <w:color w:val="000000"/>
          <w:sz w:val="20"/>
          <w:szCs w:val="20"/>
        </w:rPr>
        <w:t>r</w:t>
      </w:r>
      <w:r>
        <w:rPr>
          <w:rFonts w:cs="Calibri"/>
          <w:color w:val="000000"/>
          <w:spacing w:val="2"/>
          <w:sz w:val="20"/>
          <w:szCs w:val="20"/>
        </w:rPr>
        <w:t xml:space="preserve"> </w:t>
      </w:r>
      <w:r>
        <w:rPr>
          <w:rFonts w:cs="Calibri"/>
          <w:color w:val="000000"/>
          <w:sz w:val="20"/>
          <w:szCs w:val="20"/>
        </w:rPr>
        <w:t>each</w:t>
      </w:r>
      <w:r>
        <w:rPr>
          <w:rFonts w:cs="Calibri"/>
          <w:color w:val="000000"/>
          <w:spacing w:val="13"/>
          <w:sz w:val="20"/>
          <w:szCs w:val="20"/>
        </w:rPr>
        <w:t xml:space="preserve"> </w:t>
      </w:r>
      <w:r>
        <w:rPr>
          <w:rFonts w:cs="Calibri"/>
          <w:color w:val="000000"/>
          <w:w w:val="103"/>
          <w:sz w:val="20"/>
          <w:szCs w:val="20"/>
        </w:rPr>
        <w:t>rec</w:t>
      </w:r>
      <w:r>
        <w:rPr>
          <w:rFonts w:cs="Calibri"/>
          <w:color w:val="000000"/>
          <w:spacing w:val="3"/>
          <w:w w:val="103"/>
          <w:sz w:val="20"/>
          <w:szCs w:val="20"/>
        </w:rPr>
        <w:t>o</w:t>
      </w:r>
      <w:r>
        <w:rPr>
          <w:rFonts w:cs="Calibri"/>
          <w:color w:val="000000"/>
          <w:w w:val="103"/>
          <w:sz w:val="20"/>
          <w:szCs w:val="20"/>
        </w:rPr>
        <w:t>mme</w:t>
      </w:r>
      <w:r>
        <w:rPr>
          <w:rFonts w:cs="Calibri"/>
          <w:color w:val="000000"/>
          <w:spacing w:val="1"/>
          <w:w w:val="103"/>
          <w:sz w:val="20"/>
          <w:szCs w:val="20"/>
        </w:rPr>
        <w:t>nd</w:t>
      </w:r>
      <w:r>
        <w:rPr>
          <w:rFonts w:cs="Calibri"/>
          <w:color w:val="000000"/>
          <w:w w:val="103"/>
          <w:sz w:val="20"/>
          <w:szCs w:val="20"/>
        </w:rPr>
        <w:t>a</w:t>
      </w:r>
      <w:r>
        <w:rPr>
          <w:rFonts w:cs="Calibri"/>
          <w:color w:val="000000"/>
          <w:spacing w:val="2"/>
          <w:w w:val="103"/>
          <w:sz w:val="20"/>
          <w:szCs w:val="20"/>
        </w:rPr>
        <w:t>t</w:t>
      </w:r>
      <w:r>
        <w:rPr>
          <w:rFonts w:cs="Calibri"/>
          <w:color w:val="000000"/>
          <w:spacing w:val="-2"/>
          <w:w w:val="103"/>
          <w:sz w:val="20"/>
          <w:szCs w:val="20"/>
        </w:rPr>
        <w:t>i</w:t>
      </w:r>
      <w:r>
        <w:rPr>
          <w:rFonts w:cs="Calibri"/>
          <w:color w:val="000000"/>
          <w:w w:val="103"/>
          <w:sz w:val="20"/>
          <w:szCs w:val="20"/>
        </w:rPr>
        <w:t>o</w:t>
      </w:r>
      <w:r>
        <w:rPr>
          <w:rFonts w:cs="Calibri"/>
          <w:color w:val="000000"/>
          <w:spacing w:val="1"/>
          <w:w w:val="103"/>
          <w:sz w:val="20"/>
          <w:szCs w:val="20"/>
        </w:rPr>
        <w:t>n</w:t>
      </w:r>
      <w:r>
        <w:rPr>
          <w:rFonts w:cs="Calibri"/>
          <w:color w:val="000000"/>
          <w:w w:val="103"/>
          <w:sz w:val="20"/>
          <w:szCs w:val="20"/>
        </w:rPr>
        <w:t>.</w:t>
      </w:r>
    </w:p>
    <w:p w14:paraId="776325CD" w14:textId="77777777" w:rsidR="00B04AE4" w:rsidRPr="00D47D74" w:rsidRDefault="00B04AE4" w:rsidP="00B04AE4">
      <w:pPr>
        <w:widowControl w:val="0"/>
        <w:tabs>
          <w:tab w:val="left" w:pos="560"/>
        </w:tabs>
        <w:autoSpaceDE w:val="0"/>
        <w:autoSpaceDN w:val="0"/>
        <w:adjustRightInd w:val="0"/>
        <w:spacing w:after="0" w:line="242" w:lineRule="exact"/>
        <w:rPr>
          <w:rFonts w:cs="Calibri"/>
          <w:color w:val="000000"/>
          <w:sz w:val="10"/>
          <w:szCs w:val="10"/>
        </w:rPr>
      </w:pPr>
    </w:p>
    <w:p w14:paraId="31AE2F39" w14:textId="77777777" w:rsidR="00B04AE4" w:rsidRDefault="00B04AE4" w:rsidP="00B04AE4">
      <w:pPr>
        <w:widowControl w:val="0"/>
        <w:autoSpaceDE w:val="0"/>
        <w:autoSpaceDN w:val="0"/>
        <w:adjustRightInd w:val="0"/>
        <w:spacing w:before="24" w:after="0" w:line="240" w:lineRule="auto"/>
        <w:ind w:left="156" w:right="5036"/>
        <w:jc w:val="both"/>
        <w:rPr>
          <w:rFonts w:cs="Calibri"/>
          <w:color w:val="000000"/>
          <w:sz w:val="20"/>
          <w:szCs w:val="20"/>
        </w:rPr>
      </w:pPr>
      <w:r>
        <w:rPr>
          <w:rFonts w:cs="Calibri"/>
          <w:b/>
          <w:bCs/>
          <w:color w:val="355F90"/>
          <w:sz w:val="20"/>
          <w:szCs w:val="20"/>
        </w:rPr>
        <w:t>A</w:t>
      </w:r>
      <w:r>
        <w:rPr>
          <w:rFonts w:cs="Calibri"/>
          <w:b/>
          <w:bCs/>
          <w:color w:val="355F90"/>
          <w:spacing w:val="1"/>
          <w:sz w:val="20"/>
          <w:szCs w:val="20"/>
        </w:rPr>
        <w:t>N</w:t>
      </w:r>
      <w:r>
        <w:rPr>
          <w:rFonts w:cs="Calibri"/>
          <w:b/>
          <w:bCs/>
          <w:color w:val="355F90"/>
          <w:sz w:val="20"/>
          <w:szCs w:val="20"/>
        </w:rPr>
        <w:t>NEX</w:t>
      </w:r>
      <w:r>
        <w:rPr>
          <w:rFonts w:cs="Calibri"/>
          <w:b/>
          <w:bCs/>
          <w:color w:val="355F90"/>
          <w:spacing w:val="5"/>
          <w:sz w:val="20"/>
          <w:szCs w:val="20"/>
        </w:rPr>
        <w:t xml:space="preserve"> </w:t>
      </w:r>
      <w:r>
        <w:rPr>
          <w:rFonts w:cs="Calibri"/>
          <w:b/>
          <w:bCs/>
          <w:color w:val="355F90"/>
          <w:sz w:val="20"/>
          <w:szCs w:val="20"/>
        </w:rPr>
        <w:t>II</w:t>
      </w:r>
      <w:r>
        <w:rPr>
          <w:rFonts w:cs="Calibri"/>
          <w:b/>
          <w:bCs/>
          <w:color w:val="355F90"/>
          <w:spacing w:val="2"/>
          <w:sz w:val="20"/>
          <w:szCs w:val="20"/>
        </w:rPr>
        <w:t>I</w:t>
      </w:r>
      <w:r>
        <w:rPr>
          <w:rFonts w:cs="Calibri"/>
          <w:b/>
          <w:bCs/>
          <w:color w:val="355F90"/>
          <w:sz w:val="20"/>
          <w:szCs w:val="20"/>
        </w:rPr>
        <w:t>:</w:t>
      </w:r>
      <w:r>
        <w:rPr>
          <w:rFonts w:cs="Calibri"/>
          <w:b/>
          <w:bCs/>
          <w:color w:val="355F90"/>
          <w:spacing w:val="5"/>
          <w:sz w:val="20"/>
          <w:szCs w:val="20"/>
        </w:rPr>
        <w:t xml:space="preserve"> </w:t>
      </w:r>
      <w:r>
        <w:rPr>
          <w:rFonts w:cs="Calibri"/>
          <w:b/>
          <w:bCs/>
          <w:color w:val="355F90"/>
          <w:spacing w:val="1"/>
          <w:sz w:val="20"/>
          <w:szCs w:val="20"/>
        </w:rPr>
        <w:t>D</w:t>
      </w:r>
      <w:r>
        <w:rPr>
          <w:rFonts w:cs="Calibri"/>
          <w:b/>
          <w:bCs/>
          <w:color w:val="355F90"/>
          <w:sz w:val="20"/>
          <w:szCs w:val="20"/>
        </w:rPr>
        <w:t>O</w:t>
      </w:r>
      <w:r>
        <w:rPr>
          <w:rFonts w:cs="Calibri"/>
          <w:b/>
          <w:bCs/>
          <w:color w:val="355F90"/>
          <w:spacing w:val="1"/>
          <w:sz w:val="20"/>
          <w:szCs w:val="20"/>
        </w:rPr>
        <w:t>CUMENT</w:t>
      </w:r>
      <w:r>
        <w:rPr>
          <w:rFonts w:cs="Calibri"/>
          <w:b/>
          <w:bCs/>
          <w:color w:val="355F90"/>
          <w:sz w:val="20"/>
          <w:szCs w:val="20"/>
        </w:rPr>
        <w:t>S</w:t>
      </w:r>
      <w:r>
        <w:rPr>
          <w:rFonts w:cs="Calibri"/>
          <w:b/>
          <w:bCs/>
          <w:color w:val="355F90"/>
          <w:spacing w:val="5"/>
          <w:sz w:val="20"/>
          <w:szCs w:val="20"/>
        </w:rPr>
        <w:t xml:space="preserve"> </w:t>
      </w:r>
      <w:r>
        <w:rPr>
          <w:rFonts w:cs="Calibri"/>
          <w:b/>
          <w:bCs/>
          <w:color w:val="355F90"/>
          <w:spacing w:val="1"/>
          <w:sz w:val="20"/>
          <w:szCs w:val="20"/>
        </w:rPr>
        <w:t>T</w:t>
      </w:r>
      <w:r>
        <w:rPr>
          <w:rFonts w:cs="Calibri"/>
          <w:b/>
          <w:bCs/>
          <w:color w:val="355F90"/>
          <w:sz w:val="20"/>
          <w:szCs w:val="20"/>
        </w:rPr>
        <w:t>O</w:t>
      </w:r>
      <w:r>
        <w:rPr>
          <w:rFonts w:cs="Calibri"/>
          <w:b/>
          <w:bCs/>
          <w:color w:val="355F90"/>
          <w:spacing w:val="4"/>
          <w:sz w:val="20"/>
          <w:szCs w:val="20"/>
        </w:rPr>
        <w:t xml:space="preserve"> </w:t>
      </w:r>
      <w:r>
        <w:rPr>
          <w:rFonts w:cs="Calibri"/>
          <w:b/>
          <w:bCs/>
          <w:color w:val="355F90"/>
          <w:spacing w:val="1"/>
          <w:sz w:val="20"/>
          <w:szCs w:val="20"/>
        </w:rPr>
        <w:t>B</w:t>
      </w:r>
      <w:r>
        <w:rPr>
          <w:rFonts w:cs="Calibri"/>
          <w:b/>
          <w:bCs/>
          <w:color w:val="355F90"/>
          <w:sz w:val="20"/>
          <w:szCs w:val="20"/>
        </w:rPr>
        <w:t>E</w:t>
      </w:r>
      <w:r>
        <w:rPr>
          <w:rFonts w:cs="Calibri"/>
          <w:b/>
          <w:bCs/>
          <w:color w:val="355F90"/>
          <w:spacing w:val="4"/>
          <w:sz w:val="20"/>
          <w:szCs w:val="20"/>
        </w:rPr>
        <w:t xml:space="preserve"> </w:t>
      </w:r>
      <w:r w:rsidRPr="00600D80">
        <w:rPr>
          <w:rFonts w:cs="Calibri"/>
          <w:b/>
          <w:bCs/>
          <w:color w:val="355F90"/>
          <w:spacing w:val="1"/>
          <w:sz w:val="20"/>
          <w:szCs w:val="20"/>
        </w:rPr>
        <w:t>R</w:t>
      </w:r>
      <w:r w:rsidRPr="00600D80">
        <w:rPr>
          <w:rFonts w:cs="Calibri"/>
          <w:b/>
          <w:bCs/>
          <w:color w:val="355F90"/>
          <w:sz w:val="20"/>
          <w:szCs w:val="20"/>
        </w:rPr>
        <w:t>E</w:t>
      </w:r>
      <w:r w:rsidRPr="00600D80">
        <w:rPr>
          <w:rFonts w:cs="Calibri"/>
          <w:b/>
          <w:bCs/>
          <w:color w:val="355F90"/>
          <w:spacing w:val="-1"/>
          <w:sz w:val="20"/>
          <w:szCs w:val="20"/>
        </w:rPr>
        <w:t>V</w:t>
      </w:r>
      <w:r w:rsidRPr="00600D80">
        <w:rPr>
          <w:rFonts w:cs="Calibri"/>
          <w:b/>
          <w:bCs/>
          <w:color w:val="355F90"/>
          <w:sz w:val="20"/>
          <w:szCs w:val="20"/>
        </w:rPr>
        <w:t>I</w:t>
      </w:r>
      <w:r w:rsidRPr="00600D80">
        <w:rPr>
          <w:rFonts w:cs="Calibri"/>
          <w:b/>
          <w:bCs/>
          <w:color w:val="355F90"/>
          <w:spacing w:val="1"/>
          <w:sz w:val="20"/>
          <w:szCs w:val="20"/>
        </w:rPr>
        <w:t>EW</w:t>
      </w:r>
      <w:r w:rsidRPr="00600D80">
        <w:rPr>
          <w:rFonts w:cs="Calibri"/>
          <w:b/>
          <w:bCs/>
          <w:color w:val="355F90"/>
          <w:sz w:val="20"/>
          <w:szCs w:val="20"/>
        </w:rPr>
        <w:t>ED</w:t>
      </w:r>
    </w:p>
    <w:p w14:paraId="02565A07" w14:textId="77777777" w:rsidR="00B04AE4" w:rsidRPr="00D47D74" w:rsidRDefault="00B04AE4" w:rsidP="00B04AE4">
      <w:pPr>
        <w:widowControl w:val="0"/>
        <w:autoSpaceDE w:val="0"/>
        <w:autoSpaceDN w:val="0"/>
        <w:adjustRightInd w:val="0"/>
        <w:spacing w:before="24" w:after="0" w:line="240" w:lineRule="auto"/>
        <w:ind w:left="156" w:right="5036"/>
        <w:jc w:val="both"/>
        <w:rPr>
          <w:rFonts w:cs="Calibri"/>
          <w:color w:val="000000"/>
          <w:sz w:val="10"/>
          <w:szCs w:val="10"/>
        </w:rPr>
      </w:pPr>
    </w:p>
    <w:p w14:paraId="45C87A7C" w14:textId="77777777" w:rsidR="00B04AE4" w:rsidRDefault="00B04AE4" w:rsidP="00B04AE4">
      <w:pPr>
        <w:widowControl w:val="0"/>
        <w:autoSpaceDE w:val="0"/>
        <w:autoSpaceDN w:val="0"/>
        <w:adjustRightInd w:val="0"/>
        <w:spacing w:after="0" w:line="240" w:lineRule="auto"/>
        <w:ind w:left="156" w:right="7314"/>
        <w:jc w:val="both"/>
        <w:rPr>
          <w:rFonts w:cs="Calibri"/>
          <w:color w:val="000000"/>
          <w:sz w:val="20"/>
          <w:szCs w:val="20"/>
        </w:rPr>
      </w:pPr>
      <w:r>
        <w:rPr>
          <w:rFonts w:cs="Calibri"/>
          <w:color w:val="000000"/>
          <w:sz w:val="20"/>
          <w:szCs w:val="20"/>
        </w:rPr>
        <w:t>MD</w:t>
      </w:r>
      <w:r w:rsidRPr="00D47D74">
        <w:rPr>
          <w:rFonts w:cs="Calibri"/>
          <w:color w:val="000000"/>
          <w:sz w:val="20"/>
          <w:szCs w:val="20"/>
        </w:rPr>
        <w:t>G</w:t>
      </w:r>
      <w:r>
        <w:rPr>
          <w:rFonts w:cs="Calibri"/>
          <w:color w:val="000000"/>
          <w:sz w:val="20"/>
          <w:szCs w:val="20"/>
        </w:rPr>
        <w:t>‐F</w:t>
      </w:r>
      <w:r w:rsidRPr="00D47D74">
        <w:rPr>
          <w:rFonts w:cs="Calibri"/>
          <w:color w:val="000000"/>
          <w:sz w:val="20"/>
          <w:szCs w:val="20"/>
        </w:rPr>
        <w:t xml:space="preserve"> Context</w:t>
      </w:r>
    </w:p>
    <w:p w14:paraId="370FCCE1" w14:textId="77777777" w:rsidR="00B04AE4" w:rsidRDefault="00B04AE4" w:rsidP="00B04AE4">
      <w:pPr>
        <w:widowControl w:val="0"/>
        <w:tabs>
          <w:tab w:val="left" w:pos="820"/>
        </w:tabs>
        <w:autoSpaceDE w:val="0"/>
        <w:autoSpaceDN w:val="0"/>
        <w:adjustRightInd w:val="0"/>
        <w:spacing w:after="0" w:line="240" w:lineRule="auto"/>
        <w:ind w:left="494"/>
        <w:rPr>
          <w:rFonts w:cs="Calibri"/>
          <w:color w:val="000000"/>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t>MDGF</w:t>
      </w:r>
      <w:r>
        <w:rPr>
          <w:rFonts w:cs="Calibri"/>
          <w:color w:val="000000"/>
          <w:spacing w:val="16"/>
          <w:sz w:val="20"/>
          <w:szCs w:val="20"/>
        </w:rPr>
        <w:t xml:space="preserve"> </w:t>
      </w:r>
      <w:r>
        <w:rPr>
          <w:rFonts w:cs="Calibri"/>
          <w:color w:val="000000"/>
          <w:sz w:val="20"/>
          <w:szCs w:val="20"/>
        </w:rPr>
        <w:t>F</w:t>
      </w:r>
      <w:r>
        <w:rPr>
          <w:rFonts w:cs="Calibri"/>
          <w:color w:val="000000"/>
          <w:spacing w:val="1"/>
          <w:sz w:val="20"/>
          <w:szCs w:val="20"/>
        </w:rPr>
        <w:t>r</w:t>
      </w:r>
      <w:r>
        <w:rPr>
          <w:rFonts w:cs="Calibri"/>
          <w:color w:val="000000"/>
          <w:sz w:val="20"/>
          <w:szCs w:val="20"/>
        </w:rPr>
        <w:t>am</w:t>
      </w:r>
      <w:r>
        <w:rPr>
          <w:rFonts w:cs="Calibri"/>
          <w:color w:val="000000"/>
          <w:spacing w:val="2"/>
          <w:sz w:val="20"/>
          <w:szCs w:val="20"/>
        </w:rPr>
        <w:t>e</w:t>
      </w:r>
      <w:r>
        <w:rPr>
          <w:rFonts w:cs="Calibri"/>
          <w:color w:val="000000"/>
          <w:sz w:val="20"/>
          <w:szCs w:val="20"/>
        </w:rPr>
        <w:t>wo</w:t>
      </w:r>
      <w:r>
        <w:rPr>
          <w:rFonts w:cs="Calibri"/>
          <w:color w:val="000000"/>
          <w:spacing w:val="1"/>
          <w:sz w:val="20"/>
          <w:szCs w:val="20"/>
        </w:rPr>
        <w:t>r</w:t>
      </w:r>
      <w:r>
        <w:rPr>
          <w:rFonts w:cs="Calibri"/>
          <w:color w:val="000000"/>
          <w:sz w:val="20"/>
          <w:szCs w:val="20"/>
        </w:rPr>
        <w:t>k</w:t>
      </w:r>
      <w:r>
        <w:rPr>
          <w:rFonts w:cs="Calibri"/>
          <w:color w:val="000000"/>
          <w:spacing w:val="3"/>
          <w:sz w:val="20"/>
          <w:szCs w:val="20"/>
        </w:rPr>
        <w:t xml:space="preserve"> </w:t>
      </w:r>
      <w:r>
        <w:rPr>
          <w:rFonts w:cs="Calibri"/>
          <w:color w:val="000000"/>
          <w:spacing w:val="1"/>
          <w:w w:val="103"/>
          <w:sz w:val="20"/>
          <w:szCs w:val="20"/>
        </w:rPr>
        <w:t>D</w:t>
      </w:r>
      <w:r>
        <w:rPr>
          <w:rFonts w:cs="Calibri"/>
          <w:color w:val="000000"/>
          <w:w w:val="103"/>
          <w:sz w:val="20"/>
          <w:szCs w:val="20"/>
        </w:rPr>
        <w:t>oc</w:t>
      </w:r>
      <w:r>
        <w:rPr>
          <w:rFonts w:cs="Calibri"/>
          <w:color w:val="000000"/>
          <w:spacing w:val="1"/>
          <w:w w:val="103"/>
          <w:sz w:val="20"/>
          <w:szCs w:val="20"/>
        </w:rPr>
        <w:t>u</w:t>
      </w:r>
      <w:r>
        <w:rPr>
          <w:rFonts w:cs="Calibri"/>
          <w:color w:val="000000"/>
          <w:w w:val="103"/>
          <w:sz w:val="20"/>
          <w:szCs w:val="20"/>
        </w:rPr>
        <w:t>ment</w:t>
      </w:r>
    </w:p>
    <w:p w14:paraId="74339872" w14:textId="77777777" w:rsidR="00B04AE4" w:rsidRDefault="00B04AE4" w:rsidP="00B04AE4">
      <w:pPr>
        <w:widowControl w:val="0"/>
        <w:tabs>
          <w:tab w:val="left" w:pos="820"/>
        </w:tabs>
        <w:autoSpaceDE w:val="0"/>
        <w:autoSpaceDN w:val="0"/>
        <w:adjustRightInd w:val="0"/>
        <w:spacing w:before="8" w:after="0" w:line="240" w:lineRule="auto"/>
        <w:ind w:left="494"/>
        <w:rPr>
          <w:rFonts w:cs="Calibri"/>
          <w:color w:val="000000"/>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t>Summary</w:t>
      </w:r>
      <w:r>
        <w:rPr>
          <w:rFonts w:cs="Calibri"/>
          <w:color w:val="000000"/>
          <w:spacing w:val="26"/>
          <w:sz w:val="20"/>
          <w:szCs w:val="20"/>
        </w:rPr>
        <w:t xml:space="preserve"> </w:t>
      </w:r>
      <w:r>
        <w:rPr>
          <w:rFonts w:cs="Calibri"/>
          <w:color w:val="000000"/>
          <w:sz w:val="20"/>
          <w:szCs w:val="20"/>
        </w:rPr>
        <w:t>of</w:t>
      </w:r>
      <w:r>
        <w:rPr>
          <w:rFonts w:cs="Calibri"/>
          <w:color w:val="000000"/>
          <w:spacing w:val="6"/>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pacing w:val="1"/>
          <w:sz w:val="20"/>
          <w:szCs w:val="20"/>
        </w:rPr>
        <w:t>M</w:t>
      </w:r>
      <w:r>
        <w:rPr>
          <w:rFonts w:cs="Calibri"/>
          <w:color w:val="000000"/>
          <w:sz w:val="20"/>
          <w:szCs w:val="20"/>
        </w:rPr>
        <w:t>&amp;E</w:t>
      </w:r>
      <w:r>
        <w:rPr>
          <w:rFonts w:cs="Calibri"/>
          <w:color w:val="000000"/>
          <w:spacing w:val="8"/>
          <w:sz w:val="20"/>
          <w:szCs w:val="20"/>
        </w:rPr>
        <w:t xml:space="preserve"> </w:t>
      </w:r>
      <w:r>
        <w:rPr>
          <w:rFonts w:cs="Calibri"/>
          <w:color w:val="000000"/>
          <w:spacing w:val="-2"/>
          <w:sz w:val="20"/>
          <w:szCs w:val="20"/>
        </w:rPr>
        <w:t>f</w:t>
      </w:r>
      <w:r>
        <w:rPr>
          <w:rFonts w:cs="Calibri"/>
          <w:color w:val="000000"/>
          <w:spacing w:val="1"/>
          <w:sz w:val="20"/>
          <w:szCs w:val="20"/>
        </w:rPr>
        <w:t>r</w:t>
      </w:r>
      <w:r>
        <w:rPr>
          <w:rFonts w:cs="Calibri"/>
          <w:color w:val="000000"/>
          <w:sz w:val="20"/>
          <w:szCs w:val="20"/>
        </w:rPr>
        <w:t>a</w:t>
      </w:r>
      <w:r>
        <w:rPr>
          <w:rFonts w:cs="Calibri"/>
          <w:color w:val="000000"/>
          <w:spacing w:val="2"/>
          <w:sz w:val="20"/>
          <w:szCs w:val="20"/>
        </w:rPr>
        <w:t>m</w:t>
      </w:r>
      <w:r>
        <w:rPr>
          <w:rFonts w:cs="Calibri"/>
          <w:color w:val="000000"/>
          <w:spacing w:val="-1"/>
          <w:sz w:val="20"/>
          <w:szCs w:val="20"/>
        </w:rPr>
        <w:t>e</w:t>
      </w:r>
      <w:r>
        <w:rPr>
          <w:rFonts w:cs="Calibri"/>
          <w:color w:val="000000"/>
          <w:spacing w:val="1"/>
          <w:sz w:val="20"/>
          <w:szCs w:val="20"/>
        </w:rPr>
        <w:t>w</w:t>
      </w:r>
      <w:r>
        <w:rPr>
          <w:rFonts w:cs="Calibri"/>
          <w:color w:val="000000"/>
          <w:sz w:val="20"/>
          <w:szCs w:val="20"/>
        </w:rPr>
        <w:t>orks</w:t>
      </w:r>
      <w:r>
        <w:rPr>
          <w:rFonts w:cs="Calibri"/>
          <w:color w:val="000000"/>
          <w:spacing w:val="4"/>
          <w:sz w:val="20"/>
          <w:szCs w:val="20"/>
        </w:rPr>
        <w:t xml:space="preserve"> </w:t>
      </w:r>
      <w:r>
        <w:rPr>
          <w:rFonts w:cs="Calibri"/>
          <w:color w:val="000000"/>
          <w:spacing w:val="-2"/>
          <w:sz w:val="20"/>
          <w:szCs w:val="20"/>
        </w:rPr>
        <w:t>a</w:t>
      </w:r>
      <w:r>
        <w:rPr>
          <w:rFonts w:cs="Calibri"/>
          <w:color w:val="000000"/>
          <w:spacing w:val="2"/>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pacing w:val="2"/>
          <w:sz w:val="20"/>
          <w:szCs w:val="20"/>
        </w:rPr>
        <w:t>c</w:t>
      </w:r>
      <w:r>
        <w:rPr>
          <w:rFonts w:cs="Calibri"/>
          <w:color w:val="000000"/>
          <w:sz w:val="20"/>
          <w:szCs w:val="20"/>
        </w:rPr>
        <w:t>om</w:t>
      </w:r>
      <w:r>
        <w:rPr>
          <w:rFonts w:cs="Calibri"/>
          <w:color w:val="000000"/>
          <w:spacing w:val="1"/>
          <w:sz w:val="20"/>
          <w:szCs w:val="20"/>
        </w:rPr>
        <w:t>m</w:t>
      </w:r>
      <w:r>
        <w:rPr>
          <w:rFonts w:cs="Calibri"/>
          <w:color w:val="000000"/>
          <w:sz w:val="20"/>
          <w:szCs w:val="20"/>
        </w:rPr>
        <w:t>on</w:t>
      </w:r>
      <w:r>
        <w:rPr>
          <w:rFonts w:cs="Calibri"/>
          <w:color w:val="000000"/>
          <w:spacing w:val="6"/>
          <w:sz w:val="20"/>
          <w:szCs w:val="20"/>
        </w:rPr>
        <w:t xml:space="preserve"> </w:t>
      </w:r>
      <w:r>
        <w:rPr>
          <w:rFonts w:cs="Calibri"/>
          <w:color w:val="000000"/>
          <w:spacing w:val="-2"/>
          <w:w w:val="103"/>
          <w:sz w:val="20"/>
          <w:szCs w:val="20"/>
        </w:rPr>
        <w:t>i</w:t>
      </w:r>
      <w:r>
        <w:rPr>
          <w:rFonts w:cs="Calibri"/>
          <w:color w:val="000000"/>
          <w:spacing w:val="2"/>
          <w:w w:val="103"/>
          <w:sz w:val="20"/>
          <w:szCs w:val="20"/>
        </w:rPr>
        <w:t>n</w:t>
      </w:r>
      <w:r>
        <w:rPr>
          <w:rFonts w:cs="Calibri"/>
          <w:color w:val="000000"/>
          <w:spacing w:val="1"/>
          <w:w w:val="103"/>
          <w:sz w:val="20"/>
          <w:szCs w:val="20"/>
        </w:rPr>
        <w:t>d</w:t>
      </w:r>
      <w:r>
        <w:rPr>
          <w:rFonts w:cs="Calibri"/>
          <w:color w:val="000000"/>
          <w:spacing w:val="-1"/>
          <w:w w:val="103"/>
          <w:sz w:val="20"/>
          <w:szCs w:val="20"/>
        </w:rPr>
        <w:t>i</w:t>
      </w:r>
      <w:r>
        <w:rPr>
          <w:rFonts w:cs="Calibri"/>
          <w:color w:val="000000"/>
          <w:w w:val="103"/>
          <w:sz w:val="20"/>
          <w:szCs w:val="20"/>
        </w:rPr>
        <w:t>ca</w:t>
      </w:r>
      <w:r>
        <w:rPr>
          <w:rFonts w:cs="Calibri"/>
          <w:color w:val="000000"/>
          <w:spacing w:val="1"/>
          <w:w w:val="103"/>
          <w:sz w:val="20"/>
          <w:szCs w:val="20"/>
        </w:rPr>
        <w:t>t</w:t>
      </w:r>
      <w:r>
        <w:rPr>
          <w:rFonts w:cs="Calibri"/>
          <w:color w:val="000000"/>
          <w:w w:val="103"/>
          <w:sz w:val="20"/>
          <w:szCs w:val="20"/>
        </w:rPr>
        <w:t>o</w:t>
      </w:r>
      <w:r>
        <w:rPr>
          <w:rFonts w:cs="Calibri"/>
          <w:color w:val="000000"/>
          <w:spacing w:val="1"/>
          <w:w w:val="103"/>
          <w:sz w:val="20"/>
          <w:szCs w:val="20"/>
        </w:rPr>
        <w:t>r</w:t>
      </w:r>
      <w:r>
        <w:rPr>
          <w:rFonts w:cs="Calibri"/>
          <w:color w:val="000000"/>
          <w:w w:val="103"/>
          <w:sz w:val="20"/>
          <w:szCs w:val="20"/>
        </w:rPr>
        <w:t>s</w:t>
      </w:r>
    </w:p>
    <w:p w14:paraId="7A6C3CE7" w14:textId="77777777" w:rsidR="00B04AE4" w:rsidRDefault="00B04AE4" w:rsidP="00B04AE4">
      <w:pPr>
        <w:widowControl w:val="0"/>
        <w:tabs>
          <w:tab w:val="left" w:pos="820"/>
        </w:tabs>
        <w:autoSpaceDE w:val="0"/>
        <w:autoSpaceDN w:val="0"/>
        <w:adjustRightInd w:val="0"/>
        <w:spacing w:before="9" w:after="0" w:line="240" w:lineRule="auto"/>
        <w:ind w:left="494"/>
        <w:rPr>
          <w:rFonts w:cs="Calibri"/>
          <w:color w:val="000000"/>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r>
      <w:r>
        <w:rPr>
          <w:rFonts w:cs="Calibri"/>
          <w:color w:val="000000"/>
          <w:spacing w:val="1"/>
          <w:sz w:val="20"/>
          <w:szCs w:val="20"/>
        </w:rPr>
        <w:t>Ge</w:t>
      </w:r>
      <w:r>
        <w:rPr>
          <w:rFonts w:cs="Calibri"/>
          <w:color w:val="000000"/>
          <w:sz w:val="20"/>
          <w:szCs w:val="20"/>
        </w:rPr>
        <w:t>n</w:t>
      </w:r>
      <w:r>
        <w:rPr>
          <w:rFonts w:cs="Calibri"/>
          <w:color w:val="000000"/>
          <w:spacing w:val="1"/>
          <w:sz w:val="20"/>
          <w:szCs w:val="20"/>
        </w:rPr>
        <w:t>era</w:t>
      </w:r>
      <w:r>
        <w:rPr>
          <w:rFonts w:cs="Calibri"/>
          <w:color w:val="000000"/>
          <w:sz w:val="20"/>
          <w:szCs w:val="20"/>
        </w:rPr>
        <w:t>l</w:t>
      </w:r>
      <w:r>
        <w:rPr>
          <w:rFonts w:cs="Calibri"/>
          <w:color w:val="000000"/>
          <w:spacing w:val="8"/>
          <w:sz w:val="20"/>
          <w:szCs w:val="20"/>
        </w:rPr>
        <w:t xml:space="preserve"> </w:t>
      </w:r>
      <w:r>
        <w:rPr>
          <w:rFonts w:cs="Calibri"/>
          <w:color w:val="000000"/>
          <w:spacing w:val="1"/>
          <w:sz w:val="20"/>
          <w:szCs w:val="20"/>
        </w:rPr>
        <w:t>them</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z w:val="20"/>
          <w:szCs w:val="20"/>
        </w:rPr>
        <w:t>c</w:t>
      </w:r>
      <w:r>
        <w:rPr>
          <w:rFonts w:cs="Calibri"/>
          <w:color w:val="000000"/>
          <w:spacing w:val="16"/>
          <w:sz w:val="20"/>
          <w:szCs w:val="20"/>
        </w:rPr>
        <w:t xml:space="preserve"> </w:t>
      </w:r>
      <w:r>
        <w:rPr>
          <w:rFonts w:cs="Calibri"/>
          <w:color w:val="000000"/>
          <w:w w:val="103"/>
          <w:sz w:val="20"/>
          <w:szCs w:val="20"/>
        </w:rPr>
        <w:t>in</w:t>
      </w:r>
      <w:r>
        <w:rPr>
          <w:rFonts w:cs="Calibri"/>
          <w:color w:val="000000"/>
          <w:spacing w:val="1"/>
          <w:w w:val="103"/>
          <w:sz w:val="20"/>
          <w:szCs w:val="20"/>
        </w:rPr>
        <w:t>d</w:t>
      </w:r>
      <w:r>
        <w:rPr>
          <w:rFonts w:cs="Calibri"/>
          <w:color w:val="000000"/>
          <w:spacing w:val="-1"/>
          <w:w w:val="103"/>
          <w:sz w:val="20"/>
          <w:szCs w:val="20"/>
        </w:rPr>
        <w:t>i</w:t>
      </w:r>
      <w:r>
        <w:rPr>
          <w:rFonts w:cs="Calibri"/>
          <w:color w:val="000000"/>
          <w:spacing w:val="2"/>
          <w:w w:val="103"/>
          <w:sz w:val="20"/>
          <w:szCs w:val="20"/>
        </w:rPr>
        <w:t>c</w:t>
      </w:r>
      <w:r>
        <w:rPr>
          <w:rFonts w:cs="Calibri"/>
          <w:color w:val="000000"/>
          <w:w w:val="103"/>
          <w:sz w:val="20"/>
          <w:szCs w:val="20"/>
        </w:rPr>
        <w:t>a</w:t>
      </w:r>
      <w:r>
        <w:rPr>
          <w:rFonts w:cs="Calibri"/>
          <w:color w:val="000000"/>
          <w:spacing w:val="1"/>
          <w:w w:val="103"/>
          <w:sz w:val="20"/>
          <w:szCs w:val="20"/>
        </w:rPr>
        <w:t>t</w:t>
      </w:r>
      <w:r>
        <w:rPr>
          <w:rFonts w:cs="Calibri"/>
          <w:color w:val="000000"/>
          <w:spacing w:val="2"/>
          <w:w w:val="103"/>
          <w:sz w:val="20"/>
          <w:szCs w:val="20"/>
        </w:rPr>
        <w:t>o</w:t>
      </w:r>
      <w:r>
        <w:rPr>
          <w:rFonts w:cs="Calibri"/>
          <w:color w:val="000000"/>
          <w:w w:val="103"/>
          <w:sz w:val="20"/>
          <w:szCs w:val="20"/>
        </w:rPr>
        <w:t>rs</w:t>
      </w:r>
    </w:p>
    <w:p w14:paraId="256974E9" w14:textId="77777777" w:rsidR="00B04AE4" w:rsidRDefault="00B04AE4" w:rsidP="00B04AE4">
      <w:pPr>
        <w:widowControl w:val="0"/>
        <w:tabs>
          <w:tab w:val="left" w:pos="820"/>
        </w:tabs>
        <w:autoSpaceDE w:val="0"/>
        <w:autoSpaceDN w:val="0"/>
        <w:adjustRightInd w:val="0"/>
        <w:spacing w:before="9" w:after="0" w:line="240" w:lineRule="auto"/>
        <w:ind w:left="494"/>
        <w:rPr>
          <w:rFonts w:cs="Calibri"/>
          <w:color w:val="000000"/>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r>
      <w:r>
        <w:rPr>
          <w:rFonts w:cs="Calibri"/>
          <w:color w:val="000000"/>
          <w:spacing w:val="1"/>
          <w:sz w:val="20"/>
          <w:szCs w:val="20"/>
        </w:rPr>
        <w:t>M</w:t>
      </w:r>
      <w:r>
        <w:rPr>
          <w:rFonts w:cs="Calibri"/>
          <w:color w:val="000000"/>
          <w:sz w:val="20"/>
          <w:szCs w:val="20"/>
        </w:rPr>
        <w:t>&amp;E</w:t>
      </w:r>
      <w:r>
        <w:rPr>
          <w:rFonts w:cs="Calibri"/>
          <w:color w:val="000000"/>
          <w:spacing w:val="7"/>
          <w:sz w:val="20"/>
          <w:szCs w:val="20"/>
        </w:rPr>
        <w:t xml:space="preserve"> </w:t>
      </w:r>
      <w:r>
        <w:rPr>
          <w:rFonts w:cs="Calibri"/>
          <w:color w:val="000000"/>
          <w:w w:val="103"/>
          <w:sz w:val="20"/>
          <w:szCs w:val="20"/>
        </w:rPr>
        <w:t>st</w:t>
      </w:r>
      <w:r>
        <w:rPr>
          <w:rFonts w:cs="Calibri"/>
          <w:color w:val="000000"/>
          <w:spacing w:val="1"/>
          <w:w w:val="103"/>
          <w:sz w:val="20"/>
          <w:szCs w:val="20"/>
        </w:rPr>
        <w:t>r</w:t>
      </w:r>
      <w:r>
        <w:rPr>
          <w:rFonts w:cs="Calibri"/>
          <w:color w:val="000000"/>
          <w:w w:val="103"/>
          <w:sz w:val="20"/>
          <w:szCs w:val="20"/>
        </w:rPr>
        <w:t>ategy</w:t>
      </w:r>
    </w:p>
    <w:p w14:paraId="59B6E662" w14:textId="77777777" w:rsidR="00B04AE4" w:rsidRDefault="00B04AE4" w:rsidP="00B04AE4">
      <w:pPr>
        <w:widowControl w:val="0"/>
        <w:tabs>
          <w:tab w:val="left" w:pos="820"/>
        </w:tabs>
        <w:autoSpaceDE w:val="0"/>
        <w:autoSpaceDN w:val="0"/>
        <w:adjustRightInd w:val="0"/>
        <w:spacing w:before="8" w:after="0" w:line="240" w:lineRule="auto"/>
        <w:ind w:left="494"/>
        <w:rPr>
          <w:rFonts w:cs="Calibri"/>
          <w:color w:val="000000"/>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t>C</w:t>
      </w:r>
      <w:r>
        <w:rPr>
          <w:rFonts w:cs="Calibri"/>
          <w:color w:val="000000"/>
          <w:spacing w:val="2"/>
          <w:sz w:val="20"/>
          <w:szCs w:val="20"/>
        </w:rPr>
        <w:t>o</w:t>
      </w:r>
      <w:r>
        <w:rPr>
          <w:rFonts w:cs="Calibri"/>
          <w:color w:val="000000"/>
          <w:sz w:val="20"/>
          <w:szCs w:val="20"/>
        </w:rPr>
        <w:t>mmunica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4"/>
          <w:sz w:val="20"/>
          <w:szCs w:val="20"/>
        </w:rPr>
        <w:t xml:space="preserve"> </w:t>
      </w:r>
      <w:r>
        <w:rPr>
          <w:rFonts w:cs="Calibri"/>
          <w:color w:val="000000"/>
          <w:sz w:val="20"/>
          <w:szCs w:val="20"/>
        </w:rPr>
        <w:t>a</w:t>
      </w:r>
      <w:r>
        <w:rPr>
          <w:rFonts w:cs="Calibri"/>
          <w:color w:val="000000"/>
          <w:spacing w:val="1"/>
          <w:sz w:val="20"/>
          <w:szCs w:val="20"/>
        </w:rPr>
        <w:t>n</w:t>
      </w:r>
      <w:r>
        <w:rPr>
          <w:rFonts w:cs="Calibri"/>
          <w:color w:val="000000"/>
          <w:sz w:val="20"/>
          <w:szCs w:val="20"/>
        </w:rPr>
        <w:t>d</w:t>
      </w:r>
      <w:r>
        <w:rPr>
          <w:rFonts w:cs="Calibri"/>
          <w:color w:val="000000"/>
          <w:spacing w:val="4"/>
          <w:sz w:val="20"/>
          <w:szCs w:val="20"/>
        </w:rPr>
        <w:t xml:space="preserve"> </w:t>
      </w:r>
      <w:r>
        <w:rPr>
          <w:rFonts w:cs="Calibri"/>
          <w:color w:val="000000"/>
          <w:spacing w:val="1"/>
          <w:sz w:val="20"/>
          <w:szCs w:val="20"/>
        </w:rPr>
        <w:t>Advoc</w:t>
      </w:r>
      <w:r>
        <w:rPr>
          <w:rFonts w:cs="Calibri"/>
          <w:color w:val="000000"/>
          <w:sz w:val="20"/>
          <w:szCs w:val="20"/>
        </w:rPr>
        <w:t>a</w:t>
      </w:r>
      <w:r>
        <w:rPr>
          <w:rFonts w:cs="Calibri"/>
          <w:color w:val="000000"/>
          <w:spacing w:val="1"/>
          <w:sz w:val="20"/>
          <w:szCs w:val="20"/>
        </w:rPr>
        <w:t>c</w:t>
      </w:r>
      <w:r>
        <w:rPr>
          <w:rFonts w:cs="Calibri"/>
          <w:color w:val="000000"/>
          <w:sz w:val="20"/>
          <w:szCs w:val="20"/>
        </w:rPr>
        <w:t>y</w:t>
      </w:r>
      <w:r>
        <w:rPr>
          <w:rFonts w:cs="Calibri"/>
          <w:color w:val="000000"/>
          <w:spacing w:val="15"/>
          <w:sz w:val="20"/>
          <w:szCs w:val="20"/>
        </w:rPr>
        <w:t xml:space="preserve"> </w:t>
      </w:r>
      <w:r>
        <w:rPr>
          <w:rFonts w:cs="Calibri"/>
          <w:color w:val="000000"/>
          <w:w w:val="103"/>
          <w:sz w:val="20"/>
          <w:szCs w:val="20"/>
        </w:rPr>
        <w:t>S</w:t>
      </w:r>
      <w:r>
        <w:rPr>
          <w:rFonts w:cs="Calibri"/>
          <w:color w:val="000000"/>
          <w:spacing w:val="2"/>
          <w:w w:val="103"/>
          <w:sz w:val="20"/>
          <w:szCs w:val="20"/>
        </w:rPr>
        <w:t>t</w:t>
      </w:r>
      <w:r>
        <w:rPr>
          <w:rFonts w:cs="Calibri"/>
          <w:color w:val="000000"/>
          <w:w w:val="103"/>
          <w:sz w:val="20"/>
          <w:szCs w:val="20"/>
        </w:rPr>
        <w:t>rategy</w:t>
      </w:r>
    </w:p>
    <w:p w14:paraId="58B13257" w14:textId="77777777" w:rsidR="00B04AE4" w:rsidRDefault="00B04AE4" w:rsidP="00B04AE4">
      <w:pPr>
        <w:widowControl w:val="0"/>
        <w:tabs>
          <w:tab w:val="left" w:pos="820"/>
        </w:tabs>
        <w:autoSpaceDE w:val="0"/>
        <w:autoSpaceDN w:val="0"/>
        <w:adjustRightInd w:val="0"/>
        <w:spacing w:before="8" w:after="0" w:line="240" w:lineRule="auto"/>
        <w:ind w:left="494"/>
        <w:rPr>
          <w:rFonts w:cs="Calibri"/>
          <w:color w:val="000000"/>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t>MD</w:t>
      </w:r>
      <w:r>
        <w:rPr>
          <w:rFonts w:cs="Calibri"/>
          <w:color w:val="000000"/>
          <w:spacing w:val="1"/>
          <w:sz w:val="20"/>
          <w:szCs w:val="20"/>
        </w:rPr>
        <w:t>G</w:t>
      </w:r>
      <w:r>
        <w:rPr>
          <w:rFonts w:cs="Calibri"/>
          <w:color w:val="000000"/>
          <w:sz w:val="20"/>
          <w:szCs w:val="20"/>
        </w:rPr>
        <w:t>‐F</w:t>
      </w:r>
      <w:r>
        <w:rPr>
          <w:rFonts w:cs="Calibri"/>
          <w:color w:val="000000"/>
          <w:spacing w:val="11"/>
          <w:sz w:val="20"/>
          <w:szCs w:val="20"/>
        </w:rPr>
        <w:t xml:space="preserve"> </w:t>
      </w:r>
      <w:r>
        <w:rPr>
          <w:rFonts w:cs="Calibri"/>
          <w:color w:val="000000"/>
          <w:spacing w:val="-1"/>
          <w:sz w:val="20"/>
          <w:szCs w:val="20"/>
        </w:rPr>
        <w:t>J</w:t>
      </w:r>
      <w:r>
        <w:rPr>
          <w:rFonts w:cs="Calibri"/>
          <w:color w:val="000000"/>
          <w:spacing w:val="3"/>
          <w:sz w:val="20"/>
          <w:szCs w:val="20"/>
        </w:rPr>
        <w:t>o</w:t>
      </w:r>
      <w:r>
        <w:rPr>
          <w:rFonts w:cs="Calibri"/>
          <w:color w:val="000000"/>
          <w:spacing w:val="-1"/>
          <w:sz w:val="20"/>
          <w:szCs w:val="20"/>
        </w:rPr>
        <w:t>in</w:t>
      </w:r>
      <w:r>
        <w:rPr>
          <w:rFonts w:cs="Calibri"/>
          <w:color w:val="000000"/>
          <w:sz w:val="20"/>
          <w:szCs w:val="20"/>
        </w:rPr>
        <w:t>t</w:t>
      </w:r>
      <w:r>
        <w:rPr>
          <w:rFonts w:cs="Calibri"/>
          <w:color w:val="000000"/>
          <w:spacing w:val="4"/>
          <w:sz w:val="20"/>
          <w:szCs w:val="20"/>
        </w:rPr>
        <w:t xml:space="preserve"> </w:t>
      </w:r>
      <w:r>
        <w:rPr>
          <w:rFonts w:cs="Calibri"/>
          <w:color w:val="000000"/>
          <w:spacing w:val="1"/>
          <w:sz w:val="20"/>
          <w:szCs w:val="20"/>
        </w:rPr>
        <w:t>Imp</w:t>
      </w:r>
      <w:r>
        <w:rPr>
          <w:rFonts w:cs="Calibri"/>
          <w:color w:val="000000"/>
          <w:spacing w:val="-1"/>
          <w:sz w:val="20"/>
          <w:szCs w:val="20"/>
        </w:rPr>
        <w:t>le</w:t>
      </w:r>
      <w:r>
        <w:rPr>
          <w:rFonts w:cs="Calibri"/>
          <w:color w:val="000000"/>
          <w:spacing w:val="2"/>
          <w:sz w:val="20"/>
          <w:szCs w:val="20"/>
        </w:rPr>
        <w:t>m</w:t>
      </w:r>
      <w:r>
        <w:rPr>
          <w:rFonts w:cs="Calibri"/>
          <w:color w:val="000000"/>
          <w:spacing w:val="-1"/>
          <w:sz w:val="20"/>
          <w:szCs w:val="20"/>
        </w:rPr>
        <w:t>e</w:t>
      </w:r>
      <w:r>
        <w:rPr>
          <w:rFonts w:cs="Calibri"/>
          <w:color w:val="000000"/>
          <w:spacing w:val="1"/>
          <w:sz w:val="20"/>
          <w:szCs w:val="20"/>
        </w:rPr>
        <w:t>nt</w:t>
      </w:r>
      <w:r>
        <w:rPr>
          <w:rFonts w:cs="Calibri"/>
          <w:color w:val="000000"/>
          <w:sz w:val="20"/>
          <w:szCs w:val="20"/>
        </w:rPr>
        <w:t>a</w:t>
      </w:r>
      <w:r>
        <w:rPr>
          <w:rFonts w:cs="Calibri"/>
          <w:color w:val="000000"/>
          <w:spacing w:val="2"/>
          <w:sz w:val="20"/>
          <w:szCs w:val="20"/>
        </w:rPr>
        <w:t>t</w:t>
      </w:r>
      <w:r>
        <w:rPr>
          <w:rFonts w:cs="Calibri"/>
          <w:color w:val="000000"/>
          <w:spacing w:val="-1"/>
          <w:sz w:val="20"/>
          <w:szCs w:val="20"/>
        </w:rPr>
        <w:t>i</w:t>
      </w:r>
      <w:r>
        <w:rPr>
          <w:rFonts w:cs="Calibri"/>
          <w:color w:val="000000"/>
          <w:spacing w:val="2"/>
          <w:sz w:val="20"/>
          <w:szCs w:val="20"/>
        </w:rPr>
        <w:t>o</w:t>
      </w:r>
      <w:r>
        <w:rPr>
          <w:rFonts w:cs="Calibri"/>
          <w:color w:val="000000"/>
          <w:sz w:val="20"/>
          <w:szCs w:val="20"/>
        </w:rPr>
        <w:t>n</w:t>
      </w:r>
      <w:r>
        <w:rPr>
          <w:rFonts w:cs="Calibri"/>
          <w:color w:val="000000"/>
          <w:spacing w:val="3"/>
          <w:sz w:val="20"/>
          <w:szCs w:val="20"/>
        </w:rPr>
        <w:t xml:space="preserve"> </w:t>
      </w:r>
      <w:r>
        <w:rPr>
          <w:rFonts w:cs="Calibri"/>
          <w:color w:val="000000"/>
          <w:spacing w:val="1"/>
          <w:w w:val="103"/>
          <w:sz w:val="20"/>
          <w:szCs w:val="20"/>
        </w:rPr>
        <w:t>G</w:t>
      </w:r>
      <w:r>
        <w:rPr>
          <w:rFonts w:cs="Calibri"/>
          <w:color w:val="000000"/>
          <w:w w:val="103"/>
          <w:sz w:val="20"/>
          <w:szCs w:val="20"/>
        </w:rPr>
        <w:t>u</w:t>
      </w:r>
      <w:r>
        <w:rPr>
          <w:rFonts w:cs="Calibri"/>
          <w:color w:val="000000"/>
          <w:spacing w:val="1"/>
          <w:w w:val="103"/>
          <w:sz w:val="20"/>
          <w:szCs w:val="20"/>
        </w:rPr>
        <w:t>i</w:t>
      </w:r>
      <w:r>
        <w:rPr>
          <w:rFonts w:cs="Calibri"/>
          <w:color w:val="000000"/>
          <w:spacing w:val="-1"/>
          <w:w w:val="103"/>
          <w:sz w:val="20"/>
          <w:szCs w:val="20"/>
        </w:rPr>
        <w:t>d</w:t>
      </w:r>
      <w:r>
        <w:rPr>
          <w:rFonts w:cs="Calibri"/>
          <w:color w:val="000000"/>
          <w:spacing w:val="1"/>
          <w:w w:val="103"/>
          <w:sz w:val="20"/>
          <w:szCs w:val="20"/>
        </w:rPr>
        <w:t>el</w:t>
      </w:r>
      <w:r>
        <w:rPr>
          <w:rFonts w:cs="Calibri"/>
          <w:color w:val="000000"/>
          <w:spacing w:val="-1"/>
          <w:w w:val="103"/>
          <w:sz w:val="20"/>
          <w:szCs w:val="20"/>
        </w:rPr>
        <w:t>i</w:t>
      </w:r>
      <w:r>
        <w:rPr>
          <w:rFonts w:cs="Calibri"/>
          <w:color w:val="000000"/>
          <w:spacing w:val="1"/>
          <w:w w:val="103"/>
          <w:sz w:val="20"/>
          <w:szCs w:val="20"/>
        </w:rPr>
        <w:t>n</w:t>
      </w:r>
      <w:r>
        <w:rPr>
          <w:rFonts w:cs="Calibri"/>
          <w:color w:val="000000"/>
          <w:spacing w:val="-1"/>
          <w:w w:val="103"/>
          <w:sz w:val="20"/>
          <w:szCs w:val="20"/>
        </w:rPr>
        <w:t>e</w:t>
      </w:r>
      <w:r>
        <w:rPr>
          <w:rFonts w:cs="Calibri"/>
          <w:color w:val="000000"/>
          <w:w w:val="103"/>
          <w:sz w:val="20"/>
          <w:szCs w:val="20"/>
        </w:rPr>
        <w:t>s</w:t>
      </w:r>
    </w:p>
    <w:p w14:paraId="20E50D4C" w14:textId="77777777" w:rsidR="00B04AE4" w:rsidRPr="00D47D74" w:rsidRDefault="00B04AE4" w:rsidP="00B04AE4">
      <w:pPr>
        <w:widowControl w:val="0"/>
        <w:tabs>
          <w:tab w:val="left" w:pos="820"/>
        </w:tabs>
        <w:autoSpaceDE w:val="0"/>
        <w:autoSpaceDN w:val="0"/>
        <w:adjustRightInd w:val="0"/>
        <w:spacing w:before="8" w:after="0" w:line="240" w:lineRule="auto"/>
        <w:ind w:left="494"/>
        <w:rPr>
          <w:rFonts w:cs="Calibri"/>
          <w:color w:val="000000"/>
          <w:sz w:val="6"/>
          <w:szCs w:val="6"/>
        </w:rPr>
      </w:pPr>
    </w:p>
    <w:p w14:paraId="0E3BE059" w14:textId="77777777" w:rsidR="00B04AE4" w:rsidRPr="00D47D74" w:rsidRDefault="00B04AE4" w:rsidP="00B04AE4">
      <w:pPr>
        <w:widowControl w:val="0"/>
        <w:autoSpaceDE w:val="0"/>
        <w:autoSpaceDN w:val="0"/>
        <w:adjustRightInd w:val="0"/>
        <w:spacing w:after="0" w:line="240" w:lineRule="auto"/>
        <w:ind w:left="156" w:right="5482"/>
        <w:jc w:val="both"/>
        <w:rPr>
          <w:rFonts w:cs="Calibri"/>
          <w:color w:val="000000"/>
          <w:w w:val="103"/>
          <w:sz w:val="20"/>
          <w:szCs w:val="20"/>
        </w:rPr>
      </w:pPr>
      <w:r>
        <w:rPr>
          <w:rFonts w:cs="Calibri"/>
          <w:color w:val="000000"/>
          <w:sz w:val="20"/>
          <w:szCs w:val="20"/>
        </w:rPr>
        <w:t>Specific</w:t>
      </w:r>
      <w:r>
        <w:rPr>
          <w:rFonts w:cs="Calibri"/>
          <w:color w:val="000000"/>
          <w:spacing w:val="23"/>
          <w:sz w:val="20"/>
          <w:szCs w:val="20"/>
        </w:rPr>
        <w:t xml:space="preserve"> </w:t>
      </w:r>
      <w:r>
        <w:rPr>
          <w:rFonts w:cs="Calibri"/>
          <w:color w:val="000000"/>
          <w:spacing w:val="-1"/>
          <w:sz w:val="20"/>
          <w:szCs w:val="20"/>
        </w:rPr>
        <w:t>J</w:t>
      </w:r>
      <w:r>
        <w:rPr>
          <w:rFonts w:cs="Calibri"/>
          <w:color w:val="000000"/>
          <w:spacing w:val="3"/>
          <w:sz w:val="20"/>
          <w:szCs w:val="20"/>
        </w:rPr>
        <w:t>o</w:t>
      </w:r>
      <w:r>
        <w:rPr>
          <w:rFonts w:cs="Calibri"/>
          <w:color w:val="000000"/>
          <w:spacing w:val="-1"/>
          <w:sz w:val="20"/>
          <w:szCs w:val="20"/>
        </w:rPr>
        <w:t>in</w:t>
      </w:r>
      <w:r>
        <w:rPr>
          <w:rFonts w:cs="Calibri"/>
          <w:color w:val="000000"/>
          <w:sz w:val="20"/>
          <w:szCs w:val="20"/>
        </w:rPr>
        <w:t>t</w:t>
      </w:r>
      <w:r>
        <w:rPr>
          <w:rFonts w:cs="Calibri"/>
          <w:color w:val="000000"/>
          <w:spacing w:val="5"/>
          <w:sz w:val="20"/>
          <w:szCs w:val="20"/>
        </w:rPr>
        <w:t xml:space="preserve"> </w:t>
      </w:r>
      <w:r>
        <w:rPr>
          <w:rFonts w:cs="Calibri"/>
          <w:color w:val="000000"/>
          <w:spacing w:val="1"/>
          <w:sz w:val="20"/>
          <w:szCs w:val="20"/>
        </w:rPr>
        <w:t>P</w:t>
      </w:r>
      <w:r>
        <w:rPr>
          <w:rFonts w:cs="Calibri"/>
          <w:color w:val="000000"/>
          <w:sz w:val="20"/>
          <w:szCs w:val="20"/>
        </w:rPr>
        <w:t>r</w:t>
      </w:r>
      <w:r>
        <w:rPr>
          <w:rFonts w:cs="Calibri"/>
          <w:color w:val="000000"/>
          <w:spacing w:val="1"/>
          <w:sz w:val="20"/>
          <w:szCs w:val="20"/>
        </w:rPr>
        <w:t>o</w:t>
      </w:r>
      <w:r>
        <w:rPr>
          <w:rFonts w:cs="Calibri"/>
          <w:color w:val="000000"/>
          <w:sz w:val="20"/>
          <w:szCs w:val="20"/>
        </w:rPr>
        <w:t>gram</w:t>
      </w:r>
      <w:r>
        <w:rPr>
          <w:rFonts w:cs="Calibri"/>
          <w:color w:val="000000"/>
          <w:spacing w:val="1"/>
          <w:sz w:val="20"/>
          <w:szCs w:val="20"/>
        </w:rPr>
        <w:t>m</w:t>
      </w:r>
      <w:r>
        <w:rPr>
          <w:rFonts w:cs="Calibri"/>
          <w:color w:val="000000"/>
          <w:sz w:val="20"/>
          <w:szCs w:val="20"/>
        </w:rPr>
        <w:t>e</w:t>
      </w:r>
      <w:r>
        <w:rPr>
          <w:rFonts w:cs="Calibri"/>
          <w:color w:val="000000"/>
          <w:spacing w:val="6"/>
          <w:sz w:val="20"/>
          <w:szCs w:val="20"/>
        </w:rPr>
        <w:t xml:space="preserve"> </w:t>
      </w:r>
      <w:r>
        <w:rPr>
          <w:rFonts w:cs="Calibri"/>
          <w:color w:val="000000"/>
          <w:w w:val="103"/>
          <w:sz w:val="20"/>
          <w:szCs w:val="20"/>
        </w:rPr>
        <w:t>Do</w:t>
      </w:r>
      <w:r>
        <w:rPr>
          <w:rFonts w:cs="Calibri"/>
          <w:color w:val="000000"/>
          <w:spacing w:val="2"/>
          <w:w w:val="103"/>
          <w:sz w:val="20"/>
          <w:szCs w:val="20"/>
        </w:rPr>
        <w:t>c</w:t>
      </w:r>
      <w:r>
        <w:rPr>
          <w:rFonts w:cs="Calibri"/>
          <w:color w:val="000000"/>
          <w:w w:val="103"/>
          <w:sz w:val="20"/>
          <w:szCs w:val="20"/>
        </w:rPr>
        <w:t>umen</w:t>
      </w:r>
      <w:r>
        <w:rPr>
          <w:rFonts w:cs="Calibri"/>
          <w:color w:val="000000"/>
          <w:spacing w:val="2"/>
          <w:w w:val="103"/>
          <w:sz w:val="20"/>
          <w:szCs w:val="20"/>
        </w:rPr>
        <w:t>t</w:t>
      </w:r>
      <w:r>
        <w:rPr>
          <w:rFonts w:cs="Calibri"/>
          <w:color w:val="000000"/>
          <w:w w:val="103"/>
          <w:sz w:val="20"/>
          <w:szCs w:val="20"/>
        </w:rPr>
        <w:t>s</w:t>
      </w:r>
    </w:p>
    <w:p w14:paraId="2A1A719A" w14:textId="77777777" w:rsidR="00B04AE4" w:rsidRDefault="00B04AE4" w:rsidP="00B04AE4">
      <w:pPr>
        <w:widowControl w:val="0"/>
        <w:tabs>
          <w:tab w:val="left" w:pos="820"/>
        </w:tabs>
        <w:autoSpaceDE w:val="0"/>
        <w:autoSpaceDN w:val="0"/>
        <w:adjustRightInd w:val="0"/>
        <w:spacing w:after="0" w:line="240" w:lineRule="auto"/>
        <w:ind w:left="494"/>
        <w:rPr>
          <w:rFonts w:cs="Calibri"/>
          <w:color w:val="000000"/>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t>Joint</w:t>
      </w:r>
      <w:r>
        <w:rPr>
          <w:rFonts w:cs="Calibri"/>
          <w:color w:val="000000"/>
          <w:spacing w:val="14"/>
          <w:sz w:val="20"/>
          <w:szCs w:val="20"/>
        </w:rPr>
        <w:t xml:space="preserve"> </w:t>
      </w:r>
      <w:r>
        <w:rPr>
          <w:rFonts w:cs="Calibri"/>
          <w:color w:val="000000"/>
          <w:sz w:val="20"/>
          <w:szCs w:val="20"/>
        </w:rPr>
        <w:t>Pr</w:t>
      </w:r>
      <w:r>
        <w:rPr>
          <w:rFonts w:cs="Calibri"/>
          <w:color w:val="000000"/>
          <w:spacing w:val="2"/>
          <w:sz w:val="20"/>
          <w:szCs w:val="20"/>
        </w:rPr>
        <w:t>o</w:t>
      </w:r>
      <w:r>
        <w:rPr>
          <w:rFonts w:cs="Calibri"/>
          <w:color w:val="000000"/>
          <w:sz w:val="20"/>
          <w:szCs w:val="20"/>
        </w:rPr>
        <w:t>gr</w:t>
      </w:r>
      <w:r>
        <w:rPr>
          <w:rFonts w:cs="Calibri"/>
          <w:color w:val="000000"/>
          <w:spacing w:val="1"/>
          <w:sz w:val="20"/>
          <w:szCs w:val="20"/>
        </w:rPr>
        <w:t>a</w:t>
      </w:r>
      <w:r>
        <w:rPr>
          <w:rFonts w:cs="Calibri"/>
          <w:color w:val="000000"/>
          <w:sz w:val="20"/>
          <w:szCs w:val="20"/>
        </w:rPr>
        <w:t>mme</w:t>
      </w:r>
      <w:r>
        <w:rPr>
          <w:rFonts w:cs="Calibri"/>
          <w:color w:val="000000"/>
          <w:spacing w:val="7"/>
          <w:sz w:val="20"/>
          <w:szCs w:val="20"/>
        </w:rPr>
        <w:t xml:space="preserve"> </w:t>
      </w:r>
      <w:r>
        <w:rPr>
          <w:rFonts w:cs="Calibri"/>
          <w:color w:val="000000"/>
          <w:spacing w:val="1"/>
          <w:sz w:val="20"/>
          <w:szCs w:val="20"/>
        </w:rPr>
        <w:t>D</w:t>
      </w:r>
      <w:r>
        <w:rPr>
          <w:rFonts w:cs="Calibri"/>
          <w:color w:val="000000"/>
          <w:sz w:val="20"/>
          <w:szCs w:val="20"/>
        </w:rPr>
        <w:t>oc</w:t>
      </w:r>
      <w:r>
        <w:rPr>
          <w:rFonts w:cs="Calibri"/>
          <w:color w:val="000000"/>
          <w:spacing w:val="1"/>
          <w:sz w:val="20"/>
          <w:szCs w:val="20"/>
        </w:rPr>
        <w:t>u</w:t>
      </w:r>
      <w:r>
        <w:rPr>
          <w:rFonts w:cs="Calibri"/>
          <w:color w:val="000000"/>
          <w:sz w:val="20"/>
          <w:szCs w:val="20"/>
        </w:rPr>
        <w:t>ment:</w:t>
      </w:r>
      <w:r>
        <w:rPr>
          <w:rFonts w:cs="Calibri"/>
          <w:color w:val="000000"/>
          <w:spacing w:val="6"/>
          <w:sz w:val="20"/>
          <w:szCs w:val="20"/>
        </w:rPr>
        <w:t xml:space="preserve"> </w:t>
      </w:r>
      <w:r>
        <w:rPr>
          <w:rFonts w:cs="Calibri"/>
          <w:color w:val="000000"/>
          <w:spacing w:val="1"/>
          <w:sz w:val="20"/>
          <w:szCs w:val="20"/>
        </w:rPr>
        <w:t>resu</w:t>
      </w:r>
      <w:r>
        <w:rPr>
          <w:rFonts w:cs="Calibri"/>
          <w:color w:val="000000"/>
          <w:spacing w:val="-2"/>
          <w:sz w:val="20"/>
          <w:szCs w:val="20"/>
        </w:rPr>
        <w:t>l</w:t>
      </w:r>
      <w:r>
        <w:rPr>
          <w:rFonts w:cs="Calibri"/>
          <w:color w:val="000000"/>
          <w:spacing w:val="2"/>
          <w:sz w:val="20"/>
          <w:szCs w:val="20"/>
        </w:rPr>
        <w:t>t</w:t>
      </w:r>
      <w:r>
        <w:rPr>
          <w:rFonts w:cs="Calibri"/>
          <w:color w:val="000000"/>
          <w:sz w:val="20"/>
          <w:szCs w:val="20"/>
        </w:rPr>
        <w:t>s</w:t>
      </w:r>
      <w:r>
        <w:rPr>
          <w:rFonts w:cs="Calibri"/>
          <w:color w:val="000000"/>
          <w:spacing w:val="12"/>
          <w:sz w:val="20"/>
          <w:szCs w:val="20"/>
        </w:rPr>
        <w:t xml:space="preserve"> </w:t>
      </w:r>
      <w:r>
        <w:rPr>
          <w:rFonts w:cs="Calibri"/>
          <w:color w:val="000000"/>
          <w:sz w:val="20"/>
          <w:szCs w:val="20"/>
        </w:rPr>
        <w:t>f</w:t>
      </w:r>
      <w:r>
        <w:rPr>
          <w:rFonts w:cs="Calibri"/>
          <w:color w:val="000000"/>
          <w:spacing w:val="1"/>
          <w:sz w:val="20"/>
          <w:szCs w:val="20"/>
        </w:rPr>
        <w:t>r</w:t>
      </w:r>
      <w:r>
        <w:rPr>
          <w:rFonts w:cs="Calibri"/>
          <w:color w:val="000000"/>
          <w:sz w:val="20"/>
          <w:szCs w:val="20"/>
        </w:rPr>
        <w:t>am</w:t>
      </w:r>
      <w:r>
        <w:rPr>
          <w:rFonts w:cs="Calibri"/>
          <w:color w:val="000000"/>
          <w:spacing w:val="2"/>
          <w:sz w:val="20"/>
          <w:szCs w:val="20"/>
        </w:rPr>
        <w:t>e</w:t>
      </w:r>
      <w:r>
        <w:rPr>
          <w:rFonts w:cs="Calibri"/>
          <w:color w:val="000000"/>
          <w:sz w:val="20"/>
          <w:szCs w:val="20"/>
        </w:rPr>
        <w:t>work</w:t>
      </w:r>
      <w:r>
        <w:rPr>
          <w:rFonts w:cs="Calibri"/>
          <w:color w:val="000000"/>
          <w:spacing w:val="5"/>
          <w:sz w:val="20"/>
          <w:szCs w:val="20"/>
        </w:rPr>
        <w:t xml:space="preserve"> </w:t>
      </w:r>
      <w:r>
        <w:rPr>
          <w:rFonts w:cs="Calibri"/>
          <w:color w:val="000000"/>
          <w:sz w:val="20"/>
          <w:szCs w:val="20"/>
        </w:rPr>
        <w:t>and</w:t>
      </w:r>
      <w:r>
        <w:rPr>
          <w:rFonts w:cs="Calibri"/>
          <w:color w:val="000000"/>
          <w:spacing w:val="11"/>
          <w:sz w:val="20"/>
          <w:szCs w:val="20"/>
        </w:rPr>
        <w:t xml:space="preserve"> </w:t>
      </w:r>
      <w:r>
        <w:rPr>
          <w:rFonts w:cs="Calibri"/>
          <w:color w:val="000000"/>
          <w:sz w:val="20"/>
          <w:szCs w:val="20"/>
        </w:rPr>
        <w:t>m</w:t>
      </w:r>
      <w:r>
        <w:rPr>
          <w:rFonts w:cs="Calibri"/>
          <w:color w:val="000000"/>
          <w:spacing w:val="2"/>
          <w:sz w:val="20"/>
          <w:szCs w:val="20"/>
        </w:rPr>
        <w:t>o</w:t>
      </w:r>
      <w:r>
        <w:rPr>
          <w:rFonts w:cs="Calibri"/>
          <w:color w:val="000000"/>
          <w:spacing w:val="1"/>
          <w:sz w:val="20"/>
          <w:szCs w:val="20"/>
        </w:rPr>
        <w:t>n</w:t>
      </w:r>
      <w:r>
        <w:rPr>
          <w:rFonts w:cs="Calibri"/>
          <w:color w:val="000000"/>
          <w:spacing w:val="-2"/>
          <w:sz w:val="20"/>
          <w:szCs w:val="20"/>
        </w:rPr>
        <w:t>i</w:t>
      </w:r>
      <w:r>
        <w:rPr>
          <w:rFonts w:cs="Calibri"/>
          <w:color w:val="000000"/>
          <w:spacing w:val="1"/>
          <w:sz w:val="20"/>
          <w:szCs w:val="20"/>
        </w:rPr>
        <w:t>tor</w:t>
      </w:r>
      <w:r>
        <w:rPr>
          <w:rFonts w:cs="Calibri"/>
          <w:color w:val="000000"/>
          <w:spacing w:val="-1"/>
          <w:sz w:val="20"/>
          <w:szCs w:val="20"/>
        </w:rPr>
        <w:t>i</w:t>
      </w:r>
      <w:r>
        <w:rPr>
          <w:rFonts w:cs="Calibri"/>
          <w:color w:val="000000"/>
          <w:spacing w:val="1"/>
          <w:sz w:val="20"/>
          <w:szCs w:val="20"/>
        </w:rPr>
        <w:t>n</w:t>
      </w:r>
      <w:r>
        <w:rPr>
          <w:rFonts w:cs="Calibri"/>
          <w:color w:val="000000"/>
          <w:sz w:val="20"/>
          <w:szCs w:val="20"/>
        </w:rPr>
        <w:t>g</w:t>
      </w:r>
      <w:r>
        <w:rPr>
          <w:rFonts w:cs="Calibri"/>
          <w:color w:val="000000"/>
          <w:spacing w:val="7"/>
          <w:sz w:val="20"/>
          <w:szCs w:val="20"/>
        </w:rPr>
        <w:t xml:space="preserve"> </w:t>
      </w:r>
      <w:r>
        <w:rPr>
          <w:rFonts w:cs="Calibri"/>
          <w:color w:val="000000"/>
          <w:spacing w:val="1"/>
          <w:sz w:val="20"/>
          <w:szCs w:val="20"/>
        </w:rPr>
        <w:t>an</w:t>
      </w:r>
      <w:r>
        <w:rPr>
          <w:rFonts w:cs="Calibri"/>
          <w:color w:val="000000"/>
          <w:sz w:val="20"/>
          <w:szCs w:val="20"/>
        </w:rPr>
        <w:t>d</w:t>
      </w:r>
      <w:r>
        <w:rPr>
          <w:rFonts w:cs="Calibri"/>
          <w:color w:val="000000"/>
          <w:spacing w:val="6"/>
          <w:sz w:val="20"/>
          <w:szCs w:val="20"/>
        </w:rPr>
        <w:t xml:space="preserve"> </w:t>
      </w:r>
      <w:r>
        <w:rPr>
          <w:rFonts w:cs="Calibri"/>
          <w:color w:val="000000"/>
          <w:spacing w:val="1"/>
          <w:sz w:val="20"/>
          <w:szCs w:val="20"/>
        </w:rPr>
        <w:t>e</w:t>
      </w:r>
      <w:r>
        <w:rPr>
          <w:rFonts w:cs="Calibri"/>
          <w:color w:val="000000"/>
          <w:spacing w:val="2"/>
          <w:sz w:val="20"/>
          <w:szCs w:val="20"/>
        </w:rPr>
        <w:t>v</w:t>
      </w:r>
      <w:r>
        <w:rPr>
          <w:rFonts w:cs="Calibri"/>
          <w:color w:val="000000"/>
          <w:spacing w:val="1"/>
          <w:sz w:val="20"/>
          <w:szCs w:val="20"/>
        </w:rPr>
        <w:t>a</w:t>
      </w:r>
      <w:r>
        <w:rPr>
          <w:rFonts w:cs="Calibri"/>
          <w:color w:val="000000"/>
          <w:spacing w:val="-2"/>
          <w:sz w:val="20"/>
          <w:szCs w:val="20"/>
        </w:rPr>
        <w:t>l</w:t>
      </w:r>
      <w:r>
        <w:rPr>
          <w:rFonts w:cs="Calibri"/>
          <w:color w:val="000000"/>
          <w:spacing w:val="2"/>
          <w:sz w:val="20"/>
          <w:szCs w:val="20"/>
        </w:rPr>
        <w:t>u</w:t>
      </w:r>
      <w:r>
        <w:rPr>
          <w:rFonts w:cs="Calibri"/>
          <w:color w:val="000000"/>
          <w:sz w:val="20"/>
          <w:szCs w:val="20"/>
        </w:rPr>
        <w:t>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6"/>
          <w:sz w:val="20"/>
          <w:szCs w:val="20"/>
        </w:rPr>
        <w:t xml:space="preserve"> </w:t>
      </w:r>
      <w:r>
        <w:rPr>
          <w:rFonts w:cs="Calibri"/>
          <w:color w:val="000000"/>
          <w:spacing w:val="-2"/>
          <w:w w:val="103"/>
          <w:sz w:val="20"/>
          <w:szCs w:val="20"/>
        </w:rPr>
        <w:t>f</w:t>
      </w:r>
      <w:r>
        <w:rPr>
          <w:rFonts w:cs="Calibri"/>
          <w:color w:val="000000"/>
          <w:spacing w:val="1"/>
          <w:w w:val="103"/>
          <w:sz w:val="20"/>
          <w:szCs w:val="20"/>
        </w:rPr>
        <w:t>ram</w:t>
      </w:r>
      <w:r>
        <w:rPr>
          <w:rFonts w:cs="Calibri"/>
          <w:color w:val="000000"/>
          <w:spacing w:val="-1"/>
          <w:w w:val="103"/>
          <w:sz w:val="20"/>
          <w:szCs w:val="20"/>
        </w:rPr>
        <w:t>e</w:t>
      </w:r>
      <w:r>
        <w:rPr>
          <w:rFonts w:cs="Calibri"/>
          <w:color w:val="000000"/>
          <w:w w:val="103"/>
          <w:sz w:val="20"/>
          <w:szCs w:val="20"/>
        </w:rPr>
        <w:t>w</w:t>
      </w:r>
      <w:r>
        <w:rPr>
          <w:rFonts w:cs="Calibri"/>
          <w:color w:val="000000"/>
          <w:spacing w:val="2"/>
          <w:w w:val="103"/>
          <w:sz w:val="20"/>
          <w:szCs w:val="20"/>
        </w:rPr>
        <w:t>o</w:t>
      </w:r>
      <w:r>
        <w:rPr>
          <w:rFonts w:cs="Calibri"/>
          <w:color w:val="000000"/>
          <w:w w:val="103"/>
          <w:sz w:val="20"/>
          <w:szCs w:val="20"/>
        </w:rPr>
        <w:t>rk</w:t>
      </w:r>
    </w:p>
    <w:p w14:paraId="5384EE6C" w14:textId="77777777" w:rsidR="00B04AE4" w:rsidRDefault="00B04AE4" w:rsidP="00B04AE4">
      <w:pPr>
        <w:widowControl w:val="0"/>
        <w:tabs>
          <w:tab w:val="left" w:pos="820"/>
        </w:tabs>
        <w:autoSpaceDE w:val="0"/>
        <w:autoSpaceDN w:val="0"/>
        <w:adjustRightInd w:val="0"/>
        <w:spacing w:before="9" w:after="0" w:line="240" w:lineRule="auto"/>
        <w:ind w:left="494"/>
        <w:rPr>
          <w:rFonts w:cs="Calibri"/>
          <w:color w:val="000000"/>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r>
      <w:r>
        <w:rPr>
          <w:rFonts w:cs="Calibri"/>
          <w:color w:val="000000"/>
          <w:spacing w:val="1"/>
          <w:sz w:val="20"/>
          <w:szCs w:val="20"/>
        </w:rPr>
        <w:t>M</w:t>
      </w:r>
      <w:r>
        <w:rPr>
          <w:rFonts w:cs="Calibri"/>
          <w:color w:val="000000"/>
          <w:spacing w:val="-1"/>
          <w:sz w:val="20"/>
          <w:szCs w:val="20"/>
        </w:rPr>
        <w:t>i</w:t>
      </w:r>
      <w:r>
        <w:rPr>
          <w:rFonts w:cs="Calibri"/>
          <w:color w:val="000000"/>
          <w:sz w:val="20"/>
          <w:szCs w:val="20"/>
        </w:rPr>
        <w:t>s</w:t>
      </w:r>
      <w:r>
        <w:rPr>
          <w:rFonts w:cs="Calibri"/>
          <w:color w:val="000000"/>
          <w:spacing w:val="1"/>
          <w:sz w:val="20"/>
          <w:szCs w:val="20"/>
        </w:rPr>
        <w:t>s</w:t>
      </w:r>
      <w:r>
        <w:rPr>
          <w:rFonts w:cs="Calibri"/>
          <w:color w:val="000000"/>
          <w:spacing w:val="-1"/>
          <w:sz w:val="20"/>
          <w:szCs w:val="20"/>
        </w:rPr>
        <w:t>i</w:t>
      </w:r>
      <w:r>
        <w:rPr>
          <w:rFonts w:cs="Calibri"/>
          <w:color w:val="000000"/>
          <w:sz w:val="20"/>
          <w:szCs w:val="20"/>
        </w:rPr>
        <w:t>on</w:t>
      </w:r>
      <w:r>
        <w:rPr>
          <w:rFonts w:cs="Calibri"/>
          <w:color w:val="000000"/>
          <w:spacing w:val="8"/>
          <w:sz w:val="20"/>
          <w:szCs w:val="20"/>
        </w:rPr>
        <w:t xml:space="preserve"> </w:t>
      </w:r>
      <w:r>
        <w:rPr>
          <w:rFonts w:cs="Calibri"/>
          <w:color w:val="000000"/>
          <w:sz w:val="20"/>
          <w:szCs w:val="20"/>
        </w:rPr>
        <w:t>rep</w:t>
      </w:r>
      <w:r>
        <w:rPr>
          <w:rFonts w:cs="Calibri"/>
          <w:color w:val="000000"/>
          <w:spacing w:val="2"/>
          <w:sz w:val="20"/>
          <w:szCs w:val="20"/>
        </w:rPr>
        <w:t>o</w:t>
      </w:r>
      <w:r>
        <w:rPr>
          <w:rFonts w:cs="Calibri"/>
          <w:color w:val="000000"/>
          <w:sz w:val="20"/>
          <w:szCs w:val="20"/>
        </w:rPr>
        <w:t>r</w:t>
      </w:r>
      <w:r>
        <w:rPr>
          <w:rFonts w:cs="Calibri"/>
          <w:color w:val="000000"/>
          <w:spacing w:val="2"/>
          <w:sz w:val="20"/>
          <w:szCs w:val="20"/>
        </w:rPr>
        <w:t>t</w:t>
      </w:r>
      <w:r>
        <w:rPr>
          <w:rFonts w:cs="Calibri"/>
          <w:color w:val="000000"/>
          <w:sz w:val="20"/>
          <w:szCs w:val="20"/>
        </w:rPr>
        <w:t>s</w:t>
      </w:r>
      <w:r>
        <w:rPr>
          <w:rFonts w:cs="Calibri"/>
          <w:color w:val="000000"/>
          <w:spacing w:val="8"/>
          <w:sz w:val="20"/>
          <w:szCs w:val="20"/>
        </w:rPr>
        <w:t xml:space="preserve"> </w:t>
      </w:r>
      <w:r>
        <w:rPr>
          <w:rFonts w:cs="Calibri"/>
          <w:color w:val="000000"/>
          <w:sz w:val="20"/>
          <w:szCs w:val="20"/>
        </w:rPr>
        <w:t>from</w:t>
      </w:r>
      <w:r>
        <w:rPr>
          <w:rFonts w:cs="Calibri"/>
          <w:color w:val="000000"/>
          <w:spacing w:val="14"/>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pacing w:val="1"/>
          <w:w w:val="103"/>
          <w:sz w:val="20"/>
          <w:szCs w:val="20"/>
        </w:rPr>
        <w:t>S</w:t>
      </w:r>
      <w:r>
        <w:rPr>
          <w:rFonts w:cs="Calibri"/>
          <w:color w:val="000000"/>
          <w:spacing w:val="-1"/>
          <w:w w:val="103"/>
          <w:sz w:val="20"/>
          <w:szCs w:val="20"/>
        </w:rPr>
        <w:t>e</w:t>
      </w:r>
      <w:r>
        <w:rPr>
          <w:rFonts w:cs="Calibri"/>
          <w:color w:val="000000"/>
          <w:spacing w:val="1"/>
          <w:w w:val="103"/>
          <w:sz w:val="20"/>
          <w:szCs w:val="20"/>
        </w:rPr>
        <w:t>c</w:t>
      </w:r>
      <w:r>
        <w:rPr>
          <w:rFonts w:cs="Calibri"/>
          <w:color w:val="000000"/>
          <w:w w:val="103"/>
          <w:sz w:val="20"/>
          <w:szCs w:val="20"/>
        </w:rPr>
        <w:t>r</w:t>
      </w:r>
      <w:r>
        <w:rPr>
          <w:rFonts w:cs="Calibri"/>
          <w:color w:val="000000"/>
          <w:spacing w:val="1"/>
          <w:w w:val="103"/>
          <w:sz w:val="20"/>
          <w:szCs w:val="20"/>
        </w:rPr>
        <w:t>et</w:t>
      </w:r>
      <w:r>
        <w:rPr>
          <w:rFonts w:cs="Calibri"/>
          <w:color w:val="000000"/>
          <w:w w:val="103"/>
          <w:sz w:val="20"/>
          <w:szCs w:val="20"/>
        </w:rPr>
        <w:t>ar</w:t>
      </w:r>
      <w:r>
        <w:rPr>
          <w:rFonts w:cs="Calibri"/>
          <w:color w:val="000000"/>
          <w:spacing w:val="-1"/>
          <w:w w:val="103"/>
          <w:sz w:val="20"/>
          <w:szCs w:val="20"/>
        </w:rPr>
        <w:t>i</w:t>
      </w:r>
      <w:r>
        <w:rPr>
          <w:rFonts w:cs="Calibri"/>
          <w:color w:val="000000"/>
          <w:w w:val="103"/>
          <w:sz w:val="20"/>
          <w:szCs w:val="20"/>
        </w:rPr>
        <w:t>at</w:t>
      </w:r>
    </w:p>
    <w:p w14:paraId="2DBB7808" w14:textId="77777777" w:rsidR="00B04AE4" w:rsidRDefault="00B04AE4" w:rsidP="00B04AE4">
      <w:pPr>
        <w:widowControl w:val="0"/>
        <w:tabs>
          <w:tab w:val="left" w:pos="820"/>
        </w:tabs>
        <w:autoSpaceDE w:val="0"/>
        <w:autoSpaceDN w:val="0"/>
        <w:adjustRightInd w:val="0"/>
        <w:spacing w:before="9" w:after="0" w:line="240" w:lineRule="auto"/>
        <w:ind w:left="494"/>
        <w:rPr>
          <w:rFonts w:cs="Calibri"/>
          <w:color w:val="000000"/>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t>Quar</w:t>
      </w:r>
      <w:r>
        <w:rPr>
          <w:rFonts w:cs="Calibri"/>
          <w:color w:val="000000"/>
          <w:spacing w:val="2"/>
          <w:sz w:val="20"/>
          <w:szCs w:val="20"/>
        </w:rPr>
        <w:t>t</w:t>
      </w:r>
      <w:r>
        <w:rPr>
          <w:rFonts w:cs="Calibri"/>
          <w:color w:val="000000"/>
          <w:spacing w:val="-1"/>
          <w:sz w:val="20"/>
          <w:szCs w:val="20"/>
        </w:rPr>
        <w:t>e</w:t>
      </w:r>
      <w:r>
        <w:rPr>
          <w:rFonts w:cs="Calibri"/>
          <w:color w:val="000000"/>
          <w:sz w:val="20"/>
          <w:szCs w:val="20"/>
        </w:rPr>
        <w:t>rly</w:t>
      </w:r>
      <w:r>
        <w:rPr>
          <w:rFonts w:cs="Calibri"/>
          <w:color w:val="000000"/>
          <w:spacing w:val="14"/>
          <w:sz w:val="20"/>
          <w:szCs w:val="20"/>
        </w:rPr>
        <w:t xml:space="preserve"> </w:t>
      </w:r>
      <w:r>
        <w:rPr>
          <w:rFonts w:cs="Calibri"/>
          <w:color w:val="000000"/>
          <w:spacing w:val="1"/>
          <w:w w:val="103"/>
          <w:sz w:val="20"/>
          <w:szCs w:val="20"/>
        </w:rPr>
        <w:t>r</w:t>
      </w:r>
      <w:r>
        <w:rPr>
          <w:rFonts w:cs="Calibri"/>
          <w:color w:val="000000"/>
          <w:w w:val="103"/>
          <w:sz w:val="20"/>
          <w:szCs w:val="20"/>
        </w:rPr>
        <w:t>e</w:t>
      </w:r>
      <w:r>
        <w:rPr>
          <w:rFonts w:cs="Calibri"/>
          <w:color w:val="000000"/>
          <w:spacing w:val="1"/>
          <w:w w:val="103"/>
          <w:sz w:val="20"/>
          <w:szCs w:val="20"/>
        </w:rPr>
        <w:t>po</w:t>
      </w:r>
      <w:r>
        <w:rPr>
          <w:rFonts w:cs="Calibri"/>
          <w:color w:val="000000"/>
          <w:w w:val="103"/>
          <w:sz w:val="20"/>
          <w:szCs w:val="20"/>
        </w:rPr>
        <w:t>r</w:t>
      </w:r>
      <w:r>
        <w:rPr>
          <w:rFonts w:cs="Calibri"/>
          <w:color w:val="000000"/>
          <w:spacing w:val="1"/>
          <w:w w:val="103"/>
          <w:sz w:val="20"/>
          <w:szCs w:val="20"/>
        </w:rPr>
        <w:t>t</w:t>
      </w:r>
      <w:r>
        <w:rPr>
          <w:rFonts w:cs="Calibri"/>
          <w:color w:val="000000"/>
          <w:w w:val="103"/>
          <w:sz w:val="20"/>
          <w:szCs w:val="20"/>
        </w:rPr>
        <w:t>s</w:t>
      </w:r>
    </w:p>
    <w:p w14:paraId="0BF899BC" w14:textId="77777777" w:rsidR="00B04AE4" w:rsidRDefault="00B04AE4" w:rsidP="00B04AE4">
      <w:pPr>
        <w:widowControl w:val="0"/>
        <w:tabs>
          <w:tab w:val="left" w:pos="820"/>
        </w:tabs>
        <w:autoSpaceDE w:val="0"/>
        <w:autoSpaceDN w:val="0"/>
        <w:adjustRightInd w:val="0"/>
        <w:spacing w:before="9" w:after="0" w:line="240" w:lineRule="auto"/>
        <w:ind w:left="494"/>
        <w:rPr>
          <w:rFonts w:cs="Calibri"/>
          <w:color w:val="000000"/>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r>
      <w:r>
        <w:rPr>
          <w:rFonts w:cs="Calibri"/>
          <w:color w:val="000000"/>
          <w:spacing w:val="2"/>
          <w:sz w:val="20"/>
          <w:szCs w:val="20"/>
        </w:rPr>
        <w:t>M</w:t>
      </w:r>
      <w:r>
        <w:rPr>
          <w:rFonts w:cs="Calibri"/>
          <w:color w:val="000000"/>
          <w:spacing w:val="-2"/>
          <w:sz w:val="20"/>
          <w:szCs w:val="20"/>
        </w:rPr>
        <w:t>i</w:t>
      </w:r>
      <w:r>
        <w:rPr>
          <w:rFonts w:cs="Calibri"/>
          <w:color w:val="000000"/>
          <w:spacing w:val="2"/>
          <w:sz w:val="20"/>
          <w:szCs w:val="20"/>
        </w:rPr>
        <w:t>n</w:t>
      </w:r>
      <w:r>
        <w:rPr>
          <w:rFonts w:cs="Calibri"/>
          <w:color w:val="000000"/>
          <w:spacing w:val="-2"/>
          <w:sz w:val="20"/>
          <w:szCs w:val="20"/>
        </w:rPr>
        <w:t>i</w:t>
      </w:r>
      <w:r>
        <w:rPr>
          <w:rFonts w:cs="Calibri"/>
          <w:color w:val="000000"/>
          <w:spacing w:val="2"/>
          <w:sz w:val="20"/>
          <w:szCs w:val="20"/>
        </w:rPr>
        <w:t>‐</w:t>
      </w:r>
      <w:r>
        <w:rPr>
          <w:rFonts w:cs="Calibri"/>
          <w:color w:val="000000"/>
          <w:sz w:val="20"/>
          <w:szCs w:val="20"/>
        </w:rPr>
        <w:t>m</w:t>
      </w:r>
      <w:r>
        <w:rPr>
          <w:rFonts w:cs="Calibri"/>
          <w:color w:val="000000"/>
          <w:spacing w:val="2"/>
          <w:sz w:val="20"/>
          <w:szCs w:val="20"/>
        </w:rPr>
        <w:t>o</w:t>
      </w:r>
      <w:r>
        <w:rPr>
          <w:rFonts w:cs="Calibri"/>
          <w:color w:val="000000"/>
          <w:spacing w:val="1"/>
          <w:sz w:val="20"/>
          <w:szCs w:val="20"/>
        </w:rPr>
        <w:t>n</w:t>
      </w:r>
      <w:r>
        <w:rPr>
          <w:rFonts w:cs="Calibri"/>
          <w:color w:val="000000"/>
          <w:spacing w:val="-2"/>
          <w:sz w:val="20"/>
          <w:szCs w:val="20"/>
        </w:rPr>
        <w:t>i</w:t>
      </w:r>
      <w:r>
        <w:rPr>
          <w:rFonts w:cs="Calibri"/>
          <w:color w:val="000000"/>
          <w:spacing w:val="1"/>
          <w:sz w:val="20"/>
          <w:szCs w:val="20"/>
        </w:rPr>
        <w:t>tor</w:t>
      </w:r>
      <w:r>
        <w:rPr>
          <w:rFonts w:cs="Calibri"/>
          <w:color w:val="000000"/>
          <w:spacing w:val="-1"/>
          <w:sz w:val="20"/>
          <w:szCs w:val="20"/>
        </w:rPr>
        <w:t>i</w:t>
      </w:r>
      <w:r>
        <w:rPr>
          <w:rFonts w:cs="Calibri"/>
          <w:color w:val="000000"/>
          <w:spacing w:val="1"/>
          <w:sz w:val="20"/>
          <w:szCs w:val="20"/>
        </w:rPr>
        <w:t>n</w:t>
      </w:r>
      <w:r>
        <w:rPr>
          <w:rFonts w:cs="Calibri"/>
          <w:color w:val="000000"/>
          <w:sz w:val="20"/>
          <w:szCs w:val="20"/>
        </w:rPr>
        <w:t>g</w:t>
      </w:r>
      <w:r>
        <w:rPr>
          <w:rFonts w:cs="Calibri"/>
          <w:color w:val="000000"/>
          <w:spacing w:val="7"/>
          <w:sz w:val="20"/>
          <w:szCs w:val="20"/>
        </w:rPr>
        <w:t xml:space="preserve"> </w:t>
      </w:r>
      <w:r>
        <w:rPr>
          <w:rFonts w:cs="Calibri"/>
          <w:color w:val="000000"/>
          <w:w w:val="103"/>
          <w:sz w:val="20"/>
          <w:szCs w:val="20"/>
        </w:rPr>
        <w:t>reports</w:t>
      </w:r>
    </w:p>
    <w:p w14:paraId="5B2E7811" w14:textId="77777777" w:rsidR="00B04AE4" w:rsidRDefault="00B04AE4" w:rsidP="00B04AE4">
      <w:pPr>
        <w:widowControl w:val="0"/>
        <w:tabs>
          <w:tab w:val="left" w:pos="820"/>
        </w:tabs>
        <w:autoSpaceDE w:val="0"/>
        <w:autoSpaceDN w:val="0"/>
        <w:adjustRightInd w:val="0"/>
        <w:spacing w:before="8" w:after="0" w:line="240" w:lineRule="auto"/>
        <w:ind w:left="494"/>
        <w:rPr>
          <w:rFonts w:cs="Calibri"/>
          <w:color w:val="000000"/>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r>
      <w:r>
        <w:rPr>
          <w:rFonts w:cs="Calibri"/>
          <w:color w:val="000000"/>
          <w:spacing w:val="1"/>
          <w:sz w:val="20"/>
          <w:szCs w:val="20"/>
        </w:rPr>
        <w:t>Bi</w:t>
      </w:r>
      <w:r>
        <w:rPr>
          <w:rFonts w:cs="Calibri"/>
          <w:color w:val="000000"/>
          <w:sz w:val="20"/>
          <w:szCs w:val="20"/>
        </w:rPr>
        <w:t>an</w:t>
      </w:r>
      <w:r>
        <w:rPr>
          <w:rFonts w:cs="Calibri"/>
          <w:color w:val="000000"/>
          <w:spacing w:val="1"/>
          <w:sz w:val="20"/>
          <w:szCs w:val="20"/>
        </w:rPr>
        <w:t>nu</w:t>
      </w:r>
      <w:r>
        <w:rPr>
          <w:rFonts w:cs="Calibri"/>
          <w:color w:val="000000"/>
          <w:spacing w:val="-1"/>
          <w:sz w:val="20"/>
          <w:szCs w:val="20"/>
        </w:rPr>
        <w:t>a</w:t>
      </w:r>
      <w:r>
        <w:rPr>
          <w:rFonts w:cs="Calibri"/>
          <w:color w:val="000000"/>
          <w:sz w:val="20"/>
          <w:szCs w:val="20"/>
        </w:rPr>
        <w:t>l</w:t>
      </w:r>
      <w:r>
        <w:rPr>
          <w:rFonts w:cs="Calibri"/>
          <w:color w:val="000000"/>
          <w:spacing w:val="6"/>
          <w:sz w:val="20"/>
          <w:szCs w:val="20"/>
        </w:rPr>
        <w:t xml:space="preserve"> </w:t>
      </w:r>
      <w:r>
        <w:rPr>
          <w:rFonts w:cs="Calibri"/>
          <w:color w:val="000000"/>
          <w:spacing w:val="1"/>
          <w:sz w:val="20"/>
          <w:szCs w:val="20"/>
        </w:rPr>
        <w:t>mo</w:t>
      </w:r>
      <w:r>
        <w:rPr>
          <w:rFonts w:cs="Calibri"/>
          <w:color w:val="000000"/>
          <w:sz w:val="20"/>
          <w:szCs w:val="20"/>
        </w:rPr>
        <w:t>n</w:t>
      </w:r>
      <w:r>
        <w:rPr>
          <w:rFonts w:cs="Calibri"/>
          <w:color w:val="000000"/>
          <w:spacing w:val="-1"/>
          <w:sz w:val="20"/>
          <w:szCs w:val="20"/>
        </w:rPr>
        <w:t>i</w:t>
      </w:r>
      <w:r>
        <w:rPr>
          <w:rFonts w:cs="Calibri"/>
          <w:color w:val="000000"/>
          <w:spacing w:val="1"/>
          <w:sz w:val="20"/>
          <w:szCs w:val="20"/>
        </w:rPr>
        <w:t>tor</w:t>
      </w:r>
      <w:r>
        <w:rPr>
          <w:rFonts w:cs="Calibri"/>
          <w:color w:val="000000"/>
          <w:spacing w:val="-1"/>
          <w:sz w:val="20"/>
          <w:szCs w:val="20"/>
        </w:rPr>
        <w:t>i</w:t>
      </w:r>
      <w:r>
        <w:rPr>
          <w:rFonts w:cs="Calibri"/>
          <w:color w:val="000000"/>
          <w:spacing w:val="1"/>
          <w:sz w:val="20"/>
          <w:szCs w:val="20"/>
        </w:rPr>
        <w:t>n</w:t>
      </w:r>
      <w:r>
        <w:rPr>
          <w:rFonts w:cs="Calibri"/>
          <w:color w:val="000000"/>
          <w:sz w:val="20"/>
          <w:szCs w:val="20"/>
        </w:rPr>
        <w:t>g</w:t>
      </w:r>
      <w:r>
        <w:rPr>
          <w:rFonts w:cs="Calibri"/>
          <w:color w:val="000000"/>
          <w:spacing w:val="10"/>
          <w:sz w:val="20"/>
          <w:szCs w:val="20"/>
        </w:rPr>
        <w:t xml:space="preserve"> </w:t>
      </w:r>
      <w:r>
        <w:rPr>
          <w:rFonts w:cs="Calibri"/>
          <w:color w:val="000000"/>
          <w:w w:val="103"/>
          <w:sz w:val="20"/>
          <w:szCs w:val="20"/>
        </w:rPr>
        <w:t>rep</w:t>
      </w:r>
      <w:r>
        <w:rPr>
          <w:rFonts w:cs="Calibri"/>
          <w:color w:val="000000"/>
          <w:spacing w:val="2"/>
          <w:w w:val="103"/>
          <w:sz w:val="20"/>
          <w:szCs w:val="20"/>
        </w:rPr>
        <w:t>o</w:t>
      </w:r>
      <w:r>
        <w:rPr>
          <w:rFonts w:cs="Calibri"/>
          <w:color w:val="000000"/>
          <w:w w:val="103"/>
          <w:sz w:val="20"/>
          <w:szCs w:val="20"/>
        </w:rPr>
        <w:t>r</w:t>
      </w:r>
      <w:r>
        <w:rPr>
          <w:rFonts w:cs="Calibri"/>
          <w:color w:val="000000"/>
          <w:spacing w:val="2"/>
          <w:w w:val="103"/>
          <w:sz w:val="20"/>
          <w:szCs w:val="20"/>
        </w:rPr>
        <w:t>t</w:t>
      </w:r>
      <w:r>
        <w:rPr>
          <w:rFonts w:cs="Calibri"/>
          <w:color w:val="000000"/>
          <w:w w:val="103"/>
          <w:sz w:val="20"/>
          <w:szCs w:val="20"/>
        </w:rPr>
        <w:t>s</w:t>
      </w:r>
    </w:p>
    <w:p w14:paraId="20C11BEA" w14:textId="77777777" w:rsidR="00B04AE4" w:rsidRDefault="00B04AE4" w:rsidP="00B04AE4">
      <w:pPr>
        <w:widowControl w:val="0"/>
        <w:tabs>
          <w:tab w:val="left" w:pos="820"/>
        </w:tabs>
        <w:autoSpaceDE w:val="0"/>
        <w:autoSpaceDN w:val="0"/>
        <w:adjustRightInd w:val="0"/>
        <w:spacing w:before="8" w:after="0" w:line="240" w:lineRule="auto"/>
        <w:ind w:left="494"/>
        <w:rPr>
          <w:rFonts w:cs="Calibri"/>
          <w:color w:val="000000"/>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r>
      <w:r>
        <w:rPr>
          <w:rFonts w:cs="Calibri"/>
          <w:color w:val="000000"/>
          <w:spacing w:val="1"/>
          <w:sz w:val="20"/>
          <w:szCs w:val="20"/>
        </w:rPr>
        <w:t>A</w:t>
      </w:r>
      <w:r>
        <w:rPr>
          <w:rFonts w:cs="Calibri"/>
          <w:color w:val="000000"/>
          <w:sz w:val="20"/>
          <w:szCs w:val="20"/>
        </w:rPr>
        <w:t>n</w:t>
      </w:r>
      <w:r>
        <w:rPr>
          <w:rFonts w:cs="Calibri"/>
          <w:color w:val="000000"/>
          <w:spacing w:val="1"/>
          <w:sz w:val="20"/>
          <w:szCs w:val="20"/>
        </w:rPr>
        <w:t>nua</w:t>
      </w:r>
      <w:r>
        <w:rPr>
          <w:rFonts w:cs="Calibri"/>
          <w:color w:val="000000"/>
          <w:sz w:val="20"/>
          <w:szCs w:val="20"/>
        </w:rPr>
        <w:t>l</w:t>
      </w:r>
      <w:r>
        <w:rPr>
          <w:rFonts w:cs="Calibri"/>
          <w:color w:val="000000"/>
          <w:spacing w:val="3"/>
          <w:sz w:val="20"/>
          <w:szCs w:val="20"/>
        </w:rPr>
        <w:t xml:space="preserve"> </w:t>
      </w:r>
      <w:r>
        <w:rPr>
          <w:rFonts w:cs="Calibri"/>
          <w:color w:val="000000"/>
          <w:w w:val="103"/>
          <w:sz w:val="20"/>
          <w:szCs w:val="20"/>
        </w:rPr>
        <w:t>r</w:t>
      </w:r>
      <w:r>
        <w:rPr>
          <w:rFonts w:cs="Calibri"/>
          <w:color w:val="000000"/>
          <w:spacing w:val="2"/>
          <w:w w:val="103"/>
          <w:sz w:val="20"/>
          <w:szCs w:val="20"/>
        </w:rPr>
        <w:t>e</w:t>
      </w:r>
      <w:r>
        <w:rPr>
          <w:rFonts w:cs="Calibri"/>
          <w:color w:val="000000"/>
          <w:w w:val="103"/>
          <w:sz w:val="20"/>
          <w:szCs w:val="20"/>
        </w:rPr>
        <w:t>por</w:t>
      </w:r>
      <w:r>
        <w:rPr>
          <w:rFonts w:cs="Calibri"/>
          <w:color w:val="000000"/>
          <w:spacing w:val="2"/>
          <w:w w:val="103"/>
          <w:sz w:val="20"/>
          <w:szCs w:val="20"/>
        </w:rPr>
        <w:t>t</w:t>
      </w:r>
      <w:r>
        <w:rPr>
          <w:rFonts w:cs="Calibri"/>
          <w:color w:val="000000"/>
          <w:w w:val="103"/>
          <w:sz w:val="20"/>
          <w:szCs w:val="20"/>
        </w:rPr>
        <w:t>s</w:t>
      </w:r>
    </w:p>
    <w:p w14:paraId="2B589D87" w14:textId="77777777" w:rsidR="00B04AE4" w:rsidRDefault="00B04AE4" w:rsidP="00B04AE4">
      <w:pPr>
        <w:widowControl w:val="0"/>
        <w:tabs>
          <w:tab w:val="left" w:pos="820"/>
        </w:tabs>
        <w:autoSpaceDE w:val="0"/>
        <w:autoSpaceDN w:val="0"/>
        <w:adjustRightInd w:val="0"/>
        <w:spacing w:before="9" w:after="0" w:line="240" w:lineRule="auto"/>
        <w:ind w:left="494"/>
        <w:rPr>
          <w:rFonts w:cs="Calibri"/>
          <w:color w:val="000000"/>
          <w:w w:val="103"/>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r>
      <w:r>
        <w:rPr>
          <w:rFonts w:cs="Calibri"/>
          <w:color w:val="000000"/>
          <w:spacing w:val="1"/>
          <w:sz w:val="20"/>
          <w:szCs w:val="20"/>
        </w:rPr>
        <w:t>A</w:t>
      </w:r>
      <w:r>
        <w:rPr>
          <w:rFonts w:cs="Calibri"/>
          <w:color w:val="000000"/>
          <w:sz w:val="20"/>
          <w:szCs w:val="20"/>
        </w:rPr>
        <w:t>n</w:t>
      </w:r>
      <w:r>
        <w:rPr>
          <w:rFonts w:cs="Calibri"/>
          <w:color w:val="000000"/>
          <w:spacing w:val="1"/>
          <w:sz w:val="20"/>
          <w:szCs w:val="20"/>
        </w:rPr>
        <w:t>nua</w:t>
      </w:r>
      <w:r>
        <w:rPr>
          <w:rFonts w:cs="Calibri"/>
          <w:color w:val="000000"/>
          <w:sz w:val="20"/>
          <w:szCs w:val="20"/>
        </w:rPr>
        <w:t>l</w:t>
      </w:r>
      <w:r>
        <w:rPr>
          <w:rFonts w:cs="Calibri"/>
          <w:color w:val="000000"/>
          <w:spacing w:val="3"/>
          <w:sz w:val="20"/>
          <w:szCs w:val="20"/>
        </w:rPr>
        <w:t xml:space="preserve"> </w:t>
      </w:r>
      <w:r>
        <w:rPr>
          <w:rFonts w:cs="Calibri"/>
          <w:color w:val="000000"/>
          <w:sz w:val="20"/>
          <w:szCs w:val="20"/>
        </w:rPr>
        <w:t>work</w:t>
      </w:r>
      <w:r>
        <w:rPr>
          <w:rFonts w:cs="Calibri"/>
          <w:color w:val="000000"/>
          <w:spacing w:val="16"/>
          <w:sz w:val="20"/>
          <w:szCs w:val="20"/>
        </w:rPr>
        <w:t xml:space="preserve"> </w:t>
      </w:r>
      <w:r>
        <w:rPr>
          <w:rFonts w:cs="Calibri"/>
          <w:color w:val="000000"/>
          <w:w w:val="103"/>
          <w:sz w:val="20"/>
          <w:szCs w:val="20"/>
        </w:rPr>
        <w:t>pl</w:t>
      </w:r>
      <w:r>
        <w:rPr>
          <w:rFonts w:cs="Calibri"/>
          <w:color w:val="000000"/>
          <w:spacing w:val="1"/>
          <w:w w:val="103"/>
          <w:sz w:val="20"/>
          <w:szCs w:val="20"/>
        </w:rPr>
        <w:t>a</w:t>
      </w:r>
      <w:r>
        <w:rPr>
          <w:rFonts w:cs="Calibri"/>
          <w:color w:val="000000"/>
          <w:w w:val="103"/>
          <w:sz w:val="20"/>
          <w:szCs w:val="20"/>
        </w:rPr>
        <w:t xml:space="preserve">n                                                                                                                                                                 </w:t>
      </w:r>
    </w:p>
    <w:p w14:paraId="019FFC65" w14:textId="77777777" w:rsidR="00B04AE4" w:rsidRDefault="00B04AE4" w:rsidP="00B04AE4">
      <w:pPr>
        <w:widowControl w:val="0"/>
        <w:tabs>
          <w:tab w:val="left" w:pos="820"/>
        </w:tabs>
        <w:autoSpaceDE w:val="0"/>
        <w:autoSpaceDN w:val="0"/>
        <w:adjustRightInd w:val="0"/>
        <w:spacing w:before="9" w:after="0" w:line="240" w:lineRule="auto"/>
        <w:ind w:left="494"/>
        <w:rPr>
          <w:rFonts w:cs="Calibri"/>
          <w:color w:val="000000"/>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t>Fin</w:t>
      </w:r>
      <w:r>
        <w:rPr>
          <w:rFonts w:cs="Calibri"/>
          <w:color w:val="000000"/>
          <w:spacing w:val="1"/>
          <w:sz w:val="20"/>
          <w:szCs w:val="20"/>
        </w:rPr>
        <w:t>a</w:t>
      </w:r>
      <w:r>
        <w:rPr>
          <w:rFonts w:cs="Calibri"/>
          <w:color w:val="000000"/>
          <w:sz w:val="20"/>
          <w:szCs w:val="20"/>
        </w:rPr>
        <w:t>n</w:t>
      </w:r>
      <w:r>
        <w:rPr>
          <w:rFonts w:cs="Calibri"/>
          <w:color w:val="000000"/>
          <w:spacing w:val="2"/>
          <w:sz w:val="20"/>
          <w:szCs w:val="20"/>
        </w:rPr>
        <w:t>c</w:t>
      </w:r>
      <w:r>
        <w:rPr>
          <w:rFonts w:cs="Calibri"/>
          <w:color w:val="000000"/>
          <w:sz w:val="20"/>
          <w:szCs w:val="20"/>
        </w:rPr>
        <w:t>i</w:t>
      </w:r>
      <w:r>
        <w:rPr>
          <w:rFonts w:cs="Calibri"/>
          <w:color w:val="000000"/>
          <w:spacing w:val="1"/>
          <w:sz w:val="20"/>
          <w:szCs w:val="20"/>
        </w:rPr>
        <w:t>a</w:t>
      </w:r>
      <w:r>
        <w:rPr>
          <w:rFonts w:cs="Calibri"/>
          <w:color w:val="000000"/>
          <w:sz w:val="20"/>
          <w:szCs w:val="20"/>
        </w:rPr>
        <w:t>l</w:t>
      </w:r>
      <w:r>
        <w:rPr>
          <w:rFonts w:cs="Calibri"/>
          <w:color w:val="000000"/>
          <w:spacing w:val="10"/>
          <w:sz w:val="20"/>
          <w:szCs w:val="20"/>
        </w:rPr>
        <w:t xml:space="preserve"> </w:t>
      </w:r>
      <w:r>
        <w:rPr>
          <w:rFonts w:cs="Calibri"/>
          <w:color w:val="000000"/>
          <w:spacing w:val="-2"/>
          <w:sz w:val="20"/>
          <w:szCs w:val="20"/>
        </w:rPr>
        <w:t>i</w:t>
      </w:r>
      <w:r>
        <w:rPr>
          <w:rFonts w:cs="Calibri"/>
          <w:color w:val="000000"/>
          <w:spacing w:val="2"/>
          <w:sz w:val="20"/>
          <w:szCs w:val="20"/>
        </w:rPr>
        <w:t>n</w:t>
      </w:r>
      <w:r>
        <w:rPr>
          <w:rFonts w:cs="Calibri"/>
          <w:color w:val="000000"/>
          <w:spacing w:val="-2"/>
          <w:sz w:val="20"/>
          <w:szCs w:val="20"/>
        </w:rPr>
        <w:t>f</w:t>
      </w:r>
      <w:r>
        <w:rPr>
          <w:rFonts w:cs="Calibri"/>
          <w:color w:val="000000"/>
          <w:spacing w:val="3"/>
          <w:sz w:val="20"/>
          <w:szCs w:val="20"/>
        </w:rPr>
        <w:t>o</w:t>
      </w:r>
      <w:r>
        <w:rPr>
          <w:rFonts w:cs="Calibri"/>
          <w:color w:val="000000"/>
          <w:sz w:val="20"/>
          <w:szCs w:val="20"/>
        </w:rPr>
        <w:t>rma</w:t>
      </w:r>
      <w:r>
        <w:rPr>
          <w:rFonts w:cs="Calibri"/>
          <w:color w:val="000000"/>
          <w:spacing w:val="2"/>
          <w:sz w:val="20"/>
          <w:szCs w:val="20"/>
        </w:rPr>
        <w:t>t</w:t>
      </w:r>
      <w:r>
        <w:rPr>
          <w:rFonts w:cs="Calibri"/>
          <w:color w:val="000000"/>
          <w:spacing w:val="-1"/>
          <w:sz w:val="20"/>
          <w:szCs w:val="20"/>
        </w:rPr>
        <w:t>i</w:t>
      </w:r>
      <w:r>
        <w:rPr>
          <w:rFonts w:cs="Calibri"/>
          <w:color w:val="000000"/>
          <w:sz w:val="20"/>
          <w:szCs w:val="20"/>
        </w:rPr>
        <w:t>on</w:t>
      </w:r>
      <w:r>
        <w:rPr>
          <w:rFonts w:cs="Calibri"/>
          <w:color w:val="000000"/>
          <w:spacing w:val="4"/>
          <w:sz w:val="20"/>
          <w:szCs w:val="20"/>
        </w:rPr>
        <w:t xml:space="preserve"> </w:t>
      </w:r>
      <w:r>
        <w:rPr>
          <w:rFonts w:cs="Calibri"/>
          <w:color w:val="000000"/>
          <w:w w:val="103"/>
          <w:sz w:val="20"/>
          <w:szCs w:val="20"/>
        </w:rPr>
        <w:t>(M</w:t>
      </w:r>
      <w:r>
        <w:rPr>
          <w:rFonts w:cs="Calibri"/>
          <w:color w:val="000000"/>
          <w:spacing w:val="1"/>
          <w:w w:val="103"/>
          <w:sz w:val="20"/>
          <w:szCs w:val="20"/>
        </w:rPr>
        <w:t>D</w:t>
      </w:r>
      <w:r>
        <w:rPr>
          <w:rFonts w:cs="Calibri"/>
          <w:color w:val="000000"/>
          <w:w w:val="103"/>
          <w:sz w:val="20"/>
          <w:szCs w:val="20"/>
        </w:rPr>
        <w:t>TF)</w:t>
      </w:r>
    </w:p>
    <w:p w14:paraId="71A25294" w14:textId="77777777" w:rsidR="00B04AE4" w:rsidRPr="00D47D74" w:rsidRDefault="00B04AE4" w:rsidP="00B04AE4">
      <w:pPr>
        <w:widowControl w:val="0"/>
        <w:tabs>
          <w:tab w:val="left" w:pos="820"/>
        </w:tabs>
        <w:autoSpaceDE w:val="0"/>
        <w:autoSpaceDN w:val="0"/>
        <w:adjustRightInd w:val="0"/>
        <w:spacing w:before="9" w:after="0" w:line="240" w:lineRule="auto"/>
        <w:ind w:left="494"/>
        <w:rPr>
          <w:rFonts w:cs="Calibri"/>
          <w:color w:val="000000"/>
          <w:sz w:val="6"/>
          <w:szCs w:val="6"/>
        </w:rPr>
      </w:pPr>
    </w:p>
    <w:p w14:paraId="7B46F831" w14:textId="77777777" w:rsidR="00B04AE4" w:rsidRDefault="00B04AE4" w:rsidP="00B04AE4">
      <w:pPr>
        <w:widowControl w:val="0"/>
        <w:autoSpaceDE w:val="0"/>
        <w:autoSpaceDN w:val="0"/>
        <w:adjustRightInd w:val="0"/>
        <w:spacing w:after="0" w:line="240" w:lineRule="auto"/>
        <w:ind w:left="156" w:right="4946"/>
        <w:jc w:val="both"/>
        <w:rPr>
          <w:rFonts w:cs="Calibri"/>
          <w:color w:val="000000"/>
          <w:sz w:val="20"/>
          <w:szCs w:val="20"/>
        </w:rPr>
      </w:pPr>
      <w:r>
        <w:rPr>
          <w:rFonts w:cs="Calibri"/>
          <w:color w:val="000000"/>
          <w:sz w:val="20"/>
          <w:szCs w:val="20"/>
        </w:rPr>
        <w:t>Other</w:t>
      </w:r>
      <w:r>
        <w:rPr>
          <w:rFonts w:cs="Calibri"/>
          <w:color w:val="000000"/>
          <w:spacing w:val="17"/>
          <w:sz w:val="20"/>
          <w:szCs w:val="20"/>
        </w:rPr>
        <w:t xml:space="preserve"> </w:t>
      </w:r>
      <w:r>
        <w:rPr>
          <w:rFonts w:cs="Calibri"/>
          <w:color w:val="000000"/>
          <w:spacing w:val="-2"/>
          <w:sz w:val="20"/>
          <w:szCs w:val="20"/>
        </w:rPr>
        <w:t>i</w:t>
      </w:r>
      <w:r>
        <w:rPr>
          <w:rFonts w:cs="Calibri"/>
          <w:color w:val="000000"/>
          <w:sz w:val="20"/>
          <w:szCs w:val="20"/>
        </w:rPr>
        <w:t>n‐</w:t>
      </w:r>
      <w:r>
        <w:rPr>
          <w:rFonts w:cs="Calibri"/>
          <w:color w:val="000000"/>
          <w:spacing w:val="1"/>
          <w:sz w:val="20"/>
          <w:szCs w:val="20"/>
        </w:rPr>
        <w:t>c</w:t>
      </w:r>
      <w:r>
        <w:rPr>
          <w:rFonts w:cs="Calibri"/>
          <w:color w:val="000000"/>
          <w:sz w:val="20"/>
          <w:szCs w:val="20"/>
        </w:rPr>
        <w:t>o</w:t>
      </w:r>
      <w:r>
        <w:rPr>
          <w:rFonts w:cs="Calibri"/>
          <w:color w:val="000000"/>
          <w:spacing w:val="1"/>
          <w:sz w:val="20"/>
          <w:szCs w:val="20"/>
        </w:rPr>
        <w:t>u</w:t>
      </w:r>
      <w:r>
        <w:rPr>
          <w:rFonts w:cs="Calibri"/>
          <w:color w:val="000000"/>
          <w:sz w:val="20"/>
          <w:szCs w:val="20"/>
        </w:rPr>
        <w:t>n</w:t>
      </w:r>
      <w:r>
        <w:rPr>
          <w:rFonts w:cs="Calibri"/>
          <w:color w:val="000000"/>
          <w:spacing w:val="1"/>
          <w:sz w:val="20"/>
          <w:szCs w:val="20"/>
        </w:rPr>
        <w:t>t</w:t>
      </w:r>
      <w:r>
        <w:rPr>
          <w:rFonts w:cs="Calibri"/>
          <w:color w:val="000000"/>
          <w:sz w:val="20"/>
          <w:szCs w:val="20"/>
        </w:rPr>
        <w:t>ry</w:t>
      </w:r>
      <w:r>
        <w:rPr>
          <w:rFonts w:cs="Calibri"/>
          <w:color w:val="000000"/>
          <w:spacing w:val="3"/>
          <w:sz w:val="20"/>
          <w:szCs w:val="20"/>
        </w:rPr>
        <w:t xml:space="preserve"> </w:t>
      </w:r>
      <w:r>
        <w:rPr>
          <w:rFonts w:cs="Calibri"/>
          <w:color w:val="000000"/>
          <w:sz w:val="20"/>
          <w:szCs w:val="20"/>
        </w:rPr>
        <w:t>do</w:t>
      </w:r>
      <w:r>
        <w:rPr>
          <w:rFonts w:cs="Calibri"/>
          <w:color w:val="000000"/>
          <w:spacing w:val="1"/>
          <w:sz w:val="20"/>
          <w:szCs w:val="20"/>
        </w:rPr>
        <w:t>c</w:t>
      </w:r>
      <w:r>
        <w:rPr>
          <w:rFonts w:cs="Calibri"/>
          <w:color w:val="000000"/>
          <w:sz w:val="20"/>
          <w:szCs w:val="20"/>
        </w:rPr>
        <w:t>um</w:t>
      </w:r>
      <w:r>
        <w:rPr>
          <w:rFonts w:cs="Calibri"/>
          <w:color w:val="000000"/>
          <w:spacing w:val="2"/>
          <w:sz w:val="20"/>
          <w:szCs w:val="20"/>
        </w:rPr>
        <w:t>e</w:t>
      </w:r>
      <w:r>
        <w:rPr>
          <w:rFonts w:cs="Calibri"/>
          <w:color w:val="000000"/>
          <w:sz w:val="20"/>
          <w:szCs w:val="20"/>
        </w:rPr>
        <w:t>nts</w:t>
      </w:r>
      <w:r>
        <w:rPr>
          <w:rFonts w:cs="Calibri"/>
          <w:color w:val="000000"/>
          <w:spacing w:val="8"/>
          <w:sz w:val="20"/>
          <w:szCs w:val="20"/>
        </w:rPr>
        <w:t xml:space="preserve"> </w:t>
      </w:r>
      <w:r>
        <w:rPr>
          <w:rFonts w:cs="Calibri"/>
          <w:color w:val="000000"/>
          <w:sz w:val="20"/>
          <w:szCs w:val="20"/>
        </w:rPr>
        <w:t>or</w:t>
      </w:r>
      <w:r>
        <w:rPr>
          <w:rFonts w:cs="Calibri"/>
          <w:color w:val="000000"/>
          <w:spacing w:val="8"/>
          <w:sz w:val="20"/>
          <w:szCs w:val="20"/>
        </w:rPr>
        <w:t xml:space="preserve"> </w:t>
      </w:r>
      <w:r>
        <w:rPr>
          <w:rFonts w:cs="Calibri"/>
          <w:color w:val="000000"/>
          <w:spacing w:val="-2"/>
          <w:w w:val="103"/>
          <w:sz w:val="20"/>
          <w:szCs w:val="20"/>
        </w:rPr>
        <w:t>i</w:t>
      </w:r>
      <w:r>
        <w:rPr>
          <w:rFonts w:cs="Calibri"/>
          <w:color w:val="000000"/>
          <w:spacing w:val="2"/>
          <w:w w:val="103"/>
          <w:sz w:val="20"/>
          <w:szCs w:val="20"/>
        </w:rPr>
        <w:t>n</w:t>
      </w:r>
      <w:r>
        <w:rPr>
          <w:rFonts w:cs="Calibri"/>
          <w:color w:val="000000"/>
          <w:spacing w:val="-2"/>
          <w:w w:val="103"/>
          <w:sz w:val="20"/>
          <w:szCs w:val="20"/>
        </w:rPr>
        <w:t>f</w:t>
      </w:r>
      <w:r>
        <w:rPr>
          <w:rFonts w:cs="Calibri"/>
          <w:color w:val="000000"/>
          <w:spacing w:val="2"/>
          <w:w w:val="103"/>
          <w:sz w:val="20"/>
          <w:szCs w:val="20"/>
        </w:rPr>
        <w:t>o</w:t>
      </w:r>
      <w:r>
        <w:rPr>
          <w:rFonts w:cs="Calibri"/>
          <w:color w:val="000000"/>
          <w:w w:val="103"/>
          <w:sz w:val="20"/>
          <w:szCs w:val="20"/>
        </w:rPr>
        <w:t>r</w:t>
      </w:r>
      <w:r>
        <w:rPr>
          <w:rFonts w:cs="Calibri"/>
          <w:color w:val="000000"/>
          <w:spacing w:val="1"/>
          <w:w w:val="103"/>
          <w:sz w:val="20"/>
          <w:szCs w:val="20"/>
        </w:rPr>
        <w:t>m</w:t>
      </w:r>
      <w:r>
        <w:rPr>
          <w:rFonts w:cs="Calibri"/>
          <w:color w:val="000000"/>
          <w:w w:val="103"/>
          <w:sz w:val="20"/>
          <w:szCs w:val="20"/>
        </w:rPr>
        <w:t>a</w:t>
      </w:r>
      <w:r>
        <w:rPr>
          <w:rFonts w:cs="Calibri"/>
          <w:color w:val="000000"/>
          <w:spacing w:val="1"/>
          <w:w w:val="103"/>
          <w:sz w:val="20"/>
          <w:szCs w:val="20"/>
        </w:rPr>
        <w:t>t</w:t>
      </w:r>
      <w:r>
        <w:rPr>
          <w:rFonts w:cs="Calibri"/>
          <w:color w:val="000000"/>
          <w:spacing w:val="-1"/>
          <w:w w:val="103"/>
          <w:sz w:val="20"/>
          <w:szCs w:val="20"/>
        </w:rPr>
        <w:t>i</w:t>
      </w:r>
      <w:r>
        <w:rPr>
          <w:rFonts w:cs="Calibri"/>
          <w:color w:val="000000"/>
          <w:w w:val="103"/>
          <w:sz w:val="20"/>
          <w:szCs w:val="20"/>
        </w:rPr>
        <w:t>on</w:t>
      </w:r>
    </w:p>
    <w:p w14:paraId="6CAC61EA" w14:textId="77777777" w:rsidR="00B04AE4" w:rsidRPr="006C0DB3" w:rsidRDefault="00B04AE4" w:rsidP="00B04AE4">
      <w:pPr>
        <w:widowControl w:val="0"/>
        <w:tabs>
          <w:tab w:val="left" w:pos="820"/>
        </w:tabs>
        <w:autoSpaceDE w:val="0"/>
        <w:autoSpaceDN w:val="0"/>
        <w:adjustRightInd w:val="0"/>
        <w:spacing w:after="0" w:line="240" w:lineRule="auto"/>
        <w:ind w:left="494"/>
        <w:rPr>
          <w:rFonts w:cs="Calibri"/>
          <w:color w:val="000000"/>
          <w:w w:val="103"/>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t>Evalua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pacing w:val="1"/>
          <w:sz w:val="20"/>
          <w:szCs w:val="20"/>
        </w:rPr>
        <w:t>n</w:t>
      </w:r>
      <w:r>
        <w:rPr>
          <w:rFonts w:cs="Calibri"/>
          <w:color w:val="000000"/>
          <w:sz w:val="20"/>
          <w:szCs w:val="20"/>
        </w:rPr>
        <w:t>s,</w:t>
      </w:r>
      <w:r>
        <w:rPr>
          <w:rFonts w:cs="Calibri"/>
          <w:color w:val="000000"/>
          <w:spacing w:val="19"/>
          <w:sz w:val="20"/>
          <w:szCs w:val="20"/>
        </w:rPr>
        <w:t xml:space="preserve"> </w:t>
      </w:r>
      <w:r>
        <w:rPr>
          <w:rFonts w:cs="Calibri"/>
          <w:color w:val="000000"/>
          <w:spacing w:val="1"/>
          <w:sz w:val="20"/>
          <w:szCs w:val="20"/>
        </w:rPr>
        <w:t>a</w:t>
      </w:r>
      <w:r>
        <w:rPr>
          <w:rFonts w:cs="Calibri"/>
          <w:color w:val="000000"/>
          <w:sz w:val="20"/>
          <w:szCs w:val="20"/>
        </w:rPr>
        <w:t>sse</w:t>
      </w:r>
      <w:r>
        <w:rPr>
          <w:rFonts w:cs="Calibri"/>
          <w:color w:val="000000"/>
          <w:spacing w:val="1"/>
          <w:sz w:val="20"/>
          <w:szCs w:val="20"/>
        </w:rPr>
        <w:t>s</w:t>
      </w:r>
      <w:r>
        <w:rPr>
          <w:rFonts w:cs="Calibri"/>
          <w:color w:val="000000"/>
          <w:sz w:val="20"/>
          <w:szCs w:val="20"/>
        </w:rPr>
        <w:t>sm</w:t>
      </w:r>
      <w:r>
        <w:rPr>
          <w:rFonts w:cs="Calibri"/>
          <w:color w:val="000000"/>
          <w:spacing w:val="2"/>
          <w:sz w:val="20"/>
          <w:szCs w:val="20"/>
        </w:rPr>
        <w:t>e</w:t>
      </w:r>
      <w:r>
        <w:rPr>
          <w:rFonts w:cs="Calibri"/>
          <w:color w:val="000000"/>
          <w:sz w:val="20"/>
          <w:szCs w:val="20"/>
        </w:rPr>
        <w:t>nts</w:t>
      </w:r>
      <w:r>
        <w:rPr>
          <w:rFonts w:cs="Calibri"/>
          <w:color w:val="000000"/>
          <w:spacing w:val="6"/>
          <w:sz w:val="20"/>
          <w:szCs w:val="20"/>
        </w:rPr>
        <w:t xml:space="preserve"> </w:t>
      </w:r>
      <w:r>
        <w:rPr>
          <w:rFonts w:cs="Calibri"/>
          <w:color w:val="000000"/>
          <w:sz w:val="20"/>
          <w:szCs w:val="20"/>
        </w:rPr>
        <w:t>or</w:t>
      </w:r>
      <w:r>
        <w:rPr>
          <w:rFonts w:cs="Calibri"/>
          <w:color w:val="000000"/>
          <w:spacing w:val="7"/>
          <w:sz w:val="20"/>
          <w:szCs w:val="20"/>
        </w:rPr>
        <w:t xml:space="preserve"> </w:t>
      </w:r>
      <w:r>
        <w:rPr>
          <w:rFonts w:cs="Calibri"/>
          <w:color w:val="000000"/>
          <w:spacing w:val="-2"/>
          <w:sz w:val="20"/>
          <w:szCs w:val="20"/>
        </w:rPr>
        <w:t>i</w:t>
      </w:r>
      <w:r>
        <w:rPr>
          <w:rFonts w:cs="Calibri"/>
          <w:color w:val="000000"/>
          <w:spacing w:val="1"/>
          <w:sz w:val="20"/>
          <w:szCs w:val="20"/>
        </w:rPr>
        <w:t>nte</w:t>
      </w:r>
      <w:r>
        <w:rPr>
          <w:rFonts w:cs="Calibri"/>
          <w:color w:val="000000"/>
          <w:sz w:val="20"/>
          <w:szCs w:val="20"/>
        </w:rPr>
        <w:t>r</w:t>
      </w:r>
      <w:r>
        <w:rPr>
          <w:rFonts w:cs="Calibri"/>
          <w:color w:val="000000"/>
          <w:spacing w:val="1"/>
          <w:sz w:val="20"/>
          <w:szCs w:val="20"/>
        </w:rPr>
        <w:t>na</w:t>
      </w:r>
      <w:r>
        <w:rPr>
          <w:rFonts w:cs="Calibri"/>
          <w:color w:val="000000"/>
          <w:sz w:val="20"/>
          <w:szCs w:val="20"/>
        </w:rPr>
        <w:t>l</w:t>
      </w:r>
      <w:r>
        <w:rPr>
          <w:rFonts w:cs="Calibri"/>
          <w:color w:val="000000"/>
          <w:spacing w:val="2"/>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z w:val="20"/>
          <w:szCs w:val="20"/>
        </w:rPr>
        <w:t>po</w:t>
      </w:r>
      <w:r>
        <w:rPr>
          <w:rFonts w:cs="Calibri"/>
          <w:color w:val="000000"/>
          <w:spacing w:val="1"/>
          <w:sz w:val="20"/>
          <w:szCs w:val="20"/>
        </w:rPr>
        <w:t>rt</w:t>
      </w:r>
      <w:r>
        <w:rPr>
          <w:rFonts w:cs="Calibri"/>
          <w:color w:val="000000"/>
          <w:sz w:val="20"/>
          <w:szCs w:val="20"/>
        </w:rPr>
        <w:t>s</w:t>
      </w:r>
      <w:r>
        <w:rPr>
          <w:rFonts w:cs="Calibri"/>
          <w:color w:val="000000"/>
          <w:spacing w:val="2"/>
          <w:sz w:val="20"/>
          <w:szCs w:val="20"/>
        </w:rPr>
        <w:t xml:space="preserve"> c</w:t>
      </w:r>
      <w:r>
        <w:rPr>
          <w:rFonts w:cs="Calibri"/>
          <w:color w:val="000000"/>
          <w:sz w:val="20"/>
          <w:szCs w:val="20"/>
        </w:rPr>
        <w:t>on</w:t>
      </w:r>
      <w:r>
        <w:rPr>
          <w:rFonts w:cs="Calibri"/>
          <w:color w:val="000000"/>
          <w:spacing w:val="1"/>
          <w:sz w:val="20"/>
          <w:szCs w:val="20"/>
        </w:rPr>
        <w:t>d</w:t>
      </w:r>
      <w:r>
        <w:rPr>
          <w:rFonts w:cs="Calibri"/>
          <w:color w:val="000000"/>
          <w:sz w:val="20"/>
          <w:szCs w:val="20"/>
        </w:rPr>
        <w:t>uc</w:t>
      </w:r>
      <w:r>
        <w:rPr>
          <w:rFonts w:cs="Calibri"/>
          <w:color w:val="000000"/>
          <w:spacing w:val="2"/>
          <w:sz w:val="20"/>
          <w:szCs w:val="20"/>
        </w:rPr>
        <w:t>t</w:t>
      </w:r>
      <w:r>
        <w:rPr>
          <w:rFonts w:cs="Calibri"/>
          <w:color w:val="000000"/>
          <w:spacing w:val="-1"/>
          <w:sz w:val="20"/>
          <w:szCs w:val="20"/>
        </w:rPr>
        <w:t>e</w:t>
      </w:r>
      <w:r>
        <w:rPr>
          <w:rFonts w:cs="Calibri"/>
          <w:color w:val="000000"/>
          <w:sz w:val="20"/>
          <w:szCs w:val="20"/>
        </w:rPr>
        <w:t>d</w:t>
      </w:r>
      <w:r>
        <w:rPr>
          <w:rFonts w:cs="Calibri"/>
          <w:color w:val="000000"/>
          <w:spacing w:val="5"/>
          <w:sz w:val="20"/>
          <w:szCs w:val="20"/>
        </w:rPr>
        <w:t xml:space="preserve"> </w:t>
      </w:r>
      <w:r>
        <w:rPr>
          <w:rFonts w:cs="Calibri"/>
          <w:color w:val="000000"/>
          <w:sz w:val="20"/>
          <w:szCs w:val="20"/>
        </w:rPr>
        <w:t>by</w:t>
      </w:r>
      <w:r>
        <w:rPr>
          <w:rFonts w:cs="Calibri"/>
          <w:color w:val="000000"/>
          <w:spacing w:val="8"/>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z w:val="20"/>
          <w:szCs w:val="20"/>
        </w:rPr>
        <w:t>j</w:t>
      </w:r>
      <w:r>
        <w:rPr>
          <w:rFonts w:cs="Calibri"/>
          <w:color w:val="000000"/>
          <w:spacing w:val="2"/>
          <w:sz w:val="20"/>
          <w:szCs w:val="20"/>
        </w:rPr>
        <w:t>o</w:t>
      </w:r>
      <w:r>
        <w:rPr>
          <w:rFonts w:cs="Calibri"/>
          <w:color w:val="000000"/>
          <w:sz w:val="20"/>
          <w:szCs w:val="20"/>
        </w:rPr>
        <w:t>int</w:t>
      </w:r>
      <w:r>
        <w:rPr>
          <w:rFonts w:cs="Calibri"/>
          <w:color w:val="000000"/>
          <w:spacing w:val="3"/>
          <w:sz w:val="20"/>
          <w:szCs w:val="20"/>
        </w:rPr>
        <w:t xml:space="preserve"> </w:t>
      </w:r>
      <w:r>
        <w:rPr>
          <w:rFonts w:cs="Calibri"/>
          <w:color w:val="000000"/>
          <w:w w:val="103"/>
          <w:sz w:val="20"/>
          <w:szCs w:val="20"/>
        </w:rPr>
        <w:t>program</w:t>
      </w:r>
      <w:r>
        <w:rPr>
          <w:rFonts w:cs="Calibri"/>
          <w:color w:val="000000"/>
          <w:spacing w:val="2"/>
          <w:w w:val="103"/>
          <w:sz w:val="20"/>
          <w:szCs w:val="20"/>
        </w:rPr>
        <w:t>m</w:t>
      </w:r>
      <w:r>
        <w:rPr>
          <w:rFonts w:cs="Calibri"/>
          <w:color w:val="000000"/>
          <w:w w:val="103"/>
          <w:sz w:val="20"/>
          <w:szCs w:val="20"/>
        </w:rPr>
        <w:t xml:space="preserve">e                                                                                                                                                                  </w:t>
      </w:r>
    </w:p>
    <w:p w14:paraId="2C35406D" w14:textId="77777777" w:rsidR="00B04AE4" w:rsidRDefault="00B04AE4" w:rsidP="00B04AE4">
      <w:pPr>
        <w:widowControl w:val="0"/>
        <w:tabs>
          <w:tab w:val="left" w:pos="820"/>
        </w:tabs>
        <w:autoSpaceDE w:val="0"/>
        <w:autoSpaceDN w:val="0"/>
        <w:adjustRightInd w:val="0"/>
        <w:spacing w:before="8" w:after="0" w:line="248" w:lineRule="auto"/>
        <w:ind w:left="832" w:right="674" w:hanging="338"/>
        <w:rPr>
          <w:rFonts w:cs="Calibri"/>
          <w:color w:val="000000"/>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t>R</w:t>
      </w:r>
      <w:r>
        <w:rPr>
          <w:rFonts w:cs="Calibri"/>
          <w:color w:val="000000"/>
          <w:spacing w:val="2"/>
          <w:sz w:val="20"/>
          <w:szCs w:val="20"/>
        </w:rPr>
        <w:t>e</w:t>
      </w:r>
      <w:r>
        <w:rPr>
          <w:rFonts w:cs="Calibri"/>
          <w:color w:val="000000"/>
          <w:spacing w:val="-2"/>
          <w:sz w:val="20"/>
          <w:szCs w:val="20"/>
        </w:rPr>
        <w:t>l</w:t>
      </w:r>
      <w:r>
        <w:rPr>
          <w:rFonts w:cs="Calibri"/>
          <w:color w:val="000000"/>
          <w:spacing w:val="1"/>
          <w:sz w:val="20"/>
          <w:szCs w:val="20"/>
        </w:rPr>
        <w:t>e</w:t>
      </w:r>
      <w:r>
        <w:rPr>
          <w:rFonts w:cs="Calibri"/>
          <w:color w:val="000000"/>
          <w:spacing w:val="2"/>
          <w:sz w:val="20"/>
          <w:szCs w:val="20"/>
        </w:rPr>
        <w:t>v</w:t>
      </w:r>
      <w:r>
        <w:rPr>
          <w:rFonts w:cs="Calibri"/>
          <w:color w:val="000000"/>
          <w:sz w:val="20"/>
          <w:szCs w:val="20"/>
        </w:rPr>
        <w:t>ant</w:t>
      </w:r>
      <w:r>
        <w:rPr>
          <w:rFonts w:cs="Calibri"/>
          <w:color w:val="000000"/>
          <w:spacing w:val="5"/>
          <w:sz w:val="20"/>
          <w:szCs w:val="20"/>
        </w:rPr>
        <w:t xml:space="preserve"> </w:t>
      </w:r>
      <w:r>
        <w:rPr>
          <w:rFonts w:cs="Calibri"/>
          <w:color w:val="000000"/>
          <w:spacing w:val="1"/>
          <w:sz w:val="20"/>
          <w:szCs w:val="20"/>
        </w:rPr>
        <w:t>doc</w:t>
      </w:r>
      <w:r>
        <w:rPr>
          <w:rFonts w:cs="Calibri"/>
          <w:color w:val="000000"/>
          <w:spacing w:val="-1"/>
          <w:sz w:val="20"/>
          <w:szCs w:val="20"/>
        </w:rPr>
        <w:t>u</w:t>
      </w:r>
      <w:r>
        <w:rPr>
          <w:rFonts w:cs="Calibri"/>
          <w:color w:val="000000"/>
          <w:spacing w:val="1"/>
          <w:sz w:val="20"/>
          <w:szCs w:val="20"/>
        </w:rPr>
        <w:t>m</w:t>
      </w:r>
      <w:r>
        <w:rPr>
          <w:rFonts w:cs="Calibri"/>
          <w:color w:val="000000"/>
          <w:sz w:val="20"/>
          <w:szCs w:val="20"/>
        </w:rPr>
        <w:t>e</w:t>
      </w:r>
      <w:r>
        <w:rPr>
          <w:rFonts w:cs="Calibri"/>
          <w:color w:val="000000"/>
          <w:spacing w:val="1"/>
          <w:sz w:val="20"/>
          <w:szCs w:val="20"/>
        </w:rPr>
        <w:t>nt</w:t>
      </w:r>
      <w:r>
        <w:rPr>
          <w:rFonts w:cs="Calibri"/>
          <w:color w:val="000000"/>
          <w:sz w:val="20"/>
          <w:szCs w:val="20"/>
        </w:rPr>
        <w:t>s</w:t>
      </w:r>
      <w:r>
        <w:rPr>
          <w:rFonts w:cs="Calibri"/>
          <w:color w:val="000000"/>
          <w:spacing w:val="10"/>
          <w:sz w:val="20"/>
          <w:szCs w:val="20"/>
        </w:rPr>
        <w:t xml:space="preserve"> </w:t>
      </w:r>
      <w:r>
        <w:rPr>
          <w:rFonts w:cs="Calibri"/>
          <w:color w:val="000000"/>
          <w:spacing w:val="2"/>
          <w:sz w:val="20"/>
          <w:szCs w:val="20"/>
        </w:rPr>
        <w:t>o</w:t>
      </w:r>
      <w:r>
        <w:rPr>
          <w:rFonts w:cs="Calibri"/>
          <w:color w:val="000000"/>
          <w:sz w:val="20"/>
          <w:szCs w:val="20"/>
        </w:rPr>
        <w:t>r</w:t>
      </w:r>
      <w:r>
        <w:rPr>
          <w:rFonts w:cs="Calibri"/>
          <w:color w:val="000000"/>
          <w:spacing w:val="4"/>
          <w:sz w:val="20"/>
          <w:szCs w:val="20"/>
        </w:rPr>
        <w:t xml:space="preserve"> </w:t>
      </w:r>
      <w:r>
        <w:rPr>
          <w:rFonts w:cs="Calibri"/>
          <w:color w:val="000000"/>
          <w:spacing w:val="1"/>
          <w:sz w:val="20"/>
          <w:szCs w:val="20"/>
        </w:rPr>
        <w:t>repo</w:t>
      </w:r>
      <w:r>
        <w:rPr>
          <w:rFonts w:cs="Calibri"/>
          <w:color w:val="000000"/>
          <w:sz w:val="20"/>
          <w:szCs w:val="20"/>
        </w:rPr>
        <w:t>r</w:t>
      </w:r>
      <w:r>
        <w:rPr>
          <w:rFonts w:cs="Calibri"/>
          <w:color w:val="000000"/>
          <w:spacing w:val="1"/>
          <w:sz w:val="20"/>
          <w:szCs w:val="20"/>
        </w:rPr>
        <w:t>t</w:t>
      </w:r>
      <w:r>
        <w:rPr>
          <w:rFonts w:cs="Calibri"/>
          <w:color w:val="000000"/>
          <w:sz w:val="20"/>
          <w:szCs w:val="20"/>
        </w:rPr>
        <w:t>s</w:t>
      </w:r>
      <w:r>
        <w:rPr>
          <w:rFonts w:cs="Calibri"/>
          <w:color w:val="000000"/>
          <w:spacing w:val="12"/>
          <w:sz w:val="20"/>
          <w:szCs w:val="20"/>
        </w:rPr>
        <w:t xml:space="preserve"> </w:t>
      </w:r>
      <w:r>
        <w:rPr>
          <w:rFonts w:cs="Calibri"/>
          <w:color w:val="000000"/>
          <w:sz w:val="20"/>
          <w:szCs w:val="20"/>
        </w:rPr>
        <w:t>on</w:t>
      </w:r>
      <w:r>
        <w:rPr>
          <w:rFonts w:cs="Calibri"/>
          <w:color w:val="000000"/>
          <w:spacing w:val="7"/>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pacing w:val="1"/>
          <w:sz w:val="20"/>
          <w:szCs w:val="20"/>
        </w:rPr>
        <w:t>Mi</w:t>
      </w:r>
      <w:r>
        <w:rPr>
          <w:rFonts w:cs="Calibri"/>
          <w:color w:val="000000"/>
          <w:spacing w:val="-1"/>
          <w:sz w:val="20"/>
          <w:szCs w:val="20"/>
        </w:rPr>
        <w:t>ll</w:t>
      </w:r>
      <w:r>
        <w:rPr>
          <w:rFonts w:cs="Calibri"/>
          <w:color w:val="000000"/>
          <w:spacing w:val="1"/>
          <w:sz w:val="20"/>
          <w:szCs w:val="20"/>
        </w:rPr>
        <w:t>enn</w:t>
      </w:r>
      <w:r>
        <w:rPr>
          <w:rFonts w:cs="Calibri"/>
          <w:color w:val="000000"/>
          <w:spacing w:val="-1"/>
          <w:sz w:val="20"/>
          <w:szCs w:val="20"/>
        </w:rPr>
        <w:t>i</w:t>
      </w:r>
      <w:r>
        <w:rPr>
          <w:rFonts w:cs="Calibri"/>
          <w:color w:val="000000"/>
          <w:spacing w:val="1"/>
          <w:sz w:val="20"/>
          <w:szCs w:val="20"/>
        </w:rPr>
        <w:t>u</w:t>
      </w:r>
      <w:r>
        <w:rPr>
          <w:rFonts w:cs="Calibri"/>
          <w:color w:val="000000"/>
          <w:sz w:val="20"/>
          <w:szCs w:val="20"/>
        </w:rPr>
        <w:t>m</w:t>
      </w:r>
      <w:r>
        <w:rPr>
          <w:rFonts w:cs="Calibri"/>
          <w:color w:val="000000"/>
          <w:spacing w:val="7"/>
          <w:sz w:val="20"/>
          <w:szCs w:val="20"/>
        </w:rPr>
        <w:t xml:space="preserve"> </w:t>
      </w:r>
      <w:r>
        <w:rPr>
          <w:rFonts w:cs="Calibri"/>
          <w:color w:val="000000"/>
          <w:spacing w:val="1"/>
          <w:sz w:val="20"/>
          <w:szCs w:val="20"/>
        </w:rPr>
        <w:t>Dev</w:t>
      </w:r>
      <w:r>
        <w:rPr>
          <w:rFonts w:cs="Calibri"/>
          <w:color w:val="000000"/>
          <w:sz w:val="20"/>
          <w:szCs w:val="20"/>
        </w:rPr>
        <w:t>e</w:t>
      </w:r>
      <w:r>
        <w:rPr>
          <w:rFonts w:cs="Calibri"/>
          <w:color w:val="000000"/>
          <w:spacing w:val="-1"/>
          <w:sz w:val="20"/>
          <w:szCs w:val="20"/>
        </w:rPr>
        <w:t>l</w:t>
      </w:r>
      <w:r>
        <w:rPr>
          <w:rFonts w:cs="Calibri"/>
          <w:color w:val="000000"/>
          <w:sz w:val="20"/>
          <w:szCs w:val="20"/>
        </w:rPr>
        <w:t>o</w:t>
      </w:r>
      <w:r>
        <w:rPr>
          <w:rFonts w:cs="Calibri"/>
          <w:color w:val="000000"/>
          <w:spacing w:val="1"/>
          <w:sz w:val="20"/>
          <w:szCs w:val="20"/>
        </w:rPr>
        <w:t>pm</w:t>
      </w:r>
      <w:r>
        <w:rPr>
          <w:rFonts w:cs="Calibri"/>
          <w:color w:val="000000"/>
          <w:spacing w:val="-1"/>
          <w:sz w:val="20"/>
          <w:szCs w:val="20"/>
        </w:rPr>
        <w:t>e</w:t>
      </w:r>
      <w:r>
        <w:rPr>
          <w:rFonts w:cs="Calibri"/>
          <w:color w:val="000000"/>
          <w:spacing w:val="1"/>
          <w:sz w:val="20"/>
          <w:szCs w:val="20"/>
        </w:rPr>
        <w:t>n</w:t>
      </w:r>
      <w:r>
        <w:rPr>
          <w:rFonts w:cs="Calibri"/>
          <w:color w:val="000000"/>
          <w:sz w:val="20"/>
          <w:szCs w:val="20"/>
        </w:rPr>
        <w:t>t</w:t>
      </w:r>
      <w:r>
        <w:rPr>
          <w:rFonts w:cs="Calibri"/>
          <w:color w:val="000000"/>
          <w:spacing w:val="12"/>
          <w:sz w:val="20"/>
          <w:szCs w:val="20"/>
        </w:rPr>
        <w:t xml:space="preserve"> </w:t>
      </w:r>
      <w:r>
        <w:rPr>
          <w:rFonts w:cs="Calibri"/>
          <w:color w:val="000000"/>
          <w:spacing w:val="1"/>
          <w:sz w:val="20"/>
          <w:szCs w:val="20"/>
        </w:rPr>
        <w:t>Go</w:t>
      </w:r>
      <w:r>
        <w:rPr>
          <w:rFonts w:cs="Calibri"/>
          <w:color w:val="000000"/>
          <w:sz w:val="20"/>
          <w:szCs w:val="20"/>
        </w:rPr>
        <w:t>a</w:t>
      </w:r>
      <w:r>
        <w:rPr>
          <w:rFonts w:cs="Calibri"/>
          <w:color w:val="000000"/>
          <w:spacing w:val="-1"/>
          <w:sz w:val="20"/>
          <w:szCs w:val="20"/>
        </w:rPr>
        <w:t>l</w:t>
      </w:r>
      <w:r>
        <w:rPr>
          <w:rFonts w:cs="Calibri"/>
          <w:color w:val="000000"/>
          <w:sz w:val="20"/>
          <w:szCs w:val="20"/>
        </w:rPr>
        <w:t>s</w:t>
      </w:r>
      <w:r>
        <w:rPr>
          <w:rFonts w:cs="Calibri"/>
          <w:color w:val="000000"/>
          <w:spacing w:val="10"/>
          <w:sz w:val="20"/>
          <w:szCs w:val="20"/>
        </w:rPr>
        <w:t xml:space="preserve"> </w:t>
      </w:r>
      <w:r>
        <w:rPr>
          <w:rFonts w:cs="Calibri"/>
          <w:color w:val="000000"/>
          <w:sz w:val="20"/>
          <w:szCs w:val="20"/>
        </w:rPr>
        <w:t>at</w:t>
      </w:r>
      <w:r>
        <w:rPr>
          <w:rFonts w:cs="Calibri"/>
          <w:color w:val="000000"/>
          <w:spacing w:val="6"/>
          <w:sz w:val="20"/>
          <w:szCs w:val="20"/>
        </w:rPr>
        <w:t xml:space="preserve"> </w:t>
      </w:r>
      <w:r>
        <w:rPr>
          <w:rFonts w:cs="Calibri"/>
          <w:color w:val="000000"/>
          <w:spacing w:val="2"/>
          <w:sz w:val="20"/>
          <w:szCs w:val="20"/>
        </w:rPr>
        <w:t>t</w:t>
      </w:r>
      <w:r>
        <w:rPr>
          <w:rFonts w:cs="Calibri"/>
          <w:color w:val="000000"/>
          <w:sz w:val="20"/>
          <w:szCs w:val="20"/>
        </w:rPr>
        <w:t>he</w:t>
      </w:r>
      <w:r>
        <w:rPr>
          <w:rFonts w:cs="Calibri"/>
          <w:color w:val="000000"/>
          <w:spacing w:val="4"/>
          <w:sz w:val="20"/>
          <w:szCs w:val="20"/>
        </w:rPr>
        <w:t xml:space="preserve"> </w:t>
      </w:r>
      <w:r>
        <w:rPr>
          <w:rFonts w:cs="Calibri"/>
          <w:color w:val="000000"/>
          <w:sz w:val="20"/>
          <w:szCs w:val="20"/>
        </w:rPr>
        <w:t>loc</w:t>
      </w:r>
      <w:r>
        <w:rPr>
          <w:rFonts w:cs="Calibri"/>
          <w:color w:val="000000"/>
          <w:spacing w:val="-1"/>
          <w:sz w:val="20"/>
          <w:szCs w:val="20"/>
        </w:rPr>
        <w:t>a</w:t>
      </w:r>
      <w:r>
        <w:rPr>
          <w:rFonts w:cs="Calibri"/>
          <w:color w:val="000000"/>
          <w:sz w:val="20"/>
          <w:szCs w:val="20"/>
        </w:rPr>
        <w:t>l</w:t>
      </w:r>
      <w:r>
        <w:rPr>
          <w:rFonts w:cs="Calibri"/>
          <w:color w:val="000000"/>
          <w:spacing w:val="8"/>
          <w:sz w:val="20"/>
          <w:szCs w:val="20"/>
        </w:rPr>
        <w:t xml:space="preserve"> </w:t>
      </w:r>
      <w:r>
        <w:rPr>
          <w:rFonts w:cs="Calibri"/>
          <w:color w:val="000000"/>
          <w:spacing w:val="1"/>
          <w:w w:val="103"/>
          <w:sz w:val="20"/>
          <w:szCs w:val="20"/>
        </w:rPr>
        <w:t>a</w:t>
      </w:r>
      <w:r>
        <w:rPr>
          <w:rFonts w:cs="Calibri"/>
          <w:color w:val="000000"/>
          <w:w w:val="103"/>
          <w:sz w:val="20"/>
          <w:szCs w:val="20"/>
        </w:rPr>
        <w:t>nd n</w:t>
      </w:r>
      <w:r>
        <w:rPr>
          <w:rFonts w:cs="Calibri"/>
          <w:color w:val="000000"/>
          <w:spacing w:val="-2"/>
          <w:sz w:val="20"/>
          <w:szCs w:val="20"/>
        </w:rPr>
        <w:t>a</w:t>
      </w:r>
      <w:r>
        <w:rPr>
          <w:rFonts w:cs="Calibri"/>
          <w:color w:val="000000"/>
          <w:spacing w:val="3"/>
          <w:sz w:val="20"/>
          <w:szCs w:val="20"/>
        </w:rPr>
        <w:t>t</w:t>
      </w:r>
      <w:r>
        <w:rPr>
          <w:rFonts w:cs="Calibri"/>
          <w:color w:val="000000"/>
          <w:spacing w:val="-2"/>
          <w:sz w:val="20"/>
          <w:szCs w:val="20"/>
        </w:rPr>
        <w:t>i</w:t>
      </w:r>
      <w:r>
        <w:rPr>
          <w:rFonts w:cs="Calibri"/>
          <w:color w:val="000000"/>
          <w:spacing w:val="1"/>
          <w:sz w:val="20"/>
          <w:szCs w:val="20"/>
        </w:rPr>
        <w:t>ona</w:t>
      </w:r>
      <w:r>
        <w:rPr>
          <w:rFonts w:cs="Calibri"/>
          <w:color w:val="000000"/>
          <w:sz w:val="20"/>
          <w:szCs w:val="20"/>
        </w:rPr>
        <w:t>l</w:t>
      </w:r>
      <w:r>
        <w:rPr>
          <w:rFonts w:cs="Calibri"/>
          <w:color w:val="000000"/>
          <w:spacing w:val="2"/>
          <w:sz w:val="20"/>
          <w:szCs w:val="20"/>
        </w:rPr>
        <w:t xml:space="preserve"> </w:t>
      </w:r>
      <w:r>
        <w:rPr>
          <w:rFonts w:cs="Calibri"/>
          <w:color w:val="000000"/>
          <w:spacing w:val="-2"/>
          <w:w w:val="103"/>
          <w:sz w:val="20"/>
          <w:szCs w:val="20"/>
        </w:rPr>
        <w:t>l</w:t>
      </w:r>
      <w:r>
        <w:rPr>
          <w:rFonts w:cs="Calibri"/>
          <w:color w:val="000000"/>
          <w:spacing w:val="1"/>
          <w:w w:val="103"/>
          <w:sz w:val="20"/>
          <w:szCs w:val="20"/>
        </w:rPr>
        <w:t>evel</w:t>
      </w:r>
      <w:r>
        <w:rPr>
          <w:rFonts w:cs="Calibri"/>
          <w:color w:val="000000"/>
          <w:w w:val="103"/>
          <w:sz w:val="20"/>
          <w:szCs w:val="20"/>
        </w:rPr>
        <w:t>s</w:t>
      </w:r>
    </w:p>
    <w:p w14:paraId="11F5572A" w14:textId="77777777" w:rsidR="00B04AE4" w:rsidRDefault="00B04AE4" w:rsidP="00B04AE4">
      <w:pPr>
        <w:widowControl w:val="0"/>
        <w:tabs>
          <w:tab w:val="left" w:pos="820"/>
        </w:tabs>
        <w:autoSpaceDE w:val="0"/>
        <w:autoSpaceDN w:val="0"/>
        <w:adjustRightInd w:val="0"/>
        <w:spacing w:after="0" w:line="240" w:lineRule="auto"/>
        <w:ind w:left="494"/>
        <w:rPr>
          <w:rFonts w:cs="Calibri"/>
          <w:color w:val="000000"/>
          <w:sz w:val="20"/>
          <w:szCs w:val="20"/>
        </w:rPr>
      </w:pPr>
      <w:r>
        <w:rPr>
          <w:rFonts w:cs="Calibri"/>
          <w:color w:val="000000"/>
          <w:sz w:val="20"/>
          <w:szCs w:val="20"/>
        </w:rPr>
        <w:t>‐</w:t>
      </w:r>
      <w:r>
        <w:rPr>
          <w:rFonts w:cs="Calibri"/>
          <w:color w:val="000000"/>
          <w:spacing w:val="-43"/>
          <w:sz w:val="20"/>
          <w:szCs w:val="20"/>
        </w:rPr>
        <w:t xml:space="preserve"> </w:t>
      </w:r>
      <w:r>
        <w:rPr>
          <w:rFonts w:cs="Calibri"/>
          <w:color w:val="000000"/>
          <w:sz w:val="20"/>
          <w:szCs w:val="20"/>
        </w:rPr>
        <w:tab/>
        <w:t>R</w:t>
      </w:r>
      <w:r>
        <w:rPr>
          <w:rFonts w:cs="Calibri"/>
          <w:color w:val="000000"/>
          <w:spacing w:val="2"/>
          <w:sz w:val="20"/>
          <w:szCs w:val="20"/>
        </w:rPr>
        <w:t>e</w:t>
      </w:r>
      <w:r>
        <w:rPr>
          <w:rFonts w:cs="Calibri"/>
          <w:color w:val="000000"/>
          <w:spacing w:val="-2"/>
          <w:sz w:val="20"/>
          <w:szCs w:val="20"/>
        </w:rPr>
        <w:t>l</w:t>
      </w:r>
      <w:r>
        <w:rPr>
          <w:rFonts w:cs="Calibri"/>
          <w:color w:val="000000"/>
          <w:spacing w:val="1"/>
          <w:sz w:val="20"/>
          <w:szCs w:val="20"/>
        </w:rPr>
        <w:t>e</w:t>
      </w:r>
      <w:r>
        <w:rPr>
          <w:rFonts w:cs="Calibri"/>
          <w:color w:val="000000"/>
          <w:spacing w:val="2"/>
          <w:sz w:val="20"/>
          <w:szCs w:val="20"/>
        </w:rPr>
        <w:t>v</w:t>
      </w:r>
      <w:r>
        <w:rPr>
          <w:rFonts w:cs="Calibri"/>
          <w:color w:val="000000"/>
          <w:sz w:val="20"/>
          <w:szCs w:val="20"/>
        </w:rPr>
        <w:t>ant</w:t>
      </w:r>
      <w:r>
        <w:rPr>
          <w:rFonts w:cs="Calibri"/>
          <w:color w:val="000000"/>
          <w:spacing w:val="5"/>
          <w:sz w:val="20"/>
          <w:szCs w:val="20"/>
        </w:rPr>
        <w:t xml:space="preserve"> </w:t>
      </w:r>
      <w:r>
        <w:rPr>
          <w:rFonts w:cs="Calibri"/>
          <w:color w:val="000000"/>
          <w:spacing w:val="1"/>
          <w:sz w:val="20"/>
          <w:szCs w:val="20"/>
        </w:rPr>
        <w:t>doc</w:t>
      </w:r>
      <w:r>
        <w:rPr>
          <w:rFonts w:cs="Calibri"/>
          <w:color w:val="000000"/>
          <w:spacing w:val="-1"/>
          <w:sz w:val="20"/>
          <w:szCs w:val="20"/>
        </w:rPr>
        <w:t>u</w:t>
      </w:r>
      <w:r>
        <w:rPr>
          <w:rFonts w:cs="Calibri"/>
          <w:color w:val="000000"/>
          <w:spacing w:val="1"/>
          <w:sz w:val="20"/>
          <w:szCs w:val="20"/>
        </w:rPr>
        <w:t>m</w:t>
      </w:r>
      <w:r>
        <w:rPr>
          <w:rFonts w:cs="Calibri"/>
          <w:color w:val="000000"/>
          <w:sz w:val="20"/>
          <w:szCs w:val="20"/>
        </w:rPr>
        <w:t>e</w:t>
      </w:r>
      <w:r>
        <w:rPr>
          <w:rFonts w:cs="Calibri"/>
          <w:color w:val="000000"/>
          <w:spacing w:val="1"/>
          <w:sz w:val="20"/>
          <w:szCs w:val="20"/>
        </w:rPr>
        <w:t>nt</w:t>
      </w:r>
      <w:r>
        <w:rPr>
          <w:rFonts w:cs="Calibri"/>
          <w:color w:val="000000"/>
          <w:sz w:val="20"/>
          <w:szCs w:val="20"/>
        </w:rPr>
        <w:t>s</w:t>
      </w:r>
      <w:r>
        <w:rPr>
          <w:rFonts w:cs="Calibri"/>
          <w:color w:val="000000"/>
          <w:spacing w:val="10"/>
          <w:sz w:val="20"/>
          <w:szCs w:val="20"/>
        </w:rPr>
        <w:t>/</w:t>
      </w:r>
      <w:r>
        <w:rPr>
          <w:rFonts w:cs="Calibri"/>
          <w:color w:val="000000"/>
          <w:spacing w:val="1"/>
          <w:sz w:val="20"/>
          <w:szCs w:val="20"/>
        </w:rPr>
        <w:t>repo</w:t>
      </w:r>
      <w:r>
        <w:rPr>
          <w:rFonts w:cs="Calibri"/>
          <w:color w:val="000000"/>
          <w:sz w:val="20"/>
          <w:szCs w:val="20"/>
        </w:rPr>
        <w:t>r</w:t>
      </w:r>
      <w:r>
        <w:rPr>
          <w:rFonts w:cs="Calibri"/>
          <w:color w:val="000000"/>
          <w:spacing w:val="1"/>
          <w:sz w:val="20"/>
          <w:szCs w:val="20"/>
        </w:rPr>
        <w:t>t</w:t>
      </w:r>
      <w:r>
        <w:rPr>
          <w:rFonts w:cs="Calibri"/>
          <w:color w:val="000000"/>
          <w:sz w:val="20"/>
          <w:szCs w:val="20"/>
        </w:rPr>
        <w:t>s</w:t>
      </w:r>
      <w:r>
        <w:rPr>
          <w:rFonts w:cs="Calibri"/>
          <w:color w:val="000000"/>
          <w:spacing w:val="12"/>
          <w:sz w:val="20"/>
          <w:szCs w:val="20"/>
        </w:rPr>
        <w:t xml:space="preserve"> </w:t>
      </w:r>
      <w:r>
        <w:rPr>
          <w:rFonts w:cs="Calibri"/>
          <w:color w:val="000000"/>
          <w:sz w:val="20"/>
          <w:szCs w:val="20"/>
        </w:rPr>
        <w:t>on</w:t>
      </w:r>
      <w:r>
        <w:rPr>
          <w:rFonts w:cs="Calibri"/>
          <w:color w:val="000000"/>
          <w:spacing w:val="7"/>
          <w:sz w:val="20"/>
          <w:szCs w:val="20"/>
        </w:rPr>
        <w:t xml:space="preserve"> </w:t>
      </w:r>
      <w:r>
        <w:rPr>
          <w:rFonts w:cs="Calibri"/>
          <w:color w:val="000000"/>
          <w:spacing w:val="1"/>
          <w:sz w:val="20"/>
          <w:szCs w:val="20"/>
        </w:rPr>
        <w:t>th</w:t>
      </w:r>
      <w:r>
        <w:rPr>
          <w:rFonts w:cs="Calibri"/>
          <w:color w:val="000000"/>
          <w:sz w:val="20"/>
          <w:szCs w:val="20"/>
        </w:rPr>
        <w:t>e</w:t>
      </w:r>
      <w:r>
        <w:rPr>
          <w:rFonts w:cs="Calibri"/>
          <w:color w:val="000000"/>
          <w:spacing w:val="7"/>
          <w:sz w:val="20"/>
          <w:szCs w:val="20"/>
        </w:rPr>
        <w:t xml:space="preserve"> </w:t>
      </w:r>
      <w:r>
        <w:rPr>
          <w:rFonts w:cs="Calibri"/>
          <w:color w:val="000000"/>
          <w:spacing w:val="-1"/>
          <w:sz w:val="20"/>
          <w:szCs w:val="20"/>
        </w:rPr>
        <w:t>i</w:t>
      </w:r>
      <w:r>
        <w:rPr>
          <w:rFonts w:cs="Calibri"/>
          <w:color w:val="000000"/>
          <w:sz w:val="20"/>
          <w:szCs w:val="20"/>
        </w:rPr>
        <w:t>m</w:t>
      </w:r>
      <w:r>
        <w:rPr>
          <w:rFonts w:cs="Calibri"/>
          <w:color w:val="000000"/>
          <w:spacing w:val="2"/>
          <w:sz w:val="20"/>
          <w:szCs w:val="20"/>
        </w:rPr>
        <w:t>p</w:t>
      </w:r>
      <w:r>
        <w:rPr>
          <w:rFonts w:cs="Calibri"/>
          <w:color w:val="000000"/>
          <w:spacing w:val="-2"/>
          <w:sz w:val="20"/>
          <w:szCs w:val="20"/>
        </w:rPr>
        <w:t>l</w:t>
      </w:r>
      <w:r>
        <w:rPr>
          <w:rFonts w:cs="Calibri"/>
          <w:color w:val="000000"/>
          <w:sz w:val="20"/>
          <w:szCs w:val="20"/>
        </w:rPr>
        <w:t>emen</w:t>
      </w:r>
      <w:r>
        <w:rPr>
          <w:rFonts w:cs="Calibri"/>
          <w:color w:val="000000"/>
          <w:spacing w:val="2"/>
          <w:sz w:val="20"/>
          <w:szCs w:val="20"/>
        </w:rPr>
        <w:t>t</w:t>
      </w:r>
      <w:r>
        <w:rPr>
          <w:rFonts w:cs="Calibri"/>
          <w:color w:val="000000"/>
          <w:spacing w:val="-2"/>
          <w:sz w:val="20"/>
          <w:szCs w:val="20"/>
        </w:rPr>
        <w:t>a</w:t>
      </w:r>
      <w:r>
        <w:rPr>
          <w:rFonts w:cs="Calibri"/>
          <w:color w:val="000000"/>
          <w:spacing w:val="3"/>
          <w:sz w:val="20"/>
          <w:szCs w:val="20"/>
        </w:rPr>
        <w:t>t</w:t>
      </w:r>
      <w:r>
        <w:rPr>
          <w:rFonts w:cs="Calibri"/>
          <w:color w:val="000000"/>
          <w:spacing w:val="-1"/>
          <w:sz w:val="20"/>
          <w:szCs w:val="20"/>
        </w:rPr>
        <w:t>i</w:t>
      </w:r>
      <w:r>
        <w:rPr>
          <w:rFonts w:cs="Calibri"/>
          <w:color w:val="000000"/>
          <w:sz w:val="20"/>
          <w:szCs w:val="20"/>
        </w:rPr>
        <w:t>on</w:t>
      </w:r>
      <w:r>
        <w:rPr>
          <w:rFonts w:cs="Calibri"/>
          <w:color w:val="000000"/>
          <w:spacing w:val="2"/>
          <w:sz w:val="20"/>
          <w:szCs w:val="20"/>
        </w:rPr>
        <w:t xml:space="preserve"> o</w:t>
      </w:r>
      <w:r>
        <w:rPr>
          <w:rFonts w:cs="Calibri"/>
          <w:color w:val="000000"/>
          <w:sz w:val="20"/>
          <w:szCs w:val="20"/>
        </w:rPr>
        <w:t>f</w:t>
      </w:r>
      <w:r>
        <w:rPr>
          <w:rFonts w:cs="Calibri"/>
          <w:color w:val="000000"/>
          <w:spacing w:val="4"/>
          <w:sz w:val="20"/>
          <w:szCs w:val="20"/>
        </w:rPr>
        <w:t xml:space="preserve"> </w:t>
      </w:r>
      <w:r>
        <w:rPr>
          <w:rFonts w:cs="Calibri"/>
          <w:color w:val="000000"/>
          <w:sz w:val="20"/>
          <w:szCs w:val="20"/>
        </w:rPr>
        <w:t>the</w:t>
      </w:r>
      <w:r>
        <w:rPr>
          <w:rFonts w:cs="Calibri"/>
          <w:color w:val="000000"/>
          <w:spacing w:val="10"/>
          <w:sz w:val="20"/>
          <w:szCs w:val="20"/>
        </w:rPr>
        <w:t xml:space="preserve"> </w:t>
      </w:r>
      <w:r>
        <w:rPr>
          <w:rFonts w:cs="Calibri"/>
          <w:color w:val="000000"/>
          <w:sz w:val="20"/>
          <w:szCs w:val="20"/>
        </w:rPr>
        <w:t>Pa</w:t>
      </w:r>
      <w:r>
        <w:rPr>
          <w:rFonts w:cs="Calibri"/>
          <w:color w:val="000000"/>
          <w:spacing w:val="1"/>
          <w:sz w:val="20"/>
          <w:szCs w:val="20"/>
        </w:rPr>
        <w:t>ri</w:t>
      </w:r>
      <w:r>
        <w:rPr>
          <w:rFonts w:cs="Calibri"/>
          <w:color w:val="000000"/>
          <w:sz w:val="20"/>
          <w:szCs w:val="20"/>
        </w:rPr>
        <w:t>s</w:t>
      </w:r>
      <w:r>
        <w:rPr>
          <w:rFonts w:cs="Calibri"/>
          <w:color w:val="000000"/>
          <w:spacing w:val="6"/>
          <w:sz w:val="20"/>
          <w:szCs w:val="20"/>
        </w:rPr>
        <w:t xml:space="preserve"> </w:t>
      </w:r>
      <w:r>
        <w:rPr>
          <w:rFonts w:cs="Calibri"/>
          <w:color w:val="000000"/>
          <w:sz w:val="20"/>
          <w:szCs w:val="20"/>
        </w:rPr>
        <w:t>De</w:t>
      </w:r>
      <w:r>
        <w:rPr>
          <w:rFonts w:cs="Calibri"/>
          <w:color w:val="000000"/>
          <w:spacing w:val="2"/>
          <w:sz w:val="20"/>
          <w:szCs w:val="20"/>
        </w:rPr>
        <w:t>c</w:t>
      </w:r>
      <w:r>
        <w:rPr>
          <w:rFonts w:cs="Calibri"/>
          <w:color w:val="000000"/>
          <w:spacing w:val="1"/>
          <w:sz w:val="20"/>
          <w:szCs w:val="20"/>
        </w:rPr>
        <w:t>l</w:t>
      </w:r>
      <w:r>
        <w:rPr>
          <w:rFonts w:cs="Calibri"/>
          <w:color w:val="000000"/>
          <w:sz w:val="20"/>
          <w:szCs w:val="20"/>
        </w:rPr>
        <w:t>ara</w:t>
      </w:r>
      <w:r>
        <w:rPr>
          <w:rFonts w:cs="Calibri"/>
          <w:color w:val="000000"/>
          <w:spacing w:val="2"/>
          <w:sz w:val="20"/>
          <w:szCs w:val="20"/>
        </w:rPr>
        <w:t>t</w:t>
      </w:r>
      <w:r>
        <w:rPr>
          <w:rFonts w:cs="Calibri"/>
          <w:color w:val="000000"/>
          <w:spacing w:val="-2"/>
          <w:sz w:val="20"/>
          <w:szCs w:val="20"/>
        </w:rPr>
        <w:t>i</w:t>
      </w:r>
      <w:r>
        <w:rPr>
          <w:rFonts w:cs="Calibri"/>
          <w:color w:val="000000"/>
          <w:spacing w:val="2"/>
          <w:sz w:val="20"/>
          <w:szCs w:val="20"/>
        </w:rPr>
        <w:t>o</w:t>
      </w:r>
      <w:r>
        <w:rPr>
          <w:rFonts w:cs="Calibri"/>
          <w:color w:val="000000"/>
          <w:sz w:val="20"/>
          <w:szCs w:val="20"/>
        </w:rPr>
        <w:t>n</w:t>
      </w:r>
      <w:r>
        <w:rPr>
          <w:rFonts w:cs="Calibri"/>
          <w:color w:val="000000"/>
          <w:spacing w:val="10"/>
          <w:sz w:val="20"/>
          <w:szCs w:val="20"/>
        </w:rPr>
        <w:t xml:space="preserve"> </w:t>
      </w:r>
      <w:r>
        <w:rPr>
          <w:rFonts w:cs="Calibri"/>
          <w:color w:val="000000"/>
          <w:spacing w:val="-2"/>
          <w:sz w:val="20"/>
          <w:szCs w:val="20"/>
        </w:rPr>
        <w:t>a</w:t>
      </w:r>
      <w:r>
        <w:rPr>
          <w:rFonts w:cs="Calibri"/>
          <w:color w:val="000000"/>
          <w:spacing w:val="1"/>
          <w:sz w:val="20"/>
          <w:szCs w:val="20"/>
        </w:rPr>
        <w:t>n</w:t>
      </w:r>
      <w:r>
        <w:rPr>
          <w:rFonts w:cs="Calibri"/>
          <w:color w:val="000000"/>
          <w:sz w:val="20"/>
          <w:szCs w:val="20"/>
        </w:rPr>
        <w:t>d</w:t>
      </w:r>
      <w:r>
        <w:rPr>
          <w:rFonts w:cs="Calibri"/>
          <w:color w:val="000000"/>
          <w:spacing w:val="6"/>
          <w:sz w:val="20"/>
          <w:szCs w:val="20"/>
        </w:rPr>
        <w:t xml:space="preserve"> </w:t>
      </w:r>
      <w:r>
        <w:rPr>
          <w:rFonts w:cs="Calibri"/>
          <w:color w:val="000000"/>
          <w:w w:val="103"/>
          <w:sz w:val="20"/>
          <w:szCs w:val="20"/>
        </w:rPr>
        <w:t>the</w:t>
      </w:r>
    </w:p>
    <w:p w14:paraId="0C1D9744" w14:textId="77777777" w:rsidR="00B04AE4" w:rsidRDefault="00B04AE4" w:rsidP="00B04AE4">
      <w:pPr>
        <w:widowControl w:val="0"/>
        <w:autoSpaceDE w:val="0"/>
        <w:autoSpaceDN w:val="0"/>
        <w:adjustRightInd w:val="0"/>
        <w:spacing w:before="8" w:after="0" w:line="240" w:lineRule="auto"/>
        <w:ind w:left="832"/>
        <w:rPr>
          <w:rFonts w:cs="Calibri"/>
          <w:color w:val="000000"/>
          <w:sz w:val="20"/>
          <w:szCs w:val="20"/>
        </w:rPr>
      </w:pPr>
      <w:r>
        <w:rPr>
          <w:rFonts w:cs="Calibri"/>
          <w:color w:val="000000"/>
          <w:spacing w:val="1"/>
          <w:sz w:val="20"/>
          <w:szCs w:val="20"/>
        </w:rPr>
        <w:t>Accr</w:t>
      </w:r>
      <w:r>
        <w:rPr>
          <w:rFonts w:cs="Calibri"/>
          <w:color w:val="000000"/>
          <w:sz w:val="20"/>
          <w:szCs w:val="20"/>
        </w:rPr>
        <w:t>a</w:t>
      </w:r>
      <w:r>
        <w:rPr>
          <w:rFonts w:cs="Calibri"/>
          <w:color w:val="000000"/>
          <w:spacing w:val="11"/>
          <w:sz w:val="20"/>
          <w:szCs w:val="20"/>
        </w:rPr>
        <w:t xml:space="preserve"> </w:t>
      </w:r>
      <w:r>
        <w:rPr>
          <w:rFonts w:cs="Calibri"/>
          <w:color w:val="000000"/>
          <w:sz w:val="20"/>
          <w:szCs w:val="20"/>
        </w:rPr>
        <w:t>Agenda</w:t>
      </w:r>
      <w:r>
        <w:rPr>
          <w:rFonts w:cs="Calibri"/>
          <w:color w:val="000000"/>
          <w:spacing w:val="21"/>
          <w:sz w:val="20"/>
          <w:szCs w:val="20"/>
        </w:rPr>
        <w:t xml:space="preserve"> </w:t>
      </w:r>
      <w:r>
        <w:rPr>
          <w:rFonts w:cs="Calibri"/>
          <w:color w:val="000000"/>
          <w:spacing w:val="-2"/>
          <w:sz w:val="20"/>
          <w:szCs w:val="20"/>
        </w:rPr>
        <w:t>f</w:t>
      </w:r>
      <w:r>
        <w:rPr>
          <w:rFonts w:cs="Calibri"/>
          <w:color w:val="000000"/>
          <w:spacing w:val="2"/>
          <w:sz w:val="20"/>
          <w:szCs w:val="20"/>
        </w:rPr>
        <w:t>o</w:t>
      </w:r>
      <w:r>
        <w:rPr>
          <w:rFonts w:cs="Calibri"/>
          <w:color w:val="000000"/>
          <w:sz w:val="20"/>
          <w:szCs w:val="20"/>
        </w:rPr>
        <w:t>r</w:t>
      </w:r>
      <w:r>
        <w:rPr>
          <w:rFonts w:cs="Calibri"/>
          <w:color w:val="000000"/>
          <w:spacing w:val="4"/>
          <w:sz w:val="20"/>
          <w:szCs w:val="20"/>
        </w:rPr>
        <w:t xml:space="preserve"> </w:t>
      </w:r>
      <w:r>
        <w:rPr>
          <w:rFonts w:cs="Calibri"/>
          <w:color w:val="000000"/>
          <w:spacing w:val="1"/>
          <w:sz w:val="20"/>
          <w:szCs w:val="20"/>
        </w:rPr>
        <w:t>Ac</w:t>
      </w:r>
      <w:r>
        <w:rPr>
          <w:rFonts w:cs="Calibri"/>
          <w:color w:val="000000"/>
          <w:spacing w:val="2"/>
          <w:sz w:val="20"/>
          <w:szCs w:val="20"/>
        </w:rPr>
        <w:t>t</w:t>
      </w:r>
      <w:r>
        <w:rPr>
          <w:rFonts w:cs="Calibri"/>
          <w:color w:val="000000"/>
          <w:spacing w:val="-2"/>
          <w:sz w:val="20"/>
          <w:szCs w:val="20"/>
        </w:rPr>
        <w:t>i</w:t>
      </w:r>
      <w:r>
        <w:rPr>
          <w:rFonts w:cs="Calibri"/>
          <w:color w:val="000000"/>
          <w:spacing w:val="1"/>
          <w:sz w:val="20"/>
          <w:szCs w:val="20"/>
        </w:rPr>
        <w:t>o</w:t>
      </w:r>
      <w:r>
        <w:rPr>
          <w:rFonts w:cs="Calibri"/>
          <w:color w:val="000000"/>
          <w:sz w:val="20"/>
          <w:szCs w:val="20"/>
        </w:rPr>
        <w:t>n</w:t>
      </w:r>
      <w:r>
        <w:rPr>
          <w:rFonts w:cs="Calibri"/>
          <w:color w:val="000000"/>
          <w:spacing w:val="7"/>
          <w:sz w:val="20"/>
          <w:szCs w:val="20"/>
        </w:rPr>
        <w:t xml:space="preserve"> </w:t>
      </w:r>
      <w:r>
        <w:rPr>
          <w:rFonts w:cs="Calibri"/>
          <w:color w:val="000000"/>
          <w:spacing w:val="-1"/>
          <w:sz w:val="20"/>
          <w:szCs w:val="20"/>
        </w:rPr>
        <w:t>i</w:t>
      </w:r>
      <w:r>
        <w:rPr>
          <w:rFonts w:cs="Calibri"/>
          <w:color w:val="000000"/>
          <w:sz w:val="20"/>
          <w:szCs w:val="20"/>
        </w:rPr>
        <w:t>n</w:t>
      </w:r>
      <w:r>
        <w:rPr>
          <w:rFonts w:cs="Calibri"/>
          <w:color w:val="000000"/>
          <w:spacing w:val="5"/>
          <w:sz w:val="20"/>
          <w:szCs w:val="20"/>
        </w:rPr>
        <w:t xml:space="preserve"> </w:t>
      </w:r>
      <w:r>
        <w:rPr>
          <w:rFonts w:cs="Calibri"/>
          <w:color w:val="000000"/>
          <w:sz w:val="20"/>
          <w:szCs w:val="20"/>
        </w:rPr>
        <w:t>Angola</w:t>
      </w:r>
      <w:r>
        <w:rPr>
          <w:rFonts w:cs="Calibri"/>
          <w:color w:val="000000"/>
          <w:w w:val="103"/>
          <w:sz w:val="20"/>
          <w:szCs w:val="20"/>
        </w:rPr>
        <w:t xml:space="preserve"> -</w:t>
      </w:r>
      <w:r>
        <w:rPr>
          <w:rFonts w:cs="Calibri"/>
          <w:color w:val="000000"/>
          <w:sz w:val="20"/>
          <w:szCs w:val="20"/>
        </w:rPr>
        <w:t>R</w:t>
      </w:r>
      <w:r>
        <w:rPr>
          <w:rFonts w:cs="Calibri"/>
          <w:color w:val="000000"/>
          <w:spacing w:val="2"/>
          <w:sz w:val="20"/>
          <w:szCs w:val="20"/>
        </w:rPr>
        <w:t>e</w:t>
      </w:r>
      <w:r>
        <w:rPr>
          <w:rFonts w:cs="Calibri"/>
          <w:color w:val="000000"/>
          <w:spacing w:val="-2"/>
          <w:sz w:val="20"/>
          <w:szCs w:val="20"/>
        </w:rPr>
        <w:t>l</w:t>
      </w:r>
      <w:r>
        <w:rPr>
          <w:rFonts w:cs="Calibri"/>
          <w:color w:val="000000"/>
          <w:spacing w:val="1"/>
          <w:sz w:val="20"/>
          <w:szCs w:val="20"/>
        </w:rPr>
        <w:t>e</w:t>
      </w:r>
      <w:r>
        <w:rPr>
          <w:rFonts w:cs="Calibri"/>
          <w:color w:val="000000"/>
          <w:spacing w:val="2"/>
          <w:sz w:val="20"/>
          <w:szCs w:val="20"/>
        </w:rPr>
        <w:t>v</w:t>
      </w:r>
      <w:r>
        <w:rPr>
          <w:rFonts w:cs="Calibri"/>
          <w:color w:val="000000"/>
          <w:sz w:val="20"/>
          <w:szCs w:val="20"/>
        </w:rPr>
        <w:t>ant</w:t>
      </w:r>
      <w:r>
        <w:rPr>
          <w:rFonts w:cs="Calibri"/>
          <w:color w:val="000000"/>
          <w:spacing w:val="5"/>
          <w:sz w:val="20"/>
          <w:szCs w:val="20"/>
        </w:rPr>
        <w:t xml:space="preserve"> </w:t>
      </w:r>
      <w:r>
        <w:rPr>
          <w:rFonts w:cs="Calibri"/>
          <w:color w:val="000000"/>
          <w:spacing w:val="1"/>
          <w:sz w:val="20"/>
          <w:szCs w:val="20"/>
        </w:rPr>
        <w:t>doc</w:t>
      </w:r>
      <w:r>
        <w:rPr>
          <w:rFonts w:cs="Calibri"/>
          <w:color w:val="000000"/>
          <w:spacing w:val="-1"/>
          <w:sz w:val="20"/>
          <w:szCs w:val="20"/>
        </w:rPr>
        <w:t>u</w:t>
      </w:r>
      <w:r>
        <w:rPr>
          <w:rFonts w:cs="Calibri"/>
          <w:color w:val="000000"/>
          <w:spacing w:val="1"/>
          <w:sz w:val="20"/>
          <w:szCs w:val="20"/>
        </w:rPr>
        <w:t>m</w:t>
      </w:r>
      <w:r>
        <w:rPr>
          <w:rFonts w:cs="Calibri"/>
          <w:color w:val="000000"/>
          <w:sz w:val="20"/>
          <w:szCs w:val="20"/>
        </w:rPr>
        <w:t>e</w:t>
      </w:r>
      <w:r>
        <w:rPr>
          <w:rFonts w:cs="Calibri"/>
          <w:color w:val="000000"/>
          <w:spacing w:val="1"/>
          <w:sz w:val="20"/>
          <w:szCs w:val="20"/>
        </w:rPr>
        <w:t>nt</w:t>
      </w:r>
      <w:r>
        <w:rPr>
          <w:rFonts w:cs="Calibri"/>
          <w:color w:val="000000"/>
          <w:sz w:val="20"/>
          <w:szCs w:val="20"/>
        </w:rPr>
        <w:t>s</w:t>
      </w:r>
      <w:r>
        <w:rPr>
          <w:rFonts w:cs="Calibri"/>
          <w:color w:val="000000"/>
          <w:spacing w:val="10"/>
          <w:sz w:val="20"/>
          <w:szCs w:val="20"/>
        </w:rPr>
        <w:t>/</w:t>
      </w:r>
      <w:r>
        <w:rPr>
          <w:rFonts w:cs="Calibri"/>
          <w:color w:val="000000"/>
          <w:spacing w:val="1"/>
          <w:sz w:val="20"/>
          <w:szCs w:val="20"/>
        </w:rPr>
        <w:t>repo</w:t>
      </w:r>
      <w:r>
        <w:rPr>
          <w:rFonts w:cs="Calibri"/>
          <w:color w:val="000000"/>
          <w:sz w:val="20"/>
          <w:szCs w:val="20"/>
        </w:rPr>
        <w:t>r</w:t>
      </w:r>
      <w:r>
        <w:rPr>
          <w:rFonts w:cs="Calibri"/>
          <w:color w:val="000000"/>
          <w:spacing w:val="1"/>
          <w:sz w:val="20"/>
          <w:szCs w:val="20"/>
        </w:rPr>
        <w:t>t</w:t>
      </w:r>
      <w:r>
        <w:rPr>
          <w:rFonts w:cs="Calibri"/>
          <w:color w:val="000000"/>
          <w:sz w:val="20"/>
          <w:szCs w:val="20"/>
        </w:rPr>
        <w:t>s</w:t>
      </w:r>
      <w:r>
        <w:rPr>
          <w:rFonts w:cs="Calibri"/>
          <w:color w:val="000000"/>
          <w:spacing w:val="12"/>
          <w:sz w:val="20"/>
          <w:szCs w:val="20"/>
        </w:rPr>
        <w:t xml:space="preserve"> </w:t>
      </w:r>
      <w:r>
        <w:rPr>
          <w:rFonts w:cs="Calibri"/>
          <w:color w:val="000000"/>
          <w:sz w:val="20"/>
          <w:szCs w:val="20"/>
        </w:rPr>
        <w:t>on</w:t>
      </w:r>
      <w:r>
        <w:rPr>
          <w:rFonts w:cs="Calibri"/>
          <w:color w:val="000000"/>
          <w:spacing w:val="7"/>
          <w:sz w:val="20"/>
          <w:szCs w:val="20"/>
        </w:rPr>
        <w:t xml:space="preserve"> </w:t>
      </w:r>
      <w:r>
        <w:rPr>
          <w:rFonts w:cs="Calibri"/>
          <w:color w:val="000000"/>
          <w:spacing w:val="1"/>
          <w:sz w:val="20"/>
          <w:szCs w:val="20"/>
        </w:rPr>
        <w:t>O</w:t>
      </w:r>
      <w:r>
        <w:rPr>
          <w:rFonts w:cs="Calibri"/>
          <w:color w:val="000000"/>
          <w:sz w:val="20"/>
          <w:szCs w:val="20"/>
        </w:rPr>
        <w:t>ne</w:t>
      </w:r>
      <w:r>
        <w:rPr>
          <w:rFonts w:cs="Calibri"/>
          <w:color w:val="000000"/>
          <w:spacing w:val="6"/>
          <w:sz w:val="20"/>
          <w:szCs w:val="20"/>
        </w:rPr>
        <w:t xml:space="preserve"> </w:t>
      </w:r>
      <w:r>
        <w:rPr>
          <w:rFonts w:cs="Calibri"/>
          <w:color w:val="000000"/>
          <w:sz w:val="20"/>
          <w:szCs w:val="20"/>
        </w:rPr>
        <w:t>UN,</w:t>
      </w:r>
      <w:r>
        <w:rPr>
          <w:rFonts w:cs="Calibri"/>
          <w:color w:val="000000"/>
          <w:spacing w:val="11"/>
          <w:sz w:val="20"/>
          <w:szCs w:val="20"/>
        </w:rPr>
        <w:t xml:space="preserve"> </w:t>
      </w:r>
      <w:r>
        <w:rPr>
          <w:rFonts w:cs="Calibri"/>
          <w:color w:val="000000"/>
          <w:sz w:val="20"/>
          <w:szCs w:val="20"/>
        </w:rPr>
        <w:t>D</w:t>
      </w:r>
      <w:r>
        <w:rPr>
          <w:rFonts w:cs="Calibri"/>
          <w:color w:val="000000"/>
          <w:spacing w:val="2"/>
          <w:sz w:val="20"/>
          <w:szCs w:val="20"/>
        </w:rPr>
        <w:t>e</w:t>
      </w:r>
      <w:r>
        <w:rPr>
          <w:rFonts w:cs="Calibri"/>
          <w:color w:val="000000"/>
          <w:sz w:val="20"/>
          <w:szCs w:val="20"/>
        </w:rPr>
        <w:t>liv</w:t>
      </w:r>
      <w:r>
        <w:rPr>
          <w:rFonts w:cs="Calibri"/>
          <w:color w:val="000000"/>
          <w:spacing w:val="1"/>
          <w:sz w:val="20"/>
          <w:szCs w:val="20"/>
        </w:rPr>
        <w:t>er</w:t>
      </w:r>
      <w:r>
        <w:rPr>
          <w:rFonts w:cs="Calibri"/>
          <w:color w:val="000000"/>
          <w:sz w:val="20"/>
          <w:szCs w:val="20"/>
        </w:rPr>
        <w:t>i</w:t>
      </w:r>
      <w:r>
        <w:rPr>
          <w:rFonts w:cs="Calibri"/>
          <w:color w:val="000000"/>
          <w:spacing w:val="2"/>
          <w:sz w:val="20"/>
          <w:szCs w:val="20"/>
        </w:rPr>
        <w:t>n</w:t>
      </w:r>
      <w:r>
        <w:rPr>
          <w:rFonts w:cs="Calibri"/>
          <w:color w:val="000000"/>
          <w:sz w:val="20"/>
          <w:szCs w:val="20"/>
        </w:rPr>
        <w:t>g</w:t>
      </w:r>
      <w:r>
        <w:rPr>
          <w:rFonts w:cs="Calibri"/>
          <w:color w:val="000000"/>
          <w:spacing w:val="6"/>
          <w:sz w:val="20"/>
          <w:szCs w:val="20"/>
        </w:rPr>
        <w:t xml:space="preserve"> </w:t>
      </w:r>
      <w:r>
        <w:rPr>
          <w:rFonts w:cs="Calibri"/>
          <w:color w:val="000000"/>
          <w:sz w:val="20"/>
          <w:szCs w:val="20"/>
        </w:rPr>
        <w:t>as</w:t>
      </w:r>
      <w:r>
        <w:rPr>
          <w:rFonts w:cs="Calibri"/>
          <w:color w:val="000000"/>
          <w:spacing w:val="6"/>
          <w:sz w:val="20"/>
          <w:szCs w:val="20"/>
        </w:rPr>
        <w:t xml:space="preserve"> </w:t>
      </w:r>
      <w:r>
        <w:rPr>
          <w:rFonts w:cs="Calibri"/>
          <w:color w:val="000000"/>
          <w:spacing w:val="1"/>
          <w:w w:val="103"/>
          <w:sz w:val="20"/>
          <w:szCs w:val="20"/>
        </w:rPr>
        <w:t>One</w:t>
      </w:r>
    </w:p>
    <w:p w14:paraId="6640B73C" w14:textId="77777777" w:rsidR="005D4694" w:rsidRPr="008E25C0" w:rsidRDefault="005D4694" w:rsidP="005D4694">
      <w:pPr>
        <w:autoSpaceDE w:val="0"/>
        <w:autoSpaceDN w:val="0"/>
        <w:adjustRightInd w:val="0"/>
        <w:spacing w:after="0" w:line="240" w:lineRule="auto"/>
        <w:rPr>
          <w:rFonts w:ascii="Myriad-Bold" w:hAnsi="Myriad-Bold" w:cs="Myriad-Bold"/>
          <w:bCs/>
          <w:color w:val="004DFB"/>
          <w:sz w:val="24"/>
          <w:szCs w:val="24"/>
          <w:lang w:val="en-GB"/>
        </w:rPr>
      </w:pPr>
    </w:p>
    <w:p w14:paraId="5BC26717" w14:textId="77777777" w:rsidR="00B04AE4" w:rsidRPr="008E25C0" w:rsidRDefault="00B04AE4" w:rsidP="005D4694">
      <w:pPr>
        <w:autoSpaceDE w:val="0"/>
        <w:autoSpaceDN w:val="0"/>
        <w:adjustRightInd w:val="0"/>
        <w:spacing w:after="0" w:line="240" w:lineRule="auto"/>
        <w:rPr>
          <w:rFonts w:ascii="Myriad-Bold" w:hAnsi="Myriad-Bold" w:cs="Myriad-Bold"/>
          <w:bCs/>
          <w:color w:val="004DFB"/>
          <w:sz w:val="24"/>
          <w:szCs w:val="24"/>
          <w:lang w:val="en-GB"/>
        </w:rPr>
      </w:pPr>
    </w:p>
    <w:p w14:paraId="4BF9C595" w14:textId="77777777" w:rsidR="00CE593B" w:rsidRPr="008E25C0" w:rsidRDefault="00CE593B">
      <w:pPr>
        <w:spacing w:after="0" w:line="240" w:lineRule="auto"/>
        <w:rPr>
          <w:rFonts w:ascii="Trebuchet MS" w:hAnsi="Trebuchet MS"/>
          <w:lang w:val="en-GB"/>
        </w:rPr>
      </w:pPr>
    </w:p>
    <w:p w14:paraId="481DB201" w14:textId="77777777" w:rsidR="005920AF" w:rsidRPr="008E25C0" w:rsidRDefault="005920AF">
      <w:pPr>
        <w:spacing w:after="0" w:line="240" w:lineRule="auto"/>
        <w:rPr>
          <w:rFonts w:ascii="Trebuchet MS" w:hAnsi="Trebuchet MS"/>
          <w:lang w:val="en-GB"/>
        </w:rPr>
      </w:pPr>
    </w:p>
    <w:p w14:paraId="3642B824" w14:textId="77777777" w:rsidR="00E13CC6" w:rsidRPr="008E25C0" w:rsidRDefault="00E13CC6">
      <w:pPr>
        <w:spacing w:after="0" w:line="240" w:lineRule="auto"/>
        <w:rPr>
          <w:rFonts w:ascii="Trebuchet MS" w:hAnsi="Trebuchet MS"/>
          <w:lang w:val="en-GB"/>
        </w:rPr>
      </w:pPr>
    </w:p>
    <w:p w14:paraId="389F0682" w14:textId="77777777" w:rsidR="00E13CC6" w:rsidRPr="008E25C0" w:rsidRDefault="00E13CC6">
      <w:pPr>
        <w:spacing w:after="0" w:line="240" w:lineRule="auto"/>
        <w:rPr>
          <w:rFonts w:ascii="Trebuchet MS" w:hAnsi="Trebuchet MS"/>
          <w:lang w:val="en-GB"/>
        </w:rPr>
      </w:pPr>
    </w:p>
    <w:p w14:paraId="47C9835D" w14:textId="77777777" w:rsidR="00E13CC6" w:rsidRPr="008E25C0" w:rsidRDefault="00E13CC6">
      <w:pPr>
        <w:spacing w:after="0" w:line="240" w:lineRule="auto"/>
        <w:rPr>
          <w:rFonts w:ascii="Trebuchet MS" w:hAnsi="Trebuchet MS"/>
          <w:lang w:val="en-GB"/>
        </w:rPr>
      </w:pPr>
    </w:p>
    <w:p w14:paraId="18C17455" w14:textId="77777777" w:rsidR="00E13CC6" w:rsidRPr="008E25C0" w:rsidRDefault="00E13CC6">
      <w:pPr>
        <w:spacing w:after="0" w:line="240" w:lineRule="auto"/>
        <w:rPr>
          <w:rFonts w:ascii="Trebuchet MS" w:hAnsi="Trebuchet MS"/>
          <w:lang w:val="en-GB"/>
        </w:rPr>
      </w:pPr>
    </w:p>
    <w:p w14:paraId="5098A9C9" w14:textId="77777777" w:rsidR="00E13CC6" w:rsidRPr="008E25C0" w:rsidRDefault="00E13CC6">
      <w:pPr>
        <w:spacing w:after="0" w:line="240" w:lineRule="auto"/>
        <w:rPr>
          <w:rFonts w:ascii="Trebuchet MS" w:hAnsi="Trebuchet MS"/>
          <w:lang w:val="en-GB"/>
        </w:rPr>
      </w:pPr>
    </w:p>
    <w:p w14:paraId="0BB653BF" w14:textId="77777777" w:rsidR="00E13CC6" w:rsidRPr="008E25C0" w:rsidRDefault="00E13CC6">
      <w:pPr>
        <w:spacing w:after="0" w:line="240" w:lineRule="auto"/>
        <w:rPr>
          <w:rFonts w:ascii="Trebuchet MS" w:hAnsi="Trebuchet MS"/>
          <w:lang w:val="en-GB"/>
        </w:rPr>
      </w:pPr>
    </w:p>
    <w:p w14:paraId="6CB7840D" w14:textId="77777777" w:rsidR="00E13CC6" w:rsidRPr="008E25C0" w:rsidRDefault="00E13CC6">
      <w:pPr>
        <w:spacing w:after="0" w:line="240" w:lineRule="auto"/>
        <w:rPr>
          <w:rFonts w:ascii="Trebuchet MS" w:hAnsi="Trebuchet MS"/>
          <w:lang w:val="en-GB"/>
        </w:rPr>
      </w:pPr>
    </w:p>
    <w:p w14:paraId="5751D35E" w14:textId="77777777" w:rsidR="00E13CC6" w:rsidRPr="008E25C0" w:rsidRDefault="00E13CC6">
      <w:pPr>
        <w:spacing w:after="0" w:line="240" w:lineRule="auto"/>
        <w:rPr>
          <w:rFonts w:ascii="Trebuchet MS" w:hAnsi="Trebuchet MS"/>
          <w:lang w:val="en-GB"/>
        </w:rPr>
      </w:pPr>
    </w:p>
    <w:p w14:paraId="7926A5AC" w14:textId="77777777" w:rsidR="00CE593B" w:rsidRPr="008E25C0" w:rsidRDefault="00CE593B">
      <w:pPr>
        <w:spacing w:after="0" w:line="240" w:lineRule="auto"/>
        <w:rPr>
          <w:rFonts w:ascii="Trebuchet MS" w:hAnsi="Trebuchet MS"/>
          <w:lang w:val="en-GB"/>
        </w:rPr>
      </w:pPr>
    </w:p>
    <w:p w14:paraId="5AAEA03C" w14:textId="77777777" w:rsidR="00E13CC6" w:rsidRPr="008E25C0" w:rsidRDefault="00E13CC6">
      <w:pPr>
        <w:spacing w:after="0" w:line="240" w:lineRule="auto"/>
        <w:rPr>
          <w:rFonts w:ascii="Trebuchet MS" w:hAnsi="Trebuchet MS"/>
          <w:lang w:val="en-GB"/>
        </w:rPr>
      </w:pPr>
    </w:p>
    <w:p w14:paraId="7845F53C" w14:textId="77777777" w:rsidR="00E13CC6" w:rsidRPr="008E25C0" w:rsidRDefault="00E13CC6">
      <w:pPr>
        <w:spacing w:after="0" w:line="240" w:lineRule="auto"/>
        <w:rPr>
          <w:rFonts w:ascii="Trebuchet MS" w:hAnsi="Trebuchet MS"/>
          <w:lang w:val="en-GB"/>
        </w:rPr>
      </w:pPr>
    </w:p>
    <w:p w14:paraId="2EDDFE07" w14:textId="77777777" w:rsidR="00E13CC6" w:rsidRPr="008E25C0" w:rsidRDefault="00E13CC6">
      <w:pPr>
        <w:spacing w:after="0" w:line="240" w:lineRule="auto"/>
        <w:rPr>
          <w:rFonts w:ascii="Trebuchet MS" w:hAnsi="Trebuchet MS"/>
          <w:lang w:val="en-GB"/>
        </w:rPr>
      </w:pPr>
    </w:p>
    <w:p w14:paraId="15671681" w14:textId="77777777" w:rsidR="00E13CC6" w:rsidRPr="008E25C0" w:rsidRDefault="00E13CC6">
      <w:pPr>
        <w:spacing w:after="0" w:line="240" w:lineRule="auto"/>
        <w:rPr>
          <w:rFonts w:ascii="Trebuchet MS" w:hAnsi="Trebuchet MS"/>
          <w:lang w:val="en-GB"/>
        </w:rPr>
      </w:pPr>
    </w:p>
    <w:p w14:paraId="2ED7230A" w14:textId="77777777" w:rsidR="0037477D" w:rsidRPr="008E25C0" w:rsidRDefault="0037477D">
      <w:pPr>
        <w:spacing w:after="0" w:line="240" w:lineRule="auto"/>
        <w:rPr>
          <w:rFonts w:ascii="Trebuchet MS" w:hAnsi="Trebuchet MS"/>
          <w:lang w:val="en-GB"/>
        </w:rPr>
      </w:pPr>
    </w:p>
    <w:p w14:paraId="0E67F7C0" w14:textId="77777777" w:rsidR="0037477D" w:rsidRPr="008E25C0" w:rsidRDefault="0037477D">
      <w:pPr>
        <w:spacing w:after="0" w:line="240" w:lineRule="auto"/>
        <w:rPr>
          <w:rFonts w:ascii="Trebuchet MS" w:hAnsi="Trebuchet MS"/>
          <w:lang w:val="en-GB"/>
        </w:rPr>
      </w:pPr>
    </w:p>
    <w:p w14:paraId="45982E4E" w14:textId="77777777" w:rsidR="0037477D" w:rsidRPr="008E25C0" w:rsidRDefault="0037477D">
      <w:pPr>
        <w:spacing w:after="0" w:line="240" w:lineRule="auto"/>
        <w:rPr>
          <w:rFonts w:ascii="Trebuchet MS" w:hAnsi="Trebuchet MS"/>
          <w:lang w:val="en-GB"/>
        </w:rPr>
      </w:pPr>
    </w:p>
    <w:p w14:paraId="7A3550F5" w14:textId="77777777" w:rsidR="00E13CC6" w:rsidRPr="008E25C0" w:rsidRDefault="00E13CC6">
      <w:pPr>
        <w:spacing w:after="0" w:line="240" w:lineRule="auto"/>
        <w:rPr>
          <w:rFonts w:ascii="Trebuchet MS" w:hAnsi="Trebuchet MS"/>
          <w:lang w:val="en-GB"/>
        </w:rPr>
      </w:pPr>
    </w:p>
    <w:p w14:paraId="6A6FB30C" w14:textId="77777777" w:rsidR="0037477D" w:rsidRDefault="00E13CC6" w:rsidP="00EC54B3">
      <w:pPr>
        <w:pStyle w:val="Caption"/>
        <w:keepNext/>
        <w:jc w:val="center"/>
        <w:outlineLvl w:val="0"/>
        <w:rPr>
          <w:rFonts w:ascii="Times New Roman" w:eastAsia="Times New Roman" w:hAnsi="Times New Roman"/>
          <w:b w:val="0"/>
          <w:color w:val="auto"/>
          <w:kern w:val="32"/>
          <w:sz w:val="22"/>
          <w:szCs w:val="22"/>
          <w:lang w:val="pt-PT" w:eastAsia="fr-FR"/>
        </w:rPr>
      </w:pPr>
      <w:bookmarkStart w:id="441" w:name="Annexe2"/>
      <w:bookmarkStart w:id="442" w:name="_Toc368546370"/>
      <w:bookmarkStart w:id="443" w:name="_Toc368546382"/>
      <w:r w:rsidRPr="00174A5B">
        <w:rPr>
          <w:rFonts w:ascii="Times New Roman" w:eastAsia="Times New Roman" w:hAnsi="Times New Roman"/>
          <w:b w:val="0"/>
          <w:color w:val="auto"/>
          <w:kern w:val="32"/>
          <w:sz w:val="22"/>
          <w:szCs w:val="22"/>
          <w:lang w:val="pt-PT" w:eastAsia="fr-FR"/>
        </w:rPr>
        <w:t>A</w:t>
      </w:r>
      <w:r w:rsidR="00E04646" w:rsidRPr="00174A5B">
        <w:rPr>
          <w:rFonts w:ascii="Times New Roman" w:eastAsia="Times New Roman" w:hAnsi="Times New Roman"/>
          <w:b w:val="0"/>
          <w:color w:val="auto"/>
          <w:kern w:val="32"/>
          <w:sz w:val="22"/>
          <w:szCs w:val="22"/>
          <w:lang w:val="pt-PT" w:eastAsia="fr-FR"/>
        </w:rPr>
        <w:t>nex</w:t>
      </w:r>
      <w:r w:rsidR="00B410D9" w:rsidRPr="00174A5B">
        <w:rPr>
          <w:rFonts w:ascii="Times New Roman" w:eastAsia="Times New Roman" w:hAnsi="Times New Roman"/>
          <w:b w:val="0"/>
          <w:color w:val="auto"/>
          <w:kern w:val="32"/>
          <w:sz w:val="22"/>
          <w:szCs w:val="22"/>
          <w:lang w:val="pt-PT" w:eastAsia="fr-FR"/>
        </w:rPr>
        <w:t>o</w:t>
      </w:r>
      <w:r w:rsidR="00892AC9" w:rsidRPr="00174A5B">
        <w:rPr>
          <w:rFonts w:ascii="Times New Roman" w:eastAsia="Times New Roman" w:hAnsi="Times New Roman"/>
          <w:b w:val="0"/>
          <w:color w:val="auto"/>
          <w:kern w:val="32"/>
          <w:sz w:val="22"/>
          <w:szCs w:val="22"/>
          <w:lang w:val="pt-PT" w:eastAsia="fr-FR"/>
        </w:rPr>
        <w:t xml:space="preserve"> </w:t>
      </w:r>
      <w:r w:rsidR="00DB6260" w:rsidRPr="00174A5B">
        <w:rPr>
          <w:rFonts w:ascii="Times New Roman" w:eastAsia="Times New Roman" w:hAnsi="Times New Roman"/>
          <w:b w:val="0"/>
          <w:color w:val="auto"/>
          <w:kern w:val="32"/>
          <w:sz w:val="22"/>
          <w:szCs w:val="22"/>
          <w:lang w:val="pt-PT" w:eastAsia="fr-FR"/>
        </w:rPr>
        <w:fldChar w:fldCharType="begin"/>
      </w:r>
      <w:r w:rsidRPr="00174A5B">
        <w:rPr>
          <w:rFonts w:ascii="Times New Roman" w:eastAsia="Times New Roman" w:hAnsi="Times New Roman"/>
          <w:b w:val="0"/>
          <w:color w:val="auto"/>
          <w:kern w:val="32"/>
          <w:sz w:val="22"/>
          <w:szCs w:val="22"/>
          <w:lang w:val="pt-PT" w:eastAsia="fr-FR"/>
        </w:rPr>
        <w:instrText xml:space="preserve"> SEQ Annexe \* ARABIC </w:instrText>
      </w:r>
      <w:r w:rsidR="00DB6260" w:rsidRPr="00174A5B">
        <w:rPr>
          <w:rFonts w:ascii="Times New Roman" w:eastAsia="Times New Roman" w:hAnsi="Times New Roman"/>
          <w:b w:val="0"/>
          <w:color w:val="auto"/>
          <w:kern w:val="32"/>
          <w:sz w:val="22"/>
          <w:szCs w:val="22"/>
          <w:lang w:val="pt-PT" w:eastAsia="fr-FR"/>
        </w:rPr>
        <w:fldChar w:fldCharType="separate"/>
      </w:r>
      <w:r w:rsidR="00165667">
        <w:rPr>
          <w:rFonts w:ascii="Times New Roman" w:eastAsia="Times New Roman" w:hAnsi="Times New Roman"/>
          <w:b w:val="0"/>
          <w:noProof/>
          <w:color w:val="auto"/>
          <w:kern w:val="32"/>
          <w:sz w:val="22"/>
          <w:szCs w:val="22"/>
          <w:lang w:val="pt-PT" w:eastAsia="fr-FR"/>
        </w:rPr>
        <w:t>2</w:t>
      </w:r>
      <w:r w:rsidR="00DB6260" w:rsidRPr="00174A5B">
        <w:rPr>
          <w:rFonts w:ascii="Times New Roman" w:eastAsia="Times New Roman" w:hAnsi="Times New Roman"/>
          <w:b w:val="0"/>
          <w:color w:val="auto"/>
          <w:kern w:val="32"/>
          <w:sz w:val="22"/>
          <w:szCs w:val="22"/>
          <w:lang w:val="pt-PT" w:eastAsia="fr-FR"/>
        </w:rPr>
        <w:fldChar w:fldCharType="end"/>
      </w:r>
      <w:bookmarkEnd w:id="441"/>
      <w:r w:rsidR="00C161C7" w:rsidRPr="00174A5B">
        <w:rPr>
          <w:rFonts w:ascii="Times New Roman" w:eastAsia="Times New Roman" w:hAnsi="Times New Roman"/>
          <w:b w:val="0"/>
          <w:color w:val="auto"/>
          <w:kern w:val="32"/>
          <w:sz w:val="22"/>
          <w:szCs w:val="22"/>
          <w:lang w:val="pt-PT" w:eastAsia="fr-FR"/>
        </w:rPr>
        <w:t xml:space="preserve">: </w:t>
      </w:r>
      <w:r w:rsidR="001D224D" w:rsidRPr="00174A5B">
        <w:rPr>
          <w:rFonts w:ascii="Times New Roman" w:eastAsia="Times New Roman" w:hAnsi="Times New Roman"/>
          <w:b w:val="0"/>
          <w:color w:val="auto"/>
          <w:kern w:val="32"/>
          <w:sz w:val="22"/>
          <w:szCs w:val="22"/>
          <w:lang w:val="pt-PT" w:eastAsia="fr-FR"/>
        </w:rPr>
        <w:t>C</w:t>
      </w:r>
      <w:r w:rsidR="00B410D9" w:rsidRPr="00174A5B">
        <w:rPr>
          <w:rFonts w:ascii="Times New Roman" w:eastAsia="Times New Roman" w:hAnsi="Times New Roman"/>
          <w:b w:val="0"/>
          <w:color w:val="auto"/>
          <w:kern w:val="32"/>
          <w:sz w:val="22"/>
          <w:szCs w:val="22"/>
          <w:lang w:val="pt-PT" w:eastAsia="fr-FR"/>
        </w:rPr>
        <w:t>alendário d</w:t>
      </w:r>
      <w:r w:rsidR="00987B89" w:rsidRPr="00174A5B">
        <w:rPr>
          <w:rFonts w:ascii="Times New Roman" w:eastAsia="Times New Roman" w:hAnsi="Times New Roman"/>
          <w:b w:val="0"/>
          <w:color w:val="auto"/>
          <w:kern w:val="32"/>
          <w:sz w:val="22"/>
          <w:szCs w:val="22"/>
          <w:lang w:val="pt-PT" w:eastAsia="fr-FR"/>
        </w:rPr>
        <w:t>e</w:t>
      </w:r>
      <w:r w:rsidR="00B410D9" w:rsidRPr="00174A5B">
        <w:rPr>
          <w:rFonts w:ascii="Times New Roman" w:eastAsia="Times New Roman" w:hAnsi="Times New Roman"/>
          <w:b w:val="0"/>
          <w:color w:val="auto"/>
          <w:kern w:val="32"/>
          <w:sz w:val="22"/>
          <w:szCs w:val="22"/>
          <w:lang w:val="pt-PT" w:eastAsia="fr-FR"/>
        </w:rPr>
        <w:t xml:space="preserve"> visitas</w:t>
      </w:r>
      <w:bookmarkEnd w:id="442"/>
      <w:bookmarkEnd w:id="443"/>
    </w:p>
    <w:p w14:paraId="5A34D0DD" w14:textId="77777777" w:rsidR="00C161C7" w:rsidRPr="00174A5B" w:rsidRDefault="00C161C7" w:rsidP="00EC54B3">
      <w:pPr>
        <w:pStyle w:val="Caption"/>
        <w:keepNext/>
        <w:jc w:val="center"/>
        <w:outlineLvl w:val="0"/>
        <w:rPr>
          <w:rFonts w:ascii="Trebuchet MS" w:hAnsi="Trebuchet MS"/>
          <w:lang w:val="pt-PT"/>
        </w:rPr>
      </w:pPr>
      <w:r w:rsidRPr="00174A5B">
        <w:rPr>
          <w:rFonts w:ascii="Trebuchet MS" w:hAnsi="Trebuchet MS"/>
          <w:lang w:val="pt-PT"/>
        </w:rPr>
        <w:br w:type="page"/>
      </w:r>
    </w:p>
    <w:tbl>
      <w:tblPr>
        <w:tblpPr w:leftFromText="180" w:rightFromText="180" w:vertAnchor="text" w:horzAnchor="margin" w:tblpY="1291"/>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242"/>
        <w:gridCol w:w="993"/>
        <w:gridCol w:w="2835"/>
        <w:gridCol w:w="4819"/>
      </w:tblGrid>
      <w:tr w:rsidR="003244BA" w:rsidRPr="00E303D9" w14:paraId="51F5ADFA" w14:textId="77777777" w:rsidTr="009B1547">
        <w:trPr>
          <w:trHeight w:hRule="exact" w:val="567"/>
        </w:trPr>
        <w:tc>
          <w:tcPr>
            <w:tcW w:w="2235" w:type="dxa"/>
            <w:gridSpan w:val="2"/>
          </w:tcPr>
          <w:p w14:paraId="373D91A4" w14:textId="77777777" w:rsidR="00C161C7" w:rsidRPr="00E303D9" w:rsidRDefault="00C161C7" w:rsidP="00B410D9">
            <w:pPr>
              <w:spacing w:before="100" w:beforeAutospacing="1" w:after="100" w:afterAutospacing="1" w:line="240" w:lineRule="auto"/>
              <w:contextualSpacing/>
              <w:jc w:val="center"/>
              <w:rPr>
                <w:rFonts w:ascii="Times New Roman" w:hAnsi="Times New Roman"/>
                <w:b/>
                <w:i/>
                <w:iCs/>
                <w:sz w:val="18"/>
                <w:szCs w:val="18"/>
                <w:lang w:val="pt-PT"/>
              </w:rPr>
            </w:pPr>
            <w:r w:rsidRPr="00E303D9">
              <w:rPr>
                <w:rFonts w:ascii="Times New Roman" w:hAnsi="Times New Roman"/>
                <w:b/>
                <w:i/>
                <w:iCs/>
                <w:sz w:val="18"/>
                <w:szCs w:val="18"/>
                <w:lang w:val="pt-PT"/>
              </w:rPr>
              <w:lastRenderedPageBreak/>
              <w:t>Dat</w:t>
            </w:r>
            <w:r w:rsidR="00B410D9" w:rsidRPr="00E303D9">
              <w:rPr>
                <w:rFonts w:ascii="Times New Roman" w:hAnsi="Times New Roman"/>
                <w:b/>
                <w:i/>
                <w:iCs/>
                <w:sz w:val="18"/>
                <w:szCs w:val="18"/>
                <w:lang w:val="pt-PT"/>
              </w:rPr>
              <w:t>a</w:t>
            </w:r>
          </w:p>
        </w:tc>
        <w:tc>
          <w:tcPr>
            <w:tcW w:w="2835" w:type="dxa"/>
          </w:tcPr>
          <w:p w14:paraId="500914DF" w14:textId="77777777" w:rsidR="00C161C7" w:rsidRPr="00E303D9" w:rsidRDefault="00B410D9" w:rsidP="00B410D9">
            <w:pPr>
              <w:spacing w:before="100" w:beforeAutospacing="1" w:after="100" w:afterAutospacing="1" w:line="240" w:lineRule="auto"/>
              <w:contextualSpacing/>
              <w:jc w:val="center"/>
              <w:rPr>
                <w:rFonts w:ascii="Times New Roman" w:hAnsi="Times New Roman"/>
                <w:b/>
                <w:i/>
                <w:iCs/>
                <w:sz w:val="18"/>
                <w:szCs w:val="18"/>
                <w:lang w:val="pt-PT"/>
              </w:rPr>
            </w:pPr>
            <w:r w:rsidRPr="00E303D9">
              <w:rPr>
                <w:rFonts w:ascii="Times New Roman" w:hAnsi="Times New Roman"/>
                <w:b/>
                <w:i/>
                <w:iCs/>
                <w:sz w:val="18"/>
                <w:szCs w:val="18"/>
                <w:lang w:val="pt-PT"/>
              </w:rPr>
              <w:t>Lugar</w:t>
            </w:r>
          </w:p>
        </w:tc>
        <w:tc>
          <w:tcPr>
            <w:tcW w:w="4819" w:type="dxa"/>
          </w:tcPr>
          <w:p w14:paraId="0772961E" w14:textId="77777777" w:rsidR="00C161C7" w:rsidRPr="00E303D9" w:rsidRDefault="00B410D9" w:rsidP="00B410D9">
            <w:pPr>
              <w:spacing w:before="100" w:beforeAutospacing="1" w:after="100" w:afterAutospacing="1" w:line="240" w:lineRule="auto"/>
              <w:contextualSpacing/>
              <w:jc w:val="center"/>
              <w:rPr>
                <w:rFonts w:ascii="Times New Roman" w:hAnsi="Times New Roman"/>
                <w:b/>
                <w:bCs/>
                <w:i/>
                <w:sz w:val="18"/>
                <w:szCs w:val="18"/>
                <w:lang w:val="pt-PT"/>
              </w:rPr>
            </w:pPr>
            <w:r w:rsidRPr="00E303D9">
              <w:rPr>
                <w:rFonts w:ascii="Times New Roman" w:hAnsi="Times New Roman"/>
                <w:b/>
                <w:bCs/>
                <w:i/>
                <w:sz w:val="18"/>
                <w:szCs w:val="18"/>
                <w:lang w:val="pt-PT"/>
              </w:rPr>
              <w:t>Encontro</w:t>
            </w:r>
            <w:r w:rsidR="005B01B6" w:rsidRPr="00E303D9">
              <w:rPr>
                <w:rFonts w:ascii="Times New Roman" w:hAnsi="Times New Roman"/>
                <w:b/>
                <w:bCs/>
                <w:i/>
                <w:sz w:val="18"/>
                <w:szCs w:val="18"/>
                <w:lang w:val="pt-PT"/>
              </w:rPr>
              <w:t>s</w:t>
            </w:r>
          </w:p>
        </w:tc>
      </w:tr>
      <w:tr w:rsidR="003244BA" w:rsidRPr="00E303D9" w14:paraId="5FCE60DF" w14:textId="77777777" w:rsidTr="009B1547">
        <w:trPr>
          <w:trHeight w:val="567"/>
        </w:trPr>
        <w:tc>
          <w:tcPr>
            <w:tcW w:w="1242" w:type="dxa"/>
            <w:vMerge w:val="restart"/>
          </w:tcPr>
          <w:p w14:paraId="592028AF" w14:textId="77777777" w:rsidR="00FC1BAB" w:rsidRPr="00E303D9" w:rsidRDefault="00FC1BAB" w:rsidP="007C11A4">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6/05/2013</w:t>
            </w:r>
          </w:p>
        </w:tc>
        <w:tc>
          <w:tcPr>
            <w:tcW w:w="993" w:type="dxa"/>
          </w:tcPr>
          <w:p w14:paraId="41C5ABBF" w14:textId="77777777" w:rsidR="00FC1BAB" w:rsidRPr="00E303D9" w:rsidRDefault="00FC1BAB" w:rsidP="00E3102A">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AM</w:t>
            </w:r>
          </w:p>
        </w:tc>
        <w:tc>
          <w:tcPr>
            <w:tcW w:w="2835" w:type="dxa"/>
          </w:tcPr>
          <w:p w14:paraId="575AA6FC" w14:textId="77777777" w:rsidR="00FC1BAB" w:rsidRPr="00E303D9" w:rsidRDefault="00FC1BAB" w:rsidP="00334D10">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Chegada em Luanda</w:t>
            </w:r>
          </w:p>
        </w:tc>
        <w:tc>
          <w:tcPr>
            <w:tcW w:w="4819" w:type="dxa"/>
          </w:tcPr>
          <w:p w14:paraId="4BC50144" w14:textId="77777777" w:rsidR="00FC1BAB" w:rsidRPr="00E303D9" w:rsidRDefault="00FC1BAB" w:rsidP="00D73808">
            <w:pPr>
              <w:spacing w:before="100" w:beforeAutospacing="1" w:after="100" w:afterAutospacing="1" w:line="240" w:lineRule="auto"/>
              <w:contextualSpacing/>
              <w:rPr>
                <w:rFonts w:ascii="Times New Roman" w:hAnsi="Times New Roman"/>
                <w:sz w:val="18"/>
                <w:szCs w:val="18"/>
                <w:lang w:val="pt-PT"/>
              </w:rPr>
            </w:pPr>
          </w:p>
        </w:tc>
      </w:tr>
      <w:tr w:rsidR="003244BA" w:rsidRPr="00E231E0" w14:paraId="57DF72A7" w14:textId="77777777" w:rsidTr="009B1547">
        <w:trPr>
          <w:trHeight w:val="567"/>
        </w:trPr>
        <w:tc>
          <w:tcPr>
            <w:tcW w:w="1242" w:type="dxa"/>
            <w:vMerge/>
          </w:tcPr>
          <w:p w14:paraId="0B673CAE" w14:textId="77777777" w:rsidR="00FC1BAB" w:rsidRPr="00E303D9" w:rsidRDefault="00FC1BAB" w:rsidP="00AE261D">
            <w:pPr>
              <w:spacing w:before="100" w:beforeAutospacing="1" w:after="100" w:afterAutospacing="1" w:line="240" w:lineRule="auto"/>
              <w:contextualSpacing/>
              <w:rPr>
                <w:rFonts w:ascii="Times New Roman" w:hAnsi="Times New Roman"/>
                <w:sz w:val="18"/>
                <w:szCs w:val="18"/>
                <w:lang w:val="pt-PT"/>
              </w:rPr>
            </w:pPr>
          </w:p>
        </w:tc>
        <w:tc>
          <w:tcPr>
            <w:tcW w:w="993" w:type="dxa"/>
          </w:tcPr>
          <w:p w14:paraId="128FA7BF" w14:textId="77777777" w:rsidR="00FC1BAB" w:rsidRPr="00E303D9" w:rsidRDefault="00FC1BAB" w:rsidP="00AE261D">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9h00</w:t>
            </w:r>
          </w:p>
        </w:tc>
        <w:tc>
          <w:tcPr>
            <w:tcW w:w="2835" w:type="dxa"/>
          </w:tcPr>
          <w:p w14:paraId="2C22F745" w14:textId="77777777" w:rsidR="00FC1BAB" w:rsidRPr="00E303D9" w:rsidRDefault="00FC1BAB" w:rsidP="00E3102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PNUD – Luanda</w:t>
            </w:r>
          </w:p>
        </w:tc>
        <w:tc>
          <w:tcPr>
            <w:tcW w:w="4819" w:type="dxa"/>
          </w:tcPr>
          <w:p w14:paraId="5474E456" w14:textId="77777777" w:rsidR="00FC1BAB" w:rsidRPr="00E303D9" w:rsidRDefault="00E303D9" w:rsidP="00AE261D">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w:t>
            </w:r>
            <w:r w:rsidR="00FC1BAB" w:rsidRPr="00E303D9">
              <w:rPr>
                <w:rFonts w:ascii="Times New Roman" w:hAnsi="Times New Roman"/>
                <w:sz w:val="18"/>
                <w:szCs w:val="18"/>
                <w:lang w:val="pt-PT"/>
              </w:rPr>
              <w:t xml:space="preserve"> Ribeiro, Coordenadora Residente</w:t>
            </w:r>
          </w:p>
          <w:p w14:paraId="2368A204" w14:textId="77777777" w:rsidR="00FC1BAB" w:rsidRPr="00E303D9" w:rsidRDefault="00FC1BAB" w:rsidP="00AE261D">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Samuel Harbor, Director do PNUD</w:t>
            </w:r>
          </w:p>
          <w:p w14:paraId="001C4714" w14:textId="77777777" w:rsidR="00FC1BAB" w:rsidRPr="00E303D9" w:rsidRDefault="00FC1BAB" w:rsidP="00DB5044">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Vandana, Especialista Nutrição UNCEF</w:t>
            </w:r>
          </w:p>
        </w:tc>
      </w:tr>
      <w:tr w:rsidR="003244BA" w:rsidRPr="00E231E0" w14:paraId="5D410553" w14:textId="77777777" w:rsidTr="009B1547">
        <w:trPr>
          <w:trHeight w:val="567"/>
        </w:trPr>
        <w:tc>
          <w:tcPr>
            <w:tcW w:w="1242" w:type="dxa"/>
            <w:vMerge/>
          </w:tcPr>
          <w:p w14:paraId="323E46D7" w14:textId="77777777" w:rsidR="00FC1BAB" w:rsidRPr="00E303D9" w:rsidRDefault="00FC1BAB" w:rsidP="00AE261D">
            <w:pPr>
              <w:spacing w:before="100" w:beforeAutospacing="1" w:after="100" w:afterAutospacing="1" w:line="240" w:lineRule="auto"/>
              <w:contextualSpacing/>
              <w:rPr>
                <w:rFonts w:ascii="Times New Roman" w:hAnsi="Times New Roman"/>
                <w:sz w:val="18"/>
                <w:szCs w:val="18"/>
                <w:lang w:val="pt-PT"/>
              </w:rPr>
            </w:pPr>
          </w:p>
        </w:tc>
        <w:tc>
          <w:tcPr>
            <w:tcW w:w="993" w:type="dxa"/>
          </w:tcPr>
          <w:p w14:paraId="1A3063A0" w14:textId="77777777" w:rsidR="00FC1BAB" w:rsidRPr="00E303D9" w:rsidRDefault="00FC1BAB" w:rsidP="00AE261D">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10h00</w:t>
            </w:r>
          </w:p>
        </w:tc>
        <w:tc>
          <w:tcPr>
            <w:tcW w:w="2835" w:type="dxa"/>
          </w:tcPr>
          <w:p w14:paraId="4D6AA978" w14:textId="77777777" w:rsidR="00FC1BAB" w:rsidRPr="00E303D9" w:rsidRDefault="00FC1BAB" w:rsidP="00AE261D">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PNUD - Luanda</w:t>
            </w:r>
          </w:p>
        </w:tc>
        <w:tc>
          <w:tcPr>
            <w:tcW w:w="4819" w:type="dxa"/>
          </w:tcPr>
          <w:p w14:paraId="0FF45137" w14:textId="77777777" w:rsidR="00FC1BAB" w:rsidRPr="00E303D9" w:rsidRDefault="00FC1BAB" w:rsidP="00E3102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Amaya Olivares, Ponto Focal PNUD</w:t>
            </w:r>
          </w:p>
          <w:p w14:paraId="2ADC5EAF" w14:textId="77777777" w:rsidR="00FC1BAB" w:rsidRPr="00E303D9" w:rsidRDefault="00FC1BAB" w:rsidP="00E3102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Laura Devos, Oficial de Programa PNUD</w:t>
            </w:r>
          </w:p>
          <w:p w14:paraId="63291FC9" w14:textId="77777777" w:rsidR="00FC1BAB" w:rsidRPr="00E303D9" w:rsidRDefault="00FC1BAB" w:rsidP="00E3102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Vandana, Especialista Nutrição UNCEF</w:t>
            </w:r>
          </w:p>
          <w:p w14:paraId="3BB55569" w14:textId="77777777" w:rsidR="00FC1BAB" w:rsidRPr="00E303D9" w:rsidRDefault="00FC1BAB" w:rsidP="00E3102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Daniel Silva y Poveda, Oficial de Apio ao Programa OIM</w:t>
            </w:r>
          </w:p>
          <w:p w14:paraId="369A6C7F" w14:textId="77777777" w:rsidR="00FC1BAB" w:rsidRPr="00E303D9" w:rsidRDefault="00FC1BAB" w:rsidP="00EB5963">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Jorge Pang</w:t>
            </w:r>
            <w:r w:rsidR="00E303D9" w:rsidRPr="00E303D9">
              <w:rPr>
                <w:rFonts w:ascii="Times New Roman" w:hAnsi="Times New Roman"/>
                <w:sz w:val="18"/>
                <w:szCs w:val="18"/>
                <w:lang w:val="pt-PT"/>
              </w:rPr>
              <w:t>u</w:t>
            </w:r>
            <w:r w:rsidRPr="00E303D9">
              <w:rPr>
                <w:rFonts w:ascii="Times New Roman" w:hAnsi="Times New Roman"/>
                <w:sz w:val="18"/>
                <w:szCs w:val="18"/>
                <w:lang w:val="pt-PT"/>
              </w:rPr>
              <w:t>ene, Coordenador Programa Conjunto FAO</w:t>
            </w:r>
          </w:p>
        </w:tc>
      </w:tr>
      <w:tr w:rsidR="003244BA" w:rsidRPr="00E231E0" w14:paraId="4CC122D8" w14:textId="77777777" w:rsidTr="009B1547">
        <w:trPr>
          <w:trHeight w:val="567"/>
        </w:trPr>
        <w:tc>
          <w:tcPr>
            <w:tcW w:w="1242" w:type="dxa"/>
            <w:vMerge/>
          </w:tcPr>
          <w:p w14:paraId="22761C0B" w14:textId="77777777" w:rsidR="00FC1BAB" w:rsidRPr="00E303D9" w:rsidRDefault="00FC1BAB" w:rsidP="00AE261D">
            <w:pPr>
              <w:spacing w:before="100" w:beforeAutospacing="1" w:after="100" w:afterAutospacing="1" w:line="240" w:lineRule="auto"/>
              <w:contextualSpacing/>
              <w:rPr>
                <w:rFonts w:ascii="Times New Roman" w:hAnsi="Times New Roman"/>
                <w:sz w:val="18"/>
                <w:szCs w:val="18"/>
                <w:lang w:val="pt-PT"/>
              </w:rPr>
            </w:pPr>
          </w:p>
        </w:tc>
        <w:tc>
          <w:tcPr>
            <w:tcW w:w="993" w:type="dxa"/>
          </w:tcPr>
          <w:p w14:paraId="281E9223" w14:textId="77777777" w:rsidR="00FC1BAB" w:rsidRPr="00E303D9" w:rsidRDefault="00FC1BAB" w:rsidP="00AE261D">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11h00</w:t>
            </w:r>
          </w:p>
        </w:tc>
        <w:tc>
          <w:tcPr>
            <w:tcW w:w="2835" w:type="dxa"/>
          </w:tcPr>
          <w:p w14:paraId="37D90EC6" w14:textId="77777777" w:rsidR="00FC1BAB" w:rsidRPr="00E303D9" w:rsidRDefault="00FC1BAB" w:rsidP="00E3102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PNUD Luanda</w:t>
            </w:r>
          </w:p>
        </w:tc>
        <w:tc>
          <w:tcPr>
            <w:tcW w:w="4819" w:type="dxa"/>
          </w:tcPr>
          <w:p w14:paraId="1D189567" w14:textId="77777777" w:rsidR="00FC1BAB" w:rsidRPr="00E303D9" w:rsidRDefault="00FC1BAB" w:rsidP="00AE261D">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Jorge Pang</w:t>
            </w:r>
            <w:r w:rsidR="00E303D9" w:rsidRPr="00E303D9">
              <w:rPr>
                <w:rFonts w:ascii="Times New Roman" w:hAnsi="Times New Roman"/>
                <w:sz w:val="18"/>
                <w:szCs w:val="18"/>
                <w:lang w:val="pt-PT"/>
              </w:rPr>
              <w:t>u</w:t>
            </w:r>
            <w:r w:rsidRPr="00E303D9">
              <w:rPr>
                <w:rFonts w:ascii="Times New Roman" w:hAnsi="Times New Roman"/>
                <w:sz w:val="18"/>
                <w:szCs w:val="18"/>
                <w:lang w:val="pt-PT"/>
              </w:rPr>
              <w:t>ene, Coordenador Programa Conjunto FAO</w:t>
            </w:r>
          </w:p>
          <w:p w14:paraId="5328513B" w14:textId="77777777" w:rsidR="00FC1BAB" w:rsidRPr="00E303D9" w:rsidRDefault="00FC1470" w:rsidP="00FC1470">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Nsimba Zancadi</w:t>
            </w:r>
            <w:r w:rsidR="00FC1BAB" w:rsidRPr="00E303D9">
              <w:rPr>
                <w:rFonts w:ascii="Times New Roman" w:hAnsi="Times New Roman"/>
                <w:sz w:val="18"/>
                <w:szCs w:val="18"/>
                <w:lang w:val="pt-PT"/>
              </w:rPr>
              <w:t>, Coordenador de Programa Executivo FAO</w:t>
            </w:r>
          </w:p>
        </w:tc>
      </w:tr>
      <w:tr w:rsidR="003244BA" w:rsidRPr="00E231E0" w14:paraId="5852551A" w14:textId="77777777" w:rsidTr="009B1547">
        <w:trPr>
          <w:trHeight w:val="567"/>
        </w:trPr>
        <w:tc>
          <w:tcPr>
            <w:tcW w:w="1242" w:type="dxa"/>
            <w:vMerge/>
          </w:tcPr>
          <w:p w14:paraId="28628D37" w14:textId="77777777" w:rsidR="00FC1BAB" w:rsidRPr="00E303D9" w:rsidRDefault="00FC1BAB" w:rsidP="00AE261D">
            <w:pPr>
              <w:spacing w:before="100" w:beforeAutospacing="1" w:after="100" w:afterAutospacing="1" w:line="240" w:lineRule="auto"/>
              <w:contextualSpacing/>
              <w:rPr>
                <w:rFonts w:ascii="Times New Roman" w:hAnsi="Times New Roman"/>
                <w:sz w:val="18"/>
                <w:szCs w:val="18"/>
                <w:lang w:val="pt-PT"/>
              </w:rPr>
            </w:pPr>
          </w:p>
        </w:tc>
        <w:tc>
          <w:tcPr>
            <w:tcW w:w="993" w:type="dxa"/>
          </w:tcPr>
          <w:p w14:paraId="67D03B2A" w14:textId="77777777" w:rsidR="00FC1BAB" w:rsidRPr="00E303D9" w:rsidRDefault="00FC1BAB" w:rsidP="00EB5963">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14h00</w:t>
            </w:r>
          </w:p>
        </w:tc>
        <w:tc>
          <w:tcPr>
            <w:tcW w:w="2835" w:type="dxa"/>
          </w:tcPr>
          <w:p w14:paraId="3A7A9F56" w14:textId="77777777" w:rsidR="00FC1BAB" w:rsidRPr="00E303D9" w:rsidRDefault="00FC1BAB" w:rsidP="00EB5963">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UNICEF - Luanda</w:t>
            </w:r>
          </w:p>
        </w:tc>
        <w:tc>
          <w:tcPr>
            <w:tcW w:w="4819" w:type="dxa"/>
          </w:tcPr>
          <w:p w14:paraId="0D3F815C" w14:textId="77777777" w:rsidR="00FC1BAB" w:rsidRPr="00F44341" w:rsidRDefault="00FC1BAB" w:rsidP="00AD1A84">
            <w:pPr>
              <w:spacing w:before="100" w:beforeAutospacing="1" w:after="100" w:afterAutospacing="1" w:line="240" w:lineRule="auto"/>
              <w:contextualSpacing/>
              <w:rPr>
                <w:rFonts w:ascii="Times New Roman" w:hAnsi="Times New Roman"/>
                <w:sz w:val="18"/>
                <w:szCs w:val="18"/>
                <w:lang w:val="pt-PT"/>
              </w:rPr>
            </w:pPr>
            <w:r w:rsidRPr="00F44341">
              <w:rPr>
                <w:rFonts w:ascii="Times New Roman" w:hAnsi="Times New Roman"/>
                <w:sz w:val="18"/>
                <w:szCs w:val="18"/>
                <w:lang w:val="pt-PT"/>
              </w:rPr>
              <w:t xml:space="preserve">Sra. Vandana Agarwal, </w:t>
            </w:r>
            <w:r w:rsidR="00E303D9">
              <w:rPr>
                <w:rFonts w:ascii="Times New Roman" w:hAnsi="Times New Roman"/>
                <w:sz w:val="18"/>
                <w:szCs w:val="18"/>
                <w:lang w:val="pt-PT"/>
              </w:rPr>
              <w:t>Es</w:t>
            </w:r>
            <w:r w:rsidRPr="00F44341">
              <w:rPr>
                <w:rFonts w:ascii="Times New Roman" w:hAnsi="Times New Roman"/>
                <w:sz w:val="18"/>
                <w:szCs w:val="18"/>
                <w:lang w:val="pt-PT"/>
              </w:rPr>
              <w:t>pecialist</w:t>
            </w:r>
            <w:r w:rsidR="00E303D9">
              <w:rPr>
                <w:rFonts w:ascii="Times New Roman" w:hAnsi="Times New Roman"/>
                <w:sz w:val="18"/>
                <w:szCs w:val="18"/>
                <w:lang w:val="pt-PT"/>
              </w:rPr>
              <w:t>a Nutrição</w:t>
            </w:r>
            <w:r w:rsidRPr="00F44341">
              <w:rPr>
                <w:rFonts w:ascii="Times New Roman" w:hAnsi="Times New Roman"/>
                <w:sz w:val="18"/>
                <w:szCs w:val="18"/>
                <w:lang w:val="pt-PT"/>
              </w:rPr>
              <w:t xml:space="preserve"> UNICEF ACSD</w:t>
            </w:r>
          </w:p>
        </w:tc>
      </w:tr>
      <w:tr w:rsidR="003244BA" w:rsidRPr="00E231E0" w14:paraId="02615D00" w14:textId="77777777" w:rsidTr="009B1547">
        <w:trPr>
          <w:trHeight w:val="567"/>
        </w:trPr>
        <w:tc>
          <w:tcPr>
            <w:tcW w:w="1242" w:type="dxa"/>
            <w:vMerge w:val="restart"/>
          </w:tcPr>
          <w:p w14:paraId="6997A680" w14:textId="77777777" w:rsidR="00FC1BAB" w:rsidRPr="00E303D9" w:rsidRDefault="00FC1BAB" w:rsidP="00AE261D">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7/05/2013</w:t>
            </w:r>
          </w:p>
        </w:tc>
        <w:tc>
          <w:tcPr>
            <w:tcW w:w="993" w:type="dxa"/>
          </w:tcPr>
          <w:p w14:paraId="79DB7774" w14:textId="77777777" w:rsidR="00FC1BAB" w:rsidRPr="00E303D9" w:rsidRDefault="00FC1BAB" w:rsidP="00EB5963">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9h00</w:t>
            </w:r>
          </w:p>
        </w:tc>
        <w:tc>
          <w:tcPr>
            <w:tcW w:w="2835" w:type="dxa"/>
          </w:tcPr>
          <w:p w14:paraId="7382A01D" w14:textId="77777777" w:rsidR="00FC1BAB" w:rsidRPr="00E303D9" w:rsidRDefault="00FC1BAB" w:rsidP="00EB5963">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IOM - Luanda</w:t>
            </w:r>
          </w:p>
        </w:tc>
        <w:tc>
          <w:tcPr>
            <w:tcW w:w="4819" w:type="dxa"/>
          </w:tcPr>
          <w:p w14:paraId="754565DA" w14:textId="77777777" w:rsidR="00FC1BAB" w:rsidRPr="00E303D9" w:rsidRDefault="00FC1BAB" w:rsidP="00EB5963">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Daniel Silva y Poveda, Oficial de Apio ao Programa OIM</w:t>
            </w:r>
          </w:p>
        </w:tc>
      </w:tr>
      <w:tr w:rsidR="003244BA" w:rsidRPr="00E231E0" w14:paraId="3B3A9C53" w14:textId="77777777" w:rsidTr="009B1547">
        <w:trPr>
          <w:trHeight w:val="567"/>
        </w:trPr>
        <w:tc>
          <w:tcPr>
            <w:tcW w:w="1242" w:type="dxa"/>
            <w:vMerge/>
          </w:tcPr>
          <w:p w14:paraId="6C3985C4" w14:textId="77777777" w:rsidR="00FC1BAB" w:rsidRPr="00E303D9" w:rsidRDefault="00FC1BAB" w:rsidP="00AE261D">
            <w:pPr>
              <w:spacing w:before="100" w:beforeAutospacing="1" w:after="100" w:afterAutospacing="1" w:line="240" w:lineRule="auto"/>
              <w:contextualSpacing/>
              <w:rPr>
                <w:rFonts w:ascii="Times New Roman" w:hAnsi="Times New Roman"/>
                <w:sz w:val="18"/>
                <w:szCs w:val="18"/>
                <w:lang w:val="pt-PT"/>
              </w:rPr>
            </w:pPr>
          </w:p>
        </w:tc>
        <w:tc>
          <w:tcPr>
            <w:tcW w:w="993" w:type="dxa"/>
          </w:tcPr>
          <w:p w14:paraId="75CD95F5" w14:textId="77777777" w:rsidR="00FC1BAB" w:rsidRPr="00E303D9" w:rsidRDefault="00FC1BAB" w:rsidP="00AE261D">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11h00</w:t>
            </w:r>
          </w:p>
        </w:tc>
        <w:tc>
          <w:tcPr>
            <w:tcW w:w="2835" w:type="dxa"/>
          </w:tcPr>
          <w:p w14:paraId="6AFEBC2E" w14:textId="77777777" w:rsidR="00FC1BAB" w:rsidRPr="00E303D9" w:rsidRDefault="00EA6C3D" w:rsidP="00AE261D">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MINADER</w:t>
            </w:r>
            <w:r w:rsidR="00FC1BAB" w:rsidRPr="00E303D9">
              <w:rPr>
                <w:rFonts w:ascii="Times New Roman" w:hAnsi="Times New Roman"/>
                <w:sz w:val="18"/>
                <w:szCs w:val="18"/>
                <w:lang w:val="pt-PT"/>
              </w:rPr>
              <w:t xml:space="preserve"> - Luanda</w:t>
            </w:r>
          </w:p>
        </w:tc>
        <w:tc>
          <w:tcPr>
            <w:tcW w:w="4819" w:type="dxa"/>
          </w:tcPr>
          <w:p w14:paraId="49862B5E" w14:textId="77777777" w:rsidR="00FC1BAB" w:rsidRPr="00E303D9" w:rsidRDefault="00FC1BAB" w:rsidP="00EB5963">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 Alves Vitor, Agrónomo Gabinete Segurança Alimentar </w:t>
            </w:r>
            <w:r w:rsidR="00EA6C3D" w:rsidRPr="00E303D9">
              <w:rPr>
                <w:rFonts w:ascii="Times New Roman" w:hAnsi="Times New Roman"/>
                <w:sz w:val="18"/>
                <w:szCs w:val="18"/>
                <w:lang w:val="pt-PT"/>
              </w:rPr>
              <w:t>MINADER</w:t>
            </w:r>
          </w:p>
        </w:tc>
      </w:tr>
      <w:tr w:rsidR="003244BA" w:rsidRPr="00E303D9" w14:paraId="77A4A692" w14:textId="77777777" w:rsidTr="009B1547">
        <w:trPr>
          <w:trHeight w:val="567"/>
        </w:trPr>
        <w:tc>
          <w:tcPr>
            <w:tcW w:w="1242" w:type="dxa"/>
            <w:vMerge/>
          </w:tcPr>
          <w:p w14:paraId="528BFA90" w14:textId="77777777" w:rsidR="00FC1BAB" w:rsidRPr="00E303D9" w:rsidRDefault="00FC1BAB" w:rsidP="00AE261D">
            <w:pPr>
              <w:spacing w:before="100" w:beforeAutospacing="1" w:after="100" w:afterAutospacing="1" w:line="240" w:lineRule="auto"/>
              <w:contextualSpacing/>
              <w:rPr>
                <w:rFonts w:ascii="Times New Roman" w:hAnsi="Times New Roman"/>
                <w:sz w:val="18"/>
                <w:szCs w:val="18"/>
                <w:lang w:val="pt-PT"/>
              </w:rPr>
            </w:pPr>
          </w:p>
        </w:tc>
        <w:tc>
          <w:tcPr>
            <w:tcW w:w="993" w:type="dxa"/>
          </w:tcPr>
          <w:p w14:paraId="5F183B0E" w14:textId="77777777" w:rsidR="00FC1BAB" w:rsidRPr="00E303D9" w:rsidRDefault="00FC1BAB" w:rsidP="00AE261D">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14h00</w:t>
            </w:r>
          </w:p>
        </w:tc>
        <w:tc>
          <w:tcPr>
            <w:tcW w:w="2835" w:type="dxa"/>
          </w:tcPr>
          <w:p w14:paraId="3F9E72A2" w14:textId="77777777" w:rsidR="00FC1BAB" w:rsidRPr="00E303D9" w:rsidRDefault="00FC1BAB" w:rsidP="00AE261D">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MINARS - Luanda</w:t>
            </w:r>
          </w:p>
        </w:tc>
        <w:tc>
          <w:tcPr>
            <w:tcW w:w="4819" w:type="dxa"/>
          </w:tcPr>
          <w:p w14:paraId="3CA095EE" w14:textId="77777777" w:rsidR="00FC1BAB" w:rsidRPr="00E303D9" w:rsidRDefault="00FC1BAB" w:rsidP="00AD1A84">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Sra. Ana Terezinha, Directora Nacional da Criança / ex- Chefe de Dpt. Atendimento a 1ª </w:t>
            </w:r>
            <w:r w:rsidR="00E303D9" w:rsidRPr="00E303D9">
              <w:rPr>
                <w:rFonts w:ascii="Times New Roman" w:hAnsi="Times New Roman"/>
                <w:sz w:val="18"/>
                <w:szCs w:val="18"/>
                <w:lang w:val="pt-PT"/>
              </w:rPr>
              <w:t>Infância</w:t>
            </w:r>
            <w:r w:rsidRPr="00E303D9">
              <w:rPr>
                <w:rFonts w:ascii="Times New Roman" w:hAnsi="Times New Roman"/>
                <w:sz w:val="18"/>
                <w:szCs w:val="18"/>
                <w:lang w:val="pt-PT"/>
              </w:rPr>
              <w:t xml:space="preserve"> MINARS</w:t>
            </w:r>
          </w:p>
        </w:tc>
      </w:tr>
      <w:tr w:rsidR="003244BA" w:rsidRPr="00E231E0" w14:paraId="470FA312" w14:textId="77777777" w:rsidTr="009B1547">
        <w:trPr>
          <w:trHeight w:val="567"/>
        </w:trPr>
        <w:tc>
          <w:tcPr>
            <w:tcW w:w="1242" w:type="dxa"/>
            <w:vMerge/>
          </w:tcPr>
          <w:p w14:paraId="02972A73"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p>
        </w:tc>
        <w:tc>
          <w:tcPr>
            <w:tcW w:w="993" w:type="dxa"/>
          </w:tcPr>
          <w:p w14:paraId="7C44378B" w14:textId="77777777" w:rsidR="00FC1BAB" w:rsidRPr="00E303D9" w:rsidRDefault="00FC1BAB" w:rsidP="00166F1E">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15h30</w:t>
            </w:r>
          </w:p>
        </w:tc>
        <w:tc>
          <w:tcPr>
            <w:tcW w:w="2835" w:type="dxa"/>
          </w:tcPr>
          <w:p w14:paraId="6013D16C"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MINEDU - Luanda</w:t>
            </w:r>
          </w:p>
        </w:tc>
        <w:tc>
          <w:tcPr>
            <w:tcW w:w="4819" w:type="dxa"/>
          </w:tcPr>
          <w:p w14:paraId="73560BCD"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Luiza, Directora Formação Técnica</w:t>
            </w:r>
          </w:p>
        </w:tc>
      </w:tr>
      <w:tr w:rsidR="003244BA" w:rsidRPr="00E231E0" w14:paraId="30882CE5" w14:textId="77777777" w:rsidTr="009B1547">
        <w:trPr>
          <w:trHeight w:val="567"/>
        </w:trPr>
        <w:tc>
          <w:tcPr>
            <w:tcW w:w="1242" w:type="dxa"/>
            <w:vMerge/>
          </w:tcPr>
          <w:p w14:paraId="3DEFBD16"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p>
        </w:tc>
        <w:tc>
          <w:tcPr>
            <w:tcW w:w="993" w:type="dxa"/>
          </w:tcPr>
          <w:p w14:paraId="3135BCC6" w14:textId="77777777" w:rsidR="00FC1BAB" w:rsidRPr="00E303D9" w:rsidRDefault="00FC1BAB" w:rsidP="00166F1E">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17h00</w:t>
            </w:r>
          </w:p>
        </w:tc>
        <w:tc>
          <w:tcPr>
            <w:tcW w:w="2835" w:type="dxa"/>
          </w:tcPr>
          <w:p w14:paraId="7597D237"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UNICEF - Luanda</w:t>
            </w:r>
          </w:p>
        </w:tc>
        <w:tc>
          <w:tcPr>
            <w:tcW w:w="4819" w:type="dxa"/>
          </w:tcPr>
          <w:p w14:paraId="5C688376" w14:textId="77777777" w:rsidR="00FC1BAB" w:rsidRPr="00F44341" w:rsidRDefault="00FC1BAB" w:rsidP="00AD1A84">
            <w:pPr>
              <w:spacing w:before="100" w:beforeAutospacing="1" w:after="100" w:afterAutospacing="1" w:line="240" w:lineRule="auto"/>
              <w:contextualSpacing/>
              <w:rPr>
                <w:rFonts w:ascii="Times New Roman" w:hAnsi="Times New Roman"/>
                <w:sz w:val="18"/>
                <w:szCs w:val="18"/>
                <w:lang w:val="pt-PT"/>
              </w:rPr>
            </w:pPr>
            <w:r w:rsidRPr="00F44341">
              <w:rPr>
                <w:rFonts w:ascii="Times New Roman" w:hAnsi="Times New Roman"/>
                <w:sz w:val="18"/>
                <w:szCs w:val="18"/>
                <w:lang w:val="pt-PT"/>
              </w:rPr>
              <w:t xml:space="preserve">Sra. Vandana Agarwal, </w:t>
            </w:r>
            <w:r w:rsidR="00E303D9">
              <w:rPr>
                <w:rFonts w:ascii="Times New Roman" w:hAnsi="Times New Roman"/>
                <w:sz w:val="18"/>
                <w:szCs w:val="18"/>
                <w:lang w:val="pt-PT"/>
              </w:rPr>
              <w:t>Es</w:t>
            </w:r>
            <w:r w:rsidRPr="00F44341">
              <w:rPr>
                <w:rFonts w:ascii="Times New Roman" w:hAnsi="Times New Roman"/>
                <w:sz w:val="18"/>
                <w:szCs w:val="18"/>
                <w:lang w:val="pt-PT"/>
              </w:rPr>
              <w:t>pecialist</w:t>
            </w:r>
            <w:r w:rsidR="00E303D9">
              <w:rPr>
                <w:rFonts w:ascii="Times New Roman" w:hAnsi="Times New Roman"/>
                <w:sz w:val="18"/>
                <w:szCs w:val="18"/>
                <w:lang w:val="pt-PT"/>
              </w:rPr>
              <w:t xml:space="preserve">a Nutrição </w:t>
            </w:r>
            <w:r w:rsidRPr="00F44341">
              <w:rPr>
                <w:rFonts w:ascii="Times New Roman" w:hAnsi="Times New Roman"/>
                <w:sz w:val="18"/>
                <w:szCs w:val="18"/>
                <w:lang w:val="pt-PT"/>
              </w:rPr>
              <w:t>UNICEF ACSD</w:t>
            </w:r>
          </w:p>
        </w:tc>
      </w:tr>
      <w:tr w:rsidR="003244BA" w:rsidRPr="00E231E0" w14:paraId="794784DD" w14:textId="77777777" w:rsidTr="009B1547">
        <w:trPr>
          <w:trHeight w:val="567"/>
        </w:trPr>
        <w:tc>
          <w:tcPr>
            <w:tcW w:w="1242" w:type="dxa"/>
            <w:vMerge w:val="restart"/>
          </w:tcPr>
          <w:p w14:paraId="732F1DA9"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8/05/2013</w:t>
            </w:r>
          </w:p>
        </w:tc>
        <w:tc>
          <w:tcPr>
            <w:tcW w:w="993" w:type="dxa"/>
          </w:tcPr>
          <w:p w14:paraId="7191DFBE" w14:textId="77777777" w:rsidR="00FC1BAB" w:rsidRPr="00E303D9" w:rsidRDefault="00FC1BAB" w:rsidP="00166F1E">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9h00</w:t>
            </w:r>
          </w:p>
        </w:tc>
        <w:tc>
          <w:tcPr>
            <w:tcW w:w="2835" w:type="dxa"/>
          </w:tcPr>
          <w:p w14:paraId="044165E7"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AECID - Luanda</w:t>
            </w:r>
          </w:p>
        </w:tc>
        <w:tc>
          <w:tcPr>
            <w:tcW w:w="4819" w:type="dxa"/>
          </w:tcPr>
          <w:p w14:paraId="5BEEF55B"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Josep Puig, Coordenador Geral Cooperação Espanhola em Angola AECID</w:t>
            </w:r>
          </w:p>
        </w:tc>
      </w:tr>
      <w:tr w:rsidR="003244BA" w:rsidRPr="00670641" w14:paraId="6DC7096F" w14:textId="77777777" w:rsidTr="009B1547">
        <w:trPr>
          <w:trHeight w:val="567"/>
        </w:trPr>
        <w:tc>
          <w:tcPr>
            <w:tcW w:w="1242" w:type="dxa"/>
            <w:vMerge/>
          </w:tcPr>
          <w:p w14:paraId="47C10633"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p>
        </w:tc>
        <w:tc>
          <w:tcPr>
            <w:tcW w:w="993" w:type="dxa"/>
          </w:tcPr>
          <w:p w14:paraId="5317AC5E" w14:textId="77777777" w:rsidR="00FC1BAB" w:rsidRPr="00E303D9" w:rsidRDefault="00FC1BAB" w:rsidP="00166F1E">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10h30</w:t>
            </w:r>
          </w:p>
        </w:tc>
        <w:tc>
          <w:tcPr>
            <w:tcW w:w="2835" w:type="dxa"/>
          </w:tcPr>
          <w:p w14:paraId="4E3C63D2"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MINFAMU - Luanda</w:t>
            </w:r>
          </w:p>
        </w:tc>
        <w:tc>
          <w:tcPr>
            <w:tcW w:w="4819" w:type="dxa"/>
          </w:tcPr>
          <w:p w14:paraId="7DCE48AD" w14:textId="77777777" w:rsidR="00FC1BAB" w:rsidRPr="00E303D9" w:rsidRDefault="00FC1BAB" w:rsidP="0031133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Dra. Santa</w:t>
            </w:r>
            <w:r w:rsidR="00311339" w:rsidRPr="00E303D9">
              <w:rPr>
                <w:rFonts w:ascii="Times New Roman" w:hAnsi="Times New Roman"/>
                <w:sz w:val="18"/>
                <w:szCs w:val="18"/>
                <w:lang w:val="pt-PT"/>
              </w:rPr>
              <w:t xml:space="preserve"> José Alfonso Ernesto</w:t>
            </w:r>
            <w:r w:rsidRPr="00E303D9">
              <w:rPr>
                <w:rFonts w:ascii="Times New Roman" w:hAnsi="Times New Roman"/>
                <w:sz w:val="18"/>
                <w:szCs w:val="18"/>
                <w:lang w:val="pt-PT"/>
              </w:rPr>
              <w:t xml:space="preserve">, Chefe Dpt. Apoio </w:t>
            </w:r>
            <w:r w:rsidR="00311339" w:rsidRPr="00E303D9">
              <w:rPr>
                <w:rFonts w:ascii="Times New Roman" w:hAnsi="Times New Roman"/>
                <w:sz w:val="18"/>
                <w:szCs w:val="18"/>
                <w:lang w:val="pt-PT"/>
              </w:rPr>
              <w:t>à</w:t>
            </w:r>
            <w:r w:rsidRPr="00E303D9">
              <w:rPr>
                <w:rFonts w:ascii="Times New Roman" w:hAnsi="Times New Roman"/>
                <w:sz w:val="18"/>
                <w:szCs w:val="18"/>
                <w:lang w:val="pt-PT"/>
              </w:rPr>
              <w:t xml:space="preserve"> </w:t>
            </w:r>
            <w:r w:rsidR="00BC7FE1" w:rsidRPr="00E303D9">
              <w:rPr>
                <w:rFonts w:ascii="Times New Roman" w:hAnsi="Times New Roman"/>
                <w:sz w:val="18"/>
                <w:szCs w:val="18"/>
                <w:lang w:val="pt-PT"/>
              </w:rPr>
              <w:t>Família</w:t>
            </w:r>
            <w:r w:rsidRPr="00E303D9">
              <w:rPr>
                <w:rFonts w:ascii="Times New Roman" w:hAnsi="Times New Roman"/>
                <w:sz w:val="18"/>
                <w:szCs w:val="18"/>
                <w:lang w:val="pt-PT"/>
              </w:rPr>
              <w:t xml:space="preserve"> MINFAMU</w:t>
            </w:r>
          </w:p>
        </w:tc>
      </w:tr>
      <w:tr w:rsidR="003244BA" w:rsidRPr="00E231E0" w14:paraId="7B57CBD1" w14:textId="77777777" w:rsidTr="009B1547">
        <w:trPr>
          <w:trHeight w:val="567"/>
        </w:trPr>
        <w:tc>
          <w:tcPr>
            <w:tcW w:w="1242" w:type="dxa"/>
            <w:vMerge/>
          </w:tcPr>
          <w:p w14:paraId="07C1D972"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p>
        </w:tc>
        <w:tc>
          <w:tcPr>
            <w:tcW w:w="993" w:type="dxa"/>
          </w:tcPr>
          <w:p w14:paraId="32BF901B" w14:textId="77777777" w:rsidR="00FC1BAB" w:rsidRPr="00E303D9" w:rsidRDefault="00FC1BAB" w:rsidP="00166F1E">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13h00</w:t>
            </w:r>
          </w:p>
        </w:tc>
        <w:tc>
          <w:tcPr>
            <w:tcW w:w="2835" w:type="dxa"/>
          </w:tcPr>
          <w:p w14:paraId="7A081D4B"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USAID - Luanda</w:t>
            </w:r>
          </w:p>
        </w:tc>
        <w:tc>
          <w:tcPr>
            <w:tcW w:w="4819" w:type="dxa"/>
          </w:tcPr>
          <w:p w14:paraId="2458BD02"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Jessica o’Connor, Oficial de Programa USAID</w:t>
            </w:r>
          </w:p>
        </w:tc>
      </w:tr>
      <w:tr w:rsidR="003244BA" w:rsidRPr="00E231E0" w14:paraId="666176CE" w14:textId="77777777" w:rsidTr="009B1547">
        <w:trPr>
          <w:trHeight w:val="567"/>
        </w:trPr>
        <w:tc>
          <w:tcPr>
            <w:tcW w:w="1242" w:type="dxa"/>
            <w:vMerge/>
          </w:tcPr>
          <w:p w14:paraId="723305D0"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p>
        </w:tc>
        <w:tc>
          <w:tcPr>
            <w:tcW w:w="993" w:type="dxa"/>
          </w:tcPr>
          <w:p w14:paraId="2A72E431" w14:textId="77777777" w:rsidR="00FC1BAB" w:rsidRPr="00E303D9" w:rsidRDefault="00FC1BAB" w:rsidP="00166F1E">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14h30</w:t>
            </w:r>
          </w:p>
        </w:tc>
        <w:tc>
          <w:tcPr>
            <w:tcW w:w="2835" w:type="dxa"/>
          </w:tcPr>
          <w:p w14:paraId="14A8E75F"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DNSP - Luanda</w:t>
            </w:r>
          </w:p>
        </w:tc>
        <w:tc>
          <w:tcPr>
            <w:tcW w:w="4819" w:type="dxa"/>
          </w:tcPr>
          <w:p w14:paraId="2EC0EA80"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Maria Futi, Chefe Secção Nutrição DNSP</w:t>
            </w:r>
          </w:p>
          <w:p w14:paraId="39F0F2D0"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Natalia da Conceição, Nutricionista DNSP</w:t>
            </w:r>
          </w:p>
          <w:p w14:paraId="6B9FE5E2"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Sra. Joana Admiro, Nutricionista e </w:t>
            </w:r>
            <w:r w:rsidR="00E303D9" w:rsidRPr="00E303D9">
              <w:rPr>
                <w:rFonts w:ascii="Times New Roman" w:hAnsi="Times New Roman"/>
                <w:sz w:val="18"/>
                <w:szCs w:val="18"/>
                <w:lang w:val="pt-PT"/>
              </w:rPr>
              <w:t>Enfermeira</w:t>
            </w:r>
            <w:r w:rsidRPr="00E303D9">
              <w:rPr>
                <w:rFonts w:ascii="Times New Roman" w:hAnsi="Times New Roman"/>
                <w:sz w:val="18"/>
                <w:szCs w:val="18"/>
                <w:lang w:val="pt-PT"/>
              </w:rPr>
              <w:t xml:space="preserve"> DNSP</w:t>
            </w:r>
          </w:p>
          <w:p w14:paraId="70430483"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Sra. Enriqueta Augustina, Enfermeira e </w:t>
            </w:r>
            <w:r w:rsidR="00E303D9" w:rsidRPr="00E303D9">
              <w:rPr>
                <w:rFonts w:ascii="Times New Roman" w:hAnsi="Times New Roman"/>
                <w:sz w:val="18"/>
                <w:szCs w:val="18"/>
                <w:lang w:val="pt-PT"/>
              </w:rPr>
              <w:t>Psicóloga DNSP</w:t>
            </w:r>
          </w:p>
          <w:p w14:paraId="561107B4"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 Joachim Ambrosio, Técnico de Nutrição e </w:t>
            </w:r>
            <w:r w:rsidR="00E303D9" w:rsidRPr="00E303D9">
              <w:rPr>
                <w:rFonts w:ascii="Times New Roman" w:hAnsi="Times New Roman"/>
                <w:sz w:val="18"/>
                <w:szCs w:val="18"/>
                <w:lang w:val="pt-PT"/>
              </w:rPr>
              <w:t>Enfermeiro DNSP</w:t>
            </w:r>
          </w:p>
        </w:tc>
      </w:tr>
      <w:tr w:rsidR="003244BA" w:rsidRPr="00E231E0" w14:paraId="70D33EF0" w14:textId="77777777" w:rsidTr="009B1547">
        <w:trPr>
          <w:trHeight w:val="567"/>
        </w:trPr>
        <w:tc>
          <w:tcPr>
            <w:tcW w:w="1242" w:type="dxa"/>
            <w:vMerge w:val="restart"/>
          </w:tcPr>
          <w:p w14:paraId="4417A4B0"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9/05/2013</w:t>
            </w:r>
          </w:p>
        </w:tc>
        <w:tc>
          <w:tcPr>
            <w:tcW w:w="993" w:type="dxa"/>
          </w:tcPr>
          <w:p w14:paraId="5A15C456" w14:textId="77777777" w:rsidR="00FC1BAB" w:rsidRPr="00E303D9" w:rsidRDefault="00FC1BAB" w:rsidP="00166F1E">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AM</w:t>
            </w:r>
          </w:p>
        </w:tc>
        <w:tc>
          <w:tcPr>
            <w:tcW w:w="2835" w:type="dxa"/>
          </w:tcPr>
          <w:p w14:paraId="1019ED43" w14:textId="77777777" w:rsidR="00FC1BAB" w:rsidRPr="00E303D9" w:rsidRDefault="00FC1BAB" w:rsidP="007E7844">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Deslocação para a prov</w:t>
            </w:r>
            <w:r w:rsidR="0060064F" w:rsidRPr="00E303D9">
              <w:rPr>
                <w:rFonts w:ascii="Times New Roman" w:hAnsi="Times New Roman"/>
                <w:sz w:val="18"/>
                <w:szCs w:val="18"/>
                <w:lang w:val="pt-PT"/>
              </w:rPr>
              <w:t>í</w:t>
            </w:r>
            <w:r w:rsidRPr="00E303D9">
              <w:rPr>
                <w:rFonts w:ascii="Times New Roman" w:hAnsi="Times New Roman"/>
                <w:sz w:val="18"/>
                <w:szCs w:val="18"/>
                <w:lang w:val="pt-PT"/>
              </w:rPr>
              <w:t>ncia do Cunene</w:t>
            </w:r>
          </w:p>
        </w:tc>
        <w:tc>
          <w:tcPr>
            <w:tcW w:w="4819" w:type="dxa"/>
          </w:tcPr>
          <w:p w14:paraId="4DAFEAE5"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p>
        </w:tc>
      </w:tr>
      <w:tr w:rsidR="003244BA" w:rsidRPr="00E231E0" w14:paraId="7C7D7A83" w14:textId="77777777" w:rsidTr="009B1547">
        <w:trPr>
          <w:trHeight w:val="567"/>
        </w:trPr>
        <w:tc>
          <w:tcPr>
            <w:tcW w:w="1242" w:type="dxa"/>
            <w:vMerge/>
          </w:tcPr>
          <w:p w14:paraId="73225EAB"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p>
        </w:tc>
        <w:tc>
          <w:tcPr>
            <w:tcW w:w="993" w:type="dxa"/>
          </w:tcPr>
          <w:p w14:paraId="0896AC1A" w14:textId="77777777" w:rsidR="00FC1BAB" w:rsidRPr="00E303D9" w:rsidRDefault="00FC1BAB" w:rsidP="00166F1E">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9h00</w:t>
            </w:r>
          </w:p>
        </w:tc>
        <w:tc>
          <w:tcPr>
            <w:tcW w:w="2835" w:type="dxa"/>
          </w:tcPr>
          <w:p w14:paraId="17551D2A"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DPA – Ondjiva</w:t>
            </w:r>
          </w:p>
        </w:tc>
        <w:tc>
          <w:tcPr>
            <w:tcW w:w="4819" w:type="dxa"/>
          </w:tcPr>
          <w:p w14:paraId="374CA52E" w14:textId="77777777" w:rsidR="00FC1BAB" w:rsidRPr="00E303D9" w:rsidRDefault="002C1DD4"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Pedro Chiyaza Kawilila, UNICEF</w:t>
            </w:r>
          </w:p>
          <w:p w14:paraId="1269B626" w14:textId="77777777" w:rsidR="00FC1BAB" w:rsidRPr="00E303D9" w:rsidRDefault="00FC1BAB" w:rsidP="002C1DD4">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 </w:t>
            </w:r>
            <w:r w:rsidR="005D7A3A" w:rsidRPr="00E303D9">
              <w:rPr>
                <w:rFonts w:ascii="Times New Roman" w:hAnsi="Times New Roman"/>
                <w:sz w:val="18"/>
                <w:szCs w:val="18"/>
                <w:lang w:val="pt-PT"/>
              </w:rPr>
              <w:t>Loterio,</w:t>
            </w:r>
            <w:r w:rsidRPr="00E303D9">
              <w:rPr>
                <w:rFonts w:ascii="Times New Roman" w:hAnsi="Times New Roman"/>
                <w:sz w:val="18"/>
                <w:szCs w:val="18"/>
                <w:lang w:val="pt-PT"/>
              </w:rPr>
              <w:t xml:space="preserve"> Dire</w:t>
            </w:r>
            <w:r w:rsidR="002C1DD4" w:rsidRPr="00E303D9">
              <w:rPr>
                <w:rFonts w:ascii="Times New Roman" w:hAnsi="Times New Roman"/>
                <w:sz w:val="18"/>
                <w:szCs w:val="18"/>
                <w:lang w:val="pt-PT"/>
              </w:rPr>
              <w:t>c</w:t>
            </w:r>
            <w:r w:rsidRPr="00E303D9">
              <w:rPr>
                <w:rFonts w:ascii="Times New Roman" w:hAnsi="Times New Roman"/>
                <w:sz w:val="18"/>
                <w:szCs w:val="18"/>
                <w:lang w:val="pt-PT"/>
              </w:rPr>
              <w:t>tor DPS</w:t>
            </w:r>
            <w:r w:rsidR="002C1DD4" w:rsidRPr="00E303D9">
              <w:rPr>
                <w:rFonts w:ascii="Times New Roman" w:hAnsi="Times New Roman"/>
                <w:sz w:val="18"/>
                <w:szCs w:val="18"/>
                <w:lang w:val="pt-PT"/>
              </w:rPr>
              <w:t xml:space="preserve"> Cunene</w:t>
            </w:r>
          </w:p>
        </w:tc>
      </w:tr>
      <w:tr w:rsidR="003244BA" w:rsidRPr="00E303D9" w14:paraId="2C98AFDB" w14:textId="77777777" w:rsidTr="009B1547">
        <w:trPr>
          <w:trHeight w:val="567"/>
        </w:trPr>
        <w:tc>
          <w:tcPr>
            <w:tcW w:w="1242" w:type="dxa"/>
            <w:vMerge/>
          </w:tcPr>
          <w:p w14:paraId="74D1E1F5"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p>
        </w:tc>
        <w:tc>
          <w:tcPr>
            <w:tcW w:w="993" w:type="dxa"/>
          </w:tcPr>
          <w:p w14:paraId="32D66346" w14:textId="77777777" w:rsidR="00FC1BAB" w:rsidRPr="00E303D9" w:rsidRDefault="00FC1BAB" w:rsidP="00166F1E">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11h00</w:t>
            </w:r>
          </w:p>
        </w:tc>
        <w:tc>
          <w:tcPr>
            <w:tcW w:w="2835" w:type="dxa"/>
          </w:tcPr>
          <w:p w14:paraId="65AB443A"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Hospital Provincial de Ondjiva</w:t>
            </w:r>
          </w:p>
        </w:tc>
        <w:tc>
          <w:tcPr>
            <w:tcW w:w="4819" w:type="dxa"/>
          </w:tcPr>
          <w:p w14:paraId="76655011" w14:textId="77777777" w:rsidR="00FC1BAB" w:rsidRPr="00E303D9" w:rsidRDefault="00FC1BAB" w:rsidP="00AF407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Lucia de Fátima, Chefe Pediatria</w:t>
            </w:r>
          </w:p>
          <w:p w14:paraId="27BD84B4" w14:textId="77777777" w:rsidR="00FC1BAB" w:rsidRPr="00E303D9" w:rsidRDefault="00FC1BAB" w:rsidP="00AF407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Dr. Rauf, Médico Pediatria</w:t>
            </w:r>
          </w:p>
        </w:tc>
      </w:tr>
      <w:tr w:rsidR="003244BA" w:rsidRPr="00E231E0" w14:paraId="30478D18" w14:textId="77777777" w:rsidTr="009B1547">
        <w:trPr>
          <w:trHeight w:val="567"/>
        </w:trPr>
        <w:tc>
          <w:tcPr>
            <w:tcW w:w="1242" w:type="dxa"/>
            <w:vMerge/>
          </w:tcPr>
          <w:p w14:paraId="789F1C74"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p>
        </w:tc>
        <w:tc>
          <w:tcPr>
            <w:tcW w:w="993" w:type="dxa"/>
          </w:tcPr>
          <w:p w14:paraId="0B137B51" w14:textId="77777777" w:rsidR="00FC1BAB" w:rsidRPr="00E303D9" w:rsidRDefault="00FC1BAB" w:rsidP="00166F1E">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13h00</w:t>
            </w:r>
          </w:p>
        </w:tc>
        <w:tc>
          <w:tcPr>
            <w:tcW w:w="2835" w:type="dxa"/>
          </w:tcPr>
          <w:p w14:paraId="056E7891"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Centro de Saúde de Caculuvale – Ondjiva</w:t>
            </w:r>
          </w:p>
        </w:tc>
        <w:tc>
          <w:tcPr>
            <w:tcW w:w="4819" w:type="dxa"/>
          </w:tcPr>
          <w:p w14:paraId="7A14179B" w14:textId="77777777" w:rsidR="00FC1BAB" w:rsidRPr="00E303D9" w:rsidRDefault="00FC1BAB" w:rsidP="00AF407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Emilia, Responsável do Centro</w:t>
            </w:r>
          </w:p>
          <w:p w14:paraId="6FDA99B4" w14:textId="77777777" w:rsidR="00FC1BAB" w:rsidRPr="00E303D9" w:rsidRDefault="00FC1BAB" w:rsidP="00AF407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 Feliziana, </w:t>
            </w:r>
            <w:r w:rsidR="00E303D9" w:rsidRPr="00E303D9">
              <w:rPr>
                <w:rFonts w:ascii="Times New Roman" w:hAnsi="Times New Roman"/>
                <w:sz w:val="18"/>
                <w:szCs w:val="18"/>
                <w:lang w:val="pt-PT"/>
              </w:rPr>
              <w:t>Ponto</w:t>
            </w:r>
            <w:r w:rsidRPr="00E303D9">
              <w:rPr>
                <w:rFonts w:ascii="Times New Roman" w:hAnsi="Times New Roman"/>
                <w:sz w:val="18"/>
                <w:szCs w:val="18"/>
                <w:lang w:val="pt-PT"/>
              </w:rPr>
              <w:t xml:space="preserve"> Focal </w:t>
            </w:r>
            <w:r w:rsidR="001939BC" w:rsidRPr="00E303D9">
              <w:rPr>
                <w:rFonts w:ascii="Times New Roman" w:hAnsi="Times New Roman"/>
                <w:sz w:val="18"/>
                <w:szCs w:val="18"/>
                <w:lang w:val="pt-PT"/>
              </w:rPr>
              <w:t xml:space="preserve">de </w:t>
            </w:r>
            <w:r w:rsidRPr="00E303D9">
              <w:rPr>
                <w:rFonts w:ascii="Times New Roman" w:hAnsi="Times New Roman"/>
                <w:sz w:val="18"/>
                <w:szCs w:val="18"/>
                <w:lang w:val="pt-PT"/>
              </w:rPr>
              <w:t>Nutrição</w:t>
            </w:r>
          </w:p>
        </w:tc>
      </w:tr>
      <w:tr w:rsidR="003244BA" w:rsidRPr="00E231E0" w14:paraId="7E4634F6" w14:textId="77777777" w:rsidTr="009B1547">
        <w:trPr>
          <w:trHeight w:val="567"/>
        </w:trPr>
        <w:tc>
          <w:tcPr>
            <w:tcW w:w="1242" w:type="dxa"/>
            <w:vMerge/>
          </w:tcPr>
          <w:p w14:paraId="43FCB18D"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p>
        </w:tc>
        <w:tc>
          <w:tcPr>
            <w:tcW w:w="993" w:type="dxa"/>
          </w:tcPr>
          <w:p w14:paraId="50345446" w14:textId="77777777" w:rsidR="00FC1BAB" w:rsidRPr="00E303D9" w:rsidRDefault="00FC1BAB" w:rsidP="00AF407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14h30</w:t>
            </w:r>
          </w:p>
        </w:tc>
        <w:tc>
          <w:tcPr>
            <w:tcW w:w="2835" w:type="dxa"/>
          </w:tcPr>
          <w:p w14:paraId="0291EA69"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UNICEF - Ondjiva</w:t>
            </w:r>
          </w:p>
        </w:tc>
        <w:tc>
          <w:tcPr>
            <w:tcW w:w="4819" w:type="dxa"/>
          </w:tcPr>
          <w:p w14:paraId="32DA5D9E" w14:textId="77777777" w:rsidR="00FC1BAB" w:rsidRPr="00E303D9" w:rsidRDefault="00FC1BAB" w:rsidP="002C1DD4">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Pedro</w:t>
            </w:r>
            <w:r w:rsidR="002C1DD4" w:rsidRPr="00E303D9">
              <w:rPr>
                <w:rFonts w:ascii="Times New Roman" w:hAnsi="Times New Roman"/>
                <w:sz w:val="18"/>
                <w:szCs w:val="18"/>
                <w:lang w:val="pt-PT"/>
              </w:rPr>
              <w:t xml:space="preserve"> Chiyaza Kawilila</w:t>
            </w:r>
            <w:r w:rsidRPr="00E303D9">
              <w:rPr>
                <w:rFonts w:ascii="Times New Roman" w:hAnsi="Times New Roman"/>
                <w:sz w:val="18"/>
                <w:szCs w:val="18"/>
                <w:lang w:val="pt-PT"/>
              </w:rPr>
              <w:t>, UNICEF</w:t>
            </w:r>
          </w:p>
        </w:tc>
      </w:tr>
      <w:tr w:rsidR="003244BA" w:rsidRPr="00E231E0" w14:paraId="455549A0" w14:textId="77777777" w:rsidTr="009B1547">
        <w:trPr>
          <w:trHeight w:val="567"/>
        </w:trPr>
        <w:tc>
          <w:tcPr>
            <w:tcW w:w="1242" w:type="dxa"/>
            <w:vMerge/>
          </w:tcPr>
          <w:p w14:paraId="666ACBE8"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p>
        </w:tc>
        <w:tc>
          <w:tcPr>
            <w:tcW w:w="993" w:type="dxa"/>
          </w:tcPr>
          <w:p w14:paraId="2A1D7DF1" w14:textId="77777777" w:rsidR="00FC1BAB" w:rsidRPr="00E303D9" w:rsidRDefault="00FC1BAB" w:rsidP="00166F1E">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16h00</w:t>
            </w:r>
          </w:p>
        </w:tc>
        <w:tc>
          <w:tcPr>
            <w:tcW w:w="2835" w:type="dxa"/>
          </w:tcPr>
          <w:p w14:paraId="4875474A"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DPS - Ondjiva</w:t>
            </w:r>
          </w:p>
        </w:tc>
        <w:tc>
          <w:tcPr>
            <w:tcW w:w="4819" w:type="dxa"/>
          </w:tcPr>
          <w:p w14:paraId="563CB953"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 </w:t>
            </w:r>
            <w:r w:rsidR="005D7A3A" w:rsidRPr="00E303D9">
              <w:rPr>
                <w:rFonts w:ascii="Times New Roman" w:hAnsi="Times New Roman"/>
                <w:sz w:val="18"/>
                <w:szCs w:val="18"/>
                <w:lang w:val="pt-PT"/>
              </w:rPr>
              <w:t>Loterio</w:t>
            </w:r>
            <w:r w:rsidRPr="00E303D9">
              <w:rPr>
                <w:rFonts w:ascii="Times New Roman" w:hAnsi="Times New Roman"/>
                <w:sz w:val="18"/>
                <w:szCs w:val="18"/>
                <w:lang w:val="pt-PT"/>
              </w:rPr>
              <w:t>, Director DPS Cunene</w:t>
            </w:r>
          </w:p>
          <w:p w14:paraId="729E7E04" w14:textId="77777777" w:rsidR="00FC1BAB" w:rsidRPr="00E303D9" w:rsidRDefault="00FC1BAB" w:rsidP="00E233C5">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Sra. Esmeralda, </w:t>
            </w:r>
            <w:r w:rsidR="00E303D9" w:rsidRPr="00E303D9">
              <w:rPr>
                <w:rFonts w:ascii="Times New Roman" w:hAnsi="Times New Roman"/>
                <w:sz w:val="18"/>
                <w:szCs w:val="18"/>
                <w:lang w:val="pt-PT"/>
              </w:rPr>
              <w:t>Ponto</w:t>
            </w:r>
            <w:r w:rsidRPr="00E303D9">
              <w:rPr>
                <w:rFonts w:ascii="Times New Roman" w:hAnsi="Times New Roman"/>
                <w:sz w:val="18"/>
                <w:szCs w:val="18"/>
                <w:lang w:val="pt-PT"/>
              </w:rPr>
              <w:t xml:space="preserve"> Focal Provincial Nutrição</w:t>
            </w:r>
          </w:p>
        </w:tc>
      </w:tr>
      <w:tr w:rsidR="003244BA" w:rsidRPr="00E231E0" w14:paraId="4D04E469" w14:textId="77777777" w:rsidTr="009B1547">
        <w:trPr>
          <w:trHeight w:val="567"/>
        </w:trPr>
        <w:tc>
          <w:tcPr>
            <w:tcW w:w="1242" w:type="dxa"/>
            <w:vMerge/>
          </w:tcPr>
          <w:p w14:paraId="73F667CC"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p>
        </w:tc>
        <w:tc>
          <w:tcPr>
            <w:tcW w:w="993" w:type="dxa"/>
          </w:tcPr>
          <w:p w14:paraId="4EF8F3CC" w14:textId="77777777" w:rsidR="00FC1BAB" w:rsidRPr="00E303D9" w:rsidRDefault="00FC1BAB" w:rsidP="00166F1E">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17h00</w:t>
            </w:r>
          </w:p>
        </w:tc>
        <w:tc>
          <w:tcPr>
            <w:tcW w:w="2835" w:type="dxa"/>
          </w:tcPr>
          <w:p w14:paraId="3FADA829" w14:textId="77777777" w:rsidR="00FC1BAB" w:rsidRPr="00E303D9" w:rsidRDefault="00FC1BAB" w:rsidP="00166F1E">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OMS - Ondjiva</w:t>
            </w:r>
          </w:p>
        </w:tc>
        <w:tc>
          <w:tcPr>
            <w:tcW w:w="4819" w:type="dxa"/>
          </w:tcPr>
          <w:p w14:paraId="0418F893" w14:textId="77777777" w:rsidR="00FC1BAB" w:rsidRPr="00E303D9" w:rsidRDefault="00FC1BAB" w:rsidP="00E233C5">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Fadario Kolela, Responsável Vigilância Epidemiológica OMS</w:t>
            </w:r>
            <w:r w:rsidR="00913E3F" w:rsidRPr="00E303D9">
              <w:rPr>
                <w:rFonts w:ascii="Times New Roman" w:hAnsi="Times New Roman"/>
                <w:sz w:val="18"/>
                <w:szCs w:val="18"/>
                <w:lang w:val="pt-PT"/>
              </w:rPr>
              <w:t xml:space="preserve"> / DPS</w:t>
            </w:r>
          </w:p>
        </w:tc>
      </w:tr>
      <w:tr w:rsidR="003244BA" w:rsidRPr="00E231E0" w14:paraId="5917937C" w14:textId="77777777" w:rsidTr="009B1547">
        <w:trPr>
          <w:trHeight w:val="567"/>
        </w:trPr>
        <w:tc>
          <w:tcPr>
            <w:tcW w:w="1242" w:type="dxa"/>
            <w:vMerge w:val="restart"/>
          </w:tcPr>
          <w:p w14:paraId="4FBB7526"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10/05/2013</w:t>
            </w:r>
          </w:p>
        </w:tc>
        <w:tc>
          <w:tcPr>
            <w:tcW w:w="993" w:type="dxa"/>
          </w:tcPr>
          <w:p w14:paraId="658A06F2" w14:textId="77777777" w:rsidR="00FC1BAB" w:rsidRPr="00E303D9" w:rsidRDefault="00FC1BAB" w:rsidP="00F50029">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7h30</w:t>
            </w:r>
          </w:p>
        </w:tc>
        <w:tc>
          <w:tcPr>
            <w:tcW w:w="2835" w:type="dxa"/>
          </w:tcPr>
          <w:p w14:paraId="7B397170" w14:textId="77777777" w:rsidR="00FC1BAB" w:rsidRPr="00E303D9" w:rsidRDefault="00FC1BAB" w:rsidP="00722691">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Deslocação para o munic</w:t>
            </w:r>
            <w:r w:rsidR="00722691" w:rsidRPr="00E303D9">
              <w:rPr>
                <w:rFonts w:ascii="Times New Roman" w:hAnsi="Times New Roman"/>
                <w:sz w:val="18"/>
                <w:szCs w:val="18"/>
                <w:lang w:val="pt-PT"/>
              </w:rPr>
              <w:t>í</w:t>
            </w:r>
            <w:r w:rsidRPr="00E303D9">
              <w:rPr>
                <w:rFonts w:ascii="Times New Roman" w:hAnsi="Times New Roman"/>
                <w:sz w:val="18"/>
                <w:szCs w:val="18"/>
                <w:lang w:val="pt-PT"/>
              </w:rPr>
              <w:t>pio de Omban</w:t>
            </w:r>
            <w:r w:rsidR="00E303D9">
              <w:rPr>
                <w:rFonts w:ascii="Times New Roman" w:hAnsi="Times New Roman"/>
                <w:sz w:val="18"/>
                <w:szCs w:val="18"/>
                <w:lang w:val="pt-PT"/>
              </w:rPr>
              <w:t>d</w:t>
            </w:r>
            <w:r w:rsidRPr="00E303D9">
              <w:rPr>
                <w:rFonts w:ascii="Times New Roman" w:hAnsi="Times New Roman"/>
                <w:sz w:val="18"/>
                <w:szCs w:val="18"/>
                <w:lang w:val="pt-PT"/>
              </w:rPr>
              <w:t>jo</w:t>
            </w:r>
          </w:p>
        </w:tc>
        <w:tc>
          <w:tcPr>
            <w:tcW w:w="4819" w:type="dxa"/>
          </w:tcPr>
          <w:p w14:paraId="65C1DBBB"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Sra. Esmeralda, </w:t>
            </w:r>
            <w:r w:rsidR="00E303D9" w:rsidRPr="00E303D9">
              <w:rPr>
                <w:rFonts w:ascii="Times New Roman" w:hAnsi="Times New Roman"/>
                <w:sz w:val="18"/>
                <w:szCs w:val="18"/>
                <w:lang w:val="pt-PT"/>
              </w:rPr>
              <w:t>Ponto</w:t>
            </w:r>
            <w:r w:rsidRPr="00E303D9">
              <w:rPr>
                <w:rFonts w:ascii="Times New Roman" w:hAnsi="Times New Roman"/>
                <w:sz w:val="18"/>
                <w:szCs w:val="18"/>
                <w:lang w:val="pt-PT"/>
              </w:rPr>
              <w:t xml:space="preserve"> Focal Provincial Nutrição</w:t>
            </w:r>
          </w:p>
        </w:tc>
      </w:tr>
      <w:tr w:rsidR="003244BA" w:rsidRPr="00E231E0" w14:paraId="56FFD578" w14:textId="77777777" w:rsidTr="009B1547">
        <w:trPr>
          <w:trHeight w:val="567"/>
        </w:trPr>
        <w:tc>
          <w:tcPr>
            <w:tcW w:w="1242" w:type="dxa"/>
            <w:vMerge/>
          </w:tcPr>
          <w:p w14:paraId="7881F43B"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p>
        </w:tc>
        <w:tc>
          <w:tcPr>
            <w:tcW w:w="993" w:type="dxa"/>
          </w:tcPr>
          <w:p w14:paraId="2C8362C3" w14:textId="77777777" w:rsidR="00FC1BAB" w:rsidRPr="00E303D9" w:rsidRDefault="00FC1BAB" w:rsidP="00F50029">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9h00</w:t>
            </w:r>
          </w:p>
        </w:tc>
        <w:tc>
          <w:tcPr>
            <w:tcW w:w="2835" w:type="dxa"/>
          </w:tcPr>
          <w:p w14:paraId="477098E6"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Escola 11 de Novembro - Omban</w:t>
            </w:r>
            <w:r w:rsidR="00E303D9">
              <w:rPr>
                <w:rFonts w:ascii="Times New Roman" w:hAnsi="Times New Roman"/>
                <w:sz w:val="18"/>
                <w:szCs w:val="18"/>
                <w:lang w:val="pt-PT"/>
              </w:rPr>
              <w:t>d</w:t>
            </w:r>
            <w:r w:rsidRPr="00E303D9">
              <w:rPr>
                <w:rFonts w:ascii="Times New Roman" w:hAnsi="Times New Roman"/>
                <w:sz w:val="18"/>
                <w:szCs w:val="18"/>
                <w:lang w:val="pt-PT"/>
              </w:rPr>
              <w:t>jo</w:t>
            </w:r>
          </w:p>
        </w:tc>
        <w:tc>
          <w:tcPr>
            <w:tcW w:w="4819" w:type="dxa"/>
          </w:tcPr>
          <w:p w14:paraId="45A68306"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Prof. Elias Domba, escola 11 de Novembro</w:t>
            </w:r>
          </w:p>
          <w:p w14:paraId="1FFD645C"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Carlos José, Estação de Desenvolvimento Agrário de Ombandjo</w:t>
            </w:r>
          </w:p>
        </w:tc>
      </w:tr>
      <w:tr w:rsidR="003244BA" w:rsidRPr="00E231E0" w14:paraId="684B333A" w14:textId="77777777" w:rsidTr="009B1547">
        <w:trPr>
          <w:trHeight w:val="567"/>
        </w:trPr>
        <w:tc>
          <w:tcPr>
            <w:tcW w:w="1242" w:type="dxa"/>
            <w:vMerge/>
          </w:tcPr>
          <w:p w14:paraId="2FAD3157"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p>
        </w:tc>
        <w:tc>
          <w:tcPr>
            <w:tcW w:w="993" w:type="dxa"/>
          </w:tcPr>
          <w:p w14:paraId="224A9ACB" w14:textId="77777777" w:rsidR="00FC1BAB" w:rsidRPr="00E303D9" w:rsidRDefault="00FC1BAB" w:rsidP="00F50029">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10h00</w:t>
            </w:r>
          </w:p>
        </w:tc>
        <w:tc>
          <w:tcPr>
            <w:tcW w:w="2835" w:type="dxa"/>
          </w:tcPr>
          <w:p w14:paraId="23211C77" w14:textId="77777777" w:rsidR="00FC1BAB" w:rsidRPr="00E303D9" w:rsidRDefault="00E303D9" w:rsidP="00F5002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Deslocação</w:t>
            </w:r>
            <w:r w:rsidR="00FC1BAB" w:rsidRPr="00E303D9">
              <w:rPr>
                <w:rFonts w:ascii="Times New Roman" w:hAnsi="Times New Roman"/>
                <w:sz w:val="18"/>
                <w:szCs w:val="18"/>
                <w:lang w:val="pt-PT"/>
              </w:rPr>
              <w:t xml:space="preserve"> para o hospital de Chiulo</w:t>
            </w:r>
          </w:p>
        </w:tc>
        <w:tc>
          <w:tcPr>
            <w:tcW w:w="4819" w:type="dxa"/>
          </w:tcPr>
          <w:p w14:paraId="484DB5FB"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Sra. Eulalia Ndeveiwana, </w:t>
            </w:r>
            <w:r w:rsidR="00E303D9" w:rsidRPr="00E303D9">
              <w:rPr>
                <w:rFonts w:ascii="Times New Roman" w:hAnsi="Times New Roman"/>
                <w:sz w:val="18"/>
                <w:szCs w:val="18"/>
                <w:lang w:val="pt-PT"/>
              </w:rPr>
              <w:t>Ponto</w:t>
            </w:r>
            <w:r w:rsidRPr="00E303D9">
              <w:rPr>
                <w:rFonts w:ascii="Times New Roman" w:hAnsi="Times New Roman"/>
                <w:sz w:val="18"/>
                <w:szCs w:val="18"/>
                <w:lang w:val="pt-PT"/>
              </w:rPr>
              <w:t xml:space="preserve"> Focal </w:t>
            </w:r>
            <w:r w:rsidR="001939BC" w:rsidRPr="00E303D9">
              <w:rPr>
                <w:rFonts w:ascii="Times New Roman" w:hAnsi="Times New Roman"/>
                <w:sz w:val="18"/>
                <w:szCs w:val="18"/>
                <w:lang w:val="pt-PT"/>
              </w:rPr>
              <w:t xml:space="preserve">de </w:t>
            </w:r>
            <w:r w:rsidRPr="00E303D9">
              <w:rPr>
                <w:rFonts w:ascii="Times New Roman" w:hAnsi="Times New Roman"/>
                <w:sz w:val="18"/>
                <w:szCs w:val="18"/>
                <w:lang w:val="pt-PT"/>
              </w:rPr>
              <w:t>Nutrição Municipal</w:t>
            </w:r>
          </w:p>
        </w:tc>
      </w:tr>
      <w:tr w:rsidR="003244BA" w:rsidRPr="00E231E0" w14:paraId="28A6808D" w14:textId="77777777" w:rsidTr="009B1547">
        <w:trPr>
          <w:trHeight w:val="567"/>
        </w:trPr>
        <w:tc>
          <w:tcPr>
            <w:tcW w:w="1242" w:type="dxa"/>
            <w:vMerge/>
          </w:tcPr>
          <w:p w14:paraId="27F91821"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p>
        </w:tc>
        <w:tc>
          <w:tcPr>
            <w:tcW w:w="993" w:type="dxa"/>
          </w:tcPr>
          <w:p w14:paraId="1A1F7E96" w14:textId="77777777" w:rsidR="00FC1BAB" w:rsidRPr="00E303D9" w:rsidRDefault="00FC1BAB" w:rsidP="00F50029">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11h00</w:t>
            </w:r>
          </w:p>
        </w:tc>
        <w:tc>
          <w:tcPr>
            <w:tcW w:w="2835" w:type="dxa"/>
          </w:tcPr>
          <w:p w14:paraId="4547F6BE"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Visita do hospital de Chiulo</w:t>
            </w:r>
          </w:p>
        </w:tc>
        <w:tc>
          <w:tcPr>
            <w:tcW w:w="4819" w:type="dxa"/>
          </w:tcPr>
          <w:p w14:paraId="74D19DFA"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p>
        </w:tc>
      </w:tr>
      <w:tr w:rsidR="003244BA" w:rsidRPr="00E303D9" w14:paraId="57A665A4" w14:textId="77777777" w:rsidTr="009B1547">
        <w:trPr>
          <w:trHeight w:val="567"/>
        </w:trPr>
        <w:tc>
          <w:tcPr>
            <w:tcW w:w="1242" w:type="dxa"/>
            <w:vMerge/>
          </w:tcPr>
          <w:p w14:paraId="169E5719"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p>
        </w:tc>
        <w:tc>
          <w:tcPr>
            <w:tcW w:w="993" w:type="dxa"/>
          </w:tcPr>
          <w:p w14:paraId="5380248F" w14:textId="77777777" w:rsidR="00FC1BAB" w:rsidRPr="00E303D9" w:rsidRDefault="00FC1BAB" w:rsidP="00F50029">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12h00</w:t>
            </w:r>
          </w:p>
        </w:tc>
        <w:tc>
          <w:tcPr>
            <w:tcW w:w="2835" w:type="dxa"/>
          </w:tcPr>
          <w:p w14:paraId="760770EA"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Centro de Saúde de Mucope</w:t>
            </w:r>
          </w:p>
        </w:tc>
        <w:tc>
          <w:tcPr>
            <w:tcW w:w="4819" w:type="dxa"/>
          </w:tcPr>
          <w:p w14:paraId="1683C196"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Tito, Enfermeiro Básico</w:t>
            </w:r>
          </w:p>
        </w:tc>
      </w:tr>
      <w:tr w:rsidR="003244BA" w:rsidRPr="00E303D9" w14:paraId="13AFF153" w14:textId="77777777" w:rsidTr="009B1547">
        <w:trPr>
          <w:trHeight w:val="567"/>
        </w:trPr>
        <w:tc>
          <w:tcPr>
            <w:tcW w:w="1242" w:type="dxa"/>
            <w:vMerge/>
          </w:tcPr>
          <w:p w14:paraId="25962FBA"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p>
        </w:tc>
        <w:tc>
          <w:tcPr>
            <w:tcW w:w="993" w:type="dxa"/>
          </w:tcPr>
          <w:p w14:paraId="0DB1C2AC" w14:textId="77777777" w:rsidR="00FC1BAB" w:rsidRPr="00E303D9" w:rsidRDefault="00FC1BAB" w:rsidP="00F50029">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13h00</w:t>
            </w:r>
          </w:p>
        </w:tc>
        <w:tc>
          <w:tcPr>
            <w:tcW w:w="2835" w:type="dxa"/>
          </w:tcPr>
          <w:p w14:paraId="7785FAA0"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Hospital de Chiulo</w:t>
            </w:r>
          </w:p>
        </w:tc>
        <w:tc>
          <w:tcPr>
            <w:tcW w:w="4819" w:type="dxa"/>
          </w:tcPr>
          <w:p w14:paraId="69ECCA87" w14:textId="77777777" w:rsidR="00DB7D4B" w:rsidRPr="00E303D9" w:rsidRDefault="00FC1BAB" w:rsidP="00F5002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Chefe</w:t>
            </w:r>
            <w:r w:rsidR="00DB7D4B" w:rsidRPr="00E303D9">
              <w:rPr>
                <w:rFonts w:ascii="Times New Roman" w:hAnsi="Times New Roman"/>
                <w:sz w:val="18"/>
                <w:szCs w:val="18"/>
                <w:lang w:val="pt-PT"/>
              </w:rPr>
              <w:t xml:space="preserve"> Pediatria</w:t>
            </w:r>
          </w:p>
          <w:p w14:paraId="3C22875E"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Directora Hospital</w:t>
            </w:r>
          </w:p>
        </w:tc>
      </w:tr>
      <w:tr w:rsidR="003244BA" w:rsidRPr="00E303D9" w14:paraId="2D07664C" w14:textId="77777777" w:rsidTr="009B1547">
        <w:trPr>
          <w:trHeight w:val="567"/>
        </w:trPr>
        <w:tc>
          <w:tcPr>
            <w:tcW w:w="1242" w:type="dxa"/>
            <w:vMerge/>
          </w:tcPr>
          <w:p w14:paraId="5FC9BE43"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p>
        </w:tc>
        <w:tc>
          <w:tcPr>
            <w:tcW w:w="993" w:type="dxa"/>
          </w:tcPr>
          <w:p w14:paraId="59950A9F" w14:textId="77777777" w:rsidR="00FC1BAB" w:rsidRPr="00E303D9" w:rsidRDefault="00FC1BAB" w:rsidP="00F50029">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17h30</w:t>
            </w:r>
          </w:p>
        </w:tc>
        <w:tc>
          <w:tcPr>
            <w:tcW w:w="2835" w:type="dxa"/>
          </w:tcPr>
          <w:p w14:paraId="45C56062"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ADPP - Ondjiva</w:t>
            </w:r>
          </w:p>
        </w:tc>
        <w:tc>
          <w:tcPr>
            <w:tcW w:w="4819" w:type="dxa"/>
          </w:tcPr>
          <w:p w14:paraId="400F7BA6" w14:textId="77777777" w:rsidR="00FC1BAB" w:rsidRPr="00E303D9" w:rsidRDefault="00FC1BAB" w:rsidP="00F5002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Anna Johansson, Directora ADPP</w:t>
            </w:r>
          </w:p>
        </w:tc>
      </w:tr>
      <w:tr w:rsidR="003244BA" w:rsidRPr="00E231E0" w14:paraId="1B6D498F" w14:textId="77777777" w:rsidTr="009B1547">
        <w:trPr>
          <w:trHeight w:val="567"/>
        </w:trPr>
        <w:tc>
          <w:tcPr>
            <w:tcW w:w="1242" w:type="dxa"/>
            <w:vMerge w:val="restart"/>
          </w:tcPr>
          <w:p w14:paraId="0FEC4708"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11/05/2013</w:t>
            </w:r>
          </w:p>
        </w:tc>
        <w:tc>
          <w:tcPr>
            <w:tcW w:w="993" w:type="dxa"/>
          </w:tcPr>
          <w:p w14:paraId="766DB414" w14:textId="77777777" w:rsidR="00FC1BAB" w:rsidRPr="00E303D9" w:rsidRDefault="00FC1BAB"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8h00</w:t>
            </w:r>
          </w:p>
        </w:tc>
        <w:tc>
          <w:tcPr>
            <w:tcW w:w="2835" w:type="dxa"/>
          </w:tcPr>
          <w:p w14:paraId="69A2499E"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Deslocação para o centro de saúde de Evale</w:t>
            </w:r>
          </w:p>
        </w:tc>
        <w:tc>
          <w:tcPr>
            <w:tcW w:w="4819" w:type="dxa"/>
          </w:tcPr>
          <w:p w14:paraId="11EF1109" w14:textId="77777777" w:rsidR="00FC1BAB" w:rsidRPr="00E303D9" w:rsidRDefault="00FC1BAB" w:rsidP="00722691">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Sra. Fernanda Alice Eliseu, Enfermeira e </w:t>
            </w:r>
            <w:r w:rsidR="00E303D9" w:rsidRPr="00E303D9">
              <w:rPr>
                <w:rFonts w:ascii="Times New Roman" w:hAnsi="Times New Roman"/>
                <w:sz w:val="18"/>
                <w:szCs w:val="18"/>
                <w:lang w:val="pt-PT"/>
              </w:rPr>
              <w:t>Ponto</w:t>
            </w:r>
            <w:r w:rsidRPr="00E303D9">
              <w:rPr>
                <w:rFonts w:ascii="Times New Roman" w:hAnsi="Times New Roman"/>
                <w:sz w:val="18"/>
                <w:szCs w:val="18"/>
                <w:lang w:val="pt-PT"/>
              </w:rPr>
              <w:t xml:space="preserve"> Focal </w:t>
            </w:r>
            <w:r w:rsidR="001939BC" w:rsidRPr="00E303D9">
              <w:rPr>
                <w:rFonts w:ascii="Times New Roman" w:hAnsi="Times New Roman"/>
                <w:sz w:val="18"/>
                <w:szCs w:val="18"/>
                <w:lang w:val="pt-PT"/>
              </w:rPr>
              <w:t xml:space="preserve">de </w:t>
            </w:r>
            <w:r w:rsidRPr="00E303D9">
              <w:rPr>
                <w:rFonts w:ascii="Times New Roman" w:hAnsi="Times New Roman"/>
                <w:sz w:val="18"/>
                <w:szCs w:val="18"/>
                <w:lang w:val="pt-PT"/>
              </w:rPr>
              <w:t>Nutriç</w:t>
            </w:r>
            <w:r w:rsidR="00DB7D4B" w:rsidRPr="00E303D9">
              <w:rPr>
                <w:rFonts w:ascii="Times New Roman" w:hAnsi="Times New Roman"/>
                <w:sz w:val="18"/>
                <w:szCs w:val="18"/>
                <w:lang w:val="pt-PT"/>
              </w:rPr>
              <w:t>ão do Mun</w:t>
            </w:r>
            <w:r w:rsidR="00722691" w:rsidRPr="00E303D9">
              <w:rPr>
                <w:rFonts w:ascii="Times New Roman" w:hAnsi="Times New Roman"/>
                <w:sz w:val="18"/>
                <w:szCs w:val="18"/>
                <w:lang w:val="pt-PT"/>
              </w:rPr>
              <w:t>i</w:t>
            </w:r>
            <w:r w:rsidR="00DB7D4B" w:rsidRPr="00E303D9">
              <w:rPr>
                <w:rFonts w:ascii="Times New Roman" w:hAnsi="Times New Roman"/>
                <w:sz w:val="18"/>
                <w:szCs w:val="18"/>
                <w:lang w:val="pt-PT"/>
              </w:rPr>
              <w:t>c</w:t>
            </w:r>
            <w:r w:rsidR="00722691" w:rsidRPr="00E303D9">
              <w:rPr>
                <w:rFonts w:ascii="Times New Roman" w:hAnsi="Times New Roman"/>
                <w:sz w:val="18"/>
                <w:szCs w:val="18"/>
                <w:lang w:val="pt-PT"/>
              </w:rPr>
              <w:t>í</w:t>
            </w:r>
            <w:r w:rsidR="00DB7D4B" w:rsidRPr="00E303D9">
              <w:rPr>
                <w:rFonts w:ascii="Times New Roman" w:hAnsi="Times New Roman"/>
                <w:sz w:val="18"/>
                <w:szCs w:val="18"/>
                <w:lang w:val="pt-PT"/>
              </w:rPr>
              <w:t>pio</w:t>
            </w:r>
          </w:p>
        </w:tc>
      </w:tr>
      <w:tr w:rsidR="003244BA" w:rsidRPr="00670641" w14:paraId="3EC3FC4E" w14:textId="77777777" w:rsidTr="009B1547">
        <w:trPr>
          <w:trHeight w:val="567"/>
        </w:trPr>
        <w:tc>
          <w:tcPr>
            <w:tcW w:w="1242" w:type="dxa"/>
            <w:vMerge/>
          </w:tcPr>
          <w:p w14:paraId="4AABAAC5"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36C32DC5" w14:textId="77777777" w:rsidR="00FC1BAB" w:rsidRPr="00E303D9" w:rsidRDefault="00FC1BAB"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9h00</w:t>
            </w:r>
          </w:p>
        </w:tc>
        <w:tc>
          <w:tcPr>
            <w:tcW w:w="2835" w:type="dxa"/>
          </w:tcPr>
          <w:p w14:paraId="78BFAF1C"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Centro de Saúde de Evale</w:t>
            </w:r>
          </w:p>
        </w:tc>
        <w:tc>
          <w:tcPr>
            <w:tcW w:w="4819" w:type="dxa"/>
          </w:tcPr>
          <w:p w14:paraId="6CADCF7D"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Ovidio Martins Sundene, Enfermeiro Auxiliar, Responsável Nutrição e Vacinação</w:t>
            </w:r>
          </w:p>
          <w:p w14:paraId="62FDD43C"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Agente Comunitário de Saúde</w:t>
            </w:r>
          </w:p>
        </w:tc>
      </w:tr>
      <w:tr w:rsidR="003244BA" w:rsidRPr="00E231E0" w14:paraId="36345C02" w14:textId="77777777" w:rsidTr="009B1547">
        <w:trPr>
          <w:trHeight w:val="567"/>
        </w:trPr>
        <w:tc>
          <w:tcPr>
            <w:tcW w:w="1242" w:type="dxa"/>
            <w:vMerge/>
          </w:tcPr>
          <w:p w14:paraId="7FB3157F"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144CAF30" w14:textId="77777777" w:rsidR="00FC1BAB" w:rsidRPr="00E303D9" w:rsidRDefault="00FC1BAB"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13h00</w:t>
            </w:r>
          </w:p>
        </w:tc>
        <w:tc>
          <w:tcPr>
            <w:tcW w:w="2835" w:type="dxa"/>
          </w:tcPr>
          <w:p w14:paraId="5CE97643"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Centro de Mungoe</w:t>
            </w:r>
          </w:p>
        </w:tc>
        <w:tc>
          <w:tcPr>
            <w:tcW w:w="4819" w:type="dxa"/>
          </w:tcPr>
          <w:p w14:paraId="036AE087"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Olimpia Estevan, Responsável de Centro, Enfermeira Média</w:t>
            </w:r>
          </w:p>
        </w:tc>
      </w:tr>
      <w:tr w:rsidR="003244BA" w:rsidRPr="00E303D9" w14:paraId="00BF5D4C" w14:textId="77777777" w:rsidTr="009B1547">
        <w:trPr>
          <w:trHeight w:val="567"/>
        </w:trPr>
        <w:tc>
          <w:tcPr>
            <w:tcW w:w="1242" w:type="dxa"/>
          </w:tcPr>
          <w:p w14:paraId="11BA7EB6"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12/05/2013</w:t>
            </w:r>
          </w:p>
        </w:tc>
        <w:tc>
          <w:tcPr>
            <w:tcW w:w="993" w:type="dxa"/>
          </w:tcPr>
          <w:p w14:paraId="3A9BD89F" w14:textId="77777777" w:rsidR="00FC1BAB" w:rsidRPr="00E303D9" w:rsidRDefault="00FC1BAB"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PM</w:t>
            </w:r>
          </w:p>
        </w:tc>
        <w:tc>
          <w:tcPr>
            <w:tcW w:w="2835" w:type="dxa"/>
          </w:tcPr>
          <w:p w14:paraId="07D210B3" w14:textId="77777777" w:rsidR="00FC1BAB" w:rsidRPr="00E303D9" w:rsidRDefault="00E303D9"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Deslocação</w:t>
            </w:r>
            <w:r w:rsidR="00FC1BAB" w:rsidRPr="00E303D9">
              <w:rPr>
                <w:rFonts w:ascii="Times New Roman" w:hAnsi="Times New Roman"/>
                <w:sz w:val="18"/>
                <w:szCs w:val="18"/>
                <w:lang w:val="pt-PT"/>
              </w:rPr>
              <w:t xml:space="preserve"> para Luanda</w:t>
            </w:r>
          </w:p>
        </w:tc>
        <w:tc>
          <w:tcPr>
            <w:tcW w:w="4819" w:type="dxa"/>
          </w:tcPr>
          <w:p w14:paraId="20D75AB4"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r>
      <w:tr w:rsidR="003244BA" w:rsidRPr="00E231E0" w14:paraId="68C79CC3" w14:textId="77777777" w:rsidTr="009B1547">
        <w:trPr>
          <w:trHeight w:val="567"/>
        </w:trPr>
        <w:tc>
          <w:tcPr>
            <w:tcW w:w="1242" w:type="dxa"/>
          </w:tcPr>
          <w:p w14:paraId="486ADF09"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13/05/2013</w:t>
            </w:r>
          </w:p>
        </w:tc>
        <w:tc>
          <w:tcPr>
            <w:tcW w:w="993" w:type="dxa"/>
          </w:tcPr>
          <w:p w14:paraId="46FB3F7A" w14:textId="77777777" w:rsidR="00FC1BAB" w:rsidRPr="00E303D9" w:rsidRDefault="00FC1BAB"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AM</w:t>
            </w:r>
          </w:p>
        </w:tc>
        <w:tc>
          <w:tcPr>
            <w:tcW w:w="2835" w:type="dxa"/>
          </w:tcPr>
          <w:p w14:paraId="2FBEFD25"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Deslocação para a província de Moxico</w:t>
            </w:r>
          </w:p>
        </w:tc>
        <w:tc>
          <w:tcPr>
            <w:tcW w:w="4819" w:type="dxa"/>
          </w:tcPr>
          <w:p w14:paraId="4D023567"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r>
      <w:tr w:rsidR="003244BA" w:rsidRPr="00E303D9" w14:paraId="2A86AA8B" w14:textId="77777777" w:rsidTr="009B1547">
        <w:trPr>
          <w:trHeight w:val="567"/>
        </w:trPr>
        <w:tc>
          <w:tcPr>
            <w:tcW w:w="1242" w:type="dxa"/>
          </w:tcPr>
          <w:p w14:paraId="4CD5D7B4"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42C0FFB0" w14:textId="77777777" w:rsidR="00FC1BAB" w:rsidRPr="00E303D9" w:rsidRDefault="008507D7"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8h30</w:t>
            </w:r>
          </w:p>
        </w:tc>
        <w:tc>
          <w:tcPr>
            <w:tcW w:w="2835" w:type="dxa"/>
          </w:tcPr>
          <w:p w14:paraId="011DE0FA" w14:textId="77777777" w:rsidR="00FC1BAB" w:rsidRPr="00E303D9" w:rsidRDefault="008507D7"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MINARS - Luena</w:t>
            </w:r>
          </w:p>
        </w:tc>
        <w:tc>
          <w:tcPr>
            <w:tcW w:w="4819" w:type="dxa"/>
          </w:tcPr>
          <w:p w14:paraId="724C88B8" w14:textId="77777777" w:rsidR="00FC1BAB" w:rsidRPr="00E303D9" w:rsidRDefault="008507D7"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 </w:t>
            </w:r>
            <w:r w:rsidR="00E303D9" w:rsidRPr="00E303D9">
              <w:rPr>
                <w:rFonts w:ascii="Times New Roman" w:hAnsi="Times New Roman"/>
                <w:sz w:val="18"/>
                <w:szCs w:val="18"/>
                <w:lang w:val="pt-PT"/>
              </w:rPr>
              <w:t>Luís</w:t>
            </w:r>
            <w:r w:rsidRPr="00E303D9">
              <w:rPr>
                <w:rFonts w:ascii="Times New Roman" w:hAnsi="Times New Roman"/>
                <w:sz w:val="18"/>
                <w:szCs w:val="18"/>
                <w:lang w:val="pt-PT"/>
              </w:rPr>
              <w:t xml:space="preserve"> Domingos Mufenji, Chefe Cuidados Primários – DPS</w:t>
            </w:r>
          </w:p>
          <w:p w14:paraId="7D25F9FF" w14:textId="77777777" w:rsidR="008507D7" w:rsidRPr="00E303D9" w:rsidRDefault="008507D7"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Jorge Ezechiel, Técnico Área da Assistência – MINARS</w:t>
            </w:r>
          </w:p>
          <w:p w14:paraId="34F49A75" w14:textId="77777777" w:rsidR="008507D7" w:rsidRPr="00E303D9" w:rsidRDefault="008507D7" w:rsidP="008507D7">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Bernardo Sambambi Kasembe, Chefe Repartição Agricultura Municipal de Luena</w:t>
            </w:r>
          </w:p>
          <w:p w14:paraId="26D646DC" w14:textId="77777777" w:rsidR="008507D7" w:rsidRPr="00E303D9" w:rsidRDefault="008507D7" w:rsidP="008507D7">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Denis Kangombe, Responsável AIDC</w:t>
            </w:r>
          </w:p>
          <w:p w14:paraId="05691CEC" w14:textId="77777777" w:rsidR="008507D7" w:rsidRPr="00E303D9" w:rsidRDefault="008507D7" w:rsidP="008507D7">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 Vistorio </w:t>
            </w:r>
            <w:r w:rsidR="00E303D9" w:rsidRPr="00E303D9">
              <w:rPr>
                <w:rFonts w:ascii="Times New Roman" w:hAnsi="Times New Roman"/>
                <w:sz w:val="18"/>
                <w:szCs w:val="18"/>
                <w:lang w:val="pt-PT"/>
              </w:rPr>
              <w:t>Soares</w:t>
            </w:r>
            <w:r w:rsidRPr="00E303D9">
              <w:rPr>
                <w:rFonts w:ascii="Times New Roman" w:hAnsi="Times New Roman"/>
                <w:sz w:val="18"/>
                <w:szCs w:val="18"/>
                <w:lang w:val="pt-PT"/>
              </w:rPr>
              <w:t>, Administração Municipal de Luena</w:t>
            </w:r>
          </w:p>
          <w:p w14:paraId="2C8749A6" w14:textId="77777777" w:rsidR="008507D7" w:rsidRPr="00E303D9" w:rsidRDefault="008507D7" w:rsidP="008507D7">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Jamba Osana Francisco, Chefe Departamento de Assistência MINARS</w:t>
            </w:r>
          </w:p>
          <w:p w14:paraId="5D213CD2" w14:textId="77777777" w:rsidR="008507D7" w:rsidRPr="00E303D9" w:rsidRDefault="008507D7" w:rsidP="008507D7">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José Gaito, Chefe Dpt. Administração MINARS</w:t>
            </w:r>
          </w:p>
          <w:p w14:paraId="5F27241F" w14:textId="77777777" w:rsidR="008507D7" w:rsidRPr="00E303D9" w:rsidRDefault="008507D7" w:rsidP="008507D7">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Alberto Savanji, Administração UNICEF</w:t>
            </w:r>
          </w:p>
          <w:p w14:paraId="7BA19F50" w14:textId="77777777" w:rsidR="008507D7" w:rsidRPr="00E303D9" w:rsidRDefault="008507D7" w:rsidP="008507D7">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Teof</w:t>
            </w:r>
            <w:r w:rsidR="0051578A" w:rsidRPr="00E303D9">
              <w:rPr>
                <w:rFonts w:ascii="Times New Roman" w:hAnsi="Times New Roman"/>
                <w:sz w:val="18"/>
                <w:szCs w:val="18"/>
                <w:lang w:val="pt-PT"/>
              </w:rPr>
              <w:t>í</w:t>
            </w:r>
            <w:r w:rsidRPr="00E303D9">
              <w:rPr>
                <w:rFonts w:ascii="Times New Roman" w:hAnsi="Times New Roman"/>
                <w:sz w:val="18"/>
                <w:szCs w:val="18"/>
                <w:lang w:val="pt-PT"/>
              </w:rPr>
              <w:t>lo Kaigona, RPO UNICEF</w:t>
            </w:r>
          </w:p>
          <w:p w14:paraId="0269A90B" w14:textId="77777777" w:rsidR="008507D7" w:rsidRPr="00E303D9" w:rsidRDefault="008507D7" w:rsidP="008507D7">
            <w:pPr>
              <w:spacing w:before="100" w:beforeAutospacing="1" w:after="100" w:afterAutospacing="1" w:line="240" w:lineRule="auto"/>
              <w:contextualSpacing/>
              <w:rPr>
                <w:rFonts w:ascii="Times New Roman" w:hAnsi="Times New Roman"/>
                <w:sz w:val="18"/>
                <w:szCs w:val="18"/>
                <w:lang w:val="pt-PT"/>
              </w:rPr>
            </w:pPr>
          </w:p>
        </w:tc>
      </w:tr>
      <w:tr w:rsidR="003244BA" w:rsidRPr="00E231E0" w14:paraId="197BD02A" w14:textId="77777777" w:rsidTr="009B1547">
        <w:trPr>
          <w:trHeight w:val="567"/>
        </w:trPr>
        <w:tc>
          <w:tcPr>
            <w:tcW w:w="1242" w:type="dxa"/>
          </w:tcPr>
          <w:p w14:paraId="0B495C09"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185C7EF8" w14:textId="77777777" w:rsidR="00FC1BAB" w:rsidRPr="00E303D9" w:rsidRDefault="00C73664"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9h30</w:t>
            </w:r>
          </w:p>
        </w:tc>
        <w:tc>
          <w:tcPr>
            <w:tcW w:w="2835" w:type="dxa"/>
          </w:tcPr>
          <w:p w14:paraId="2F7F9E53" w14:textId="77777777" w:rsidR="00FC1BAB" w:rsidRPr="00E303D9" w:rsidRDefault="00E82919"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Administração Província</w:t>
            </w:r>
          </w:p>
        </w:tc>
        <w:tc>
          <w:tcPr>
            <w:tcW w:w="4819" w:type="dxa"/>
          </w:tcPr>
          <w:p w14:paraId="4DE9B2C3" w14:textId="77777777" w:rsidR="00FC1BAB" w:rsidRPr="00E303D9" w:rsidRDefault="00E82919" w:rsidP="00E8291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Adriana Sofia Kacuassa, Vice Governadora Sector Político e Social</w:t>
            </w:r>
          </w:p>
        </w:tc>
      </w:tr>
      <w:tr w:rsidR="003244BA" w:rsidRPr="00E231E0" w14:paraId="61AEFD65" w14:textId="77777777" w:rsidTr="009B1547">
        <w:trPr>
          <w:trHeight w:val="567"/>
        </w:trPr>
        <w:tc>
          <w:tcPr>
            <w:tcW w:w="1242" w:type="dxa"/>
          </w:tcPr>
          <w:p w14:paraId="3DED8F42"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5D9DB310" w14:textId="77777777" w:rsidR="00FC1BAB" w:rsidRPr="00E303D9" w:rsidRDefault="00C73664"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11h30</w:t>
            </w:r>
          </w:p>
        </w:tc>
        <w:tc>
          <w:tcPr>
            <w:tcW w:w="2835" w:type="dxa"/>
          </w:tcPr>
          <w:p w14:paraId="05EB4FB9" w14:textId="77777777" w:rsidR="00FC1BAB" w:rsidRPr="00E303D9" w:rsidRDefault="00C73664"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Visita Comunidade de Luxía</w:t>
            </w:r>
          </w:p>
        </w:tc>
        <w:tc>
          <w:tcPr>
            <w:tcW w:w="4819" w:type="dxa"/>
          </w:tcPr>
          <w:p w14:paraId="2F5E16B1" w14:textId="77777777" w:rsidR="00FC1BAB" w:rsidRPr="00E303D9" w:rsidRDefault="00C73664"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Responsável EDA</w:t>
            </w:r>
          </w:p>
          <w:p w14:paraId="47995DC4" w14:textId="77777777" w:rsidR="00C73664" w:rsidRPr="00E303D9" w:rsidRDefault="00C73664" w:rsidP="009C52A5">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Camponeses benefici</w:t>
            </w:r>
            <w:r w:rsidR="009C52A5" w:rsidRPr="00E303D9">
              <w:rPr>
                <w:rFonts w:ascii="Times New Roman" w:hAnsi="Times New Roman"/>
                <w:sz w:val="18"/>
                <w:szCs w:val="18"/>
                <w:lang w:val="pt-PT"/>
              </w:rPr>
              <w:t>á</w:t>
            </w:r>
            <w:r w:rsidRPr="00E303D9">
              <w:rPr>
                <w:rFonts w:ascii="Times New Roman" w:hAnsi="Times New Roman"/>
                <w:sz w:val="18"/>
                <w:szCs w:val="18"/>
                <w:lang w:val="pt-PT"/>
              </w:rPr>
              <w:t>rios finais</w:t>
            </w:r>
            <w:r w:rsidR="001A4CC8" w:rsidRPr="00E303D9">
              <w:rPr>
                <w:rFonts w:ascii="Times New Roman" w:hAnsi="Times New Roman"/>
                <w:sz w:val="18"/>
                <w:szCs w:val="18"/>
                <w:lang w:val="pt-PT"/>
              </w:rPr>
              <w:t xml:space="preserve"> (FAO / Rep. Agric.)</w:t>
            </w:r>
          </w:p>
        </w:tc>
      </w:tr>
      <w:tr w:rsidR="003244BA" w:rsidRPr="00E231E0" w14:paraId="7796B8FC" w14:textId="77777777" w:rsidTr="009B1547">
        <w:trPr>
          <w:trHeight w:val="567"/>
        </w:trPr>
        <w:tc>
          <w:tcPr>
            <w:tcW w:w="1242" w:type="dxa"/>
          </w:tcPr>
          <w:p w14:paraId="113BF9B0"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44E6A14A" w14:textId="77777777" w:rsidR="00FC1BAB" w:rsidRPr="00E303D9" w:rsidRDefault="00C73664"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13h30</w:t>
            </w:r>
          </w:p>
        </w:tc>
        <w:tc>
          <w:tcPr>
            <w:tcW w:w="2835" w:type="dxa"/>
          </w:tcPr>
          <w:p w14:paraId="5EC6713E" w14:textId="77777777" w:rsidR="00FC1BAB" w:rsidRPr="00E303D9" w:rsidRDefault="00C73664" w:rsidP="00C73664">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Posto de Saúde de Luxía</w:t>
            </w:r>
          </w:p>
        </w:tc>
        <w:tc>
          <w:tcPr>
            <w:tcW w:w="4819" w:type="dxa"/>
          </w:tcPr>
          <w:p w14:paraId="7DF33DCC" w14:textId="77777777" w:rsidR="00FC1BAB" w:rsidRPr="00E303D9" w:rsidRDefault="00C73664"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Abel, Chefe de Posto e Enfermeiro</w:t>
            </w:r>
          </w:p>
        </w:tc>
      </w:tr>
      <w:tr w:rsidR="003244BA" w:rsidRPr="00E231E0" w14:paraId="72FC9FBB" w14:textId="77777777" w:rsidTr="009B1547">
        <w:trPr>
          <w:trHeight w:val="567"/>
        </w:trPr>
        <w:tc>
          <w:tcPr>
            <w:tcW w:w="1242" w:type="dxa"/>
          </w:tcPr>
          <w:p w14:paraId="6C43A1BE" w14:textId="77777777" w:rsidR="00FC1BAB" w:rsidRPr="00E303D9" w:rsidRDefault="00C73664"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14/5/2013</w:t>
            </w:r>
          </w:p>
        </w:tc>
        <w:tc>
          <w:tcPr>
            <w:tcW w:w="993" w:type="dxa"/>
          </w:tcPr>
          <w:p w14:paraId="79A0DC26" w14:textId="77777777" w:rsidR="00FC1BAB" w:rsidRPr="00E303D9" w:rsidRDefault="00C73664"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9h30</w:t>
            </w:r>
          </w:p>
        </w:tc>
        <w:tc>
          <w:tcPr>
            <w:tcW w:w="2835" w:type="dxa"/>
          </w:tcPr>
          <w:p w14:paraId="2B2A8DD3" w14:textId="77777777" w:rsidR="00FC1BAB" w:rsidRPr="00E303D9" w:rsidRDefault="00C73664"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Visita da Comunidade de Catunga</w:t>
            </w:r>
          </w:p>
        </w:tc>
        <w:tc>
          <w:tcPr>
            <w:tcW w:w="4819" w:type="dxa"/>
          </w:tcPr>
          <w:p w14:paraId="1A8FA069" w14:textId="77777777" w:rsidR="00FC1BAB" w:rsidRPr="00E303D9" w:rsidRDefault="00C73664"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Camponeses </w:t>
            </w:r>
            <w:r w:rsidR="00E303D9" w:rsidRPr="00E303D9">
              <w:rPr>
                <w:rFonts w:ascii="Times New Roman" w:hAnsi="Times New Roman"/>
                <w:sz w:val="18"/>
                <w:szCs w:val="18"/>
                <w:lang w:val="pt-PT"/>
              </w:rPr>
              <w:t>beneficiários</w:t>
            </w:r>
            <w:r w:rsidRPr="00E303D9">
              <w:rPr>
                <w:rFonts w:ascii="Times New Roman" w:hAnsi="Times New Roman"/>
                <w:sz w:val="18"/>
                <w:szCs w:val="18"/>
                <w:lang w:val="pt-PT"/>
              </w:rPr>
              <w:t xml:space="preserve"> de MINARS / OIM</w:t>
            </w:r>
          </w:p>
          <w:p w14:paraId="13099DEF" w14:textId="77777777" w:rsidR="00C73664" w:rsidRPr="00E303D9" w:rsidRDefault="00C73664"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Agentes Comunitários</w:t>
            </w:r>
          </w:p>
        </w:tc>
      </w:tr>
      <w:tr w:rsidR="003244BA" w:rsidRPr="00E231E0" w14:paraId="728F5C03" w14:textId="77777777" w:rsidTr="009B1547">
        <w:trPr>
          <w:trHeight w:val="567"/>
        </w:trPr>
        <w:tc>
          <w:tcPr>
            <w:tcW w:w="1242" w:type="dxa"/>
          </w:tcPr>
          <w:p w14:paraId="6088B4D4"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778E186E" w14:textId="77777777" w:rsidR="00FC1BAB" w:rsidRPr="00E303D9" w:rsidRDefault="00C73664" w:rsidP="00C73664">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13h</w:t>
            </w:r>
          </w:p>
        </w:tc>
        <w:tc>
          <w:tcPr>
            <w:tcW w:w="2835" w:type="dxa"/>
          </w:tcPr>
          <w:p w14:paraId="214C37FD" w14:textId="77777777" w:rsidR="00FC1BAB" w:rsidRPr="00E303D9" w:rsidRDefault="00C73664"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MINARS </w:t>
            </w:r>
            <w:r w:rsidR="001A4CC8" w:rsidRPr="00E303D9">
              <w:rPr>
                <w:rFonts w:ascii="Times New Roman" w:hAnsi="Times New Roman"/>
                <w:sz w:val="18"/>
                <w:szCs w:val="18"/>
                <w:lang w:val="pt-PT"/>
              </w:rPr>
              <w:t>–</w:t>
            </w:r>
            <w:r w:rsidRPr="00E303D9">
              <w:rPr>
                <w:rFonts w:ascii="Times New Roman" w:hAnsi="Times New Roman"/>
                <w:sz w:val="18"/>
                <w:szCs w:val="18"/>
                <w:lang w:val="pt-PT"/>
              </w:rPr>
              <w:t xml:space="preserve"> Luena</w:t>
            </w:r>
          </w:p>
        </w:tc>
        <w:tc>
          <w:tcPr>
            <w:tcW w:w="4819" w:type="dxa"/>
          </w:tcPr>
          <w:p w14:paraId="040C9A7D" w14:textId="77777777" w:rsidR="00FC1BAB" w:rsidRPr="00E303D9" w:rsidRDefault="00C73664" w:rsidP="00C73664">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Jamba Osana Francisco, Chefe Departamento de Assistência MINARS</w:t>
            </w:r>
          </w:p>
        </w:tc>
      </w:tr>
      <w:tr w:rsidR="003244BA" w:rsidRPr="00E231E0" w14:paraId="42EC4517" w14:textId="77777777" w:rsidTr="009B1547">
        <w:trPr>
          <w:trHeight w:val="567"/>
        </w:trPr>
        <w:tc>
          <w:tcPr>
            <w:tcW w:w="1242" w:type="dxa"/>
          </w:tcPr>
          <w:p w14:paraId="00C9DE8C"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5B6B5349" w14:textId="77777777" w:rsidR="00FC1BAB" w:rsidRPr="00E303D9" w:rsidRDefault="00C73664"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16h</w:t>
            </w:r>
          </w:p>
        </w:tc>
        <w:tc>
          <w:tcPr>
            <w:tcW w:w="2835" w:type="dxa"/>
          </w:tcPr>
          <w:p w14:paraId="3F66FABA" w14:textId="77777777" w:rsidR="00FC1BAB" w:rsidRPr="00E303D9" w:rsidRDefault="00C73664"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UNICEF</w:t>
            </w:r>
          </w:p>
        </w:tc>
        <w:tc>
          <w:tcPr>
            <w:tcW w:w="4819" w:type="dxa"/>
          </w:tcPr>
          <w:p w14:paraId="6CAD8364" w14:textId="77777777" w:rsidR="00C73664" w:rsidRPr="00E303D9" w:rsidRDefault="00C73664" w:rsidP="00C73664">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Alberto Savanji, Administração UNICEF</w:t>
            </w:r>
          </w:p>
          <w:p w14:paraId="57967AA7" w14:textId="77777777" w:rsidR="00FC1BAB" w:rsidRPr="00E303D9" w:rsidRDefault="00C73664" w:rsidP="0051578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Teof</w:t>
            </w:r>
            <w:r w:rsidR="0051578A" w:rsidRPr="00E303D9">
              <w:rPr>
                <w:rFonts w:ascii="Times New Roman" w:hAnsi="Times New Roman"/>
                <w:sz w:val="18"/>
                <w:szCs w:val="18"/>
                <w:lang w:val="pt-PT"/>
              </w:rPr>
              <w:t>í</w:t>
            </w:r>
            <w:r w:rsidRPr="00E303D9">
              <w:rPr>
                <w:rFonts w:ascii="Times New Roman" w:hAnsi="Times New Roman"/>
                <w:sz w:val="18"/>
                <w:szCs w:val="18"/>
                <w:lang w:val="pt-PT"/>
              </w:rPr>
              <w:t>lo Kaigona, RPO UNICEF</w:t>
            </w:r>
          </w:p>
        </w:tc>
      </w:tr>
      <w:tr w:rsidR="003244BA" w:rsidRPr="00E303D9" w14:paraId="32DE0D86" w14:textId="77777777" w:rsidTr="009B1547">
        <w:trPr>
          <w:trHeight w:val="567"/>
        </w:trPr>
        <w:tc>
          <w:tcPr>
            <w:tcW w:w="1242" w:type="dxa"/>
          </w:tcPr>
          <w:p w14:paraId="7D2356D2" w14:textId="77777777" w:rsidR="00FC1BAB" w:rsidRPr="00E303D9" w:rsidRDefault="001A4CC8"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15/5/2013</w:t>
            </w:r>
          </w:p>
        </w:tc>
        <w:tc>
          <w:tcPr>
            <w:tcW w:w="993" w:type="dxa"/>
          </w:tcPr>
          <w:p w14:paraId="4FC6C3D4" w14:textId="77777777" w:rsidR="00FC1BAB" w:rsidRPr="00E303D9" w:rsidRDefault="001A4CC8"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9h</w:t>
            </w:r>
          </w:p>
        </w:tc>
        <w:tc>
          <w:tcPr>
            <w:tcW w:w="2835" w:type="dxa"/>
          </w:tcPr>
          <w:p w14:paraId="17537A81" w14:textId="77777777" w:rsidR="00FC1BAB" w:rsidRPr="00E303D9" w:rsidRDefault="001A4CC8"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Visita da Comunidade de Luangrico</w:t>
            </w:r>
          </w:p>
        </w:tc>
        <w:tc>
          <w:tcPr>
            <w:tcW w:w="4819" w:type="dxa"/>
          </w:tcPr>
          <w:p w14:paraId="788F5C36" w14:textId="77777777" w:rsidR="00FC1BAB" w:rsidRPr="00E303D9" w:rsidRDefault="009C52A5"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Camponeses beneficiá</w:t>
            </w:r>
            <w:r w:rsidR="001A4CC8" w:rsidRPr="00E303D9">
              <w:rPr>
                <w:rFonts w:ascii="Times New Roman" w:hAnsi="Times New Roman"/>
                <w:sz w:val="18"/>
                <w:szCs w:val="18"/>
                <w:lang w:val="pt-PT"/>
              </w:rPr>
              <w:t>rios finais (MINARS / OIM)</w:t>
            </w:r>
          </w:p>
          <w:p w14:paraId="2ED16A0C" w14:textId="77777777" w:rsidR="001A4CC8" w:rsidRPr="00E303D9" w:rsidRDefault="001A4CC8" w:rsidP="001A4CC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Agente Comunitário</w:t>
            </w:r>
          </w:p>
        </w:tc>
      </w:tr>
      <w:tr w:rsidR="003244BA" w:rsidRPr="00E231E0" w14:paraId="32019587" w14:textId="77777777" w:rsidTr="009B1547">
        <w:trPr>
          <w:trHeight w:val="567"/>
        </w:trPr>
        <w:tc>
          <w:tcPr>
            <w:tcW w:w="1242" w:type="dxa"/>
          </w:tcPr>
          <w:p w14:paraId="0BB9AC3E"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6D1182D7" w14:textId="77777777" w:rsidR="00FC1BAB" w:rsidRPr="00E303D9" w:rsidRDefault="001A4CC8"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11h30</w:t>
            </w:r>
          </w:p>
        </w:tc>
        <w:tc>
          <w:tcPr>
            <w:tcW w:w="2835" w:type="dxa"/>
          </w:tcPr>
          <w:p w14:paraId="53D55469" w14:textId="77777777" w:rsidR="00FC1BAB" w:rsidRPr="00E303D9" w:rsidRDefault="001A4CC8"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DPSP - Luena</w:t>
            </w:r>
          </w:p>
        </w:tc>
        <w:tc>
          <w:tcPr>
            <w:tcW w:w="4819" w:type="dxa"/>
          </w:tcPr>
          <w:p w14:paraId="3A1425F9" w14:textId="77777777" w:rsidR="00FC1BAB" w:rsidRPr="00E303D9" w:rsidRDefault="001A4CC8" w:rsidP="001A4CC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Sra. </w:t>
            </w:r>
            <w:r w:rsidR="00E303D9" w:rsidRPr="00E303D9">
              <w:rPr>
                <w:rFonts w:ascii="Times New Roman" w:hAnsi="Times New Roman"/>
                <w:sz w:val="18"/>
                <w:szCs w:val="18"/>
                <w:lang w:val="pt-PT"/>
              </w:rPr>
              <w:t>Vitorina</w:t>
            </w:r>
            <w:r w:rsidRPr="00E303D9">
              <w:rPr>
                <w:rFonts w:ascii="Times New Roman" w:hAnsi="Times New Roman"/>
                <w:sz w:val="18"/>
                <w:szCs w:val="18"/>
                <w:lang w:val="pt-PT"/>
              </w:rPr>
              <w:t xml:space="preserve"> Soi Mariana, Enfermeira e Supervisora Nutrição DPSP</w:t>
            </w:r>
          </w:p>
        </w:tc>
      </w:tr>
      <w:tr w:rsidR="003244BA" w:rsidRPr="00E231E0" w14:paraId="6D3CE2DD" w14:textId="77777777" w:rsidTr="009B1547">
        <w:trPr>
          <w:trHeight w:val="567"/>
        </w:trPr>
        <w:tc>
          <w:tcPr>
            <w:tcW w:w="1242" w:type="dxa"/>
          </w:tcPr>
          <w:p w14:paraId="01D22E3E"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7744BDF6" w14:textId="77777777" w:rsidR="00FC1BAB" w:rsidRPr="00E303D9" w:rsidRDefault="001A4CC8"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13h</w:t>
            </w:r>
          </w:p>
        </w:tc>
        <w:tc>
          <w:tcPr>
            <w:tcW w:w="2835" w:type="dxa"/>
          </w:tcPr>
          <w:p w14:paraId="2338847A" w14:textId="77777777" w:rsidR="00FC1BAB" w:rsidRPr="00E303D9" w:rsidRDefault="001A4CC8"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DPSP - Luena</w:t>
            </w:r>
          </w:p>
        </w:tc>
        <w:tc>
          <w:tcPr>
            <w:tcW w:w="4819" w:type="dxa"/>
          </w:tcPr>
          <w:p w14:paraId="4A3EFB56" w14:textId="77777777" w:rsidR="00FC1BAB" w:rsidRPr="00E303D9" w:rsidRDefault="001A4CC8"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Ermelinda Kambango, Supervisora Promoção da Saúde DPSP</w:t>
            </w:r>
          </w:p>
        </w:tc>
      </w:tr>
      <w:tr w:rsidR="003244BA" w:rsidRPr="00E231E0" w14:paraId="41921B28" w14:textId="77777777" w:rsidTr="009B1547">
        <w:trPr>
          <w:trHeight w:val="567"/>
        </w:trPr>
        <w:tc>
          <w:tcPr>
            <w:tcW w:w="1242" w:type="dxa"/>
          </w:tcPr>
          <w:p w14:paraId="53D82335"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25CB89E3" w14:textId="77777777" w:rsidR="00FC1BAB" w:rsidRPr="00E303D9" w:rsidRDefault="001A4CC8"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14h</w:t>
            </w:r>
          </w:p>
        </w:tc>
        <w:tc>
          <w:tcPr>
            <w:tcW w:w="2835" w:type="dxa"/>
          </w:tcPr>
          <w:p w14:paraId="0C7596F2" w14:textId="77777777" w:rsidR="00FC1BAB" w:rsidRPr="00E303D9" w:rsidRDefault="001A4CC8"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Visita </w:t>
            </w:r>
            <w:r w:rsidR="00E303D9" w:rsidRPr="00E303D9">
              <w:rPr>
                <w:rFonts w:ascii="Times New Roman" w:hAnsi="Times New Roman"/>
                <w:sz w:val="18"/>
                <w:szCs w:val="18"/>
                <w:lang w:val="pt-PT"/>
              </w:rPr>
              <w:t>horta</w:t>
            </w:r>
            <w:r w:rsidRPr="00E303D9">
              <w:rPr>
                <w:rFonts w:ascii="Times New Roman" w:hAnsi="Times New Roman"/>
                <w:sz w:val="18"/>
                <w:szCs w:val="18"/>
                <w:lang w:val="pt-PT"/>
              </w:rPr>
              <w:t xml:space="preserve"> escolar de Dom Bosco</w:t>
            </w:r>
          </w:p>
        </w:tc>
        <w:tc>
          <w:tcPr>
            <w:tcW w:w="4819" w:type="dxa"/>
          </w:tcPr>
          <w:p w14:paraId="162C6E59" w14:textId="77777777" w:rsidR="00FC1BAB" w:rsidRPr="00E303D9" w:rsidRDefault="001A4CC8" w:rsidP="001A4CC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Alberto Benjamin, Coordenador</w:t>
            </w:r>
            <w:r w:rsidR="00E303D9">
              <w:rPr>
                <w:rFonts w:ascii="Times New Roman" w:hAnsi="Times New Roman"/>
                <w:sz w:val="18"/>
                <w:szCs w:val="18"/>
                <w:lang w:val="pt-PT"/>
              </w:rPr>
              <w:t xml:space="preserve"> </w:t>
            </w:r>
            <w:r w:rsidRPr="00E303D9">
              <w:rPr>
                <w:rFonts w:ascii="Times New Roman" w:hAnsi="Times New Roman"/>
                <w:sz w:val="18"/>
                <w:szCs w:val="18"/>
                <w:lang w:val="pt-PT"/>
              </w:rPr>
              <w:t xml:space="preserve">Actividades </w:t>
            </w:r>
            <w:r w:rsidR="00E303D9" w:rsidRPr="00E303D9">
              <w:rPr>
                <w:rFonts w:ascii="Times New Roman" w:hAnsi="Times New Roman"/>
                <w:sz w:val="18"/>
                <w:szCs w:val="18"/>
                <w:lang w:val="pt-PT"/>
              </w:rPr>
              <w:t>Extraescolares</w:t>
            </w:r>
            <w:r w:rsidRPr="00E303D9">
              <w:rPr>
                <w:rFonts w:ascii="Times New Roman" w:hAnsi="Times New Roman"/>
                <w:sz w:val="18"/>
                <w:szCs w:val="18"/>
                <w:lang w:val="pt-PT"/>
              </w:rPr>
              <w:t xml:space="preserve"> DPE</w:t>
            </w:r>
          </w:p>
        </w:tc>
      </w:tr>
      <w:tr w:rsidR="003244BA" w:rsidRPr="00E231E0" w14:paraId="70E1307D" w14:textId="77777777" w:rsidTr="009B1547">
        <w:trPr>
          <w:trHeight w:val="567"/>
        </w:trPr>
        <w:tc>
          <w:tcPr>
            <w:tcW w:w="1242" w:type="dxa"/>
          </w:tcPr>
          <w:p w14:paraId="1D28AAAB" w14:textId="77777777" w:rsidR="00FC1BAB" w:rsidRPr="00E303D9" w:rsidRDefault="00D702F9"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16/5/2013</w:t>
            </w:r>
          </w:p>
        </w:tc>
        <w:tc>
          <w:tcPr>
            <w:tcW w:w="993" w:type="dxa"/>
          </w:tcPr>
          <w:p w14:paraId="3C28337E" w14:textId="77777777" w:rsidR="00FC1BAB" w:rsidRPr="00E303D9" w:rsidRDefault="00D702F9"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9h</w:t>
            </w:r>
          </w:p>
        </w:tc>
        <w:tc>
          <w:tcPr>
            <w:tcW w:w="2835" w:type="dxa"/>
          </w:tcPr>
          <w:p w14:paraId="6D4C4CA7" w14:textId="77777777" w:rsidR="00D702F9" w:rsidRPr="00E303D9" w:rsidRDefault="00D702F9"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Visita do Centro de Saúde 4 de Fevereiro</w:t>
            </w:r>
          </w:p>
        </w:tc>
        <w:tc>
          <w:tcPr>
            <w:tcW w:w="4819" w:type="dxa"/>
          </w:tcPr>
          <w:p w14:paraId="23258161" w14:textId="77777777" w:rsidR="008F1A53" w:rsidRPr="00E303D9" w:rsidRDefault="008F1A53" w:rsidP="00AD1A84">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Dra. Cândida Campos, responsável centro</w:t>
            </w:r>
            <w:r w:rsidR="0033051C">
              <w:rPr>
                <w:rFonts w:ascii="Times New Roman" w:hAnsi="Times New Roman"/>
                <w:sz w:val="18"/>
                <w:szCs w:val="18"/>
                <w:lang w:val="pt-PT"/>
              </w:rPr>
              <w:t xml:space="preserve"> </w:t>
            </w:r>
            <w:r w:rsidRPr="00E303D9">
              <w:rPr>
                <w:rFonts w:ascii="Times New Roman" w:hAnsi="Times New Roman"/>
                <w:sz w:val="18"/>
                <w:szCs w:val="18"/>
                <w:lang w:val="pt-PT"/>
              </w:rPr>
              <w:t>e enfermeira</w:t>
            </w:r>
            <w:r w:rsidR="0033051C">
              <w:rPr>
                <w:rFonts w:ascii="Times New Roman" w:hAnsi="Times New Roman"/>
                <w:sz w:val="18"/>
                <w:szCs w:val="18"/>
                <w:lang w:val="pt-PT"/>
              </w:rPr>
              <w:t>s</w:t>
            </w:r>
          </w:p>
        </w:tc>
      </w:tr>
      <w:tr w:rsidR="004F21BA" w:rsidRPr="00E231E0" w14:paraId="1E0D3B63" w14:textId="77777777" w:rsidTr="009B1547">
        <w:trPr>
          <w:trHeight w:val="567"/>
        </w:trPr>
        <w:tc>
          <w:tcPr>
            <w:tcW w:w="1242" w:type="dxa"/>
          </w:tcPr>
          <w:p w14:paraId="0A0E2BD7" w14:textId="77777777" w:rsidR="004F21BA" w:rsidRPr="00E303D9" w:rsidRDefault="004F21BA"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5CB49778" w14:textId="77777777" w:rsidR="004F21BA" w:rsidRPr="00E303D9" w:rsidRDefault="004F21BA"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11h</w:t>
            </w:r>
          </w:p>
        </w:tc>
        <w:tc>
          <w:tcPr>
            <w:tcW w:w="2835" w:type="dxa"/>
          </w:tcPr>
          <w:p w14:paraId="1723B18F" w14:textId="77777777" w:rsidR="004F21BA" w:rsidRPr="00E303D9" w:rsidRDefault="004F21BA"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Visita Hospital Provincial de Moxico (Internamento)</w:t>
            </w:r>
          </w:p>
        </w:tc>
        <w:tc>
          <w:tcPr>
            <w:tcW w:w="4819" w:type="dxa"/>
          </w:tcPr>
          <w:p w14:paraId="4F5F820E" w14:textId="77777777" w:rsidR="004F21BA" w:rsidRPr="00E303D9" w:rsidRDefault="004F21BA"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Dr. Cândida Lopez, Chefe Dpt.</w:t>
            </w:r>
          </w:p>
        </w:tc>
      </w:tr>
      <w:tr w:rsidR="003244BA" w:rsidRPr="00E231E0" w14:paraId="4241E37F" w14:textId="77777777" w:rsidTr="009B1547">
        <w:trPr>
          <w:trHeight w:val="567"/>
        </w:trPr>
        <w:tc>
          <w:tcPr>
            <w:tcW w:w="1242" w:type="dxa"/>
          </w:tcPr>
          <w:p w14:paraId="7CAC18CE"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7140A0DA" w14:textId="77777777" w:rsidR="00FC1BAB" w:rsidRPr="00E303D9" w:rsidRDefault="008F1A53"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13h</w:t>
            </w:r>
          </w:p>
        </w:tc>
        <w:tc>
          <w:tcPr>
            <w:tcW w:w="2835" w:type="dxa"/>
          </w:tcPr>
          <w:p w14:paraId="5767BB83" w14:textId="77777777" w:rsidR="00FC1BAB" w:rsidRPr="00E303D9" w:rsidRDefault="008F1A53"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Luena</w:t>
            </w:r>
          </w:p>
        </w:tc>
        <w:tc>
          <w:tcPr>
            <w:tcW w:w="4819" w:type="dxa"/>
          </w:tcPr>
          <w:p w14:paraId="41917538" w14:textId="77777777" w:rsidR="00FC1BAB" w:rsidRPr="00E303D9" w:rsidRDefault="008F1A53"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Kawica, Activista</w:t>
            </w:r>
          </w:p>
          <w:p w14:paraId="044ABD04" w14:textId="77777777" w:rsidR="008F1A53" w:rsidRPr="00E303D9" w:rsidRDefault="008F1A53" w:rsidP="008F1A53">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Dinis Kangombe,  Responsável AIDC</w:t>
            </w:r>
          </w:p>
        </w:tc>
      </w:tr>
      <w:tr w:rsidR="003244BA" w:rsidRPr="00E231E0" w14:paraId="16CD8940" w14:textId="77777777" w:rsidTr="009B1547">
        <w:trPr>
          <w:trHeight w:val="567"/>
        </w:trPr>
        <w:tc>
          <w:tcPr>
            <w:tcW w:w="1242" w:type="dxa"/>
          </w:tcPr>
          <w:p w14:paraId="74C15CF2"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391799A3" w14:textId="77777777" w:rsidR="00FC1BAB" w:rsidRPr="00E303D9" w:rsidRDefault="008F1A53"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15h</w:t>
            </w:r>
          </w:p>
        </w:tc>
        <w:tc>
          <w:tcPr>
            <w:tcW w:w="2835" w:type="dxa"/>
          </w:tcPr>
          <w:p w14:paraId="596DE771" w14:textId="77777777" w:rsidR="00FC1BAB" w:rsidRPr="00E303D9" w:rsidRDefault="008F1A53"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DPS Luena</w:t>
            </w:r>
          </w:p>
        </w:tc>
        <w:tc>
          <w:tcPr>
            <w:tcW w:w="4819" w:type="dxa"/>
          </w:tcPr>
          <w:p w14:paraId="6854C319" w14:textId="77777777" w:rsidR="00FC1BAB" w:rsidRPr="00E303D9" w:rsidRDefault="008F1A53" w:rsidP="008F1A53">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Manuel Mokuta Ricai, Supervisor Vigilância Epidemilógica</w:t>
            </w:r>
          </w:p>
        </w:tc>
      </w:tr>
      <w:tr w:rsidR="003244BA" w:rsidRPr="00E231E0" w14:paraId="6D2A38F0" w14:textId="77777777" w:rsidTr="009B1547">
        <w:trPr>
          <w:trHeight w:val="567"/>
        </w:trPr>
        <w:tc>
          <w:tcPr>
            <w:tcW w:w="1242" w:type="dxa"/>
          </w:tcPr>
          <w:p w14:paraId="661716B1"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1ECE7838" w14:textId="77777777" w:rsidR="00FC1BAB" w:rsidRPr="00E303D9" w:rsidRDefault="008F1A53"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16h</w:t>
            </w:r>
          </w:p>
        </w:tc>
        <w:tc>
          <w:tcPr>
            <w:tcW w:w="2835" w:type="dxa"/>
          </w:tcPr>
          <w:p w14:paraId="71E6AFBE" w14:textId="77777777" w:rsidR="00FC1BAB" w:rsidRPr="00E303D9" w:rsidRDefault="00FF7ACF"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DPS Luena</w:t>
            </w:r>
          </w:p>
        </w:tc>
        <w:tc>
          <w:tcPr>
            <w:tcW w:w="4819" w:type="dxa"/>
          </w:tcPr>
          <w:p w14:paraId="39F0FD17" w14:textId="77777777" w:rsidR="00FC1BAB" w:rsidRPr="00E303D9" w:rsidRDefault="00FF7ACF" w:rsidP="00FF7ACF">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Carlos dos Santos Paulo, Director Repartição Ministério da Saúde Luena</w:t>
            </w:r>
          </w:p>
        </w:tc>
      </w:tr>
      <w:tr w:rsidR="003244BA" w:rsidRPr="00E231E0" w14:paraId="6A74FD9D" w14:textId="77777777" w:rsidTr="009B1547">
        <w:trPr>
          <w:trHeight w:val="567"/>
        </w:trPr>
        <w:tc>
          <w:tcPr>
            <w:tcW w:w="1242" w:type="dxa"/>
          </w:tcPr>
          <w:p w14:paraId="07D74A60" w14:textId="77777777" w:rsidR="00FC1BAB" w:rsidRPr="00E303D9" w:rsidRDefault="00FC1BAB" w:rsidP="00FC1BAB">
            <w:pPr>
              <w:spacing w:before="100" w:beforeAutospacing="1" w:after="100" w:afterAutospacing="1" w:line="240" w:lineRule="auto"/>
              <w:contextualSpacing/>
              <w:rPr>
                <w:rFonts w:ascii="Times New Roman" w:hAnsi="Times New Roman"/>
                <w:sz w:val="18"/>
                <w:szCs w:val="18"/>
                <w:lang w:val="pt-PT"/>
              </w:rPr>
            </w:pPr>
          </w:p>
        </w:tc>
        <w:tc>
          <w:tcPr>
            <w:tcW w:w="993" w:type="dxa"/>
          </w:tcPr>
          <w:p w14:paraId="694CE9AA" w14:textId="77777777" w:rsidR="00FC1BAB" w:rsidRPr="00E303D9" w:rsidRDefault="00FF7ACF" w:rsidP="00FC1BA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17h</w:t>
            </w:r>
          </w:p>
        </w:tc>
        <w:tc>
          <w:tcPr>
            <w:tcW w:w="2835" w:type="dxa"/>
          </w:tcPr>
          <w:p w14:paraId="46ACFFB7" w14:textId="77777777" w:rsidR="00FC1BAB" w:rsidRPr="00E303D9" w:rsidRDefault="00FF7ACF" w:rsidP="00FC1BA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DPA Luena</w:t>
            </w:r>
          </w:p>
        </w:tc>
        <w:tc>
          <w:tcPr>
            <w:tcW w:w="4819" w:type="dxa"/>
          </w:tcPr>
          <w:p w14:paraId="75DAEAF7" w14:textId="77777777" w:rsidR="00FC1BAB" w:rsidRPr="00E303D9" w:rsidRDefault="00FF7ACF" w:rsidP="00FF7ACF">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Sanbambi, Responsável Repartição Agricultura Luena</w:t>
            </w:r>
          </w:p>
        </w:tc>
      </w:tr>
      <w:tr w:rsidR="003244BA" w:rsidRPr="00E231E0" w14:paraId="513E86E7" w14:textId="77777777" w:rsidTr="009B1547">
        <w:trPr>
          <w:trHeight w:val="567"/>
        </w:trPr>
        <w:tc>
          <w:tcPr>
            <w:tcW w:w="1242" w:type="dxa"/>
          </w:tcPr>
          <w:p w14:paraId="253261DA" w14:textId="77777777" w:rsidR="00FF7ACF" w:rsidRPr="00E303D9" w:rsidRDefault="00FF7ACF" w:rsidP="00FF7ACF">
            <w:pPr>
              <w:spacing w:before="100" w:beforeAutospacing="1" w:after="100" w:afterAutospacing="1" w:line="240" w:lineRule="auto"/>
              <w:contextualSpacing/>
              <w:rPr>
                <w:rFonts w:ascii="Times New Roman" w:hAnsi="Times New Roman"/>
                <w:sz w:val="18"/>
                <w:szCs w:val="18"/>
                <w:lang w:val="pt-PT"/>
              </w:rPr>
            </w:pPr>
          </w:p>
        </w:tc>
        <w:tc>
          <w:tcPr>
            <w:tcW w:w="993" w:type="dxa"/>
          </w:tcPr>
          <w:p w14:paraId="18E0BEAA" w14:textId="77777777" w:rsidR="00FF7ACF" w:rsidRPr="00E303D9" w:rsidRDefault="00FF7ACF" w:rsidP="00FF7ACF">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18h</w:t>
            </w:r>
          </w:p>
        </w:tc>
        <w:tc>
          <w:tcPr>
            <w:tcW w:w="2835" w:type="dxa"/>
          </w:tcPr>
          <w:p w14:paraId="00FF4AC4" w14:textId="77777777" w:rsidR="00FF7ACF" w:rsidRPr="00E303D9" w:rsidRDefault="00FF7ACF" w:rsidP="00FF7ACF">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DPA Luena / </w:t>
            </w:r>
            <w:r w:rsidRPr="00F44341">
              <w:rPr>
                <w:rFonts w:ascii="Times New Roman" w:hAnsi="Times New Roman"/>
                <w:i/>
                <w:sz w:val="18"/>
                <w:szCs w:val="18"/>
                <w:lang w:val="pt-PT"/>
              </w:rPr>
              <w:t>debriefing</w:t>
            </w:r>
          </w:p>
        </w:tc>
        <w:tc>
          <w:tcPr>
            <w:tcW w:w="4819" w:type="dxa"/>
          </w:tcPr>
          <w:p w14:paraId="5CE3EDDC" w14:textId="77777777" w:rsidR="00FF7ACF" w:rsidRPr="00E303D9" w:rsidRDefault="00FF7ACF" w:rsidP="00FF7ACF">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Sanbambi, Responsável Repartição Agricultura Luena</w:t>
            </w:r>
          </w:p>
          <w:p w14:paraId="2F28F4A7" w14:textId="77777777" w:rsidR="0096525A" w:rsidRPr="00E303D9" w:rsidRDefault="0096525A" w:rsidP="0096525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Jamba Osana Francisco, Chefe Departamento de Assistência MINARS</w:t>
            </w:r>
          </w:p>
        </w:tc>
      </w:tr>
      <w:tr w:rsidR="003244BA" w:rsidRPr="00E303D9" w14:paraId="1CB07671" w14:textId="77777777" w:rsidTr="009B1547">
        <w:trPr>
          <w:trHeight w:val="567"/>
        </w:trPr>
        <w:tc>
          <w:tcPr>
            <w:tcW w:w="1242" w:type="dxa"/>
          </w:tcPr>
          <w:p w14:paraId="66CA3CC2" w14:textId="77777777" w:rsidR="00FF7ACF" w:rsidRPr="00E303D9" w:rsidRDefault="0096525A" w:rsidP="00FF7ACF">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17/5/2013</w:t>
            </w:r>
          </w:p>
        </w:tc>
        <w:tc>
          <w:tcPr>
            <w:tcW w:w="993" w:type="dxa"/>
          </w:tcPr>
          <w:p w14:paraId="7789CD71" w14:textId="77777777" w:rsidR="00FF7ACF" w:rsidRPr="00E303D9" w:rsidRDefault="0096525A" w:rsidP="00FF7ACF">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AM</w:t>
            </w:r>
          </w:p>
        </w:tc>
        <w:tc>
          <w:tcPr>
            <w:tcW w:w="2835" w:type="dxa"/>
          </w:tcPr>
          <w:p w14:paraId="7C9B68A0" w14:textId="77777777" w:rsidR="00FF7ACF" w:rsidRPr="00E303D9" w:rsidRDefault="0033051C" w:rsidP="00FF7ACF">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Deslocação</w:t>
            </w:r>
            <w:r w:rsidR="0096525A" w:rsidRPr="00E303D9">
              <w:rPr>
                <w:rFonts w:ascii="Times New Roman" w:hAnsi="Times New Roman"/>
                <w:sz w:val="18"/>
                <w:szCs w:val="18"/>
                <w:lang w:val="pt-PT"/>
              </w:rPr>
              <w:t xml:space="preserve"> para Luanda</w:t>
            </w:r>
          </w:p>
        </w:tc>
        <w:tc>
          <w:tcPr>
            <w:tcW w:w="4819" w:type="dxa"/>
          </w:tcPr>
          <w:p w14:paraId="7109B6A3" w14:textId="77777777" w:rsidR="00FF7ACF" w:rsidRPr="00E303D9" w:rsidRDefault="00FF7ACF" w:rsidP="00FF7ACF">
            <w:pPr>
              <w:spacing w:before="100" w:beforeAutospacing="1" w:after="100" w:afterAutospacing="1" w:line="240" w:lineRule="auto"/>
              <w:contextualSpacing/>
              <w:rPr>
                <w:rFonts w:ascii="Times New Roman" w:hAnsi="Times New Roman"/>
                <w:sz w:val="18"/>
                <w:szCs w:val="18"/>
                <w:lang w:val="pt-PT"/>
              </w:rPr>
            </w:pPr>
          </w:p>
        </w:tc>
      </w:tr>
      <w:tr w:rsidR="003244BA" w:rsidRPr="00E231E0" w14:paraId="57B144A1" w14:textId="77777777" w:rsidTr="009B1547">
        <w:trPr>
          <w:trHeight w:val="567"/>
        </w:trPr>
        <w:tc>
          <w:tcPr>
            <w:tcW w:w="1242" w:type="dxa"/>
          </w:tcPr>
          <w:p w14:paraId="38BC7DD4" w14:textId="77777777" w:rsidR="00FF7ACF" w:rsidRPr="00E303D9" w:rsidRDefault="00FF7ACF" w:rsidP="00FF7ACF">
            <w:pPr>
              <w:spacing w:before="100" w:beforeAutospacing="1" w:after="100" w:afterAutospacing="1" w:line="240" w:lineRule="auto"/>
              <w:contextualSpacing/>
              <w:rPr>
                <w:rFonts w:ascii="Times New Roman" w:hAnsi="Times New Roman"/>
                <w:sz w:val="18"/>
                <w:szCs w:val="18"/>
                <w:lang w:val="pt-PT"/>
              </w:rPr>
            </w:pPr>
          </w:p>
        </w:tc>
        <w:tc>
          <w:tcPr>
            <w:tcW w:w="993" w:type="dxa"/>
          </w:tcPr>
          <w:p w14:paraId="3234115F" w14:textId="77777777" w:rsidR="00FF7ACF" w:rsidRPr="00E303D9" w:rsidRDefault="0096525A" w:rsidP="00FF7ACF">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9h</w:t>
            </w:r>
          </w:p>
        </w:tc>
        <w:tc>
          <w:tcPr>
            <w:tcW w:w="2835" w:type="dxa"/>
          </w:tcPr>
          <w:p w14:paraId="128B3DCF" w14:textId="77777777" w:rsidR="00FF7ACF" w:rsidRPr="00E303D9" w:rsidRDefault="0096525A" w:rsidP="00FF7ACF">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PNUD - Luanda</w:t>
            </w:r>
          </w:p>
        </w:tc>
        <w:tc>
          <w:tcPr>
            <w:tcW w:w="4819" w:type="dxa"/>
          </w:tcPr>
          <w:p w14:paraId="02CEEEF1" w14:textId="77777777" w:rsidR="00FF7ACF" w:rsidRPr="00E303D9" w:rsidRDefault="0096525A" w:rsidP="00844823">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Sra. Laura </w:t>
            </w:r>
            <w:r w:rsidR="00844823" w:rsidRPr="00E303D9">
              <w:rPr>
                <w:rFonts w:ascii="Times New Roman" w:hAnsi="Times New Roman"/>
                <w:sz w:val="18"/>
                <w:szCs w:val="18"/>
                <w:lang w:val="pt-PT"/>
              </w:rPr>
              <w:t>Devos, Encarregada de programa</w:t>
            </w:r>
          </w:p>
        </w:tc>
      </w:tr>
      <w:tr w:rsidR="003244BA" w:rsidRPr="00E231E0" w14:paraId="3221ABBB" w14:textId="77777777" w:rsidTr="009B1547">
        <w:trPr>
          <w:trHeight w:val="567"/>
        </w:trPr>
        <w:tc>
          <w:tcPr>
            <w:tcW w:w="1242" w:type="dxa"/>
          </w:tcPr>
          <w:p w14:paraId="46A2AD5B" w14:textId="77777777" w:rsidR="00FF7ACF" w:rsidRPr="00E303D9" w:rsidRDefault="00FF7ACF" w:rsidP="00FF7ACF">
            <w:pPr>
              <w:spacing w:before="100" w:beforeAutospacing="1" w:after="100" w:afterAutospacing="1" w:line="240" w:lineRule="auto"/>
              <w:contextualSpacing/>
              <w:rPr>
                <w:rFonts w:ascii="Times New Roman" w:hAnsi="Times New Roman"/>
                <w:sz w:val="18"/>
                <w:szCs w:val="18"/>
                <w:lang w:val="pt-PT"/>
              </w:rPr>
            </w:pPr>
          </w:p>
        </w:tc>
        <w:tc>
          <w:tcPr>
            <w:tcW w:w="993" w:type="dxa"/>
          </w:tcPr>
          <w:p w14:paraId="69E156DF" w14:textId="77777777" w:rsidR="00FF7ACF" w:rsidRPr="00E303D9" w:rsidRDefault="00844823" w:rsidP="00FF7ACF">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11h</w:t>
            </w:r>
          </w:p>
        </w:tc>
        <w:tc>
          <w:tcPr>
            <w:tcW w:w="2835" w:type="dxa"/>
          </w:tcPr>
          <w:p w14:paraId="04CE888D" w14:textId="77777777" w:rsidR="00FF7ACF" w:rsidRPr="00E303D9" w:rsidRDefault="00844823" w:rsidP="00FF7ACF">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RCO - Luanda</w:t>
            </w:r>
          </w:p>
        </w:tc>
        <w:tc>
          <w:tcPr>
            <w:tcW w:w="4819" w:type="dxa"/>
          </w:tcPr>
          <w:p w14:paraId="02592D0B" w14:textId="77777777" w:rsidR="00FF7ACF" w:rsidRPr="00E303D9" w:rsidRDefault="00844823" w:rsidP="005C68D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Fátima</w:t>
            </w:r>
            <w:r w:rsidR="0055150C" w:rsidRPr="00E303D9">
              <w:rPr>
                <w:rFonts w:ascii="Times New Roman" w:hAnsi="Times New Roman"/>
                <w:sz w:val="18"/>
                <w:szCs w:val="18"/>
                <w:lang w:val="pt-PT"/>
              </w:rPr>
              <w:t xml:space="preserve"> Santos</w:t>
            </w:r>
            <w:r w:rsidRPr="00E303D9">
              <w:rPr>
                <w:rFonts w:ascii="Times New Roman" w:hAnsi="Times New Roman"/>
                <w:sz w:val="18"/>
                <w:szCs w:val="18"/>
                <w:lang w:val="pt-PT"/>
              </w:rPr>
              <w:t>, Especialista de Coordenação RCO</w:t>
            </w:r>
          </w:p>
        </w:tc>
      </w:tr>
      <w:tr w:rsidR="003244BA" w:rsidRPr="00E231E0" w14:paraId="0D6DB3B2" w14:textId="77777777" w:rsidTr="009B1547">
        <w:trPr>
          <w:trHeight w:val="567"/>
        </w:trPr>
        <w:tc>
          <w:tcPr>
            <w:tcW w:w="1242" w:type="dxa"/>
          </w:tcPr>
          <w:p w14:paraId="50C5E945" w14:textId="77777777" w:rsidR="00FF7ACF" w:rsidRPr="00E303D9" w:rsidRDefault="00FF7ACF" w:rsidP="00FF7ACF">
            <w:pPr>
              <w:spacing w:before="100" w:beforeAutospacing="1" w:after="100" w:afterAutospacing="1" w:line="240" w:lineRule="auto"/>
              <w:contextualSpacing/>
              <w:rPr>
                <w:rFonts w:ascii="Times New Roman" w:hAnsi="Times New Roman"/>
                <w:sz w:val="18"/>
                <w:szCs w:val="18"/>
                <w:lang w:val="pt-PT"/>
              </w:rPr>
            </w:pPr>
          </w:p>
        </w:tc>
        <w:tc>
          <w:tcPr>
            <w:tcW w:w="993" w:type="dxa"/>
          </w:tcPr>
          <w:p w14:paraId="5392DFB8" w14:textId="77777777" w:rsidR="00FF7ACF" w:rsidRPr="00E303D9" w:rsidRDefault="00844823" w:rsidP="00FF7ACF">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12h</w:t>
            </w:r>
          </w:p>
        </w:tc>
        <w:tc>
          <w:tcPr>
            <w:tcW w:w="2835" w:type="dxa"/>
          </w:tcPr>
          <w:p w14:paraId="449D8603" w14:textId="77777777" w:rsidR="00FF7ACF" w:rsidRPr="00E303D9" w:rsidRDefault="00844823" w:rsidP="00FF7ACF">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PNUD - Luanda</w:t>
            </w:r>
          </w:p>
        </w:tc>
        <w:tc>
          <w:tcPr>
            <w:tcW w:w="4819" w:type="dxa"/>
          </w:tcPr>
          <w:p w14:paraId="6A2AF7B4" w14:textId="77777777" w:rsidR="00FF7ACF" w:rsidRPr="00E303D9" w:rsidRDefault="00844823" w:rsidP="00844823">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Amaya Olivares, Ponto Focal PNUD</w:t>
            </w:r>
          </w:p>
        </w:tc>
      </w:tr>
      <w:tr w:rsidR="003244BA" w:rsidRPr="00E231E0" w14:paraId="4F10A2D8" w14:textId="77777777" w:rsidTr="009B1547">
        <w:trPr>
          <w:trHeight w:val="567"/>
        </w:trPr>
        <w:tc>
          <w:tcPr>
            <w:tcW w:w="1242" w:type="dxa"/>
          </w:tcPr>
          <w:p w14:paraId="44937E71" w14:textId="77777777" w:rsidR="00FF7ACF" w:rsidRPr="00E303D9" w:rsidRDefault="00FF7ACF" w:rsidP="00FF7ACF">
            <w:pPr>
              <w:spacing w:before="100" w:beforeAutospacing="1" w:after="100" w:afterAutospacing="1" w:line="240" w:lineRule="auto"/>
              <w:contextualSpacing/>
              <w:rPr>
                <w:rFonts w:ascii="Times New Roman" w:hAnsi="Times New Roman"/>
                <w:sz w:val="18"/>
                <w:szCs w:val="18"/>
                <w:lang w:val="pt-PT"/>
              </w:rPr>
            </w:pPr>
          </w:p>
        </w:tc>
        <w:tc>
          <w:tcPr>
            <w:tcW w:w="993" w:type="dxa"/>
          </w:tcPr>
          <w:p w14:paraId="69669987" w14:textId="77777777" w:rsidR="00FF7ACF" w:rsidRPr="00E303D9" w:rsidRDefault="00844823" w:rsidP="00FF7ACF">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13h30</w:t>
            </w:r>
          </w:p>
        </w:tc>
        <w:tc>
          <w:tcPr>
            <w:tcW w:w="2835" w:type="dxa"/>
          </w:tcPr>
          <w:p w14:paraId="201CC023" w14:textId="77777777" w:rsidR="00FF7ACF" w:rsidRPr="00E303D9" w:rsidRDefault="00844823" w:rsidP="00FF7ACF">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UNICEF - Luanda</w:t>
            </w:r>
          </w:p>
        </w:tc>
        <w:tc>
          <w:tcPr>
            <w:tcW w:w="4819" w:type="dxa"/>
          </w:tcPr>
          <w:p w14:paraId="0A03CE5E" w14:textId="77777777" w:rsidR="00FF7ACF" w:rsidRPr="00E303D9" w:rsidRDefault="00844823" w:rsidP="00844823">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 </w:t>
            </w:r>
            <w:r w:rsidR="001F50E9" w:rsidRPr="00E303D9">
              <w:rPr>
                <w:rFonts w:ascii="Times New Roman" w:hAnsi="Times New Roman"/>
                <w:sz w:val="18"/>
                <w:szCs w:val="18"/>
                <w:lang w:val="pt-PT"/>
              </w:rPr>
              <w:t>Bernabé, Encarregado</w:t>
            </w:r>
            <w:r w:rsidRPr="00E303D9">
              <w:rPr>
                <w:rFonts w:ascii="Times New Roman" w:hAnsi="Times New Roman"/>
                <w:sz w:val="18"/>
                <w:szCs w:val="18"/>
                <w:lang w:val="pt-PT"/>
              </w:rPr>
              <w:t xml:space="preserve"> de programa</w:t>
            </w:r>
          </w:p>
        </w:tc>
      </w:tr>
      <w:tr w:rsidR="003244BA" w:rsidRPr="00E231E0" w14:paraId="0CE9590E" w14:textId="77777777" w:rsidTr="009B1547">
        <w:trPr>
          <w:trHeight w:val="567"/>
        </w:trPr>
        <w:tc>
          <w:tcPr>
            <w:tcW w:w="1242" w:type="dxa"/>
          </w:tcPr>
          <w:p w14:paraId="4C44293C" w14:textId="77777777" w:rsidR="00FF7ACF" w:rsidRPr="00E303D9" w:rsidRDefault="00FF7ACF" w:rsidP="00FF7ACF">
            <w:pPr>
              <w:spacing w:before="100" w:beforeAutospacing="1" w:after="100" w:afterAutospacing="1" w:line="240" w:lineRule="auto"/>
              <w:contextualSpacing/>
              <w:rPr>
                <w:rFonts w:ascii="Times New Roman" w:hAnsi="Times New Roman"/>
                <w:sz w:val="18"/>
                <w:szCs w:val="18"/>
                <w:lang w:val="pt-PT"/>
              </w:rPr>
            </w:pPr>
          </w:p>
        </w:tc>
        <w:tc>
          <w:tcPr>
            <w:tcW w:w="993" w:type="dxa"/>
          </w:tcPr>
          <w:p w14:paraId="6DEECACB" w14:textId="77777777" w:rsidR="00FF7ACF" w:rsidRPr="00E303D9" w:rsidRDefault="00844823" w:rsidP="00FF7ACF">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17h</w:t>
            </w:r>
          </w:p>
        </w:tc>
        <w:tc>
          <w:tcPr>
            <w:tcW w:w="2835" w:type="dxa"/>
          </w:tcPr>
          <w:p w14:paraId="7CE6D271" w14:textId="77777777" w:rsidR="00FF7ACF" w:rsidRPr="00E303D9" w:rsidRDefault="00844823" w:rsidP="00844823">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UNICEF - Luanda</w:t>
            </w:r>
          </w:p>
        </w:tc>
        <w:tc>
          <w:tcPr>
            <w:tcW w:w="4819" w:type="dxa"/>
          </w:tcPr>
          <w:p w14:paraId="3E242D44" w14:textId="77777777" w:rsidR="00FF7ACF" w:rsidRPr="00E303D9" w:rsidRDefault="00844823" w:rsidP="00844823">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Pedro Chiyaza Kawilila, Director Provincial de Cunene para UNICEF</w:t>
            </w:r>
          </w:p>
        </w:tc>
      </w:tr>
      <w:tr w:rsidR="003244BA" w:rsidRPr="00E231E0" w14:paraId="005DE38D" w14:textId="77777777" w:rsidTr="009B1547">
        <w:trPr>
          <w:trHeight w:val="567"/>
        </w:trPr>
        <w:tc>
          <w:tcPr>
            <w:tcW w:w="1242" w:type="dxa"/>
          </w:tcPr>
          <w:p w14:paraId="6F0A2F45" w14:textId="77777777" w:rsidR="00FF7ACF" w:rsidRPr="00E303D9" w:rsidRDefault="00844823" w:rsidP="00FF7ACF">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18/5/2013</w:t>
            </w:r>
          </w:p>
        </w:tc>
        <w:tc>
          <w:tcPr>
            <w:tcW w:w="993" w:type="dxa"/>
          </w:tcPr>
          <w:p w14:paraId="74C46B51" w14:textId="77777777" w:rsidR="00FF7ACF" w:rsidRPr="00E303D9" w:rsidRDefault="00844823" w:rsidP="00844823">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10h</w:t>
            </w:r>
          </w:p>
        </w:tc>
        <w:tc>
          <w:tcPr>
            <w:tcW w:w="2835" w:type="dxa"/>
          </w:tcPr>
          <w:p w14:paraId="2E55E901" w14:textId="77777777" w:rsidR="00FF7ACF" w:rsidRPr="00E303D9" w:rsidRDefault="00844823" w:rsidP="00FF7ACF">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OMS - Luanda</w:t>
            </w:r>
          </w:p>
        </w:tc>
        <w:tc>
          <w:tcPr>
            <w:tcW w:w="4819" w:type="dxa"/>
          </w:tcPr>
          <w:p w14:paraId="30D89877" w14:textId="77777777" w:rsidR="00FF7ACF" w:rsidRPr="00E303D9" w:rsidRDefault="00844823" w:rsidP="00844823">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Maria-José Costa, Ponto Focal Saúde da Mãe, Criança, Nutrição, HIV (transmissão mãe – filho)</w:t>
            </w:r>
          </w:p>
        </w:tc>
      </w:tr>
      <w:tr w:rsidR="003244BA" w:rsidRPr="00E231E0" w14:paraId="34441AF2" w14:textId="77777777" w:rsidTr="009B1547">
        <w:trPr>
          <w:trHeight w:val="567"/>
        </w:trPr>
        <w:tc>
          <w:tcPr>
            <w:tcW w:w="1242" w:type="dxa"/>
          </w:tcPr>
          <w:p w14:paraId="2CEF554A" w14:textId="77777777" w:rsidR="00FF7ACF" w:rsidRPr="00E303D9" w:rsidRDefault="00FF7ACF" w:rsidP="00FF7ACF">
            <w:pPr>
              <w:spacing w:before="100" w:beforeAutospacing="1" w:after="100" w:afterAutospacing="1" w:line="240" w:lineRule="auto"/>
              <w:contextualSpacing/>
              <w:rPr>
                <w:rFonts w:ascii="Times New Roman" w:hAnsi="Times New Roman"/>
                <w:sz w:val="18"/>
                <w:szCs w:val="18"/>
                <w:lang w:val="pt-PT"/>
              </w:rPr>
            </w:pPr>
          </w:p>
        </w:tc>
        <w:tc>
          <w:tcPr>
            <w:tcW w:w="993" w:type="dxa"/>
          </w:tcPr>
          <w:p w14:paraId="74A7D325" w14:textId="77777777" w:rsidR="00FF7ACF" w:rsidRPr="00E303D9" w:rsidRDefault="00844823" w:rsidP="00FF7ACF">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11h30</w:t>
            </w:r>
          </w:p>
        </w:tc>
        <w:tc>
          <w:tcPr>
            <w:tcW w:w="2835" w:type="dxa"/>
          </w:tcPr>
          <w:p w14:paraId="655C23CE" w14:textId="77777777" w:rsidR="00FF7ACF" w:rsidRPr="00E303D9" w:rsidRDefault="00A97086" w:rsidP="00FF7ACF">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DNSP - Luanda</w:t>
            </w:r>
          </w:p>
        </w:tc>
        <w:tc>
          <w:tcPr>
            <w:tcW w:w="4819" w:type="dxa"/>
          </w:tcPr>
          <w:p w14:paraId="1AD68F4C" w14:textId="77777777" w:rsidR="00FF7ACF" w:rsidRPr="00E303D9" w:rsidRDefault="00A97086" w:rsidP="0055150C">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Maria Futi, Chefe Secção Nutrição DNSP</w:t>
            </w:r>
          </w:p>
        </w:tc>
      </w:tr>
      <w:tr w:rsidR="003244BA" w:rsidRPr="00E303D9" w14:paraId="4A992131" w14:textId="77777777" w:rsidTr="009B1547">
        <w:trPr>
          <w:trHeight w:val="567"/>
        </w:trPr>
        <w:tc>
          <w:tcPr>
            <w:tcW w:w="1242" w:type="dxa"/>
          </w:tcPr>
          <w:p w14:paraId="33CA8291" w14:textId="77777777" w:rsidR="00A97086" w:rsidRPr="00E303D9" w:rsidRDefault="00A97086" w:rsidP="00A97086">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19/5/2013</w:t>
            </w:r>
          </w:p>
        </w:tc>
        <w:tc>
          <w:tcPr>
            <w:tcW w:w="993" w:type="dxa"/>
          </w:tcPr>
          <w:p w14:paraId="7AFFC78B" w14:textId="77777777" w:rsidR="00A97086" w:rsidRPr="00E303D9" w:rsidRDefault="00A97086" w:rsidP="00A97086">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AM</w:t>
            </w:r>
          </w:p>
        </w:tc>
        <w:tc>
          <w:tcPr>
            <w:tcW w:w="2835" w:type="dxa"/>
          </w:tcPr>
          <w:p w14:paraId="41971BA7" w14:textId="77777777" w:rsidR="00A97086" w:rsidRPr="00E303D9" w:rsidRDefault="0033051C" w:rsidP="005C68D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Deslocação</w:t>
            </w:r>
            <w:r w:rsidR="00A97086" w:rsidRPr="00E303D9">
              <w:rPr>
                <w:rFonts w:ascii="Times New Roman" w:hAnsi="Times New Roman"/>
                <w:sz w:val="18"/>
                <w:szCs w:val="18"/>
                <w:lang w:val="pt-PT"/>
              </w:rPr>
              <w:t xml:space="preserve"> para </w:t>
            </w:r>
            <w:r w:rsidR="005C68D8" w:rsidRPr="00E303D9">
              <w:rPr>
                <w:rFonts w:ascii="Times New Roman" w:hAnsi="Times New Roman"/>
                <w:sz w:val="18"/>
                <w:szCs w:val="18"/>
                <w:lang w:val="pt-PT"/>
              </w:rPr>
              <w:t>Kuito</w:t>
            </w:r>
          </w:p>
        </w:tc>
        <w:tc>
          <w:tcPr>
            <w:tcW w:w="4819" w:type="dxa"/>
          </w:tcPr>
          <w:p w14:paraId="5D0CAEC2" w14:textId="77777777" w:rsidR="00A97086" w:rsidRPr="00E303D9" w:rsidRDefault="00A97086" w:rsidP="00A97086">
            <w:pPr>
              <w:spacing w:before="100" w:beforeAutospacing="1" w:after="100" w:afterAutospacing="1" w:line="240" w:lineRule="auto"/>
              <w:contextualSpacing/>
              <w:rPr>
                <w:rFonts w:ascii="Times New Roman" w:hAnsi="Times New Roman"/>
                <w:sz w:val="18"/>
                <w:szCs w:val="18"/>
                <w:lang w:val="pt-PT"/>
              </w:rPr>
            </w:pPr>
          </w:p>
        </w:tc>
      </w:tr>
      <w:tr w:rsidR="003244BA" w:rsidRPr="00E231E0" w14:paraId="64F11E2D" w14:textId="77777777" w:rsidTr="009B1547">
        <w:trPr>
          <w:trHeight w:val="567"/>
        </w:trPr>
        <w:tc>
          <w:tcPr>
            <w:tcW w:w="1242" w:type="dxa"/>
          </w:tcPr>
          <w:p w14:paraId="6F9B3109" w14:textId="77777777" w:rsidR="00A97086" w:rsidRPr="00E303D9" w:rsidRDefault="00A97086" w:rsidP="00A97086">
            <w:pPr>
              <w:spacing w:before="100" w:beforeAutospacing="1" w:after="100" w:afterAutospacing="1" w:line="240" w:lineRule="auto"/>
              <w:contextualSpacing/>
              <w:rPr>
                <w:rFonts w:ascii="Times New Roman" w:hAnsi="Times New Roman"/>
                <w:sz w:val="18"/>
                <w:szCs w:val="18"/>
                <w:lang w:val="pt-PT"/>
              </w:rPr>
            </w:pPr>
          </w:p>
        </w:tc>
        <w:tc>
          <w:tcPr>
            <w:tcW w:w="993" w:type="dxa"/>
          </w:tcPr>
          <w:p w14:paraId="2FB5171D" w14:textId="77777777" w:rsidR="00A97086" w:rsidRPr="00E303D9" w:rsidRDefault="00A97086" w:rsidP="00A97086">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14h</w:t>
            </w:r>
          </w:p>
        </w:tc>
        <w:tc>
          <w:tcPr>
            <w:tcW w:w="2835" w:type="dxa"/>
          </w:tcPr>
          <w:p w14:paraId="51447C4A" w14:textId="77777777" w:rsidR="00A97086" w:rsidRPr="00E303D9" w:rsidRDefault="00A97086" w:rsidP="00A97086">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Bié</w:t>
            </w:r>
            <w:r w:rsidR="00DE35B9" w:rsidRPr="00E303D9">
              <w:rPr>
                <w:rFonts w:ascii="Times New Roman" w:hAnsi="Times New Roman"/>
                <w:sz w:val="18"/>
                <w:szCs w:val="18"/>
                <w:lang w:val="pt-PT"/>
              </w:rPr>
              <w:t xml:space="preserve"> (hotel)</w:t>
            </w:r>
          </w:p>
        </w:tc>
        <w:tc>
          <w:tcPr>
            <w:tcW w:w="4819" w:type="dxa"/>
          </w:tcPr>
          <w:p w14:paraId="4B610B08" w14:textId="77777777" w:rsidR="00A97086" w:rsidRPr="00E303D9" w:rsidRDefault="00A97086" w:rsidP="00A97086">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 Manuel </w:t>
            </w:r>
            <w:r w:rsidR="001F50E9" w:rsidRPr="00E303D9">
              <w:rPr>
                <w:rFonts w:ascii="Times New Roman" w:hAnsi="Times New Roman"/>
                <w:sz w:val="18"/>
                <w:szCs w:val="18"/>
                <w:lang w:val="pt-PT"/>
              </w:rPr>
              <w:t>Francisco, Director</w:t>
            </w:r>
            <w:r w:rsidRPr="00E303D9">
              <w:rPr>
                <w:rFonts w:ascii="Times New Roman" w:hAnsi="Times New Roman"/>
                <w:sz w:val="18"/>
                <w:szCs w:val="18"/>
                <w:lang w:val="pt-PT"/>
              </w:rPr>
              <w:t xml:space="preserve"> Provincial de Bié para UNICEF</w:t>
            </w:r>
          </w:p>
        </w:tc>
      </w:tr>
      <w:tr w:rsidR="003244BA" w:rsidRPr="00E231E0" w14:paraId="623A7AD1" w14:textId="77777777" w:rsidTr="009B1547">
        <w:trPr>
          <w:trHeight w:val="567"/>
        </w:trPr>
        <w:tc>
          <w:tcPr>
            <w:tcW w:w="1242" w:type="dxa"/>
          </w:tcPr>
          <w:p w14:paraId="111F903F" w14:textId="77777777" w:rsidR="00A97086" w:rsidRPr="00E303D9" w:rsidRDefault="00A97086" w:rsidP="00A97086">
            <w:pPr>
              <w:spacing w:before="100" w:beforeAutospacing="1" w:after="100" w:afterAutospacing="1" w:line="240" w:lineRule="auto"/>
              <w:contextualSpacing/>
              <w:rPr>
                <w:rFonts w:ascii="Times New Roman" w:hAnsi="Times New Roman"/>
                <w:sz w:val="18"/>
                <w:szCs w:val="18"/>
                <w:lang w:val="pt-PT"/>
              </w:rPr>
            </w:pPr>
          </w:p>
        </w:tc>
        <w:tc>
          <w:tcPr>
            <w:tcW w:w="993" w:type="dxa"/>
          </w:tcPr>
          <w:p w14:paraId="02ED89F2" w14:textId="77777777" w:rsidR="00A97086" w:rsidRPr="00E303D9" w:rsidRDefault="00DE35B9" w:rsidP="00A97086">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16h</w:t>
            </w:r>
          </w:p>
        </w:tc>
        <w:tc>
          <w:tcPr>
            <w:tcW w:w="2835" w:type="dxa"/>
          </w:tcPr>
          <w:p w14:paraId="6DD1C035" w14:textId="77777777" w:rsidR="00A97086" w:rsidRPr="00E303D9" w:rsidRDefault="00DE35B9" w:rsidP="00255485">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Escritório FAO – </w:t>
            </w:r>
            <w:r w:rsidR="00255485" w:rsidRPr="00E303D9">
              <w:rPr>
                <w:rFonts w:ascii="Times New Roman" w:hAnsi="Times New Roman"/>
                <w:sz w:val="18"/>
                <w:szCs w:val="18"/>
                <w:lang w:val="pt-PT"/>
              </w:rPr>
              <w:t>Kuito</w:t>
            </w:r>
          </w:p>
        </w:tc>
        <w:tc>
          <w:tcPr>
            <w:tcW w:w="4819" w:type="dxa"/>
          </w:tcPr>
          <w:p w14:paraId="22C7B369" w14:textId="77777777" w:rsidR="00A97086" w:rsidRPr="00E303D9" w:rsidRDefault="00DE35B9"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Txaran</w:t>
            </w:r>
            <w:r w:rsidR="00255485" w:rsidRPr="00E303D9">
              <w:rPr>
                <w:rFonts w:ascii="Times New Roman" w:hAnsi="Times New Roman"/>
                <w:sz w:val="18"/>
                <w:szCs w:val="18"/>
                <w:lang w:val="pt-PT"/>
              </w:rPr>
              <w:t xml:space="preserve"> Basterretxea</w:t>
            </w:r>
            <w:r w:rsidRPr="00E303D9">
              <w:rPr>
                <w:rFonts w:ascii="Times New Roman" w:hAnsi="Times New Roman"/>
                <w:sz w:val="18"/>
                <w:szCs w:val="18"/>
                <w:lang w:val="pt-PT"/>
              </w:rPr>
              <w:t>, Coordenador projeto ‘Terra’ para FAO</w:t>
            </w:r>
          </w:p>
        </w:tc>
      </w:tr>
      <w:tr w:rsidR="003244BA" w:rsidRPr="00E231E0" w14:paraId="41F0FE13" w14:textId="77777777" w:rsidTr="009B1547">
        <w:trPr>
          <w:trHeight w:val="567"/>
        </w:trPr>
        <w:tc>
          <w:tcPr>
            <w:tcW w:w="1242" w:type="dxa"/>
          </w:tcPr>
          <w:p w14:paraId="78867C30" w14:textId="77777777" w:rsidR="00DE35B9" w:rsidRPr="00E303D9" w:rsidRDefault="00DE35B9"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20/5/2013</w:t>
            </w:r>
          </w:p>
        </w:tc>
        <w:tc>
          <w:tcPr>
            <w:tcW w:w="993" w:type="dxa"/>
          </w:tcPr>
          <w:p w14:paraId="5A573C97" w14:textId="77777777" w:rsidR="00DE35B9" w:rsidRPr="00E303D9" w:rsidRDefault="00255485" w:rsidP="00DE35B9">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8H30</w:t>
            </w:r>
          </w:p>
        </w:tc>
        <w:tc>
          <w:tcPr>
            <w:tcW w:w="2835" w:type="dxa"/>
          </w:tcPr>
          <w:p w14:paraId="5FBC5022" w14:textId="77777777" w:rsidR="00DE35B9" w:rsidRPr="00E303D9" w:rsidRDefault="00255485"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DPA – Kuito</w:t>
            </w:r>
          </w:p>
        </w:tc>
        <w:tc>
          <w:tcPr>
            <w:tcW w:w="4819" w:type="dxa"/>
          </w:tcPr>
          <w:p w14:paraId="565B1C0A" w14:textId="77777777" w:rsidR="00255485" w:rsidRPr="00E303D9" w:rsidRDefault="00255485"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Nsim</w:t>
            </w:r>
            <w:r w:rsidR="006A045A" w:rsidRPr="00E303D9">
              <w:rPr>
                <w:rFonts w:ascii="Times New Roman" w:hAnsi="Times New Roman"/>
                <w:sz w:val="18"/>
                <w:szCs w:val="18"/>
                <w:lang w:val="pt-PT"/>
              </w:rPr>
              <w:t>ba</w:t>
            </w:r>
            <w:r w:rsidRPr="00E303D9">
              <w:rPr>
                <w:rFonts w:ascii="Times New Roman" w:hAnsi="Times New Roman"/>
                <w:sz w:val="18"/>
                <w:szCs w:val="18"/>
                <w:lang w:val="pt-PT"/>
              </w:rPr>
              <w:t xml:space="preserve">  Zancadi, Coordenador de Programa Executivo FAO</w:t>
            </w:r>
          </w:p>
          <w:p w14:paraId="004F96DC" w14:textId="77777777" w:rsidR="00255485" w:rsidRPr="00E303D9" w:rsidRDefault="00255485"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Txaran Basterretxea, Coordenador projeto ‘Terra’ para FAO</w:t>
            </w:r>
          </w:p>
          <w:p w14:paraId="085B26A1" w14:textId="77777777" w:rsidR="00255485" w:rsidRPr="00E303D9" w:rsidRDefault="00255485"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Nimes, Coordenador Regional OMS</w:t>
            </w:r>
          </w:p>
          <w:p w14:paraId="2BE5A484" w14:textId="77777777" w:rsidR="00255485" w:rsidRPr="00E303D9" w:rsidRDefault="00255485"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Marcolin</w:t>
            </w:r>
            <w:r w:rsidR="006A045A" w:rsidRPr="00E303D9">
              <w:rPr>
                <w:rFonts w:ascii="Times New Roman" w:hAnsi="Times New Roman"/>
                <w:sz w:val="18"/>
                <w:szCs w:val="18"/>
                <w:lang w:val="pt-PT"/>
              </w:rPr>
              <w:t>o</w:t>
            </w:r>
            <w:r w:rsidR="00305D27" w:rsidRPr="00E303D9">
              <w:rPr>
                <w:rFonts w:ascii="Times New Roman" w:hAnsi="Times New Roman"/>
                <w:sz w:val="18"/>
                <w:szCs w:val="18"/>
                <w:lang w:val="pt-PT"/>
              </w:rPr>
              <w:t xml:space="preserve"> Rocha Sandemba</w:t>
            </w:r>
            <w:r w:rsidR="00CB6B93" w:rsidRPr="00E303D9">
              <w:rPr>
                <w:rFonts w:ascii="Times New Roman" w:hAnsi="Times New Roman"/>
                <w:sz w:val="18"/>
                <w:szCs w:val="18"/>
                <w:lang w:val="pt-PT"/>
              </w:rPr>
              <w:t xml:space="preserve">, Director </w:t>
            </w:r>
            <w:r w:rsidR="00305D27" w:rsidRPr="00E303D9">
              <w:rPr>
                <w:rFonts w:ascii="Times New Roman" w:hAnsi="Times New Roman"/>
                <w:sz w:val="18"/>
                <w:szCs w:val="18"/>
                <w:lang w:val="pt-PT"/>
              </w:rPr>
              <w:t>Provincial da Agricultura, Desenvolvimento Rural e Pescas - Bié</w:t>
            </w:r>
          </w:p>
          <w:p w14:paraId="23E51C62" w14:textId="77777777" w:rsidR="00CB6B93" w:rsidRPr="00E303D9" w:rsidRDefault="00CB6B93"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Alda Pedro, Chefe Dpt. Criança e Adolescentes MINARS</w:t>
            </w:r>
          </w:p>
          <w:p w14:paraId="277EAE49" w14:textId="77777777" w:rsidR="00CB6B93" w:rsidRPr="00E303D9" w:rsidRDefault="00CB6B93"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Sra. Arlete Alzira Nguve, Ponto Focal </w:t>
            </w:r>
            <w:r w:rsidR="001939BC" w:rsidRPr="00E303D9">
              <w:rPr>
                <w:rFonts w:ascii="Times New Roman" w:hAnsi="Times New Roman"/>
                <w:sz w:val="18"/>
                <w:szCs w:val="18"/>
                <w:lang w:val="pt-PT"/>
              </w:rPr>
              <w:t xml:space="preserve">de </w:t>
            </w:r>
            <w:r w:rsidRPr="00E303D9">
              <w:rPr>
                <w:rFonts w:ascii="Times New Roman" w:hAnsi="Times New Roman"/>
                <w:sz w:val="18"/>
                <w:szCs w:val="18"/>
                <w:lang w:val="pt-PT"/>
              </w:rPr>
              <w:t>Nutrição DPS</w:t>
            </w:r>
          </w:p>
        </w:tc>
      </w:tr>
      <w:tr w:rsidR="003244BA" w:rsidRPr="00E231E0" w14:paraId="1E72994D" w14:textId="77777777" w:rsidTr="009B1547">
        <w:trPr>
          <w:trHeight w:val="567"/>
        </w:trPr>
        <w:tc>
          <w:tcPr>
            <w:tcW w:w="1242" w:type="dxa"/>
          </w:tcPr>
          <w:p w14:paraId="554FEF0A" w14:textId="77777777" w:rsidR="00DE35B9" w:rsidRPr="00E303D9" w:rsidRDefault="00DE35B9" w:rsidP="00DE35B9">
            <w:pPr>
              <w:spacing w:before="100" w:beforeAutospacing="1" w:after="100" w:afterAutospacing="1" w:line="240" w:lineRule="auto"/>
              <w:contextualSpacing/>
              <w:rPr>
                <w:rFonts w:ascii="Times New Roman" w:hAnsi="Times New Roman"/>
                <w:sz w:val="18"/>
                <w:szCs w:val="18"/>
                <w:lang w:val="pt-PT"/>
              </w:rPr>
            </w:pPr>
          </w:p>
        </w:tc>
        <w:tc>
          <w:tcPr>
            <w:tcW w:w="993" w:type="dxa"/>
          </w:tcPr>
          <w:p w14:paraId="76922367" w14:textId="77777777" w:rsidR="00DE35B9" w:rsidRPr="00E303D9" w:rsidRDefault="00CB6B93" w:rsidP="00DE35B9">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11h</w:t>
            </w:r>
          </w:p>
        </w:tc>
        <w:tc>
          <w:tcPr>
            <w:tcW w:w="2835" w:type="dxa"/>
          </w:tcPr>
          <w:p w14:paraId="5F651F47" w14:textId="77777777" w:rsidR="00DE35B9" w:rsidRPr="00E303D9" w:rsidRDefault="00CB6B93"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DPS - Kuito</w:t>
            </w:r>
          </w:p>
        </w:tc>
        <w:tc>
          <w:tcPr>
            <w:tcW w:w="4819" w:type="dxa"/>
          </w:tcPr>
          <w:p w14:paraId="456DC02F" w14:textId="77777777" w:rsidR="00DE35B9" w:rsidRPr="00E303D9" w:rsidRDefault="00CB6B93"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Isais, Chefe Secção Cuidados 1os de Saúde</w:t>
            </w:r>
          </w:p>
        </w:tc>
      </w:tr>
      <w:tr w:rsidR="003244BA" w:rsidRPr="00E231E0" w14:paraId="3A64C900" w14:textId="77777777" w:rsidTr="009B1547">
        <w:trPr>
          <w:trHeight w:val="567"/>
        </w:trPr>
        <w:tc>
          <w:tcPr>
            <w:tcW w:w="1242" w:type="dxa"/>
          </w:tcPr>
          <w:p w14:paraId="2D6FEABA" w14:textId="77777777" w:rsidR="00DE35B9" w:rsidRPr="00E303D9" w:rsidRDefault="00DE35B9" w:rsidP="00DE35B9">
            <w:pPr>
              <w:spacing w:before="100" w:beforeAutospacing="1" w:after="100" w:afterAutospacing="1" w:line="240" w:lineRule="auto"/>
              <w:contextualSpacing/>
              <w:rPr>
                <w:rFonts w:ascii="Times New Roman" w:hAnsi="Times New Roman"/>
                <w:sz w:val="18"/>
                <w:szCs w:val="18"/>
                <w:lang w:val="pt-PT"/>
              </w:rPr>
            </w:pPr>
          </w:p>
        </w:tc>
        <w:tc>
          <w:tcPr>
            <w:tcW w:w="993" w:type="dxa"/>
          </w:tcPr>
          <w:p w14:paraId="398CAD8C" w14:textId="77777777" w:rsidR="00DE35B9" w:rsidRPr="00E303D9" w:rsidRDefault="00CB6B93" w:rsidP="00CB6B93">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13h</w:t>
            </w:r>
          </w:p>
        </w:tc>
        <w:tc>
          <w:tcPr>
            <w:tcW w:w="2835" w:type="dxa"/>
          </w:tcPr>
          <w:p w14:paraId="64EAB4BD" w14:textId="77777777" w:rsidR="00DE35B9" w:rsidRPr="00E303D9" w:rsidRDefault="001F50E9"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Palácio</w:t>
            </w:r>
            <w:r w:rsidR="006A045A" w:rsidRPr="00E303D9">
              <w:rPr>
                <w:rFonts w:ascii="Times New Roman" w:hAnsi="Times New Roman"/>
                <w:sz w:val="18"/>
                <w:szCs w:val="18"/>
                <w:lang w:val="pt-PT"/>
              </w:rPr>
              <w:t xml:space="preserve"> Governo</w:t>
            </w:r>
          </w:p>
        </w:tc>
        <w:tc>
          <w:tcPr>
            <w:tcW w:w="4819" w:type="dxa"/>
          </w:tcPr>
          <w:p w14:paraId="1B24B18C" w14:textId="77777777" w:rsidR="00DE35B9" w:rsidRPr="00E303D9" w:rsidRDefault="006A045A"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Governador, Director Saúde</w:t>
            </w:r>
          </w:p>
          <w:p w14:paraId="69BBF723" w14:textId="77777777" w:rsidR="00305D27" w:rsidRPr="00E303D9" w:rsidRDefault="00305D27" w:rsidP="00305D27">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Marcolino Rocha Sandemba, Director Provincial da Agricultura, Desenvolvimento Rural e Pescas - Bié</w:t>
            </w:r>
          </w:p>
          <w:p w14:paraId="6B04EB27" w14:textId="77777777" w:rsidR="006A045A" w:rsidRPr="00E303D9" w:rsidRDefault="006A045A" w:rsidP="006A045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Dr. </w:t>
            </w:r>
            <w:r w:rsidR="001F50E9" w:rsidRPr="00E303D9">
              <w:rPr>
                <w:rFonts w:ascii="Times New Roman" w:hAnsi="Times New Roman"/>
                <w:sz w:val="18"/>
                <w:szCs w:val="18"/>
                <w:lang w:val="pt-PT"/>
              </w:rPr>
              <w:t>Basílio</w:t>
            </w:r>
            <w:r w:rsidRPr="00E303D9">
              <w:rPr>
                <w:rFonts w:ascii="Times New Roman" w:hAnsi="Times New Roman"/>
                <w:sz w:val="18"/>
                <w:szCs w:val="18"/>
                <w:lang w:val="pt-PT"/>
              </w:rPr>
              <w:t>, Director Educação</w:t>
            </w:r>
          </w:p>
          <w:p w14:paraId="36BE3785" w14:textId="77777777" w:rsidR="006A045A" w:rsidRPr="00E303D9" w:rsidRDefault="006A045A" w:rsidP="006A045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Benvinda, Directora MINARS</w:t>
            </w:r>
          </w:p>
        </w:tc>
      </w:tr>
      <w:tr w:rsidR="003244BA" w:rsidRPr="00E231E0" w14:paraId="02580313" w14:textId="77777777" w:rsidTr="009B1547">
        <w:trPr>
          <w:trHeight w:val="567"/>
        </w:trPr>
        <w:tc>
          <w:tcPr>
            <w:tcW w:w="1242" w:type="dxa"/>
          </w:tcPr>
          <w:p w14:paraId="477FDD1E" w14:textId="77777777" w:rsidR="00DE35B9" w:rsidRPr="00E303D9" w:rsidRDefault="00DE35B9" w:rsidP="00DE35B9">
            <w:pPr>
              <w:spacing w:before="100" w:beforeAutospacing="1" w:after="100" w:afterAutospacing="1" w:line="240" w:lineRule="auto"/>
              <w:contextualSpacing/>
              <w:rPr>
                <w:rFonts w:ascii="Times New Roman" w:hAnsi="Times New Roman"/>
                <w:sz w:val="18"/>
                <w:szCs w:val="18"/>
                <w:lang w:val="pt-PT"/>
              </w:rPr>
            </w:pPr>
          </w:p>
        </w:tc>
        <w:tc>
          <w:tcPr>
            <w:tcW w:w="993" w:type="dxa"/>
          </w:tcPr>
          <w:p w14:paraId="0F5292C1" w14:textId="77777777" w:rsidR="00DE35B9" w:rsidRPr="00E303D9" w:rsidRDefault="00CB6B93" w:rsidP="00DE35B9">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14h</w:t>
            </w:r>
          </w:p>
        </w:tc>
        <w:tc>
          <w:tcPr>
            <w:tcW w:w="2835" w:type="dxa"/>
          </w:tcPr>
          <w:p w14:paraId="6DD4BB32" w14:textId="77777777" w:rsidR="00DE35B9" w:rsidRPr="00E303D9" w:rsidRDefault="00CB6B93"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DPS - Kuito</w:t>
            </w:r>
          </w:p>
        </w:tc>
        <w:tc>
          <w:tcPr>
            <w:tcW w:w="4819" w:type="dxa"/>
          </w:tcPr>
          <w:p w14:paraId="151E5924" w14:textId="77777777" w:rsidR="00DE35B9" w:rsidRPr="00E303D9" w:rsidRDefault="00CB6B93"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Paulo Venacio Chipalavela, Supervisor Provincial do Programa Alargado / Vacinação</w:t>
            </w:r>
          </w:p>
          <w:p w14:paraId="484E63D0" w14:textId="77777777" w:rsidR="00CB6B93" w:rsidRPr="00E303D9" w:rsidRDefault="00CB6B93" w:rsidP="00CB6B93">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Nunes, Responsável OMS Vigilância Epidemiológica e Imunização</w:t>
            </w:r>
          </w:p>
        </w:tc>
      </w:tr>
      <w:tr w:rsidR="003244BA" w:rsidRPr="00E231E0" w14:paraId="5C8B705C" w14:textId="77777777" w:rsidTr="009B1547">
        <w:trPr>
          <w:trHeight w:val="567"/>
        </w:trPr>
        <w:tc>
          <w:tcPr>
            <w:tcW w:w="1242" w:type="dxa"/>
          </w:tcPr>
          <w:p w14:paraId="057AA195" w14:textId="77777777" w:rsidR="00DE35B9" w:rsidRPr="00E303D9" w:rsidRDefault="00DE35B9" w:rsidP="00DE35B9">
            <w:pPr>
              <w:spacing w:before="100" w:beforeAutospacing="1" w:after="100" w:afterAutospacing="1" w:line="240" w:lineRule="auto"/>
              <w:contextualSpacing/>
              <w:rPr>
                <w:rFonts w:ascii="Times New Roman" w:hAnsi="Times New Roman"/>
                <w:sz w:val="18"/>
                <w:szCs w:val="18"/>
                <w:lang w:val="pt-PT"/>
              </w:rPr>
            </w:pPr>
          </w:p>
        </w:tc>
        <w:tc>
          <w:tcPr>
            <w:tcW w:w="993" w:type="dxa"/>
          </w:tcPr>
          <w:p w14:paraId="4C959504" w14:textId="77777777" w:rsidR="00DE35B9" w:rsidRPr="00E303D9" w:rsidRDefault="00CB6B93" w:rsidP="00DE35B9">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15h30</w:t>
            </w:r>
          </w:p>
        </w:tc>
        <w:tc>
          <w:tcPr>
            <w:tcW w:w="2835" w:type="dxa"/>
          </w:tcPr>
          <w:p w14:paraId="21829AA7" w14:textId="77777777" w:rsidR="00DE35B9" w:rsidRPr="00E303D9" w:rsidRDefault="00CB6B93"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MINARS - Kuito</w:t>
            </w:r>
          </w:p>
        </w:tc>
        <w:tc>
          <w:tcPr>
            <w:tcW w:w="4819" w:type="dxa"/>
          </w:tcPr>
          <w:p w14:paraId="2A73CBEA" w14:textId="77777777" w:rsidR="00DE35B9" w:rsidRPr="00E303D9" w:rsidRDefault="00CB6B93"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Benvinda, Directora MINARS</w:t>
            </w:r>
          </w:p>
          <w:p w14:paraId="3762A248" w14:textId="77777777" w:rsidR="00CB6B93" w:rsidRPr="00E303D9" w:rsidRDefault="00CB6B93" w:rsidP="00CB6B93">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Alda Pedro, Chefe Dpt. Criança e Adolescentes MINARS</w:t>
            </w:r>
          </w:p>
          <w:p w14:paraId="5DF86890" w14:textId="77777777" w:rsidR="00CB6B93" w:rsidRPr="00E303D9" w:rsidRDefault="00CB6B93"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 </w:t>
            </w:r>
            <w:r w:rsidR="001F50E9" w:rsidRPr="00E303D9">
              <w:rPr>
                <w:rFonts w:ascii="Times New Roman" w:hAnsi="Times New Roman"/>
                <w:sz w:val="18"/>
                <w:szCs w:val="18"/>
                <w:lang w:val="pt-PT"/>
              </w:rPr>
              <w:t>Luís</w:t>
            </w:r>
            <w:r w:rsidRPr="00E303D9">
              <w:rPr>
                <w:rFonts w:ascii="Times New Roman" w:hAnsi="Times New Roman"/>
                <w:sz w:val="18"/>
                <w:szCs w:val="18"/>
                <w:lang w:val="pt-PT"/>
              </w:rPr>
              <w:t xml:space="preserve"> Chieque, Chefe Secção Assuntos e Promoção </w:t>
            </w:r>
            <w:r w:rsidR="001F50E9" w:rsidRPr="00E303D9">
              <w:rPr>
                <w:rFonts w:ascii="Times New Roman" w:hAnsi="Times New Roman"/>
                <w:sz w:val="18"/>
                <w:szCs w:val="18"/>
                <w:lang w:val="pt-PT"/>
              </w:rPr>
              <w:t>Social MINARS</w:t>
            </w:r>
          </w:p>
          <w:p w14:paraId="1DD0564C" w14:textId="77777777" w:rsidR="00CB6B93" w:rsidRPr="00E303D9" w:rsidRDefault="00CB6B93"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Maria Rosa, Responsável Secção Assistência</w:t>
            </w:r>
            <w:r w:rsidR="006A045A" w:rsidRPr="00E303D9">
              <w:rPr>
                <w:rFonts w:ascii="Times New Roman" w:hAnsi="Times New Roman"/>
                <w:sz w:val="18"/>
                <w:szCs w:val="18"/>
                <w:lang w:val="pt-PT"/>
              </w:rPr>
              <w:t xml:space="preserve"> MINARS</w:t>
            </w:r>
          </w:p>
        </w:tc>
      </w:tr>
      <w:tr w:rsidR="003244BA" w:rsidRPr="00E231E0" w14:paraId="2BCBBFD2" w14:textId="77777777" w:rsidTr="009B1547">
        <w:trPr>
          <w:trHeight w:val="567"/>
        </w:trPr>
        <w:tc>
          <w:tcPr>
            <w:tcW w:w="1242" w:type="dxa"/>
          </w:tcPr>
          <w:p w14:paraId="6C624F96" w14:textId="77777777" w:rsidR="003244BA" w:rsidRPr="00E303D9" w:rsidRDefault="003244BA" w:rsidP="00DE35B9">
            <w:pPr>
              <w:spacing w:before="100" w:beforeAutospacing="1" w:after="100" w:afterAutospacing="1" w:line="240" w:lineRule="auto"/>
              <w:contextualSpacing/>
              <w:rPr>
                <w:rFonts w:ascii="Times New Roman" w:hAnsi="Times New Roman"/>
                <w:sz w:val="18"/>
                <w:szCs w:val="18"/>
                <w:lang w:val="pt-PT"/>
              </w:rPr>
            </w:pPr>
          </w:p>
        </w:tc>
        <w:tc>
          <w:tcPr>
            <w:tcW w:w="993" w:type="dxa"/>
          </w:tcPr>
          <w:p w14:paraId="1294295A" w14:textId="77777777" w:rsidR="003244BA" w:rsidRPr="00E303D9" w:rsidRDefault="003244BA" w:rsidP="00DE35B9">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18h</w:t>
            </w:r>
          </w:p>
        </w:tc>
        <w:tc>
          <w:tcPr>
            <w:tcW w:w="2835" w:type="dxa"/>
          </w:tcPr>
          <w:p w14:paraId="59031EE9" w14:textId="77777777" w:rsidR="003244BA" w:rsidRPr="00E303D9" w:rsidRDefault="003244BA" w:rsidP="003244B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People In Need - Kuito</w:t>
            </w:r>
          </w:p>
        </w:tc>
        <w:tc>
          <w:tcPr>
            <w:tcW w:w="4819" w:type="dxa"/>
          </w:tcPr>
          <w:p w14:paraId="67C5B9D7" w14:textId="77777777" w:rsidR="003244BA" w:rsidRPr="00E303D9" w:rsidRDefault="003244BA" w:rsidP="006A045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Cristina Santos, Chefe de Missão</w:t>
            </w:r>
          </w:p>
          <w:p w14:paraId="27776E35" w14:textId="77777777" w:rsidR="003244BA" w:rsidRPr="00E303D9" w:rsidRDefault="003244BA" w:rsidP="003244B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Maria Vlaschkova, Oficial Programa de Emergência</w:t>
            </w:r>
          </w:p>
        </w:tc>
      </w:tr>
      <w:tr w:rsidR="003244BA" w:rsidRPr="00E231E0" w14:paraId="2CF2F80D" w14:textId="77777777" w:rsidTr="009B1547">
        <w:trPr>
          <w:trHeight w:val="567"/>
        </w:trPr>
        <w:tc>
          <w:tcPr>
            <w:tcW w:w="1242" w:type="dxa"/>
          </w:tcPr>
          <w:p w14:paraId="428AA997" w14:textId="77777777" w:rsidR="00DE35B9" w:rsidRPr="00E303D9" w:rsidRDefault="006A045A"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21/5/2013</w:t>
            </w:r>
          </w:p>
        </w:tc>
        <w:tc>
          <w:tcPr>
            <w:tcW w:w="993" w:type="dxa"/>
          </w:tcPr>
          <w:p w14:paraId="5C98D893" w14:textId="77777777" w:rsidR="00DE35B9" w:rsidRPr="00E303D9" w:rsidRDefault="006A045A" w:rsidP="00DE35B9">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8h30</w:t>
            </w:r>
          </w:p>
        </w:tc>
        <w:tc>
          <w:tcPr>
            <w:tcW w:w="2835" w:type="dxa"/>
          </w:tcPr>
          <w:p w14:paraId="6EB96D9F" w14:textId="77777777" w:rsidR="00DE35B9" w:rsidRPr="00E303D9" w:rsidRDefault="006A045A" w:rsidP="00DE35B9">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Município de Camacupa</w:t>
            </w:r>
          </w:p>
        </w:tc>
        <w:tc>
          <w:tcPr>
            <w:tcW w:w="4819" w:type="dxa"/>
          </w:tcPr>
          <w:p w14:paraId="5AAF4E04" w14:textId="77777777" w:rsidR="00DE35B9" w:rsidRPr="00E303D9" w:rsidRDefault="006A045A" w:rsidP="006A045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Lucas Chitembo, Secretario do Município</w:t>
            </w:r>
          </w:p>
          <w:p w14:paraId="1250E6F8" w14:textId="77777777" w:rsidR="006A045A" w:rsidRPr="00E303D9" w:rsidRDefault="006A045A" w:rsidP="006A045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Maria Rosa, Responsável Secção Assistência MINARS</w:t>
            </w:r>
          </w:p>
          <w:p w14:paraId="44B960B4" w14:textId="77777777" w:rsidR="006A045A" w:rsidRPr="00E303D9" w:rsidRDefault="006A045A" w:rsidP="006A045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Txaran Basterretxea, Coordenador projeto ‘Terra’ para FAO</w:t>
            </w:r>
          </w:p>
          <w:p w14:paraId="16BFC477" w14:textId="77777777" w:rsidR="006A045A" w:rsidRPr="00E303D9" w:rsidRDefault="006A045A" w:rsidP="006A045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Sra. Arlete Alzira Nguve, Ponto Focal </w:t>
            </w:r>
            <w:r w:rsidR="001939BC" w:rsidRPr="00E303D9">
              <w:rPr>
                <w:rFonts w:ascii="Times New Roman" w:hAnsi="Times New Roman"/>
                <w:sz w:val="18"/>
                <w:szCs w:val="18"/>
                <w:lang w:val="pt-PT"/>
              </w:rPr>
              <w:t xml:space="preserve">de </w:t>
            </w:r>
            <w:r w:rsidRPr="00E303D9">
              <w:rPr>
                <w:rFonts w:ascii="Times New Roman" w:hAnsi="Times New Roman"/>
                <w:sz w:val="18"/>
                <w:szCs w:val="18"/>
                <w:lang w:val="pt-PT"/>
              </w:rPr>
              <w:t>Nutrição DPS</w:t>
            </w:r>
          </w:p>
          <w:p w14:paraId="55E0D25C" w14:textId="77777777" w:rsidR="006A045A" w:rsidRPr="00E303D9" w:rsidRDefault="006A045A" w:rsidP="006A045A">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Nunes, Responsável OMS Vigilância Epidemiológica e Imunização</w:t>
            </w:r>
          </w:p>
        </w:tc>
      </w:tr>
      <w:tr w:rsidR="003244BA" w:rsidRPr="00E231E0" w14:paraId="089D250B" w14:textId="77777777" w:rsidTr="009B1547">
        <w:trPr>
          <w:trHeight w:val="567"/>
        </w:trPr>
        <w:tc>
          <w:tcPr>
            <w:tcW w:w="1242" w:type="dxa"/>
          </w:tcPr>
          <w:p w14:paraId="0022E265"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p>
        </w:tc>
        <w:tc>
          <w:tcPr>
            <w:tcW w:w="993" w:type="dxa"/>
          </w:tcPr>
          <w:p w14:paraId="5553DDBC" w14:textId="77777777" w:rsidR="00E01DCB" w:rsidRPr="00E303D9" w:rsidRDefault="00E01DCB" w:rsidP="00E01DC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9h30</w:t>
            </w:r>
          </w:p>
        </w:tc>
        <w:tc>
          <w:tcPr>
            <w:tcW w:w="2835" w:type="dxa"/>
          </w:tcPr>
          <w:p w14:paraId="0D6E531D"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Município de Camacupa</w:t>
            </w:r>
          </w:p>
        </w:tc>
        <w:tc>
          <w:tcPr>
            <w:tcW w:w="4819" w:type="dxa"/>
          </w:tcPr>
          <w:p w14:paraId="5C772AEB"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Roque Miguel, Director IDA Bié</w:t>
            </w:r>
          </w:p>
          <w:p w14:paraId="62B659BA"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Leonardo Cesar, Director EDA Camacupa</w:t>
            </w:r>
          </w:p>
        </w:tc>
      </w:tr>
      <w:tr w:rsidR="003244BA" w:rsidRPr="00E231E0" w14:paraId="567342ED" w14:textId="77777777" w:rsidTr="009B1547">
        <w:trPr>
          <w:trHeight w:val="567"/>
        </w:trPr>
        <w:tc>
          <w:tcPr>
            <w:tcW w:w="1242" w:type="dxa"/>
          </w:tcPr>
          <w:p w14:paraId="0FA2BCC3"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p>
        </w:tc>
        <w:tc>
          <w:tcPr>
            <w:tcW w:w="993" w:type="dxa"/>
          </w:tcPr>
          <w:p w14:paraId="71304D4B" w14:textId="77777777" w:rsidR="00E01DCB" w:rsidRPr="00E303D9" w:rsidRDefault="00E01DCB" w:rsidP="00E01DC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10h30</w:t>
            </w:r>
          </w:p>
        </w:tc>
        <w:tc>
          <w:tcPr>
            <w:tcW w:w="2835" w:type="dxa"/>
          </w:tcPr>
          <w:p w14:paraId="651228E2"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Aldeia de Camangua - Município de Camacupa</w:t>
            </w:r>
          </w:p>
        </w:tc>
        <w:tc>
          <w:tcPr>
            <w:tcW w:w="4819" w:type="dxa"/>
          </w:tcPr>
          <w:p w14:paraId="04B76303"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Entrevistas </w:t>
            </w:r>
            <w:r w:rsidR="00BC7FE1" w:rsidRPr="00E303D9">
              <w:rPr>
                <w:rFonts w:ascii="Times New Roman" w:hAnsi="Times New Roman"/>
                <w:sz w:val="18"/>
                <w:szCs w:val="18"/>
                <w:lang w:val="pt-PT"/>
              </w:rPr>
              <w:t>família</w:t>
            </w:r>
            <w:r w:rsidRPr="00E303D9">
              <w:rPr>
                <w:rFonts w:ascii="Times New Roman" w:hAnsi="Times New Roman"/>
                <w:sz w:val="18"/>
                <w:szCs w:val="18"/>
                <w:lang w:val="pt-PT"/>
              </w:rPr>
              <w:t>s beneficiarias</w:t>
            </w:r>
          </w:p>
          <w:p w14:paraId="0A5E15B4"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Horta escolar de Tchisantamanga</w:t>
            </w:r>
          </w:p>
        </w:tc>
      </w:tr>
      <w:tr w:rsidR="003244BA" w:rsidRPr="00E231E0" w14:paraId="13DBEB31" w14:textId="77777777" w:rsidTr="009B1547">
        <w:trPr>
          <w:trHeight w:val="567"/>
        </w:trPr>
        <w:tc>
          <w:tcPr>
            <w:tcW w:w="1242" w:type="dxa"/>
          </w:tcPr>
          <w:p w14:paraId="1EDB6234"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p>
        </w:tc>
        <w:tc>
          <w:tcPr>
            <w:tcW w:w="993" w:type="dxa"/>
          </w:tcPr>
          <w:p w14:paraId="61533224" w14:textId="77777777" w:rsidR="00E01DCB" w:rsidRPr="00E303D9" w:rsidRDefault="00E01DCB" w:rsidP="00E01DC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12h30</w:t>
            </w:r>
          </w:p>
        </w:tc>
        <w:tc>
          <w:tcPr>
            <w:tcW w:w="2835" w:type="dxa"/>
          </w:tcPr>
          <w:p w14:paraId="4FB77355"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Escola de Catenga</w:t>
            </w:r>
          </w:p>
        </w:tc>
        <w:tc>
          <w:tcPr>
            <w:tcW w:w="4819" w:type="dxa"/>
          </w:tcPr>
          <w:p w14:paraId="4BD05F11"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Pedro dos Santos, Director</w:t>
            </w:r>
          </w:p>
        </w:tc>
      </w:tr>
      <w:tr w:rsidR="003244BA" w:rsidRPr="00E303D9" w14:paraId="33EC05C7" w14:textId="77777777" w:rsidTr="009B1547">
        <w:trPr>
          <w:trHeight w:val="567"/>
        </w:trPr>
        <w:tc>
          <w:tcPr>
            <w:tcW w:w="1242" w:type="dxa"/>
          </w:tcPr>
          <w:p w14:paraId="76DA6C5F"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p>
        </w:tc>
        <w:tc>
          <w:tcPr>
            <w:tcW w:w="993" w:type="dxa"/>
          </w:tcPr>
          <w:p w14:paraId="347C73D8" w14:textId="77777777" w:rsidR="00E01DCB" w:rsidRPr="00E303D9" w:rsidRDefault="00E01DCB" w:rsidP="00E01DC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14h</w:t>
            </w:r>
          </w:p>
        </w:tc>
        <w:tc>
          <w:tcPr>
            <w:tcW w:w="2835" w:type="dxa"/>
          </w:tcPr>
          <w:p w14:paraId="2574FEB6"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Posto de Kamikundo</w:t>
            </w:r>
          </w:p>
        </w:tc>
        <w:tc>
          <w:tcPr>
            <w:tcW w:w="4819" w:type="dxa"/>
          </w:tcPr>
          <w:p w14:paraId="145C4C69"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Entrevistas enfermeiros</w:t>
            </w:r>
          </w:p>
        </w:tc>
      </w:tr>
      <w:tr w:rsidR="003244BA" w:rsidRPr="00E303D9" w14:paraId="7F0E54AF" w14:textId="77777777" w:rsidTr="009B1547">
        <w:trPr>
          <w:trHeight w:val="567"/>
        </w:trPr>
        <w:tc>
          <w:tcPr>
            <w:tcW w:w="1242" w:type="dxa"/>
          </w:tcPr>
          <w:p w14:paraId="00A66E86"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p>
        </w:tc>
        <w:tc>
          <w:tcPr>
            <w:tcW w:w="993" w:type="dxa"/>
          </w:tcPr>
          <w:p w14:paraId="0BEACC3F" w14:textId="77777777" w:rsidR="00E01DCB" w:rsidRPr="00E303D9" w:rsidRDefault="00E01DCB" w:rsidP="00E01DC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16h</w:t>
            </w:r>
          </w:p>
        </w:tc>
        <w:tc>
          <w:tcPr>
            <w:tcW w:w="2835" w:type="dxa"/>
          </w:tcPr>
          <w:p w14:paraId="49AA3DE4"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Hospital Municipal de Camacupa</w:t>
            </w:r>
          </w:p>
        </w:tc>
        <w:tc>
          <w:tcPr>
            <w:tcW w:w="4819" w:type="dxa"/>
          </w:tcPr>
          <w:p w14:paraId="2315313A" w14:textId="77777777" w:rsidR="00E01DCB" w:rsidRPr="00E303D9" w:rsidRDefault="005C68D8"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Ent</w:t>
            </w:r>
            <w:r w:rsidR="00E01DCB" w:rsidRPr="00E303D9">
              <w:rPr>
                <w:rFonts w:ascii="Times New Roman" w:hAnsi="Times New Roman"/>
                <w:sz w:val="18"/>
                <w:szCs w:val="18"/>
                <w:lang w:val="pt-PT"/>
              </w:rPr>
              <w:t xml:space="preserve">revistas </w:t>
            </w:r>
          </w:p>
        </w:tc>
      </w:tr>
      <w:tr w:rsidR="003244BA" w:rsidRPr="00E231E0" w14:paraId="49AF86F0" w14:textId="77777777" w:rsidTr="009B1547">
        <w:trPr>
          <w:trHeight w:val="567"/>
        </w:trPr>
        <w:tc>
          <w:tcPr>
            <w:tcW w:w="1242" w:type="dxa"/>
          </w:tcPr>
          <w:p w14:paraId="63D3BCE0" w14:textId="77777777" w:rsidR="00E01DCB" w:rsidRPr="00E303D9" w:rsidRDefault="005C68D8"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22/5/2013</w:t>
            </w:r>
          </w:p>
        </w:tc>
        <w:tc>
          <w:tcPr>
            <w:tcW w:w="993" w:type="dxa"/>
          </w:tcPr>
          <w:p w14:paraId="4D01CE97" w14:textId="77777777" w:rsidR="00E01DCB" w:rsidRPr="00E303D9" w:rsidRDefault="005C68D8" w:rsidP="00E01DCB">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9h</w:t>
            </w:r>
          </w:p>
        </w:tc>
        <w:tc>
          <w:tcPr>
            <w:tcW w:w="2835" w:type="dxa"/>
          </w:tcPr>
          <w:p w14:paraId="595F624D" w14:textId="77777777" w:rsidR="00E01DCB" w:rsidRPr="00E303D9" w:rsidRDefault="005C68D8"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DPS - Kuito</w:t>
            </w:r>
          </w:p>
        </w:tc>
        <w:tc>
          <w:tcPr>
            <w:tcW w:w="4819" w:type="dxa"/>
          </w:tcPr>
          <w:p w14:paraId="3B4B0FF2" w14:textId="77777777" w:rsidR="00E01DCB" w:rsidRPr="00E303D9" w:rsidRDefault="005C68D8"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 </w:t>
            </w:r>
            <w:r w:rsidR="001F50E9" w:rsidRPr="00E303D9">
              <w:rPr>
                <w:rFonts w:ascii="Times New Roman" w:hAnsi="Times New Roman"/>
                <w:sz w:val="18"/>
                <w:szCs w:val="18"/>
                <w:lang w:val="pt-PT"/>
              </w:rPr>
              <w:t>Aurélio</w:t>
            </w:r>
            <w:r w:rsidRPr="00E303D9">
              <w:rPr>
                <w:rFonts w:ascii="Times New Roman" w:hAnsi="Times New Roman"/>
                <w:sz w:val="18"/>
                <w:szCs w:val="18"/>
                <w:lang w:val="pt-PT"/>
              </w:rPr>
              <w:t xml:space="preserve"> </w:t>
            </w:r>
            <w:r w:rsidR="001F50E9" w:rsidRPr="00E303D9">
              <w:rPr>
                <w:rFonts w:ascii="Times New Roman" w:hAnsi="Times New Roman"/>
                <w:sz w:val="18"/>
                <w:szCs w:val="18"/>
                <w:lang w:val="pt-PT"/>
              </w:rPr>
              <w:t>Lopes</w:t>
            </w:r>
            <w:r w:rsidRPr="00E303D9">
              <w:rPr>
                <w:rFonts w:ascii="Times New Roman" w:hAnsi="Times New Roman"/>
                <w:sz w:val="18"/>
                <w:szCs w:val="18"/>
                <w:lang w:val="pt-PT"/>
              </w:rPr>
              <w:t xml:space="preserve"> Tiago Nguendalamba, Chefe Cuidados 1os Promoção da Saúde</w:t>
            </w:r>
          </w:p>
        </w:tc>
      </w:tr>
      <w:tr w:rsidR="003244BA" w:rsidRPr="00E303D9" w14:paraId="37994AB8" w14:textId="77777777" w:rsidTr="009B1547">
        <w:trPr>
          <w:trHeight w:val="567"/>
        </w:trPr>
        <w:tc>
          <w:tcPr>
            <w:tcW w:w="1242" w:type="dxa"/>
          </w:tcPr>
          <w:p w14:paraId="6DD87EB9" w14:textId="77777777" w:rsidR="00E01DCB" w:rsidRPr="00E303D9" w:rsidRDefault="00E01DCB" w:rsidP="00E01DCB">
            <w:pPr>
              <w:spacing w:before="100" w:beforeAutospacing="1" w:after="100" w:afterAutospacing="1" w:line="240" w:lineRule="auto"/>
              <w:contextualSpacing/>
              <w:rPr>
                <w:rFonts w:ascii="Times New Roman" w:hAnsi="Times New Roman"/>
                <w:sz w:val="18"/>
                <w:szCs w:val="18"/>
                <w:lang w:val="pt-PT"/>
              </w:rPr>
            </w:pPr>
          </w:p>
        </w:tc>
        <w:tc>
          <w:tcPr>
            <w:tcW w:w="993" w:type="dxa"/>
          </w:tcPr>
          <w:p w14:paraId="258281BC" w14:textId="77777777" w:rsidR="00E01DCB" w:rsidRPr="00E303D9" w:rsidRDefault="005C68D8" w:rsidP="005C68D8">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10h</w:t>
            </w:r>
          </w:p>
        </w:tc>
        <w:tc>
          <w:tcPr>
            <w:tcW w:w="2835" w:type="dxa"/>
          </w:tcPr>
          <w:p w14:paraId="1AB7CCF6" w14:textId="77777777" w:rsidR="00E01DCB" w:rsidRPr="00E303D9" w:rsidRDefault="005C68D8"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Hospital Provincial de Kuito</w:t>
            </w:r>
          </w:p>
        </w:tc>
        <w:tc>
          <w:tcPr>
            <w:tcW w:w="4819" w:type="dxa"/>
          </w:tcPr>
          <w:p w14:paraId="183EADAB" w14:textId="77777777" w:rsidR="00E01DCB" w:rsidRPr="00E303D9" w:rsidRDefault="005C68D8" w:rsidP="00E01DC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Entrevistas pessoal Nutrição</w:t>
            </w:r>
          </w:p>
        </w:tc>
      </w:tr>
      <w:tr w:rsidR="003244BA" w:rsidRPr="00E303D9" w14:paraId="2C7DB68B" w14:textId="77777777" w:rsidTr="009B1547">
        <w:trPr>
          <w:trHeight w:val="567"/>
        </w:trPr>
        <w:tc>
          <w:tcPr>
            <w:tcW w:w="1242" w:type="dxa"/>
          </w:tcPr>
          <w:p w14:paraId="0ED44745" w14:textId="77777777" w:rsidR="005C68D8" w:rsidRPr="00E303D9" w:rsidRDefault="005C68D8" w:rsidP="005C68D8">
            <w:pPr>
              <w:spacing w:before="100" w:beforeAutospacing="1" w:after="100" w:afterAutospacing="1" w:line="240" w:lineRule="auto"/>
              <w:contextualSpacing/>
              <w:rPr>
                <w:rFonts w:ascii="Times New Roman" w:hAnsi="Times New Roman"/>
                <w:sz w:val="18"/>
                <w:szCs w:val="18"/>
                <w:lang w:val="pt-PT"/>
              </w:rPr>
            </w:pPr>
          </w:p>
        </w:tc>
        <w:tc>
          <w:tcPr>
            <w:tcW w:w="993" w:type="dxa"/>
          </w:tcPr>
          <w:p w14:paraId="00BECE0E" w14:textId="77777777" w:rsidR="005C68D8" w:rsidRPr="00E303D9" w:rsidRDefault="005C68D8" w:rsidP="005C68D8">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12h</w:t>
            </w:r>
          </w:p>
        </w:tc>
        <w:tc>
          <w:tcPr>
            <w:tcW w:w="2835" w:type="dxa"/>
          </w:tcPr>
          <w:p w14:paraId="32F3941A" w14:textId="77777777" w:rsidR="005C68D8" w:rsidRPr="00E303D9" w:rsidRDefault="001F50E9" w:rsidP="005C68D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Deslocação</w:t>
            </w:r>
            <w:r w:rsidR="005C68D8" w:rsidRPr="00E303D9">
              <w:rPr>
                <w:rFonts w:ascii="Times New Roman" w:hAnsi="Times New Roman"/>
                <w:sz w:val="18"/>
                <w:szCs w:val="18"/>
                <w:lang w:val="pt-PT"/>
              </w:rPr>
              <w:t xml:space="preserve"> para Luanda</w:t>
            </w:r>
          </w:p>
        </w:tc>
        <w:tc>
          <w:tcPr>
            <w:tcW w:w="4819" w:type="dxa"/>
          </w:tcPr>
          <w:p w14:paraId="458578F2" w14:textId="77777777" w:rsidR="005C68D8" w:rsidRPr="00E303D9" w:rsidRDefault="005C68D8" w:rsidP="005C68D8">
            <w:pPr>
              <w:spacing w:before="100" w:beforeAutospacing="1" w:after="100" w:afterAutospacing="1" w:line="240" w:lineRule="auto"/>
              <w:contextualSpacing/>
              <w:rPr>
                <w:rFonts w:ascii="Times New Roman" w:hAnsi="Times New Roman"/>
                <w:sz w:val="18"/>
                <w:szCs w:val="18"/>
                <w:lang w:val="pt-PT"/>
              </w:rPr>
            </w:pPr>
          </w:p>
        </w:tc>
      </w:tr>
      <w:tr w:rsidR="003244BA" w:rsidRPr="00E231E0" w14:paraId="2988FA62" w14:textId="77777777" w:rsidTr="009B1547">
        <w:trPr>
          <w:trHeight w:val="567"/>
        </w:trPr>
        <w:tc>
          <w:tcPr>
            <w:tcW w:w="1242" w:type="dxa"/>
          </w:tcPr>
          <w:p w14:paraId="6DD0AD63" w14:textId="77777777" w:rsidR="005C68D8" w:rsidRPr="00E303D9" w:rsidRDefault="005C68D8" w:rsidP="00DB7D4B">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2</w:t>
            </w:r>
            <w:r w:rsidR="00DB7D4B" w:rsidRPr="00E303D9">
              <w:rPr>
                <w:rFonts w:ascii="Times New Roman" w:hAnsi="Times New Roman"/>
                <w:sz w:val="18"/>
                <w:szCs w:val="18"/>
                <w:lang w:val="pt-PT"/>
              </w:rPr>
              <w:t>4</w:t>
            </w:r>
            <w:r w:rsidRPr="00E303D9">
              <w:rPr>
                <w:rFonts w:ascii="Times New Roman" w:hAnsi="Times New Roman"/>
                <w:sz w:val="18"/>
                <w:szCs w:val="18"/>
                <w:lang w:val="pt-PT"/>
              </w:rPr>
              <w:t>/5/2013</w:t>
            </w:r>
          </w:p>
        </w:tc>
        <w:tc>
          <w:tcPr>
            <w:tcW w:w="993" w:type="dxa"/>
          </w:tcPr>
          <w:p w14:paraId="7998A653" w14:textId="77777777" w:rsidR="005C68D8" w:rsidRPr="00E303D9" w:rsidRDefault="005C68D8" w:rsidP="005C68D8">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9h</w:t>
            </w:r>
          </w:p>
        </w:tc>
        <w:tc>
          <w:tcPr>
            <w:tcW w:w="2835" w:type="dxa"/>
          </w:tcPr>
          <w:p w14:paraId="7031A5A0" w14:textId="77777777" w:rsidR="005C68D8" w:rsidRPr="00E303D9" w:rsidRDefault="005C68D8" w:rsidP="005C68D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PNUD – Luanda</w:t>
            </w:r>
          </w:p>
        </w:tc>
        <w:tc>
          <w:tcPr>
            <w:tcW w:w="4819" w:type="dxa"/>
          </w:tcPr>
          <w:p w14:paraId="3BABE57C" w14:textId="77777777" w:rsidR="005C68D8" w:rsidRPr="00E303D9" w:rsidRDefault="005C68D8" w:rsidP="005C68D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Samuel Harbor, Director do PNUD</w:t>
            </w:r>
          </w:p>
          <w:p w14:paraId="4C8F9159" w14:textId="77777777" w:rsidR="005C68D8" w:rsidRPr="00E303D9" w:rsidRDefault="005C68D8" w:rsidP="005C68D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Dr. Koen Vanormelingen, Representante UNICEF</w:t>
            </w:r>
          </w:p>
          <w:p w14:paraId="3AC7F23A" w14:textId="77777777" w:rsidR="005C68D8" w:rsidRPr="00E303D9" w:rsidRDefault="005C68D8" w:rsidP="005C68D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Fátima</w:t>
            </w:r>
            <w:r w:rsidR="0055150C" w:rsidRPr="00E303D9">
              <w:rPr>
                <w:rFonts w:ascii="Times New Roman" w:hAnsi="Times New Roman"/>
                <w:sz w:val="18"/>
                <w:szCs w:val="18"/>
                <w:lang w:val="pt-PT"/>
              </w:rPr>
              <w:t xml:space="preserve"> Santos</w:t>
            </w:r>
            <w:r w:rsidRPr="00E303D9">
              <w:rPr>
                <w:rFonts w:ascii="Times New Roman" w:hAnsi="Times New Roman"/>
                <w:sz w:val="18"/>
                <w:szCs w:val="18"/>
                <w:lang w:val="pt-PT"/>
              </w:rPr>
              <w:t>, Especialista de Coordenação RCO</w:t>
            </w:r>
          </w:p>
          <w:p w14:paraId="23A46E51" w14:textId="77777777" w:rsidR="005C68D8" w:rsidRPr="00E303D9" w:rsidRDefault="005C68D8" w:rsidP="005C68D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Representante OMS</w:t>
            </w:r>
          </w:p>
          <w:p w14:paraId="7628EBB2" w14:textId="77777777" w:rsidR="005C68D8" w:rsidRPr="00E303D9" w:rsidRDefault="005C68D8" w:rsidP="005C68D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 </w:t>
            </w:r>
            <w:r w:rsidR="001F50E9" w:rsidRPr="00E303D9">
              <w:rPr>
                <w:rFonts w:ascii="Times New Roman" w:hAnsi="Times New Roman"/>
                <w:sz w:val="18"/>
                <w:szCs w:val="18"/>
                <w:lang w:val="pt-PT"/>
              </w:rPr>
              <w:t>Bernabé, Encarregado</w:t>
            </w:r>
            <w:r w:rsidRPr="00E303D9">
              <w:rPr>
                <w:rFonts w:ascii="Times New Roman" w:hAnsi="Times New Roman"/>
                <w:sz w:val="18"/>
                <w:szCs w:val="18"/>
                <w:lang w:val="pt-PT"/>
              </w:rPr>
              <w:t xml:space="preserve"> de programa UNICEF</w:t>
            </w:r>
          </w:p>
          <w:p w14:paraId="1AE6F671" w14:textId="77777777" w:rsidR="00F03ED6" w:rsidRPr="00E303D9" w:rsidRDefault="00F03ED6" w:rsidP="005C68D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Laura Devos, Encarregada de programa PNUD</w:t>
            </w:r>
          </w:p>
        </w:tc>
      </w:tr>
      <w:tr w:rsidR="003244BA" w:rsidRPr="00E231E0" w14:paraId="4BFEFF5A" w14:textId="77777777" w:rsidTr="009B1547">
        <w:trPr>
          <w:trHeight w:val="567"/>
        </w:trPr>
        <w:tc>
          <w:tcPr>
            <w:tcW w:w="1242" w:type="dxa"/>
          </w:tcPr>
          <w:p w14:paraId="06FA5753" w14:textId="77777777" w:rsidR="005C68D8" w:rsidRPr="00E303D9" w:rsidRDefault="005C68D8" w:rsidP="005C68D8">
            <w:pPr>
              <w:spacing w:before="100" w:beforeAutospacing="1" w:after="100" w:afterAutospacing="1" w:line="240" w:lineRule="auto"/>
              <w:contextualSpacing/>
              <w:rPr>
                <w:rFonts w:ascii="Times New Roman" w:hAnsi="Times New Roman"/>
                <w:sz w:val="18"/>
                <w:szCs w:val="18"/>
                <w:lang w:val="pt-PT"/>
              </w:rPr>
            </w:pPr>
          </w:p>
        </w:tc>
        <w:tc>
          <w:tcPr>
            <w:tcW w:w="993" w:type="dxa"/>
          </w:tcPr>
          <w:p w14:paraId="4CF4B6D6" w14:textId="77777777" w:rsidR="005C68D8" w:rsidRPr="00E303D9" w:rsidRDefault="005C68D8" w:rsidP="005C68D8">
            <w:pPr>
              <w:spacing w:before="100" w:beforeAutospacing="1" w:after="100" w:afterAutospacing="1" w:line="240" w:lineRule="auto"/>
              <w:contextualSpacing/>
              <w:jc w:val="center"/>
              <w:rPr>
                <w:rFonts w:ascii="Times New Roman" w:hAnsi="Times New Roman"/>
                <w:sz w:val="18"/>
                <w:szCs w:val="18"/>
                <w:lang w:val="pt-PT"/>
              </w:rPr>
            </w:pPr>
            <w:r w:rsidRPr="00E303D9">
              <w:rPr>
                <w:rFonts w:ascii="Times New Roman" w:hAnsi="Times New Roman"/>
                <w:sz w:val="18"/>
                <w:szCs w:val="18"/>
                <w:lang w:val="pt-PT"/>
              </w:rPr>
              <w:t>14h</w:t>
            </w:r>
          </w:p>
        </w:tc>
        <w:tc>
          <w:tcPr>
            <w:tcW w:w="2835" w:type="dxa"/>
          </w:tcPr>
          <w:p w14:paraId="6317059C" w14:textId="77777777" w:rsidR="005C68D8" w:rsidRPr="00E303D9" w:rsidRDefault="005C68D8" w:rsidP="005C68D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PNUD – Luanda</w:t>
            </w:r>
          </w:p>
        </w:tc>
        <w:tc>
          <w:tcPr>
            <w:tcW w:w="4819" w:type="dxa"/>
          </w:tcPr>
          <w:p w14:paraId="053F11A9" w14:textId="77777777" w:rsidR="005C68D8" w:rsidRPr="00E303D9" w:rsidRDefault="005C68D8" w:rsidP="005C68D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 xml:space="preserve">Sr. </w:t>
            </w:r>
            <w:r w:rsidR="001F50E9" w:rsidRPr="00E303D9">
              <w:rPr>
                <w:rFonts w:ascii="Times New Roman" w:hAnsi="Times New Roman"/>
                <w:sz w:val="18"/>
                <w:szCs w:val="18"/>
                <w:lang w:val="pt-PT"/>
              </w:rPr>
              <w:t>Bernabé, Encarregado</w:t>
            </w:r>
            <w:r w:rsidRPr="00E303D9">
              <w:rPr>
                <w:rFonts w:ascii="Times New Roman" w:hAnsi="Times New Roman"/>
                <w:sz w:val="18"/>
                <w:szCs w:val="18"/>
                <w:lang w:val="pt-PT"/>
              </w:rPr>
              <w:t xml:space="preserve"> de programa UNICEF</w:t>
            </w:r>
          </w:p>
          <w:p w14:paraId="5F9527A8" w14:textId="77777777" w:rsidR="005C68D8" w:rsidRPr="00E303D9" w:rsidRDefault="005C68D8" w:rsidP="005C68D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 Jorge Pang</w:t>
            </w:r>
            <w:r w:rsidR="0074127A" w:rsidRPr="00E303D9">
              <w:rPr>
                <w:rFonts w:ascii="Times New Roman" w:hAnsi="Times New Roman"/>
                <w:sz w:val="18"/>
                <w:szCs w:val="18"/>
                <w:lang w:val="pt-PT"/>
              </w:rPr>
              <w:t>u</w:t>
            </w:r>
            <w:r w:rsidRPr="00E303D9">
              <w:rPr>
                <w:rFonts w:ascii="Times New Roman" w:hAnsi="Times New Roman"/>
                <w:sz w:val="18"/>
                <w:szCs w:val="18"/>
                <w:lang w:val="pt-PT"/>
              </w:rPr>
              <w:t>ene, Coordenador Programa Conjunto FAO</w:t>
            </w:r>
          </w:p>
          <w:p w14:paraId="781F38C3" w14:textId="77777777" w:rsidR="005C68D8" w:rsidRPr="00E303D9" w:rsidRDefault="005C68D8" w:rsidP="009A6E85">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Nsimba Za</w:t>
            </w:r>
            <w:r w:rsidR="009A6E85">
              <w:rPr>
                <w:rFonts w:ascii="Times New Roman" w:hAnsi="Times New Roman"/>
                <w:sz w:val="18"/>
                <w:szCs w:val="18"/>
                <w:lang w:val="pt-PT"/>
              </w:rPr>
              <w:t xml:space="preserve"> </w:t>
            </w:r>
            <w:r w:rsidR="009A6E85" w:rsidRPr="00B83DF0">
              <w:rPr>
                <w:rFonts w:ascii="Times New Roman" w:hAnsi="Times New Roman"/>
                <w:sz w:val="18"/>
                <w:szCs w:val="18"/>
                <w:lang w:val="pt-PT"/>
              </w:rPr>
              <w:t>Nk</w:t>
            </w:r>
            <w:r w:rsidRPr="00E303D9">
              <w:rPr>
                <w:rFonts w:ascii="Times New Roman" w:hAnsi="Times New Roman"/>
                <w:sz w:val="18"/>
                <w:szCs w:val="18"/>
                <w:lang w:val="pt-PT"/>
              </w:rPr>
              <w:t>cadi, Coordenador de Programa Executivo FAO</w:t>
            </w:r>
          </w:p>
          <w:p w14:paraId="60D17DC9" w14:textId="77777777" w:rsidR="005C68D8" w:rsidRPr="00E303D9" w:rsidRDefault="005C68D8" w:rsidP="005C68D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Maria-José Costa, Ponto Focal Saúde da Mãe, Criança, Nutrição, HIV (transmissão mãe – filho)</w:t>
            </w:r>
          </w:p>
          <w:p w14:paraId="5FD3660E" w14:textId="77777777" w:rsidR="00F03ED6" w:rsidRPr="00E303D9" w:rsidRDefault="00F03ED6" w:rsidP="005C68D8">
            <w:pPr>
              <w:spacing w:before="100" w:beforeAutospacing="1" w:after="100" w:afterAutospacing="1" w:line="240" w:lineRule="auto"/>
              <w:contextualSpacing/>
              <w:rPr>
                <w:rFonts w:ascii="Times New Roman" w:hAnsi="Times New Roman"/>
                <w:sz w:val="18"/>
                <w:szCs w:val="18"/>
                <w:lang w:val="pt-PT"/>
              </w:rPr>
            </w:pPr>
            <w:r w:rsidRPr="00E303D9">
              <w:rPr>
                <w:rFonts w:ascii="Times New Roman" w:hAnsi="Times New Roman"/>
                <w:sz w:val="18"/>
                <w:szCs w:val="18"/>
                <w:lang w:val="pt-PT"/>
              </w:rPr>
              <w:t>Sra. Laura Devos, Encarregada de programa PNUD</w:t>
            </w:r>
          </w:p>
        </w:tc>
      </w:tr>
    </w:tbl>
    <w:p w14:paraId="1096F87D" w14:textId="77777777" w:rsidR="008D153A" w:rsidRPr="00174A5B" w:rsidRDefault="008D153A">
      <w:pPr>
        <w:spacing w:after="0" w:line="240" w:lineRule="auto"/>
        <w:rPr>
          <w:rFonts w:ascii="Trebuchet MS" w:hAnsi="Trebuchet MS"/>
          <w:lang w:val="pt-PT"/>
        </w:rPr>
      </w:pPr>
      <w:r w:rsidRPr="00174A5B">
        <w:rPr>
          <w:rFonts w:ascii="Trebuchet MS" w:hAnsi="Trebuchet MS"/>
          <w:lang w:val="pt-PT"/>
        </w:rPr>
        <w:br w:type="page"/>
      </w:r>
    </w:p>
    <w:p w14:paraId="0AC79041" w14:textId="77777777" w:rsidR="005920AF" w:rsidRPr="00174A5B" w:rsidRDefault="005920AF" w:rsidP="005920AF">
      <w:pPr>
        <w:spacing w:after="0" w:line="240" w:lineRule="auto"/>
        <w:rPr>
          <w:rFonts w:ascii="Trebuchet MS" w:hAnsi="Trebuchet MS"/>
          <w:lang w:val="pt-PT"/>
        </w:rPr>
      </w:pPr>
    </w:p>
    <w:p w14:paraId="24F5D3F9" w14:textId="77777777" w:rsidR="005920AF" w:rsidRPr="00174A5B" w:rsidRDefault="005920AF" w:rsidP="005920AF">
      <w:pPr>
        <w:spacing w:after="0" w:line="240" w:lineRule="auto"/>
        <w:rPr>
          <w:rFonts w:ascii="Trebuchet MS" w:hAnsi="Trebuchet MS"/>
          <w:lang w:val="pt-PT"/>
        </w:rPr>
      </w:pPr>
    </w:p>
    <w:p w14:paraId="05D1C071" w14:textId="77777777" w:rsidR="005920AF" w:rsidRPr="00174A5B" w:rsidRDefault="005920AF" w:rsidP="005920AF">
      <w:pPr>
        <w:spacing w:after="0" w:line="240" w:lineRule="auto"/>
        <w:rPr>
          <w:rFonts w:ascii="Trebuchet MS" w:hAnsi="Trebuchet MS"/>
          <w:lang w:val="pt-PT"/>
        </w:rPr>
      </w:pPr>
    </w:p>
    <w:p w14:paraId="5AD05F61" w14:textId="77777777" w:rsidR="005920AF" w:rsidRPr="00174A5B" w:rsidRDefault="005920AF" w:rsidP="005920AF">
      <w:pPr>
        <w:spacing w:after="0" w:line="240" w:lineRule="auto"/>
        <w:rPr>
          <w:rFonts w:ascii="Trebuchet MS" w:hAnsi="Trebuchet MS"/>
          <w:lang w:val="pt-PT"/>
        </w:rPr>
      </w:pPr>
    </w:p>
    <w:p w14:paraId="06E7EC26" w14:textId="77777777" w:rsidR="005920AF" w:rsidRPr="00174A5B" w:rsidRDefault="005920AF" w:rsidP="005920AF">
      <w:pPr>
        <w:spacing w:after="0" w:line="240" w:lineRule="auto"/>
        <w:rPr>
          <w:rFonts w:ascii="Trebuchet MS" w:hAnsi="Trebuchet MS"/>
          <w:lang w:val="pt-PT"/>
        </w:rPr>
      </w:pPr>
    </w:p>
    <w:p w14:paraId="0A5B3477" w14:textId="77777777" w:rsidR="005920AF" w:rsidRPr="00174A5B" w:rsidRDefault="005920AF" w:rsidP="005920AF">
      <w:pPr>
        <w:spacing w:after="0" w:line="240" w:lineRule="auto"/>
        <w:rPr>
          <w:rFonts w:ascii="Trebuchet MS" w:hAnsi="Trebuchet MS"/>
          <w:lang w:val="pt-PT"/>
        </w:rPr>
      </w:pPr>
    </w:p>
    <w:p w14:paraId="67F877B8" w14:textId="77777777" w:rsidR="005920AF" w:rsidRPr="00174A5B" w:rsidRDefault="005920AF" w:rsidP="005920AF">
      <w:pPr>
        <w:spacing w:after="0" w:line="240" w:lineRule="auto"/>
        <w:rPr>
          <w:rFonts w:ascii="Trebuchet MS" w:hAnsi="Trebuchet MS"/>
          <w:lang w:val="pt-PT"/>
        </w:rPr>
      </w:pPr>
    </w:p>
    <w:p w14:paraId="4215BA6A" w14:textId="77777777" w:rsidR="005920AF" w:rsidRPr="00174A5B" w:rsidRDefault="005920AF" w:rsidP="005920AF">
      <w:pPr>
        <w:spacing w:after="0" w:line="240" w:lineRule="auto"/>
        <w:rPr>
          <w:rFonts w:ascii="Trebuchet MS" w:hAnsi="Trebuchet MS"/>
          <w:lang w:val="pt-PT"/>
        </w:rPr>
      </w:pPr>
    </w:p>
    <w:p w14:paraId="569D55EA" w14:textId="77777777" w:rsidR="005920AF" w:rsidRPr="00174A5B" w:rsidRDefault="005920AF" w:rsidP="005920AF">
      <w:pPr>
        <w:spacing w:after="0" w:line="240" w:lineRule="auto"/>
        <w:rPr>
          <w:rFonts w:ascii="Trebuchet MS" w:hAnsi="Trebuchet MS"/>
          <w:lang w:val="pt-PT"/>
        </w:rPr>
      </w:pPr>
    </w:p>
    <w:p w14:paraId="6CF5D0F1" w14:textId="77777777" w:rsidR="005920AF" w:rsidRPr="00174A5B" w:rsidRDefault="005920AF" w:rsidP="005920AF">
      <w:pPr>
        <w:spacing w:after="0" w:line="240" w:lineRule="auto"/>
        <w:rPr>
          <w:rFonts w:ascii="Trebuchet MS" w:hAnsi="Trebuchet MS"/>
          <w:lang w:val="pt-PT"/>
        </w:rPr>
      </w:pPr>
    </w:p>
    <w:p w14:paraId="2D5D8CB6" w14:textId="77777777" w:rsidR="005920AF" w:rsidRPr="00174A5B" w:rsidRDefault="005920AF" w:rsidP="005920AF">
      <w:pPr>
        <w:spacing w:after="0" w:line="240" w:lineRule="auto"/>
        <w:rPr>
          <w:rFonts w:ascii="Trebuchet MS" w:hAnsi="Trebuchet MS"/>
          <w:lang w:val="pt-PT"/>
        </w:rPr>
      </w:pPr>
    </w:p>
    <w:p w14:paraId="78EBEFF7" w14:textId="77777777" w:rsidR="005920AF" w:rsidRPr="00174A5B" w:rsidRDefault="005920AF" w:rsidP="005920AF">
      <w:pPr>
        <w:spacing w:after="0" w:line="240" w:lineRule="auto"/>
        <w:rPr>
          <w:rFonts w:ascii="Trebuchet MS" w:hAnsi="Trebuchet MS"/>
          <w:lang w:val="pt-PT"/>
        </w:rPr>
      </w:pPr>
    </w:p>
    <w:p w14:paraId="0E61CC5F" w14:textId="77777777" w:rsidR="005920AF" w:rsidRPr="00174A5B" w:rsidRDefault="005920AF" w:rsidP="005920AF">
      <w:pPr>
        <w:spacing w:after="0" w:line="240" w:lineRule="auto"/>
        <w:rPr>
          <w:rFonts w:ascii="Trebuchet MS" w:hAnsi="Trebuchet MS"/>
          <w:lang w:val="pt-PT"/>
        </w:rPr>
      </w:pPr>
    </w:p>
    <w:p w14:paraId="58EA12E1" w14:textId="77777777" w:rsidR="005920AF" w:rsidRPr="00174A5B" w:rsidRDefault="005920AF" w:rsidP="005920AF">
      <w:pPr>
        <w:spacing w:after="0" w:line="240" w:lineRule="auto"/>
        <w:rPr>
          <w:rFonts w:ascii="Trebuchet MS" w:hAnsi="Trebuchet MS"/>
          <w:lang w:val="pt-PT"/>
        </w:rPr>
      </w:pPr>
    </w:p>
    <w:p w14:paraId="26E32EB0" w14:textId="77777777" w:rsidR="005920AF" w:rsidRPr="00174A5B" w:rsidRDefault="005920AF" w:rsidP="005920AF">
      <w:pPr>
        <w:spacing w:after="0" w:line="240" w:lineRule="auto"/>
        <w:rPr>
          <w:rFonts w:ascii="Trebuchet MS" w:hAnsi="Trebuchet MS"/>
          <w:lang w:val="pt-PT"/>
        </w:rPr>
      </w:pPr>
    </w:p>
    <w:p w14:paraId="7482CD75" w14:textId="77777777" w:rsidR="005920AF" w:rsidRPr="00174A5B" w:rsidRDefault="005920AF" w:rsidP="005920AF">
      <w:pPr>
        <w:spacing w:after="0" w:line="240" w:lineRule="auto"/>
        <w:rPr>
          <w:rFonts w:ascii="Trebuchet MS" w:hAnsi="Trebuchet MS"/>
          <w:lang w:val="pt-PT"/>
        </w:rPr>
      </w:pPr>
    </w:p>
    <w:p w14:paraId="5910F232" w14:textId="77777777" w:rsidR="005920AF" w:rsidRPr="00174A5B" w:rsidRDefault="005920AF" w:rsidP="005920AF">
      <w:pPr>
        <w:spacing w:after="0" w:line="240" w:lineRule="auto"/>
        <w:rPr>
          <w:rFonts w:ascii="Trebuchet MS" w:hAnsi="Trebuchet MS"/>
          <w:lang w:val="pt-PT"/>
        </w:rPr>
      </w:pPr>
    </w:p>
    <w:p w14:paraId="7A284931" w14:textId="77777777" w:rsidR="005920AF" w:rsidRPr="00174A5B" w:rsidRDefault="005920AF" w:rsidP="005920AF">
      <w:pPr>
        <w:spacing w:after="0" w:line="240" w:lineRule="auto"/>
        <w:rPr>
          <w:rFonts w:ascii="Trebuchet MS" w:hAnsi="Trebuchet MS"/>
          <w:lang w:val="pt-PT"/>
        </w:rPr>
      </w:pPr>
    </w:p>
    <w:p w14:paraId="768CE59E" w14:textId="77777777" w:rsidR="005920AF" w:rsidRPr="00174A5B" w:rsidRDefault="005920AF" w:rsidP="005920AF">
      <w:pPr>
        <w:spacing w:after="0" w:line="240" w:lineRule="auto"/>
        <w:rPr>
          <w:rFonts w:ascii="Trebuchet MS" w:hAnsi="Trebuchet MS"/>
          <w:lang w:val="pt-PT"/>
        </w:rPr>
      </w:pPr>
    </w:p>
    <w:p w14:paraId="1651D251" w14:textId="77777777" w:rsidR="005920AF" w:rsidRPr="00174A5B" w:rsidRDefault="005920AF" w:rsidP="005920AF">
      <w:pPr>
        <w:spacing w:after="0" w:line="240" w:lineRule="auto"/>
        <w:rPr>
          <w:rFonts w:ascii="Trebuchet MS" w:hAnsi="Trebuchet MS"/>
          <w:lang w:val="pt-PT"/>
        </w:rPr>
      </w:pPr>
    </w:p>
    <w:p w14:paraId="5BFE20E6" w14:textId="77777777" w:rsidR="005920AF" w:rsidRPr="00174A5B" w:rsidRDefault="005920AF" w:rsidP="005920AF">
      <w:pPr>
        <w:spacing w:after="0" w:line="240" w:lineRule="auto"/>
        <w:rPr>
          <w:rFonts w:ascii="Trebuchet MS" w:hAnsi="Trebuchet MS"/>
          <w:lang w:val="pt-PT"/>
        </w:rPr>
      </w:pPr>
    </w:p>
    <w:p w14:paraId="3F410F97" w14:textId="77777777" w:rsidR="005920AF" w:rsidRPr="00174A5B" w:rsidRDefault="005920AF" w:rsidP="005920AF">
      <w:pPr>
        <w:spacing w:after="0" w:line="240" w:lineRule="auto"/>
        <w:rPr>
          <w:rFonts w:ascii="Trebuchet MS" w:hAnsi="Trebuchet MS"/>
          <w:lang w:val="pt-PT"/>
        </w:rPr>
      </w:pPr>
    </w:p>
    <w:p w14:paraId="3DFFED3F" w14:textId="77777777" w:rsidR="00C24620" w:rsidRPr="00174A5B" w:rsidRDefault="00C24620" w:rsidP="00EA035C">
      <w:pPr>
        <w:rPr>
          <w:rFonts w:ascii="Trebuchet MS" w:hAnsi="Trebuchet MS"/>
          <w:lang w:val="pt-PT"/>
        </w:rPr>
      </w:pPr>
    </w:p>
    <w:p w14:paraId="1E3D581D" w14:textId="77777777" w:rsidR="00970D4D" w:rsidRPr="00174A5B" w:rsidRDefault="0020503D">
      <w:pPr>
        <w:pStyle w:val="Caption"/>
        <w:keepNext/>
        <w:jc w:val="center"/>
        <w:outlineLvl w:val="0"/>
        <w:rPr>
          <w:rFonts w:ascii="Times New Roman" w:eastAsia="Times New Roman" w:hAnsi="Times New Roman"/>
          <w:kern w:val="32"/>
          <w:lang w:val="pt-PT" w:eastAsia="fr-FR"/>
        </w:rPr>
      </w:pPr>
      <w:bookmarkStart w:id="444" w:name="Annexe3"/>
      <w:bookmarkStart w:id="445" w:name="_Toc261797670"/>
      <w:bookmarkStart w:id="446" w:name="_Toc368546371"/>
      <w:bookmarkStart w:id="447" w:name="_Toc368546383"/>
      <w:r w:rsidRPr="00174A5B">
        <w:rPr>
          <w:rFonts w:ascii="Times New Roman" w:eastAsia="Times New Roman" w:hAnsi="Times New Roman"/>
          <w:b w:val="0"/>
          <w:color w:val="auto"/>
          <w:kern w:val="32"/>
          <w:sz w:val="22"/>
          <w:szCs w:val="22"/>
          <w:lang w:val="pt-PT" w:eastAsia="fr-FR"/>
        </w:rPr>
        <w:t>A</w:t>
      </w:r>
      <w:r w:rsidR="00E04646" w:rsidRPr="00174A5B">
        <w:rPr>
          <w:rFonts w:ascii="Times New Roman" w:eastAsia="Times New Roman" w:hAnsi="Times New Roman"/>
          <w:b w:val="0"/>
          <w:color w:val="auto"/>
          <w:kern w:val="32"/>
          <w:sz w:val="22"/>
          <w:szCs w:val="22"/>
          <w:lang w:val="pt-PT" w:eastAsia="fr-FR"/>
        </w:rPr>
        <w:t>nex</w:t>
      </w:r>
      <w:r w:rsidR="005C2B0A" w:rsidRPr="00174A5B">
        <w:rPr>
          <w:rFonts w:ascii="Times New Roman" w:eastAsia="Times New Roman" w:hAnsi="Times New Roman"/>
          <w:b w:val="0"/>
          <w:color w:val="auto"/>
          <w:kern w:val="32"/>
          <w:sz w:val="22"/>
          <w:szCs w:val="22"/>
          <w:lang w:val="pt-PT" w:eastAsia="fr-FR"/>
        </w:rPr>
        <w:t>o</w:t>
      </w:r>
      <w:r w:rsidRPr="00174A5B">
        <w:rPr>
          <w:rFonts w:ascii="Times New Roman" w:eastAsia="Times New Roman" w:hAnsi="Times New Roman"/>
          <w:b w:val="0"/>
          <w:color w:val="auto"/>
          <w:kern w:val="32"/>
          <w:sz w:val="22"/>
          <w:szCs w:val="22"/>
          <w:lang w:val="pt-PT" w:eastAsia="fr-FR"/>
        </w:rPr>
        <w:t xml:space="preserve"> </w:t>
      </w:r>
      <w:r w:rsidR="00DB6260" w:rsidRPr="00174A5B">
        <w:rPr>
          <w:rFonts w:ascii="Times New Roman" w:eastAsia="Times New Roman" w:hAnsi="Times New Roman"/>
          <w:b w:val="0"/>
          <w:color w:val="auto"/>
          <w:kern w:val="32"/>
          <w:sz w:val="22"/>
          <w:szCs w:val="22"/>
          <w:lang w:val="pt-PT" w:eastAsia="fr-FR"/>
        </w:rPr>
        <w:fldChar w:fldCharType="begin"/>
      </w:r>
      <w:r w:rsidRPr="00174A5B">
        <w:rPr>
          <w:rFonts w:ascii="Times New Roman" w:eastAsia="Times New Roman" w:hAnsi="Times New Roman"/>
          <w:b w:val="0"/>
          <w:color w:val="auto"/>
          <w:kern w:val="32"/>
          <w:sz w:val="22"/>
          <w:szCs w:val="22"/>
          <w:lang w:val="pt-PT" w:eastAsia="fr-FR"/>
        </w:rPr>
        <w:instrText xml:space="preserve"> SEQ Annexe \* ARABIC </w:instrText>
      </w:r>
      <w:r w:rsidR="00DB6260" w:rsidRPr="00174A5B">
        <w:rPr>
          <w:rFonts w:ascii="Times New Roman" w:eastAsia="Times New Roman" w:hAnsi="Times New Roman"/>
          <w:b w:val="0"/>
          <w:color w:val="auto"/>
          <w:kern w:val="32"/>
          <w:sz w:val="22"/>
          <w:szCs w:val="22"/>
          <w:lang w:val="pt-PT" w:eastAsia="fr-FR"/>
        </w:rPr>
        <w:fldChar w:fldCharType="separate"/>
      </w:r>
      <w:r w:rsidR="00165667">
        <w:rPr>
          <w:rFonts w:ascii="Times New Roman" w:eastAsia="Times New Roman" w:hAnsi="Times New Roman"/>
          <w:b w:val="0"/>
          <w:noProof/>
          <w:color w:val="auto"/>
          <w:kern w:val="32"/>
          <w:sz w:val="22"/>
          <w:szCs w:val="22"/>
          <w:lang w:val="pt-PT" w:eastAsia="fr-FR"/>
        </w:rPr>
        <w:t>3</w:t>
      </w:r>
      <w:r w:rsidR="00DB6260" w:rsidRPr="00174A5B">
        <w:rPr>
          <w:rFonts w:ascii="Times New Roman" w:eastAsia="Times New Roman" w:hAnsi="Times New Roman"/>
          <w:b w:val="0"/>
          <w:color w:val="auto"/>
          <w:kern w:val="32"/>
          <w:sz w:val="22"/>
          <w:szCs w:val="22"/>
          <w:lang w:val="pt-PT" w:eastAsia="fr-FR"/>
        </w:rPr>
        <w:fldChar w:fldCharType="end"/>
      </w:r>
      <w:bookmarkEnd w:id="444"/>
      <w:r w:rsidRPr="00174A5B">
        <w:rPr>
          <w:rFonts w:ascii="Times New Roman" w:eastAsia="Times New Roman" w:hAnsi="Times New Roman"/>
          <w:b w:val="0"/>
          <w:color w:val="auto"/>
          <w:kern w:val="32"/>
          <w:sz w:val="22"/>
          <w:szCs w:val="22"/>
          <w:lang w:val="pt-PT" w:eastAsia="fr-FR"/>
        </w:rPr>
        <w:t xml:space="preserve">: </w:t>
      </w:r>
      <w:r w:rsidR="00D96FEC">
        <w:rPr>
          <w:rFonts w:ascii="Times New Roman" w:eastAsia="Times New Roman" w:hAnsi="Times New Roman"/>
          <w:b w:val="0"/>
          <w:color w:val="auto"/>
          <w:kern w:val="32"/>
          <w:sz w:val="22"/>
          <w:szCs w:val="22"/>
          <w:lang w:val="pt-PT" w:eastAsia="fr-FR"/>
        </w:rPr>
        <w:t>Abordagem metodológica</w:t>
      </w:r>
      <w:r w:rsidR="005C2B0A" w:rsidRPr="00174A5B">
        <w:rPr>
          <w:rFonts w:ascii="Times New Roman" w:eastAsia="Times New Roman" w:hAnsi="Times New Roman"/>
          <w:b w:val="0"/>
          <w:color w:val="auto"/>
          <w:kern w:val="32"/>
          <w:sz w:val="22"/>
          <w:szCs w:val="22"/>
          <w:lang w:val="pt-PT" w:eastAsia="fr-FR"/>
        </w:rPr>
        <w:t xml:space="preserve"> detalhad</w:t>
      </w:r>
      <w:r w:rsidR="00D96FEC">
        <w:rPr>
          <w:rFonts w:ascii="Times New Roman" w:eastAsia="Times New Roman" w:hAnsi="Times New Roman"/>
          <w:b w:val="0"/>
          <w:color w:val="auto"/>
          <w:kern w:val="32"/>
          <w:sz w:val="22"/>
          <w:szCs w:val="22"/>
          <w:lang w:val="pt-PT" w:eastAsia="fr-FR"/>
        </w:rPr>
        <w:t>a</w:t>
      </w:r>
      <w:bookmarkEnd w:id="445"/>
      <w:bookmarkEnd w:id="446"/>
      <w:bookmarkEnd w:id="447"/>
    </w:p>
    <w:p w14:paraId="326A1C4A" w14:textId="77777777" w:rsidR="00C24620" w:rsidRPr="00174A5B" w:rsidRDefault="00C24620" w:rsidP="00EA035C">
      <w:pPr>
        <w:rPr>
          <w:rFonts w:ascii="Trebuchet MS" w:hAnsi="Trebuchet MS"/>
          <w:lang w:val="pt-PT"/>
        </w:rPr>
      </w:pPr>
    </w:p>
    <w:p w14:paraId="2BCC0EDD" w14:textId="77777777" w:rsidR="00C24620" w:rsidRPr="00174A5B" w:rsidRDefault="00C24620" w:rsidP="00EA035C">
      <w:pPr>
        <w:rPr>
          <w:rFonts w:ascii="Trebuchet MS" w:hAnsi="Trebuchet MS"/>
          <w:lang w:val="pt-PT"/>
        </w:rPr>
      </w:pPr>
    </w:p>
    <w:p w14:paraId="4E62EECE" w14:textId="77777777" w:rsidR="00C24620" w:rsidRPr="00174A5B" w:rsidRDefault="00C24620">
      <w:pPr>
        <w:spacing w:after="0" w:line="240" w:lineRule="auto"/>
        <w:rPr>
          <w:rFonts w:ascii="Trebuchet MS" w:hAnsi="Trebuchet MS"/>
          <w:lang w:val="pt-PT"/>
        </w:rPr>
      </w:pPr>
      <w:r w:rsidRPr="00174A5B">
        <w:rPr>
          <w:rFonts w:ascii="Trebuchet MS" w:hAnsi="Trebuchet MS"/>
          <w:lang w:val="pt-PT"/>
        </w:rPr>
        <w:br w:type="page"/>
      </w:r>
    </w:p>
    <w:p w14:paraId="4470295B" w14:textId="77777777" w:rsidR="00970D4D" w:rsidRPr="00174A5B" w:rsidRDefault="00AB7728">
      <w:pPr>
        <w:spacing w:before="100" w:beforeAutospacing="1" w:after="100" w:afterAutospacing="1" w:line="240" w:lineRule="auto"/>
        <w:contextualSpacing/>
        <w:jc w:val="center"/>
        <w:rPr>
          <w:rFonts w:ascii="Times New Roman" w:hAnsi="Times New Roman"/>
          <w:b/>
          <w:u w:val="single"/>
          <w:lang w:val="pt-PT"/>
        </w:rPr>
      </w:pPr>
      <w:r w:rsidRPr="00174A5B">
        <w:rPr>
          <w:rFonts w:ascii="Times New Roman" w:hAnsi="Times New Roman"/>
          <w:b/>
          <w:u w:val="single"/>
          <w:lang w:val="pt-PT"/>
        </w:rPr>
        <w:lastRenderedPageBreak/>
        <w:t>Metodologia da avaliação</w:t>
      </w:r>
    </w:p>
    <w:p w14:paraId="1DEF5DB4" w14:textId="77777777" w:rsidR="00970D4D" w:rsidRPr="00174A5B" w:rsidRDefault="00970D4D">
      <w:pPr>
        <w:spacing w:before="100" w:beforeAutospacing="1" w:after="100" w:afterAutospacing="1" w:line="240" w:lineRule="auto"/>
        <w:contextualSpacing/>
        <w:jc w:val="center"/>
        <w:rPr>
          <w:rFonts w:ascii="Times New Roman" w:hAnsi="Times New Roman"/>
          <w:b/>
          <w:u w:val="single"/>
          <w:lang w:val="pt-PT"/>
        </w:rPr>
      </w:pPr>
    </w:p>
    <w:p w14:paraId="02EA8D79" w14:textId="77777777" w:rsidR="00A85217" w:rsidRPr="00174A5B" w:rsidRDefault="00A85217" w:rsidP="00A85217">
      <w:pPr>
        <w:widowControl w:val="0"/>
        <w:jc w:val="both"/>
        <w:rPr>
          <w:bCs/>
          <w:lang w:val="pt-PT"/>
        </w:rPr>
      </w:pPr>
      <w:r w:rsidRPr="00174A5B">
        <w:rPr>
          <w:bCs/>
          <w:lang w:val="pt-PT"/>
        </w:rPr>
        <w:t xml:space="preserve">Vários princípios básicos serão utilizados para efectuar esta avaliação: </w:t>
      </w:r>
    </w:p>
    <w:p w14:paraId="7B420E94" w14:textId="77777777" w:rsidR="00A85217" w:rsidRPr="00174A5B" w:rsidRDefault="00A85217" w:rsidP="00B3712F">
      <w:pPr>
        <w:widowControl w:val="0"/>
        <w:numPr>
          <w:ilvl w:val="0"/>
          <w:numId w:val="3"/>
        </w:numPr>
        <w:spacing w:after="0" w:line="240" w:lineRule="auto"/>
        <w:ind w:left="1418"/>
        <w:jc w:val="both"/>
        <w:rPr>
          <w:bCs/>
          <w:lang w:val="pt-PT"/>
        </w:rPr>
      </w:pPr>
      <w:r w:rsidRPr="00174A5B">
        <w:rPr>
          <w:bCs/>
          <w:lang w:val="pt-PT"/>
        </w:rPr>
        <w:t xml:space="preserve">Participação efectiva dos protagonistas (governo, agências, comunidades incluindo entrevistas orientadas pelo </w:t>
      </w:r>
      <w:r w:rsidR="003E2512" w:rsidRPr="00174A5B">
        <w:rPr>
          <w:bCs/>
          <w:lang w:val="pt-PT"/>
        </w:rPr>
        <w:t>género</w:t>
      </w:r>
      <w:r w:rsidRPr="00174A5B">
        <w:rPr>
          <w:bCs/>
          <w:lang w:val="pt-PT"/>
        </w:rPr>
        <w:t>)</w:t>
      </w:r>
    </w:p>
    <w:p w14:paraId="303649BE" w14:textId="77777777" w:rsidR="00A85217" w:rsidRPr="00174A5B" w:rsidRDefault="00A85217" w:rsidP="00B3712F">
      <w:pPr>
        <w:widowControl w:val="0"/>
        <w:numPr>
          <w:ilvl w:val="0"/>
          <w:numId w:val="3"/>
        </w:numPr>
        <w:spacing w:after="0" w:line="240" w:lineRule="auto"/>
        <w:ind w:left="1418"/>
        <w:jc w:val="both"/>
        <w:rPr>
          <w:bCs/>
          <w:lang w:val="pt-PT"/>
        </w:rPr>
      </w:pPr>
      <w:r w:rsidRPr="00174A5B">
        <w:rPr>
          <w:bCs/>
          <w:lang w:val="pt-PT"/>
        </w:rPr>
        <w:t xml:space="preserve">Triangulação de toda a informação recolhida (antes da chegada do consultor será elaborada uma </w:t>
      </w:r>
      <w:r w:rsidRPr="00174A5B">
        <w:rPr>
          <w:bCs/>
          <w:i/>
          <w:lang w:val="pt-PT"/>
        </w:rPr>
        <w:t>checklist</w:t>
      </w:r>
      <w:r w:rsidRPr="00174A5B">
        <w:rPr>
          <w:bCs/>
          <w:lang w:val="pt-PT"/>
        </w:rPr>
        <w:t xml:space="preserve"> com todas as </w:t>
      </w:r>
      <w:r w:rsidR="003E2512" w:rsidRPr="00174A5B">
        <w:rPr>
          <w:bCs/>
          <w:lang w:val="pt-PT"/>
        </w:rPr>
        <w:t>problemáticas</w:t>
      </w:r>
      <w:r w:rsidRPr="00174A5B">
        <w:rPr>
          <w:bCs/>
          <w:lang w:val="pt-PT"/>
        </w:rPr>
        <w:t xml:space="preserve"> a analisar).</w:t>
      </w:r>
    </w:p>
    <w:p w14:paraId="2DB7BFE3" w14:textId="77777777" w:rsidR="00A85217" w:rsidRPr="00174A5B" w:rsidRDefault="00A85217" w:rsidP="00B3712F">
      <w:pPr>
        <w:widowControl w:val="0"/>
        <w:numPr>
          <w:ilvl w:val="0"/>
          <w:numId w:val="3"/>
        </w:numPr>
        <w:spacing w:after="0" w:line="240" w:lineRule="auto"/>
        <w:ind w:left="1418"/>
        <w:jc w:val="both"/>
        <w:rPr>
          <w:bCs/>
          <w:lang w:val="pt-PT"/>
        </w:rPr>
      </w:pPr>
      <w:r w:rsidRPr="00174A5B">
        <w:rPr>
          <w:bCs/>
          <w:lang w:val="pt-PT"/>
        </w:rPr>
        <w:t>Busca de consenso e acordo sobre as recomendações em conjunto com os protagonistas do programa.</w:t>
      </w:r>
    </w:p>
    <w:p w14:paraId="7D493456" w14:textId="77777777" w:rsidR="00A85217" w:rsidRPr="00174A5B" w:rsidRDefault="00A85217" w:rsidP="00B3712F">
      <w:pPr>
        <w:widowControl w:val="0"/>
        <w:numPr>
          <w:ilvl w:val="0"/>
          <w:numId w:val="3"/>
        </w:numPr>
        <w:spacing w:after="0" w:line="240" w:lineRule="auto"/>
        <w:ind w:left="1418"/>
        <w:jc w:val="both"/>
        <w:rPr>
          <w:bCs/>
          <w:lang w:val="pt-PT"/>
        </w:rPr>
      </w:pPr>
      <w:r w:rsidRPr="00174A5B">
        <w:rPr>
          <w:bCs/>
          <w:lang w:val="pt-PT"/>
        </w:rPr>
        <w:t>Transparência na apresentação dos resultados</w:t>
      </w:r>
      <w:r w:rsidR="008F1A53">
        <w:rPr>
          <w:bCs/>
          <w:lang w:val="pt-PT"/>
        </w:rPr>
        <w:t>.</w:t>
      </w:r>
    </w:p>
    <w:p w14:paraId="7C69D561" w14:textId="77777777" w:rsidR="00A85217" w:rsidRPr="00174A5B" w:rsidRDefault="00A85217" w:rsidP="00A85217">
      <w:pPr>
        <w:widowControl w:val="0"/>
        <w:ind w:left="709"/>
        <w:jc w:val="both"/>
        <w:rPr>
          <w:bCs/>
          <w:lang w:val="pt-PT"/>
        </w:rPr>
      </w:pPr>
    </w:p>
    <w:p w14:paraId="032BDA1C" w14:textId="77777777" w:rsidR="00A85217" w:rsidRPr="00174A5B" w:rsidRDefault="00A2323A" w:rsidP="00A85217">
      <w:pPr>
        <w:ind w:left="1065"/>
        <w:jc w:val="both"/>
        <w:rPr>
          <w:bCs/>
          <w:lang w:val="pt-PT"/>
        </w:rPr>
      </w:pPr>
      <w:r>
        <w:rPr>
          <w:bCs/>
          <w:lang w:val="pt-PT"/>
        </w:rPr>
        <w:t xml:space="preserve">O consultor </w:t>
      </w:r>
      <w:r w:rsidR="00A85217" w:rsidRPr="00174A5B">
        <w:rPr>
          <w:bCs/>
          <w:lang w:val="pt-PT"/>
        </w:rPr>
        <w:t>elabor</w:t>
      </w:r>
      <w:r>
        <w:rPr>
          <w:bCs/>
          <w:lang w:val="pt-PT"/>
        </w:rPr>
        <w:t>ou</w:t>
      </w:r>
      <w:r w:rsidR="00A85217" w:rsidRPr="00174A5B">
        <w:rPr>
          <w:bCs/>
          <w:lang w:val="pt-PT"/>
        </w:rPr>
        <w:t xml:space="preserve"> uma lista de questões a serem investigadas durante o trabalho de campo e preparar os questionários.</w:t>
      </w:r>
    </w:p>
    <w:p w14:paraId="445B1EFE" w14:textId="77777777" w:rsidR="00A85217" w:rsidRPr="00174A5B" w:rsidRDefault="00A85217" w:rsidP="00A85217">
      <w:pPr>
        <w:jc w:val="both"/>
        <w:rPr>
          <w:lang w:val="pt-PT"/>
        </w:rPr>
      </w:pPr>
    </w:p>
    <w:tbl>
      <w:tblPr>
        <w:tblW w:w="9011"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011"/>
      </w:tblGrid>
      <w:tr w:rsidR="00A85217" w:rsidRPr="00E231E0" w14:paraId="4C19608C" w14:textId="77777777" w:rsidTr="00A85217">
        <w:trPr>
          <w:jc w:val="center"/>
        </w:trPr>
        <w:tc>
          <w:tcPr>
            <w:tcW w:w="9011" w:type="dxa"/>
          </w:tcPr>
          <w:p w14:paraId="76C0C04D" w14:textId="77777777" w:rsidR="00A85217" w:rsidRPr="00174A5B" w:rsidRDefault="00A85217" w:rsidP="003F1063">
            <w:pPr>
              <w:keepNext/>
              <w:keepLines/>
              <w:tabs>
                <w:tab w:val="left" w:pos="907"/>
              </w:tabs>
              <w:jc w:val="both"/>
              <w:rPr>
                <w:sz w:val="16"/>
                <w:szCs w:val="16"/>
                <w:lang w:val="pt-PT"/>
              </w:rPr>
            </w:pPr>
            <w:r w:rsidRPr="00174A5B">
              <w:rPr>
                <w:spacing w:val="-4"/>
                <w:sz w:val="16"/>
                <w:szCs w:val="16"/>
                <w:lang w:val="pt-PT"/>
              </w:rPr>
              <w:tab/>
            </w:r>
            <w:r w:rsidRPr="00174A5B">
              <w:rPr>
                <w:sz w:val="16"/>
                <w:szCs w:val="16"/>
                <w:lang w:val="pt-PT"/>
              </w:rPr>
              <w:t xml:space="preserve">O </w:t>
            </w:r>
            <w:r w:rsidRPr="00174A5B">
              <w:rPr>
                <w:i/>
                <w:sz w:val="16"/>
                <w:szCs w:val="16"/>
                <w:lang w:val="pt-PT"/>
              </w:rPr>
              <w:t>ckeck-list</w:t>
            </w:r>
            <w:r w:rsidRPr="00174A5B">
              <w:rPr>
                <w:sz w:val="16"/>
                <w:szCs w:val="16"/>
                <w:lang w:val="pt-PT"/>
              </w:rPr>
              <w:t xml:space="preserve"> é o documento que organiz</w:t>
            </w:r>
            <w:r w:rsidR="00A2323A">
              <w:rPr>
                <w:sz w:val="16"/>
                <w:szCs w:val="16"/>
                <w:lang w:val="pt-PT"/>
              </w:rPr>
              <w:t>ou</w:t>
            </w:r>
            <w:r w:rsidRPr="00174A5B">
              <w:rPr>
                <w:sz w:val="16"/>
                <w:szCs w:val="16"/>
                <w:lang w:val="pt-PT"/>
              </w:rPr>
              <w:t xml:space="preserve"> a missão :</w:t>
            </w:r>
          </w:p>
          <w:p w14:paraId="5B9E4C7F" w14:textId="77777777" w:rsidR="00A85217" w:rsidRPr="00174A5B" w:rsidRDefault="00A85217" w:rsidP="00B3712F">
            <w:pPr>
              <w:numPr>
                <w:ilvl w:val="0"/>
                <w:numId w:val="7"/>
              </w:numPr>
              <w:pBdr>
                <w:top w:val="single" w:sz="4" w:space="1" w:color="auto"/>
                <w:left w:val="single" w:sz="4" w:space="4" w:color="auto"/>
                <w:bottom w:val="single" w:sz="4" w:space="1" w:color="auto"/>
                <w:right w:val="single" w:sz="4" w:space="0" w:color="auto"/>
              </w:pBdr>
              <w:spacing w:after="144" w:line="240" w:lineRule="exact"/>
              <w:ind w:right="790"/>
              <w:jc w:val="both"/>
              <w:rPr>
                <w:sz w:val="16"/>
                <w:szCs w:val="16"/>
                <w:lang w:val="pt-PT"/>
              </w:rPr>
            </w:pPr>
            <w:r w:rsidRPr="00174A5B">
              <w:rPr>
                <w:sz w:val="16"/>
                <w:szCs w:val="16"/>
                <w:lang w:val="pt-PT"/>
              </w:rPr>
              <w:t>Quais as informações a obter,</w:t>
            </w:r>
          </w:p>
          <w:p w14:paraId="62E98E29" w14:textId="77777777" w:rsidR="00A85217" w:rsidRPr="00174A5B" w:rsidRDefault="00A85217" w:rsidP="00B3712F">
            <w:pPr>
              <w:numPr>
                <w:ilvl w:val="0"/>
                <w:numId w:val="7"/>
              </w:numPr>
              <w:pBdr>
                <w:top w:val="single" w:sz="4" w:space="1" w:color="auto"/>
                <w:left w:val="single" w:sz="4" w:space="4" w:color="auto"/>
                <w:bottom w:val="single" w:sz="4" w:space="1" w:color="auto"/>
                <w:right w:val="single" w:sz="4" w:space="0" w:color="auto"/>
              </w:pBdr>
              <w:spacing w:after="144" w:line="240" w:lineRule="exact"/>
              <w:ind w:right="790"/>
              <w:jc w:val="both"/>
              <w:rPr>
                <w:sz w:val="16"/>
                <w:szCs w:val="16"/>
                <w:lang w:val="pt-PT"/>
              </w:rPr>
            </w:pPr>
            <w:r w:rsidRPr="00174A5B">
              <w:rPr>
                <w:sz w:val="16"/>
                <w:szCs w:val="16"/>
                <w:lang w:val="pt-PT"/>
              </w:rPr>
              <w:t>Onde obter essas informações (qual protagonista? Quais são as diferentes fontes de informação que facilitam uma triangulação?)</w:t>
            </w:r>
          </w:p>
          <w:p w14:paraId="34FF958F" w14:textId="77777777" w:rsidR="00A85217" w:rsidRPr="00174A5B" w:rsidRDefault="00A85217" w:rsidP="00B3712F">
            <w:pPr>
              <w:numPr>
                <w:ilvl w:val="0"/>
                <w:numId w:val="7"/>
              </w:numPr>
              <w:pBdr>
                <w:top w:val="single" w:sz="4" w:space="1" w:color="auto"/>
                <w:left w:val="single" w:sz="4" w:space="4" w:color="auto"/>
                <w:bottom w:val="single" w:sz="4" w:space="1" w:color="auto"/>
                <w:right w:val="single" w:sz="4" w:space="0" w:color="auto"/>
              </w:pBdr>
              <w:spacing w:after="144" w:line="240" w:lineRule="exact"/>
              <w:ind w:right="790"/>
              <w:jc w:val="both"/>
              <w:rPr>
                <w:sz w:val="16"/>
                <w:szCs w:val="16"/>
                <w:lang w:val="pt-PT"/>
              </w:rPr>
            </w:pPr>
            <w:r w:rsidRPr="00174A5B">
              <w:rPr>
                <w:sz w:val="16"/>
                <w:szCs w:val="16"/>
                <w:lang w:val="pt-PT"/>
              </w:rPr>
              <w:t>Como as obter (quais ferramentas a utilizar? Entrevista, relatório, grupo focal, entrevistas individuais, dados governamentais, etc.)</w:t>
            </w:r>
          </w:p>
        </w:tc>
      </w:tr>
    </w:tbl>
    <w:p w14:paraId="0499AD49" w14:textId="77777777" w:rsidR="00A85217" w:rsidRPr="00174A5B" w:rsidRDefault="00A85217" w:rsidP="00A85217">
      <w:pPr>
        <w:widowControl w:val="0"/>
        <w:ind w:left="709"/>
        <w:jc w:val="center"/>
        <w:rPr>
          <w:b/>
          <w:sz w:val="16"/>
          <w:szCs w:val="16"/>
          <w:lang w:val="pt-PT"/>
        </w:rPr>
      </w:pPr>
      <w:bookmarkStart w:id="448" w:name="_Toc256343704"/>
      <w:r w:rsidRPr="00174A5B">
        <w:rPr>
          <w:b/>
          <w:sz w:val="16"/>
          <w:szCs w:val="16"/>
          <w:lang w:val="pt-PT"/>
        </w:rPr>
        <w:t xml:space="preserve">Lista de objectivos do trabalho de campo </w:t>
      </w:r>
      <w:bookmarkEnd w:id="448"/>
    </w:p>
    <w:p w14:paraId="16997581" w14:textId="77777777" w:rsidR="00A85217" w:rsidRPr="00174A5B" w:rsidRDefault="00A85217" w:rsidP="00A85217">
      <w:pPr>
        <w:widowControl w:val="0"/>
        <w:jc w:val="both"/>
        <w:rPr>
          <w:bCs/>
          <w:lang w:val="pt-PT"/>
        </w:rPr>
      </w:pPr>
    </w:p>
    <w:p w14:paraId="183DA13E" w14:textId="77777777" w:rsidR="00A85217" w:rsidRPr="00174A5B" w:rsidRDefault="00A2323A" w:rsidP="00A85217">
      <w:pPr>
        <w:jc w:val="both"/>
        <w:rPr>
          <w:spacing w:val="-4"/>
          <w:lang w:val="pt-PT"/>
        </w:rPr>
      </w:pPr>
      <w:r>
        <w:rPr>
          <w:spacing w:val="-4"/>
          <w:lang w:val="pt-PT"/>
        </w:rPr>
        <w:t>A metodologia adoptada foi</w:t>
      </w:r>
      <w:r w:rsidR="00A85217" w:rsidRPr="00174A5B">
        <w:rPr>
          <w:spacing w:val="-4"/>
          <w:lang w:val="pt-PT"/>
        </w:rPr>
        <w:t xml:space="preserve"> baseada em 4 passos: 1. Aquisição passiva dos dados, 2. Aquisição activa dos dados, 3. Análise dos dados e respectiva conversão em informação relevante e 4. Interpretação da informação,</w:t>
      </w:r>
    </w:p>
    <w:p w14:paraId="0F5F9707" w14:textId="77777777" w:rsidR="00A85217" w:rsidRPr="00174A5B" w:rsidRDefault="00A85217" w:rsidP="00A85217">
      <w:pPr>
        <w:pStyle w:val="ListParagraph"/>
        <w:spacing w:after="0"/>
        <w:ind w:left="0" w:firstLine="720"/>
        <w:jc w:val="both"/>
        <w:rPr>
          <w:rFonts w:ascii="Times New Roman" w:hAnsi="Times New Roman"/>
          <w:spacing w:val="-4"/>
          <w:lang w:val="pt-PT"/>
        </w:rPr>
      </w:pPr>
    </w:p>
    <w:p w14:paraId="6131904D" w14:textId="77777777" w:rsidR="00A85217" w:rsidRPr="00174A5B" w:rsidRDefault="00A85217" w:rsidP="00B3712F">
      <w:pPr>
        <w:pStyle w:val="ListParagraph"/>
        <w:numPr>
          <w:ilvl w:val="0"/>
          <w:numId w:val="4"/>
        </w:numPr>
        <w:spacing w:after="0"/>
        <w:jc w:val="both"/>
        <w:rPr>
          <w:rFonts w:ascii="Times New Roman" w:hAnsi="Times New Roman"/>
          <w:spacing w:val="-4"/>
          <w:lang w:val="pt-PT"/>
        </w:rPr>
      </w:pPr>
      <w:r w:rsidRPr="00174A5B">
        <w:rPr>
          <w:rFonts w:ascii="Times New Roman" w:hAnsi="Times New Roman"/>
          <w:b/>
          <w:spacing w:val="-4"/>
          <w:lang w:val="pt-PT"/>
        </w:rPr>
        <w:t>Aquisição passiva dos dados</w:t>
      </w:r>
      <w:r w:rsidRPr="00174A5B">
        <w:rPr>
          <w:rFonts w:ascii="Times New Roman" w:hAnsi="Times New Roman"/>
          <w:spacing w:val="-4"/>
          <w:lang w:val="pt-PT"/>
        </w:rPr>
        <w:t>: análise documental (análise do PRODOC, dos programas nacionais do PNUD</w:t>
      </w:r>
      <w:r w:rsidR="00A2323A">
        <w:rPr>
          <w:rFonts w:ascii="Times New Roman" w:hAnsi="Times New Roman"/>
          <w:spacing w:val="-4"/>
          <w:lang w:val="pt-PT"/>
        </w:rPr>
        <w:t xml:space="preserve">, dos </w:t>
      </w:r>
      <w:r w:rsidR="009C52A5">
        <w:rPr>
          <w:rFonts w:ascii="Times New Roman" w:hAnsi="Times New Roman"/>
          <w:spacing w:val="-4"/>
          <w:lang w:val="pt-PT"/>
        </w:rPr>
        <w:t>M</w:t>
      </w:r>
      <w:r w:rsidR="00A2323A">
        <w:rPr>
          <w:rFonts w:ascii="Times New Roman" w:hAnsi="Times New Roman"/>
          <w:spacing w:val="-4"/>
          <w:lang w:val="pt-PT"/>
        </w:rPr>
        <w:t xml:space="preserve">inistérios </w:t>
      </w:r>
      <w:r w:rsidRPr="00174A5B">
        <w:rPr>
          <w:rFonts w:ascii="Times New Roman" w:hAnsi="Times New Roman"/>
          <w:spacing w:val="-4"/>
          <w:lang w:val="pt-PT"/>
        </w:rPr>
        <w:t xml:space="preserve">e agências nacionais, relatórios </w:t>
      </w:r>
      <w:r w:rsidR="003E2512" w:rsidRPr="00174A5B">
        <w:rPr>
          <w:rFonts w:ascii="Times New Roman" w:hAnsi="Times New Roman"/>
          <w:spacing w:val="-4"/>
          <w:lang w:val="pt-PT"/>
        </w:rPr>
        <w:t>periódicos</w:t>
      </w:r>
      <w:r w:rsidRPr="00174A5B">
        <w:rPr>
          <w:rFonts w:ascii="Times New Roman" w:hAnsi="Times New Roman"/>
          <w:spacing w:val="-4"/>
          <w:lang w:val="pt-PT"/>
        </w:rPr>
        <w:t xml:space="preserve"> de planeamento, de M&amp;E, etc.).</w:t>
      </w:r>
    </w:p>
    <w:p w14:paraId="4579D2FB" w14:textId="77777777" w:rsidR="00A85217" w:rsidRPr="00174A5B" w:rsidRDefault="00A85217" w:rsidP="00A85217">
      <w:pPr>
        <w:ind w:left="1080"/>
        <w:jc w:val="both"/>
        <w:rPr>
          <w:spacing w:val="-4"/>
          <w:lang w:val="pt-PT"/>
        </w:rPr>
      </w:pPr>
      <w:r w:rsidRPr="00174A5B">
        <w:rPr>
          <w:spacing w:val="-4"/>
          <w:lang w:val="pt-PT"/>
        </w:rPr>
        <w:t>Durante esta fase, o consultor elabor</w:t>
      </w:r>
      <w:r w:rsidR="00A2323A">
        <w:rPr>
          <w:spacing w:val="-4"/>
          <w:lang w:val="pt-PT"/>
        </w:rPr>
        <w:t>ou</w:t>
      </w:r>
      <w:r w:rsidRPr="00174A5B">
        <w:rPr>
          <w:spacing w:val="-4"/>
          <w:lang w:val="pt-PT"/>
        </w:rPr>
        <w:t xml:space="preserve"> uma </w:t>
      </w:r>
      <w:r w:rsidRPr="00174A5B">
        <w:rPr>
          <w:i/>
          <w:spacing w:val="-4"/>
          <w:lang w:val="pt-PT"/>
        </w:rPr>
        <w:t>checklist</w:t>
      </w:r>
      <w:r w:rsidRPr="00174A5B">
        <w:rPr>
          <w:spacing w:val="-4"/>
          <w:lang w:val="pt-PT"/>
        </w:rPr>
        <w:t xml:space="preserve"> detalhando para cada tópico de avaliação como e junto de quem obter a informação relevante. Os questionários visando os </w:t>
      </w:r>
      <w:r w:rsidR="003E2512" w:rsidRPr="00174A5B">
        <w:rPr>
          <w:spacing w:val="-4"/>
          <w:lang w:val="pt-PT"/>
        </w:rPr>
        <w:t>beneficiários</w:t>
      </w:r>
      <w:r w:rsidRPr="00174A5B">
        <w:rPr>
          <w:spacing w:val="-4"/>
          <w:lang w:val="pt-PT"/>
        </w:rPr>
        <w:t xml:space="preserve"> </w:t>
      </w:r>
      <w:r w:rsidR="00A2323A">
        <w:rPr>
          <w:spacing w:val="-4"/>
          <w:lang w:val="pt-PT"/>
        </w:rPr>
        <w:t>foram</w:t>
      </w:r>
      <w:r w:rsidRPr="00174A5B">
        <w:rPr>
          <w:spacing w:val="-4"/>
          <w:lang w:val="pt-PT"/>
        </w:rPr>
        <w:t xml:space="preserve"> elaborados a partir desta lista.</w:t>
      </w:r>
    </w:p>
    <w:p w14:paraId="6D9FCE6F" w14:textId="77777777" w:rsidR="00A85217" w:rsidRPr="00174A5B" w:rsidRDefault="00A85217" w:rsidP="00A85217">
      <w:pPr>
        <w:ind w:firstLine="720"/>
        <w:jc w:val="both"/>
        <w:rPr>
          <w:spacing w:val="-4"/>
          <w:lang w:val="pt-PT"/>
        </w:rPr>
      </w:pPr>
    </w:p>
    <w:p w14:paraId="26BF5DB4" w14:textId="77777777" w:rsidR="00A85217" w:rsidRPr="00174A5B" w:rsidRDefault="00A85217" w:rsidP="00B3712F">
      <w:pPr>
        <w:pStyle w:val="ListParagraph"/>
        <w:numPr>
          <w:ilvl w:val="0"/>
          <w:numId w:val="4"/>
        </w:numPr>
        <w:spacing w:after="0"/>
        <w:jc w:val="both"/>
        <w:rPr>
          <w:rFonts w:ascii="Times New Roman" w:hAnsi="Times New Roman"/>
          <w:spacing w:val="-4"/>
          <w:lang w:val="pt-PT"/>
        </w:rPr>
      </w:pPr>
      <w:r w:rsidRPr="00174A5B">
        <w:rPr>
          <w:rFonts w:ascii="Times New Roman" w:hAnsi="Times New Roman"/>
          <w:b/>
          <w:spacing w:val="-4"/>
          <w:lang w:val="pt-PT"/>
        </w:rPr>
        <w:t>Aquisição activa de dados</w:t>
      </w:r>
      <w:r w:rsidRPr="00174A5B">
        <w:rPr>
          <w:rFonts w:ascii="Times New Roman" w:hAnsi="Times New Roman"/>
          <w:spacing w:val="-4"/>
          <w:lang w:val="pt-PT"/>
        </w:rPr>
        <w:t>: entrevistas de todos os protagonistas interessados ; inquéritos individuais ou em grupo focais dos beneficiários finais / institucionais responsáveis pela implementação e de protagonistas externos</w:t>
      </w:r>
      <w:r w:rsidR="009A0132">
        <w:rPr>
          <w:rFonts w:ascii="Times New Roman" w:hAnsi="Times New Roman"/>
          <w:spacing w:val="-4"/>
          <w:lang w:val="pt-PT"/>
        </w:rPr>
        <w:t xml:space="preserve"> </w:t>
      </w:r>
      <w:r w:rsidRPr="00174A5B">
        <w:rPr>
          <w:rFonts w:ascii="Times New Roman" w:hAnsi="Times New Roman"/>
          <w:spacing w:val="-4"/>
          <w:lang w:val="pt-PT"/>
        </w:rPr>
        <w:t xml:space="preserve">; as características das entrevistas (número, grupo alvo, duração) serão determinadas a partir desta </w:t>
      </w:r>
      <w:r w:rsidRPr="00174A5B">
        <w:rPr>
          <w:rFonts w:ascii="Times New Roman" w:hAnsi="Times New Roman"/>
          <w:i/>
          <w:spacing w:val="-4"/>
          <w:lang w:val="pt-PT"/>
        </w:rPr>
        <w:t>checklist</w:t>
      </w:r>
      <w:r w:rsidRPr="00174A5B">
        <w:rPr>
          <w:rFonts w:ascii="Times New Roman" w:hAnsi="Times New Roman"/>
          <w:spacing w:val="-4"/>
          <w:lang w:val="pt-PT"/>
        </w:rPr>
        <w:t>.</w:t>
      </w:r>
    </w:p>
    <w:p w14:paraId="167A9317" w14:textId="77777777" w:rsidR="00A85217" w:rsidRPr="00174A5B" w:rsidRDefault="00A85217" w:rsidP="00B3712F">
      <w:pPr>
        <w:numPr>
          <w:ilvl w:val="0"/>
          <w:numId w:val="5"/>
        </w:numPr>
        <w:spacing w:after="0"/>
        <w:jc w:val="both"/>
        <w:rPr>
          <w:spacing w:val="-4"/>
          <w:lang w:val="pt-PT"/>
        </w:rPr>
      </w:pPr>
      <w:r w:rsidRPr="00174A5B">
        <w:rPr>
          <w:spacing w:val="-4"/>
          <w:lang w:val="pt-PT"/>
        </w:rPr>
        <w:lastRenderedPageBreak/>
        <w:t>Amostragem d</w:t>
      </w:r>
      <w:r w:rsidR="008F1A53">
        <w:rPr>
          <w:spacing w:val="-4"/>
          <w:lang w:val="pt-PT"/>
        </w:rPr>
        <w:t xml:space="preserve">os resultados </w:t>
      </w:r>
      <w:r w:rsidRPr="00174A5B">
        <w:rPr>
          <w:spacing w:val="-4"/>
          <w:lang w:val="pt-PT"/>
        </w:rPr>
        <w:t>e entrevistas de beneficiários com particular ênfase na capacitação e apropriação</w:t>
      </w:r>
    </w:p>
    <w:p w14:paraId="7769A4E1" w14:textId="77777777" w:rsidR="00A85217" w:rsidRPr="00174A5B" w:rsidRDefault="00A85217" w:rsidP="00B3712F">
      <w:pPr>
        <w:numPr>
          <w:ilvl w:val="0"/>
          <w:numId w:val="5"/>
        </w:numPr>
        <w:spacing w:after="0"/>
        <w:jc w:val="both"/>
        <w:rPr>
          <w:spacing w:val="-4"/>
          <w:lang w:val="pt-PT"/>
        </w:rPr>
      </w:pPr>
      <w:r w:rsidRPr="00174A5B">
        <w:rPr>
          <w:spacing w:val="-4"/>
          <w:lang w:val="pt-PT"/>
        </w:rPr>
        <w:t>Entrevistas d</w:t>
      </w:r>
      <w:r w:rsidR="00223636">
        <w:rPr>
          <w:spacing w:val="-4"/>
          <w:lang w:val="pt-PT"/>
        </w:rPr>
        <w:t>os protagonistas</w:t>
      </w:r>
      <w:r w:rsidRPr="00174A5B">
        <w:rPr>
          <w:spacing w:val="-4"/>
          <w:lang w:val="pt-PT"/>
        </w:rPr>
        <w:t xml:space="preserve"> implementando o programa (agências da ONU,</w:t>
      </w:r>
      <w:r w:rsidR="00A2323A">
        <w:rPr>
          <w:spacing w:val="-4"/>
          <w:lang w:val="pt-PT"/>
        </w:rPr>
        <w:t xml:space="preserve"> </w:t>
      </w:r>
      <w:r w:rsidR="00A2323A" w:rsidRPr="00174A5B">
        <w:rPr>
          <w:spacing w:val="-4"/>
          <w:lang w:val="pt-PT"/>
        </w:rPr>
        <w:t>administrações</w:t>
      </w:r>
      <w:r w:rsidR="00A2323A">
        <w:rPr>
          <w:spacing w:val="-4"/>
          <w:lang w:val="pt-PT"/>
        </w:rPr>
        <w:t xml:space="preserve"> das províncias</w:t>
      </w:r>
      <w:r w:rsidRPr="00174A5B">
        <w:rPr>
          <w:spacing w:val="-4"/>
          <w:lang w:val="pt-PT"/>
        </w:rPr>
        <w:t xml:space="preserve">, </w:t>
      </w:r>
      <w:r w:rsidR="00A2323A">
        <w:rPr>
          <w:spacing w:val="-4"/>
          <w:lang w:val="pt-PT"/>
        </w:rPr>
        <w:t>repartições dos municípios</w:t>
      </w:r>
      <w:r w:rsidRPr="00174A5B">
        <w:rPr>
          <w:spacing w:val="-4"/>
          <w:lang w:val="pt-PT"/>
        </w:rPr>
        <w:t xml:space="preserve"> de </w:t>
      </w:r>
      <w:r w:rsidR="00A2323A">
        <w:rPr>
          <w:spacing w:val="-4"/>
          <w:lang w:val="pt-PT"/>
        </w:rPr>
        <w:t>Cunene, M</w:t>
      </w:r>
      <w:r w:rsidRPr="00174A5B">
        <w:rPr>
          <w:spacing w:val="-4"/>
          <w:lang w:val="pt-PT"/>
        </w:rPr>
        <w:t>oxico</w:t>
      </w:r>
      <w:r w:rsidR="00A2323A">
        <w:rPr>
          <w:spacing w:val="-4"/>
          <w:lang w:val="pt-PT"/>
        </w:rPr>
        <w:t xml:space="preserve"> e Bié</w:t>
      </w:r>
      <w:r w:rsidRPr="00174A5B">
        <w:rPr>
          <w:spacing w:val="-4"/>
          <w:lang w:val="pt-PT"/>
        </w:rPr>
        <w:t>, ONGs</w:t>
      </w:r>
      <w:r w:rsidR="00A2323A">
        <w:rPr>
          <w:spacing w:val="-4"/>
          <w:lang w:val="pt-PT"/>
        </w:rPr>
        <w:t xml:space="preserve"> nacionais e </w:t>
      </w:r>
      <w:r w:rsidRPr="00174A5B">
        <w:rPr>
          <w:spacing w:val="-4"/>
          <w:lang w:val="pt-PT"/>
        </w:rPr>
        <w:t xml:space="preserve">internacionais, </w:t>
      </w:r>
      <w:r w:rsidR="001F50E9">
        <w:rPr>
          <w:spacing w:val="-4"/>
          <w:lang w:val="pt-PT"/>
        </w:rPr>
        <w:t>outros</w:t>
      </w:r>
      <w:r w:rsidR="00A2323A">
        <w:rPr>
          <w:spacing w:val="-4"/>
          <w:lang w:val="pt-PT"/>
        </w:rPr>
        <w:t xml:space="preserve"> doadores</w:t>
      </w:r>
      <w:r w:rsidRPr="00174A5B">
        <w:rPr>
          <w:spacing w:val="-4"/>
          <w:lang w:val="pt-PT"/>
        </w:rPr>
        <w:t xml:space="preserve">, etc.) para avaliar a eficiência e eficácia da implementação do programa </w:t>
      </w:r>
    </w:p>
    <w:p w14:paraId="2AE74F8A" w14:textId="77777777" w:rsidR="00A85217" w:rsidRPr="00174A5B" w:rsidRDefault="00A85217" w:rsidP="00B3712F">
      <w:pPr>
        <w:numPr>
          <w:ilvl w:val="0"/>
          <w:numId w:val="5"/>
        </w:numPr>
        <w:spacing w:after="0"/>
        <w:jc w:val="both"/>
        <w:rPr>
          <w:spacing w:val="-4"/>
          <w:lang w:val="pt-PT"/>
        </w:rPr>
      </w:pPr>
      <w:r w:rsidRPr="00174A5B">
        <w:rPr>
          <w:spacing w:val="-4"/>
          <w:lang w:val="pt-PT"/>
        </w:rPr>
        <w:t>Discussão aberta com os protagonistas externos (</w:t>
      </w:r>
      <w:r w:rsidR="00A2323A">
        <w:rPr>
          <w:spacing w:val="-4"/>
          <w:lang w:val="pt-PT"/>
        </w:rPr>
        <w:t>de</w:t>
      </w:r>
      <w:r w:rsidRPr="00174A5B">
        <w:rPr>
          <w:spacing w:val="-4"/>
          <w:lang w:val="pt-PT"/>
        </w:rPr>
        <w:t xml:space="preserve">finidos à chegada do consultor em Luanda), activos na área do programa e/ou no sector </w:t>
      </w:r>
    </w:p>
    <w:p w14:paraId="06E32818" w14:textId="77777777" w:rsidR="00A85217" w:rsidRPr="00174A5B" w:rsidRDefault="00A85217" w:rsidP="00A85217">
      <w:pPr>
        <w:ind w:left="1080"/>
        <w:jc w:val="both"/>
        <w:rPr>
          <w:spacing w:val="-4"/>
          <w:lang w:val="pt-PT"/>
        </w:rPr>
      </w:pPr>
    </w:p>
    <w:p w14:paraId="5385D4B8" w14:textId="77777777" w:rsidR="00A85217" w:rsidRPr="00174A5B" w:rsidRDefault="00A85217" w:rsidP="00B3712F">
      <w:pPr>
        <w:numPr>
          <w:ilvl w:val="0"/>
          <w:numId w:val="4"/>
        </w:numPr>
        <w:spacing w:after="0"/>
        <w:jc w:val="both"/>
        <w:rPr>
          <w:spacing w:val="-4"/>
          <w:lang w:val="pt-PT"/>
        </w:rPr>
      </w:pPr>
      <w:r w:rsidRPr="00174A5B">
        <w:rPr>
          <w:b/>
          <w:spacing w:val="-4"/>
          <w:lang w:val="pt-PT"/>
        </w:rPr>
        <w:t>Análise dos dados</w:t>
      </w:r>
      <w:r w:rsidRPr="00174A5B">
        <w:rPr>
          <w:spacing w:val="-4"/>
          <w:lang w:val="pt-PT"/>
        </w:rPr>
        <w:t xml:space="preserve">: conversão dos dados em informação relevante a fim de </w:t>
      </w:r>
      <w:r w:rsidR="003E2512" w:rsidRPr="00174A5B">
        <w:rPr>
          <w:spacing w:val="-4"/>
          <w:lang w:val="pt-PT"/>
        </w:rPr>
        <w:t>estabelecer</w:t>
      </w:r>
      <w:r w:rsidRPr="00174A5B">
        <w:rPr>
          <w:spacing w:val="-4"/>
          <w:lang w:val="pt-PT"/>
        </w:rPr>
        <w:t xml:space="preserve"> o </w:t>
      </w:r>
      <w:r w:rsidR="003E2512" w:rsidRPr="00174A5B">
        <w:rPr>
          <w:spacing w:val="-4"/>
          <w:lang w:val="pt-PT"/>
        </w:rPr>
        <w:t>ponto</w:t>
      </w:r>
      <w:r w:rsidRPr="00174A5B">
        <w:rPr>
          <w:spacing w:val="-4"/>
          <w:lang w:val="pt-PT"/>
        </w:rPr>
        <w:t xml:space="preserve"> da situação actual do programa e para a tomada de decisões por parte d</w:t>
      </w:r>
      <w:r w:rsidR="00A2323A">
        <w:rPr>
          <w:spacing w:val="-4"/>
          <w:lang w:val="pt-PT"/>
        </w:rPr>
        <w:t xml:space="preserve">as agências, </w:t>
      </w:r>
      <w:r w:rsidRPr="00174A5B">
        <w:rPr>
          <w:spacing w:val="-4"/>
          <w:lang w:val="pt-PT"/>
        </w:rPr>
        <w:t>o Secretariado</w:t>
      </w:r>
      <w:r w:rsidR="00A2323A">
        <w:rPr>
          <w:spacing w:val="-4"/>
          <w:lang w:val="pt-PT"/>
        </w:rPr>
        <w:t xml:space="preserve"> e o Governo</w:t>
      </w:r>
      <w:r w:rsidR="009A0132">
        <w:rPr>
          <w:spacing w:val="-4"/>
          <w:lang w:val="pt-PT"/>
        </w:rPr>
        <w:t xml:space="preserve"> </w:t>
      </w:r>
      <w:r w:rsidRPr="00174A5B">
        <w:rPr>
          <w:spacing w:val="-4"/>
          <w:lang w:val="pt-PT"/>
        </w:rPr>
        <w:t xml:space="preserve">; inclusão da informação no relatório de avaliação – </w:t>
      </w:r>
      <w:r w:rsidR="00720294">
        <w:rPr>
          <w:spacing w:val="-4"/>
          <w:lang w:val="pt-PT"/>
        </w:rPr>
        <w:t xml:space="preserve">formulação </w:t>
      </w:r>
      <w:r w:rsidRPr="00174A5B">
        <w:rPr>
          <w:spacing w:val="-4"/>
          <w:lang w:val="pt-PT"/>
        </w:rPr>
        <w:t>de recomendações.</w:t>
      </w:r>
    </w:p>
    <w:p w14:paraId="503E72EE" w14:textId="77777777" w:rsidR="00A85217" w:rsidRPr="00174A5B" w:rsidRDefault="00A85217" w:rsidP="00A85217">
      <w:pPr>
        <w:ind w:firstLine="720"/>
        <w:jc w:val="both"/>
        <w:rPr>
          <w:spacing w:val="-4"/>
          <w:lang w:val="pt-PT"/>
        </w:rPr>
      </w:pPr>
    </w:p>
    <w:p w14:paraId="06CBF75F" w14:textId="77777777" w:rsidR="00A85217" w:rsidRPr="00174A5B" w:rsidRDefault="00A85217" w:rsidP="00B3712F">
      <w:pPr>
        <w:numPr>
          <w:ilvl w:val="0"/>
          <w:numId w:val="4"/>
        </w:numPr>
        <w:spacing w:after="0"/>
        <w:jc w:val="both"/>
        <w:rPr>
          <w:spacing w:val="-4"/>
          <w:lang w:val="pt-PT"/>
        </w:rPr>
      </w:pPr>
      <w:r w:rsidRPr="00174A5B">
        <w:rPr>
          <w:b/>
          <w:spacing w:val="-4"/>
          <w:lang w:val="pt-PT"/>
        </w:rPr>
        <w:t>Apresentação</w:t>
      </w:r>
      <w:r w:rsidRPr="00174A5B">
        <w:rPr>
          <w:spacing w:val="-4"/>
          <w:lang w:val="pt-PT"/>
        </w:rPr>
        <w:t xml:space="preserve"> e </w:t>
      </w:r>
      <w:r w:rsidRPr="00174A5B">
        <w:rPr>
          <w:b/>
          <w:spacing w:val="-4"/>
          <w:lang w:val="pt-PT"/>
        </w:rPr>
        <w:t>discussão dos resultados</w:t>
      </w:r>
      <w:r w:rsidRPr="00174A5B">
        <w:rPr>
          <w:spacing w:val="-4"/>
          <w:lang w:val="pt-PT"/>
        </w:rPr>
        <w:t xml:space="preserve"> com todos os protagonistas</w:t>
      </w:r>
      <w:r w:rsidR="009A0132">
        <w:rPr>
          <w:spacing w:val="-4"/>
          <w:lang w:val="pt-PT"/>
        </w:rPr>
        <w:t xml:space="preserve"> </w:t>
      </w:r>
      <w:r w:rsidRPr="00174A5B">
        <w:rPr>
          <w:spacing w:val="-4"/>
          <w:lang w:val="pt-PT"/>
        </w:rPr>
        <w:t>; sessões de apresentação previstas no final da missão, em Luanda.</w:t>
      </w:r>
    </w:p>
    <w:p w14:paraId="59DDA1FF" w14:textId="77777777" w:rsidR="00A85217" w:rsidRPr="00174A5B" w:rsidRDefault="00A85217" w:rsidP="009A6DA4">
      <w:pPr>
        <w:spacing w:after="0"/>
        <w:jc w:val="both"/>
        <w:rPr>
          <w:rFonts w:ascii="Times New Roman" w:eastAsia="Times New Roman" w:hAnsi="Times New Roman"/>
          <w:spacing w:val="-4"/>
          <w:lang w:val="pt-PT" w:eastAsia="fr-FR"/>
        </w:rPr>
      </w:pPr>
    </w:p>
    <w:tbl>
      <w:tblPr>
        <w:tblW w:w="9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465"/>
        <w:gridCol w:w="1174"/>
        <w:gridCol w:w="841"/>
        <w:gridCol w:w="1245"/>
        <w:gridCol w:w="1134"/>
        <w:gridCol w:w="1276"/>
        <w:gridCol w:w="527"/>
        <w:gridCol w:w="1417"/>
      </w:tblGrid>
      <w:tr w:rsidR="005B754F" w:rsidRPr="00E231E0" w14:paraId="4E657AA0" w14:textId="77777777" w:rsidTr="00506E60">
        <w:trPr>
          <w:jc w:val="center"/>
        </w:trPr>
        <w:tc>
          <w:tcPr>
            <w:tcW w:w="1384" w:type="dxa"/>
            <w:tcBorders>
              <w:bottom w:val="nil"/>
              <w:right w:val="nil"/>
            </w:tcBorders>
          </w:tcPr>
          <w:p w14:paraId="269C8D1A"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5EDDF3A3"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left w:val="nil"/>
              <w:bottom w:val="nil"/>
              <w:right w:val="nil"/>
            </w:tcBorders>
          </w:tcPr>
          <w:p w14:paraId="03D8A237"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5670" w:type="dxa"/>
            <w:gridSpan w:val="5"/>
            <w:tcBorders>
              <w:left w:val="nil"/>
              <w:right w:val="nil"/>
            </w:tcBorders>
          </w:tcPr>
          <w:p w14:paraId="28D3BDF9" w14:textId="77777777" w:rsidR="005B754F" w:rsidRPr="00174A5B" w:rsidRDefault="005B754F" w:rsidP="005544E1">
            <w:pPr>
              <w:keepNext/>
              <w:keepLines/>
              <w:spacing w:after="0" w:line="240" w:lineRule="auto"/>
              <w:jc w:val="center"/>
              <w:rPr>
                <w:rFonts w:ascii="Times New Roman" w:eastAsia="Times New Roman" w:hAnsi="Times New Roman"/>
                <w:sz w:val="12"/>
                <w:szCs w:val="12"/>
                <w:lang w:val="pt-PT" w:eastAsia="fr-FR"/>
              </w:rPr>
            </w:pPr>
          </w:p>
          <w:p w14:paraId="5E2BB074" w14:textId="77777777" w:rsidR="005B754F" w:rsidRPr="00174A5B" w:rsidRDefault="005B754F" w:rsidP="005544E1">
            <w:pPr>
              <w:keepNext/>
              <w:keepLines/>
              <w:spacing w:after="0" w:line="240" w:lineRule="auto"/>
              <w:jc w:val="center"/>
              <w:rPr>
                <w:rFonts w:ascii="Times New Roman" w:eastAsia="Times New Roman" w:hAnsi="Times New Roman"/>
                <w:sz w:val="12"/>
                <w:szCs w:val="12"/>
                <w:lang w:val="pt-PT" w:eastAsia="fr-FR"/>
              </w:rPr>
            </w:pPr>
          </w:p>
          <w:p w14:paraId="4D1D386B" w14:textId="77777777" w:rsidR="005B754F" w:rsidRPr="00174A5B" w:rsidRDefault="005B754F" w:rsidP="005544E1">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Checklist do Trabalho de Campo</w:t>
            </w:r>
          </w:p>
          <w:p w14:paraId="750A3862" w14:textId="77777777" w:rsidR="005B754F" w:rsidRPr="00174A5B" w:rsidRDefault="005B754F" w:rsidP="005544E1">
            <w:pPr>
              <w:keepNext/>
              <w:keepLines/>
              <w:spacing w:after="0" w:line="240" w:lineRule="auto"/>
              <w:jc w:val="center"/>
              <w:rPr>
                <w:rFonts w:ascii="Times New Roman" w:eastAsia="Times New Roman" w:hAnsi="Times New Roman"/>
                <w:sz w:val="12"/>
                <w:szCs w:val="12"/>
                <w:lang w:val="pt-PT" w:eastAsia="fr-FR"/>
              </w:rPr>
            </w:pPr>
          </w:p>
          <w:p w14:paraId="24220DCD" w14:textId="77777777" w:rsidR="005B754F" w:rsidRPr="00174A5B" w:rsidRDefault="005B754F" w:rsidP="005544E1">
            <w:pPr>
              <w:keepNext/>
              <w:keepLines/>
              <w:spacing w:after="0" w:line="240" w:lineRule="auto"/>
              <w:jc w:val="center"/>
              <w:rPr>
                <w:rFonts w:ascii="Times New Roman" w:eastAsia="Times New Roman" w:hAnsi="Times New Roman"/>
                <w:sz w:val="12"/>
                <w:szCs w:val="12"/>
                <w:lang w:val="pt-PT" w:eastAsia="fr-FR"/>
              </w:rPr>
            </w:pPr>
          </w:p>
          <w:p w14:paraId="4978313D"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527" w:type="dxa"/>
            <w:tcBorders>
              <w:left w:val="nil"/>
              <w:bottom w:val="nil"/>
              <w:right w:val="nil"/>
            </w:tcBorders>
          </w:tcPr>
          <w:p w14:paraId="2305BABE"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tcBorders>
              <w:left w:val="nil"/>
              <w:bottom w:val="nil"/>
            </w:tcBorders>
          </w:tcPr>
          <w:p w14:paraId="2DD9CCBD"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p w14:paraId="17902D9A"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p w14:paraId="1132369A"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Questionário do trabalho de campo</w:t>
            </w:r>
          </w:p>
        </w:tc>
      </w:tr>
      <w:tr w:rsidR="005B754F" w:rsidRPr="00E231E0" w14:paraId="09A2222E" w14:textId="77777777" w:rsidTr="00506E60">
        <w:trPr>
          <w:jc w:val="center"/>
        </w:trPr>
        <w:tc>
          <w:tcPr>
            <w:tcW w:w="1384" w:type="dxa"/>
            <w:tcBorders>
              <w:top w:val="nil"/>
              <w:bottom w:val="nil"/>
              <w:right w:val="nil"/>
            </w:tcBorders>
          </w:tcPr>
          <w:p w14:paraId="261E2D4F"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bottom w:val="nil"/>
            </w:tcBorders>
          </w:tcPr>
          <w:p w14:paraId="6EBCF9BA"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74" w:type="dxa"/>
          </w:tcPr>
          <w:p w14:paraId="62C54017"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 xml:space="preserve">Critérios e questões de avaliação </w:t>
            </w:r>
          </w:p>
        </w:tc>
        <w:tc>
          <w:tcPr>
            <w:tcW w:w="841" w:type="dxa"/>
          </w:tcPr>
          <w:p w14:paraId="4438A55F"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Efeito</w:t>
            </w:r>
          </w:p>
        </w:tc>
        <w:tc>
          <w:tcPr>
            <w:tcW w:w="1245" w:type="dxa"/>
          </w:tcPr>
          <w:p w14:paraId="4C2D0062"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w:t>
            </w:r>
          </w:p>
        </w:tc>
        <w:tc>
          <w:tcPr>
            <w:tcW w:w="1134" w:type="dxa"/>
          </w:tcPr>
          <w:p w14:paraId="75748564" w14:textId="77777777" w:rsidR="005B754F" w:rsidRPr="00174A5B" w:rsidRDefault="00803A25" w:rsidP="00EB3462">
            <w:pPr>
              <w:keepNext/>
              <w:keepLines/>
              <w:spacing w:after="0" w:line="240" w:lineRule="auto"/>
              <w:jc w:val="center"/>
              <w:rPr>
                <w:rFonts w:ascii="Times New Roman" w:eastAsia="Times New Roman" w:hAnsi="Times New Roman"/>
                <w:sz w:val="12"/>
                <w:szCs w:val="12"/>
                <w:lang w:val="pt-PT" w:eastAsia="fr-FR"/>
              </w:rPr>
            </w:pPr>
            <w:r>
              <w:rPr>
                <w:rFonts w:ascii="Times New Roman" w:eastAsia="Times New Roman" w:hAnsi="Times New Roman"/>
                <w:noProof/>
                <w:sz w:val="12"/>
                <w:szCs w:val="12"/>
              </w:rPr>
              <mc:AlternateContent>
                <mc:Choice Requires="wps">
                  <w:drawing>
                    <wp:anchor distT="0" distB="0" distL="114300" distR="114300" simplePos="0" relativeHeight="251660288" behindDoc="0" locked="0" layoutInCell="1" allowOverlap="1" wp14:anchorId="308BF5FF" wp14:editId="0468FE86">
                      <wp:simplePos x="0" y="0"/>
                      <wp:positionH relativeFrom="column">
                        <wp:posOffset>610235</wp:posOffset>
                      </wp:positionH>
                      <wp:positionV relativeFrom="paragraph">
                        <wp:posOffset>122555</wp:posOffset>
                      </wp:positionV>
                      <wp:extent cx="1210310" cy="157480"/>
                      <wp:effectExtent l="0" t="57150" r="8890" b="33020"/>
                      <wp:wrapNone/>
                      <wp:docPr id="1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031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A152CAD" id="_x0000_t32" coordsize="21600,21600" o:spt="32" o:oned="t" path="m,l21600,21600e" filled="f">
                      <v:path arrowok="t" fillok="f" o:connecttype="none"/>
                      <o:lock v:ext="edit" shapetype="t"/>
                    </v:shapetype>
                    <v:shape id="AutoShape 86" o:spid="_x0000_s1026" type="#_x0000_t32" style="position:absolute;margin-left:48.05pt;margin-top:9.65pt;width:95.3pt;height:12.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yOQQIAAG4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">
                      <v:stroke endarrow="block"/>
                    </v:shape>
                  </w:pict>
                </mc:Fallback>
              </mc:AlternateContent>
            </w:r>
            <w:r w:rsidR="005B754F" w:rsidRPr="00174A5B">
              <w:rPr>
                <w:rFonts w:ascii="Times New Roman" w:eastAsia="Times New Roman" w:hAnsi="Times New Roman"/>
                <w:sz w:val="12"/>
                <w:szCs w:val="12"/>
                <w:lang w:val="pt-PT" w:eastAsia="fr-FR"/>
              </w:rPr>
              <w:t>Onde obter a informação / junto de quem?</w:t>
            </w:r>
          </w:p>
        </w:tc>
        <w:tc>
          <w:tcPr>
            <w:tcW w:w="1276" w:type="dxa"/>
            <w:tcBorders>
              <w:bottom w:val="single" w:sz="4" w:space="0" w:color="000000"/>
              <w:right w:val="single" w:sz="4" w:space="0" w:color="000000"/>
            </w:tcBorders>
          </w:tcPr>
          <w:p w14:paraId="122E4CB6"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Como?</w:t>
            </w:r>
          </w:p>
        </w:tc>
        <w:tc>
          <w:tcPr>
            <w:tcW w:w="527" w:type="dxa"/>
            <w:tcBorders>
              <w:top w:val="nil"/>
              <w:left w:val="single" w:sz="4" w:space="0" w:color="000000"/>
              <w:bottom w:val="nil"/>
              <w:right w:val="nil"/>
            </w:tcBorders>
          </w:tcPr>
          <w:p w14:paraId="15418D81"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417" w:type="dxa"/>
            <w:vMerge w:val="restart"/>
            <w:tcBorders>
              <w:top w:val="nil"/>
              <w:left w:val="nil"/>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1"/>
            </w:tblGrid>
            <w:tr w:rsidR="005B754F" w:rsidRPr="00E231E0" w14:paraId="00778D08" w14:textId="77777777" w:rsidTr="00506E60">
              <w:tc>
                <w:tcPr>
                  <w:tcW w:w="1191" w:type="dxa"/>
                  <w:tcBorders>
                    <w:top w:val="nil"/>
                    <w:left w:val="nil"/>
                    <w:right w:val="nil"/>
                  </w:tcBorders>
                </w:tcPr>
                <w:p w14:paraId="0EDE47DC"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r w:rsidR="005B754F" w:rsidRPr="00E231E0" w14:paraId="5134BBF1" w14:textId="77777777" w:rsidTr="00506E60">
              <w:trPr>
                <w:trHeight w:val="61"/>
              </w:trPr>
              <w:tc>
                <w:tcPr>
                  <w:tcW w:w="1191" w:type="dxa"/>
                </w:tcPr>
                <w:p w14:paraId="056A11AD"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Protagonista 1</w:t>
                  </w:r>
                </w:p>
              </w:tc>
            </w:tr>
            <w:tr w:rsidR="005B754F" w:rsidRPr="00E231E0" w14:paraId="39AF5A00" w14:textId="77777777" w:rsidTr="00506E60">
              <w:trPr>
                <w:trHeight w:val="60"/>
              </w:trPr>
              <w:tc>
                <w:tcPr>
                  <w:tcW w:w="1191" w:type="dxa"/>
                </w:tcPr>
                <w:p w14:paraId="6F1AE452"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1</w:t>
                  </w:r>
                </w:p>
                <w:p w14:paraId="75B62196"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3</w:t>
                  </w:r>
                </w:p>
                <w:p w14:paraId="673364CF"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4</w:t>
                  </w:r>
                </w:p>
              </w:tc>
            </w:tr>
          </w:tbl>
          <w:p w14:paraId="171C950F"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1"/>
            </w:tblGrid>
            <w:tr w:rsidR="005B754F" w:rsidRPr="00E231E0" w14:paraId="12B9F43D" w14:textId="77777777" w:rsidTr="00506E60">
              <w:tc>
                <w:tcPr>
                  <w:tcW w:w="1795" w:type="dxa"/>
                </w:tcPr>
                <w:p w14:paraId="3E8F18DF"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Protagonista 2</w:t>
                  </w:r>
                </w:p>
              </w:tc>
            </w:tr>
            <w:tr w:rsidR="005B754F" w:rsidRPr="00E231E0" w14:paraId="3CE6CA3E" w14:textId="77777777" w:rsidTr="00506E60">
              <w:tc>
                <w:tcPr>
                  <w:tcW w:w="1795" w:type="dxa"/>
                </w:tcPr>
                <w:p w14:paraId="02DB77BE"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2</w:t>
                  </w:r>
                </w:p>
                <w:p w14:paraId="388D749D"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4</w:t>
                  </w:r>
                </w:p>
                <w:p w14:paraId="25BF748B"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5</w:t>
                  </w:r>
                </w:p>
              </w:tc>
            </w:tr>
            <w:tr w:rsidR="005B754F" w:rsidRPr="00E231E0" w14:paraId="26CE8435" w14:textId="77777777" w:rsidTr="00506E60">
              <w:tc>
                <w:tcPr>
                  <w:tcW w:w="1795" w:type="dxa"/>
                </w:tcPr>
                <w:p w14:paraId="7CE98CE1"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6</w:t>
                  </w:r>
                </w:p>
              </w:tc>
            </w:tr>
          </w:tbl>
          <w:p w14:paraId="5BB2B174"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1"/>
            </w:tblGrid>
            <w:tr w:rsidR="005B754F" w:rsidRPr="00E231E0" w14:paraId="711A069D" w14:textId="77777777" w:rsidTr="00506E60">
              <w:tc>
                <w:tcPr>
                  <w:tcW w:w="1934" w:type="dxa"/>
                </w:tcPr>
                <w:p w14:paraId="714EA4ED"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Protagonista 3</w:t>
                  </w:r>
                </w:p>
              </w:tc>
            </w:tr>
            <w:tr w:rsidR="005B754F" w:rsidRPr="00E231E0" w14:paraId="33D54F93" w14:textId="77777777" w:rsidTr="00506E60">
              <w:tc>
                <w:tcPr>
                  <w:tcW w:w="1934" w:type="dxa"/>
                </w:tcPr>
                <w:p w14:paraId="0E7CB23E"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1</w:t>
                  </w:r>
                </w:p>
                <w:p w14:paraId="60CEBC14"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3</w:t>
                  </w:r>
                </w:p>
                <w:p w14:paraId="76123702"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4</w:t>
                  </w:r>
                </w:p>
              </w:tc>
            </w:tr>
          </w:tbl>
          <w:p w14:paraId="195A7A05"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1"/>
            </w:tblGrid>
            <w:tr w:rsidR="005B754F" w:rsidRPr="00E231E0" w14:paraId="2961F1D3" w14:textId="77777777" w:rsidTr="00506E60">
              <w:tc>
                <w:tcPr>
                  <w:tcW w:w="1439" w:type="dxa"/>
                </w:tcPr>
                <w:p w14:paraId="3F07CD76"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Protagonista 4</w:t>
                  </w:r>
                </w:p>
              </w:tc>
            </w:tr>
            <w:tr w:rsidR="005B754F" w:rsidRPr="00E231E0" w14:paraId="63F52C3D" w14:textId="77777777" w:rsidTr="00506E60">
              <w:trPr>
                <w:trHeight w:val="596"/>
              </w:trPr>
              <w:tc>
                <w:tcPr>
                  <w:tcW w:w="1439" w:type="dxa"/>
                </w:tcPr>
                <w:p w14:paraId="2D86E9D8"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1</w:t>
                  </w:r>
                </w:p>
                <w:p w14:paraId="2BC5D42B"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2</w:t>
                  </w:r>
                </w:p>
                <w:p w14:paraId="5F694126"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5</w:t>
                  </w:r>
                </w:p>
              </w:tc>
            </w:tr>
          </w:tbl>
          <w:p w14:paraId="4FAF0D68"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w:t>
            </w:r>
          </w:p>
        </w:tc>
      </w:tr>
      <w:tr w:rsidR="005B754F" w:rsidRPr="00174A5B" w14:paraId="7CCAE3B3" w14:textId="77777777" w:rsidTr="00506E60">
        <w:trPr>
          <w:trHeight w:val="61"/>
          <w:jc w:val="center"/>
        </w:trPr>
        <w:tc>
          <w:tcPr>
            <w:tcW w:w="1384" w:type="dxa"/>
            <w:vMerge w:val="restart"/>
            <w:tcBorders>
              <w:top w:val="nil"/>
              <w:right w:val="nil"/>
            </w:tcBorders>
          </w:tcPr>
          <w:p w14:paraId="2C05F88F"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7C1D421D"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097E4D45"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4D6717EC"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070D99FF" w14:textId="77777777" w:rsidR="005B754F" w:rsidRPr="00174A5B" w:rsidRDefault="00803A25" w:rsidP="00EB3462">
            <w:pPr>
              <w:keepNext/>
              <w:keepLines/>
              <w:spacing w:after="0" w:line="240" w:lineRule="auto"/>
              <w:jc w:val="center"/>
              <w:rPr>
                <w:rFonts w:ascii="Times New Roman" w:eastAsia="Times New Roman" w:hAnsi="Times New Roman"/>
                <w:sz w:val="12"/>
                <w:szCs w:val="12"/>
                <w:lang w:val="pt-PT" w:eastAsia="fr-FR"/>
              </w:rPr>
            </w:pPr>
            <w:r>
              <w:rPr>
                <w:rFonts w:ascii="Times New Roman" w:eastAsia="Times New Roman" w:hAnsi="Times New Roman"/>
                <w:noProof/>
                <w:sz w:val="12"/>
                <w:szCs w:val="12"/>
              </w:rPr>
              <mc:AlternateContent>
                <mc:Choice Requires="wps">
                  <w:drawing>
                    <wp:anchor distT="0" distB="0" distL="114300" distR="114300" simplePos="0" relativeHeight="251664384" behindDoc="0" locked="0" layoutInCell="1" allowOverlap="1" wp14:anchorId="4AF907B6" wp14:editId="4EA9B153">
                      <wp:simplePos x="0" y="0"/>
                      <wp:positionH relativeFrom="column">
                        <wp:posOffset>594360</wp:posOffset>
                      </wp:positionH>
                      <wp:positionV relativeFrom="paragraph">
                        <wp:posOffset>20320</wp:posOffset>
                      </wp:positionV>
                      <wp:extent cx="466090" cy="444500"/>
                      <wp:effectExtent l="0" t="0" r="67310" b="50800"/>
                      <wp:wrapNone/>
                      <wp:docPr id="1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FEB89E" id="AutoShape 90" o:spid="_x0000_s1026" type="#_x0000_t32" style="position:absolute;margin-left:46.8pt;margin-top:1.6pt;width:36.7pt;height: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">
                      <v:stroke endarrow="block"/>
                    </v:shape>
                  </w:pict>
                </mc:Fallback>
              </mc:AlternateContent>
            </w:r>
            <w:r w:rsidR="005B754F" w:rsidRPr="00174A5B">
              <w:rPr>
                <w:rFonts w:ascii="Times New Roman" w:eastAsia="Times New Roman" w:hAnsi="Times New Roman"/>
                <w:sz w:val="12"/>
                <w:szCs w:val="12"/>
                <w:lang w:val="pt-PT" w:eastAsia="fr-FR"/>
              </w:rPr>
              <w:t>Documento 1</w:t>
            </w:r>
          </w:p>
          <w:p w14:paraId="2FD97646"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449B1C78"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0D9FF48C"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4C75673D"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4F067AD5"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46A317E4" w14:textId="77777777" w:rsidR="005B754F" w:rsidRPr="00174A5B" w:rsidRDefault="00803A25" w:rsidP="00EB3462">
            <w:pPr>
              <w:keepNext/>
              <w:keepLines/>
              <w:spacing w:after="0" w:line="240" w:lineRule="auto"/>
              <w:jc w:val="center"/>
              <w:rPr>
                <w:rFonts w:ascii="Times New Roman" w:eastAsia="Times New Roman" w:hAnsi="Times New Roman"/>
                <w:sz w:val="12"/>
                <w:szCs w:val="12"/>
                <w:lang w:val="pt-PT" w:eastAsia="fr-FR"/>
              </w:rPr>
            </w:pPr>
            <w:r>
              <w:rPr>
                <w:rFonts w:ascii="Times New Roman" w:eastAsia="Times New Roman" w:hAnsi="Times New Roman"/>
                <w:noProof/>
                <w:sz w:val="12"/>
                <w:szCs w:val="12"/>
              </w:rPr>
              <mc:AlternateContent>
                <mc:Choice Requires="wps">
                  <w:drawing>
                    <wp:anchor distT="0" distB="0" distL="114300" distR="114300" simplePos="0" relativeHeight="251661312" behindDoc="0" locked="0" layoutInCell="1" allowOverlap="1" wp14:anchorId="5F049FAE" wp14:editId="4F6ED0F1">
                      <wp:simplePos x="0" y="0"/>
                      <wp:positionH relativeFrom="column">
                        <wp:posOffset>594360</wp:posOffset>
                      </wp:positionH>
                      <wp:positionV relativeFrom="paragraph">
                        <wp:posOffset>41275</wp:posOffset>
                      </wp:positionV>
                      <wp:extent cx="466090" cy="8890"/>
                      <wp:effectExtent l="0" t="76200" r="29210" b="86360"/>
                      <wp:wrapNone/>
                      <wp:docPr id="1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09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7D10D0" id="AutoShape 87" o:spid="_x0000_s1026" type="#_x0000_t32" style="position:absolute;margin-left:46.8pt;margin-top:3.25pt;width:36.7pt;height:.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rfPAIAAGs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">
                      <v:stroke endarrow="block"/>
                    </v:shape>
                  </w:pict>
                </mc:Fallback>
              </mc:AlternateContent>
            </w:r>
            <w:r w:rsidR="005B754F" w:rsidRPr="00174A5B">
              <w:rPr>
                <w:rFonts w:ascii="Times New Roman" w:eastAsia="Times New Roman" w:hAnsi="Times New Roman"/>
                <w:sz w:val="12"/>
                <w:szCs w:val="12"/>
                <w:lang w:val="pt-PT" w:eastAsia="fr-FR"/>
              </w:rPr>
              <w:t>Documento 2</w:t>
            </w:r>
          </w:p>
          <w:p w14:paraId="79D86FD9" w14:textId="77777777" w:rsidR="005B754F" w:rsidRPr="00174A5B" w:rsidRDefault="00803A25" w:rsidP="00EB3462">
            <w:pPr>
              <w:keepNext/>
              <w:keepLines/>
              <w:spacing w:after="0" w:line="240" w:lineRule="auto"/>
              <w:jc w:val="center"/>
              <w:rPr>
                <w:rFonts w:ascii="Times New Roman" w:eastAsia="Times New Roman" w:hAnsi="Times New Roman"/>
                <w:sz w:val="12"/>
                <w:szCs w:val="12"/>
                <w:lang w:val="pt-PT" w:eastAsia="fr-FR"/>
              </w:rPr>
            </w:pPr>
            <w:r>
              <w:rPr>
                <w:rFonts w:ascii="Times New Roman" w:eastAsia="Times New Roman" w:hAnsi="Times New Roman"/>
                <w:noProof/>
                <w:sz w:val="12"/>
                <w:szCs w:val="12"/>
              </w:rPr>
              <mc:AlternateContent>
                <mc:Choice Requires="wps">
                  <w:drawing>
                    <wp:anchor distT="0" distB="0" distL="114300" distR="114300" simplePos="0" relativeHeight="251662336" behindDoc="0" locked="0" layoutInCell="1" allowOverlap="1" wp14:anchorId="69529B9E" wp14:editId="2128F616">
                      <wp:simplePos x="0" y="0"/>
                      <wp:positionH relativeFrom="column">
                        <wp:posOffset>594360</wp:posOffset>
                      </wp:positionH>
                      <wp:positionV relativeFrom="paragraph">
                        <wp:posOffset>54610</wp:posOffset>
                      </wp:positionV>
                      <wp:extent cx="466090" cy="461645"/>
                      <wp:effectExtent l="0" t="38100" r="48260" b="33655"/>
                      <wp:wrapNone/>
                      <wp:docPr id="10"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090" cy="461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BDB623" id="AutoShape 88" o:spid="_x0000_s1026" type="#_x0000_t32" style="position:absolute;margin-left:46.8pt;margin-top:4.3pt;width:36.7pt;height:36.3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">
                      <v:stroke endarrow="block"/>
                    </v:shape>
                  </w:pict>
                </mc:Fallback>
              </mc:AlternateContent>
            </w:r>
          </w:p>
          <w:p w14:paraId="7F47D8DB"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025741AC"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687F1D8D"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6F9DA1A8"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0D4FAF68"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Documento 3</w:t>
            </w:r>
          </w:p>
          <w:p w14:paraId="4508E88C"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w:t>
            </w:r>
          </w:p>
          <w:p w14:paraId="01CE0C71"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58C00CC3"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5AB67A25"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2578BE1A"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2421AB10"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3AAC4075"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p w14:paraId="7D319274"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bottom w:val="nil"/>
            </w:tcBorders>
          </w:tcPr>
          <w:p w14:paraId="71CC770E"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174" w:type="dxa"/>
            <w:vMerge w:val="restart"/>
          </w:tcPr>
          <w:p w14:paraId="4C004B4C"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Critério 1</w:t>
            </w:r>
          </w:p>
        </w:tc>
        <w:tc>
          <w:tcPr>
            <w:tcW w:w="841" w:type="dxa"/>
            <w:vMerge w:val="restart"/>
          </w:tcPr>
          <w:p w14:paraId="42557C26"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Actividade 1</w:t>
            </w:r>
          </w:p>
          <w:p w14:paraId="648899F7"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245" w:type="dxa"/>
            <w:tcBorders>
              <w:top w:val="nil"/>
            </w:tcBorders>
          </w:tcPr>
          <w:p w14:paraId="6787829A"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1</w:t>
            </w:r>
          </w:p>
        </w:tc>
        <w:tc>
          <w:tcPr>
            <w:tcW w:w="1134" w:type="dxa"/>
            <w:tcBorders>
              <w:top w:val="nil"/>
            </w:tcBorders>
          </w:tcPr>
          <w:p w14:paraId="54AA4109" w14:textId="77777777" w:rsidR="005B754F" w:rsidRPr="00174A5B" w:rsidRDefault="00803A25" w:rsidP="00B13742">
            <w:pPr>
              <w:keepNext/>
              <w:keepLines/>
              <w:spacing w:after="0" w:line="240" w:lineRule="auto"/>
              <w:jc w:val="center"/>
              <w:rPr>
                <w:rFonts w:ascii="Times New Roman" w:eastAsia="Times New Roman" w:hAnsi="Times New Roman"/>
                <w:sz w:val="12"/>
                <w:szCs w:val="12"/>
                <w:lang w:val="pt-PT" w:eastAsia="fr-FR"/>
              </w:rPr>
            </w:pPr>
            <w:r>
              <w:rPr>
                <w:rFonts w:ascii="Times New Roman" w:eastAsia="Times New Roman" w:hAnsi="Times New Roman"/>
                <w:noProof/>
                <w:sz w:val="12"/>
                <w:szCs w:val="12"/>
              </w:rPr>
              <mc:AlternateContent>
                <mc:Choice Requires="wps">
                  <w:drawing>
                    <wp:anchor distT="0" distB="0" distL="114300" distR="114300" simplePos="0" relativeHeight="251663360" behindDoc="0" locked="0" layoutInCell="1" allowOverlap="1" wp14:anchorId="3B755CDE" wp14:editId="2078974D">
                      <wp:simplePos x="0" y="0"/>
                      <wp:positionH relativeFrom="column">
                        <wp:posOffset>610235</wp:posOffset>
                      </wp:positionH>
                      <wp:positionV relativeFrom="paragraph">
                        <wp:posOffset>10795</wp:posOffset>
                      </wp:positionV>
                      <wp:extent cx="1210310" cy="131445"/>
                      <wp:effectExtent l="0" t="57150" r="8890" b="20955"/>
                      <wp:wrapNone/>
                      <wp:docPr id="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0310" cy="131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EF0B98" id="AutoShape 89" o:spid="_x0000_s1026" type="#_x0000_t32" style="position:absolute;margin-left:48.05pt;margin-top:.85pt;width:95.3pt;height:10.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">
                      <v:stroke endarrow="block"/>
                    </v:shape>
                  </w:pict>
                </mc:Fallback>
              </mc:AlternateContent>
            </w:r>
            <w:r w:rsidR="005B754F" w:rsidRPr="00174A5B">
              <w:rPr>
                <w:rFonts w:ascii="Times New Roman" w:eastAsia="Times New Roman" w:hAnsi="Times New Roman"/>
                <w:sz w:val="12"/>
                <w:szCs w:val="12"/>
                <w:lang w:val="pt-PT" w:eastAsia="fr-FR"/>
              </w:rPr>
              <w:t>Protagonista 1</w:t>
            </w:r>
          </w:p>
        </w:tc>
        <w:tc>
          <w:tcPr>
            <w:tcW w:w="1276" w:type="dxa"/>
            <w:vMerge w:val="restart"/>
            <w:tcBorders>
              <w:top w:val="nil"/>
              <w:right w:val="single" w:sz="4" w:space="0" w:color="000000"/>
            </w:tcBorders>
          </w:tcPr>
          <w:p w14:paraId="228DD01C" w14:textId="77777777" w:rsidR="005B754F" w:rsidRPr="00174A5B" w:rsidRDefault="005B754F" w:rsidP="00B13742">
            <w:pPr>
              <w:keepNext/>
              <w:keepLines/>
              <w:pBdr>
                <w:right w:val="single" w:sz="4" w:space="4" w:color="000000"/>
              </w:pBdr>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Inquérito de grupo</w:t>
            </w:r>
          </w:p>
          <w:p w14:paraId="357593D8" w14:textId="77777777" w:rsidR="005B754F" w:rsidRPr="00174A5B" w:rsidRDefault="005B754F" w:rsidP="00B13742">
            <w:pPr>
              <w:keepNext/>
              <w:keepLines/>
              <w:pBdr>
                <w:right w:val="single" w:sz="4" w:space="4" w:color="000000"/>
              </w:pBdr>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Entrevista individual</w:t>
            </w:r>
          </w:p>
          <w:p w14:paraId="7AB59EDB"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Documento</w:t>
            </w:r>
          </w:p>
          <w:p w14:paraId="249C2C26"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Reunião de grupo</w:t>
            </w:r>
          </w:p>
          <w:p w14:paraId="1656798F"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w:t>
            </w:r>
          </w:p>
        </w:tc>
        <w:tc>
          <w:tcPr>
            <w:tcW w:w="527" w:type="dxa"/>
            <w:tcBorders>
              <w:top w:val="nil"/>
              <w:left w:val="single" w:sz="4" w:space="0" w:color="000000"/>
              <w:bottom w:val="nil"/>
              <w:right w:val="nil"/>
            </w:tcBorders>
          </w:tcPr>
          <w:p w14:paraId="0E822EEE"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vMerge/>
            <w:tcBorders>
              <w:left w:val="nil"/>
            </w:tcBorders>
          </w:tcPr>
          <w:p w14:paraId="334F1AFB"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r w:rsidR="005B754F" w:rsidRPr="00174A5B" w14:paraId="3B8CAE3D" w14:textId="77777777" w:rsidTr="00506E60">
        <w:trPr>
          <w:trHeight w:val="60"/>
          <w:jc w:val="center"/>
        </w:trPr>
        <w:tc>
          <w:tcPr>
            <w:tcW w:w="1384" w:type="dxa"/>
            <w:vMerge/>
            <w:tcBorders>
              <w:right w:val="nil"/>
            </w:tcBorders>
          </w:tcPr>
          <w:p w14:paraId="0E8E4609"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bottom w:val="nil"/>
            </w:tcBorders>
          </w:tcPr>
          <w:p w14:paraId="0321926D"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174" w:type="dxa"/>
            <w:vMerge/>
          </w:tcPr>
          <w:p w14:paraId="39FB1A31"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841" w:type="dxa"/>
            <w:vMerge/>
          </w:tcPr>
          <w:p w14:paraId="7128A54A"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245" w:type="dxa"/>
          </w:tcPr>
          <w:p w14:paraId="3F59F068" w14:textId="77777777" w:rsidR="005B754F" w:rsidRPr="00174A5B" w:rsidRDefault="00803A25" w:rsidP="00B13742">
            <w:pPr>
              <w:keepNext/>
              <w:keepLines/>
              <w:spacing w:after="0" w:line="240" w:lineRule="auto"/>
              <w:jc w:val="center"/>
              <w:rPr>
                <w:rFonts w:ascii="Times New Roman" w:eastAsia="Times New Roman" w:hAnsi="Times New Roman"/>
                <w:sz w:val="12"/>
                <w:szCs w:val="12"/>
                <w:lang w:val="pt-PT" w:eastAsia="fr-FR"/>
              </w:rPr>
            </w:pPr>
            <w:r>
              <w:rPr>
                <w:rFonts w:ascii="Times New Roman" w:eastAsia="Times New Roman" w:hAnsi="Times New Roman"/>
                <w:noProof/>
                <w:sz w:val="12"/>
                <w:szCs w:val="12"/>
              </w:rPr>
              <mc:AlternateContent>
                <mc:Choice Requires="wps">
                  <w:drawing>
                    <wp:anchor distT="0" distB="0" distL="114300" distR="114300" simplePos="0" relativeHeight="251667456" behindDoc="0" locked="0" layoutInCell="1" allowOverlap="1" wp14:anchorId="4D5138F7" wp14:editId="40034D52">
                      <wp:simplePos x="0" y="0"/>
                      <wp:positionH relativeFrom="column">
                        <wp:posOffset>617220</wp:posOffset>
                      </wp:positionH>
                      <wp:positionV relativeFrom="paragraph">
                        <wp:posOffset>42545</wp:posOffset>
                      </wp:positionV>
                      <wp:extent cx="1968500" cy="876300"/>
                      <wp:effectExtent l="0" t="38100" r="50800" b="19050"/>
                      <wp:wrapNone/>
                      <wp:docPr id="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8500" cy="87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89951B" id="AutoShape 93" o:spid="_x0000_s1026" type="#_x0000_t32" style="position:absolute;margin-left:48.6pt;margin-top:3.35pt;width:155pt;height:69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">
                      <v:stroke endarrow="block"/>
                    </v:shape>
                  </w:pict>
                </mc:Fallback>
              </mc:AlternateContent>
            </w:r>
            <w:r w:rsidR="005B754F" w:rsidRPr="00174A5B">
              <w:rPr>
                <w:rFonts w:ascii="Times New Roman" w:eastAsia="Times New Roman" w:hAnsi="Times New Roman"/>
                <w:sz w:val="12"/>
                <w:szCs w:val="12"/>
                <w:lang w:val="pt-PT" w:eastAsia="fr-FR"/>
              </w:rPr>
              <w:t>Questão 2</w:t>
            </w:r>
          </w:p>
        </w:tc>
        <w:tc>
          <w:tcPr>
            <w:tcW w:w="1134" w:type="dxa"/>
          </w:tcPr>
          <w:p w14:paraId="7868AE9A"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Protagonista 1</w:t>
            </w:r>
          </w:p>
        </w:tc>
        <w:tc>
          <w:tcPr>
            <w:tcW w:w="1276" w:type="dxa"/>
            <w:vMerge/>
          </w:tcPr>
          <w:p w14:paraId="62FF4E91"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527" w:type="dxa"/>
            <w:tcBorders>
              <w:top w:val="nil"/>
              <w:bottom w:val="nil"/>
              <w:right w:val="nil"/>
            </w:tcBorders>
          </w:tcPr>
          <w:p w14:paraId="7775FDFE"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vMerge/>
            <w:tcBorders>
              <w:left w:val="nil"/>
            </w:tcBorders>
          </w:tcPr>
          <w:p w14:paraId="049DFA01"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r w:rsidR="005B754F" w:rsidRPr="00174A5B" w14:paraId="5D8E39D8" w14:textId="77777777" w:rsidTr="00506E60">
        <w:trPr>
          <w:trHeight w:val="101"/>
          <w:jc w:val="center"/>
        </w:trPr>
        <w:tc>
          <w:tcPr>
            <w:tcW w:w="1384" w:type="dxa"/>
            <w:vMerge/>
            <w:tcBorders>
              <w:right w:val="nil"/>
            </w:tcBorders>
          </w:tcPr>
          <w:p w14:paraId="1F0524A4"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bottom w:val="nil"/>
            </w:tcBorders>
          </w:tcPr>
          <w:p w14:paraId="235B7030"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174" w:type="dxa"/>
            <w:vMerge/>
          </w:tcPr>
          <w:p w14:paraId="05EB954B"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841" w:type="dxa"/>
          </w:tcPr>
          <w:p w14:paraId="39CB0609"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Actividade 2</w:t>
            </w:r>
          </w:p>
          <w:p w14:paraId="3CB34C0E"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245" w:type="dxa"/>
          </w:tcPr>
          <w:p w14:paraId="4579852F" w14:textId="77777777" w:rsidR="005B754F" w:rsidRPr="00174A5B" w:rsidRDefault="00803A25" w:rsidP="00B13742">
            <w:pPr>
              <w:keepNext/>
              <w:keepLines/>
              <w:spacing w:after="0" w:line="240" w:lineRule="auto"/>
              <w:jc w:val="center"/>
              <w:rPr>
                <w:rFonts w:ascii="Times New Roman" w:eastAsia="Times New Roman" w:hAnsi="Times New Roman"/>
                <w:sz w:val="12"/>
                <w:szCs w:val="12"/>
                <w:lang w:val="pt-PT" w:eastAsia="fr-FR"/>
              </w:rPr>
            </w:pPr>
            <w:r>
              <w:rPr>
                <w:rFonts w:ascii="Times New Roman" w:eastAsia="Times New Roman" w:hAnsi="Times New Roman"/>
                <w:noProof/>
                <w:sz w:val="12"/>
                <w:szCs w:val="12"/>
              </w:rPr>
              <mc:AlternateContent>
                <mc:Choice Requires="wps">
                  <w:drawing>
                    <wp:anchor distT="0" distB="0" distL="114300" distR="114300" simplePos="0" relativeHeight="251669504" behindDoc="0" locked="0" layoutInCell="1" allowOverlap="1" wp14:anchorId="59BA2AB7" wp14:editId="560585D9">
                      <wp:simplePos x="0" y="0"/>
                      <wp:positionH relativeFrom="column">
                        <wp:posOffset>617220</wp:posOffset>
                      </wp:positionH>
                      <wp:positionV relativeFrom="paragraph">
                        <wp:posOffset>48895</wp:posOffset>
                      </wp:positionV>
                      <wp:extent cx="1968500" cy="872490"/>
                      <wp:effectExtent l="0" t="38100" r="50800" b="22860"/>
                      <wp:wrapNone/>
                      <wp:docPr id="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8500" cy="872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DF432B" id="AutoShape 95" o:spid="_x0000_s1026" type="#_x0000_t32" style="position:absolute;margin-left:48.6pt;margin-top:3.85pt;width:155pt;height:68.7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17QAIAAG0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">
                      <v:stroke endarrow="block"/>
                    </v:shape>
                  </w:pict>
                </mc:Fallback>
              </mc:AlternateContent>
            </w:r>
            <w:r w:rsidR="005B754F" w:rsidRPr="00174A5B">
              <w:rPr>
                <w:rFonts w:ascii="Times New Roman" w:eastAsia="Times New Roman" w:hAnsi="Times New Roman"/>
                <w:sz w:val="12"/>
                <w:szCs w:val="12"/>
                <w:lang w:val="pt-PT" w:eastAsia="fr-FR"/>
              </w:rPr>
              <w:t>Questão 3</w:t>
            </w:r>
          </w:p>
          <w:p w14:paraId="61F73C95"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134" w:type="dxa"/>
          </w:tcPr>
          <w:p w14:paraId="64DBF82B"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Protagonista 3</w:t>
            </w:r>
          </w:p>
          <w:p w14:paraId="65CC73DE"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276" w:type="dxa"/>
            <w:vMerge/>
          </w:tcPr>
          <w:p w14:paraId="6F85FB37"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527" w:type="dxa"/>
            <w:tcBorders>
              <w:top w:val="nil"/>
              <w:bottom w:val="nil"/>
              <w:right w:val="nil"/>
            </w:tcBorders>
          </w:tcPr>
          <w:p w14:paraId="02035895"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vMerge/>
            <w:tcBorders>
              <w:left w:val="nil"/>
            </w:tcBorders>
          </w:tcPr>
          <w:p w14:paraId="5569F94F"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r w:rsidR="005B754F" w:rsidRPr="00174A5B" w14:paraId="7142BF18" w14:textId="77777777" w:rsidTr="00506E60">
        <w:trPr>
          <w:trHeight w:val="101"/>
          <w:jc w:val="center"/>
        </w:trPr>
        <w:tc>
          <w:tcPr>
            <w:tcW w:w="1384" w:type="dxa"/>
            <w:vMerge/>
            <w:tcBorders>
              <w:right w:val="nil"/>
            </w:tcBorders>
          </w:tcPr>
          <w:p w14:paraId="344E04C3"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bottom w:val="nil"/>
            </w:tcBorders>
          </w:tcPr>
          <w:p w14:paraId="301978E5"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174" w:type="dxa"/>
            <w:vMerge/>
          </w:tcPr>
          <w:p w14:paraId="5C3FAAAD"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841" w:type="dxa"/>
          </w:tcPr>
          <w:p w14:paraId="1183A59D"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Actividade 3</w:t>
            </w:r>
          </w:p>
          <w:p w14:paraId="027527B2"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245" w:type="dxa"/>
          </w:tcPr>
          <w:p w14:paraId="638078DB" w14:textId="77777777" w:rsidR="005B754F" w:rsidRPr="00174A5B" w:rsidRDefault="00803A25" w:rsidP="00B13742">
            <w:pPr>
              <w:keepNext/>
              <w:keepLines/>
              <w:spacing w:after="0" w:line="240" w:lineRule="auto"/>
              <w:jc w:val="center"/>
              <w:rPr>
                <w:rFonts w:ascii="Times New Roman" w:eastAsia="Times New Roman" w:hAnsi="Times New Roman"/>
                <w:sz w:val="12"/>
                <w:szCs w:val="12"/>
                <w:lang w:val="pt-PT" w:eastAsia="fr-FR"/>
              </w:rPr>
            </w:pPr>
            <w:r>
              <w:rPr>
                <w:rFonts w:ascii="Times New Roman" w:eastAsia="Times New Roman" w:hAnsi="Times New Roman"/>
                <w:noProof/>
                <w:sz w:val="12"/>
                <w:szCs w:val="12"/>
              </w:rPr>
              <mc:AlternateContent>
                <mc:Choice Requires="wps">
                  <w:drawing>
                    <wp:anchor distT="0" distB="0" distL="114300" distR="114300" simplePos="0" relativeHeight="251665408" behindDoc="0" locked="0" layoutInCell="1" allowOverlap="1" wp14:anchorId="2CECA7BB" wp14:editId="0DEB78DE">
                      <wp:simplePos x="0" y="0"/>
                      <wp:positionH relativeFrom="column">
                        <wp:posOffset>617220</wp:posOffset>
                      </wp:positionH>
                      <wp:positionV relativeFrom="paragraph">
                        <wp:posOffset>144780</wp:posOffset>
                      </wp:positionV>
                      <wp:extent cx="1993900" cy="376555"/>
                      <wp:effectExtent l="0" t="57150" r="6350" b="23495"/>
                      <wp:wrapNone/>
                      <wp:docPr id="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93900" cy="376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F57705" id="AutoShape 91" o:spid="_x0000_s1026" type="#_x0000_t32" style="position:absolute;margin-left:48.6pt;margin-top:11.4pt;width:157pt;height:29.6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">
                      <v:stroke endarrow="block"/>
                    </v:shape>
                  </w:pict>
                </mc:Fallback>
              </mc:AlternateContent>
            </w:r>
            <w:r w:rsidR="005B754F" w:rsidRPr="00174A5B">
              <w:rPr>
                <w:rFonts w:ascii="Times New Roman" w:eastAsia="Times New Roman" w:hAnsi="Times New Roman"/>
                <w:sz w:val="12"/>
                <w:szCs w:val="12"/>
                <w:lang w:val="pt-PT" w:eastAsia="fr-FR"/>
              </w:rPr>
              <w:t>Questão 4</w:t>
            </w:r>
          </w:p>
        </w:tc>
        <w:tc>
          <w:tcPr>
            <w:tcW w:w="1134" w:type="dxa"/>
          </w:tcPr>
          <w:p w14:paraId="52A9554F"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Protagonista 4</w:t>
            </w:r>
          </w:p>
          <w:p w14:paraId="453A89D2"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276" w:type="dxa"/>
            <w:vMerge/>
          </w:tcPr>
          <w:p w14:paraId="71C61A1F"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527" w:type="dxa"/>
            <w:tcBorders>
              <w:top w:val="nil"/>
              <w:bottom w:val="nil"/>
              <w:right w:val="nil"/>
            </w:tcBorders>
          </w:tcPr>
          <w:p w14:paraId="57E5197C"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vMerge/>
            <w:tcBorders>
              <w:left w:val="nil"/>
            </w:tcBorders>
          </w:tcPr>
          <w:p w14:paraId="0B0F9E90"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r w:rsidR="005B754F" w:rsidRPr="00174A5B" w14:paraId="1219BEE2" w14:textId="77777777" w:rsidTr="00506E60">
        <w:trPr>
          <w:trHeight w:val="42"/>
          <w:jc w:val="center"/>
        </w:trPr>
        <w:tc>
          <w:tcPr>
            <w:tcW w:w="1384" w:type="dxa"/>
            <w:vMerge/>
            <w:tcBorders>
              <w:right w:val="nil"/>
            </w:tcBorders>
          </w:tcPr>
          <w:p w14:paraId="28A9F22F"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bottom w:val="nil"/>
            </w:tcBorders>
          </w:tcPr>
          <w:p w14:paraId="1ABCAF4C"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74" w:type="dxa"/>
            <w:vMerge w:val="restart"/>
          </w:tcPr>
          <w:p w14:paraId="539DAF41"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Critério 2</w:t>
            </w:r>
          </w:p>
        </w:tc>
        <w:tc>
          <w:tcPr>
            <w:tcW w:w="841" w:type="dxa"/>
          </w:tcPr>
          <w:p w14:paraId="635936BD"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Actividade 2</w:t>
            </w:r>
          </w:p>
        </w:tc>
        <w:tc>
          <w:tcPr>
            <w:tcW w:w="1245" w:type="dxa"/>
          </w:tcPr>
          <w:p w14:paraId="7095E09A"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1</w:t>
            </w:r>
          </w:p>
        </w:tc>
        <w:tc>
          <w:tcPr>
            <w:tcW w:w="1134" w:type="dxa"/>
          </w:tcPr>
          <w:p w14:paraId="40D65C05"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Protagonista 1</w:t>
            </w:r>
          </w:p>
          <w:p w14:paraId="7A951131"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Protagonista 2</w:t>
            </w:r>
          </w:p>
          <w:p w14:paraId="43C17BC9"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276" w:type="dxa"/>
            <w:vMerge w:val="restart"/>
          </w:tcPr>
          <w:p w14:paraId="70B6B8F1" w14:textId="77777777" w:rsidR="005B754F" w:rsidRPr="00174A5B" w:rsidRDefault="005B754F" w:rsidP="00EB3462">
            <w:pPr>
              <w:keepNext/>
              <w:keepLines/>
              <w:pBdr>
                <w:right w:val="single" w:sz="4" w:space="4" w:color="000000"/>
              </w:pBdr>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Inquérito de grupo</w:t>
            </w:r>
          </w:p>
          <w:p w14:paraId="2CE1D71C" w14:textId="77777777" w:rsidR="005B754F" w:rsidRPr="00174A5B" w:rsidRDefault="005B754F" w:rsidP="00EB3462">
            <w:pPr>
              <w:keepNext/>
              <w:keepLines/>
              <w:pBdr>
                <w:right w:val="single" w:sz="4" w:space="4" w:color="000000"/>
              </w:pBdr>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Entrevista individual</w:t>
            </w:r>
          </w:p>
          <w:p w14:paraId="6F0613D4"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Documento</w:t>
            </w:r>
          </w:p>
          <w:p w14:paraId="573390DE"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Reunião de grupo</w:t>
            </w:r>
          </w:p>
          <w:p w14:paraId="7049815E"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w:t>
            </w:r>
          </w:p>
        </w:tc>
        <w:tc>
          <w:tcPr>
            <w:tcW w:w="527" w:type="dxa"/>
            <w:tcBorders>
              <w:top w:val="nil"/>
              <w:bottom w:val="nil"/>
              <w:right w:val="nil"/>
            </w:tcBorders>
          </w:tcPr>
          <w:p w14:paraId="4EF4E27E"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vMerge/>
            <w:tcBorders>
              <w:left w:val="nil"/>
            </w:tcBorders>
          </w:tcPr>
          <w:p w14:paraId="23A1D29E"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r w:rsidR="005B754F" w:rsidRPr="00174A5B" w14:paraId="3ACE8382" w14:textId="77777777" w:rsidTr="00506E60">
        <w:trPr>
          <w:trHeight w:val="303"/>
          <w:jc w:val="center"/>
        </w:trPr>
        <w:tc>
          <w:tcPr>
            <w:tcW w:w="1384" w:type="dxa"/>
            <w:vMerge/>
            <w:tcBorders>
              <w:right w:val="nil"/>
            </w:tcBorders>
          </w:tcPr>
          <w:p w14:paraId="00BCA285"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bottom w:val="nil"/>
            </w:tcBorders>
          </w:tcPr>
          <w:p w14:paraId="5FB3878E"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74" w:type="dxa"/>
            <w:vMerge/>
          </w:tcPr>
          <w:p w14:paraId="0564381E"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841" w:type="dxa"/>
          </w:tcPr>
          <w:p w14:paraId="70C99A8E"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Actividade 3</w:t>
            </w:r>
          </w:p>
        </w:tc>
        <w:tc>
          <w:tcPr>
            <w:tcW w:w="1245" w:type="dxa"/>
          </w:tcPr>
          <w:p w14:paraId="013B3A9E" w14:textId="77777777" w:rsidR="005B754F" w:rsidRPr="00174A5B" w:rsidRDefault="00803A25" w:rsidP="00EB3462">
            <w:pPr>
              <w:keepNext/>
              <w:keepLines/>
              <w:spacing w:after="0" w:line="240" w:lineRule="auto"/>
              <w:jc w:val="center"/>
              <w:rPr>
                <w:rFonts w:ascii="Times New Roman" w:eastAsia="Times New Roman" w:hAnsi="Times New Roman"/>
                <w:sz w:val="12"/>
                <w:szCs w:val="12"/>
                <w:lang w:val="pt-PT" w:eastAsia="fr-FR"/>
              </w:rPr>
            </w:pPr>
            <w:r>
              <w:rPr>
                <w:rFonts w:ascii="Times New Roman" w:eastAsia="Times New Roman" w:hAnsi="Times New Roman"/>
                <w:noProof/>
                <w:sz w:val="12"/>
                <w:szCs w:val="12"/>
              </w:rPr>
              <mc:AlternateContent>
                <mc:Choice Requires="wps">
                  <w:drawing>
                    <wp:anchor distT="0" distB="0" distL="114300" distR="114300" simplePos="0" relativeHeight="251666432" behindDoc="0" locked="0" layoutInCell="1" allowOverlap="1" wp14:anchorId="1D889E83" wp14:editId="1D35D478">
                      <wp:simplePos x="0" y="0"/>
                      <wp:positionH relativeFrom="column">
                        <wp:posOffset>617220</wp:posOffset>
                      </wp:positionH>
                      <wp:positionV relativeFrom="paragraph">
                        <wp:posOffset>43815</wp:posOffset>
                      </wp:positionV>
                      <wp:extent cx="1993900" cy="791845"/>
                      <wp:effectExtent l="0" t="0" r="82550" b="65405"/>
                      <wp:wrapNone/>
                      <wp:docPr id="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0" cy="791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BC30AF" id="AutoShape 92" o:spid="_x0000_s1026" type="#_x0000_t32" style="position:absolute;margin-left:48.6pt;margin-top:3.45pt;width:157pt;height:6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">
                      <v:stroke endarrow="block"/>
                    </v:shape>
                  </w:pict>
                </mc:Fallback>
              </mc:AlternateContent>
            </w:r>
            <w:r w:rsidR="005B754F" w:rsidRPr="00174A5B">
              <w:rPr>
                <w:rFonts w:ascii="Times New Roman" w:eastAsia="Times New Roman" w:hAnsi="Times New Roman"/>
                <w:sz w:val="12"/>
                <w:szCs w:val="12"/>
                <w:lang w:val="pt-PT" w:eastAsia="fr-FR"/>
              </w:rPr>
              <w:t>Questão 2</w:t>
            </w:r>
          </w:p>
          <w:p w14:paraId="58446AC8" w14:textId="77777777" w:rsidR="005B754F" w:rsidRPr="00174A5B" w:rsidRDefault="00803A25" w:rsidP="00EB3462">
            <w:pPr>
              <w:keepNext/>
              <w:keepLines/>
              <w:spacing w:after="0" w:line="240" w:lineRule="auto"/>
              <w:jc w:val="center"/>
              <w:rPr>
                <w:rFonts w:ascii="Times New Roman" w:eastAsia="Times New Roman" w:hAnsi="Times New Roman"/>
                <w:sz w:val="12"/>
                <w:szCs w:val="12"/>
                <w:lang w:val="pt-PT" w:eastAsia="fr-FR"/>
              </w:rPr>
            </w:pPr>
            <w:r>
              <w:rPr>
                <w:rFonts w:ascii="Times New Roman" w:eastAsia="Times New Roman" w:hAnsi="Times New Roman"/>
                <w:noProof/>
                <w:sz w:val="12"/>
                <w:szCs w:val="12"/>
              </w:rPr>
              <mc:AlternateContent>
                <mc:Choice Requires="wps">
                  <w:drawing>
                    <wp:anchor distT="0" distB="0" distL="114300" distR="114300" simplePos="0" relativeHeight="251668480" behindDoc="0" locked="0" layoutInCell="1" allowOverlap="1" wp14:anchorId="3524C102" wp14:editId="5E0D3328">
                      <wp:simplePos x="0" y="0"/>
                      <wp:positionH relativeFrom="column">
                        <wp:posOffset>617220</wp:posOffset>
                      </wp:positionH>
                      <wp:positionV relativeFrom="paragraph">
                        <wp:posOffset>57150</wp:posOffset>
                      </wp:positionV>
                      <wp:extent cx="1993900" cy="203200"/>
                      <wp:effectExtent l="0" t="0" r="63500" b="82550"/>
                      <wp:wrapNone/>
                      <wp:docPr id="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5A5476" id="AutoShape 94" o:spid="_x0000_s1026" type="#_x0000_t32" style="position:absolute;margin-left:48.6pt;margin-top:4.5pt;width:157pt;height: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">
                      <v:stroke endarrow="block"/>
                    </v:shape>
                  </w:pict>
                </mc:Fallback>
              </mc:AlternateContent>
            </w:r>
            <w:r w:rsidR="005B754F" w:rsidRPr="00174A5B">
              <w:rPr>
                <w:rFonts w:ascii="Times New Roman" w:eastAsia="Times New Roman" w:hAnsi="Times New Roman"/>
                <w:sz w:val="12"/>
                <w:szCs w:val="12"/>
                <w:lang w:val="pt-PT" w:eastAsia="fr-FR"/>
              </w:rPr>
              <w:t>Questão 3</w:t>
            </w:r>
          </w:p>
        </w:tc>
        <w:tc>
          <w:tcPr>
            <w:tcW w:w="1134" w:type="dxa"/>
          </w:tcPr>
          <w:p w14:paraId="53C15B04"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Protagonista 3</w:t>
            </w:r>
          </w:p>
        </w:tc>
        <w:tc>
          <w:tcPr>
            <w:tcW w:w="1276" w:type="dxa"/>
            <w:vMerge/>
          </w:tcPr>
          <w:p w14:paraId="3BCD7E06"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527" w:type="dxa"/>
            <w:tcBorders>
              <w:top w:val="nil"/>
              <w:bottom w:val="nil"/>
              <w:right w:val="nil"/>
            </w:tcBorders>
          </w:tcPr>
          <w:p w14:paraId="5568704A"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vMerge/>
            <w:tcBorders>
              <w:left w:val="nil"/>
            </w:tcBorders>
          </w:tcPr>
          <w:p w14:paraId="22A8A4FF"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r w:rsidR="005B754F" w:rsidRPr="00174A5B" w14:paraId="1FB3942D" w14:textId="77777777" w:rsidTr="00506E60">
        <w:trPr>
          <w:trHeight w:val="40"/>
          <w:jc w:val="center"/>
        </w:trPr>
        <w:tc>
          <w:tcPr>
            <w:tcW w:w="1384" w:type="dxa"/>
            <w:vMerge/>
            <w:tcBorders>
              <w:right w:val="nil"/>
            </w:tcBorders>
          </w:tcPr>
          <w:p w14:paraId="1F97E6E6"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bottom w:val="nil"/>
            </w:tcBorders>
          </w:tcPr>
          <w:p w14:paraId="2181C2C6"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74" w:type="dxa"/>
            <w:vMerge/>
          </w:tcPr>
          <w:p w14:paraId="0A19E8C5"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841" w:type="dxa"/>
          </w:tcPr>
          <w:p w14:paraId="1F0381F2"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Actividade 5</w:t>
            </w:r>
          </w:p>
        </w:tc>
        <w:tc>
          <w:tcPr>
            <w:tcW w:w="1245" w:type="dxa"/>
          </w:tcPr>
          <w:p w14:paraId="649CD31D" w14:textId="77777777" w:rsidR="005B754F" w:rsidRPr="00174A5B" w:rsidRDefault="00803A25" w:rsidP="00EB3462">
            <w:pPr>
              <w:keepNext/>
              <w:keepLines/>
              <w:spacing w:after="0" w:line="240" w:lineRule="auto"/>
              <w:jc w:val="center"/>
              <w:rPr>
                <w:rFonts w:ascii="Times New Roman" w:eastAsia="Times New Roman" w:hAnsi="Times New Roman"/>
                <w:sz w:val="12"/>
                <w:szCs w:val="12"/>
                <w:lang w:val="pt-PT" w:eastAsia="fr-FR"/>
              </w:rPr>
            </w:pPr>
            <w:r>
              <w:rPr>
                <w:rFonts w:ascii="Times New Roman" w:eastAsia="Times New Roman" w:hAnsi="Times New Roman"/>
                <w:noProof/>
                <w:sz w:val="12"/>
                <w:szCs w:val="12"/>
              </w:rPr>
              <mc:AlternateContent>
                <mc:Choice Requires="wps">
                  <w:drawing>
                    <wp:anchor distT="0" distB="0" distL="114300" distR="114300" simplePos="0" relativeHeight="251670528" behindDoc="0" locked="0" layoutInCell="1" allowOverlap="1" wp14:anchorId="3B705FAC" wp14:editId="611310AA">
                      <wp:simplePos x="0" y="0"/>
                      <wp:positionH relativeFrom="column">
                        <wp:posOffset>617220</wp:posOffset>
                      </wp:positionH>
                      <wp:positionV relativeFrom="paragraph">
                        <wp:posOffset>52705</wp:posOffset>
                      </wp:positionV>
                      <wp:extent cx="1968500" cy="203200"/>
                      <wp:effectExtent l="0" t="0" r="50800" b="82550"/>
                      <wp:wrapNone/>
                      <wp:docPr id="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256467" id="AutoShape 96" o:spid="_x0000_s1026" type="#_x0000_t32" style="position:absolute;margin-left:48.6pt;margin-top:4.15pt;width:155pt;height: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">
                      <v:stroke endarrow="block"/>
                    </v:shape>
                  </w:pict>
                </mc:Fallback>
              </mc:AlternateContent>
            </w:r>
            <w:r w:rsidR="005B754F" w:rsidRPr="00174A5B">
              <w:rPr>
                <w:rFonts w:ascii="Times New Roman" w:eastAsia="Times New Roman" w:hAnsi="Times New Roman"/>
                <w:sz w:val="12"/>
                <w:szCs w:val="12"/>
                <w:lang w:val="pt-PT" w:eastAsia="fr-FR"/>
              </w:rPr>
              <w:t>Questão  4</w:t>
            </w:r>
          </w:p>
        </w:tc>
        <w:tc>
          <w:tcPr>
            <w:tcW w:w="1134" w:type="dxa"/>
          </w:tcPr>
          <w:p w14:paraId="6F5BF432"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Protagonista 2</w:t>
            </w:r>
          </w:p>
        </w:tc>
        <w:tc>
          <w:tcPr>
            <w:tcW w:w="1276" w:type="dxa"/>
            <w:vMerge/>
          </w:tcPr>
          <w:p w14:paraId="35B41B40"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527" w:type="dxa"/>
            <w:tcBorders>
              <w:top w:val="nil"/>
              <w:bottom w:val="nil"/>
              <w:right w:val="nil"/>
            </w:tcBorders>
          </w:tcPr>
          <w:p w14:paraId="59862E1B"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vMerge/>
            <w:tcBorders>
              <w:left w:val="nil"/>
            </w:tcBorders>
          </w:tcPr>
          <w:p w14:paraId="0BA3A312"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r w:rsidR="005B754F" w:rsidRPr="00174A5B" w14:paraId="636086B2" w14:textId="77777777" w:rsidTr="00506E60">
        <w:trPr>
          <w:trHeight w:val="42"/>
          <w:jc w:val="center"/>
        </w:trPr>
        <w:tc>
          <w:tcPr>
            <w:tcW w:w="1384" w:type="dxa"/>
            <w:vMerge/>
            <w:tcBorders>
              <w:right w:val="nil"/>
            </w:tcBorders>
          </w:tcPr>
          <w:p w14:paraId="47484363"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bottom w:val="nil"/>
            </w:tcBorders>
          </w:tcPr>
          <w:p w14:paraId="3A4DF9EB"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74" w:type="dxa"/>
            <w:vMerge w:val="restart"/>
          </w:tcPr>
          <w:p w14:paraId="5C7974C0"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Critério 3</w:t>
            </w:r>
          </w:p>
        </w:tc>
        <w:tc>
          <w:tcPr>
            <w:tcW w:w="841" w:type="dxa"/>
          </w:tcPr>
          <w:p w14:paraId="3A80D56C"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Actividade 1</w:t>
            </w:r>
          </w:p>
        </w:tc>
        <w:tc>
          <w:tcPr>
            <w:tcW w:w="1245" w:type="dxa"/>
            <w:vMerge w:val="restart"/>
          </w:tcPr>
          <w:p w14:paraId="7B886ABF"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w:t>
            </w:r>
          </w:p>
        </w:tc>
        <w:tc>
          <w:tcPr>
            <w:tcW w:w="1134" w:type="dxa"/>
            <w:vMerge w:val="restart"/>
          </w:tcPr>
          <w:p w14:paraId="3B740B69"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w:t>
            </w:r>
          </w:p>
        </w:tc>
        <w:tc>
          <w:tcPr>
            <w:tcW w:w="1276" w:type="dxa"/>
            <w:vMerge w:val="restart"/>
          </w:tcPr>
          <w:p w14:paraId="6DE695E1"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w:t>
            </w:r>
          </w:p>
        </w:tc>
        <w:tc>
          <w:tcPr>
            <w:tcW w:w="527" w:type="dxa"/>
            <w:tcBorders>
              <w:top w:val="nil"/>
              <w:bottom w:val="nil"/>
              <w:right w:val="nil"/>
            </w:tcBorders>
          </w:tcPr>
          <w:p w14:paraId="4210D7AB"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vMerge/>
            <w:tcBorders>
              <w:left w:val="nil"/>
            </w:tcBorders>
          </w:tcPr>
          <w:p w14:paraId="1B2E8993"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r w:rsidR="005B754F" w:rsidRPr="00174A5B" w14:paraId="7316ABEB" w14:textId="77777777" w:rsidTr="00506E60">
        <w:trPr>
          <w:trHeight w:val="303"/>
          <w:jc w:val="center"/>
        </w:trPr>
        <w:tc>
          <w:tcPr>
            <w:tcW w:w="1384" w:type="dxa"/>
            <w:vMerge/>
            <w:tcBorders>
              <w:right w:val="nil"/>
            </w:tcBorders>
          </w:tcPr>
          <w:p w14:paraId="091C40A5"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bottom w:val="nil"/>
            </w:tcBorders>
          </w:tcPr>
          <w:p w14:paraId="1BE8B596"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74" w:type="dxa"/>
            <w:vMerge/>
          </w:tcPr>
          <w:p w14:paraId="498B0572"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841" w:type="dxa"/>
          </w:tcPr>
          <w:p w14:paraId="755CCAF7"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Actividade 2</w:t>
            </w:r>
          </w:p>
        </w:tc>
        <w:tc>
          <w:tcPr>
            <w:tcW w:w="1245" w:type="dxa"/>
            <w:vMerge/>
          </w:tcPr>
          <w:p w14:paraId="03E35CCC"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34" w:type="dxa"/>
            <w:vMerge/>
          </w:tcPr>
          <w:p w14:paraId="446BA359"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276" w:type="dxa"/>
            <w:vMerge/>
          </w:tcPr>
          <w:p w14:paraId="706671BC"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527" w:type="dxa"/>
            <w:tcBorders>
              <w:top w:val="nil"/>
              <w:bottom w:val="nil"/>
              <w:right w:val="nil"/>
            </w:tcBorders>
          </w:tcPr>
          <w:p w14:paraId="2526226C"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vMerge/>
            <w:tcBorders>
              <w:left w:val="nil"/>
            </w:tcBorders>
          </w:tcPr>
          <w:p w14:paraId="43035D14"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r w:rsidR="005B754F" w:rsidRPr="00174A5B" w14:paraId="4176DAAA" w14:textId="77777777" w:rsidTr="00506E60">
        <w:trPr>
          <w:trHeight w:val="40"/>
          <w:jc w:val="center"/>
        </w:trPr>
        <w:tc>
          <w:tcPr>
            <w:tcW w:w="1384" w:type="dxa"/>
            <w:vMerge/>
            <w:tcBorders>
              <w:right w:val="nil"/>
            </w:tcBorders>
          </w:tcPr>
          <w:p w14:paraId="47CE468A"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bottom w:val="nil"/>
            </w:tcBorders>
          </w:tcPr>
          <w:p w14:paraId="4F74F2D3"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74" w:type="dxa"/>
            <w:vMerge/>
          </w:tcPr>
          <w:p w14:paraId="5494688F"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841" w:type="dxa"/>
          </w:tcPr>
          <w:p w14:paraId="5C7C22F8"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Actividade 6</w:t>
            </w:r>
          </w:p>
        </w:tc>
        <w:tc>
          <w:tcPr>
            <w:tcW w:w="1245" w:type="dxa"/>
            <w:vMerge/>
          </w:tcPr>
          <w:p w14:paraId="215668F3"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34" w:type="dxa"/>
            <w:vMerge/>
          </w:tcPr>
          <w:p w14:paraId="0B04F87D"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276" w:type="dxa"/>
            <w:vMerge/>
          </w:tcPr>
          <w:p w14:paraId="58BD8E74"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527" w:type="dxa"/>
            <w:tcBorders>
              <w:top w:val="nil"/>
              <w:bottom w:val="nil"/>
              <w:right w:val="nil"/>
            </w:tcBorders>
          </w:tcPr>
          <w:p w14:paraId="7B0ED712"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vMerge/>
            <w:tcBorders>
              <w:left w:val="nil"/>
            </w:tcBorders>
          </w:tcPr>
          <w:p w14:paraId="035DD311"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r w:rsidR="005B754F" w:rsidRPr="00174A5B" w14:paraId="5EC2E3BA" w14:textId="77777777" w:rsidTr="00506E60">
        <w:trPr>
          <w:trHeight w:val="51"/>
          <w:jc w:val="center"/>
        </w:trPr>
        <w:tc>
          <w:tcPr>
            <w:tcW w:w="1384" w:type="dxa"/>
            <w:vMerge/>
            <w:tcBorders>
              <w:right w:val="nil"/>
            </w:tcBorders>
          </w:tcPr>
          <w:p w14:paraId="07AF7B09"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bottom w:val="nil"/>
            </w:tcBorders>
          </w:tcPr>
          <w:p w14:paraId="720FC27C"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74" w:type="dxa"/>
            <w:vMerge w:val="restart"/>
          </w:tcPr>
          <w:p w14:paraId="61A5146B"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Questão 1</w:t>
            </w:r>
          </w:p>
          <w:p w14:paraId="150D3300"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w:t>
            </w:r>
          </w:p>
        </w:tc>
        <w:tc>
          <w:tcPr>
            <w:tcW w:w="841" w:type="dxa"/>
          </w:tcPr>
          <w:p w14:paraId="366A5095"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Actividade 1</w:t>
            </w:r>
          </w:p>
        </w:tc>
        <w:tc>
          <w:tcPr>
            <w:tcW w:w="1245" w:type="dxa"/>
            <w:vMerge w:val="restart"/>
          </w:tcPr>
          <w:p w14:paraId="27A225D8"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w:t>
            </w:r>
          </w:p>
        </w:tc>
        <w:tc>
          <w:tcPr>
            <w:tcW w:w="1134" w:type="dxa"/>
            <w:vMerge w:val="restart"/>
          </w:tcPr>
          <w:p w14:paraId="12928E69"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w:t>
            </w:r>
          </w:p>
          <w:p w14:paraId="1B6E1BCD"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276" w:type="dxa"/>
            <w:vMerge w:val="restart"/>
          </w:tcPr>
          <w:p w14:paraId="6A2D5027"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w:t>
            </w:r>
          </w:p>
        </w:tc>
        <w:tc>
          <w:tcPr>
            <w:tcW w:w="527" w:type="dxa"/>
            <w:tcBorders>
              <w:top w:val="nil"/>
              <w:bottom w:val="nil"/>
              <w:right w:val="nil"/>
            </w:tcBorders>
          </w:tcPr>
          <w:p w14:paraId="6768C959"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vMerge/>
            <w:tcBorders>
              <w:left w:val="nil"/>
            </w:tcBorders>
          </w:tcPr>
          <w:p w14:paraId="3A014BBA"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r w:rsidR="005B754F" w:rsidRPr="00174A5B" w14:paraId="61729021" w14:textId="77777777" w:rsidTr="00506E60">
        <w:trPr>
          <w:trHeight w:val="51"/>
          <w:jc w:val="center"/>
        </w:trPr>
        <w:tc>
          <w:tcPr>
            <w:tcW w:w="1384" w:type="dxa"/>
            <w:vMerge/>
            <w:tcBorders>
              <w:right w:val="nil"/>
            </w:tcBorders>
          </w:tcPr>
          <w:p w14:paraId="75A74982"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bottom w:val="nil"/>
            </w:tcBorders>
          </w:tcPr>
          <w:p w14:paraId="2DBBF27E"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74" w:type="dxa"/>
            <w:vMerge/>
          </w:tcPr>
          <w:p w14:paraId="1E52A5C4"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841" w:type="dxa"/>
          </w:tcPr>
          <w:p w14:paraId="63AE0972"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Actividade 3</w:t>
            </w:r>
          </w:p>
        </w:tc>
        <w:tc>
          <w:tcPr>
            <w:tcW w:w="1245" w:type="dxa"/>
            <w:vMerge/>
          </w:tcPr>
          <w:p w14:paraId="26AD51ED"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34" w:type="dxa"/>
            <w:vMerge/>
          </w:tcPr>
          <w:p w14:paraId="622CC012"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276" w:type="dxa"/>
            <w:vMerge/>
          </w:tcPr>
          <w:p w14:paraId="69D15D9C"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527" w:type="dxa"/>
            <w:tcBorders>
              <w:top w:val="nil"/>
              <w:bottom w:val="nil"/>
              <w:right w:val="nil"/>
            </w:tcBorders>
          </w:tcPr>
          <w:p w14:paraId="2001192B"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vMerge/>
            <w:tcBorders>
              <w:left w:val="nil"/>
            </w:tcBorders>
          </w:tcPr>
          <w:p w14:paraId="652F44E2"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r w:rsidR="005B754F" w:rsidRPr="00174A5B" w14:paraId="5EE2B111" w14:textId="77777777" w:rsidTr="00506E60">
        <w:trPr>
          <w:trHeight w:val="51"/>
          <w:jc w:val="center"/>
        </w:trPr>
        <w:tc>
          <w:tcPr>
            <w:tcW w:w="1384" w:type="dxa"/>
            <w:vMerge/>
            <w:tcBorders>
              <w:right w:val="nil"/>
            </w:tcBorders>
          </w:tcPr>
          <w:p w14:paraId="03102FC3"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bottom w:val="nil"/>
            </w:tcBorders>
          </w:tcPr>
          <w:p w14:paraId="1F05034A"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74" w:type="dxa"/>
            <w:vMerge/>
          </w:tcPr>
          <w:p w14:paraId="1E5BF140"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841" w:type="dxa"/>
          </w:tcPr>
          <w:p w14:paraId="4842D3AE"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Actividade 4</w:t>
            </w:r>
          </w:p>
        </w:tc>
        <w:tc>
          <w:tcPr>
            <w:tcW w:w="1245" w:type="dxa"/>
            <w:vMerge/>
          </w:tcPr>
          <w:p w14:paraId="46BF933A"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34" w:type="dxa"/>
            <w:vMerge/>
          </w:tcPr>
          <w:p w14:paraId="3E7FE9D1"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276" w:type="dxa"/>
            <w:vMerge/>
          </w:tcPr>
          <w:p w14:paraId="4C39D748"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527" w:type="dxa"/>
            <w:tcBorders>
              <w:top w:val="nil"/>
              <w:bottom w:val="nil"/>
              <w:right w:val="nil"/>
            </w:tcBorders>
          </w:tcPr>
          <w:p w14:paraId="6204D59F"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vMerge/>
            <w:tcBorders>
              <w:left w:val="nil"/>
            </w:tcBorders>
          </w:tcPr>
          <w:p w14:paraId="6E842740"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r w:rsidR="005B754F" w:rsidRPr="00174A5B" w14:paraId="046C4B78" w14:textId="77777777" w:rsidTr="00506E60">
        <w:trPr>
          <w:trHeight w:val="51"/>
          <w:jc w:val="center"/>
        </w:trPr>
        <w:tc>
          <w:tcPr>
            <w:tcW w:w="1384" w:type="dxa"/>
            <w:vMerge/>
            <w:tcBorders>
              <w:right w:val="nil"/>
            </w:tcBorders>
          </w:tcPr>
          <w:p w14:paraId="39AFCBE4"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bottom w:val="nil"/>
            </w:tcBorders>
          </w:tcPr>
          <w:p w14:paraId="282DC731"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74" w:type="dxa"/>
            <w:vMerge/>
            <w:tcBorders>
              <w:bottom w:val="single" w:sz="4" w:space="0" w:color="000000"/>
            </w:tcBorders>
          </w:tcPr>
          <w:p w14:paraId="7F3F62B6"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841" w:type="dxa"/>
            <w:tcBorders>
              <w:bottom w:val="single" w:sz="4" w:space="0" w:color="000000"/>
            </w:tcBorders>
          </w:tcPr>
          <w:p w14:paraId="3DBADDFF"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r w:rsidRPr="00174A5B">
              <w:rPr>
                <w:rFonts w:ascii="Times New Roman" w:eastAsia="Times New Roman" w:hAnsi="Times New Roman"/>
                <w:sz w:val="12"/>
                <w:szCs w:val="12"/>
                <w:lang w:val="pt-PT" w:eastAsia="fr-FR"/>
              </w:rPr>
              <w:t>Actividade 5</w:t>
            </w:r>
          </w:p>
        </w:tc>
        <w:tc>
          <w:tcPr>
            <w:tcW w:w="1245" w:type="dxa"/>
            <w:vMerge/>
            <w:tcBorders>
              <w:bottom w:val="single" w:sz="4" w:space="0" w:color="000000"/>
            </w:tcBorders>
          </w:tcPr>
          <w:p w14:paraId="44E35F78"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34" w:type="dxa"/>
            <w:vMerge/>
            <w:tcBorders>
              <w:bottom w:val="single" w:sz="4" w:space="0" w:color="000000"/>
            </w:tcBorders>
          </w:tcPr>
          <w:p w14:paraId="61D264A5"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276" w:type="dxa"/>
            <w:vMerge/>
            <w:tcBorders>
              <w:bottom w:val="single" w:sz="4" w:space="0" w:color="000000"/>
            </w:tcBorders>
          </w:tcPr>
          <w:p w14:paraId="5F6BF6EA"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527" w:type="dxa"/>
            <w:tcBorders>
              <w:top w:val="nil"/>
              <w:bottom w:val="nil"/>
              <w:right w:val="nil"/>
            </w:tcBorders>
          </w:tcPr>
          <w:p w14:paraId="4BEC5B34"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vMerge/>
            <w:tcBorders>
              <w:left w:val="nil"/>
            </w:tcBorders>
          </w:tcPr>
          <w:p w14:paraId="4573BED2"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r w:rsidR="005B754F" w:rsidRPr="00174A5B" w14:paraId="4CE0DDA3" w14:textId="77777777" w:rsidTr="00506E60">
        <w:trPr>
          <w:jc w:val="center"/>
        </w:trPr>
        <w:tc>
          <w:tcPr>
            <w:tcW w:w="1384" w:type="dxa"/>
            <w:vMerge/>
            <w:tcBorders>
              <w:right w:val="nil"/>
            </w:tcBorders>
          </w:tcPr>
          <w:p w14:paraId="4997F184"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465" w:type="dxa"/>
            <w:tcBorders>
              <w:top w:val="nil"/>
              <w:left w:val="nil"/>
              <w:right w:val="nil"/>
            </w:tcBorders>
          </w:tcPr>
          <w:p w14:paraId="65193443"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74" w:type="dxa"/>
            <w:tcBorders>
              <w:left w:val="nil"/>
              <w:right w:val="nil"/>
            </w:tcBorders>
          </w:tcPr>
          <w:p w14:paraId="12F6C9FB"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841" w:type="dxa"/>
            <w:tcBorders>
              <w:left w:val="nil"/>
              <w:right w:val="nil"/>
            </w:tcBorders>
          </w:tcPr>
          <w:p w14:paraId="20AF5B48"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245" w:type="dxa"/>
            <w:tcBorders>
              <w:left w:val="nil"/>
              <w:right w:val="nil"/>
            </w:tcBorders>
          </w:tcPr>
          <w:p w14:paraId="024D9C5F"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134" w:type="dxa"/>
            <w:tcBorders>
              <w:left w:val="nil"/>
              <w:right w:val="nil"/>
            </w:tcBorders>
          </w:tcPr>
          <w:p w14:paraId="7674995D"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1276" w:type="dxa"/>
            <w:tcBorders>
              <w:left w:val="nil"/>
              <w:right w:val="nil"/>
            </w:tcBorders>
          </w:tcPr>
          <w:p w14:paraId="722C6F1C" w14:textId="77777777" w:rsidR="005B754F" w:rsidRPr="00174A5B" w:rsidRDefault="005B754F" w:rsidP="00EB3462">
            <w:pPr>
              <w:keepNext/>
              <w:keepLines/>
              <w:spacing w:after="0" w:line="240" w:lineRule="auto"/>
              <w:jc w:val="center"/>
              <w:rPr>
                <w:rFonts w:ascii="Times New Roman" w:eastAsia="Times New Roman" w:hAnsi="Times New Roman"/>
                <w:sz w:val="12"/>
                <w:szCs w:val="12"/>
                <w:lang w:val="pt-PT" w:eastAsia="fr-FR"/>
              </w:rPr>
            </w:pPr>
          </w:p>
        </w:tc>
        <w:tc>
          <w:tcPr>
            <w:tcW w:w="527" w:type="dxa"/>
            <w:tcBorders>
              <w:top w:val="nil"/>
              <w:left w:val="nil"/>
              <w:right w:val="nil"/>
            </w:tcBorders>
          </w:tcPr>
          <w:p w14:paraId="2DAF6C59"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c>
          <w:tcPr>
            <w:tcW w:w="1417" w:type="dxa"/>
            <w:vMerge/>
            <w:tcBorders>
              <w:left w:val="nil"/>
            </w:tcBorders>
          </w:tcPr>
          <w:p w14:paraId="3DDC70D1" w14:textId="77777777" w:rsidR="005B754F" w:rsidRPr="00174A5B" w:rsidRDefault="005B754F" w:rsidP="00B13742">
            <w:pPr>
              <w:keepNext/>
              <w:keepLines/>
              <w:spacing w:after="0" w:line="240" w:lineRule="auto"/>
              <w:jc w:val="center"/>
              <w:rPr>
                <w:rFonts w:ascii="Times New Roman" w:eastAsia="Times New Roman" w:hAnsi="Times New Roman"/>
                <w:sz w:val="12"/>
                <w:szCs w:val="12"/>
                <w:lang w:val="pt-PT" w:eastAsia="fr-FR"/>
              </w:rPr>
            </w:pPr>
          </w:p>
        </w:tc>
      </w:tr>
    </w:tbl>
    <w:p w14:paraId="69A39CA4" w14:textId="77777777" w:rsidR="009A6DA4" w:rsidRPr="00174A5B" w:rsidRDefault="009A6DA4" w:rsidP="00B13742">
      <w:pPr>
        <w:keepNext/>
        <w:keepLines/>
        <w:spacing w:after="0" w:line="240" w:lineRule="auto"/>
        <w:jc w:val="center"/>
        <w:rPr>
          <w:rFonts w:ascii="Times New Roman" w:eastAsia="Times New Roman" w:hAnsi="Times New Roman"/>
          <w:sz w:val="12"/>
          <w:szCs w:val="12"/>
          <w:lang w:val="pt-PT" w:eastAsia="fr-FR"/>
        </w:rPr>
      </w:pPr>
    </w:p>
    <w:p w14:paraId="44BD2508" w14:textId="77777777" w:rsidR="00A85217" w:rsidRPr="00174A5B" w:rsidRDefault="00A85217" w:rsidP="00A85217">
      <w:pPr>
        <w:pStyle w:val="Caption"/>
        <w:keepNext/>
        <w:keepLines/>
        <w:jc w:val="center"/>
        <w:rPr>
          <w:bCs w:val="0"/>
          <w:lang w:val="pt-PT"/>
        </w:rPr>
      </w:pPr>
      <w:bookmarkStart w:id="449" w:name="_Toc256343705"/>
      <w:r w:rsidRPr="00174A5B">
        <w:rPr>
          <w:sz w:val="16"/>
          <w:szCs w:val="16"/>
          <w:lang w:val="pt-PT"/>
        </w:rPr>
        <w:t xml:space="preserve">Quadro metodológico da avaliação do programa </w:t>
      </w:r>
      <w:bookmarkEnd w:id="449"/>
      <w:r w:rsidRPr="00174A5B">
        <w:rPr>
          <w:sz w:val="16"/>
          <w:szCs w:val="16"/>
          <w:lang w:val="pt-PT"/>
        </w:rPr>
        <w:t>– trabalho de campo</w:t>
      </w:r>
    </w:p>
    <w:p w14:paraId="27427B80" w14:textId="77777777" w:rsidR="00A85217" w:rsidRPr="00174A5B" w:rsidRDefault="00A85217" w:rsidP="00A85217">
      <w:pPr>
        <w:widowControl w:val="0"/>
        <w:jc w:val="both"/>
        <w:rPr>
          <w:bCs/>
          <w:lang w:val="pt-PT"/>
        </w:rPr>
      </w:pPr>
      <w:r w:rsidRPr="00174A5B">
        <w:rPr>
          <w:bCs/>
          <w:lang w:val="pt-PT"/>
        </w:rPr>
        <w:t>Tal como é habitual em avaliações rápidas como esta (</w:t>
      </w:r>
      <w:r w:rsidR="008F1A53">
        <w:rPr>
          <w:bCs/>
          <w:lang w:val="pt-PT"/>
        </w:rPr>
        <w:t xml:space="preserve">3 dias </w:t>
      </w:r>
      <w:r w:rsidRPr="00174A5B">
        <w:rPr>
          <w:bCs/>
          <w:lang w:val="pt-PT"/>
        </w:rPr>
        <w:t>de trabalho de campo prévio</w:t>
      </w:r>
      <w:r w:rsidR="008F1A53" w:rsidRPr="008F1A53">
        <w:rPr>
          <w:bCs/>
          <w:lang w:val="pt-PT"/>
        </w:rPr>
        <w:t xml:space="preserve"> </w:t>
      </w:r>
      <w:r w:rsidR="008F1A53">
        <w:rPr>
          <w:bCs/>
          <w:lang w:val="pt-PT"/>
        </w:rPr>
        <w:t>por província)</w:t>
      </w:r>
      <w:r w:rsidRPr="00174A5B">
        <w:rPr>
          <w:bCs/>
          <w:lang w:val="pt-PT"/>
        </w:rPr>
        <w:t xml:space="preserve">, não </w:t>
      </w:r>
      <w:r w:rsidR="008F1A53">
        <w:rPr>
          <w:bCs/>
          <w:lang w:val="pt-PT"/>
        </w:rPr>
        <w:t>foram</w:t>
      </w:r>
      <w:r w:rsidRPr="00174A5B">
        <w:rPr>
          <w:bCs/>
          <w:lang w:val="pt-PT"/>
        </w:rPr>
        <w:t xml:space="preserve"> produzidos dados estatisticamente significativos</w:t>
      </w:r>
      <w:r w:rsidR="008F1A53">
        <w:rPr>
          <w:bCs/>
          <w:lang w:val="pt-PT"/>
        </w:rPr>
        <w:t xml:space="preserve"> e </w:t>
      </w:r>
      <w:r w:rsidRPr="00174A5B">
        <w:rPr>
          <w:bCs/>
          <w:lang w:val="pt-PT"/>
        </w:rPr>
        <w:t xml:space="preserve">nem todos os tipos de actividades </w:t>
      </w:r>
      <w:r w:rsidR="008F1A53">
        <w:rPr>
          <w:bCs/>
          <w:lang w:val="pt-PT"/>
        </w:rPr>
        <w:t xml:space="preserve">foram </w:t>
      </w:r>
      <w:r w:rsidRPr="00174A5B">
        <w:rPr>
          <w:bCs/>
          <w:lang w:val="pt-PT"/>
        </w:rPr>
        <w:t>analisados no terreno</w:t>
      </w:r>
      <w:r w:rsidR="009A0132">
        <w:rPr>
          <w:bCs/>
          <w:lang w:val="pt-PT"/>
        </w:rPr>
        <w:t xml:space="preserve"> </w:t>
      </w:r>
      <w:r w:rsidRPr="00174A5B">
        <w:rPr>
          <w:bCs/>
          <w:lang w:val="pt-PT"/>
        </w:rPr>
        <w:t>; daí a importância da triangulação através de entrevistas e recolha de dados junto de vários protagonistas.</w:t>
      </w:r>
    </w:p>
    <w:p w14:paraId="3C889DF0" w14:textId="77777777" w:rsidR="00970D4D" w:rsidRPr="00174A5B" w:rsidRDefault="0020503D">
      <w:pPr>
        <w:spacing w:after="0" w:line="240" w:lineRule="auto"/>
        <w:rPr>
          <w:rFonts w:ascii="Trebuchet MS" w:hAnsi="Trebuchet MS"/>
          <w:lang w:val="pt-PT"/>
        </w:rPr>
      </w:pPr>
      <w:r w:rsidRPr="00174A5B">
        <w:rPr>
          <w:rFonts w:ascii="Times New Roman" w:hAnsi="Times New Roman"/>
          <w:bCs/>
          <w:lang w:val="pt-PT"/>
        </w:rPr>
        <w:br w:type="page"/>
      </w:r>
    </w:p>
    <w:p w14:paraId="601FE21E" w14:textId="77777777" w:rsidR="0034471C" w:rsidRPr="00174A5B" w:rsidRDefault="0034471C" w:rsidP="0034471C">
      <w:pPr>
        <w:spacing w:after="0" w:line="240" w:lineRule="auto"/>
        <w:rPr>
          <w:rFonts w:ascii="Trebuchet MS" w:hAnsi="Trebuchet MS"/>
          <w:lang w:val="pt-PT"/>
        </w:rPr>
      </w:pPr>
    </w:p>
    <w:p w14:paraId="4232823F" w14:textId="77777777" w:rsidR="0034471C" w:rsidRPr="00174A5B" w:rsidRDefault="0034471C" w:rsidP="0034471C">
      <w:pPr>
        <w:spacing w:after="0" w:line="240" w:lineRule="auto"/>
        <w:rPr>
          <w:rFonts w:ascii="Trebuchet MS" w:hAnsi="Trebuchet MS"/>
          <w:lang w:val="pt-PT"/>
        </w:rPr>
      </w:pPr>
    </w:p>
    <w:p w14:paraId="26BB9390" w14:textId="77777777" w:rsidR="0034471C" w:rsidRPr="00174A5B" w:rsidRDefault="0034471C" w:rsidP="0034471C">
      <w:pPr>
        <w:spacing w:after="0" w:line="240" w:lineRule="auto"/>
        <w:rPr>
          <w:rFonts w:ascii="Trebuchet MS" w:hAnsi="Trebuchet MS"/>
          <w:lang w:val="pt-PT"/>
        </w:rPr>
      </w:pPr>
    </w:p>
    <w:p w14:paraId="0518CBA4" w14:textId="77777777" w:rsidR="0034471C" w:rsidRPr="00174A5B" w:rsidRDefault="0034471C" w:rsidP="0034471C">
      <w:pPr>
        <w:spacing w:after="0" w:line="240" w:lineRule="auto"/>
        <w:rPr>
          <w:rFonts w:ascii="Trebuchet MS" w:hAnsi="Trebuchet MS"/>
          <w:lang w:val="pt-PT"/>
        </w:rPr>
      </w:pPr>
    </w:p>
    <w:p w14:paraId="2348FB44" w14:textId="77777777" w:rsidR="0034471C" w:rsidRPr="00174A5B" w:rsidRDefault="0034471C" w:rsidP="0034471C">
      <w:pPr>
        <w:spacing w:after="0" w:line="240" w:lineRule="auto"/>
        <w:rPr>
          <w:rFonts w:ascii="Trebuchet MS" w:hAnsi="Trebuchet MS"/>
          <w:lang w:val="pt-PT"/>
        </w:rPr>
      </w:pPr>
    </w:p>
    <w:p w14:paraId="41DC2B62" w14:textId="77777777" w:rsidR="0034471C" w:rsidRPr="00174A5B" w:rsidRDefault="0034471C" w:rsidP="0034471C">
      <w:pPr>
        <w:spacing w:after="0" w:line="240" w:lineRule="auto"/>
        <w:rPr>
          <w:rFonts w:ascii="Trebuchet MS" w:hAnsi="Trebuchet MS"/>
          <w:lang w:val="pt-PT"/>
        </w:rPr>
      </w:pPr>
    </w:p>
    <w:p w14:paraId="3679139D" w14:textId="77777777" w:rsidR="0034471C" w:rsidRPr="00174A5B" w:rsidRDefault="0034471C" w:rsidP="0034471C">
      <w:pPr>
        <w:spacing w:after="0" w:line="240" w:lineRule="auto"/>
        <w:rPr>
          <w:rFonts w:ascii="Trebuchet MS" w:hAnsi="Trebuchet MS"/>
          <w:lang w:val="pt-PT"/>
        </w:rPr>
      </w:pPr>
    </w:p>
    <w:p w14:paraId="5DF22CAC" w14:textId="77777777" w:rsidR="0034471C" w:rsidRPr="00174A5B" w:rsidRDefault="0034471C" w:rsidP="0034471C">
      <w:pPr>
        <w:spacing w:after="0" w:line="240" w:lineRule="auto"/>
        <w:rPr>
          <w:rFonts w:ascii="Trebuchet MS" w:hAnsi="Trebuchet MS"/>
          <w:lang w:val="pt-PT"/>
        </w:rPr>
      </w:pPr>
    </w:p>
    <w:p w14:paraId="2EA8BCFE" w14:textId="77777777" w:rsidR="0034471C" w:rsidRPr="00174A5B" w:rsidRDefault="0034471C" w:rsidP="0034471C">
      <w:pPr>
        <w:spacing w:after="0" w:line="240" w:lineRule="auto"/>
        <w:rPr>
          <w:rFonts w:ascii="Trebuchet MS" w:hAnsi="Trebuchet MS"/>
          <w:lang w:val="pt-PT"/>
        </w:rPr>
      </w:pPr>
    </w:p>
    <w:p w14:paraId="1A673571" w14:textId="77777777" w:rsidR="0034471C" w:rsidRPr="00174A5B" w:rsidRDefault="0034471C" w:rsidP="0034471C">
      <w:pPr>
        <w:spacing w:after="0" w:line="240" w:lineRule="auto"/>
        <w:rPr>
          <w:rFonts w:ascii="Trebuchet MS" w:hAnsi="Trebuchet MS"/>
          <w:lang w:val="pt-PT"/>
        </w:rPr>
      </w:pPr>
    </w:p>
    <w:p w14:paraId="0479E960" w14:textId="77777777" w:rsidR="0034471C" w:rsidRPr="00174A5B" w:rsidRDefault="0034471C" w:rsidP="0034471C">
      <w:pPr>
        <w:spacing w:after="0" w:line="240" w:lineRule="auto"/>
        <w:rPr>
          <w:rFonts w:ascii="Trebuchet MS" w:hAnsi="Trebuchet MS"/>
          <w:lang w:val="pt-PT"/>
        </w:rPr>
      </w:pPr>
    </w:p>
    <w:p w14:paraId="53FAB9A0" w14:textId="77777777" w:rsidR="0034471C" w:rsidRPr="00174A5B" w:rsidRDefault="0034471C" w:rsidP="0034471C">
      <w:pPr>
        <w:spacing w:after="0" w:line="240" w:lineRule="auto"/>
        <w:rPr>
          <w:rFonts w:ascii="Trebuchet MS" w:hAnsi="Trebuchet MS"/>
          <w:lang w:val="pt-PT"/>
        </w:rPr>
      </w:pPr>
    </w:p>
    <w:p w14:paraId="54B02057" w14:textId="77777777" w:rsidR="0034471C" w:rsidRDefault="0034471C" w:rsidP="0034471C">
      <w:pPr>
        <w:spacing w:after="0" w:line="240" w:lineRule="auto"/>
        <w:rPr>
          <w:rFonts w:ascii="Trebuchet MS" w:hAnsi="Trebuchet MS"/>
          <w:lang w:val="pt-PT"/>
        </w:rPr>
      </w:pPr>
    </w:p>
    <w:p w14:paraId="03D5950E" w14:textId="77777777" w:rsidR="00C27349" w:rsidRDefault="00C27349" w:rsidP="0034471C">
      <w:pPr>
        <w:spacing w:after="0" w:line="240" w:lineRule="auto"/>
        <w:rPr>
          <w:rFonts w:ascii="Trebuchet MS" w:hAnsi="Trebuchet MS"/>
          <w:lang w:val="pt-PT"/>
        </w:rPr>
      </w:pPr>
    </w:p>
    <w:p w14:paraId="33C3FFB2" w14:textId="77777777" w:rsidR="00C27349" w:rsidRDefault="00C27349" w:rsidP="0034471C">
      <w:pPr>
        <w:spacing w:after="0" w:line="240" w:lineRule="auto"/>
        <w:rPr>
          <w:rFonts w:ascii="Trebuchet MS" w:hAnsi="Trebuchet MS"/>
          <w:lang w:val="pt-PT"/>
        </w:rPr>
      </w:pPr>
    </w:p>
    <w:p w14:paraId="01351FB1" w14:textId="77777777" w:rsidR="00C27349" w:rsidRPr="00174A5B" w:rsidRDefault="00C27349" w:rsidP="0034471C">
      <w:pPr>
        <w:spacing w:after="0" w:line="240" w:lineRule="auto"/>
        <w:rPr>
          <w:rFonts w:ascii="Trebuchet MS" w:hAnsi="Trebuchet MS"/>
          <w:lang w:val="pt-PT"/>
        </w:rPr>
      </w:pPr>
    </w:p>
    <w:p w14:paraId="6E0D7C79" w14:textId="77777777" w:rsidR="0034471C" w:rsidRPr="00174A5B" w:rsidRDefault="0034471C" w:rsidP="00C27349">
      <w:pPr>
        <w:spacing w:after="0" w:line="240" w:lineRule="auto"/>
        <w:jc w:val="center"/>
        <w:rPr>
          <w:rFonts w:ascii="Trebuchet MS" w:hAnsi="Trebuchet MS"/>
          <w:lang w:val="pt-PT"/>
        </w:rPr>
      </w:pPr>
    </w:p>
    <w:p w14:paraId="166D307C" w14:textId="77777777" w:rsidR="0034471C" w:rsidRPr="00174A5B" w:rsidRDefault="0034471C" w:rsidP="00C27349">
      <w:pPr>
        <w:spacing w:after="0" w:line="240" w:lineRule="auto"/>
        <w:jc w:val="center"/>
        <w:rPr>
          <w:rFonts w:ascii="Trebuchet MS" w:hAnsi="Trebuchet MS"/>
          <w:lang w:val="pt-PT"/>
        </w:rPr>
      </w:pPr>
    </w:p>
    <w:p w14:paraId="75E9D418" w14:textId="77777777" w:rsidR="0034471C" w:rsidRPr="00174A5B" w:rsidRDefault="0034471C" w:rsidP="00C27349">
      <w:pPr>
        <w:spacing w:after="0" w:line="240" w:lineRule="auto"/>
        <w:jc w:val="center"/>
        <w:rPr>
          <w:rFonts w:ascii="Trebuchet MS" w:hAnsi="Trebuchet MS"/>
          <w:lang w:val="pt-PT"/>
        </w:rPr>
      </w:pPr>
    </w:p>
    <w:p w14:paraId="267A8EC3" w14:textId="77777777" w:rsidR="0034471C" w:rsidRPr="00174A5B" w:rsidRDefault="0034471C" w:rsidP="00C27349">
      <w:pPr>
        <w:spacing w:after="0" w:line="240" w:lineRule="auto"/>
        <w:jc w:val="center"/>
        <w:rPr>
          <w:rFonts w:ascii="Trebuchet MS" w:hAnsi="Trebuchet MS"/>
          <w:lang w:val="pt-PT"/>
        </w:rPr>
      </w:pPr>
    </w:p>
    <w:p w14:paraId="46C39400" w14:textId="77777777" w:rsidR="0034471C" w:rsidRPr="00174A5B" w:rsidRDefault="0034471C" w:rsidP="00C27349">
      <w:pPr>
        <w:spacing w:after="0" w:line="240" w:lineRule="auto"/>
        <w:jc w:val="center"/>
        <w:rPr>
          <w:rFonts w:ascii="Trebuchet MS" w:hAnsi="Trebuchet MS"/>
          <w:lang w:val="pt-PT"/>
        </w:rPr>
      </w:pPr>
    </w:p>
    <w:p w14:paraId="58119093" w14:textId="77777777" w:rsidR="00547776" w:rsidRPr="00174A5B" w:rsidRDefault="00547776" w:rsidP="00C27349">
      <w:pPr>
        <w:jc w:val="center"/>
        <w:rPr>
          <w:rFonts w:ascii="Trebuchet MS" w:hAnsi="Trebuchet MS"/>
          <w:lang w:val="pt-PT"/>
        </w:rPr>
      </w:pPr>
    </w:p>
    <w:p w14:paraId="34E449AB" w14:textId="77777777" w:rsidR="00AA60F4" w:rsidRPr="00174A5B" w:rsidRDefault="0020503D" w:rsidP="00C27349">
      <w:pPr>
        <w:pStyle w:val="Caption"/>
        <w:keepNext/>
        <w:jc w:val="center"/>
        <w:outlineLvl w:val="0"/>
        <w:rPr>
          <w:rFonts w:ascii="Times New Roman" w:eastAsia="Times New Roman" w:hAnsi="Times New Roman"/>
          <w:b w:val="0"/>
          <w:color w:val="auto"/>
          <w:kern w:val="32"/>
          <w:sz w:val="22"/>
          <w:szCs w:val="22"/>
          <w:lang w:val="pt-PT" w:eastAsia="fr-FR"/>
        </w:rPr>
      </w:pPr>
      <w:bookmarkStart w:id="450" w:name="Annexe4"/>
      <w:bookmarkStart w:id="451" w:name="_Toc261797671"/>
      <w:bookmarkStart w:id="452" w:name="_Toc368546372"/>
      <w:bookmarkStart w:id="453" w:name="_Toc368546384"/>
      <w:r w:rsidRPr="00174A5B">
        <w:rPr>
          <w:rFonts w:ascii="Times New Roman" w:eastAsia="Times New Roman" w:hAnsi="Times New Roman"/>
          <w:b w:val="0"/>
          <w:color w:val="auto"/>
          <w:kern w:val="32"/>
          <w:sz w:val="22"/>
          <w:szCs w:val="22"/>
          <w:lang w:val="pt-PT" w:eastAsia="fr-FR"/>
        </w:rPr>
        <w:t>A</w:t>
      </w:r>
      <w:r w:rsidR="00AA60F4" w:rsidRPr="00174A5B">
        <w:rPr>
          <w:rFonts w:ascii="Times New Roman" w:eastAsia="Times New Roman" w:hAnsi="Times New Roman"/>
          <w:b w:val="0"/>
          <w:color w:val="auto"/>
          <w:kern w:val="32"/>
          <w:sz w:val="22"/>
          <w:szCs w:val="22"/>
          <w:lang w:val="pt-PT" w:eastAsia="fr-FR"/>
        </w:rPr>
        <w:t>nex</w:t>
      </w:r>
      <w:r w:rsidR="006E44A2" w:rsidRPr="00174A5B">
        <w:rPr>
          <w:rFonts w:ascii="Times New Roman" w:eastAsia="Times New Roman" w:hAnsi="Times New Roman"/>
          <w:b w:val="0"/>
          <w:color w:val="auto"/>
          <w:kern w:val="32"/>
          <w:sz w:val="22"/>
          <w:szCs w:val="22"/>
          <w:lang w:val="pt-PT" w:eastAsia="fr-FR"/>
        </w:rPr>
        <w:t>o</w:t>
      </w:r>
      <w:r w:rsidRPr="00174A5B">
        <w:rPr>
          <w:rFonts w:ascii="Times New Roman" w:eastAsia="Times New Roman" w:hAnsi="Times New Roman"/>
          <w:b w:val="0"/>
          <w:color w:val="auto"/>
          <w:kern w:val="32"/>
          <w:sz w:val="22"/>
          <w:szCs w:val="22"/>
          <w:lang w:val="pt-PT" w:eastAsia="fr-FR"/>
        </w:rPr>
        <w:t xml:space="preserve"> </w:t>
      </w:r>
      <w:r w:rsidR="00DB6260" w:rsidRPr="00174A5B">
        <w:rPr>
          <w:rFonts w:ascii="Times New Roman" w:eastAsia="Times New Roman" w:hAnsi="Times New Roman"/>
          <w:b w:val="0"/>
          <w:color w:val="auto"/>
          <w:kern w:val="32"/>
          <w:sz w:val="22"/>
          <w:szCs w:val="22"/>
          <w:lang w:val="pt-PT" w:eastAsia="fr-FR"/>
        </w:rPr>
        <w:fldChar w:fldCharType="begin"/>
      </w:r>
      <w:r w:rsidRPr="00174A5B">
        <w:rPr>
          <w:rFonts w:ascii="Times New Roman" w:eastAsia="Times New Roman" w:hAnsi="Times New Roman"/>
          <w:b w:val="0"/>
          <w:color w:val="auto"/>
          <w:kern w:val="32"/>
          <w:sz w:val="22"/>
          <w:szCs w:val="22"/>
          <w:lang w:val="pt-PT" w:eastAsia="fr-FR"/>
        </w:rPr>
        <w:instrText xml:space="preserve"> SEQ Annexe \* ARABIC </w:instrText>
      </w:r>
      <w:r w:rsidR="00DB6260" w:rsidRPr="00174A5B">
        <w:rPr>
          <w:rFonts w:ascii="Times New Roman" w:eastAsia="Times New Roman" w:hAnsi="Times New Roman"/>
          <w:b w:val="0"/>
          <w:color w:val="auto"/>
          <w:kern w:val="32"/>
          <w:sz w:val="22"/>
          <w:szCs w:val="22"/>
          <w:lang w:val="pt-PT" w:eastAsia="fr-FR"/>
        </w:rPr>
        <w:fldChar w:fldCharType="separate"/>
      </w:r>
      <w:r w:rsidR="00165667">
        <w:rPr>
          <w:rFonts w:ascii="Times New Roman" w:eastAsia="Times New Roman" w:hAnsi="Times New Roman"/>
          <w:b w:val="0"/>
          <w:noProof/>
          <w:color w:val="auto"/>
          <w:kern w:val="32"/>
          <w:sz w:val="22"/>
          <w:szCs w:val="22"/>
          <w:lang w:val="pt-PT" w:eastAsia="fr-FR"/>
        </w:rPr>
        <w:t>4</w:t>
      </w:r>
      <w:r w:rsidR="00DB6260" w:rsidRPr="00174A5B">
        <w:rPr>
          <w:rFonts w:ascii="Times New Roman" w:eastAsia="Times New Roman" w:hAnsi="Times New Roman"/>
          <w:b w:val="0"/>
          <w:color w:val="auto"/>
          <w:kern w:val="32"/>
          <w:sz w:val="22"/>
          <w:szCs w:val="22"/>
          <w:lang w:val="pt-PT" w:eastAsia="fr-FR"/>
        </w:rPr>
        <w:fldChar w:fldCharType="end"/>
      </w:r>
      <w:bookmarkEnd w:id="450"/>
      <w:r w:rsidRPr="00174A5B">
        <w:rPr>
          <w:rFonts w:ascii="Times New Roman" w:eastAsia="Times New Roman" w:hAnsi="Times New Roman"/>
          <w:b w:val="0"/>
          <w:color w:val="auto"/>
          <w:kern w:val="32"/>
          <w:sz w:val="22"/>
          <w:szCs w:val="22"/>
          <w:lang w:val="pt-PT" w:eastAsia="fr-FR"/>
        </w:rPr>
        <w:t xml:space="preserve">: </w:t>
      </w:r>
      <w:r w:rsidR="006E44A2" w:rsidRPr="00174A5B">
        <w:rPr>
          <w:rFonts w:ascii="Times New Roman" w:eastAsia="Times New Roman" w:hAnsi="Times New Roman"/>
          <w:b w:val="0"/>
          <w:color w:val="auto"/>
          <w:kern w:val="32"/>
          <w:sz w:val="22"/>
          <w:szCs w:val="22"/>
          <w:lang w:val="pt-PT" w:eastAsia="fr-FR"/>
        </w:rPr>
        <w:t xml:space="preserve">Apresentação </w:t>
      </w:r>
      <w:r w:rsidR="007E3422" w:rsidRPr="00174A5B">
        <w:rPr>
          <w:rFonts w:ascii="Times New Roman" w:eastAsia="Times New Roman" w:hAnsi="Times New Roman"/>
          <w:b w:val="0"/>
          <w:color w:val="auto"/>
          <w:kern w:val="32"/>
          <w:sz w:val="22"/>
          <w:szCs w:val="22"/>
          <w:lang w:val="pt-PT" w:eastAsia="fr-FR"/>
        </w:rPr>
        <w:t xml:space="preserve">PowerPoint </w:t>
      </w:r>
      <w:r w:rsidR="006E44A2" w:rsidRPr="00174A5B">
        <w:rPr>
          <w:rFonts w:ascii="Times New Roman" w:eastAsia="Times New Roman" w:hAnsi="Times New Roman"/>
          <w:b w:val="0"/>
          <w:color w:val="auto"/>
          <w:kern w:val="32"/>
          <w:sz w:val="22"/>
          <w:szCs w:val="22"/>
          <w:lang w:val="pt-PT" w:eastAsia="fr-FR"/>
        </w:rPr>
        <w:t xml:space="preserve">durante o </w:t>
      </w:r>
      <w:r w:rsidR="006E44A2" w:rsidRPr="00F44341">
        <w:rPr>
          <w:rFonts w:ascii="Times New Roman" w:eastAsia="Times New Roman" w:hAnsi="Times New Roman"/>
          <w:b w:val="0"/>
          <w:i/>
          <w:color w:val="auto"/>
          <w:kern w:val="32"/>
          <w:sz w:val="22"/>
          <w:szCs w:val="22"/>
          <w:lang w:val="pt-PT" w:eastAsia="fr-FR"/>
        </w:rPr>
        <w:t>debriefing</w:t>
      </w:r>
      <w:bookmarkEnd w:id="451"/>
      <w:bookmarkEnd w:id="452"/>
      <w:bookmarkEnd w:id="453"/>
    </w:p>
    <w:p w14:paraId="34EAFF09" w14:textId="77777777" w:rsidR="002F1A9B" w:rsidRPr="00174A5B" w:rsidRDefault="002F1A9B" w:rsidP="00C27349">
      <w:pPr>
        <w:spacing w:after="0" w:line="240" w:lineRule="auto"/>
        <w:jc w:val="center"/>
        <w:rPr>
          <w:kern w:val="32"/>
          <w:lang w:val="pt-PT" w:eastAsia="fr-FR"/>
        </w:rPr>
      </w:pPr>
    </w:p>
    <w:p w14:paraId="3646D4E9" w14:textId="77777777" w:rsidR="002F1A9B" w:rsidRPr="00174A5B" w:rsidRDefault="002F1A9B" w:rsidP="00C27349">
      <w:pPr>
        <w:spacing w:after="0" w:line="240" w:lineRule="auto"/>
        <w:jc w:val="center"/>
        <w:rPr>
          <w:kern w:val="32"/>
          <w:lang w:val="pt-PT" w:eastAsia="fr-FR"/>
        </w:rPr>
      </w:pPr>
    </w:p>
    <w:p w14:paraId="5662C3E9" w14:textId="77777777" w:rsidR="002F1A9B" w:rsidRPr="00174A5B" w:rsidRDefault="002F1A9B">
      <w:pPr>
        <w:spacing w:after="0" w:line="240" w:lineRule="auto"/>
        <w:rPr>
          <w:kern w:val="32"/>
          <w:lang w:val="pt-PT" w:eastAsia="fr-FR"/>
        </w:rPr>
      </w:pPr>
      <w:r w:rsidRPr="00174A5B">
        <w:rPr>
          <w:kern w:val="32"/>
          <w:lang w:val="pt-PT" w:eastAsia="fr-FR"/>
        </w:rPr>
        <w:br w:type="page"/>
      </w:r>
    </w:p>
    <w:p w14:paraId="2602B69C" w14:textId="77777777" w:rsidR="002F1A9B" w:rsidRPr="00174A5B" w:rsidRDefault="002F1A9B" w:rsidP="000F30CC">
      <w:pPr>
        <w:spacing w:after="0" w:line="240" w:lineRule="auto"/>
        <w:jc w:val="center"/>
        <w:rPr>
          <w:kern w:val="32"/>
          <w:lang w:val="pt-PT" w:eastAsia="fr-FR"/>
        </w:rPr>
      </w:pPr>
    </w:p>
    <w:p w14:paraId="512446E7" w14:textId="77777777" w:rsidR="009E1140" w:rsidRPr="00174A5B" w:rsidRDefault="009E1140">
      <w:pPr>
        <w:spacing w:after="0" w:line="240" w:lineRule="auto"/>
        <w:rPr>
          <w:kern w:val="32"/>
          <w:lang w:val="pt-PT" w:eastAsia="fr-FR"/>
        </w:rPr>
      </w:pPr>
    </w:p>
    <w:p w14:paraId="77C0E9A6" w14:textId="77777777" w:rsidR="009E1140" w:rsidRPr="00174A5B" w:rsidRDefault="009E1140" w:rsidP="000F30CC">
      <w:pPr>
        <w:spacing w:after="0" w:line="240" w:lineRule="auto"/>
        <w:jc w:val="center"/>
        <w:rPr>
          <w:kern w:val="32"/>
          <w:lang w:val="pt-PT" w:eastAsia="fr-FR"/>
        </w:rPr>
      </w:pPr>
    </w:p>
    <w:p w14:paraId="3ED08E6D" w14:textId="77777777" w:rsidR="002F1A9B" w:rsidRPr="00174A5B" w:rsidRDefault="002F1A9B">
      <w:pPr>
        <w:spacing w:after="0" w:line="240" w:lineRule="auto"/>
        <w:rPr>
          <w:kern w:val="32"/>
          <w:lang w:val="pt-PT" w:eastAsia="fr-FR"/>
        </w:rPr>
      </w:pPr>
    </w:p>
    <w:p w14:paraId="61F4AEA8" w14:textId="77777777" w:rsidR="00B37C1E" w:rsidRPr="00174A5B" w:rsidRDefault="00B37C1E" w:rsidP="000F30CC">
      <w:pPr>
        <w:spacing w:after="0" w:line="240" w:lineRule="auto"/>
        <w:jc w:val="center"/>
        <w:rPr>
          <w:kern w:val="32"/>
          <w:lang w:val="pt-PT" w:eastAsia="fr-FR"/>
        </w:rPr>
      </w:pPr>
      <w:r w:rsidRPr="00B37C1E">
        <w:rPr>
          <w:noProof/>
          <w:kern w:val="32"/>
        </w:rPr>
        <w:drawing>
          <wp:inline distT="0" distB="0" distL="0" distR="0" wp14:anchorId="33733907" wp14:editId="665F9144">
            <wp:extent cx="4953692" cy="342947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stretch>
                      <a:fillRect/>
                    </a:stretch>
                  </pic:blipFill>
                  <pic:spPr>
                    <a:xfrm>
                      <a:off x="0" y="0"/>
                      <a:ext cx="4953692" cy="3429479"/>
                    </a:xfrm>
                    <a:prstGeom prst="rect">
                      <a:avLst/>
                    </a:prstGeom>
                  </pic:spPr>
                </pic:pic>
              </a:graphicData>
            </a:graphic>
          </wp:inline>
        </w:drawing>
      </w:r>
    </w:p>
    <w:p w14:paraId="02DD52AE" w14:textId="77777777" w:rsidR="000F30CC" w:rsidRDefault="000F30CC">
      <w:pPr>
        <w:spacing w:after="0" w:line="240" w:lineRule="auto"/>
        <w:rPr>
          <w:kern w:val="32"/>
          <w:lang w:val="pt-PT" w:eastAsia="fr-FR"/>
        </w:rPr>
      </w:pPr>
    </w:p>
    <w:p w14:paraId="7FB9830C" w14:textId="77777777" w:rsidR="00D07610" w:rsidRPr="00174A5B" w:rsidRDefault="00D07610">
      <w:pPr>
        <w:spacing w:after="0" w:line="240" w:lineRule="auto"/>
        <w:rPr>
          <w:kern w:val="32"/>
          <w:lang w:val="pt-PT" w:eastAsia="fr-FR"/>
        </w:rPr>
      </w:pPr>
    </w:p>
    <w:p w14:paraId="0AE55927" w14:textId="77777777" w:rsidR="001E163A" w:rsidRPr="00174A5B" w:rsidRDefault="001E163A" w:rsidP="000F30CC">
      <w:pPr>
        <w:spacing w:after="0" w:line="240" w:lineRule="auto"/>
        <w:jc w:val="center"/>
        <w:rPr>
          <w:kern w:val="32"/>
          <w:lang w:val="pt-PT" w:eastAsia="fr-FR"/>
        </w:rPr>
      </w:pPr>
    </w:p>
    <w:p w14:paraId="1B99E60B"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7B54C1BB" wp14:editId="7D990F94">
            <wp:extent cx="4953692" cy="342947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stretch>
                      <a:fillRect/>
                    </a:stretch>
                  </pic:blipFill>
                  <pic:spPr>
                    <a:xfrm>
                      <a:off x="0" y="0"/>
                      <a:ext cx="4953692" cy="3429479"/>
                    </a:xfrm>
                    <a:prstGeom prst="rect">
                      <a:avLst/>
                    </a:prstGeom>
                  </pic:spPr>
                </pic:pic>
              </a:graphicData>
            </a:graphic>
          </wp:inline>
        </w:drawing>
      </w:r>
    </w:p>
    <w:p w14:paraId="7A1AE24C" w14:textId="77777777" w:rsidR="00D07610" w:rsidRDefault="00D07610" w:rsidP="00B37C1E">
      <w:pPr>
        <w:spacing w:after="0" w:line="240" w:lineRule="auto"/>
        <w:jc w:val="center"/>
        <w:rPr>
          <w:kern w:val="32"/>
          <w:lang w:val="pt-PT" w:eastAsia="fr-FR"/>
        </w:rPr>
      </w:pPr>
    </w:p>
    <w:p w14:paraId="7468878D" w14:textId="77777777" w:rsidR="00D07610" w:rsidRDefault="00D07610" w:rsidP="00B37C1E">
      <w:pPr>
        <w:spacing w:after="0" w:line="240" w:lineRule="auto"/>
        <w:jc w:val="center"/>
        <w:rPr>
          <w:kern w:val="32"/>
          <w:lang w:val="pt-PT" w:eastAsia="fr-FR"/>
        </w:rPr>
      </w:pPr>
    </w:p>
    <w:p w14:paraId="6925157F" w14:textId="77777777" w:rsidR="00D07610" w:rsidRDefault="00D07610" w:rsidP="00B37C1E">
      <w:pPr>
        <w:spacing w:after="0" w:line="240" w:lineRule="auto"/>
        <w:jc w:val="center"/>
        <w:rPr>
          <w:kern w:val="32"/>
          <w:lang w:val="pt-PT" w:eastAsia="fr-FR"/>
        </w:rPr>
      </w:pPr>
    </w:p>
    <w:p w14:paraId="4EB68AEB" w14:textId="77777777" w:rsidR="00D07610" w:rsidRDefault="00D07610" w:rsidP="00B37C1E">
      <w:pPr>
        <w:spacing w:after="0" w:line="240" w:lineRule="auto"/>
        <w:jc w:val="center"/>
        <w:rPr>
          <w:kern w:val="32"/>
          <w:lang w:val="pt-PT" w:eastAsia="fr-FR"/>
        </w:rPr>
      </w:pPr>
    </w:p>
    <w:p w14:paraId="4BFC34C9"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73F7894A" wp14:editId="7A5AC4B4">
            <wp:extent cx="4953692" cy="342947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stretch>
                      <a:fillRect/>
                    </a:stretch>
                  </pic:blipFill>
                  <pic:spPr>
                    <a:xfrm>
                      <a:off x="0" y="0"/>
                      <a:ext cx="4953692" cy="3429479"/>
                    </a:xfrm>
                    <a:prstGeom prst="rect">
                      <a:avLst/>
                    </a:prstGeom>
                  </pic:spPr>
                </pic:pic>
              </a:graphicData>
            </a:graphic>
          </wp:inline>
        </w:drawing>
      </w:r>
    </w:p>
    <w:p w14:paraId="2581CD93" w14:textId="77777777" w:rsidR="00B37C1E" w:rsidRDefault="00B37C1E" w:rsidP="00B37C1E">
      <w:pPr>
        <w:spacing w:after="0" w:line="240" w:lineRule="auto"/>
        <w:jc w:val="center"/>
        <w:rPr>
          <w:kern w:val="32"/>
          <w:lang w:val="pt-PT" w:eastAsia="fr-FR"/>
        </w:rPr>
      </w:pPr>
    </w:p>
    <w:p w14:paraId="7FB84FF9" w14:textId="77777777" w:rsidR="00D07610" w:rsidRDefault="00D07610" w:rsidP="00B37C1E">
      <w:pPr>
        <w:spacing w:after="0" w:line="240" w:lineRule="auto"/>
        <w:jc w:val="center"/>
        <w:rPr>
          <w:kern w:val="32"/>
          <w:lang w:val="pt-PT" w:eastAsia="fr-FR"/>
        </w:rPr>
      </w:pPr>
    </w:p>
    <w:p w14:paraId="5CE0FFE9" w14:textId="77777777" w:rsidR="00D07610" w:rsidRDefault="00D07610" w:rsidP="00B37C1E">
      <w:pPr>
        <w:spacing w:after="0" w:line="240" w:lineRule="auto"/>
        <w:jc w:val="center"/>
        <w:rPr>
          <w:kern w:val="32"/>
          <w:lang w:val="pt-PT" w:eastAsia="fr-FR"/>
        </w:rPr>
      </w:pPr>
    </w:p>
    <w:p w14:paraId="3EC6829C"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07393218" wp14:editId="38436A35">
            <wp:extent cx="4953692" cy="342947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stretch>
                      <a:fillRect/>
                    </a:stretch>
                  </pic:blipFill>
                  <pic:spPr>
                    <a:xfrm>
                      <a:off x="0" y="0"/>
                      <a:ext cx="4953692" cy="3429479"/>
                    </a:xfrm>
                    <a:prstGeom prst="rect">
                      <a:avLst/>
                    </a:prstGeom>
                  </pic:spPr>
                </pic:pic>
              </a:graphicData>
            </a:graphic>
          </wp:inline>
        </w:drawing>
      </w:r>
    </w:p>
    <w:p w14:paraId="608D62E7" w14:textId="77777777" w:rsidR="00B37C1E" w:rsidRDefault="00B37C1E" w:rsidP="00B37C1E">
      <w:pPr>
        <w:spacing w:after="0" w:line="240" w:lineRule="auto"/>
        <w:jc w:val="center"/>
        <w:rPr>
          <w:kern w:val="32"/>
          <w:lang w:val="pt-PT" w:eastAsia="fr-FR"/>
        </w:rPr>
      </w:pPr>
    </w:p>
    <w:p w14:paraId="2B1815A8" w14:textId="77777777" w:rsidR="00D07610" w:rsidRDefault="00D07610" w:rsidP="00B37C1E">
      <w:pPr>
        <w:spacing w:after="0" w:line="240" w:lineRule="auto"/>
        <w:jc w:val="center"/>
        <w:rPr>
          <w:kern w:val="32"/>
          <w:lang w:val="pt-PT" w:eastAsia="fr-FR"/>
        </w:rPr>
      </w:pPr>
    </w:p>
    <w:p w14:paraId="56038A6C" w14:textId="77777777" w:rsidR="00D07610" w:rsidRDefault="00D07610" w:rsidP="00B37C1E">
      <w:pPr>
        <w:spacing w:after="0" w:line="240" w:lineRule="auto"/>
        <w:jc w:val="center"/>
        <w:rPr>
          <w:kern w:val="32"/>
          <w:lang w:val="pt-PT" w:eastAsia="fr-FR"/>
        </w:rPr>
      </w:pPr>
    </w:p>
    <w:p w14:paraId="60E23A82" w14:textId="77777777" w:rsidR="00D07610" w:rsidRDefault="00D07610" w:rsidP="00B37C1E">
      <w:pPr>
        <w:spacing w:after="0" w:line="240" w:lineRule="auto"/>
        <w:jc w:val="center"/>
        <w:rPr>
          <w:kern w:val="32"/>
          <w:lang w:val="pt-PT" w:eastAsia="fr-FR"/>
        </w:rPr>
      </w:pPr>
    </w:p>
    <w:p w14:paraId="61EB6EEE" w14:textId="77777777" w:rsidR="00D07610" w:rsidRDefault="00D07610" w:rsidP="00B37C1E">
      <w:pPr>
        <w:spacing w:after="0" w:line="240" w:lineRule="auto"/>
        <w:jc w:val="center"/>
        <w:rPr>
          <w:kern w:val="32"/>
          <w:lang w:val="pt-PT" w:eastAsia="fr-FR"/>
        </w:rPr>
      </w:pPr>
    </w:p>
    <w:p w14:paraId="200B9B45"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0D4E4288" wp14:editId="0E5B15A1">
            <wp:extent cx="4953692" cy="342947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stretch>
                      <a:fillRect/>
                    </a:stretch>
                  </pic:blipFill>
                  <pic:spPr>
                    <a:xfrm>
                      <a:off x="0" y="0"/>
                      <a:ext cx="4953692" cy="3429479"/>
                    </a:xfrm>
                    <a:prstGeom prst="rect">
                      <a:avLst/>
                    </a:prstGeom>
                  </pic:spPr>
                </pic:pic>
              </a:graphicData>
            </a:graphic>
          </wp:inline>
        </w:drawing>
      </w:r>
    </w:p>
    <w:p w14:paraId="785074BD" w14:textId="77777777" w:rsidR="00B37C1E" w:rsidRDefault="00B37C1E" w:rsidP="00B37C1E">
      <w:pPr>
        <w:spacing w:after="0" w:line="240" w:lineRule="auto"/>
        <w:jc w:val="center"/>
        <w:rPr>
          <w:kern w:val="32"/>
          <w:lang w:val="pt-PT" w:eastAsia="fr-FR"/>
        </w:rPr>
      </w:pPr>
    </w:p>
    <w:p w14:paraId="419B6C39" w14:textId="77777777" w:rsidR="00D07610" w:rsidRDefault="00D07610" w:rsidP="00B37C1E">
      <w:pPr>
        <w:spacing w:after="0" w:line="240" w:lineRule="auto"/>
        <w:jc w:val="center"/>
        <w:rPr>
          <w:kern w:val="32"/>
          <w:lang w:val="pt-PT" w:eastAsia="fr-FR"/>
        </w:rPr>
      </w:pPr>
    </w:p>
    <w:p w14:paraId="0293A066" w14:textId="77777777" w:rsidR="00D07610" w:rsidRDefault="00D07610" w:rsidP="00B37C1E">
      <w:pPr>
        <w:spacing w:after="0" w:line="240" w:lineRule="auto"/>
        <w:jc w:val="center"/>
        <w:rPr>
          <w:kern w:val="32"/>
          <w:lang w:val="pt-PT" w:eastAsia="fr-FR"/>
        </w:rPr>
      </w:pPr>
    </w:p>
    <w:p w14:paraId="747D2CC9"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57597A22" wp14:editId="1EAF507B">
            <wp:extent cx="4953692" cy="342947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stretch>
                      <a:fillRect/>
                    </a:stretch>
                  </pic:blipFill>
                  <pic:spPr>
                    <a:xfrm>
                      <a:off x="0" y="0"/>
                      <a:ext cx="4953692" cy="3429479"/>
                    </a:xfrm>
                    <a:prstGeom prst="rect">
                      <a:avLst/>
                    </a:prstGeom>
                  </pic:spPr>
                </pic:pic>
              </a:graphicData>
            </a:graphic>
          </wp:inline>
        </w:drawing>
      </w:r>
    </w:p>
    <w:p w14:paraId="012C2305" w14:textId="77777777" w:rsidR="00B37C1E" w:rsidRDefault="00B37C1E" w:rsidP="00B37C1E">
      <w:pPr>
        <w:spacing w:after="0" w:line="240" w:lineRule="auto"/>
        <w:jc w:val="center"/>
        <w:rPr>
          <w:kern w:val="32"/>
          <w:lang w:val="pt-PT" w:eastAsia="fr-FR"/>
        </w:rPr>
      </w:pPr>
    </w:p>
    <w:p w14:paraId="154834EF" w14:textId="77777777" w:rsidR="00D07610" w:rsidRDefault="00D07610" w:rsidP="00B37C1E">
      <w:pPr>
        <w:spacing w:after="0" w:line="240" w:lineRule="auto"/>
        <w:jc w:val="center"/>
        <w:rPr>
          <w:kern w:val="32"/>
          <w:lang w:val="pt-PT" w:eastAsia="fr-FR"/>
        </w:rPr>
      </w:pPr>
    </w:p>
    <w:p w14:paraId="0E237E8F" w14:textId="77777777" w:rsidR="00D07610" w:rsidRDefault="00D07610" w:rsidP="00B37C1E">
      <w:pPr>
        <w:spacing w:after="0" w:line="240" w:lineRule="auto"/>
        <w:jc w:val="center"/>
        <w:rPr>
          <w:kern w:val="32"/>
          <w:lang w:val="pt-PT" w:eastAsia="fr-FR"/>
        </w:rPr>
      </w:pPr>
    </w:p>
    <w:p w14:paraId="02BAE8BE" w14:textId="77777777" w:rsidR="00D07610" w:rsidRDefault="00D07610" w:rsidP="00B37C1E">
      <w:pPr>
        <w:spacing w:after="0" w:line="240" w:lineRule="auto"/>
        <w:jc w:val="center"/>
        <w:rPr>
          <w:kern w:val="32"/>
          <w:lang w:val="pt-PT" w:eastAsia="fr-FR"/>
        </w:rPr>
      </w:pPr>
    </w:p>
    <w:p w14:paraId="577F6001" w14:textId="77777777" w:rsidR="00D07610" w:rsidRDefault="00D07610" w:rsidP="00B37C1E">
      <w:pPr>
        <w:spacing w:after="0" w:line="240" w:lineRule="auto"/>
        <w:jc w:val="center"/>
        <w:rPr>
          <w:kern w:val="32"/>
          <w:lang w:val="pt-PT" w:eastAsia="fr-FR"/>
        </w:rPr>
      </w:pPr>
    </w:p>
    <w:p w14:paraId="4C92F78B"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46AF4843" wp14:editId="4D741A6A">
            <wp:extent cx="4953692" cy="342947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stretch>
                      <a:fillRect/>
                    </a:stretch>
                  </pic:blipFill>
                  <pic:spPr>
                    <a:xfrm>
                      <a:off x="0" y="0"/>
                      <a:ext cx="4953692" cy="3429479"/>
                    </a:xfrm>
                    <a:prstGeom prst="rect">
                      <a:avLst/>
                    </a:prstGeom>
                  </pic:spPr>
                </pic:pic>
              </a:graphicData>
            </a:graphic>
          </wp:inline>
        </w:drawing>
      </w:r>
    </w:p>
    <w:p w14:paraId="3D2F7B3E" w14:textId="77777777" w:rsidR="00B37C1E" w:rsidRDefault="00B37C1E" w:rsidP="00B37C1E">
      <w:pPr>
        <w:spacing w:after="0" w:line="240" w:lineRule="auto"/>
        <w:jc w:val="center"/>
        <w:rPr>
          <w:kern w:val="32"/>
          <w:lang w:val="pt-PT" w:eastAsia="fr-FR"/>
        </w:rPr>
      </w:pPr>
    </w:p>
    <w:p w14:paraId="6197DB01" w14:textId="77777777" w:rsidR="00D07610" w:rsidRDefault="00D07610" w:rsidP="00B37C1E">
      <w:pPr>
        <w:spacing w:after="0" w:line="240" w:lineRule="auto"/>
        <w:jc w:val="center"/>
        <w:rPr>
          <w:kern w:val="32"/>
          <w:lang w:val="pt-PT" w:eastAsia="fr-FR"/>
        </w:rPr>
      </w:pPr>
    </w:p>
    <w:p w14:paraId="19B99B45" w14:textId="77777777" w:rsidR="00D07610" w:rsidRDefault="00D07610" w:rsidP="00B37C1E">
      <w:pPr>
        <w:spacing w:after="0" w:line="240" w:lineRule="auto"/>
        <w:jc w:val="center"/>
        <w:rPr>
          <w:kern w:val="32"/>
          <w:lang w:val="pt-PT" w:eastAsia="fr-FR"/>
        </w:rPr>
      </w:pPr>
    </w:p>
    <w:p w14:paraId="00865ABF"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7A2639CF" wp14:editId="2784AA38">
            <wp:extent cx="4953692" cy="342947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stretch>
                      <a:fillRect/>
                    </a:stretch>
                  </pic:blipFill>
                  <pic:spPr>
                    <a:xfrm>
                      <a:off x="0" y="0"/>
                      <a:ext cx="4953692" cy="3429479"/>
                    </a:xfrm>
                    <a:prstGeom prst="rect">
                      <a:avLst/>
                    </a:prstGeom>
                  </pic:spPr>
                </pic:pic>
              </a:graphicData>
            </a:graphic>
          </wp:inline>
        </w:drawing>
      </w:r>
    </w:p>
    <w:p w14:paraId="3D53F919" w14:textId="77777777" w:rsidR="00B37C1E" w:rsidRDefault="00B37C1E" w:rsidP="00B37C1E">
      <w:pPr>
        <w:spacing w:after="0" w:line="240" w:lineRule="auto"/>
        <w:jc w:val="center"/>
        <w:rPr>
          <w:kern w:val="32"/>
          <w:lang w:val="pt-PT" w:eastAsia="fr-FR"/>
        </w:rPr>
      </w:pPr>
    </w:p>
    <w:p w14:paraId="59881843" w14:textId="77777777" w:rsidR="00D07610" w:rsidRDefault="00D07610" w:rsidP="00B37C1E">
      <w:pPr>
        <w:spacing w:after="0" w:line="240" w:lineRule="auto"/>
        <w:jc w:val="center"/>
        <w:rPr>
          <w:kern w:val="32"/>
          <w:lang w:val="pt-PT" w:eastAsia="fr-FR"/>
        </w:rPr>
      </w:pPr>
    </w:p>
    <w:p w14:paraId="5517A206" w14:textId="77777777" w:rsidR="00D07610" w:rsidRDefault="00D07610" w:rsidP="00B37C1E">
      <w:pPr>
        <w:spacing w:after="0" w:line="240" w:lineRule="auto"/>
        <w:jc w:val="center"/>
        <w:rPr>
          <w:kern w:val="32"/>
          <w:lang w:val="pt-PT" w:eastAsia="fr-FR"/>
        </w:rPr>
      </w:pPr>
    </w:p>
    <w:p w14:paraId="06AF984D" w14:textId="77777777" w:rsidR="00D07610" w:rsidRDefault="00D07610" w:rsidP="00B37C1E">
      <w:pPr>
        <w:spacing w:after="0" w:line="240" w:lineRule="auto"/>
        <w:jc w:val="center"/>
        <w:rPr>
          <w:kern w:val="32"/>
          <w:lang w:val="pt-PT" w:eastAsia="fr-FR"/>
        </w:rPr>
      </w:pPr>
    </w:p>
    <w:p w14:paraId="19726677" w14:textId="77777777" w:rsidR="00D07610" w:rsidRDefault="00D07610" w:rsidP="00B37C1E">
      <w:pPr>
        <w:spacing w:after="0" w:line="240" w:lineRule="auto"/>
        <w:jc w:val="center"/>
        <w:rPr>
          <w:kern w:val="32"/>
          <w:lang w:val="pt-PT" w:eastAsia="fr-FR"/>
        </w:rPr>
      </w:pPr>
    </w:p>
    <w:p w14:paraId="54D1A850"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2782EF1A" wp14:editId="651B7A3B">
            <wp:extent cx="4953692" cy="342947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stretch>
                      <a:fillRect/>
                    </a:stretch>
                  </pic:blipFill>
                  <pic:spPr>
                    <a:xfrm>
                      <a:off x="0" y="0"/>
                      <a:ext cx="4953692" cy="3429479"/>
                    </a:xfrm>
                    <a:prstGeom prst="rect">
                      <a:avLst/>
                    </a:prstGeom>
                  </pic:spPr>
                </pic:pic>
              </a:graphicData>
            </a:graphic>
          </wp:inline>
        </w:drawing>
      </w:r>
    </w:p>
    <w:p w14:paraId="0A32F10A" w14:textId="77777777" w:rsidR="00B37C1E" w:rsidRDefault="00B37C1E" w:rsidP="00B37C1E">
      <w:pPr>
        <w:spacing w:after="0" w:line="240" w:lineRule="auto"/>
        <w:jc w:val="center"/>
        <w:rPr>
          <w:kern w:val="32"/>
          <w:lang w:val="pt-PT" w:eastAsia="fr-FR"/>
        </w:rPr>
      </w:pPr>
    </w:p>
    <w:p w14:paraId="5F55B64B" w14:textId="77777777" w:rsidR="00D07610" w:rsidRDefault="00D07610" w:rsidP="00B37C1E">
      <w:pPr>
        <w:spacing w:after="0" w:line="240" w:lineRule="auto"/>
        <w:jc w:val="center"/>
        <w:rPr>
          <w:kern w:val="32"/>
          <w:lang w:val="pt-PT" w:eastAsia="fr-FR"/>
        </w:rPr>
      </w:pPr>
    </w:p>
    <w:p w14:paraId="763F34C8" w14:textId="77777777" w:rsidR="00D07610" w:rsidRDefault="00D07610" w:rsidP="00B37C1E">
      <w:pPr>
        <w:spacing w:after="0" w:line="240" w:lineRule="auto"/>
        <w:jc w:val="center"/>
        <w:rPr>
          <w:kern w:val="32"/>
          <w:lang w:val="pt-PT" w:eastAsia="fr-FR"/>
        </w:rPr>
      </w:pPr>
    </w:p>
    <w:p w14:paraId="71D8DF2E"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6A2D15B4" wp14:editId="5EA68649">
            <wp:extent cx="4953692" cy="3429479"/>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stretch>
                      <a:fillRect/>
                    </a:stretch>
                  </pic:blipFill>
                  <pic:spPr>
                    <a:xfrm>
                      <a:off x="0" y="0"/>
                      <a:ext cx="4953692" cy="3429479"/>
                    </a:xfrm>
                    <a:prstGeom prst="rect">
                      <a:avLst/>
                    </a:prstGeom>
                  </pic:spPr>
                </pic:pic>
              </a:graphicData>
            </a:graphic>
          </wp:inline>
        </w:drawing>
      </w:r>
    </w:p>
    <w:p w14:paraId="27F6D1BC" w14:textId="77777777" w:rsidR="00B37C1E" w:rsidRDefault="00B37C1E" w:rsidP="00B37C1E">
      <w:pPr>
        <w:spacing w:after="0" w:line="240" w:lineRule="auto"/>
        <w:jc w:val="center"/>
        <w:rPr>
          <w:kern w:val="32"/>
          <w:lang w:val="pt-PT" w:eastAsia="fr-FR"/>
        </w:rPr>
      </w:pPr>
    </w:p>
    <w:p w14:paraId="42D8F409" w14:textId="77777777" w:rsidR="00D07610" w:rsidRDefault="00D07610" w:rsidP="00B37C1E">
      <w:pPr>
        <w:spacing w:after="0" w:line="240" w:lineRule="auto"/>
        <w:jc w:val="center"/>
        <w:rPr>
          <w:kern w:val="32"/>
          <w:lang w:val="pt-PT" w:eastAsia="fr-FR"/>
        </w:rPr>
      </w:pPr>
    </w:p>
    <w:p w14:paraId="1816D5D6" w14:textId="77777777" w:rsidR="00D07610" w:rsidRDefault="00D07610" w:rsidP="00B37C1E">
      <w:pPr>
        <w:spacing w:after="0" w:line="240" w:lineRule="auto"/>
        <w:jc w:val="center"/>
        <w:rPr>
          <w:kern w:val="32"/>
          <w:lang w:val="pt-PT" w:eastAsia="fr-FR"/>
        </w:rPr>
      </w:pPr>
    </w:p>
    <w:p w14:paraId="3F16410B" w14:textId="77777777" w:rsidR="00D07610" w:rsidRDefault="00D07610" w:rsidP="00B37C1E">
      <w:pPr>
        <w:spacing w:after="0" w:line="240" w:lineRule="auto"/>
        <w:jc w:val="center"/>
        <w:rPr>
          <w:kern w:val="32"/>
          <w:lang w:val="pt-PT" w:eastAsia="fr-FR"/>
        </w:rPr>
      </w:pPr>
    </w:p>
    <w:p w14:paraId="53CA15B7" w14:textId="77777777" w:rsidR="00D07610" w:rsidRDefault="00D07610" w:rsidP="00B37C1E">
      <w:pPr>
        <w:spacing w:after="0" w:line="240" w:lineRule="auto"/>
        <w:jc w:val="center"/>
        <w:rPr>
          <w:kern w:val="32"/>
          <w:lang w:val="pt-PT" w:eastAsia="fr-FR"/>
        </w:rPr>
      </w:pPr>
    </w:p>
    <w:p w14:paraId="0AAFFBB4"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357A8DF0" wp14:editId="39A40DD9">
            <wp:extent cx="4953692" cy="342947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stretch>
                      <a:fillRect/>
                    </a:stretch>
                  </pic:blipFill>
                  <pic:spPr>
                    <a:xfrm>
                      <a:off x="0" y="0"/>
                      <a:ext cx="4953692" cy="3429479"/>
                    </a:xfrm>
                    <a:prstGeom prst="rect">
                      <a:avLst/>
                    </a:prstGeom>
                  </pic:spPr>
                </pic:pic>
              </a:graphicData>
            </a:graphic>
          </wp:inline>
        </w:drawing>
      </w:r>
    </w:p>
    <w:p w14:paraId="1C57E349" w14:textId="77777777" w:rsidR="00B37C1E" w:rsidRDefault="00B37C1E" w:rsidP="00B37C1E">
      <w:pPr>
        <w:spacing w:after="0" w:line="240" w:lineRule="auto"/>
        <w:jc w:val="center"/>
        <w:rPr>
          <w:kern w:val="32"/>
          <w:lang w:val="pt-PT" w:eastAsia="fr-FR"/>
        </w:rPr>
      </w:pPr>
    </w:p>
    <w:p w14:paraId="72B73884" w14:textId="77777777" w:rsidR="00D07610" w:rsidRDefault="00D07610" w:rsidP="00B37C1E">
      <w:pPr>
        <w:spacing w:after="0" w:line="240" w:lineRule="auto"/>
        <w:jc w:val="center"/>
        <w:rPr>
          <w:kern w:val="32"/>
          <w:lang w:val="pt-PT" w:eastAsia="fr-FR"/>
        </w:rPr>
      </w:pPr>
    </w:p>
    <w:p w14:paraId="7A00075A" w14:textId="77777777" w:rsidR="00D07610" w:rsidRDefault="00D07610" w:rsidP="00B37C1E">
      <w:pPr>
        <w:spacing w:after="0" w:line="240" w:lineRule="auto"/>
        <w:jc w:val="center"/>
        <w:rPr>
          <w:kern w:val="32"/>
          <w:lang w:val="pt-PT" w:eastAsia="fr-FR"/>
        </w:rPr>
      </w:pPr>
    </w:p>
    <w:p w14:paraId="6E26FB02"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65B4199E" wp14:editId="4947AFCB">
            <wp:extent cx="4953692" cy="342947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stretch>
                      <a:fillRect/>
                    </a:stretch>
                  </pic:blipFill>
                  <pic:spPr>
                    <a:xfrm>
                      <a:off x="0" y="0"/>
                      <a:ext cx="4953692" cy="3429479"/>
                    </a:xfrm>
                    <a:prstGeom prst="rect">
                      <a:avLst/>
                    </a:prstGeom>
                  </pic:spPr>
                </pic:pic>
              </a:graphicData>
            </a:graphic>
          </wp:inline>
        </w:drawing>
      </w:r>
    </w:p>
    <w:p w14:paraId="68786A8B" w14:textId="77777777" w:rsidR="00B37C1E" w:rsidRDefault="00B37C1E" w:rsidP="00B37C1E">
      <w:pPr>
        <w:spacing w:after="0" w:line="240" w:lineRule="auto"/>
        <w:jc w:val="center"/>
        <w:rPr>
          <w:kern w:val="32"/>
          <w:lang w:val="pt-PT" w:eastAsia="fr-FR"/>
        </w:rPr>
      </w:pPr>
    </w:p>
    <w:p w14:paraId="6E9C4935" w14:textId="77777777" w:rsidR="00D07610" w:rsidRDefault="00D07610" w:rsidP="00B37C1E">
      <w:pPr>
        <w:spacing w:after="0" w:line="240" w:lineRule="auto"/>
        <w:jc w:val="center"/>
        <w:rPr>
          <w:kern w:val="32"/>
          <w:lang w:val="pt-PT" w:eastAsia="fr-FR"/>
        </w:rPr>
      </w:pPr>
    </w:p>
    <w:p w14:paraId="7CB179F9" w14:textId="77777777" w:rsidR="00D07610" w:rsidRDefault="00D07610" w:rsidP="00B37C1E">
      <w:pPr>
        <w:spacing w:after="0" w:line="240" w:lineRule="auto"/>
        <w:jc w:val="center"/>
        <w:rPr>
          <w:kern w:val="32"/>
          <w:lang w:val="pt-PT" w:eastAsia="fr-FR"/>
        </w:rPr>
      </w:pPr>
    </w:p>
    <w:p w14:paraId="3FA1523F" w14:textId="77777777" w:rsidR="00D07610" w:rsidRDefault="00D07610" w:rsidP="00B37C1E">
      <w:pPr>
        <w:spacing w:after="0" w:line="240" w:lineRule="auto"/>
        <w:jc w:val="center"/>
        <w:rPr>
          <w:kern w:val="32"/>
          <w:lang w:val="pt-PT" w:eastAsia="fr-FR"/>
        </w:rPr>
      </w:pPr>
    </w:p>
    <w:p w14:paraId="2ADD206B" w14:textId="77777777" w:rsidR="00D07610" w:rsidRDefault="00D07610" w:rsidP="00B37C1E">
      <w:pPr>
        <w:spacing w:after="0" w:line="240" w:lineRule="auto"/>
        <w:jc w:val="center"/>
        <w:rPr>
          <w:kern w:val="32"/>
          <w:lang w:val="pt-PT" w:eastAsia="fr-FR"/>
        </w:rPr>
      </w:pPr>
    </w:p>
    <w:p w14:paraId="00316112"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5E2FE014" wp14:editId="6DB4373B">
            <wp:extent cx="4953692" cy="3429479"/>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stretch>
                      <a:fillRect/>
                    </a:stretch>
                  </pic:blipFill>
                  <pic:spPr>
                    <a:xfrm>
                      <a:off x="0" y="0"/>
                      <a:ext cx="4953692" cy="3429479"/>
                    </a:xfrm>
                    <a:prstGeom prst="rect">
                      <a:avLst/>
                    </a:prstGeom>
                  </pic:spPr>
                </pic:pic>
              </a:graphicData>
            </a:graphic>
          </wp:inline>
        </w:drawing>
      </w:r>
    </w:p>
    <w:p w14:paraId="0165ABDC" w14:textId="77777777" w:rsidR="00B37C1E" w:rsidRDefault="00B37C1E" w:rsidP="00B37C1E">
      <w:pPr>
        <w:spacing w:after="0" w:line="240" w:lineRule="auto"/>
        <w:jc w:val="center"/>
        <w:rPr>
          <w:kern w:val="32"/>
          <w:lang w:val="pt-PT" w:eastAsia="fr-FR"/>
        </w:rPr>
      </w:pPr>
    </w:p>
    <w:p w14:paraId="347ED2DE" w14:textId="77777777" w:rsidR="00D07610" w:rsidRDefault="00D07610" w:rsidP="00B37C1E">
      <w:pPr>
        <w:spacing w:after="0" w:line="240" w:lineRule="auto"/>
        <w:jc w:val="center"/>
        <w:rPr>
          <w:kern w:val="32"/>
          <w:lang w:val="pt-PT" w:eastAsia="fr-FR"/>
        </w:rPr>
      </w:pPr>
    </w:p>
    <w:p w14:paraId="006C5C7E" w14:textId="77777777" w:rsidR="00D07610" w:rsidRDefault="00D07610" w:rsidP="00B37C1E">
      <w:pPr>
        <w:spacing w:after="0" w:line="240" w:lineRule="auto"/>
        <w:jc w:val="center"/>
        <w:rPr>
          <w:kern w:val="32"/>
          <w:lang w:val="pt-PT" w:eastAsia="fr-FR"/>
        </w:rPr>
      </w:pPr>
    </w:p>
    <w:p w14:paraId="5824EB4B"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35B7B5B7" wp14:editId="63C2FAE1">
            <wp:extent cx="4953692" cy="342947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stretch>
                      <a:fillRect/>
                    </a:stretch>
                  </pic:blipFill>
                  <pic:spPr>
                    <a:xfrm>
                      <a:off x="0" y="0"/>
                      <a:ext cx="4953692" cy="3429479"/>
                    </a:xfrm>
                    <a:prstGeom prst="rect">
                      <a:avLst/>
                    </a:prstGeom>
                  </pic:spPr>
                </pic:pic>
              </a:graphicData>
            </a:graphic>
          </wp:inline>
        </w:drawing>
      </w:r>
    </w:p>
    <w:p w14:paraId="1B638BD1" w14:textId="77777777" w:rsidR="00B37C1E" w:rsidRDefault="00B37C1E" w:rsidP="00B37C1E">
      <w:pPr>
        <w:spacing w:after="0" w:line="240" w:lineRule="auto"/>
        <w:jc w:val="center"/>
        <w:rPr>
          <w:kern w:val="32"/>
          <w:lang w:val="pt-PT" w:eastAsia="fr-FR"/>
        </w:rPr>
      </w:pPr>
    </w:p>
    <w:p w14:paraId="54F7A19F" w14:textId="77777777" w:rsidR="00D07610" w:rsidRDefault="00D07610" w:rsidP="00B37C1E">
      <w:pPr>
        <w:spacing w:after="0" w:line="240" w:lineRule="auto"/>
        <w:jc w:val="center"/>
        <w:rPr>
          <w:kern w:val="32"/>
          <w:lang w:val="pt-PT" w:eastAsia="fr-FR"/>
        </w:rPr>
      </w:pPr>
    </w:p>
    <w:p w14:paraId="3B0042A7" w14:textId="77777777" w:rsidR="00D07610" w:rsidRDefault="00D07610" w:rsidP="00B37C1E">
      <w:pPr>
        <w:spacing w:after="0" w:line="240" w:lineRule="auto"/>
        <w:jc w:val="center"/>
        <w:rPr>
          <w:kern w:val="32"/>
          <w:lang w:val="pt-PT" w:eastAsia="fr-FR"/>
        </w:rPr>
      </w:pPr>
    </w:p>
    <w:p w14:paraId="1409DE1B" w14:textId="77777777" w:rsidR="00D07610" w:rsidRDefault="00D07610" w:rsidP="00B37C1E">
      <w:pPr>
        <w:spacing w:after="0" w:line="240" w:lineRule="auto"/>
        <w:jc w:val="center"/>
        <w:rPr>
          <w:kern w:val="32"/>
          <w:lang w:val="pt-PT" w:eastAsia="fr-FR"/>
        </w:rPr>
      </w:pPr>
    </w:p>
    <w:p w14:paraId="599A78B1" w14:textId="77777777" w:rsidR="00D07610" w:rsidRDefault="00D07610" w:rsidP="00B37C1E">
      <w:pPr>
        <w:spacing w:after="0" w:line="240" w:lineRule="auto"/>
        <w:jc w:val="center"/>
        <w:rPr>
          <w:kern w:val="32"/>
          <w:lang w:val="pt-PT" w:eastAsia="fr-FR"/>
        </w:rPr>
      </w:pPr>
    </w:p>
    <w:p w14:paraId="1614F1B3"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4A1F7BEE" wp14:editId="34E22C68">
            <wp:extent cx="4953692" cy="3429479"/>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stretch>
                      <a:fillRect/>
                    </a:stretch>
                  </pic:blipFill>
                  <pic:spPr>
                    <a:xfrm>
                      <a:off x="0" y="0"/>
                      <a:ext cx="4953692" cy="3429479"/>
                    </a:xfrm>
                    <a:prstGeom prst="rect">
                      <a:avLst/>
                    </a:prstGeom>
                  </pic:spPr>
                </pic:pic>
              </a:graphicData>
            </a:graphic>
          </wp:inline>
        </w:drawing>
      </w:r>
    </w:p>
    <w:p w14:paraId="3C8919DF" w14:textId="77777777" w:rsidR="00D07610" w:rsidRDefault="00D07610" w:rsidP="00B37C1E">
      <w:pPr>
        <w:spacing w:after="0" w:line="240" w:lineRule="auto"/>
        <w:jc w:val="center"/>
        <w:rPr>
          <w:kern w:val="32"/>
          <w:lang w:val="pt-PT" w:eastAsia="fr-FR"/>
        </w:rPr>
      </w:pPr>
    </w:p>
    <w:p w14:paraId="72B2628A" w14:textId="77777777" w:rsidR="00D07610" w:rsidRDefault="00D07610" w:rsidP="00B37C1E">
      <w:pPr>
        <w:spacing w:after="0" w:line="240" w:lineRule="auto"/>
        <w:jc w:val="center"/>
        <w:rPr>
          <w:kern w:val="32"/>
          <w:lang w:val="pt-PT" w:eastAsia="fr-FR"/>
        </w:rPr>
      </w:pPr>
    </w:p>
    <w:p w14:paraId="407B42DE" w14:textId="77777777" w:rsidR="00D07610" w:rsidRDefault="00D07610" w:rsidP="00B37C1E">
      <w:pPr>
        <w:spacing w:after="0" w:line="240" w:lineRule="auto"/>
        <w:jc w:val="center"/>
        <w:rPr>
          <w:kern w:val="32"/>
          <w:lang w:val="pt-PT" w:eastAsia="fr-FR"/>
        </w:rPr>
      </w:pPr>
    </w:p>
    <w:p w14:paraId="53C10681"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63CE6E8A" wp14:editId="01739F65">
            <wp:extent cx="4953692" cy="3429479"/>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stretch>
                      <a:fillRect/>
                    </a:stretch>
                  </pic:blipFill>
                  <pic:spPr>
                    <a:xfrm>
                      <a:off x="0" y="0"/>
                      <a:ext cx="4953692" cy="3429479"/>
                    </a:xfrm>
                    <a:prstGeom prst="rect">
                      <a:avLst/>
                    </a:prstGeom>
                  </pic:spPr>
                </pic:pic>
              </a:graphicData>
            </a:graphic>
          </wp:inline>
        </w:drawing>
      </w:r>
    </w:p>
    <w:p w14:paraId="2F23641F" w14:textId="77777777" w:rsidR="00D07610" w:rsidRDefault="00D07610" w:rsidP="00B37C1E">
      <w:pPr>
        <w:spacing w:after="0" w:line="240" w:lineRule="auto"/>
        <w:jc w:val="center"/>
        <w:rPr>
          <w:kern w:val="32"/>
          <w:lang w:val="pt-PT" w:eastAsia="fr-FR"/>
        </w:rPr>
      </w:pPr>
    </w:p>
    <w:p w14:paraId="7BC4CA42" w14:textId="77777777" w:rsidR="00D07610" w:rsidRDefault="00D07610" w:rsidP="00B37C1E">
      <w:pPr>
        <w:spacing w:after="0" w:line="240" w:lineRule="auto"/>
        <w:jc w:val="center"/>
        <w:rPr>
          <w:kern w:val="32"/>
          <w:lang w:val="pt-PT" w:eastAsia="fr-FR"/>
        </w:rPr>
      </w:pPr>
    </w:p>
    <w:p w14:paraId="47902D61" w14:textId="77777777" w:rsidR="00D07610" w:rsidRDefault="00D07610" w:rsidP="00B37C1E">
      <w:pPr>
        <w:spacing w:after="0" w:line="240" w:lineRule="auto"/>
        <w:jc w:val="center"/>
        <w:rPr>
          <w:kern w:val="32"/>
          <w:lang w:val="pt-PT" w:eastAsia="fr-FR"/>
        </w:rPr>
      </w:pPr>
    </w:p>
    <w:p w14:paraId="0129AF32" w14:textId="77777777" w:rsidR="00D07610" w:rsidRDefault="00D07610" w:rsidP="00B37C1E">
      <w:pPr>
        <w:spacing w:after="0" w:line="240" w:lineRule="auto"/>
        <w:jc w:val="center"/>
        <w:rPr>
          <w:kern w:val="32"/>
          <w:lang w:val="pt-PT" w:eastAsia="fr-FR"/>
        </w:rPr>
      </w:pPr>
    </w:p>
    <w:p w14:paraId="3732B32F" w14:textId="77777777" w:rsidR="00B37C1E" w:rsidRDefault="00B37C1E" w:rsidP="00B37C1E">
      <w:pPr>
        <w:spacing w:after="0" w:line="240" w:lineRule="auto"/>
        <w:jc w:val="center"/>
        <w:rPr>
          <w:kern w:val="32"/>
          <w:lang w:val="pt-PT" w:eastAsia="fr-FR"/>
        </w:rPr>
      </w:pPr>
    </w:p>
    <w:p w14:paraId="2F10D763"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4BB69173" wp14:editId="35F6C59E">
            <wp:extent cx="4953692" cy="3429479"/>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stretch>
                      <a:fillRect/>
                    </a:stretch>
                  </pic:blipFill>
                  <pic:spPr>
                    <a:xfrm>
                      <a:off x="0" y="0"/>
                      <a:ext cx="4953692" cy="3429479"/>
                    </a:xfrm>
                    <a:prstGeom prst="rect">
                      <a:avLst/>
                    </a:prstGeom>
                  </pic:spPr>
                </pic:pic>
              </a:graphicData>
            </a:graphic>
          </wp:inline>
        </w:drawing>
      </w:r>
    </w:p>
    <w:p w14:paraId="3423B094" w14:textId="77777777" w:rsidR="00B37C1E" w:rsidRDefault="00B37C1E" w:rsidP="00B37C1E">
      <w:pPr>
        <w:spacing w:after="0" w:line="240" w:lineRule="auto"/>
        <w:jc w:val="center"/>
        <w:rPr>
          <w:kern w:val="32"/>
          <w:lang w:val="pt-PT" w:eastAsia="fr-FR"/>
        </w:rPr>
      </w:pPr>
    </w:p>
    <w:p w14:paraId="5839FFC5" w14:textId="77777777" w:rsidR="00D07610" w:rsidRDefault="00D07610" w:rsidP="00B37C1E">
      <w:pPr>
        <w:spacing w:after="0" w:line="240" w:lineRule="auto"/>
        <w:jc w:val="center"/>
        <w:rPr>
          <w:kern w:val="32"/>
          <w:lang w:val="pt-PT" w:eastAsia="fr-FR"/>
        </w:rPr>
      </w:pPr>
    </w:p>
    <w:p w14:paraId="441618E2" w14:textId="77777777" w:rsidR="00D07610" w:rsidRDefault="00D07610" w:rsidP="00B37C1E">
      <w:pPr>
        <w:spacing w:after="0" w:line="240" w:lineRule="auto"/>
        <w:jc w:val="center"/>
        <w:rPr>
          <w:kern w:val="32"/>
          <w:lang w:val="pt-PT" w:eastAsia="fr-FR"/>
        </w:rPr>
      </w:pPr>
    </w:p>
    <w:p w14:paraId="1EC57AA8" w14:textId="77777777" w:rsidR="00B37C1E" w:rsidRDefault="00B37C1E" w:rsidP="00B37C1E">
      <w:pPr>
        <w:spacing w:after="0" w:line="240" w:lineRule="auto"/>
        <w:jc w:val="center"/>
        <w:rPr>
          <w:kern w:val="32"/>
          <w:lang w:val="pt-PT" w:eastAsia="fr-FR"/>
        </w:rPr>
      </w:pPr>
      <w:r w:rsidRPr="00B37C1E">
        <w:rPr>
          <w:noProof/>
          <w:kern w:val="32"/>
        </w:rPr>
        <w:drawing>
          <wp:inline distT="0" distB="0" distL="0" distR="0" wp14:anchorId="5707FF5C" wp14:editId="68DC58C4">
            <wp:extent cx="4953692" cy="3429479"/>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stretch>
                      <a:fillRect/>
                    </a:stretch>
                  </pic:blipFill>
                  <pic:spPr>
                    <a:xfrm>
                      <a:off x="0" y="0"/>
                      <a:ext cx="4953692" cy="3429479"/>
                    </a:xfrm>
                    <a:prstGeom prst="rect">
                      <a:avLst/>
                    </a:prstGeom>
                  </pic:spPr>
                </pic:pic>
              </a:graphicData>
            </a:graphic>
          </wp:inline>
        </w:drawing>
      </w:r>
    </w:p>
    <w:p w14:paraId="18FF4FBB" w14:textId="77777777" w:rsidR="00B37C1E" w:rsidRDefault="00B37C1E" w:rsidP="00B37C1E">
      <w:pPr>
        <w:spacing w:after="0" w:line="240" w:lineRule="auto"/>
        <w:jc w:val="center"/>
        <w:rPr>
          <w:kern w:val="32"/>
          <w:lang w:val="pt-PT" w:eastAsia="fr-FR"/>
        </w:rPr>
      </w:pPr>
    </w:p>
    <w:p w14:paraId="15A28477" w14:textId="77777777" w:rsidR="00D07610" w:rsidRDefault="00D07610" w:rsidP="00B37C1E">
      <w:pPr>
        <w:spacing w:after="0" w:line="240" w:lineRule="auto"/>
        <w:jc w:val="center"/>
        <w:rPr>
          <w:kern w:val="32"/>
          <w:lang w:val="pt-PT" w:eastAsia="fr-FR"/>
        </w:rPr>
      </w:pPr>
    </w:p>
    <w:p w14:paraId="16C0804E" w14:textId="77777777" w:rsidR="00D07610" w:rsidRDefault="00D07610" w:rsidP="00B37C1E">
      <w:pPr>
        <w:spacing w:after="0" w:line="240" w:lineRule="auto"/>
        <w:jc w:val="center"/>
        <w:rPr>
          <w:kern w:val="32"/>
          <w:lang w:val="pt-PT" w:eastAsia="fr-FR"/>
        </w:rPr>
      </w:pPr>
    </w:p>
    <w:p w14:paraId="7206F737" w14:textId="77777777" w:rsidR="00D07610" w:rsidRDefault="00D07610" w:rsidP="00B37C1E">
      <w:pPr>
        <w:spacing w:after="0" w:line="240" w:lineRule="auto"/>
        <w:jc w:val="center"/>
        <w:rPr>
          <w:kern w:val="32"/>
          <w:lang w:val="pt-PT" w:eastAsia="fr-FR"/>
        </w:rPr>
      </w:pPr>
    </w:p>
    <w:p w14:paraId="1046F2BE" w14:textId="77777777" w:rsidR="00D07610" w:rsidRDefault="00D07610" w:rsidP="00B37C1E">
      <w:pPr>
        <w:spacing w:after="0" w:line="240" w:lineRule="auto"/>
        <w:jc w:val="center"/>
        <w:rPr>
          <w:kern w:val="32"/>
          <w:lang w:val="pt-PT" w:eastAsia="fr-FR"/>
        </w:rPr>
      </w:pPr>
    </w:p>
    <w:p w14:paraId="0CDB1CF2" w14:textId="77777777" w:rsidR="001E163A" w:rsidRPr="00174A5B" w:rsidRDefault="00B37C1E" w:rsidP="00B37C1E">
      <w:pPr>
        <w:spacing w:after="0" w:line="240" w:lineRule="auto"/>
        <w:jc w:val="center"/>
        <w:rPr>
          <w:kern w:val="32"/>
          <w:lang w:val="pt-PT" w:eastAsia="fr-FR"/>
        </w:rPr>
      </w:pPr>
      <w:r w:rsidRPr="00B37C1E">
        <w:rPr>
          <w:noProof/>
          <w:kern w:val="32"/>
        </w:rPr>
        <w:drawing>
          <wp:inline distT="0" distB="0" distL="0" distR="0" wp14:anchorId="68464A11" wp14:editId="6B945979">
            <wp:extent cx="4953692" cy="3429479"/>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stretch>
                      <a:fillRect/>
                    </a:stretch>
                  </pic:blipFill>
                  <pic:spPr>
                    <a:xfrm>
                      <a:off x="0" y="0"/>
                      <a:ext cx="4953692" cy="3429479"/>
                    </a:xfrm>
                    <a:prstGeom prst="rect">
                      <a:avLst/>
                    </a:prstGeom>
                  </pic:spPr>
                </pic:pic>
              </a:graphicData>
            </a:graphic>
          </wp:inline>
        </w:drawing>
      </w:r>
      <w:r w:rsidR="001E163A" w:rsidRPr="00174A5B">
        <w:rPr>
          <w:kern w:val="32"/>
          <w:lang w:val="pt-PT" w:eastAsia="fr-FR"/>
        </w:rPr>
        <w:br w:type="page"/>
      </w:r>
    </w:p>
    <w:p w14:paraId="4CF2330D" w14:textId="77777777" w:rsidR="002F1A9B" w:rsidRPr="00174A5B" w:rsidRDefault="002F1A9B" w:rsidP="00B37C1E">
      <w:pPr>
        <w:spacing w:after="0" w:line="240" w:lineRule="auto"/>
        <w:jc w:val="center"/>
        <w:rPr>
          <w:kern w:val="32"/>
          <w:lang w:val="pt-PT" w:eastAsia="fr-FR"/>
        </w:rPr>
        <w:sectPr w:rsidR="002F1A9B" w:rsidRPr="00174A5B" w:rsidSect="00061FEC">
          <w:headerReference w:type="default" r:id="rId44"/>
          <w:footerReference w:type="default" r:id="rId45"/>
          <w:pgSz w:w="12240" w:h="15840"/>
          <w:pgMar w:top="1440" w:right="1440" w:bottom="1440" w:left="1440" w:header="708" w:footer="708" w:gutter="0"/>
          <w:cols w:space="708"/>
          <w:docGrid w:linePitch="360"/>
        </w:sectPr>
      </w:pPr>
    </w:p>
    <w:p w14:paraId="029D49FA" w14:textId="77777777" w:rsidR="006C05FE" w:rsidRDefault="006C05FE">
      <w:pPr>
        <w:spacing w:after="0" w:line="240" w:lineRule="auto"/>
        <w:rPr>
          <w:sz w:val="20"/>
          <w:szCs w:val="20"/>
          <w:lang w:val="pt-PT"/>
        </w:rPr>
      </w:pPr>
    </w:p>
    <w:p w14:paraId="672B9D89" w14:textId="77777777" w:rsidR="006C05FE" w:rsidRPr="00174A5B" w:rsidRDefault="006C05FE" w:rsidP="006C05FE">
      <w:pPr>
        <w:spacing w:after="0" w:line="240" w:lineRule="auto"/>
        <w:rPr>
          <w:rFonts w:ascii="Trebuchet MS" w:hAnsi="Trebuchet MS"/>
          <w:lang w:val="pt-PT"/>
        </w:rPr>
      </w:pPr>
    </w:p>
    <w:p w14:paraId="0F4786F0" w14:textId="77777777" w:rsidR="006C05FE" w:rsidRPr="00174A5B" w:rsidRDefault="006C05FE" w:rsidP="006C05FE">
      <w:pPr>
        <w:spacing w:after="0" w:line="240" w:lineRule="auto"/>
        <w:rPr>
          <w:rFonts w:ascii="Trebuchet MS" w:hAnsi="Trebuchet MS"/>
          <w:lang w:val="pt-PT"/>
        </w:rPr>
      </w:pPr>
    </w:p>
    <w:p w14:paraId="46105A76" w14:textId="77777777" w:rsidR="006C05FE" w:rsidRDefault="006C05FE" w:rsidP="006C05FE">
      <w:pPr>
        <w:spacing w:after="0" w:line="240" w:lineRule="auto"/>
        <w:rPr>
          <w:rFonts w:ascii="Trebuchet MS" w:hAnsi="Trebuchet MS"/>
          <w:lang w:val="pt-PT"/>
        </w:rPr>
      </w:pPr>
    </w:p>
    <w:p w14:paraId="7C6B4053" w14:textId="77777777" w:rsidR="006C05FE" w:rsidRDefault="006C05FE" w:rsidP="006C05FE">
      <w:pPr>
        <w:spacing w:after="0" w:line="240" w:lineRule="auto"/>
        <w:rPr>
          <w:rFonts w:ascii="Trebuchet MS" w:hAnsi="Trebuchet MS"/>
          <w:lang w:val="pt-PT"/>
        </w:rPr>
      </w:pPr>
    </w:p>
    <w:p w14:paraId="398F99BA" w14:textId="77777777" w:rsidR="006C05FE" w:rsidRDefault="006C05FE" w:rsidP="006C05FE">
      <w:pPr>
        <w:spacing w:after="0" w:line="240" w:lineRule="auto"/>
        <w:rPr>
          <w:rFonts w:ascii="Trebuchet MS" w:hAnsi="Trebuchet MS"/>
          <w:lang w:val="pt-PT"/>
        </w:rPr>
      </w:pPr>
    </w:p>
    <w:p w14:paraId="55094BDC" w14:textId="77777777" w:rsidR="006C05FE" w:rsidRDefault="006C05FE" w:rsidP="006C05FE">
      <w:pPr>
        <w:spacing w:after="0" w:line="240" w:lineRule="auto"/>
        <w:rPr>
          <w:rFonts w:ascii="Trebuchet MS" w:hAnsi="Trebuchet MS"/>
          <w:lang w:val="pt-PT"/>
        </w:rPr>
      </w:pPr>
    </w:p>
    <w:p w14:paraId="60B02836" w14:textId="77777777" w:rsidR="006C05FE" w:rsidRPr="00174A5B" w:rsidRDefault="006C05FE" w:rsidP="006C05FE">
      <w:pPr>
        <w:spacing w:after="0" w:line="240" w:lineRule="auto"/>
        <w:rPr>
          <w:rFonts w:ascii="Trebuchet MS" w:hAnsi="Trebuchet MS"/>
          <w:lang w:val="pt-PT"/>
        </w:rPr>
      </w:pPr>
    </w:p>
    <w:p w14:paraId="61039208" w14:textId="77777777" w:rsidR="006C05FE" w:rsidRDefault="006C05FE" w:rsidP="006C05FE">
      <w:pPr>
        <w:spacing w:after="0" w:line="240" w:lineRule="auto"/>
        <w:rPr>
          <w:rFonts w:ascii="Trebuchet MS" w:hAnsi="Trebuchet MS"/>
          <w:lang w:val="pt-PT"/>
        </w:rPr>
      </w:pPr>
    </w:p>
    <w:p w14:paraId="610624C1" w14:textId="77777777" w:rsidR="006C05FE" w:rsidRDefault="006C05FE" w:rsidP="006C05FE">
      <w:pPr>
        <w:spacing w:after="0" w:line="240" w:lineRule="auto"/>
        <w:rPr>
          <w:rFonts w:ascii="Trebuchet MS" w:hAnsi="Trebuchet MS"/>
          <w:lang w:val="pt-PT"/>
        </w:rPr>
      </w:pPr>
    </w:p>
    <w:p w14:paraId="43BCF6E0" w14:textId="77777777" w:rsidR="006C05FE" w:rsidRDefault="006C05FE" w:rsidP="006C05FE">
      <w:pPr>
        <w:spacing w:after="0" w:line="240" w:lineRule="auto"/>
        <w:rPr>
          <w:rFonts w:ascii="Trebuchet MS" w:hAnsi="Trebuchet MS"/>
          <w:lang w:val="pt-PT"/>
        </w:rPr>
      </w:pPr>
    </w:p>
    <w:p w14:paraId="4357C565" w14:textId="77777777" w:rsidR="006C05FE" w:rsidRDefault="006C05FE" w:rsidP="006C05FE">
      <w:pPr>
        <w:spacing w:after="0" w:line="240" w:lineRule="auto"/>
        <w:rPr>
          <w:rFonts w:ascii="Trebuchet MS" w:hAnsi="Trebuchet MS"/>
          <w:lang w:val="pt-PT"/>
        </w:rPr>
      </w:pPr>
    </w:p>
    <w:p w14:paraId="193C7B40" w14:textId="77777777" w:rsidR="006C05FE" w:rsidRPr="00174A5B" w:rsidRDefault="006C05FE" w:rsidP="006C05FE">
      <w:pPr>
        <w:spacing w:after="0" w:line="240" w:lineRule="auto"/>
        <w:rPr>
          <w:rFonts w:ascii="Trebuchet MS" w:hAnsi="Trebuchet MS"/>
          <w:lang w:val="pt-PT"/>
        </w:rPr>
      </w:pPr>
    </w:p>
    <w:p w14:paraId="40510BA2" w14:textId="77777777" w:rsidR="006C05FE" w:rsidRPr="00174A5B" w:rsidRDefault="006C05FE" w:rsidP="006C05FE">
      <w:pPr>
        <w:spacing w:after="0" w:line="240" w:lineRule="auto"/>
        <w:rPr>
          <w:rFonts w:ascii="Trebuchet MS" w:hAnsi="Trebuchet MS"/>
          <w:lang w:val="pt-PT"/>
        </w:rPr>
      </w:pPr>
    </w:p>
    <w:p w14:paraId="00382756" w14:textId="77777777" w:rsidR="006C05FE" w:rsidRPr="00174A5B" w:rsidRDefault="006C05FE" w:rsidP="006C05FE">
      <w:pPr>
        <w:spacing w:after="0" w:line="240" w:lineRule="auto"/>
        <w:rPr>
          <w:rFonts w:ascii="Trebuchet MS" w:hAnsi="Trebuchet MS"/>
          <w:lang w:val="pt-PT"/>
        </w:rPr>
      </w:pPr>
    </w:p>
    <w:p w14:paraId="0549CDC9" w14:textId="77777777" w:rsidR="006C05FE" w:rsidRPr="00174A5B" w:rsidRDefault="006C05FE" w:rsidP="006C05FE">
      <w:pPr>
        <w:spacing w:after="0" w:line="240" w:lineRule="auto"/>
        <w:rPr>
          <w:rFonts w:ascii="Trebuchet MS" w:hAnsi="Trebuchet MS"/>
          <w:lang w:val="pt-PT"/>
        </w:rPr>
      </w:pPr>
    </w:p>
    <w:p w14:paraId="7B684CB1" w14:textId="77777777" w:rsidR="006C05FE" w:rsidRPr="00174A5B" w:rsidRDefault="006C05FE" w:rsidP="006C05FE">
      <w:pPr>
        <w:spacing w:after="0" w:line="240" w:lineRule="auto"/>
        <w:rPr>
          <w:rFonts w:ascii="Trebuchet MS" w:hAnsi="Trebuchet MS"/>
          <w:lang w:val="pt-PT"/>
        </w:rPr>
      </w:pPr>
    </w:p>
    <w:p w14:paraId="6B53251C" w14:textId="77777777" w:rsidR="006C05FE" w:rsidRPr="00174A5B" w:rsidRDefault="006C05FE" w:rsidP="006C05FE">
      <w:pPr>
        <w:spacing w:after="0" w:line="240" w:lineRule="auto"/>
        <w:rPr>
          <w:rFonts w:ascii="Trebuchet MS" w:hAnsi="Trebuchet MS"/>
          <w:lang w:val="pt-PT"/>
        </w:rPr>
      </w:pPr>
    </w:p>
    <w:p w14:paraId="6FC39223" w14:textId="77777777" w:rsidR="006C05FE" w:rsidRPr="00174A5B" w:rsidRDefault="006C05FE" w:rsidP="006C05FE">
      <w:pPr>
        <w:spacing w:after="0" w:line="240" w:lineRule="auto"/>
        <w:rPr>
          <w:rFonts w:ascii="Trebuchet MS" w:hAnsi="Trebuchet MS"/>
          <w:lang w:val="pt-PT"/>
        </w:rPr>
      </w:pPr>
    </w:p>
    <w:p w14:paraId="3CCA495E" w14:textId="77777777" w:rsidR="006C05FE" w:rsidRPr="00174A5B" w:rsidRDefault="006C05FE" w:rsidP="006C05FE">
      <w:pPr>
        <w:pStyle w:val="Caption"/>
        <w:keepNext/>
        <w:jc w:val="center"/>
        <w:outlineLvl w:val="0"/>
        <w:rPr>
          <w:rFonts w:ascii="Times New Roman" w:eastAsia="Times New Roman" w:hAnsi="Times New Roman"/>
          <w:b w:val="0"/>
          <w:color w:val="auto"/>
          <w:kern w:val="32"/>
          <w:sz w:val="22"/>
          <w:szCs w:val="22"/>
          <w:lang w:val="pt-PT" w:eastAsia="fr-FR"/>
        </w:rPr>
      </w:pPr>
      <w:bookmarkStart w:id="454" w:name="_Ref282006867"/>
      <w:bookmarkStart w:id="455" w:name="_Toc368546373"/>
      <w:bookmarkStart w:id="456" w:name="_Toc368546385"/>
      <w:r w:rsidRPr="00174A5B">
        <w:rPr>
          <w:rFonts w:ascii="Times New Roman" w:eastAsia="Times New Roman" w:hAnsi="Times New Roman"/>
          <w:b w:val="0"/>
          <w:color w:val="auto"/>
          <w:kern w:val="32"/>
          <w:sz w:val="22"/>
          <w:szCs w:val="22"/>
          <w:lang w:val="pt-PT" w:eastAsia="fr-FR"/>
        </w:rPr>
        <w:t xml:space="preserve">Anexo </w:t>
      </w:r>
      <w:r w:rsidR="00DB6260" w:rsidRPr="00174A5B">
        <w:rPr>
          <w:rFonts w:ascii="Times New Roman" w:eastAsia="Times New Roman" w:hAnsi="Times New Roman"/>
          <w:b w:val="0"/>
          <w:color w:val="auto"/>
          <w:kern w:val="32"/>
          <w:sz w:val="22"/>
          <w:szCs w:val="22"/>
          <w:lang w:val="pt-PT" w:eastAsia="fr-FR"/>
        </w:rPr>
        <w:fldChar w:fldCharType="begin"/>
      </w:r>
      <w:r w:rsidRPr="00174A5B">
        <w:rPr>
          <w:rFonts w:ascii="Times New Roman" w:eastAsia="Times New Roman" w:hAnsi="Times New Roman"/>
          <w:b w:val="0"/>
          <w:color w:val="auto"/>
          <w:kern w:val="32"/>
          <w:sz w:val="22"/>
          <w:szCs w:val="22"/>
          <w:lang w:val="pt-PT" w:eastAsia="fr-FR"/>
        </w:rPr>
        <w:instrText xml:space="preserve"> SEQ Annexe \* ARABIC </w:instrText>
      </w:r>
      <w:r w:rsidR="00DB6260" w:rsidRPr="00174A5B">
        <w:rPr>
          <w:rFonts w:ascii="Times New Roman" w:eastAsia="Times New Roman" w:hAnsi="Times New Roman"/>
          <w:b w:val="0"/>
          <w:color w:val="auto"/>
          <w:kern w:val="32"/>
          <w:sz w:val="22"/>
          <w:szCs w:val="22"/>
          <w:lang w:val="pt-PT" w:eastAsia="fr-FR"/>
        </w:rPr>
        <w:fldChar w:fldCharType="separate"/>
      </w:r>
      <w:r w:rsidR="00165667">
        <w:rPr>
          <w:rFonts w:ascii="Times New Roman" w:eastAsia="Times New Roman" w:hAnsi="Times New Roman"/>
          <w:b w:val="0"/>
          <w:noProof/>
          <w:color w:val="auto"/>
          <w:kern w:val="32"/>
          <w:sz w:val="22"/>
          <w:szCs w:val="22"/>
          <w:lang w:val="pt-PT" w:eastAsia="fr-FR"/>
        </w:rPr>
        <w:t>5</w:t>
      </w:r>
      <w:r w:rsidR="00DB6260" w:rsidRPr="00174A5B">
        <w:rPr>
          <w:rFonts w:ascii="Times New Roman" w:eastAsia="Times New Roman" w:hAnsi="Times New Roman"/>
          <w:b w:val="0"/>
          <w:color w:val="auto"/>
          <w:kern w:val="32"/>
          <w:sz w:val="22"/>
          <w:szCs w:val="22"/>
          <w:lang w:val="pt-PT" w:eastAsia="fr-FR"/>
        </w:rPr>
        <w:fldChar w:fldCharType="end"/>
      </w:r>
      <w:bookmarkEnd w:id="454"/>
      <w:r w:rsidRPr="00174A5B">
        <w:rPr>
          <w:rFonts w:ascii="Times New Roman" w:eastAsia="Times New Roman" w:hAnsi="Times New Roman"/>
          <w:b w:val="0"/>
          <w:color w:val="auto"/>
          <w:kern w:val="32"/>
          <w:sz w:val="22"/>
          <w:szCs w:val="22"/>
          <w:lang w:val="pt-PT" w:eastAsia="fr-FR"/>
        </w:rPr>
        <w:t xml:space="preserve">: </w:t>
      </w:r>
      <w:r>
        <w:rPr>
          <w:rFonts w:ascii="Times New Roman" w:eastAsia="Times New Roman" w:hAnsi="Times New Roman"/>
          <w:b w:val="0"/>
          <w:color w:val="auto"/>
          <w:kern w:val="32"/>
          <w:sz w:val="22"/>
          <w:szCs w:val="22"/>
          <w:lang w:val="pt-PT" w:eastAsia="fr-FR"/>
        </w:rPr>
        <w:t xml:space="preserve">Contribuição </w:t>
      </w:r>
      <w:r w:rsidR="00D70522">
        <w:rPr>
          <w:rFonts w:ascii="Times New Roman" w:eastAsia="Times New Roman" w:hAnsi="Times New Roman"/>
          <w:b w:val="0"/>
          <w:color w:val="auto"/>
          <w:kern w:val="32"/>
          <w:sz w:val="22"/>
          <w:szCs w:val="22"/>
          <w:lang w:val="pt-PT" w:eastAsia="fr-FR"/>
        </w:rPr>
        <w:t>local e nacional das actividades aos ODMs</w:t>
      </w:r>
      <w:bookmarkEnd w:id="455"/>
      <w:bookmarkEnd w:id="456"/>
    </w:p>
    <w:p w14:paraId="376D7058" w14:textId="77777777" w:rsidR="006C05FE" w:rsidRPr="00174A5B" w:rsidRDefault="006C05FE" w:rsidP="006C05FE">
      <w:pPr>
        <w:rPr>
          <w:kern w:val="32"/>
          <w:lang w:val="pt-PT" w:eastAsia="fr-FR"/>
        </w:rPr>
      </w:pPr>
      <w:r w:rsidRPr="00174A5B">
        <w:rPr>
          <w:kern w:val="32"/>
          <w:lang w:val="pt-PT" w:eastAsia="fr-FR"/>
        </w:rPr>
        <w:br w:type="page"/>
      </w:r>
    </w:p>
    <w:p w14:paraId="7C7BA799" w14:textId="77777777" w:rsidR="00E64EA3" w:rsidRPr="003E0D8A" w:rsidRDefault="00FD487B" w:rsidP="003F1063">
      <w:pPr>
        <w:pStyle w:val="Caption"/>
        <w:keepNext/>
        <w:rPr>
          <w:rFonts w:ascii="Times New Roman" w:eastAsia="Times New Roman" w:hAnsi="Times New Roman"/>
          <w:b w:val="0"/>
          <w:color w:val="auto"/>
          <w:kern w:val="32"/>
          <w:lang w:val="en-GB" w:eastAsia="fr-FR"/>
        </w:rPr>
      </w:pPr>
      <w:r>
        <w:rPr>
          <w:rFonts w:ascii="Times New Roman" w:eastAsia="Times New Roman" w:hAnsi="Times New Roman"/>
          <w:b w:val="0"/>
          <w:color w:val="auto"/>
          <w:kern w:val="32"/>
          <w:lang w:val="en-GB" w:eastAsia="fr-FR"/>
        </w:rPr>
        <w:lastRenderedPageBreak/>
        <w:t>Segundo o PRODOC</w:t>
      </w:r>
    </w:p>
    <w:tbl>
      <w:tblPr>
        <w:tblStyle w:val="TableGrid"/>
        <w:tblW w:w="10426" w:type="dxa"/>
        <w:jc w:val="center"/>
        <w:tblLook w:val="04A0" w:firstRow="1" w:lastRow="0" w:firstColumn="1" w:lastColumn="0" w:noHBand="0" w:noVBand="1"/>
      </w:tblPr>
      <w:tblGrid>
        <w:gridCol w:w="1448"/>
        <w:gridCol w:w="1971"/>
        <w:gridCol w:w="2804"/>
        <w:gridCol w:w="4203"/>
      </w:tblGrid>
      <w:tr w:rsidR="006C05FE" w:rsidRPr="00E231E0" w14:paraId="1C47CB95" w14:textId="77777777" w:rsidTr="00B616F2">
        <w:trPr>
          <w:jc w:val="center"/>
        </w:trPr>
        <w:tc>
          <w:tcPr>
            <w:tcW w:w="1448" w:type="dxa"/>
          </w:tcPr>
          <w:p w14:paraId="2ED98B4C" w14:textId="77777777" w:rsidR="006C05FE" w:rsidRPr="002F70EA" w:rsidRDefault="00FD487B" w:rsidP="00D70522">
            <w:pPr>
              <w:pStyle w:val="ListParagraph"/>
              <w:spacing w:before="100" w:beforeAutospacing="1" w:after="100" w:afterAutospacing="1" w:line="240" w:lineRule="auto"/>
              <w:ind w:left="0"/>
              <w:rPr>
                <w:rFonts w:ascii="Times New Roman" w:eastAsia="Times New Roman" w:hAnsi="Times New Roman"/>
                <w:b/>
                <w:bCs/>
                <w:i/>
                <w:kern w:val="32"/>
                <w:sz w:val="18"/>
                <w:szCs w:val="18"/>
                <w:u w:val="single"/>
                <w:lang w:val="en-GB" w:eastAsia="fr-FR"/>
              </w:rPr>
            </w:pPr>
            <w:r w:rsidRPr="002F70EA">
              <w:rPr>
                <w:rFonts w:ascii="Times New Roman" w:eastAsia="Times New Roman" w:hAnsi="Times New Roman"/>
                <w:b/>
                <w:bCs/>
                <w:i/>
                <w:kern w:val="32"/>
                <w:sz w:val="18"/>
                <w:szCs w:val="18"/>
                <w:u w:val="single"/>
                <w:lang w:val="en-GB" w:eastAsia="fr-FR"/>
              </w:rPr>
              <w:t>Objectivo</w:t>
            </w:r>
          </w:p>
        </w:tc>
        <w:tc>
          <w:tcPr>
            <w:tcW w:w="1971" w:type="dxa"/>
          </w:tcPr>
          <w:p w14:paraId="6AC1C00B" w14:textId="77777777" w:rsidR="006C05FE" w:rsidRPr="002F70EA" w:rsidRDefault="00585FDA" w:rsidP="00585FDA">
            <w:pPr>
              <w:pStyle w:val="ListParagraph"/>
              <w:spacing w:before="100" w:beforeAutospacing="1" w:after="100" w:afterAutospacing="1" w:line="240" w:lineRule="auto"/>
              <w:ind w:left="0"/>
              <w:rPr>
                <w:rFonts w:ascii="Times New Roman" w:eastAsia="Times New Roman" w:hAnsi="Times New Roman"/>
                <w:b/>
                <w:bCs/>
                <w:i/>
                <w:kern w:val="32"/>
                <w:sz w:val="18"/>
                <w:szCs w:val="18"/>
                <w:u w:val="single"/>
                <w:lang w:val="en-GB" w:eastAsia="fr-FR"/>
              </w:rPr>
            </w:pPr>
            <w:r>
              <w:rPr>
                <w:rFonts w:ascii="Times New Roman" w:eastAsia="Times New Roman" w:hAnsi="Times New Roman"/>
                <w:b/>
                <w:bCs/>
                <w:i/>
                <w:kern w:val="32"/>
                <w:sz w:val="18"/>
                <w:szCs w:val="18"/>
                <w:u w:val="single"/>
                <w:lang w:val="en-GB" w:eastAsia="fr-FR"/>
              </w:rPr>
              <w:t>Meta</w:t>
            </w:r>
          </w:p>
        </w:tc>
        <w:tc>
          <w:tcPr>
            <w:tcW w:w="2804" w:type="dxa"/>
          </w:tcPr>
          <w:p w14:paraId="25F1533E" w14:textId="77777777" w:rsidR="006C05FE" w:rsidRPr="002F70EA" w:rsidRDefault="00FD487B" w:rsidP="00D70522">
            <w:pPr>
              <w:pStyle w:val="ListParagraph"/>
              <w:spacing w:before="100" w:beforeAutospacing="1" w:after="100" w:afterAutospacing="1" w:line="240" w:lineRule="auto"/>
              <w:ind w:left="0"/>
              <w:rPr>
                <w:rFonts w:ascii="Times New Roman" w:eastAsia="Times New Roman" w:hAnsi="Times New Roman"/>
                <w:b/>
                <w:bCs/>
                <w:i/>
                <w:kern w:val="32"/>
                <w:sz w:val="18"/>
                <w:szCs w:val="18"/>
                <w:u w:val="single"/>
                <w:lang w:val="en-GB" w:eastAsia="fr-FR"/>
              </w:rPr>
            </w:pPr>
            <w:r w:rsidRPr="002F70EA">
              <w:rPr>
                <w:rFonts w:ascii="Times New Roman" w:eastAsia="Times New Roman" w:hAnsi="Times New Roman"/>
                <w:b/>
                <w:bCs/>
                <w:i/>
                <w:kern w:val="32"/>
                <w:sz w:val="18"/>
                <w:szCs w:val="18"/>
                <w:u w:val="single"/>
                <w:lang w:val="en-GB" w:eastAsia="fr-FR"/>
              </w:rPr>
              <w:t>Resultado</w:t>
            </w:r>
          </w:p>
        </w:tc>
        <w:tc>
          <w:tcPr>
            <w:tcW w:w="4203" w:type="dxa"/>
          </w:tcPr>
          <w:p w14:paraId="361344EB" w14:textId="77777777" w:rsidR="006C05FE" w:rsidRPr="00F44341" w:rsidRDefault="00FD487B" w:rsidP="00735B8F">
            <w:pPr>
              <w:pStyle w:val="ListParagraph"/>
              <w:spacing w:before="100" w:beforeAutospacing="1" w:after="100" w:afterAutospacing="1" w:line="240" w:lineRule="auto"/>
              <w:ind w:left="0"/>
              <w:rPr>
                <w:rFonts w:ascii="Times New Roman" w:eastAsia="Times New Roman" w:hAnsi="Times New Roman"/>
                <w:b/>
                <w:bCs/>
                <w:i/>
                <w:kern w:val="32"/>
                <w:sz w:val="18"/>
                <w:szCs w:val="18"/>
                <w:u w:val="single"/>
                <w:lang w:val="pt-BR" w:eastAsia="fr-FR"/>
              </w:rPr>
            </w:pPr>
            <w:r w:rsidRPr="00F44341">
              <w:rPr>
                <w:rFonts w:ascii="Times New Roman" w:eastAsia="Times New Roman" w:hAnsi="Times New Roman"/>
                <w:b/>
                <w:bCs/>
                <w:i/>
                <w:kern w:val="32"/>
                <w:sz w:val="18"/>
                <w:szCs w:val="18"/>
                <w:u w:val="single"/>
                <w:lang w:val="pt-BR" w:eastAsia="fr-FR"/>
              </w:rPr>
              <w:t>C</w:t>
            </w:r>
            <w:r w:rsidR="006C05FE" w:rsidRPr="00F44341">
              <w:rPr>
                <w:rFonts w:ascii="Times New Roman" w:eastAsia="Times New Roman" w:hAnsi="Times New Roman"/>
                <w:b/>
                <w:bCs/>
                <w:i/>
                <w:kern w:val="32"/>
                <w:sz w:val="18"/>
                <w:szCs w:val="18"/>
                <w:u w:val="single"/>
                <w:lang w:val="pt-BR" w:eastAsia="fr-FR"/>
              </w:rPr>
              <w:t>ontribu</w:t>
            </w:r>
            <w:r w:rsidR="00735B8F" w:rsidRPr="00F44341">
              <w:rPr>
                <w:rFonts w:ascii="Times New Roman" w:eastAsia="Times New Roman" w:hAnsi="Times New Roman"/>
                <w:b/>
                <w:bCs/>
                <w:i/>
                <w:kern w:val="32"/>
                <w:sz w:val="18"/>
                <w:szCs w:val="18"/>
                <w:u w:val="single"/>
                <w:lang w:val="pt-BR" w:eastAsia="fr-FR"/>
              </w:rPr>
              <w:t>ição</w:t>
            </w:r>
            <w:r w:rsidR="006C05FE" w:rsidRPr="00F44341">
              <w:rPr>
                <w:rFonts w:ascii="Times New Roman" w:eastAsia="Times New Roman" w:hAnsi="Times New Roman"/>
                <w:b/>
                <w:bCs/>
                <w:i/>
                <w:kern w:val="32"/>
                <w:sz w:val="18"/>
                <w:szCs w:val="18"/>
                <w:u w:val="single"/>
                <w:lang w:val="pt-BR" w:eastAsia="fr-FR"/>
              </w:rPr>
              <w:t xml:space="preserve"> </w:t>
            </w:r>
            <w:r w:rsidRPr="00F44341">
              <w:rPr>
                <w:rFonts w:ascii="Times New Roman" w:eastAsia="Times New Roman" w:hAnsi="Times New Roman"/>
                <w:b/>
                <w:bCs/>
                <w:i/>
                <w:kern w:val="32"/>
                <w:sz w:val="18"/>
                <w:szCs w:val="18"/>
                <w:u w:val="single"/>
                <w:lang w:val="pt-BR" w:eastAsia="fr-FR"/>
              </w:rPr>
              <w:t>potencial / estimação</w:t>
            </w:r>
            <w:r w:rsidR="00735B8F" w:rsidRPr="00F44341">
              <w:rPr>
                <w:rFonts w:ascii="Times New Roman" w:eastAsia="Times New Roman" w:hAnsi="Times New Roman"/>
                <w:b/>
                <w:bCs/>
                <w:i/>
                <w:kern w:val="32"/>
                <w:sz w:val="18"/>
                <w:szCs w:val="18"/>
                <w:u w:val="single"/>
                <w:lang w:val="pt-BR" w:eastAsia="fr-FR"/>
              </w:rPr>
              <w:t xml:space="preserve"> de impacto</w:t>
            </w:r>
          </w:p>
        </w:tc>
      </w:tr>
      <w:tr w:rsidR="006C05FE" w:rsidRPr="003E0D8A" w14:paraId="077261B3" w14:textId="77777777" w:rsidTr="00B616F2">
        <w:trPr>
          <w:jc w:val="center"/>
        </w:trPr>
        <w:tc>
          <w:tcPr>
            <w:tcW w:w="1448" w:type="dxa"/>
            <w:vMerge w:val="restart"/>
          </w:tcPr>
          <w:p w14:paraId="0959CF4D" w14:textId="77777777" w:rsidR="006C05FE" w:rsidRPr="003E0D8A" w:rsidRDefault="006C05FE" w:rsidP="00D70522">
            <w:pPr>
              <w:pStyle w:val="ListParagraph"/>
              <w:spacing w:before="100" w:beforeAutospacing="1" w:after="100" w:afterAutospacing="1" w:line="240" w:lineRule="auto"/>
              <w:ind w:left="0"/>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Goal 1: Eradicate extreme poverty &amp; hunger</w:t>
            </w:r>
          </w:p>
        </w:tc>
        <w:tc>
          <w:tcPr>
            <w:tcW w:w="1971" w:type="dxa"/>
          </w:tcPr>
          <w:p w14:paraId="55726AFA" w14:textId="77777777" w:rsidR="006C05FE" w:rsidRPr="003E0D8A" w:rsidRDefault="006C05FE"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Target 1:</w:t>
            </w:r>
          </w:p>
          <w:p w14:paraId="217EE6E4" w14:textId="77777777" w:rsidR="006C05FE" w:rsidRPr="003E0D8A" w:rsidRDefault="005C3850"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hyperlink r:id="rId46" w:anchor="page=8" w:history="1">
              <w:r w:rsidR="006C05FE" w:rsidRPr="003E0D8A">
                <w:rPr>
                  <w:rFonts w:ascii="Times New Roman" w:eastAsia="Times New Roman" w:hAnsi="Times New Roman"/>
                  <w:bCs/>
                  <w:kern w:val="32"/>
                  <w:sz w:val="18"/>
                  <w:szCs w:val="18"/>
                  <w:lang w:val="en-GB" w:eastAsia="fr-FR"/>
                </w:rPr>
                <w:t>Halve, between 1990 and 2015, the proportion of people whose income is less than $1 a day</w:t>
              </w:r>
            </w:hyperlink>
          </w:p>
        </w:tc>
        <w:tc>
          <w:tcPr>
            <w:tcW w:w="2804" w:type="dxa"/>
          </w:tcPr>
          <w:p w14:paraId="1C6C8C27" w14:textId="77777777" w:rsidR="006C05FE" w:rsidRDefault="00735B8F" w:rsidP="00735B8F">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Output 1.1 approved &amp; enforced national policies &amp; strategies in the areas of IYCF, FS &amp; social protection (FAO)</w:t>
            </w:r>
          </w:p>
          <w:p w14:paraId="0B49670C" w14:textId="77777777" w:rsidR="00875B60" w:rsidRDefault="00875B60" w:rsidP="00735B8F">
            <w:pPr>
              <w:spacing w:after="0" w:line="240" w:lineRule="auto"/>
              <w:rPr>
                <w:rFonts w:ascii="Times New Roman" w:eastAsia="Times New Roman" w:hAnsi="Times New Roman"/>
                <w:bCs/>
                <w:kern w:val="32"/>
                <w:sz w:val="18"/>
                <w:szCs w:val="18"/>
                <w:lang w:val="en-GB" w:eastAsia="fr-FR"/>
              </w:rPr>
            </w:pPr>
          </w:p>
          <w:p w14:paraId="1A02F7A7" w14:textId="77777777" w:rsidR="00875B60" w:rsidRDefault="00875B60" w:rsidP="00735B8F">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Output 1.7 vulnerable households assisted in Bi</w:t>
            </w:r>
            <w:r w:rsidR="00E303D9">
              <w:rPr>
                <w:rFonts w:ascii="Times New Roman" w:eastAsia="Times New Roman" w:hAnsi="Times New Roman"/>
                <w:bCs/>
                <w:kern w:val="32"/>
                <w:sz w:val="18"/>
                <w:szCs w:val="18"/>
                <w:lang w:val="en-GB" w:eastAsia="fr-FR"/>
              </w:rPr>
              <w:t>é</w:t>
            </w:r>
            <w:r>
              <w:rPr>
                <w:rFonts w:ascii="Times New Roman" w:eastAsia="Times New Roman" w:hAnsi="Times New Roman"/>
                <w:bCs/>
                <w:kern w:val="32"/>
                <w:sz w:val="18"/>
                <w:szCs w:val="18"/>
                <w:lang w:val="en-GB" w:eastAsia="fr-FR"/>
              </w:rPr>
              <w:t xml:space="preserve"> &amp; Moxico (IOM)</w:t>
            </w:r>
          </w:p>
          <w:p w14:paraId="7EE36F4C" w14:textId="77777777" w:rsidR="00875B60" w:rsidRDefault="00875B60" w:rsidP="00735B8F">
            <w:pPr>
              <w:spacing w:after="0" w:line="240" w:lineRule="auto"/>
              <w:rPr>
                <w:rFonts w:ascii="Times New Roman" w:eastAsia="Times New Roman" w:hAnsi="Times New Roman"/>
                <w:bCs/>
                <w:kern w:val="32"/>
                <w:sz w:val="18"/>
                <w:szCs w:val="18"/>
                <w:lang w:val="en-GB" w:eastAsia="fr-FR"/>
              </w:rPr>
            </w:pPr>
          </w:p>
          <w:p w14:paraId="7631A833" w14:textId="77777777" w:rsidR="00875B60" w:rsidRDefault="00875B60" w:rsidP="00735B8F">
            <w:pPr>
              <w:spacing w:after="0" w:line="240" w:lineRule="auto"/>
              <w:rPr>
                <w:rFonts w:ascii="Times New Roman" w:eastAsia="Times New Roman" w:hAnsi="Times New Roman"/>
                <w:bCs/>
                <w:kern w:val="32"/>
                <w:sz w:val="18"/>
                <w:szCs w:val="18"/>
                <w:lang w:val="en-GB" w:eastAsia="fr-FR"/>
              </w:rPr>
            </w:pPr>
          </w:p>
          <w:p w14:paraId="6A0E9473" w14:textId="77777777" w:rsidR="00875B60" w:rsidRDefault="00875B60" w:rsidP="00735B8F">
            <w:pPr>
              <w:spacing w:after="0" w:line="240" w:lineRule="auto"/>
              <w:rPr>
                <w:rFonts w:ascii="Times New Roman" w:eastAsia="Times New Roman" w:hAnsi="Times New Roman"/>
                <w:bCs/>
                <w:kern w:val="32"/>
                <w:sz w:val="18"/>
                <w:szCs w:val="18"/>
                <w:lang w:val="en-GB" w:eastAsia="fr-FR"/>
              </w:rPr>
            </w:pPr>
          </w:p>
          <w:p w14:paraId="4C61FD95" w14:textId="77777777" w:rsidR="00875B60" w:rsidRDefault="00875B60" w:rsidP="00735B8F">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Output 1.8 local food production</w:t>
            </w:r>
            <w:r w:rsidR="002F70EA">
              <w:rPr>
                <w:rFonts w:ascii="Times New Roman" w:eastAsia="Times New Roman" w:hAnsi="Times New Roman"/>
                <w:bCs/>
                <w:kern w:val="32"/>
                <w:sz w:val="18"/>
                <w:szCs w:val="18"/>
                <w:lang w:val="en-GB" w:eastAsia="fr-FR"/>
              </w:rPr>
              <w:t xml:space="preserve"> (FAO)</w:t>
            </w:r>
          </w:p>
          <w:p w14:paraId="664A15FE" w14:textId="77777777" w:rsidR="005C10C3" w:rsidRDefault="005C10C3" w:rsidP="00735B8F">
            <w:pPr>
              <w:spacing w:after="0" w:line="240" w:lineRule="auto"/>
              <w:rPr>
                <w:rFonts w:ascii="Times New Roman" w:eastAsia="Times New Roman" w:hAnsi="Times New Roman"/>
                <w:bCs/>
                <w:kern w:val="32"/>
                <w:sz w:val="18"/>
                <w:szCs w:val="18"/>
                <w:lang w:val="en-GB" w:eastAsia="fr-FR"/>
              </w:rPr>
            </w:pPr>
          </w:p>
          <w:p w14:paraId="433A9B72" w14:textId="77777777" w:rsidR="005C10C3" w:rsidRDefault="005C10C3" w:rsidP="00735B8F">
            <w:pPr>
              <w:spacing w:after="0" w:line="240" w:lineRule="auto"/>
              <w:rPr>
                <w:rFonts w:ascii="Times New Roman" w:eastAsia="Times New Roman" w:hAnsi="Times New Roman"/>
                <w:bCs/>
                <w:kern w:val="32"/>
                <w:sz w:val="18"/>
                <w:szCs w:val="18"/>
                <w:lang w:val="en-GB" w:eastAsia="fr-FR"/>
              </w:rPr>
            </w:pPr>
          </w:p>
          <w:p w14:paraId="3A6A4D04" w14:textId="77777777" w:rsidR="005C10C3" w:rsidRDefault="005C10C3" w:rsidP="00735B8F">
            <w:pPr>
              <w:spacing w:after="0" w:line="240" w:lineRule="auto"/>
              <w:rPr>
                <w:rFonts w:ascii="Times New Roman" w:eastAsia="Times New Roman" w:hAnsi="Times New Roman"/>
                <w:bCs/>
                <w:kern w:val="32"/>
                <w:sz w:val="18"/>
                <w:szCs w:val="18"/>
                <w:lang w:val="en-GB" w:eastAsia="fr-FR"/>
              </w:rPr>
            </w:pPr>
          </w:p>
          <w:p w14:paraId="1B195BCF" w14:textId="77777777" w:rsidR="005C10C3" w:rsidRDefault="005C10C3" w:rsidP="00735B8F">
            <w:pPr>
              <w:spacing w:after="0" w:line="240" w:lineRule="auto"/>
              <w:rPr>
                <w:rFonts w:ascii="Times New Roman" w:eastAsia="Times New Roman" w:hAnsi="Times New Roman"/>
                <w:bCs/>
                <w:kern w:val="32"/>
                <w:sz w:val="18"/>
                <w:szCs w:val="18"/>
                <w:lang w:val="en-GB" w:eastAsia="fr-FR"/>
              </w:rPr>
            </w:pPr>
          </w:p>
          <w:p w14:paraId="36E3E75F" w14:textId="77777777" w:rsidR="00B616F2" w:rsidRDefault="00B616F2" w:rsidP="00735B8F">
            <w:pPr>
              <w:spacing w:after="0" w:line="240" w:lineRule="auto"/>
              <w:rPr>
                <w:rFonts w:ascii="Times New Roman" w:eastAsia="Times New Roman" w:hAnsi="Times New Roman"/>
                <w:bCs/>
                <w:kern w:val="32"/>
                <w:sz w:val="18"/>
                <w:szCs w:val="18"/>
                <w:lang w:val="en-GB" w:eastAsia="fr-FR"/>
              </w:rPr>
            </w:pPr>
          </w:p>
          <w:p w14:paraId="602FF2D0" w14:textId="77777777" w:rsidR="00B616F2" w:rsidRDefault="00B616F2" w:rsidP="00735B8F">
            <w:pPr>
              <w:spacing w:after="0" w:line="240" w:lineRule="auto"/>
              <w:rPr>
                <w:rFonts w:ascii="Times New Roman" w:eastAsia="Times New Roman" w:hAnsi="Times New Roman"/>
                <w:bCs/>
                <w:kern w:val="32"/>
                <w:sz w:val="18"/>
                <w:szCs w:val="18"/>
                <w:lang w:val="en-GB" w:eastAsia="fr-FR"/>
              </w:rPr>
            </w:pPr>
          </w:p>
          <w:p w14:paraId="2A830475" w14:textId="77777777" w:rsidR="005C10C3" w:rsidRDefault="005C10C3" w:rsidP="00735B8F">
            <w:pPr>
              <w:spacing w:after="0" w:line="240" w:lineRule="auto"/>
              <w:rPr>
                <w:rFonts w:ascii="Times New Roman" w:eastAsia="Times New Roman" w:hAnsi="Times New Roman"/>
                <w:bCs/>
                <w:kern w:val="32"/>
                <w:sz w:val="18"/>
                <w:szCs w:val="18"/>
                <w:lang w:val="en-GB" w:eastAsia="fr-FR"/>
              </w:rPr>
            </w:pPr>
          </w:p>
          <w:p w14:paraId="7F4ECFBF" w14:textId="77777777" w:rsidR="005C10C3" w:rsidRDefault="005C10C3" w:rsidP="00735B8F">
            <w:pPr>
              <w:spacing w:after="0" w:line="240" w:lineRule="auto"/>
              <w:rPr>
                <w:rFonts w:ascii="Times New Roman" w:eastAsia="Times New Roman" w:hAnsi="Times New Roman"/>
                <w:bCs/>
                <w:kern w:val="32"/>
                <w:sz w:val="18"/>
                <w:szCs w:val="18"/>
                <w:lang w:val="en-GB" w:eastAsia="fr-FR"/>
              </w:rPr>
            </w:pPr>
          </w:p>
          <w:p w14:paraId="0D84CB06" w14:textId="77777777" w:rsidR="005C10C3" w:rsidRDefault="005C10C3" w:rsidP="00735B8F">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Output 1.9 family diet diversified  in local food production (FAO)</w:t>
            </w:r>
          </w:p>
          <w:p w14:paraId="3A6D69BD" w14:textId="77777777" w:rsidR="00B616F2" w:rsidRDefault="00B616F2" w:rsidP="00735B8F">
            <w:pPr>
              <w:spacing w:after="0" w:line="240" w:lineRule="auto"/>
              <w:rPr>
                <w:rFonts w:ascii="Times New Roman" w:eastAsia="Times New Roman" w:hAnsi="Times New Roman"/>
                <w:bCs/>
                <w:kern w:val="32"/>
                <w:sz w:val="18"/>
                <w:szCs w:val="18"/>
                <w:lang w:val="en-GB" w:eastAsia="fr-FR"/>
              </w:rPr>
            </w:pPr>
          </w:p>
          <w:p w14:paraId="127E5938" w14:textId="77777777" w:rsidR="006E2662" w:rsidRDefault="006E2662" w:rsidP="00735B8F">
            <w:pPr>
              <w:spacing w:after="0" w:line="240" w:lineRule="auto"/>
              <w:rPr>
                <w:rFonts w:ascii="Times New Roman" w:eastAsia="Times New Roman" w:hAnsi="Times New Roman"/>
                <w:bCs/>
                <w:kern w:val="32"/>
                <w:sz w:val="18"/>
                <w:szCs w:val="18"/>
                <w:lang w:val="en-GB" w:eastAsia="fr-FR"/>
              </w:rPr>
            </w:pPr>
          </w:p>
          <w:p w14:paraId="14317FDB" w14:textId="77777777" w:rsidR="006E2662" w:rsidRDefault="006E2662" w:rsidP="00735B8F">
            <w:pPr>
              <w:spacing w:after="0" w:line="240" w:lineRule="auto"/>
              <w:rPr>
                <w:rFonts w:ascii="Times New Roman" w:eastAsia="Times New Roman" w:hAnsi="Times New Roman"/>
                <w:bCs/>
                <w:kern w:val="32"/>
                <w:sz w:val="18"/>
                <w:szCs w:val="18"/>
                <w:lang w:val="en-GB" w:eastAsia="fr-FR"/>
              </w:rPr>
            </w:pPr>
          </w:p>
          <w:p w14:paraId="4A02A51D" w14:textId="77777777" w:rsidR="006E2662" w:rsidRDefault="006E2662" w:rsidP="00735B8F">
            <w:pPr>
              <w:spacing w:after="0" w:line="240" w:lineRule="auto"/>
              <w:rPr>
                <w:rFonts w:ascii="Times New Roman" w:eastAsia="Times New Roman" w:hAnsi="Times New Roman"/>
                <w:bCs/>
                <w:kern w:val="32"/>
                <w:sz w:val="18"/>
                <w:szCs w:val="18"/>
                <w:lang w:val="en-GB" w:eastAsia="fr-FR"/>
              </w:rPr>
            </w:pPr>
          </w:p>
          <w:p w14:paraId="628517FC" w14:textId="77777777" w:rsidR="006E2662" w:rsidRDefault="006E2662" w:rsidP="00735B8F">
            <w:pPr>
              <w:spacing w:after="0" w:line="240" w:lineRule="auto"/>
              <w:rPr>
                <w:rFonts w:ascii="Times New Roman" w:eastAsia="Times New Roman" w:hAnsi="Times New Roman"/>
                <w:bCs/>
                <w:kern w:val="32"/>
                <w:sz w:val="18"/>
                <w:szCs w:val="18"/>
                <w:lang w:val="en-GB" w:eastAsia="fr-FR"/>
              </w:rPr>
            </w:pPr>
          </w:p>
          <w:p w14:paraId="26F5FF35" w14:textId="77777777" w:rsidR="00B616F2" w:rsidRDefault="00B616F2" w:rsidP="00735B8F">
            <w:pPr>
              <w:spacing w:after="0" w:line="240" w:lineRule="auto"/>
              <w:rPr>
                <w:rFonts w:ascii="Times New Roman" w:eastAsia="Times New Roman" w:hAnsi="Times New Roman"/>
                <w:bCs/>
                <w:kern w:val="32"/>
                <w:sz w:val="18"/>
                <w:szCs w:val="18"/>
                <w:lang w:val="en-GB" w:eastAsia="fr-FR"/>
              </w:rPr>
            </w:pPr>
          </w:p>
          <w:p w14:paraId="464C53DE" w14:textId="77777777" w:rsidR="00B616F2" w:rsidRPr="003E0D8A" w:rsidRDefault="00B616F2" w:rsidP="00735B8F">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Output 2.1 improved advocacy for child protection (FAO)</w:t>
            </w:r>
          </w:p>
        </w:tc>
        <w:tc>
          <w:tcPr>
            <w:tcW w:w="4203" w:type="dxa"/>
          </w:tcPr>
          <w:p w14:paraId="793A4DA7" w14:textId="77777777" w:rsidR="006C05FE" w:rsidRDefault="00735B8F" w:rsidP="00735B8F">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Activities under FS strategy initiated; no visible results yet</w:t>
            </w:r>
          </w:p>
          <w:p w14:paraId="4CC1EFFC" w14:textId="77777777" w:rsidR="00875B60" w:rsidRDefault="00875B60" w:rsidP="00735B8F">
            <w:pPr>
              <w:spacing w:after="0" w:line="240" w:lineRule="auto"/>
              <w:rPr>
                <w:rFonts w:ascii="Times New Roman" w:eastAsia="Times New Roman" w:hAnsi="Times New Roman"/>
                <w:bCs/>
                <w:kern w:val="32"/>
                <w:sz w:val="18"/>
                <w:szCs w:val="18"/>
                <w:lang w:val="en-GB" w:eastAsia="fr-FR"/>
              </w:rPr>
            </w:pPr>
          </w:p>
          <w:p w14:paraId="47207B2D" w14:textId="77777777" w:rsidR="00875B60" w:rsidRDefault="00875B60" w:rsidP="00735B8F">
            <w:pPr>
              <w:spacing w:after="0" w:line="240" w:lineRule="auto"/>
              <w:rPr>
                <w:rFonts w:ascii="Times New Roman" w:eastAsia="Times New Roman" w:hAnsi="Times New Roman"/>
                <w:bCs/>
                <w:kern w:val="32"/>
                <w:sz w:val="18"/>
                <w:szCs w:val="18"/>
                <w:lang w:val="en-GB" w:eastAsia="fr-FR"/>
              </w:rPr>
            </w:pPr>
          </w:p>
          <w:p w14:paraId="44224504" w14:textId="77777777" w:rsidR="002F70EA" w:rsidRDefault="002F70EA" w:rsidP="00735B8F">
            <w:pPr>
              <w:spacing w:after="0" w:line="240" w:lineRule="auto"/>
              <w:rPr>
                <w:rFonts w:ascii="Times New Roman" w:eastAsia="Times New Roman" w:hAnsi="Times New Roman"/>
                <w:bCs/>
                <w:kern w:val="32"/>
                <w:sz w:val="18"/>
                <w:szCs w:val="18"/>
                <w:lang w:val="en-GB" w:eastAsia="fr-FR"/>
              </w:rPr>
            </w:pPr>
          </w:p>
          <w:p w14:paraId="71BE71DB" w14:textId="77777777" w:rsidR="00875B60" w:rsidRDefault="00875B60" w:rsidP="00735B8F">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Seed &amp; implement distribution: initial trainings in collaboration with DPA; late delivery of seed (off-season);  little monitoring afterwards by DPA ; issue of drought that reduced the impact</w:t>
            </w:r>
          </w:p>
          <w:p w14:paraId="3222E2BC" w14:textId="77777777" w:rsidR="00875B60" w:rsidRDefault="00875B60" w:rsidP="00735B8F">
            <w:pPr>
              <w:spacing w:after="0" w:line="240" w:lineRule="auto"/>
              <w:rPr>
                <w:rFonts w:ascii="Times New Roman" w:eastAsia="Times New Roman" w:hAnsi="Times New Roman"/>
                <w:bCs/>
                <w:kern w:val="32"/>
                <w:sz w:val="18"/>
                <w:szCs w:val="18"/>
                <w:lang w:val="en-GB" w:eastAsia="fr-FR"/>
              </w:rPr>
            </w:pPr>
          </w:p>
          <w:p w14:paraId="7F6109A7" w14:textId="77777777" w:rsidR="00875B60" w:rsidRDefault="00875B60" w:rsidP="002F70EA">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FFS support provided ; much lower than initially anticip</w:t>
            </w:r>
            <w:r w:rsidR="00E303D9">
              <w:rPr>
                <w:rFonts w:ascii="Times New Roman" w:eastAsia="Times New Roman" w:hAnsi="Times New Roman"/>
                <w:bCs/>
                <w:kern w:val="32"/>
                <w:sz w:val="18"/>
                <w:szCs w:val="18"/>
                <w:lang w:val="en-GB" w:eastAsia="fr-FR"/>
              </w:rPr>
              <w:t>at</w:t>
            </w:r>
            <w:r>
              <w:rPr>
                <w:rFonts w:ascii="Times New Roman" w:eastAsia="Times New Roman" w:hAnsi="Times New Roman"/>
                <w:bCs/>
                <w:kern w:val="32"/>
                <w:sz w:val="18"/>
                <w:szCs w:val="18"/>
                <w:lang w:val="en-GB" w:eastAsia="fr-FR"/>
              </w:rPr>
              <w:t xml:space="preserve">ed in the PRODOC; increased production in areas drought free; issue of overall sustainability </w:t>
            </w:r>
            <w:r w:rsidR="002F70EA">
              <w:rPr>
                <w:rFonts w:ascii="Times New Roman" w:eastAsia="Times New Roman" w:hAnsi="Times New Roman"/>
                <w:bCs/>
                <w:kern w:val="32"/>
                <w:sz w:val="18"/>
                <w:szCs w:val="18"/>
                <w:lang w:val="en-GB" w:eastAsia="fr-FR"/>
              </w:rPr>
              <w:t xml:space="preserve">although some groups </w:t>
            </w:r>
            <w:r w:rsidR="00B616F2">
              <w:rPr>
                <w:rFonts w:ascii="Times New Roman" w:eastAsia="Times New Roman" w:hAnsi="Times New Roman"/>
                <w:bCs/>
                <w:kern w:val="32"/>
                <w:sz w:val="18"/>
                <w:szCs w:val="18"/>
                <w:lang w:val="en-GB" w:eastAsia="fr-FR"/>
              </w:rPr>
              <w:t>t</w:t>
            </w:r>
            <w:r w:rsidR="002F70EA">
              <w:rPr>
                <w:rFonts w:ascii="Times New Roman" w:eastAsia="Times New Roman" w:hAnsi="Times New Roman"/>
                <w:bCs/>
                <w:kern w:val="32"/>
                <w:sz w:val="18"/>
                <w:szCs w:val="18"/>
                <w:lang w:val="en-GB" w:eastAsia="fr-FR"/>
              </w:rPr>
              <w:t xml:space="preserve">o buy back new seeds in the following seasons;  need for capacity strengthening of groups (e.g. in associations / cooperatives); heavily </w:t>
            </w:r>
            <w:r w:rsidR="00E303D9">
              <w:rPr>
                <w:rFonts w:ascii="Times New Roman" w:eastAsia="Times New Roman" w:hAnsi="Times New Roman"/>
                <w:bCs/>
                <w:kern w:val="32"/>
                <w:sz w:val="18"/>
                <w:szCs w:val="18"/>
                <w:lang w:val="en-GB" w:eastAsia="fr-FR"/>
              </w:rPr>
              <w:t>dependent</w:t>
            </w:r>
            <w:r w:rsidR="002F70EA">
              <w:rPr>
                <w:rFonts w:ascii="Times New Roman" w:eastAsia="Times New Roman" w:hAnsi="Times New Roman"/>
                <w:bCs/>
                <w:kern w:val="32"/>
                <w:sz w:val="18"/>
                <w:szCs w:val="18"/>
                <w:lang w:val="en-GB" w:eastAsia="fr-FR"/>
              </w:rPr>
              <w:t xml:space="preserve"> on EDA’s technical advice</w:t>
            </w:r>
            <w:r w:rsidR="00B616F2">
              <w:rPr>
                <w:rFonts w:ascii="Times New Roman" w:eastAsia="Times New Roman" w:hAnsi="Times New Roman"/>
                <w:bCs/>
                <w:kern w:val="32"/>
                <w:sz w:val="18"/>
                <w:szCs w:val="18"/>
                <w:lang w:val="en-GB" w:eastAsia="fr-FR"/>
              </w:rPr>
              <w:t>; no results at all in Cunene (chicken distribution with no impact assessment)</w:t>
            </w:r>
          </w:p>
          <w:p w14:paraId="48BC572F" w14:textId="77777777" w:rsidR="005C10C3" w:rsidRDefault="005C10C3" w:rsidP="002F70EA">
            <w:pPr>
              <w:spacing w:after="0" w:line="240" w:lineRule="auto"/>
              <w:rPr>
                <w:rFonts w:ascii="Times New Roman" w:eastAsia="Times New Roman" w:hAnsi="Times New Roman"/>
                <w:bCs/>
                <w:kern w:val="32"/>
                <w:sz w:val="18"/>
                <w:szCs w:val="18"/>
                <w:lang w:val="en-GB" w:eastAsia="fr-FR"/>
              </w:rPr>
            </w:pPr>
          </w:p>
          <w:p w14:paraId="7C69884D" w14:textId="77777777" w:rsidR="005C10C3" w:rsidRDefault="005C10C3" w:rsidP="005C10C3">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 xml:space="preserve">Partly achieved through output 1.8 ; little effects from school gardens ; </w:t>
            </w:r>
            <w:r w:rsidR="00615EEE">
              <w:rPr>
                <w:rFonts w:ascii="Times New Roman" w:eastAsia="Times New Roman" w:hAnsi="Times New Roman"/>
                <w:bCs/>
                <w:kern w:val="32"/>
                <w:sz w:val="18"/>
                <w:szCs w:val="18"/>
                <w:lang w:val="en-GB" w:eastAsia="fr-FR"/>
              </w:rPr>
              <w:t>a lot of technical issues in the 1</w:t>
            </w:r>
            <w:r w:rsidR="00615EEE" w:rsidRPr="00615EEE">
              <w:rPr>
                <w:rFonts w:ascii="Times New Roman" w:eastAsia="Times New Roman" w:hAnsi="Times New Roman"/>
                <w:bCs/>
                <w:kern w:val="32"/>
                <w:sz w:val="18"/>
                <w:szCs w:val="18"/>
                <w:vertAlign w:val="superscript"/>
                <w:lang w:val="en-GB" w:eastAsia="fr-FR"/>
              </w:rPr>
              <w:t>st</w:t>
            </w:r>
            <w:r w:rsidR="00615EEE">
              <w:rPr>
                <w:rFonts w:ascii="Times New Roman" w:eastAsia="Times New Roman" w:hAnsi="Times New Roman"/>
                <w:bCs/>
                <w:kern w:val="32"/>
                <w:sz w:val="18"/>
                <w:szCs w:val="18"/>
                <w:lang w:val="en-GB" w:eastAsia="fr-FR"/>
              </w:rPr>
              <w:t xml:space="preserve"> year (inadequate  nursery conditions, late delivery of seed resulting in sowing under unfavourable conditions or </w:t>
            </w:r>
            <w:r w:rsidR="006E2662">
              <w:rPr>
                <w:rFonts w:ascii="Times New Roman" w:eastAsia="Times New Roman" w:hAnsi="Times New Roman"/>
                <w:bCs/>
                <w:kern w:val="32"/>
                <w:sz w:val="18"/>
                <w:szCs w:val="18"/>
                <w:lang w:val="en-GB" w:eastAsia="fr-FR"/>
              </w:rPr>
              <w:t xml:space="preserve">delayed sowing with weak germination ; </w:t>
            </w:r>
            <w:r>
              <w:rPr>
                <w:rFonts w:ascii="Times New Roman" w:eastAsia="Times New Roman" w:hAnsi="Times New Roman"/>
                <w:bCs/>
                <w:kern w:val="32"/>
                <w:sz w:val="18"/>
                <w:szCs w:val="18"/>
                <w:lang w:val="en-GB" w:eastAsia="fr-FR"/>
              </w:rPr>
              <w:t>unsustainable activity in the current setup (no involvement of MINEDUC)</w:t>
            </w:r>
          </w:p>
          <w:p w14:paraId="779EF731" w14:textId="77777777" w:rsidR="00B616F2" w:rsidRDefault="00B616F2" w:rsidP="005C10C3">
            <w:pPr>
              <w:spacing w:after="0" w:line="240" w:lineRule="auto"/>
              <w:rPr>
                <w:rFonts w:ascii="Times New Roman" w:eastAsia="Times New Roman" w:hAnsi="Times New Roman"/>
                <w:bCs/>
                <w:kern w:val="32"/>
                <w:sz w:val="18"/>
                <w:szCs w:val="18"/>
                <w:lang w:val="en-GB" w:eastAsia="fr-FR"/>
              </w:rPr>
            </w:pPr>
          </w:p>
          <w:p w14:paraId="287E1182" w14:textId="77777777" w:rsidR="00B616F2" w:rsidRPr="003E0D8A" w:rsidRDefault="00B616F2" w:rsidP="005C10C3">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Provincial seminars on ENSAN carried out ; overall knowledge of ENSAN in the visited provinces</w:t>
            </w:r>
          </w:p>
        </w:tc>
      </w:tr>
      <w:tr w:rsidR="006C05FE" w:rsidRPr="003E0D8A" w14:paraId="53DC3819" w14:textId="77777777" w:rsidTr="00B616F2">
        <w:trPr>
          <w:trHeight w:val="724"/>
          <w:jc w:val="center"/>
        </w:trPr>
        <w:tc>
          <w:tcPr>
            <w:tcW w:w="1448" w:type="dxa"/>
            <w:vMerge/>
          </w:tcPr>
          <w:p w14:paraId="4A1ACFB7" w14:textId="77777777" w:rsidR="006C05FE" w:rsidRPr="003E0D8A" w:rsidRDefault="006C05FE"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p>
        </w:tc>
        <w:tc>
          <w:tcPr>
            <w:tcW w:w="1971" w:type="dxa"/>
          </w:tcPr>
          <w:p w14:paraId="019F8876" w14:textId="77777777" w:rsidR="006C05FE" w:rsidRPr="003E0D8A" w:rsidRDefault="006C05FE"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Target 2:</w:t>
            </w:r>
          </w:p>
          <w:p w14:paraId="6042B656" w14:textId="77777777" w:rsidR="006C05FE" w:rsidRPr="003E0D8A" w:rsidRDefault="005C3850"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hyperlink r:id="rId47" w:anchor="page=10" w:history="1">
              <w:r w:rsidR="006C05FE" w:rsidRPr="003E0D8A">
                <w:rPr>
                  <w:rFonts w:ascii="Times New Roman" w:eastAsia="Times New Roman" w:hAnsi="Times New Roman"/>
                  <w:bCs/>
                  <w:kern w:val="32"/>
                  <w:sz w:val="18"/>
                  <w:szCs w:val="18"/>
                  <w:lang w:val="en-GB" w:eastAsia="fr-FR"/>
                </w:rPr>
                <w:t>Achieve full and productive employment and decent work for all, including women and young people</w:t>
              </w:r>
            </w:hyperlink>
          </w:p>
        </w:tc>
        <w:tc>
          <w:tcPr>
            <w:tcW w:w="2804" w:type="dxa"/>
          </w:tcPr>
          <w:p w14:paraId="7A59E62B" w14:textId="77777777" w:rsidR="00875B60" w:rsidRDefault="00875B60" w:rsidP="00735B8F">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Output 1.6 VAM (FAO)</w:t>
            </w:r>
          </w:p>
          <w:p w14:paraId="65DFFE9F" w14:textId="77777777" w:rsidR="00875B60" w:rsidRDefault="00875B60" w:rsidP="00735B8F">
            <w:pPr>
              <w:spacing w:after="0" w:line="240" w:lineRule="auto"/>
              <w:rPr>
                <w:rFonts w:ascii="Times New Roman" w:eastAsia="Times New Roman" w:hAnsi="Times New Roman"/>
                <w:bCs/>
                <w:kern w:val="32"/>
                <w:sz w:val="18"/>
                <w:szCs w:val="18"/>
                <w:lang w:val="en-GB" w:eastAsia="fr-FR"/>
              </w:rPr>
            </w:pPr>
          </w:p>
          <w:p w14:paraId="5D381578" w14:textId="77777777" w:rsidR="00875B60" w:rsidRDefault="00875B60" w:rsidP="00735B8F">
            <w:pPr>
              <w:spacing w:after="0" w:line="240" w:lineRule="auto"/>
              <w:rPr>
                <w:rFonts w:ascii="Times New Roman" w:eastAsia="Times New Roman" w:hAnsi="Times New Roman"/>
                <w:bCs/>
                <w:kern w:val="32"/>
                <w:sz w:val="18"/>
                <w:szCs w:val="18"/>
                <w:lang w:val="en-GB" w:eastAsia="fr-FR"/>
              </w:rPr>
            </w:pPr>
          </w:p>
          <w:p w14:paraId="4B9C7229" w14:textId="77777777" w:rsidR="00875B60" w:rsidRDefault="00875B60" w:rsidP="00735B8F">
            <w:pPr>
              <w:spacing w:after="0" w:line="240" w:lineRule="auto"/>
              <w:rPr>
                <w:rFonts w:ascii="Times New Roman" w:eastAsia="Times New Roman" w:hAnsi="Times New Roman"/>
                <w:bCs/>
                <w:kern w:val="32"/>
                <w:sz w:val="18"/>
                <w:szCs w:val="18"/>
                <w:lang w:val="en-GB" w:eastAsia="fr-FR"/>
              </w:rPr>
            </w:pPr>
          </w:p>
          <w:p w14:paraId="4BD4795E" w14:textId="77777777" w:rsidR="00875B60" w:rsidRPr="003E0D8A" w:rsidRDefault="00875B60">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Output 1.7 vulnerable households assisted in Bi</w:t>
            </w:r>
            <w:r w:rsidR="00E303D9">
              <w:rPr>
                <w:rFonts w:ascii="Times New Roman" w:eastAsia="Times New Roman" w:hAnsi="Times New Roman"/>
                <w:bCs/>
                <w:kern w:val="32"/>
                <w:sz w:val="18"/>
                <w:szCs w:val="18"/>
                <w:lang w:val="en-GB" w:eastAsia="fr-FR"/>
              </w:rPr>
              <w:t>é</w:t>
            </w:r>
            <w:r>
              <w:rPr>
                <w:rFonts w:ascii="Times New Roman" w:eastAsia="Times New Roman" w:hAnsi="Times New Roman"/>
                <w:bCs/>
                <w:kern w:val="32"/>
                <w:sz w:val="18"/>
                <w:szCs w:val="18"/>
                <w:lang w:val="en-GB" w:eastAsia="fr-FR"/>
              </w:rPr>
              <w:t xml:space="preserve"> &amp; Moxico (IOM)</w:t>
            </w:r>
          </w:p>
        </w:tc>
        <w:tc>
          <w:tcPr>
            <w:tcW w:w="4203" w:type="dxa"/>
          </w:tcPr>
          <w:p w14:paraId="3140E942" w14:textId="77777777" w:rsidR="006C05FE" w:rsidRDefault="00875B60" w:rsidP="00875B60">
            <w:pPr>
              <w:pStyle w:val="ListParagraph"/>
              <w:spacing w:before="100" w:beforeAutospacing="1" w:after="0" w:afterAutospacing="1" w:line="240" w:lineRule="auto"/>
              <w:ind w:left="0"/>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Not carried out initially ; integrated into baseline study that came too late during implementation ; not used during the JP</w:t>
            </w:r>
          </w:p>
          <w:p w14:paraId="22416836" w14:textId="77777777" w:rsidR="00875B60" w:rsidRDefault="00875B60" w:rsidP="00875B60">
            <w:pPr>
              <w:pStyle w:val="ListParagraph"/>
              <w:spacing w:before="100" w:beforeAutospacing="1" w:after="0" w:afterAutospacing="1" w:line="240" w:lineRule="auto"/>
              <w:ind w:left="0"/>
              <w:rPr>
                <w:rFonts w:ascii="Times New Roman" w:eastAsia="Times New Roman" w:hAnsi="Times New Roman"/>
                <w:bCs/>
                <w:kern w:val="32"/>
                <w:sz w:val="18"/>
                <w:szCs w:val="18"/>
                <w:lang w:val="en-GB" w:eastAsia="fr-FR"/>
              </w:rPr>
            </w:pPr>
          </w:p>
          <w:p w14:paraId="4247B449" w14:textId="77777777" w:rsidR="00875B60" w:rsidRPr="003E0D8A" w:rsidRDefault="00875B60" w:rsidP="00875B60">
            <w:pPr>
              <w:pStyle w:val="ListParagraph"/>
              <w:spacing w:before="100" w:beforeAutospacing="1" w:after="0" w:afterAutospacing="1" w:line="240" w:lineRule="auto"/>
              <w:ind w:left="0"/>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Carried out through capacity building of community workers (mostly efficient for activists)</w:t>
            </w:r>
            <w:r w:rsidRPr="00875B60">
              <w:rPr>
                <w:rFonts w:ascii="Times New Roman" w:eastAsia="Times New Roman" w:hAnsi="Times New Roman"/>
                <w:bCs/>
                <w:kern w:val="32"/>
                <w:sz w:val="18"/>
                <w:szCs w:val="18"/>
                <w:lang w:val="en-GB" w:eastAsia="fr-FR"/>
              </w:rPr>
              <w:sym w:font="Wingdings" w:char="F0E0"/>
            </w:r>
            <w:r>
              <w:rPr>
                <w:rFonts w:ascii="Times New Roman" w:eastAsia="Times New Roman" w:hAnsi="Times New Roman"/>
                <w:bCs/>
                <w:kern w:val="32"/>
                <w:sz w:val="18"/>
                <w:szCs w:val="18"/>
                <w:lang w:val="en-GB" w:eastAsia="fr-FR"/>
              </w:rPr>
              <w:t xml:space="preserve"> more advice given nowadays ; issue of lack of transport &amp; incentives </w:t>
            </w:r>
            <w:r w:rsidRPr="00875B60">
              <w:rPr>
                <w:rFonts w:ascii="Times New Roman" w:eastAsia="Times New Roman" w:hAnsi="Times New Roman"/>
                <w:bCs/>
                <w:kern w:val="32"/>
                <w:sz w:val="18"/>
                <w:szCs w:val="18"/>
                <w:lang w:val="en-GB" w:eastAsia="fr-FR"/>
              </w:rPr>
              <w:sym w:font="Wingdings" w:char="F0E0"/>
            </w:r>
            <w:r>
              <w:rPr>
                <w:rFonts w:ascii="Times New Roman" w:eastAsia="Times New Roman" w:hAnsi="Times New Roman"/>
                <w:bCs/>
                <w:kern w:val="32"/>
                <w:sz w:val="18"/>
                <w:szCs w:val="18"/>
                <w:lang w:val="en-GB" w:eastAsia="fr-FR"/>
              </w:rPr>
              <w:t xml:space="preserve"> little mobility</w:t>
            </w:r>
            <w:r w:rsidR="001509D9">
              <w:rPr>
                <w:rFonts w:ascii="Times New Roman" w:eastAsia="Times New Roman" w:hAnsi="Times New Roman"/>
                <w:bCs/>
                <w:kern w:val="32"/>
                <w:sz w:val="18"/>
                <w:szCs w:val="18"/>
                <w:lang w:val="en-GB" w:eastAsia="fr-FR"/>
              </w:rPr>
              <w:t xml:space="preserve"> ; sustainability issue: no linkage with EDA’s</w:t>
            </w:r>
          </w:p>
        </w:tc>
      </w:tr>
      <w:tr w:rsidR="00CE44C8" w:rsidRPr="003E0D8A" w14:paraId="2853E350" w14:textId="77777777" w:rsidTr="00B616F2">
        <w:trPr>
          <w:jc w:val="center"/>
        </w:trPr>
        <w:tc>
          <w:tcPr>
            <w:tcW w:w="1448" w:type="dxa"/>
          </w:tcPr>
          <w:p w14:paraId="42610048"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Goal 2: Achieve Universal Education</w:t>
            </w:r>
          </w:p>
        </w:tc>
        <w:tc>
          <w:tcPr>
            <w:tcW w:w="1971" w:type="dxa"/>
          </w:tcPr>
          <w:p w14:paraId="1E54A4E6"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Target 3:</w:t>
            </w:r>
          </w:p>
          <w:p w14:paraId="3046BDC2" w14:textId="77777777" w:rsidR="00CE44C8" w:rsidRPr="003E0D8A" w:rsidRDefault="005C3850"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hyperlink r:id="rId48" w:anchor="page=18" w:history="1">
              <w:r w:rsidR="00CE44C8" w:rsidRPr="003E0D8A">
                <w:rPr>
                  <w:rFonts w:ascii="Times New Roman" w:eastAsia="Times New Roman" w:hAnsi="Times New Roman"/>
                  <w:bCs/>
                  <w:kern w:val="32"/>
                  <w:sz w:val="18"/>
                  <w:szCs w:val="18"/>
                  <w:lang w:val="en-GB" w:eastAsia="fr-FR"/>
                </w:rPr>
                <w:t>Ensure that, by 2015, children everywhere, boys and girls alike, will be able to complete a full course of primary schooling</w:t>
              </w:r>
            </w:hyperlink>
          </w:p>
        </w:tc>
        <w:tc>
          <w:tcPr>
            <w:tcW w:w="2804" w:type="dxa"/>
          </w:tcPr>
          <w:p w14:paraId="24EA89C7" w14:textId="77777777" w:rsidR="00CE44C8" w:rsidRPr="00735B8F" w:rsidRDefault="005C10C3" w:rsidP="00735B8F">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Output 1.9 family diet diversified  in local food production (FAO)</w:t>
            </w:r>
          </w:p>
        </w:tc>
        <w:tc>
          <w:tcPr>
            <w:tcW w:w="4203" w:type="dxa"/>
          </w:tcPr>
          <w:p w14:paraId="54B46A03" w14:textId="77777777" w:rsidR="00CE44C8" w:rsidRPr="003E0D8A" w:rsidRDefault="005C10C3" w:rsidP="006E2662">
            <w:pPr>
              <w:pStyle w:val="ListParagraph"/>
              <w:spacing w:before="100" w:beforeAutospacing="1" w:after="0" w:afterAutospacing="1" w:line="240" w:lineRule="auto"/>
              <w:ind w:left="0"/>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Indirect effect of school gardens ; not achieved due to current setup</w:t>
            </w:r>
            <w:r w:rsidR="006E2662">
              <w:rPr>
                <w:rFonts w:ascii="Times New Roman" w:eastAsia="Times New Roman" w:hAnsi="Times New Roman"/>
                <w:bCs/>
                <w:kern w:val="32"/>
                <w:sz w:val="18"/>
                <w:szCs w:val="18"/>
                <w:lang w:val="en-GB" w:eastAsia="fr-FR"/>
              </w:rPr>
              <w:t xml:space="preserve"> all schools but Dom Bosco college in Luena</w:t>
            </w:r>
            <w:r>
              <w:rPr>
                <w:rFonts w:ascii="Times New Roman" w:eastAsia="Times New Roman" w:hAnsi="Times New Roman"/>
                <w:bCs/>
                <w:kern w:val="32"/>
                <w:sz w:val="18"/>
                <w:szCs w:val="18"/>
                <w:lang w:val="en-GB" w:eastAsia="fr-FR"/>
              </w:rPr>
              <w:t xml:space="preserve"> ; food divided between children consumed at h</w:t>
            </w:r>
            <w:r w:rsidR="006E2662">
              <w:rPr>
                <w:rFonts w:ascii="Times New Roman" w:eastAsia="Times New Roman" w:hAnsi="Times New Roman"/>
                <w:bCs/>
                <w:kern w:val="32"/>
                <w:sz w:val="18"/>
                <w:szCs w:val="18"/>
                <w:lang w:val="en-GB" w:eastAsia="fr-FR"/>
              </w:rPr>
              <w:t>o</w:t>
            </w:r>
            <w:r>
              <w:rPr>
                <w:rFonts w:ascii="Times New Roman" w:eastAsia="Times New Roman" w:hAnsi="Times New Roman"/>
                <w:bCs/>
                <w:kern w:val="32"/>
                <w:sz w:val="18"/>
                <w:szCs w:val="18"/>
                <w:lang w:val="en-GB" w:eastAsia="fr-FR"/>
              </w:rPr>
              <w:t>me ; no effect on school attendance (exception: Dom Bosco college)</w:t>
            </w:r>
          </w:p>
        </w:tc>
      </w:tr>
      <w:tr w:rsidR="00CE44C8" w:rsidRPr="003E0D8A" w14:paraId="23D5C7A7" w14:textId="77777777" w:rsidTr="00B616F2">
        <w:trPr>
          <w:jc w:val="center"/>
        </w:trPr>
        <w:tc>
          <w:tcPr>
            <w:tcW w:w="1448" w:type="dxa"/>
          </w:tcPr>
          <w:p w14:paraId="35442EF5"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Goal 3: Achieve gender equity</w:t>
            </w:r>
          </w:p>
        </w:tc>
        <w:tc>
          <w:tcPr>
            <w:tcW w:w="1971" w:type="dxa"/>
          </w:tcPr>
          <w:p w14:paraId="13CA3E01"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Target 4:</w:t>
            </w:r>
          </w:p>
          <w:p w14:paraId="50B96D66" w14:textId="77777777" w:rsidR="00CE44C8" w:rsidRPr="003E0D8A" w:rsidRDefault="005C3850"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hyperlink r:id="rId49" w:anchor="page=22" w:history="1">
              <w:r w:rsidR="00CE44C8" w:rsidRPr="003E0D8A">
                <w:rPr>
                  <w:rFonts w:ascii="Times New Roman" w:eastAsia="Times New Roman" w:hAnsi="Times New Roman"/>
                  <w:bCs/>
                  <w:kern w:val="32"/>
                  <w:sz w:val="18"/>
                  <w:szCs w:val="18"/>
                  <w:lang w:val="en-GB" w:eastAsia="fr-FR"/>
                </w:rPr>
                <w:t>Eliminate gender disparity in primary and secondary education, preferably by 2005, and in all levels of education no later than 2015</w:t>
              </w:r>
            </w:hyperlink>
          </w:p>
        </w:tc>
        <w:tc>
          <w:tcPr>
            <w:tcW w:w="2804" w:type="dxa"/>
          </w:tcPr>
          <w:p w14:paraId="74A6D55E" w14:textId="77777777" w:rsidR="00CE44C8" w:rsidRPr="00735B8F" w:rsidRDefault="00CE44C8" w:rsidP="00735B8F">
            <w:pPr>
              <w:spacing w:after="0" w:line="240" w:lineRule="auto"/>
              <w:rPr>
                <w:rFonts w:ascii="Times New Roman" w:eastAsia="Times New Roman" w:hAnsi="Times New Roman"/>
                <w:bCs/>
                <w:kern w:val="32"/>
                <w:sz w:val="18"/>
                <w:szCs w:val="18"/>
                <w:lang w:val="en-GB" w:eastAsia="fr-FR"/>
              </w:rPr>
            </w:pPr>
          </w:p>
        </w:tc>
        <w:tc>
          <w:tcPr>
            <w:tcW w:w="4203" w:type="dxa"/>
          </w:tcPr>
          <w:p w14:paraId="3F5465E5" w14:textId="77777777" w:rsidR="00CE44C8" w:rsidRPr="003E0D8A" w:rsidRDefault="00CE44C8" w:rsidP="00735B8F">
            <w:pPr>
              <w:pStyle w:val="ListParagraph"/>
              <w:spacing w:before="100" w:beforeAutospacing="1" w:after="0" w:afterAutospacing="1" w:line="240" w:lineRule="auto"/>
              <w:ind w:left="0"/>
              <w:rPr>
                <w:rFonts w:ascii="Times New Roman" w:eastAsia="Times New Roman" w:hAnsi="Times New Roman"/>
                <w:bCs/>
                <w:kern w:val="32"/>
                <w:sz w:val="18"/>
                <w:szCs w:val="18"/>
                <w:lang w:val="en-GB" w:eastAsia="fr-FR"/>
              </w:rPr>
            </w:pPr>
          </w:p>
        </w:tc>
      </w:tr>
      <w:tr w:rsidR="00CE44C8" w:rsidRPr="003E0D8A" w14:paraId="5AD14616" w14:textId="77777777" w:rsidTr="00B616F2">
        <w:trPr>
          <w:jc w:val="center"/>
        </w:trPr>
        <w:tc>
          <w:tcPr>
            <w:tcW w:w="1448" w:type="dxa"/>
          </w:tcPr>
          <w:p w14:paraId="5B5913C1"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Goal 4: Reduce child mortality</w:t>
            </w:r>
          </w:p>
        </w:tc>
        <w:tc>
          <w:tcPr>
            <w:tcW w:w="1971" w:type="dxa"/>
          </w:tcPr>
          <w:p w14:paraId="0357B4E6"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Target 5:</w:t>
            </w:r>
          </w:p>
          <w:p w14:paraId="56C3909A" w14:textId="77777777" w:rsidR="00CE44C8" w:rsidRPr="003E0D8A" w:rsidRDefault="005C3850"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hyperlink r:id="rId50" w:anchor="page=28" w:history="1">
              <w:r w:rsidR="00CE44C8" w:rsidRPr="003E0D8A">
                <w:rPr>
                  <w:rFonts w:ascii="Times New Roman" w:eastAsia="Times New Roman" w:hAnsi="Times New Roman"/>
                  <w:bCs/>
                  <w:kern w:val="32"/>
                  <w:sz w:val="18"/>
                  <w:szCs w:val="18"/>
                  <w:lang w:val="en-GB" w:eastAsia="fr-FR"/>
                </w:rPr>
                <w:t>Reduce by two thirds, between 1990 and 2015, the under-five mortality rate</w:t>
              </w:r>
            </w:hyperlink>
          </w:p>
        </w:tc>
        <w:tc>
          <w:tcPr>
            <w:tcW w:w="2804" w:type="dxa"/>
          </w:tcPr>
          <w:p w14:paraId="278F54DD" w14:textId="77777777" w:rsidR="00CE44C8" w:rsidRDefault="00735B8F" w:rsidP="00735B8F">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Output 1.1 approved &amp; enforced national policies &amp; strategies in the areas of IYCF, FS &amp; social protection (UNICEF)</w:t>
            </w:r>
          </w:p>
          <w:p w14:paraId="40B771DC" w14:textId="77777777" w:rsidR="00735B8F" w:rsidRDefault="00735B8F" w:rsidP="00735B8F">
            <w:pPr>
              <w:spacing w:after="0" w:line="240" w:lineRule="auto"/>
              <w:rPr>
                <w:rFonts w:ascii="Times New Roman" w:eastAsia="Times New Roman" w:hAnsi="Times New Roman"/>
                <w:bCs/>
                <w:kern w:val="32"/>
                <w:sz w:val="18"/>
                <w:szCs w:val="18"/>
                <w:lang w:val="en-GB" w:eastAsia="fr-FR"/>
              </w:rPr>
            </w:pPr>
          </w:p>
          <w:p w14:paraId="5897DB03" w14:textId="77777777" w:rsidR="00735B8F" w:rsidRDefault="00735B8F" w:rsidP="00735B8F">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lastRenderedPageBreak/>
              <w:t>Output 1.2 Children under 5 reached twice a year with Vit A and albendazole (UNICEF)</w:t>
            </w:r>
          </w:p>
          <w:p w14:paraId="54B9F6FA" w14:textId="77777777" w:rsidR="00735B8F" w:rsidRDefault="00735B8F" w:rsidP="00735B8F">
            <w:pPr>
              <w:spacing w:after="0" w:line="240" w:lineRule="auto"/>
              <w:rPr>
                <w:rFonts w:ascii="Times New Roman" w:eastAsia="Times New Roman" w:hAnsi="Times New Roman"/>
                <w:bCs/>
                <w:kern w:val="32"/>
                <w:sz w:val="18"/>
                <w:szCs w:val="18"/>
                <w:lang w:val="en-GB" w:eastAsia="fr-FR"/>
              </w:rPr>
            </w:pPr>
          </w:p>
          <w:p w14:paraId="7D44BC71" w14:textId="77777777" w:rsidR="00735B8F" w:rsidRDefault="00735B8F" w:rsidP="00735B8F">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Output 1.3 population has access to full high impact  interventions (UNICEF)</w:t>
            </w:r>
          </w:p>
          <w:p w14:paraId="50FE4345" w14:textId="77777777" w:rsidR="001715E2" w:rsidRDefault="001715E2" w:rsidP="00735B8F">
            <w:pPr>
              <w:spacing w:after="0" w:line="240" w:lineRule="auto"/>
              <w:rPr>
                <w:rFonts w:ascii="Times New Roman" w:eastAsia="Times New Roman" w:hAnsi="Times New Roman"/>
                <w:bCs/>
                <w:kern w:val="32"/>
                <w:sz w:val="18"/>
                <w:szCs w:val="18"/>
                <w:lang w:val="en-GB" w:eastAsia="fr-FR"/>
              </w:rPr>
            </w:pPr>
          </w:p>
          <w:p w14:paraId="45679099" w14:textId="77777777" w:rsidR="001715E2" w:rsidRDefault="001715E2" w:rsidP="00735B8F">
            <w:pPr>
              <w:spacing w:after="0" w:line="240" w:lineRule="auto"/>
              <w:rPr>
                <w:rFonts w:ascii="Times New Roman" w:eastAsia="Times New Roman" w:hAnsi="Times New Roman"/>
                <w:bCs/>
                <w:kern w:val="32"/>
                <w:sz w:val="18"/>
                <w:szCs w:val="18"/>
                <w:lang w:val="en-GB" w:eastAsia="fr-FR"/>
              </w:rPr>
            </w:pPr>
          </w:p>
          <w:p w14:paraId="312311F4" w14:textId="77777777" w:rsidR="001715E2" w:rsidRDefault="001715E2" w:rsidP="00735B8F">
            <w:pPr>
              <w:spacing w:after="0" w:line="240" w:lineRule="auto"/>
              <w:rPr>
                <w:rFonts w:ascii="Times New Roman" w:eastAsia="Times New Roman" w:hAnsi="Times New Roman"/>
                <w:bCs/>
                <w:kern w:val="32"/>
                <w:sz w:val="18"/>
                <w:szCs w:val="18"/>
                <w:lang w:val="en-GB" w:eastAsia="fr-FR"/>
              </w:rPr>
            </w:pPr>
          </w:p>
          <w:p w14:paraId="29748559" w14:textId="77777777" w:rsidR="001715E2" w:rsidRDefault="001715E2" w:rsidP="00735B8F">
            <w:pPr>
              <w:spacing w:after="0" w:line="240" w:lineRule="auto"/>
              <w:rPr>
                <w:rFonts w:ascii="Times New Roman" w:eastAsia="Times New Roman" w:hAnsi="Times New Roman"/>
                <w:bCs/>
                <w:kern w:val="32"/>
                <w:sz w:val="18"/>
                <w:szCs w:val="18"/>
                <w:lang w:val="en-GB" w:eastAsia="fr-FR"/>
              </w:rPr>
            </w:pPr>
          </w:p>
          <w:p w14:paraId="762C7AA6" w14:textId="77777777" w:rsidR="0006450C" w:rsidRDefault="0006450C" w:rsidP="00735B8F">
            <w:pPr>
              <w:spacing w:after="0" w:line="240" w:lineRule="auto"/>
              <w:rPr>
                <w:rFonts w:ascii="Times New Roman" w:eastAsia="Times New Roman" w:hAnsi="Times New Roman"/>
                <w:bCs/>
                <w:kern w:val="32"/>
                <w:sz w:val="18"/>
                <w:szCs w:val="18"/>
                <w:lang w:val="en-GB" w:eastAsia="fr-FR"/>
              </w:rPr>
            </w:pPr>
          </w:p>
          <w:p w14:paraId="236A31E9" w14:textId="77777777" w:rsidR="00B616F2" w:rsidRDefault="00B616F2" w:rsidP="00735B8F">
            <w:pPr>
              <w:spacing w:after="0" w:line="240" w:lineRule="auto"/>
              <w:rPr>
                <w:rFonts w:ascii="Times New Roman" w:eastAsia="Times New Roman" w:hAnsi="Times New Roman"/>
                <w:bCs/>
                <w:kern w:val="32"/>
                <w:sz w:val="18"/>
                <w:szCs w:val="18"/>
                <w:lang w:val="en-GB" w:eastAsia="fr-FR"/>
              </w:rPr>
            </w:pPr>
          </w:p>
          <w:p w14:paraId="3C097802" w14:textId="77777777" w:rsidR="00B616F2" w:rsidRDefault="00B616F2" w:rsidP="00735B8F">
            <w:pPr>
              <w:spacing w:after="0" w:line="240" w:lineRule="auto"/>
              <w:rPr>
                <w:rFonts w:ascii="Times New Roman" w:eastAsia="Times New Roman" w:hAnsi="Times New Roman"/>
                <w:bCs/>
                <w:kern w:val="32"/>
                <w:sz w:val="18"/>
                <w:szCs w:val="18"/>
                <w:lang w:val="en-GB" w:eastAsia="fr-FR"/>
              </w:rPr>
            </w:pPr>
          </w:p>
          <w:p w14:paraId="524DBFB0" w14:textId="77777777" w:rsidR="00B616F2" w:rsidRDefault="00B616F2" w:rsidP="00735B8F">
            <w:pPr>
              <w:spacing w:after="0" w:line="240" w:lineRule="auto"/>
              <w:rPr>
                <w:rFonts w:ascii="Times New Roman" w:eastAsia="Times New Roman" w:hAnsi="Times New Roman"/>
                <w:bCs/>
                <w:kern w:val="32"/>
                <w:sz w:val="18"/>
                <w:szCs w:val="18"/>
                <w:lang w:val="en-GB" w:eastAsia="fr-FR"/>
              </w:rPr>
            </w:pPr>
          </w:p>
          <w:p w14:paraId="0BBFB069" w14:textId="77777777" w:rsidR="00B616F2" w:rsidRDefault="00B616F2" w:rsidP="00735B8F">
            <w:pPr>
              <w:spacing w:after="0" w:line="240" w:lineRule="auto"/>
              <w:rPr>
                <w:rFonts w:ascii="Times New Roman" w:eastAsia="Times New Roman" w:hAnsi="Times New Roman"/>
                <w:bCs/>
                <w:kern w:val="32"/>
                <w:sz w:val="18"/>
                <w:szCs w:val="18"/>
                <w:lang w:val="en-GB" w:eastAsia="fr-FR"/>
              </w:rPr>
            </w:pPr>
          </w:p>
          <w:p w14:paraId="53DF6E15" w14:textId="77777777" w:rsidR="0006450C" w:rsidRDefault="0006450C" w:rsidP="0006450C">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Output 1.4 severely malnourished children treated (UNICEF)</w:t>
            </w:r>
          </w:p>
          <w:p w14:paraId="3D8EEF79" w14:textId="77777777" w:rsidR="004F21BA" w:rsidRDefault="004F21BA" w:rsidP="0006450C">
            <w:pPr>
              <w:spacing w:after="0" w:line="240" w:lineRule="auto"/>
              <w:rPr>
                <w:rFonts w:ascii="Times New Roman" w:eastAsia="Times New Roman" w:hAnsi="Times New Roman"/>
                <w:bCs/>
                <w:kern w:val="32"/>
                <w:sz w:val="18"/>
                <w:szCs w:val="18"/>
                <w:lang w:val="en-GB" w:eastAsia="fr-FR"/>
              </w:rPr>
            </w:pPr>
          </w:p>
          <w:p w14:paraId="2F85D89D" w14:textId="77777777" w:rsidR="004F21BA" w:rsidRDefault="004F21BA" w:rsidP="0006450C">
            <w:pPr>
              <w:spacing w:after="0" w:line="240" w:lineRule="auto"/>
              <w:rPr>
                <w:rFonts w:ascii="Times New Roman" w:eastAsia="Times New Roman" w:hAnsi="Times New Roman"/>
                <w:bCs/>
                <w:kern w:val="32"/>
                <w:sz w:val="18"/>
                <w:szCs w:val="18"/>
                <w:lang w:val="en-GB" w:eastAsia="fr-FR"/>
              </w:rPr>
            </w:pPr>
          </w:p>
          <w:p w14:paraId="3CD3C8D7" w14:textId="77777777" w:rsidR="004F21BA" w:rsidRDefault="004F21BA" w:rsidP="0006450C">
            <w:pPr>
              <w:spacing w:after="0" w:line="240" w:lineRule="auto"/>
              <w:rPr>
                <w:rFonts w:ascii="Times New Roman" w:eastAsia="Times New Roman" w:hAnsi="Times New Roman"/>
                <w:bCs/>
                <w:kern w:val="32"/>
                <w:sz w:val="18"/>
                <w:szCs w:val="18"/>
                <w:lang w:val="en-GB" w:eastAsia="fr-FR"/>
              </w:rPr>
            </w:pPr>
          </w:p>
          <w:p w14:paraId="23CCB6BA" w14:textId="77777777" w:rsidR="004F21BA" w:rsidRDefault="004F21BA" w:rsidP="0006450C">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Output 1.5 households using iodised salt (UNICEF)</w:t>
            </w:r>
          </w:p>
          <w:p w14:paraId="7F8AB025" w14:textId="77777777" w:rsidR="00B616F2" w:rsidRDefault="00B616F2" w:rsidP="0006450C">
            <w:pPr>
              <w:spacing w:after="0" w:line="240" w:lineRule="auto"/>
              <w:rPr>
                <w:rFonts w:ascii="Times New Roman" w:eastAsia="Times New Roman" w:hAnsi="Times New Roman"/>
                <w:bCs/>
                <w:kern w:val="32"/>
                <w:sz w:val="18"/>
                <w:szCs w:val="18"/>
                <w:lang w:val="en-GB" w:eastAsia="fr-FR"/>
              </w:rPr>
            </w:pPr>
          </w:p>
          <w:p w14:paraId="06946C96" w14:textId="77777777" w:rsidR="00B616F2" w:rsidRDefault="00B616F2" w:rsidP="0006450C">
            <w:pPr>
              <w:spacing w:after="0" w:line="240" w:lineRule="auto"/>
              <w:rPr>
                <w:rFonts w:ascii="Times New Roman" w:eastAsia="Times New Roman" w:hAnsi="Times New Roman"/>
                <w:bCs/>
                <w:kern w:val="32"/>
                <w:sz w:val="18"/>
                <w:szCs w:val="18"/>
                <w:lang w:val="en-GB" w:eastAsia="fr-FR"/>
              </w:rPr>
            </w:pPr>
          </w:p>
          <w:p w14:paraId="071674C3" w14:textId="77777777" w:rsidR="00B616F2" w:rsidRDefault="00B616F2" w:rsidP="0006450C">
            <w:pPr>
              <w:spacing w:after="0" w:line="240" w:lineRule="auto"/>
              <w:rPr>
                <w:rFonts w:ascii="Times New Roman" w:eastAsia="Times New Roman" w:hAnsi="Times New Roman"/>
                <w:bCs/>
                <w:kern w:val="32"/>
                <w:sz w:val="18"/>
                <w:szCs w:val="18"/>
                <w:lang w:val="en-GB" w:eastAsia="fr-FR"/>
              </w:rPr>
            </w:pPr>
          </w:p>
          <w:p w14:paraId="038A0E26" w14:textId="77777777" w:rsidR="00B616F2" w:rsidRDefault="00B616F2" w:rsidP="00B616F2">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Output 2.1 improved advocacy for child protection (UNICEF)</w:t>
            </w:r>
          </w:p>
          <w:p w14:paraId="624D68D9" w14:textId="77777777" w:rsidR="00B616F2" w:rsidRDefault="00B616F2" w:rsidP="00B616F2">
            <w:pPr>
              <w:spacing w:after="0" w:line="240" w:lineRule="auto"/>
              <w:rPr>
                <w:rFonts w:ascii="Times New Roman" w:eastAsia="Times New Roman" w:hAnsi="Times New Roman"/>
                <w:bCs/>
                <w:kern w:val="32"/>
                <w:sz w:val="18"/>
                <w:szCs w:val="18"/>
                <w:lang w:val="en-GB" w:eastAsia="fr-FR"/>
              </w:rPr>
            </w:pPr>
          </w:p>
          <w:p w14:paraId="4EBC2AA4" w14:textId="77777777" w:rsidR="00B616F2" w:rsidRDefault="00B616F2" w:rsidP="00B616F2">
            <w:pPr>
              <w:spacing w:after="0" w:line="240" w:lineRule="auto"/>
              <w:rPr>
                <w:rFonts w:ascii="Times New Roman" w:eastAsia="Times New Roman" w:hAnsi="Times New Roman"/>
                <w:bCs/>
                <w:kern w:val="32"/>
                <w:sz w:val="18"/>
                <w:szCs w:val="18"/>
                <w:lang w:val="en-GB" w:eastAsia="fr-FR"/>
              </w:rPr>
            </w:pPr>
          </w:p>
          <w:p w14:paraId="23BCBF4E" w14:textId="77777777" w:rsidR="00B616F2" w:rsidRPr="00735B8F" w:rsidRDefault="00B616F2" w:rsidP="00B616F2">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 xml:space="preserve">Output 3.1 data resulting from routine local / national information systems, national surveys and </w:t>
            </w:r>
            <w:r w:rsidR="003A7B68">
              <w:rPr>
                <w:rFonts w:ascii="Times New Roman" w:eastAsia="Times New Roman" w:hAnsi="Times New Roman"/>
                <w:bCs/>
                <w:kern w:val="32"/>
                <w:sz w:val="18"/>
                <w:szCs w:val="18"/>
                <w:lang w:val="en-GB" w:eastAsia="fr-FR"/>
              </w:rPr>
              <w:t>surveillance mechanisms (WHO)</w:t>
            </w:r>
          </w:p>
        </w:tc>
        <w:tc>
          <w:tcPr>
            <w:tcW w:w="4203" w:type="dxa"/>
          </w:tcPr>
          <w:p w14:paraId="1B03D221" w14:textId="77777777" w:rsidR="00CE44C8" w:rsidRDefault="00735B8F" w:rsidP="00735B8F">
            <w:pPr>
              <w:pStyle w:val="ListParagraph"/>
              <w:spacing w:after="0" w:line="240" w:lineRule="auto"/>
              <w:ind w:left="0"/>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lastRenderedPageBreak/>
              <w:t>Policies approved but not officially endor</w:t>
            </w:r>
            <w:r w:rsidR="00E303D9">
              <w:rPr>
                <w:rFonts w:ascii="Times New Roman" w:eastAsia="Times New Roman" w:hAnsi="Times New Roman"/>
                <w:bCs/>
                <w:kern w:val="32"/>
                <w:sz w:val="18"/>
                <w:szCs w:val="18"/>
                <w:lang w:val="en-GB" w:eastAsia="fr-FR"/>
              </w:rPr>
              <w:t>s</w:t>
            </w:r>
            <w:r>
              <w:rPr>
                <w:rFonts w:ascii="Times New Roman" w:eastAsia="Times New Roman" w:hAnsi="Times New Roman"/>
                <w:bCs/>
                <w:kern w:val="32"/>
                <w:sz w:val="18"/>
                <w:szCs w:val="18"/>
                <w:lang w:val="en-GB" w:eastAsia="fr-FR"/>
              </w:rPr>
              <w:t>ed yet due to political changes (2012 elections); will contribute to child mortality reduction</w:t>
            </w:r>
          </w:p>
          <w:p w14:paraId="7CA0F7B4" w14:textId="77777777" w:rsidR="00735B8F" w:rsidRDefault="00735B8F" w:rsidP="00735B8F">
            <w:pPr>
              <w:pStyle w:val="ListParagraph"/>
              <w:spacing w:after="0" w:line="240" w:lineRule="auto"/>
              <w:ind w:left="0"/>
              <w:rPr>
                <w:rFonts w:ascii="Times New Roman" w:eastAsia="Times New Roman" w:hAnsi="Times New Roman"/>
                <w:bCs/>
                <w:kern w:val="32"/>
                <w:sz w:val="18"/>
                <w:szCs w:val="18"/>
                <w:lang w:val="en-GB" w:eastAsia="fr-FR"/>
              </w:rPr>
            </w:pPr>
          </w:p>
          <w:p w14:paraId="464BABAD" w14:textId="77777777" w:rsidR="002F70EA" w:rsidRDefault="002F70EA" w:rsidP="00735B8F">
            <w:pPr>
              <w:pStyle w:val="ListParagraph"/>
              <w:spacing w:after="0" w:line="240" w:lineRule="auto"/>
              <w:ind w:left="0"/>
              <w:rPr>
                <w:rFonts w:ascii="Times New Roman" w:eastAsia="Times New Roman" w:hAnsi="Times New Roman"/>
                <w:bCs/>
                <w:kern w:val="32"/>
                <w:sz w:val="18"/>
                <w:szCs w:val="18"/>
                <w:lang w:val="en-GB" w:eastAsia="fr-FR"/>
              </w:rPr>
            </w:pPr>
          </w:p>
          <w:p w14:paraId="6005EC47" w14:textId="77777777" w:rsidR="00735B8F" w:rsidRDefault="00735B8F" w:rsidP="00735B8F">
            <w:pPr>
              <w:pStyle w:val="ListParagraph"/>
              <w:spacing w:after="0" w:line="240" w:lineRule="auto"/>
              <w:ind w:left="0"/>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lastRenderedPageBreak/>
              <w:t>Carried out in 2010 &amp; 2011 ; partially in 2012 (elections); direct benefits on children</w:t>
            </w:r>
          </w:p>
          <w:p w14:paraId="5E46573A" w14:textId="77777777" w:rsidR="00735B8F" w:rsidRDefault="00735B8F" w:rsidP="00B616F2">
            <w:pPr>
              <w:pStyle w:val="ListParagraph"/>
              <w:spacing w:after="0" w:line="240" w:lineRule="auto"/>
              <w:ind w:left="-441" w:firstLine="441"/>
              <w:rPr>
                <w:rFonts w:ascii="Times New Roman" w:eastAsia="Times New Roman" w:hAnsi="Times New Roman"/>
                <w:bCs/>
                <w:kern w:val="32"/>
                <w:sz w:val="18"/>
                <w:szCs w:val="18"/>
                <w:lang w:val="en-GB" w:eastAsia="fr-FR"/>
              </w:rPr>
            </w:pPr>
          </w:p>
          <w:p w14:paraId="4B8D3A70" w14:textId="77777777" w:rsidR="002F70EA" w:rsidRDefault="002F70EA" w:rsidP="00735B8F">
            <w:pPr>
              <w:pStyle w:val="ListParagraph"/>
              <w:spacing w:after="0" w:line="240" w:lineRule="auto"/>
              <w:ind w:left="0"/>
              <w:rPr>
                <w:rFonts w:ascii="Times New Roman" w:eastAsia="Times New Roman" w:hAnsi="Times New Roman"/>
                <w:bCs/>
                <w:kern w:val="32"/>
                <w:sz w:val="18"/>
                <w:szCs w:val="18"/>
                <w:lang w:val="en-GB" w:eastAsia="fr-FR"/>
              </w:rPr>
            </w:pPr>
          </w:p>
          <w:p w14:paraId="0407C9E3" w14:textId="77777777" w:rsidR="0006450C" w:rsidRDefault="001715E2" w:rsidP="001715E2">
            <w:pPr>
              <w:pStyle w:val="ListParagraph"/>
              <w:spacing w:after="0" w:line="240" w:lineRule="auto"/>
              <w:ind w:left="0"/>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Malaria nets distribution still require beneficiaries awareness efforts as nets are often used for other purposes; little information on exclusive breastfeeding (see recommendations for improvement); overall need for didactic material in health centres</w:t>
            </w:r>
            <w:r w:rsidR="00B616F2">
              <w:rPr>
                <w:rFonts w:ascii="Times New Roman" w:eastAsia="Times New Roman" w:hAnsi="Times New Roman"/>
                <w:bCs/>
                <w:kern w:val="32"/>
                <w:sz w:val="18"/>
                <w:szCs w:val="18"/>
                <w:lang w:val="en-GB" w:eastAsia="fr-FR"/>
              </w:rPr>
              <w:t xml:space="preserve">; network of health community workers created (revitalised) by MINSA (somewhat in competition with NGO supported </w:t>
            </w:r>
            <w:r w:rsidR="00072688">
              <w:rPr>
                <w:rFonts w:ascii="Times New Roman" w:eastAsia="Times New Roman" w:hAnsi="Times New Roman"/>
                <w:bCs/>
                <w:kern w:val="32"/>
                <w:sz w:val="18"/>
                <w:szCs w:val="18"/>
                <w:lang w:val="en-GB" w:eastAsia="fr-FR"/>
              </w:rPr>
              <w:t>ACS</w:t>
            </w:r>
            <w:r w:rsidR="00B616F2">
              <w:rPr>
                <w:rFonts w:ascii="Times New Roman" w:eastAsia="Times New Roman" w:hAnsi="Times New Roman"/>
                <w:bCs/>
                <w:kern w:val="32"/>
                <w:sz w:val="18"/>
                <w:szCs w:val="18"/>
                <w:lang w:val="en-GB" w:eastAsia="fr-FR"/>
              </w:rPr>
              <w:t xml:space="preserve"> networks); weak linkage with health networks ; need strengthening ; highly promising for management of moderate malnutrition &amp; promotion of key family practices</w:t>
            </w:r>
          </w:p>
          <w:p w14:paraId="39D8ABDC" w14:textId="77777777" w:rsidR="001715E2" w:rsidRDefault="001715E2" w:rsidP="001715E2">
            <w:pPr>
              <w:pStyle w:val="ListParagraph"/>
              <w:spacing w:after="0" w:line="240" w:lineRule="auto"/>
              <w:ind w:left="0"/>
              <w:rPr>
                <w:rFonts w:ascii="Times New Roman" w:eastAsia="Times New Roman" w:hAnsi="Times New Roman"/>
                <w:bCs/>
                <w:kern w:val="32"/>
                <w:sz w:val="18"/>
                <w:szCs w:val="18"/>
                <w:lang w:val="en-GB" w:eastAsia="fr-FR"/>
              </w:rPr>
            </w:pPr>
          </w:p>
          <w:p w14:paraId="4845D8B5" w14:textId="77777777" w:rsidR="001715E2" w:rsidRDefault="001715E2" w:rsidP="001715E2">
            <w:pPr>
              <w:pStyle w:val="ListParagraph"/>
              <w:spacing w:after="0" w:line="240" w:lineRule="auto"/>
              <w:ind w:left="0"/>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 xml:space="preserve">Opening of health nutrition centres has improved </w:t>
            </w:r>
            <w:r w:rsidR="004F21BA">
              <w:rPr>
                <w:rFonts w:ascii="Times New Roman" w:eastAsia="Times New Roman" w:hAnsi="Times New Roman"/>
                <w:bCs/>
                <w:kern w:val="32"/>
                <w:sz w:val="18"/>
                <w:szCs w:val="18"/>
                <w:lang w:val="en-GB" w:eastAsia="fr-FR"/>
              </w:rPr>
              <w:t xml:space="preserve">dramatically the number of severely malnourished children ; scaling up by GoA under </w:t>
            </w:r>
            <w:r w:rsidR="00E303D9">
              <w:rPr>
                <w:rFonts w:ascii="Times New Roman" w:eastAsia="Times New Roman" w:hAnsi="Times New Roman"/>
                <w:bCs/>
                <w:kern w:val="32"/>
                <w:sz w:val="18"/>
                <w:szCs w:val="18"/>
                <w:lang w:val="en-GB" w:eastAsia="fr-FR"/>
              </w:rPr>
              <w:t>way</w:t>
            </w:r>
            <w:r w:rsidR="004F21BA">
              <w:rPr>
                <w:rFonts w:ascii="Times New Roman" w:eastAsia="Times New Roman" w:hAnsi="Times New Roman"/>
                <w:bCs/>
                <w:kern w:val="32"/>
                <w:sz w:val="18"/>
                <w:szCs w:val="18"/>
                <w:lang w:val="en-GB" w:eastAsia="fr-FR"/>
              </w:rPr>
              <w:t xml:space="preserve"> (e.g.) in Cunene</w:t>
            </w:r>
          </w:p>
          <w:p w14:paraId="3A978407" w14:textId="77777777" w:rsidR="004F21BA" w:rsidRDefault="004F21BA" w:rsidP="001715E2">
            <w:pPr>
              <w:pStyle w:val="ListParagraph"/>
              <w:spacing w:after="0" w:line="240" w:lineRule="auto"/>
              <w:ind w:left="0"/>
              <w:rPr>
                <w:rFonts w:ascii="Times New Roman" w:eastAsia="Times New Roman" w:hAnsi="Times New Roman"/>
                <w:bCs/>
                <w:kern w:val="32"/>
                <w:sz w:val="18"/>
                <w:szCs w:val="18"/>
                <w:lang w:val="en-GB" w:eastAsia="fr-FR"/>
              </w:rPr>
            </w:pPr>
          </w:p>
          <w:p w14:paraId="61B0C613" w14:textId="77777777" w:rsidR="004F21BA" w:rsidRDefault="004F21BA" w:rsidP="001715E2">
            <w:pPr>
              <w:pStyle w:val="ListParagraph"/>
              <w:spacing w:after="0" w:line="240" w:lineRule="auto"/>
              <w:ind w:left="0"/>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Iodised salt availability has substantially improved in Cunene province mainly (due to proximity of Namibia); need for scaling up by GoA (not seen during the evaluation)</w:t>
            </w:r>
          </w:p>
          <w:p w14:paraId="55ABB652" w14:textId="77777777" w:rsidR="00B616F2" w:rsidRDefault="00B616F2" w:rsidP="001715E2">
            <w:pPr>
              <w:pStyle w:val="ListParagraph"/>
              <w:spacing w:after="0" w:line="240" w:lineRule="auto"/>
              <w:ind w:left="0"/>
              <w:rPr>
                <w:rFonts w:ascii="Times New Roman" w:eastAsia="Times New Roman" w:hAnsi="Times New Roman"/>
                <w:bCs/>
                <w:kern w:val="32"/>
                <w:sz w:val="18"/>
                <w:szCs w:val="18"/>
                <w:lang w:val="en-GB" w:eastAsia="fr-FR"/>
              </w:rPr>
            </w:pPr>
          </w:p>
          <w:p w14:paraId="377E4573" w14:textId="77777777" w:rsidR="00B616F2" w:rsidRDefault="00B616F2" w:rsidP="00B616F2">
            <w:pPr>
              <w:pStyle w:val="ListParagraph"/>
              <w:spacing w:after="0" w:line="240" w:lineRule="auto"/>
              <w:ind w:left="0"/>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 xml:space="preserve">Effective efforts by UNICEF to </w:t>
            </w:r>
            <w:r w:rsidR="00E303D9">
              <w:rPr>
                <w:rFonts w:ascii="Times New Roman" w:eastAsia="Times New Roman" w:hAnsi="Times New Roman"/>
                <w:bCs/>
                <w:kern w:val="32"/>
                <w:sz w:val="18"/>
                <w:szCs w:val="18"/>
                <w:lang w:val="en-GB" w:eastAsia="fr-FR"/>
              </w:rPr>
              <w:t>raise</w:t>
            </w:r>
            <w:r>
              <w:rPr>
                <w:rFonts w:ascii="Times New Roman" w:eastAsia="Times New Roman" w:hAnsi="Times New Roman"/>
                <w:bCs/>
                <w:kern w:val="32"/>
                <w:sz w:val="18"/>
                <w:szCs w:val="18"/>
                <w:lang w:val="en-GB" w:eastAsia="fr-FR"/>
              </w:rPr>
              <w:t xml:space="preserve"> awareness of donors &amp; GoA for the 2012 drought affecting several provinces including Cunene</w:t>
            </w:r>
          </w:p>
          <w:p w14:paraId="023B2892" w14:textId="77777777" w:rsidR="003A7B68" w:rsidRDefault="003A7B68" w:rsidP="00B616F2">
            <w:pPr>
              <w:pStyle w:val="ListParagraph"/>
              <w:spacing w:after="0" w:line="240" w:lineRule="auto"/>
              <w:ind w:left="0"/>
              <w:rPr>
                <w:rFonts w:ascii="Times New Roman" w:eastAsia="Times New Roman" w:hAnsi="Times New Roman"/>
                <w:bCs/>
                <w:kern w:val="32"/>
                <w:sz w:val="18"/>
                <w:szCs w:val="18"/>
                <w:lang w:val="en-GB" w:eastAsia="fr-FR"/>
              </w:rPr>
            </w:pPr>
          </w:p>
          <w:p w14:paraId="329009B5" w14:textId="77777777" w:rsidR="003A7B68" w:rsidRPr="003E0D8A" w:rsidRDefault="003A7B68" w:rsidP="003A7B68">
            <w:pPr>
              <w:pStyle w:val="ListParagraph"/>
              <w:spacing w:after="0" w:line="240" w:lineRule="auto"/>
              <w:ind w:left="0"/>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 xml:space="preserve">Computer </w:t>
            </w:r>
            <w:r w:rsidR="00E303D9">
              <w:rPr>
                <w:rFonts w:ascii="Times New Roman" w:eastAsia="Times New Roman" w:hAnsi="Times New Roman"/>
                <w:bCs/>
                <w:kern w:val="32"/>
                <w:sz w:val="18"/>
                <w:szCs w:val="18"/>
                <w:lang w:val="en-GB" w:eastAsia="fr-FR"/>
              </w:rPr>
              <w:t>equipment</w:t>
            </w:r>
            <w:r>
              <w:rPr>
                <w:rFonts w:ascii="Times New Roman" w:eastAsia="Times New Roman" w:hAnsi="Times New Roman"/>
                <w:bCs/>
                <w:kern w:val="32"/>
                <w:sz w:val="18"/>
                <w:szCs w:val="18"/>
                <w:lang w:val="en-GB" w:eastAsia="fr-FR"/>
              </w:rPr>
              <w:t xml:space="preserve"> provided ; transport available to Epidemiologic Surveillance </w:t>
            </w:r>
            <w:r w:rsidR="00E303D9">
              <w:rPr>
                <w:rFonts w:ascii="Times New Roman" w:eastAsia="Times New Roman" w:hAnsi="Times New Roman"/>
                <w:bCs/>
                <w:kern w:val="32"/>
                <w:sz w:val="18"/>
                <w:szCs w:val="18"/>
                <w:lang w:val="en-GB" w:eastAsia="fr-FR"/>
              </w:rPr>
              <w:t>Dept.</w:t>
            </w:r>
            <w:r>
              <w:rPr>
                <w:rFonts w:ascii="Times New Roman" w:eastAsia="Times New Roman" w:hAnsi="Times New Roman"/>
                <w:bCs/>
                <w:kern w:val="32"/>
                <w:sz w:val="18"/>
                <w:szCs w:val="18"/>
                <w:lang w:val="en-GB" w:eastAsia="fr-FR"/>
              </w:rPr>
              <w:t xml:space="preserve"> enabling better monitoring ; weak linkages between DPS nutrition foal points &amp; Epidemiologic Surveillance </w:t>
            </w:r>
            <w:r w:rsidR="00E303D9">
              <w:rPr>
                <w:rFonts w:ascii="Times New Roman" w:eastAsia="Times New Roman" w:hAnsi="Times New Roman"/>
                <w:bCs/>
                <w:kern w:val="32"/>
                <w:sz w:val="18"/>
                <w:szCs w:val="18"/>
                <w:lang w:val="en-GB" w:eastAsia="fr-FR"/>
              </w:rPr>
              <w:t>Dept.</w:t>
            </w:r>
            <w:r>
              <w:rPr>
                <w:rFonts w:ascii="Times New Roman" w:eastAsia="Times New Roman" w:hAnsi="Times New Roman"/>
                <w:bCs/>
                <w:kern w:val="32"/>
                <w:sz w:val="18"/>
                <w:szCs w:val="18"/>
                <w:lang w:val="en-GB" w:eastAsia="fr-FR"/>
              </w:rPr>
              <w:t xml:space="preserve"> ; nutrition  integrated into Epidemiologic Surveillance (just 1 item in the data form) ; not an information system </w:t>
            </w:r>
            <w:r w:rsidRPr="003A7B68">
              <w:rPr>
                <w:rFonts w:ascii="Times New Roman" w:eastAsia="Times New Roman" w:hAnsi="Times New Roman"/>
                <w:bCs/>
                <w:i/>
                <w:kern w:val="32"/>
                <w:sz w:val="18"/>
                <w:szCs w:val="18"/>
                <w:lang w:val="en-GB" w:eastAsia="fr-FR"/>
              </w:rPr>
              <w:t>per se</w:t>
            </w:r>
          </w:p>
        </w:tc>
      </w:tr>
      <w:tr w:rsidR="00CE44C8" w:rsidRPr="003E0D8A" w14:paraId="6F6D339A" w14:textId="77777777" w:rsidTr="00B616F2">
        <w:trPr>
          <w:jc w:val="center"/>
        </w:trPr>
        <w:tc>
          <w:tcPr>
            <w:tcW w:w="1448" w:type="dxa"/>
            <w:vMerge w:val="restart"/>
          </w:tcPr>
          <w:p w14:paraId="297AA8F6" w14:textId="77777777" w:rsidR="00CE44C8" w:rsidRPr="003E0D8A" w:rsidRDefault="00CE44C8" w:rsidP="00D70522">
            <w:pPr>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lastRenderedPageBreak/>
              <w:t>Goal 5: Improve maternal health</w:t>
            </w:r>
          </w:p>
        </w:tc>
        <w:tc>
          <w:tcPr>
            <w:tcW w:w="1971" w:type="dxa"/>
          </w:tcPr>
          <w:p w14:paraId="61B0BF94"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 xml:space="preserve">Target 6: </w:t>
            </w:r>
            <w:r w:rsidRPr="003E0D8A">
              <w:rPr>
                <w:rFonts w:ascii="Times New Roman" w:eastAsia="Times New Roman" w:hAnsi="Times New Roman"/>
                <w:bCs/>
                <w:kern w:val="32"/>
                <w:sz w:val="18"/>
                <w:szCs w:val="18"/>
                <w:lang w:val="en-GB" w:eastAsia="fr-FR"/>
              </w:rPr>
              <w:br/>
            </w:r>
            <w:hyperlink r:id="rId51" w:anchor="page=32" w:history="1">
              <w:r w:rsidRPr="003E0D8A">
                <w:rPr>
                  <w:rFonts w:ascii="Times New Roman" w:eastAsia="Times New Roman" w:hAnsi="Times New Roman"/>
                  <w:bCs/>
                  <w:kern w:val="32"/>
                  <w:sz w:val="18"/>
                  <w:szCs w:val="18"/>
                  <w:lang w:val="en-GB" w:eastAsia="fr-FR"/>
                </w:rPr>
                <w:t>Reduce by three quarters the maternal mortality ratio</w:t>
              </w:r>
            </w:hyperlink>
          </w:p>
        </w:tc>
        <w:tc>
          <w:tcPr>
            <w:tcW w:w="2804" w:type="dxa"/>
          </w:tcPr>
          <w:p w14:paraId="54B28547" w14:textId="77777777" w:rsidR="0006450C" w:rsidRDefault="0006450C" w:rsidP="0006450C">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Output 1.3 population has access to full high impact  interventions (UNICEF)</w:t>
            </w:r>
          </w:p>
          <w:p w14:paraId="5FAFDFF0" w14:textId="77777777" w:rsidR="00CE44C8" w:rsidRPr="00735B8F" w:rsidRDefault="00CE44C8" w:rsidP="00735B8F">
            <w:pPr>
              <w:spacing w:after="0" w:line="240" w:lineRule="auto"/>
              <w:rPr>
                <w:rFonts w:ascii="Times New Roman" w:eastAsia="Times New Roman" w:hAnsi="Times New Roman"/>
                <w:bCs/>
                <w:kern w:val="32"/>
                <w:sz w:val="18"/>
                <w:szCs w:val="18"/>
                <w:lang w:val="en-GB" w:eastAsia="fr-FR"/>
              </w:rPr>
            </w:pPr>
          </w:p>
        </w:tc>
        <w:tc>
          <w:tcPr>
            <w:tcW w:w="4203" w:type="dxa"/>
          </w:tcPr>
          <w:p w14:paraId="792EF0A5" w14:textId="77777777" w:rsidR="001715E2" w:rsidRDefault="001715E2" w:rsidP="001715E2">
            <w:pPr>
              <w:pStyle w:val="ListParagraph"/>
              <w:spacing w:after="0" w:line="240" w:lineRule="auto"/>
              <w:ind w:left="0"/>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Antenatal care has improved with more women attending; overall need for didactic material in health centres</w:t>
            </w:r>
          </w:p>
          <w:p w14:paraId="18D2F0D1" w14:textId="77777777" w:rsidR="00CE44C8" w:rsidRPr="003E0D8A" w:rsidRDefault="00CE44C8" w:rsidP="00735B8F">
            <w:pPr>
              <w:pStyle w:val="ListParagraph"/>
              <w:spacing w:before="100" w:beforeAutospacing="1" w:after="0" w:afterAutospacing="1" w:line="240" w:lineRule="auto"/>
              <w:ind w:left="0"/>
              <w:rPr>
                <w:rFonts w:ascii="Times New Roman" w:eastAsia="Times New Roman" w:hAnsi="Times New Roman"/>
                <w:bCs/>
                <w:kern w:val="32"/>
                <w:sz w:val="18"/>
                <w:szCs w:val="18"/>
                <w:lang w:val="en-GB" w:eastAsia="fr-FR"/>
              </w:rPr>
            </w:pPr>
          </w:p>
        </w:tc>
      </w:tr>
      <w:tr w:rsidR="00CE44C8" w:rsidRPr="003E0D8A" w14:paraId="68B823C0" w14:textId="77777777" w:rsidTr="00B616F2">
        <w:trPr>
          <w:jc w:val="center"/>
        </w:trPr>
        <w:tc>
          <w:tcPr>
            <w:tcW w:w="1448" w:type="dxa"/>
            <w:vMerge/>
          </w:tcPr>
          <w:p w14:paraId="4B618531" w14:textId="77777777" w:rsidR="00CE44C8" w:rsidRPr="003E0D8A" w:rsidRDefault="00CE44C8" w:rsidP="00D70522">
            <w:pPr>
              <w:rPr>
                <w:rFonts w:ascii="Times New Roman" w:eastAsia="Times New Roman" w:hAnsi="Times New Roman"/>
                <w:bCs/>
                <w:kern w:val="32"/>
                <w:sz w:val="18"/>
                <w:szCs w:val="18"/>
                <w:lang w:val="en-GB" w:eastAsia="fr-FR"/>
              </w:rPr>
            </w:pPr>
          </w:p>
        </w:tc>
        <w:tc>
          <w:tcPr>
            <w:tcW w:w="1971" w:type="dxa"/>
          </w:tcPr>
          <w:p w14:paraId="773F9884"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Target 7:</w:t>
            </w:r>
            <w:r w:rsidRPr="003E0D8A">
              <w:rPr>
                <w:rFonts w:ascii="Times New Roman" w:eastAsia="Times New Roman" w:hAnsi="Times New Roman"/>
                <w:bCs/>
                <w:kern w:val="32"/>
                <w:sz w:val="18"/>
                <w:szCs w:val="18"/>
                <w:lang w:val="en-GB" w:eastAsia="fr-FR"/>
              </w:rPr>
              <w:br/>
            </w:r>
            <w:hyperlink r:id="rId52" w:anchor="page=34" w:history="1">
              <w:r w:rsidRPr="003E0D8A">
                <w:rPr>
                  <w:rFonts w:ascii="Times New Roman" w:eastAsia="Times New Roman" w:hAnsi="Times New Roman"/>
                  <w:bCs/>
                  <w:kern w:val="32"/>
                  <w:sz w:val="18"/>
                  <w:szCs w:val="18"/>
                  <w:lang w:val="en-GB" w:eastAsia="fr-FR"/>
                </w:rPr>
                <w:t xml:space="preserve">Achieve universal access to reproductive health </w:t>
              </w:r>
            </w:hyperlink>
          </w:p>
        </w:tc>
        <w:tc>
          <w:tcPr>
            <w:tcW w:w="2804" w:type="dxa"/>
          </w:tcPr>
          <w:p w14:paraId="5DCAF97C" w14:textId="77777777" w:rsidR="00CE44C8" w:rsidRPr="00735B8F" w:rsidRDefault="00CE44C8" w:rsidP="001715E2">
            <w:pPr>
              <w:spacing w:after="0" w:line="240" w:lineRule="auto"/>
              <w:rPr>
                <w:rFonts w:ascii="Times New Roman" w:eastAsia="Times New Roman" w:hAnsi="Times New Roman"/>
                <w:bCs/>
                <w:kern w:val="32"/>
                <w:sz w:val="18"/>
                <w:szCs w:val="18"/>
                <w:lang w:val="en-GB" w:eastAsia="fr-FR"/>
              </w:rPr>
            </w:pPr>
          </w:p>
        </w:tc>
        <w:tc>
          <w:tcPr>
            <w:tcW w:w="4203" w:type="dxa"/>
          </w:tcPr>
          <w:p w14:paraId="4ED1FBDD" w14:textId="77777777" w:rsidR="00CE44C8" w:rsidRPr="003E0D8A" w:rsidRDefault="00CE44C8" w:rsidP="00735B8F">
            <w:pPr>
              <w:pStyle w:val="ListParagraph"/>
              <w:spacing w:before="100" w:beforeAutospacing="1" w:after="0" w:afterAutospacing="1" w:line="240" w:lineRule="auto"/>
              <w:ind w:left="0"/>
              <w:rPr>
                <w:rFonts w:ascii="Times New Roman" w:eastAsia="Times New Roman" w:hAnsi="Times New Roman"/>
                <w:bCs/>
                <w:kern w:val="32"/>
                <w:sz w:val="18"/>
                <w:szCs w:val="18"/>
                <w:lang w:val="en-GB" w:eastAsia="fr-FR"/>
              </w:rPr>
            </w:pPr>
          </w:p>
        </w:tc>
      </w:tr>
      <w:tr w:rsidR="00CE44C8" w:rsidRPr="003E0D8A" w14:paraId="24DC5D2F" w14:textId="77777777" w:rsidTr="00B616F2">
        <w:trPr>
          <w:jc w:val="center"/>
        </w:trPr>
        <w:tc>
          <w:tcPr>
            <w:tcW w:w="1448" w:type="dxa"/>
            <w:vMerge w:val="restart"/>
          </w:tcPr>
          <w:p w14:paraId="7B406E1D" w14:textId="77777777" w:rsidR="00CE44C8" w:rsidRPr="003E0D8A" w:rsidRDefault="00CE44C8" w:rsidP="00D70522">
            <w:pPr>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 xml:space="preserve">Goal 6: Combat HIV/AIDS and other diseases </w:t>
            </w:r>
          </w:p>
        </w:tc>
        <w:tc>
          <w:tcPr>
            <w:tcW w:w="1971" w:type="dxa"/>
          </w:tcPr>
          <w:p w14:paraId="71CD47EB"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 xml:space="preserve">Target 8: </w:t>
            </w:r>
            <w:r w:rsidRPr="003E0D8A">
              <w:rPr>
                <w:rFonts w:ascii="Times New Roman" w:eastAsia="Times New Roman" w:hAnsi="Times New Roman"/>
                <w:bCs/>
                <w:kern w:val="32"/>
                <w:sz w:val="18"/>
                <w:szCs w:val="18"/>
                <w:lang w:val="en-GB" w:eastAsia="fr-FR"/>
              </w:rPr>
              <w:br/>
            </w:r>
            <w:hyperlink r:id="rId53" w:anchor="page=42" w:history="1">
              <w:r w:rsidRPr="003E0D8A">
                <w:rPr>
                  <w:rFonts w:ascii="Times New Roman" w:eastAsia="Times New Roman" w:hAnsi="Times New Roman"/>
                  <w:bCs/>
                  <w:kern w:val="32"/>
                  <w:sz w:val="18"/>
                  <w:szCs w:val="18"/>
                  <w:lang w:val="en-GB" w:eastAsia="fr-FR"/>
                </w:rPr>
                <w:t>Have halted by 2015 and begun to reverse the spread of HIV/AIDS</w:t>
              </w:r>
            </w:hyperlink>
          </w:p>
        </w:tc>
        <w:tc>
          <w:tcPr>
            <w:tcW w:w="2804" w:type="dxa"/>
          </w:tcPr>
          <w:p w14:paraId="6B4CE619" w14:textId="77777777" w:rsidR="0006450C" w:rsidRDefault="0006450C" w:rsidP="0006450C">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Output 1.3 population has access to full high impact  interventions (UNICEF)</w:t>
            </w:r>
          </w:p>
          <w:p w14:paraId="0024444C" w14:textId="77777777" w:rsidR="00CE44C8" w:rsidRPr="00735B8F" w:rsidRDefault="00CE44C8" w:rsidP="00735B8F">
            <w:pPr>
              <w:spacing w:after="0" w:line="240" w:lineRule="auto"/>
              <w:rPr>
                <w:rFonts w:ascii="Times New Roman" w:eastAsia="Times New Roman" w:hAnsi="Times New Roman"/>
                <w:bCs/>
                <w:kern w:val="32"/>
                <w:sz w:val="18"/>
                <w:szCs w:val="18"/>
                <w:lang w:val="en-GB" w:eastAsia="fr-FR"/>
              </w:rPr>
            </w:pPr>
          </w:p>
        </w:tc>
        <w:tc>
          <w:tcPr>
            <w:tcW w:w="4203" w:type="dxa"/>
          </w:tcPr>
          <w:p w14:paraId="0A5CCACA" w14:textId="77777777" w:rsidR="00CE44C8" w:rsidRPr="003E0D8A" w:rsidRDefault="004F21BA" w:rsidP="00875B60">
            <w:pPr>
              <w:pStyle w:val="ListParagraph"/>
              <w:spacing w:before="100" w:beforeAutospacing="1" w:after="0" w:afterAutospacing="1" w:line="240" w:lineRule="auto"/>
              <w:ind w:left="0"/>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t>Antenatal screening available now</w:t>
            </w:r>
            <w:r w:rsidR="00875B60">
              <w:rPr>
                <w:rFonts w:ascii="Times New Roman" w:eastAsia="Times New Roman" w:hAnsi="Times New Roman"/>
                <w:bCs/>
                <w:kern w:val="32"/>
                <w:sz w:val="18"/>
                <w:szCs w:val="18"/>
                <w:lang w:val="en-GB" w:eastAsia="fr-FR"/>
              </w:rPr>
              <w:t xml:space="preserve">; duplication of efforts visible </w:t>
            </w:r>
            <w:r w:rsidR="00875B60" w:rsidRPr="00875B60">
              <w:rPr>
                <w:rFonts w:ascii="Times New Roman" w:eastAsia="Times New Roman" w:hAnsi="Times New Roman"/>
                <w:bCs/>
                <w:kern w:val="32"/>
                <w:sz w:val="18"/>
                <w:szCs w:val="18"/>
                <w:lang w:val="en-GB" w:eastAsia="fr-FR"/>
              </w:rPr>
              <w:sym w:font="Wingdings" w:char="F0E0"/>
            </w:r>
            <w:r w:rsidR="00875B60">
              <w:rPr>
                <w:rFonts w:ascii="Times New Roman" w:eastAsia="Times New Roman" w:hAnsi="Times New Roman"/>
                <w:bCs/>
                <w:kern w:val="32"/>
                <w:sz w:val="18"/>
                <w:szCs w:val="18"/>
                <w:lang w:val="en-GB" w:eastAsia="fr-FR"/>
              </w:rPr>
              <w:t xml:space="preserve"> waste of financial resources (ex. Hospital &amp; sanatorium in Moxico) ; ethical issue for hospitals to hand over lists of HIV infected people to MINARS so that they can benefit support</w:t>
            </w:r>
          </w:p>
        </w:tc>
      </w:tr>
      <w:tr w:rsidR="00CE44C8" w:rsidRPr="003E0D8A" w14:paraId="1A3542F2" w14:textId="77777777" w:rsidTr="00B616F2">
        <w:trPr>
          <w:jc w:val="center"/>
        </w:trPr>
        <w:tc>
          <w:tcPr>
            <w:tcW w:w="1448" w:type="dxa"/>
            <w:vMerge/>
          </w:tcPr>
          <w:p w14:paraId="34EFA5F6"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p>
        </w:tc>
        <w:tc>
          <w:tcPr>
            <w:tcW w:w="1971" w:type="dxa"/>
          </w:tcPr>
          <w:p w14:paraId="68BEAD69"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Target 9:</w:t>
            </w:r>
            <w:r w:rsidRPr="003E0D8A">
              <w:rPr>
                <w:rFonts w:ascii="Times New Roman" w:eastAsia="Times New Roman" w:hAnsi="Times New Roman"/>
                <w:bCs/>
                <w:kern w:val="32"/>
                <w:sz w:val="18"/>
                <w:szCs w:val="18"/>
                <w:lang w:val="en-GB" w:eastAsia="fr-FR"/>
              </w:rPr>
              <w:br/>
            </w:r>
            <w:hyperlink r:id="rId54" w:anchor="page=47" w:history="1">
              <w:r w:rsidRPr="003E0D8A">
                <w:rPr>
                  <w:rFonts w:ascii="Times New Roman" w:eastAsia="Times New Roman" w:hAnsi="Times New Roman"/>
                  <w:bCs/>
                  <w:kern w:val="32"/>
                  <w:sz w:val="18"/>
                  <w:szCs w:val="18"/>
                  <w:lang w:val="en-GB" w:eastAsia="fr-FR"/>
                </w:rPr>
                <w:t>Achieve, by 2010, universal access to treatment for HIV/AIDS for all those who need it</w:t>
              </w:r>
            </w:hyperlink>
          </w:p>
        </w:tc>
        <w:tc>
          <w:tcPr>
            <w:tcW w:w="2804" w:type="dxa"/>
          </w:tcPr>
          <w:p w14:paraId="760F91EF" w14:textId="77777777" w:rsidR="00CE44C8" w:rsidRPr="00735B8F" w:rsidRDefault="00CE44C8" w:rsidP="00735B8F">
            <w:pPr>
              <w:spacing w:after="0" w:line="240" w:lineRule="auto"/>
              <w:rPr>
                <w:rFonts w:ascii="Times New Roman" w:eastAsia="Times New Roman" w:hAnsi="Times New Roman"/>
                <w:bCs/>
                <w:kern w:val="32"/>
                <w:sz w:val="18"/>
                <w:szCs w:val="18"/>
                <w:lang w:val="en-GB" w:eastAsia="fr-FR"/>
              </w:rPr>
            </w:pPr>
          </w:p>
        </w:tc>
        <w:tc>
          <w:tcPr>
            <w:tcW w:w="4203" w:type="dxa"/>
          </w:tcPr>
          <w:p w14:paraId="4E5E7EDA" w14:textId="77777777" w:rsidR="00CE44C8" w:rsidRPr="003E0D8A" w:rsidRDefault="00CE44C8" w:rsidP="00735B8F">
            <w:pPr>
              <w:pStyle w:val="ListParagraph"/>
              <w:spacing w:before="100" w:beforeAutospacing="1" w:after="0" w:afterAutospacing="1" w:line="240" w:lineRule="auto"/>
              <w:ind w:left="0"/>
              <w:rPr>
                <w:rFonts w:ascii="Times New Roman" w:eastAsia="Times New Roman" w:hAnsi="Times New Roman"/>
                <w:bCs/>
                <w:kern w:val="32"/>
                <w:sz w:val="18"/>
                <w:szCs w:val="18"/>
                <w:lang w:val="en-GB" w:eastAsia="fr-FR"/>
              </w:rPr>
            </w:pPr>
          </w:p>
        </w:tc>
      </w:tr>
      <w:tr w:rsidR="00CE44C8" w:rsidRPr="003E0D8A" w14:paraId="01C6CE72" w14:textId="77777777" w:rsidTr="00B616F2">
        <w:trPr>
          <w:jc w:val="center"/>
        </w:trPr>
        <w:tc>
          <w:tcPr>
            <w:tcW w:w="1448" w:type="dxa"/>
            <w:vMerge/>
          </w:tcPr>
          <w:p w14:paraId="0855F7EA" w14:textId="77777777" w:rsidR="00CE44C8" w:rsidRPr="003E0D8A" w:rsidRDefault="00CE44C8" w:rsidP="00D70522">
            <w:pPr>
              <w:rPr>
                <w:rFonts w:ascii="Times New Roman" w:eastAsia="Times New Roman" w:hAnsi="Times New Roman"/>
                <w:bCs/>
                <w:kern w:val="32"/>
                <w:sz w:val="18"/>
                <w:szCs w:val="18"/>
                <w:lang w:val="en-GB" w:eastAsia="fr-FR"/>
              </w:rPr>
            </w:pPr>
          </w:p>
        </w:tc>
        <w:tc>
          <w:tcPr>
            <w:tcW w:w="1971" w:type="dxa"/>
          </w:tcPr>
          <w:p w14:paraId="65146FBF" w14:textId="77777777" w:rsidR="00CE44C8" w:rsidRPr="003E0D8A" w:rsidRDefault="00CE44C8" w:rsidP="00820396">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Target 10:</w:t>
            </w:r>
            <w:r w:rsidRPr="003E0D8A">
              <w:rPr>
                <w:rFonts w:ascii="Times New Roman" w:eastAsia="Times New Roman" w:hAnsi="Times New Roman"/>
                <w:bCs/>
                <w:kern w:val="32"/>
                <w:sz w:val="18"/>
                <w:szCs w:val="18"/>
                <w:lang w:val="en-GB" w:eastAsia="fr-FR"/>
              </w:rPr>
              <w:br/>
            </w:r>
            <w:hyperlink r:id="rId55" w:anchor="page=48" w:history="1">
              <w:r w:rsidRPr="003E0D8A">
                <w:rPr>
                  <w:rFonts w:ascii="Times New Roman" w:eastAsia="Times New Roman" w:hAnsi="Times New Roman"/>
                  <w:bCs/>
                  <w:kern w:val="32"/>
                  <w:sz w:val="18"/>
                  <w:szCs w:val="18"/>
                  <w:lang w:val="en-GB" w:eastAsia="fr-FR"/>
                </w:rPr>
                <w:t xml:space="preserve">Have halted by 2015 and begun to reverse the incidence of </w:t>
              </w:r>
              <w:r w:rsidR="00E303D9" w:rsidRPr="003E0D8A">
                <w:rPr>
                  <w:rFonts w:ascii="Times New Roman" w:eastAsia="Times New Roman" w:hAnsi="Times New Roman"/>
                  <w:bCs/>
                  <w:kern w:val="32"/>
                  <w:sz w:val="18"/>
                  <w:szCs w:val="18"/>
                  <w:lang w:val="en-GB" w:eastAsia="fr-FR"/>
                </w:rPr>
                <w:t>mal</w:t>
              </w:r>
              <w:r w:rsidR="00E303D9">
                <w:rPr>
                  <w:rFonts w:ascii="Times New Roman" w:eastAsia="Times New Roman" w:hAnsi="Times New Roman"/>
                  <w:bCs/>
                  <w:kern w:val="32"/>
                  <w:sz w:val="18"/>
                  <w:szCs w:val="18"/>
                  <w:lang w:val="en-GB" w:eastAsia="fr-FR"/>
                </w:rPr>
                <w:t>a</w:t>
              </w:r>
              <w:r w:rsidR="00E303D9" w:rsidRPr="003E0D8A">
                <w:rPr>
                  <w:rFonts w:ascii="Times New Roman" w:eastAsia="Times New Roman" w:hAnsi="Times New Roman"/>
                  <w:bCs/>
                  <w:kern w:val="32"/>
                  <w:sz w:val="18"/>
                  <w:szCs w:val="18"/>
                  <w:lang w:val="en-GB" w:eastAsia="fr-FR"/>
                </w:rPr>
                <w:t>ria</w:t>
              </w:r>
              <w:r w:rsidRPr="003E0D8A">
                <w:rPr>
                  <w:rFonts w:ascii="Times New Roman" w:eastAsia="Times New Roman" w:hAnsi="Times New Roman"/>
                  <w:bCs/>
                  <w:kern w:val="32"/>
                  <w:sz w:val="18"/>
                  <w:szCs w:val="18"/>
                  <w:lang w:val="en-GB" w:eastAsia="fr-FR"/>
                </w:rPr>
                <w:t xml:space="preserve"> and other major diseases</w:t>
              </w:r>
            </w:hyperlink>
          </w:p>
        </w:tc>
        <w:tc>
          <w:tcPr>
            <w:tcW w:w="2804" w:type="dxa"/>
          </w:tcPr>
          <w:p w14:paraId="5C0FE4E0" w14:textId="77777777" w:rsidR="00CE44C8" w:rsidRPr="00735B8F" w:rsidRDefault="00CE44C8" w:rsidP="00735B8F">
            <w:pPr>
              <w:spacing w:after="0" w:line="240" w:lineRule="auto"/>
              <w:rPr>
                <w:rFonts w:ascii="Times New Roman" w:eastAsia="Times New Roman" w:hAnsi="Times New Roman"/>
                <w:bCs/>
                <w:kern w:val="32"/>
                <w:sz w:val="18"/>
                <w:szCs w:val="18"/>
                <w:lang w:val="en-GB" w:eastAsia="fr-FR"/>
              </w:rPr>
            </w:pPr>
          </w:p>
        </w:tc>
        <w:tc>
          <w:tcPr>
            <w:tcW w:w="4203" w:type="dxa"/>
          </w:tcPr>
          <w:p w14:paraId="68CC5431" w14:textId="77777777" w:rsidR="00CE44C8" w:rsidRPr="003E0D8A" w:rsidRDefault="00CE44C8" w:rsidP="00735B8F">
            <w:pPr>
              <w:pStyle w:val="ListParagraph"/>
              <w:spacing w:before="100" w:beforeAutospacing="1" w:after="0" w:afterAutospacing="1" w:line="240" w:lineRule="auto"/>
              <w:ind w:left="0"/>
              <w:rPr>
                <w:rFonts w:ascii="Times New Roman" w:eastAsia="Times New Roman" w:hAnsi="Times New Roman"/>
                <w:bCs/>
                <w:kern w:val="32"/>
                <w:sz w:val="18"/>
                <w:szCs w:val="18"/>
                <w:lang w:val="en-GB" w:eastAsia="fr-FR"/>
              </w:rPr>
            </w:pPr>
          </w:p>
        </w:tc>
      </w:tr>
      <w:tr w:rsidR="0041782A" w:rsidRPr="003E0D8A" w14:paraId="725CA6A3" w14:textId="77777777" w:rsidTr="00B616F2">
        <w:trPr>
          <w:jc w:val="center"/>
        </w:trPr>
        <w:tc>
          <w:tcPr>
            <w:tcW w:w="1448" w:type="dxa"/>
            <w:vMerge w:val="restart"/>
          </w:tcPr>
          <w:p w14:paraId="42EA9B71" w14:textId="77777777" w:rsidR="0041782A" w:rsidRPr="003E0D8A" w:rsidRDefault="0041782A" w:rsidP="00D70522">
            <w:pPr>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 xml:space="preserve">Goal 7: Ensure </w:t>
            </w:r>
            <w:r w:rsidRPr="003E0D8A">
              <w:rPr>
                <w:rFonts w:ascii="Times New Roman" w:eastAsia="Times New Roman" w:hAnsi="Times New Roman"/>
                <w:bCs/>
                <w:kern w:val="32"/>
                <w:sz w:val="18"/>
                <w:szCs w:val="18"/>
                <w:lang w:val="en-GB" w:eastAsia="fr-FR"/>
              </w:rPr>
              <w:lastRenderedPageBreak/>
              <w:t>Environment Sustainability</w:t>
            </w:r>
          </w:p>
        </w:tc>
        <w:tc>
          <w:tcPr>
            <w:tcW w:w="1971" w:type="dxa"/>
          </w:tcPr>
          <w:p w14:paraId="3D5A2874" w14:textId="77777777" w:rsidR="0041782A" w:rsidRPr="003E0D8A" w:rsidRDefault="0041782A"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lastRenderedPageBreak/>
              <w:t xml:space="preserve">Target 11: </w:t>
            </w:r>
            <w:r w:rsidRPr="003E0D8A">
              <w:rPr>
                <w:rFonts w:ascii="Times New Roman" w:eastAsia="Times New Roman" w:hAnsi="Times New Roman"/>
                <w:bCs/>
                <w:kern w:val="32"/>
                <w:sz w:val="18"/>
                <w:szCs w:val="18"/>
                <w:lang w:val="en-GB" w:eastAsia="fr-FR"/>
              </w:rPr>
              <w:br/>
            </w:r>
            <w:hyperlink r:id="rId56" w:anchor="page=54" w:history="1">
              <w:r w:rsidRPr="003E0D8A">
                <w:rPr>
                  <w:rFonts w:ascii="Times New Roman" w:eastAsia="Times New Roman" w:hAnsi="Times New Roman"/>
                  <w:bCs/>
                  <w:kern w:val="32"/>
                  <w:sz w:val="18"/>
                  <w:szCs w:val="18"/>
                  <w:lang w:val="en-GB" w:eastAsia="fr-FR"/>
                </w:rPr>
                <w:t>Integrate the principles of sustainable development into country policies and programmes and reverse the loss of environmental resources</w:t>
              </w:r>
            </w:hyperlink>
          </w:p>
        </w:tc>
        <w:tc>
          <w:tcPr>
            <w:tcW w:w="2804" w:type="dxa"/>
          </w:tcPr>
          <w:p w14:paraId="46CEB1EC" w14:textId="77777777" w:rsidR="003A7B68" w:rsidRDefault="003A7B68" w:rsidP="003A7B68">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lastRenderedPageBreak/>
              <w:t xml:space="preserve">Output 1.7 vulnerable households </w:t>
            </w:r>
            <w:r>
              <w:rPr>
                <w:rFonts w:ascii="Times New Roman" w:eastAsia="Times New Roman" w:hAnsi="Times New Roman"/>
                <w:bCs/>
                <w:kern w:val="32"/>
                <w:sz w:val="18"/>
                <w:szCs w:val="18"/>
                <w:lang w:val="en-GB" w:eastAsia="fr-FR"/>
              </w:rPr>
              <w:lastRenderedPageBreak/>
              <w:t>assisted in Bi</w:t>
            </w:r>
            <w:r w:rsidR="00E303D9">
              <w:rPr>
                <w:rFonts w:ascii="Times New Roman" w:eastAsia="Times New Roman" w:hAnsi="Times New Roman"/>
                <w:bCs/>
                <w:kern w:val="32"/>
                <w:sz w:val="18"/>
                <w:szCs w:val="18"/>
                <w:lang w:val="en-GB" w:eastAsia="fr-FR"/>
              </w:rPr>
              <w:t>é</w:t>
            </w:r>
            <w:r>
              <w:rPr>
                <w:rFonts w:ascii="Times New Roman" w:eastAsia="Times New Roman" w:hAnsi="Times New Roman"/>
                <w:bCs/>
                <w:kern w:val="32"/>
                <w:sz w:val="18"/>
                <w:szCs w:val="18"/>
                <w:lang w:val="en-GB" w:eastAsia="fr-FR"/>
              </w:rPr>
              <w:t xml:space="preserve"> &amp; Moxico (IOM) &amp; Output 1.8 local food production (FAO)</w:t>
            </w:r>
          </w:p>
          <w:p w14:paraId="028C8507" w14:textId="77777777" w:rsidR="000E1385" w:rsidRPr="003E0D8A" w:rsidRDefault="000E1385" w:rsidP="00735B8F">
            <w:pPr>
              <w:spacing w:after="0" w:line="240" w:lineRule="auto"/>
              <w:rPr>
                <w:rFonts w:ascii="Times New Roman" w:eastAsia="Times New Roman" w:hAnsi="Times New Roman"/>
                <w:bCs/>
                <w:kern w:val="32"/>
                <w:sz w:val="18"/>
                <w:szCs w:val="18"/>
                <w:lang w:val="en-GB" w:eastAsia="fr-FR"/>
              </w:rPr>
            </w:pPr>
          </w:p>
        </w:tc>
        <w:tc>
          <w:tcPr>
            <w:tcW w:w="4203" w:type="dxa"/>
          </w:tcPr>
          <w:p w14:paraId="63D80C4C" w14:textId="77777777" w:rsidR="00395EBA" w:rsidRPr="003E0D8A" w:rsidRDefault="003A7B68" w:rsidP="003A7B68">
            <w:pPr>
              <w:spacing w:after="0" w:line="240" w:lineRule="auto"/>
              <w:rPr>
                <w:rFonts w:ascii="Times New Roman" w:eastAsia="Times New Roman" w:hAnsi="Times New Roman"/>
                <w:bCs/>
                <w:kern w:val="32"/>
                <w:sz w:val="18"/>
                <w:szCs w:val="18"/>
                <w:lang w:val="en-GB" w:eastAsia="fr-FR"/>
              </w:rPr>
            </w:pPr>
            <w:r>
              <w:rPr>
                <w:rFonts w:ascii="Times New Roman" w:eastAsia="Times New Roman" w:hAnsi="Times New Roman"/>
                <w:bCs/>
                <w:kern w:val="32"/>
                <w:sz w:val="18"/>
                <w:szCs w:val="18"/>
                <w:lang w:val="en-GB" w:eastAsia="fr-FR"/>
              </w:rPr>
              <w:lastRenderedPageBreak/>
              <w:t xml:space="preserve">Indirect effect of FFS (FAO) &amp; seed distribution </w:t>
            </w:r>
            <w:r>
              <w:rPr>
                <w:rFonts w:ascii="Times New Roman" w:eastAsia="Times New Roman" w:hAnsi="Times New Roman"/>
                <w:bCs/>
                <w:kern w:val="32"/>
                <w:sz w:val="18"/>
                <w:szCs w:val="18"/>
                <w:lang w:val="en-GB" w:eastAsia="fr-FR"/>
              </w:rPr>
              <w:lastRenderedPageBreak/>
              <w:t>(IOM): no pesticides are being distributed to farmers ; only traditional methods are being promoted to combat pests ; still, advice by EDAs is insufficient (e.g. some group fields plagued with pests resulting in poor production)</w:t>
            </w:r>
          </w:p>
        </w:tc>
      </w:tr>
      <w:tr w:rsidR="0041782A" w:rsidRPr="003E0D8A" w14:paraId="796D0E7C" w14:textId="77777777" w:rsidTr="00B616F2">
        <w:trPr>
          <w:jc w:val="center"/>
        </w:trPr>
        <w:tc>
          <w:tcPr>
            <w:tcW w:w="1448" w:type="dxa"/>
            <w:vMerge/>
          </w:tcPr>
          <w:p w14:paraId="6771A2B0" w14:textId="77777777" w:rsidR="0041782A" w:rsidRPr="003E0D8A" w:rsidRDefault="0041782A"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p>
        </w:tc>
        <w:tc>
          <w:tcPr>
            <w:tcW w:w="1971" w:type="dxa"/>
          </w:tcPr>
          <w:p w14:paraId="0D7B344C" w14:textId="77777777" w:rsidR="0041782A" w:rsidRPr="003E0D8A" w:rsidRDefault="0041782A"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Target 12:</w:t>
            </w:r>
            <w:r w:rsidRPr="003E0D8A">
              <w:rPr>
                <w:rFonts w:ascii="Times New Roman" w:eastAsia="Times New Roman" w:hAnsi="Times New Roman"/>
                <w:bCs/>
                <w:kern w:val="32"/>
                <w:sz w:val="18"/>
                <w:szCs w:val="18"/>
                <w:lang w:val="en-GB" w:eastAsia="fr-FR"/>
              </w:rPr>
              <w:br/>
            </w:r>
            <w:hyperlink r:id="rId57" w:anchor="page=57" w:history="1">
              <w:r w:rsidRPr="003E0D8A">
                <w:rPr>
                  <w:rFonts w:ascii="Times New Roman" w:eastAsia="Times New Roman" w:hAnsi="Times New Roman"/>
                  <w:bCs/>
                  <w:kern w:val="32"/>
                  <w:sz w:val="18"/>
                  <w:szCs w:val="18"/>
                  <w:lang w:val="en-GB" w:eastAsia="fr-FR"/>
                </w:rPr>
                <w:t>Reduce biodiversity loss, achieving, by 2010, a significant reduction in the rate of loss</w:t>
              </w:r>
            </w:hyperlink>
          </w:p>
        </w:tc>
        <w:tc>
          <w:tcPr>
            <w:tcW w:w="2804" w:type="dxa"/>
          </w:tcPr>
          <w:p w14:paraId="4A9212D6" w14:textId="77777777" w:rsidR="0041782A" w:rsidRPr="003E0D8A" w:rsidRDefault="0041782A" w:rsidP="00735B8F">
            <w:pPr>
              <w:spacing w:after="0" w:line="240" w:lineRule="auto"/>
              <w:rPr>
                <w:rFonts w:ascii="Times New Roman" w:eastAsia="Times New Roman" w:hAnsi="Times New Roman"/>
                <w:bCs/>
                <w:kern w:val="32"/>
                <w:sz w:val="18"/>
                <w:szCs w:val="18"/>
                <w:lang w:val="en-GB" w:eastAsia="fr-FR"/>
              </w:rPr>
            </w:pPr>
          </w:p>
        </w:tc>
        <w:tc>
          <w:tcPr>
            <w:tcW w:w="4203" w:type="dxa"/>
          </w:tcPr>
          <w:p w14:paraId="60E983AB" w14:textId="77777777" w:rsidR="0041782A" w:rsidRPr="003E0D8A" w:rsidRDefault="0041782A" w:rsidP="00735B8F">
            <w:pPr>
              <w:spacing w:after="0" w:line="240" w:lineRule="auto"/>
              <w:rPr>
                <w:rFonts w:ascii="Times New Roman" w:eastAsia="Times New Roman" w:hAnsi="Times New Roman"/>
                <w:bCs/>
                <w:kern w:val="32"/>
                <w:sz w:val="18"/>
                <w:szCs w:val="18"/>
                <w:lang w:val="en-GB" w:eastAsia="fr-FR"/>
              </w:rPr>
            </w:pPr>
          </w:p>
        </w:tc>
      </w:tr>
      <w:tr w:rsidR="0041782A" w:rsidRPr="003E0D8A" w14:paraId="0B1B010B" w14:textId="77777777" w:rsidTr="00B616F2">
        <w:trPr>
          <w:jc w:val="center"/>
        </w:trPr>
        <w:tc>
          <w:tcPr>
            <w:tcW w:w="1448" w:type="dxa"/>
            <w:vMerge/>
          </w:tcPr>
          <w:p w14:paraId="67D1A34E" w14:textId="77777777" w:rsidR="0041782A" w:rsidRPr="003E0D8A" w:rsidRDefault="0041782A"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p>
        </w:tc>
        <w:tc>
          <w:tcPr>
            <w:tcW w:w="1971" w:type="dxa"/>
          </w:tcPr>
          <w:p w14:paraId="7072D5B4" w14:textId="77777777" w:rsidR="0041782A" w:rsidRPr="003E0D8A" w:rsidRDefault="0041782A"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Target 13:</w:t>
            </w:r>
            <w:r w:rsidRPr="003E0D8A">
              <w:rPr>
                <w:rFonts w:ascii="Times New Roman" w:eastAsia="Times New Roman" w:hAnsi="Times New Roman"/>
                <w:bCs/>
                <w:kern w:val="32"/>
                <w:sz w:val="18"/>
                <w:szCs w:val="18"/>
                <w:lang w:val="en-GB" w:eastAsia="fr-FR"/>
              </w:rPr>
              <w:br/>
            </w:r>
            <w:hyperlink r:id="rId58" w:anchor="page=60" w:history="1">
              <w:r w:rsidRPr="003E0D8A">
                <w:rPr>
                  <w:rFonts w:ascii="Times New Roman" w:eastAsia="Times New Roman" w:hAnsi="Times New Roman"/>
                  <w:bCs/>
                  <w:kern w:val="32"/>
                  <w:sz w:val="18"/>
                  <w:szCs w:val="18"/>
                  <w:lang w:val="en-GB" w:eastAsia="fr-FR"/>
                </w:rPr>
                <w:t>Halve, by 2015, the proportion of the population without sustainable access to safe drinking water and basic sanitation</w:t>
              </w:r>
            </w:hyperlink>
          </w:p>
        </w:tc>
        <w:tc>
          <w:tcPr>
            <w:tcW w:w="2804" w:type="dxa"/>
          </w:tcPr>
          <w:p w14:paraId="007D4997" w14:textId="77777777" w:rsidR="00F86593" w:rsidRPr="003E0D8A" w:rsidRDefault="00F86593" w:rsidP="00735B8F">
            <w:pPr>
              <w:spacing w:after="0" w:line="240" w:lineRule="auto"/>
              <w:rPr>
                <w:rFonts w:ascii="Times New Roman" w:eastAsia="Times New Roman" w:hAnsi="Times New Roman"/>
                <w:bCs/>
                <w:kern w:val="32"/>
                <w:sz w:val="18"/>
                <w:szCs w:val="18"/>
                <w:lang w:val="en-GB" w:eastAsia="fr-FR"/>
              </w:rPr>
            </w:pPr>
          </w:p>
        </w:tc>
        <w:tc>
          <w:tcPr>
            <w:tcW w:w="4203" w:type="dxa"/>
          </w:tcPr>
          <w:p w14:paraId="617CC83F" w14:textId="77777777" w:rsidR="00776F85" w:rsidRPr="003E0D8A" w:rsidRDefault="00776F85" w:rsidP="00735B8F">
            <w:pPr>
              <w:spacing w:after="0" w:line="240" w:lineRule="auto"/>
              <w:rPr>
                <w:rFonts w:ascii="Times New Roman" w:eastAsia="Times New Roman" w:hAnsi="Times New Roman"/>
                <w:bCs/>
                <w:kern w:val="32"/>
                <w:sz w:val="18"/>
                <w:szCs w:val="18"/>
                <w:lang w:val="en-GB" w:eastAsia="fr-FR"/>
              </w:rPr>
            </w:pPr>
          </w:p>
        </w:tc>
      </w:tr>
      <w:tr w:rsidR="0041782A" w:rsidRPr="003E0D8A" w14:paraId="1E67E5CA" w14:textId="77777777" w:rsidTr="00B616F2">
        <w:trPr>
          <w:jc w:val="center"/>
        </w:trPr>
        <w:tc>
          <w:tcPr>
            <w:tcW w:w="1448" w:type="dxa"/>
            <w:vMerge/>
          </w:tcPr>
          <w:p w14:paraId="2603AE02" w14:textId="77777777" w:rsidR="0041782A" w:rsidRPr="003E0D8A" w:rsidRDefault="0041782A" w:rsidP="00D70522">
            <w:pPr>
              <w:rPr>
                <w:rFonts w:ascii="Times New Roman" w:eastAsia="Times New Roman" w:hAnsi="Times New Roman"/>
                <w:bCs/>
                <w:kern w:val="32"/>
                <w:sz w:val="18"/>
                <w:szCs w:val="18"/>
                <w:lang w:val="en-GB" w:eastAsia="fr-FR"/>
              </w:rPr>
            </w:pPr>
          </w:p>
        </w:tc>
        <w:tc>
          <w:tcPr>
            <w:tcW w:w="1971" w:type="dxa"/>
          </w:tcPr>
          <w:p w14:paraId="7637403D" w14:textId="77777777" w:rsidR="0041782A" w:rsidRPr="003E0D8A" w:rsidRDefault="0041782A"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 xml:space="preserve">Target 14: </w:t>
            </w:r>
            <w:r w:rsidRPr="003E0D8A">
              <w:rPr>
                <w:rFonts w:ascii="Times New Roman" w:eastAsia="Times New Roman" w:hAnsi="Times New Roman"/>
                <w:bCs/>
                <w:kern w:val="32"/>
                <w:sz w:val="18"/>
                <w:szCs w:val="18"/>
                <w:lang w:val="en-GB" w:eastAsia="fr-FR"/>
              </w:rPr>
              <w:br/>
            </w:r>
            <w:hyperlink r:id="rId59" w:anchor="page=64" w:history="1">
              <w:r w:rsidRPr="003E0D8A">
                <w:rPr>
                  <w:rFonts w:ascii="Times New Roman" w:eastAsia="Times New Roman" w:hAnsi="Times New Roman"/>
                  <w:bCs/>
                  <w:kern w:val="32"/>
                  <w:sz w:val="18"/>
                  <w:szCs w:val="18"/>
                  <w:lang w:val="en-GB" w:eastAsia="fr-FR"/>
                </w:rPr>
                <w:t>By 2020, to have achieved a significant improvement in the lives of at least 100 million slum dwellers</w:t>
              </w:r>
            </w:hyperlink>
          </w:p>
        </w:tc>
        <w:tc>
          <w:tcPr>
            <w:tcW w:w="2804" w:type="dxa"/>
          </w:tcPr>
          <w:p w14:paraId="40A8693C" w14:textId="77777777" w:rsidR="0041782A" w:rsidRPr="003E0D8A" w:rsidRDefault="0041782A" w:rsidP="00735B8F">
            <w:pPr>
              <w:spacing w:after="0" w:line="240" w:lineRule="auto"/>
              <w:rPr>
                <w:rFonts w:ascii="Times New Roman" w:eastAsia="Times New Roman" w:hAnsi="Times New Roman"/>
                <w:bCs/>
                <w:kern w:val="32"/>
                <w:sz w:val="18"/>
                <w:szCs w:val="18"/>
                <w:lang w:val="en-GB" w:eastAsia="fr-FR"/>
              </w:rPr>
            </w:pPr>
          </w:p>
        </w:tc>
        <w:tc>
          <w:tcPr>
            <w:tcW w:w="4203" w:type="dxa"/>
          </w:tcPr>
          <w:p w14:paraId="17D9ED0E" w14:textId="77777777" w:rsidR="0041782A" w:rsidRPr="003E0D8A" w:rsidRDefault="0041782A" w:rsidP="00735B8F">
            <w:pPr>
              <w:spacing w:after="0" w:line="240" w:lineRule="auto"/>
              <w:rPr>
                <w:rFonts w:ascii="Times New Roman" w:eastAsia="Times New Roman" w:hAnsi="Times New Roman"/>
                <w:bCs/>
                <w:kern w:val="32"/>
                <w:sz w:val="18"/>
                <w:szCs w:val="18"/>
                <w:lang w:val="en-GB" w:eastAsia="fr-FR"/>
              </w:rPr>
            </w:pPr>
          </w:p>
        </w:tc>
      </w:tr>
      <w:tr w:rsidR="0041782A" w:rsidRPr="003E0D8A" w14:paraId="41340409" w14:textId="77777777" w:rsidTr="00B616F2">
        <w:trPr>
          <w:jc w:val="center"/>
        </w:trPr>
        <w:tc>
          <w:tcPr>
            <w:tcW w:w="1448" w:type="dxa"/>
            <w:vMerge w:val="restart"/>
          </w:tcPr>
          <w:p w14:paraId="12E73699" w14:textId="77777777" w:rsidR="0041782A" w:rsidRPr="003E0D8A" w:rsidRDefault="0041782A" w:rsidP="00D70522">
            <w:pPr>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Goal 8: Build Partnership for Development</w:t>
            </w:r>
          </w:p>
        </w:tc>
        <w:tc>
          <w:tcPr>
            <w:tcW w:w="1971" w:type="dxa"/>
          </w:tcPr>
          <w:p w14:paraId="4B26589C" w14:textId="77777777" w:rsidR="0041782A" w:rsidRPr="003E0D8A" w:rsidRDefault="0041782A"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 xml:space="preserve">Target 15: </w:t>
            </w:r>
            <w:r w:rsidRPr="003E0D8A">
              <w:rPr>
                <w:rFonts w:ascii="Times New Roman" w:eastAsia="Times New Roman" w:hAnsi="Times New Roman"/>
                <w:bCs/>
                <w:kern w:val="32"/>
                <w:sz w:val="18"/>
                <w:szCs w:val="18"/>
                <w:lang w:val="en-GB" w:eastAsia="fr-FR"/>
              </w:rPr>
              <w:br/>
            </w:r>
            <w:hyperlink r:id="rId60" w:anchor="page=69" w:history="1">
              <w:r w:rsidRPr="003E0D8A">
                <w:rPr>
                  <w:rFonts w:ascii="Times New Roman" w:eastAsia="Times New Roman" w:hAnsi="Times New Roman"/>
                  <w:bCs/>
                  <w:kern w:val="32"/>
                  <w:sz w:val="18"/>
                  <w:szCs w:val="18"/>
                  <w:lang w:val="en-GB" w:eastAsia="fr-FR"/>
                </w:rPr>
                <w:t>Address the special needs of least developed countries, landlocked countries and small island developing states</w:t>
              </w:r>
            </w:hyperlink>
          </w:p>
        </w:tc>
        <w:tc>
          <w:tcPr>
            <w:tcW w:w="2804" w:type="dxa"/>
          </w:tcPr>
          <w:p w14:paraId="19222806" w14:textId="77777777" w:rsidR="00F86593" w:rsidRPr="003E0D8A" w:rsidRDefault="00F86593" w:rsidP="00735B8F">
            <w:pPr>
              <w:spacing w:after="0" w:line="240" w:lineRule="auto"/>
              <w:rPr>
                <w:rFonts w:ascii="Times New Roman" w:eastAsia="Times New Roman" w:hAnsi="Times New Roman"/>
                <w:bCs/>
                <w:kern w:val="32"/>
                <w:sz w:val="18"/>
                <w:szCs w:val="18"/>
                <w:lang w:val="en-GB" w:eastAsia="fr-FR"/>
              </w:rPr>
            </w:pPr>
          </w:p>
        </w:tc>
        <w:tc>
          <w:tcPr>
            <w:tcW w:w="4203" w:type="dxa"/>
          </w:tcPr>
          <w:p w14:paraId="4E662F5E" w14:textId="77777777" w:rsidR="0041782A" w:rsidRPr="003E0D8A" w:rsidRDefault="0041782A" w:rsidP="00735B8F">
            <w:pPr>
              <w:spacing w:after="0" w:line="240" w:lineRule="auto"/>
              <w:rPr>
                <w:rFonts w:ascii="Times New Roman" w:eastAsia="Times New Roman" w:hAnsi="Times New Roman"/>
                <w:bCs/>
                <w:kern w:val="32"/>
                <w:sz w:val="18"/>
                <w:szCs w:val="18"/>
                <w:lang w:val="en-GB" w:eastAsia="fr-FR"/>
              </w:rPr>
            </w:pPr>
          </w:p>
        </w:tc>
      </w:tr>
      <w:tr w:rsidR="00CE44C8" w:rsidRPr="003E0D8A" w14:paraId="27422DEB" w14:textId="77777777" w:rsidTr="00B616F2">
        <w:trPr>
          <w:jc w:val="center"/>
        </w:trPr>
        <w:tc>
          <w:tcPr>
            <w:tcW w:w="1448" w:type="dxa"/>
            <w:vMerge/>
          </w:tcPr>
          <w:p w14:paraId="038BB3C7"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p>
        </w:tc>
        <w:tc>
          <w:tcPr>
            <w:tcW w:w="1971" w:type="dxa"/>
          </w:tcPr>
          <w:p w14:paraId="217C78FD"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Target 16:</w:t>
            </w:r>
            <w:r w:rsidRPr="003E0D8A">
              <w:rPr>
                <w:rFonts w:ascii="Times New Roman" w:eastAsia="Times New Roman" w:hAnsi="Times New Roman"/>
                <w:bCs/>
                <w:kern w:val="32"/>
                <w:sz w:val="18"/>
                <w:szCs w:val="18"/>
                <w:lang w:val="en-GB" w:eastAsia="fr-FR"/>
              </w:rPr>
              <w:br/>
            </w:r>
            <w:hyperlink r:id="rId61" w:anchor="page=70" w:history="1">
              <w:r w:rsidRPr="003E0D8A">
                <w:rPr>
                  <w:rFonts w:ascii="Times New Roman" w:eastAsia="Times New Roman" w:hAnsi="Times New Roman"/>
                  <w:bCs/>
                  <w:kern w:val="32"/>
                  <w:sz w:val="18"/>
                  <w:szCs w:val="18"/>
                  <w:lang w:val="en-GB" w:eastAsia="fr-FR"/>
                </w:rPr>
                <w:t>Develop further an open, rule-based, predictable, non-discriminatory trading and financial system</w:t>
              </w:r>
            </w:hyperlink>
          </w:p>
        </w:tc>
        <w:tc>
          <w:tcPr>
            <w:tcW w:w="2804" w:type="dxa"/>
          </w:tcPr>
          <w:p w14:paraId="3F3A5561" w14:textId="77777777" w:rsidR="00CE44C8" w:rsidRPr="00735B8F" w:rsidRDefault="00CE44C8" w:rsidP="00735B8F">
            <w:pPr>
              <w:spacing w:after="0" w:line="240" w:lineRule="auto"/>
              <w:rPr>
                <w:rFonts w:ascii="Times New Roman" w:eastAsia="Times New Roman" w:hAnsi="Times New Roman"/>
                <w:bCs/>
                <w:kern w:val="32"/>
                <w:sz w:val="18"/>
                <w:szCs w:val="18"/>
                <w:lang w:val="en-GB" w:eastAsia="fr-FR"/>
              </w:rPr>
            </w:pPr>
          </w:p>
        </w:tc>
        <w:tc>
          <w:tcPr>
            <w:tcW w:w="4203" w:type="dxa"/>
          </w:tcPr>
          <w:p w14:paraId="3BEA516A" w14:textId="77777777" w:rsidR="00CE44C8" w:rsidRPr="003E0D8A" w:rsidRDefault="00CE44C8" w:rsidP="00735B8F">
            <w:pPr>
              <w:pStyle w:val="ListParagraph"/>
              <w:spacing w:before="100" w:beforeAutospacing="1" w:after="0" w:afterAutospacing="1" w:line="240" w:lineRule="auto"/>
              <w:ind w:left="0"/>
              <w:rPr>
                <w:rFonts w:ascii="Times New Roman" w:eastAsia="Times New Roman" w:hAnsi="Times New Roman"/>
                <w:bCs/>
                <w:kern w:val="32"/>
                <w:sz w:val="18"/>
                <w:szCs w:val="18"/>
                <w:lang w:val="en-GB" w:eastAsia="fr-FR"/>
              </w:rPr>
            </w:pPr>
          </w:p>
        </w:tc>
      </w:tr>
      <w:tr w:rsidR="00CE44C8" w:rsidRPr="003E0D8A" w14:paraId="3FD589B1" w14:textId="77777777" w:rsidTr="00B616F2">
        <w:trPr>
          <w:jc w:val="center"/>
        </w:trPr>
        <w:tc>
          <w:tcPr>
            <w:tcW w:w="1448" w:type="dxa"/>
            <w:vMerge/>
          </w:tcPr>
          <w:p w14:paraId="30E8651E"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p>
        </w:tc>
        <w:tc>
          <w:tcPr>
            <w:tcW w:w="1971" w:type="dxa"/>
          </w:tcPr>
          <w:p w14:paraId="5E7BF415"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Target 17:</w:t>
            </w:r>
            <w:r w:rsidRPr="003E0D8A">
              <w:rPr>
                <w:rFonts w:ascii="Times New Roman" w:eastAsia="Times New Roman" w:hAnsi="Times New Roman"/>
                <w:bCs/>
                <w:kern w:val="32"/>
                <w:sz w:val="18"/>
                <w:szCs w:val="18"/>
                <w:lang w:val="en-GB" w:eastAsia="fr-FR"/>
              </w:rPr>
              <w:br/>
            </w:r>
            <w:hyperlink r:id="rId62" w:anchor="page=72" w:history="1">
              <w:r w:rsidRPr="003E0D8A">
                <w:rPr>
                  <w:rFonts w:ascii="Times New Roman" w:eastAsia="Times New Roman" w:hAnsi="Times New Roman"/>
                  <w:bCs/>
                  <w:kern w:val="32"/>
                  <w:sz w:val="18"/>
                  <w:szCs w:val="18"/>
                  <w:lang w:val="en-GB" w:eastAsia="fr-FR"/>
                </w:rPr>
                <w:t>Deal comprehensively with developing countries’ debt</w:t>
              </w:r>
            </w:hyperlink>
          </w:p>
        </w:tc>
        <w:tc>
          <w:tcPr>
            <w:tcW w:w="2804" w:type="dxa"/>
          </w:tcPr>
          <w:p w14:paraId="544FAEB5" w14:textId="77777777" w:rsidR="00CE44C8" w:rsidRPr="00735B8F" w:rsidRDefault="00CE44C8" w:rsidP="00735B8F">
            <w:pPr>
              <w:spacing w:after="0" w:line="240" w:lineRule="auto"/>
              <w:rPr>
                <w:rFonts w:ascii="Times New Roman" w:eastAsia="Times New Roman" w:hAnsi="Times New Roman"/>
                <w:bCs/>
                <w:kern w:val="32"/>
                <w:sz w:val="18"/>
                <w:szCs w:val="18"/>
                <w:lang w:val="en-GB" w:eastAsia="fr-FR"/>
              </w:rPr>
            </w:pPr>
          </w:p>
        </w:tc>
        <w:tc>
          <w:tcPr>
            <w:tcW w:w="4203" w:type="dxa"/>
          </w:tcPr>
          <w:p w14:paraId="0FEE30DF" w14:textId="77777777" w:rsidR="00CE44C8" w:rsidRPr="003E0D8A" w:rsidRDefault="00CE44C8" w:rsidP="00735B8F">
            <w:pPr>
              <w:pStyle w:val="ListParagraph"/>
              <w:spacing w:before="100" w:beforeAutospacing="1" w:after="0" w:afterAutospacing="1" w:line="240" w:lineRule="auto"/>
              <w:ind w:left="0"/>
              <w:rPr>
                <w:rFonts w:ascii="Times New Roman" w:eastAsia="Times New Roman" w:hAnsi="Times New Roman"/>
                <w:bCs/>
                <w:kern w:val="32"/>
                <w:sz w:val="18"/>
                <w:szCs w:val="18"/>
                <w:lang w:val="en-GB" w:eastAsia="fr-FR"/>
              </w:rPr>
            </w:pPr>
          </w:p>
        </w:tc>
      </w:tr>
      <w:tr w:rsidR="00CE44C8" w:rsidRPr="003E0D8A" w14:paraId="35605A9B" w14:textId="77777777" w:rsidTr="00B616F2">
        <w:trPr>
          <w:jc w:val="center"/>
        </w:trPr>
        <w:tc>
          <w:tcPr>
            <w:tcW w:w="1448" w:type="dxa"/>
            <w:vMerge/>
          </w:tcPr>
          <w:p w14:paraId="7E102B5B"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p>
        </w:tc>
        <w:tc>
          <w:tcPr>
            <w:tcW w:w="1971" w:type="dxa"/>
          </w:tcPr>
          <w:p w14:paraId="4D5C3D04"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 xml:space="preserve">Target 18: </w:t>
            </w:r>
            <w:r w:rsidRPr="003E0D8A">
              <w:rPr>
                <w:rFonts w:ascii="Times New Roman" w:eastAsia="Times New Roman" w:hAnsi="Times New Roman"/>
                <w:bCs/>
                <w:kern w:val="32"/>
                <w:sz w:val="18"/>
                <w:szCs w:val="18"/>
                <w:lang w:val="en-GB" w:eastAsia="fr-FR"/>
              </w:rPr>
              <w:br/>
              <w:t>In cooperation with pharmaceutical companies, provide access to affordable essential drugs in developing countries</w:t>
            </w:r>
          </w:p>
        </w:tc>
        <w:tc>
          <w:tcPr>
            <w:tcW w:w="2804" w:type="dxa"/>
          </w:tcPr>
          <w:p w14:paraId="669D9F23" w14:textId="77777777" w:rsidR="00CE44C8" w:rsidRPr="00735B8F" w:rsidRDefault="00CE44C8" w:rsidP="00735B8F">
            <w:pPr>
              <w:spacing w:after="0" w:line="240" w:lineRule="auto"/>
              <w:rPr>
                <w:rFonts w:ascii="Times New Roman" w:eastAsia="Times New Roman" w:hAnsi="Times New Roman"/>
                <w:bCs/>
                <w:kern w:val="32"/>
                <w:sz w:val="18"/>
                <w:szCs w:val="18"/>
                <w:lang w:val="en-GB" w:eastAsia="fr-FR"/>
              </w:rPr>
            </w:pPr>
          </w:p>
        </w:tc>
        <w:tc>
          <w:tcPr>
            <w:tcW w:w="4203" w:type="dxa"/>
          </w:tcPr>
          <w:p w14:paraId="47EEF601" w14:textId="77777777" w:rsidR="00CE44C8" w:rsidRPr="003E0D8A" w:rsidRDefault="00CE44C8" w:rsidP="00735B8F">
            <w:pPr>
              <w:pStyle w:val="ListParagraph"/>
              <w:spacing w:before="100" w:beforeAutospacing="1" w:after="0" w:afterAutospacing="1" w:line="240" w:lineRule="auto"/>
              <w:ind w:left="0"/>
              <w:rPr>
                <w:rFonts w:ascii="Times New Roman" w:eastAsia="Times New Roman" w:hAnsi="Times New Roman"/>
                <w:bCs/>
                <w:kern w:val="32"/>
                <w:sz w:val="18"/>
                <w:szCs w:val="18"/>
                <w:lang w:val="en-GB" w:eastAsia="fr-FR"/>
              </w:rPr>
            </w:pPr>
          </w:p>
        </w:tc>
      </w:tr>
      <w:tr w:rsidR="00CE44C8" w:rsidRPr="003E0D8A" w14:paraId="34ECCFA3" w14:textId="77777777" w:rsidTr="00B616F2">
        <w:trPr>
          <w:trHeight w:val="1529"/>
          <w:jc w:val="center"/>
        </w:trPr>
        <w:tc>
          <w:tcPr>
            <w:tcW w:w="1448" w:type="dxa"/>
            <w:vMerge/>
          </w:tcPr>
          <w:p w14:paraId="4C80C8C5"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p>
        </w:tc>
        <w:tc>
          <w:tcPr>
            <w:tcW w:w="1971" w:type="dxa"/>
          </w:tcPr>
          <w:p w14:paraId="03A30CF4" w14:textId="77777777" w:rsidR="00CE44C8" w:rsidRPr="003E0D8A" w:rsidRDefault="00CE44C8" w:rsidP="00D70522">
            <w:pPr>
              <w:shd w:val="clear" w:color="auto" w:fill="FFFFFF"/>
              <w:spacing w:before="100" w:beforeAutospacing="1" w:after="100" w:afterAutospacing="1" w:line="240" w:lineRule="auto"/>
              <w:contextualSpacing/>
              <w:textAlignment w:val="top"/>
              <w:rPr>
                <w:rFonts w:ascii="Times New Roman" w:eastAsia="Times New Roman" w:hAnsi="Times New Roman"/>
                <w:bCs/>
                <w:kern w:val="32"/>
                <w:sz w:val="18"/>
                <w:szCs w:val="18"/>
                <w:lang w:val="en-GB" w:eastAsia="fr-FR"/>
              </w:rPr>
            </w:pPr>
            <w:r w:rsidRPr="003E0D8A">
              <w:rPr>
                <w:rFonts w:ascii="Times New Roman" w:eastAsia="Times New Roman" w:hAnsi="Times New Roman"/>
                <w:bCs/>
                <w:kern w:val="32"/>
                <w:sz w:val="18"/>
                <w:szCs w:val="18"/>
                <w:lang w:val="en-GB" w:eastAsia="fr-FR"/>
              </w:rPr>
              <w:t xml:space="preserve">Target 19: </w:t>
            </w:r>
            <w:r w:rsidRPr="003E0D8A">
              <w:rPr>
                <w:rFonts w:ascii="Times New Roman" w:eastAsia="Times New Roman" w:hAnsi="Times New Roman"/>
                <w:bCs/>
                <w:kern w:val="32"/>
                <w:sz w:val="18"/>
                <w:szCs w:val="18"/>
                <w:lang w:val="en-GB" w:eastAsia="fr-FR"/>
              </w:rPr>
              <w:br/>
            </w:r>
            <w:hyperlink r:id="rId63" w:anchor="page=73" w:history="1">
              <w:r w:rsidRPr="003E0D8A">
                <w:rPr>
                  <w:rFonts w:ascii="Times New Roman" w:eastAsia="Times New Roman" w:hAnsi="Times New Roman"/>
                  <w:bCs/>
                  <w:kern w:val="32"/>
                  <w:sz w:val="18"/>
                  <w:szCs w:val="18"/>
                  <w:lang w:val="en-GB" w:eastAsia="fr-FR"/>
                </w:rPr>
                <w:t>In cooperation with the private sector, make available benefits of new technologies, especially information and communications</w:t>
              </w:r>
            </w:hyperlink>
          </w:p>
        </w:tc>
        <w:tc>
          <w:tcPr>
            <w:tcW w:w="2804" w:type="dxa"/>
          </w:tcPr>
          <w:p w14:paraId="2134A8E3" w14:textId="77777777" w:rsidR="00CE44C8" w:rsidRPr="00735B8F" w:rsidRDefault="00CE44C8" w:rsidP="00735B8F">
            <w:pPr>
              <w:spacing w:after="0" w:line="240" w:lineRule="auto"/>
              <w:rPr>
                <w:rFonts w:ascii="Times New Roman" w:eastAsia="Times New Roman" w:hAnsi="Times New Roman"/>
                <w:bCs/>
                <w:kern w:val="32"/>
                <w:sz w:val="18"/>
                <w:szCs w:val="18"/>
                <w:lang w:val="en-GB" w:eastAsia="fr-FR"/>
              </w:rPr>
            </w:pPr>
          </w:p>
        </w:tc>
        <w:tc>
          <w:tcPr>
            <w:tcW w:w="4203" w:type="dxa"/>
          </w:tcPr>
          <w:p w14:paraId="7C3FC170" w14:textId="77777777" w:rsidR="00CE44C8" w:rsidRPr="003E0D8A" w:rsidRDefault="00CE44C8" w:rsidP="00735B8F">
            <w:pPr>
              <w:pStyle w:val="ListParagraph"/>
              <w:spacing w:before="100" w:beforeAutospacing="1" w:after="0" w:afterAutospacing="1" w:line="240" w:lineRule="auto"/>
              <w:ind w:left="0"/>
              <w:rPr>
                <w:rFonts w:ascii="Times New Roman" w:eastAsia="Times New Roman" w:hAnsi="Times New Roman"/>
                <w:bCs/>
                <w:kern w:val="32"/>
                <w:sz w:val="18"/>
                <w:szCs w:val="18"/>
                <w:lang w:val="en-GB" w:eastAsia="fr-FR"/>
              </w:rPr>
            </w:pPr>
          </w:p>
        </w:tc>
      </w:tr>
    </w:tbl>
    <w:p w14:paraId="7BE6740E" w14:textId="77777777" w:rsidR="00E64EA3" w:rsidRPr="006C05FE" w:rsidRDefault="00E64EA3" w:rsidP="003A7B68">
      <w:pPr>
        <w:spacing w:after="0" w:line="240" w:lineRule="auto"/>
        <w:rPr>
          <w:rFonts w:ascii="Trebuchet MS" w:hAnsi="Trebuchet MS"/>
        </w:rPr>
      </w:pPr>
    </w:p>
    <w:sectPr w:rsidR="00E64EA3" w:rsidRPr="006C05FE" w:rsidSect="00061FEC">
      <w:pgSz w:w="12240" w:h="15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8724FA" w15:done="0"/>
  <w15:commentEx w15:paraId="39A285DA" w15:done="0"/>
  <w15:commentEx w15:paraId="2AF5DFED" w15:done="0"/>
  <w15:commentEx w15:paraId="359C57DF" w15:done="0"/>
  <w15:commentEx w15:paraId="49E3D882" w15:done="0"/>
  <w15:commentEx w15:paraId="01FB3C4A" w15:done="0"/>
  <w15:commentEx w15:paraId="2BBE5ED7" w15:done="0"/>
  <w15:commentEx w15:paraId="24F9AD53" w15:done="0"/>
  <w15:commentEx w15:paraId="364715C2" w15:done="0"/>
  <w15:commentEx w15:paraId="56FC1503" w15:done="0"/>
  <w15:commentEx w15:paraId="2FF06EB1" w15:done="0"/>
  <w15:commentEx w15:paraId="6FADE484" w15:done="0"/>
  <w15:commentEx w15:paraId="48E05C70" w15:done="0"/>
  <w15:commentEx w15:paraId="7A6D4CD2" w15:done="0"/>
  <w15:commentEx w15:paraId="24ADD230" w15:done="0"/>
  <w15:commentEx w15:paraId="79FB2260" w15:done="0"/>
  <w15:commentEx w15:paraId="622E19D7" w15:done="0"/>
  <w15:commentEx w15:paraId="70C24393" w15:done="0"/>
  <w15:commentEx w15:paraId="3877F08B" w15:done="0"/>
  <w15:commentEx w15:paraId="32BD1888" w15:done="0"/>
  <w15:commentEx w15:paraId="4242D98D" w15:done="0"/>
  <w15:commentEx w15:paraId="219B50B8" w15:done="0"/>
  <w15:commentEx w15:paraId="180708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AC1E62" w14:textId="77777777" w:rsidR="005C3850" w:rsidRDefault="005C3850" w:rsidP="00651554">
      <w:pPr>
        <w:spacing w:after="0" w:line="240" w:lineRule="auto"/>
      </w:pPr>
      <w:r>
        <w:separator/>
      </w:r>
    </w:p>
  </w:endnote>
  <w:endnote w:type="continuationSeparator" w:id="0">
    <w:p w14:paraId="0A084DD5" w14:textId="77777777" w:rsidR="005C3850" w:rsidRDefault="005C3850" w:rsidP="00651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Bol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D5F53" w14:textId="77777777" w:rsidR="00EB1FD8" w:rsidRDefault="00EB1FD8">
    <w:pPr>
      <w:pStyle w:val="Footer"/>
      <w:jc w:val="right"/>
    </w:pPr>
  </w:p>
  <w:p w14:paraId="79EED2E8" w14:textId="77777777" w:rsidR="00EB1FD8" w:rsidRDefault="00EB1F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41473"/>
      <w:docPartObj>
        <w:docPartGallery w:val="Page Numbers (Bottom of Page)"/>
        <w:docPartUnique/>
      </w:docPartObj>
    </w:sdtPr>
    <w:sdtEndPr/>
    <w:sdtContent>
      <w:p w14:paraId="78BD032D" w14:textId="77777777" w:rsidR="00EB1FD8" w:rsidRDefault="00EB1FD8">
        <w:pPr>
          <w:pStyle w:val="Footer"/>
          <w:jc w:val="right"/>
        </w:pPr>
        <w:r>
          <w:fldChar w:fldCharType="begin"/>
        </w:r>
        <w:r>
          <w:instrText xml:space="preserve"> PAGE   \* MERGEFORMAT </w:instrText>
        </w:r>
        <w:r>
          <w:fldChar w:fldCharType="separate"/>
        </w:r>
        <w:r w:rsidR="00E231E0">
          <w:rPr>
            <w:noProof/>
          </w:rPr>
          <w:t>i</w:t>
        </w:r>
        <w:r>
          <w:rPr>
            <w:noProof/>
          </w:rPr>
          <w:fldChar w:fldCharType="end"/>
        </w:r>
      </w:p>
    </w:sdtContent>
  </w:sdt>
  <w:p w14:paraId="062FD64E" w14:textId="77777777" w:rsidR="00EB1FD8" w:rsidRPr="00E14843" w:rsidRDefault="00EB1FD8" w:rsidP="00E148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B6353" w14:textId="77777777" w:rsidR="00EB1FD8" w:rsidRDefault="00EB1FD8" w:rsidP="0075666E">
    <w:pPr>
      <w:pStyle w:val="Footer"/>
      <w:jc w:val="right"/>
    </w:pPr>
    <w:r>
      <w:fldChar w:fldCharType="begin"/>
    </w:r>
    <w:r>
      <w:instrText xml:space="preserve"> PAGE   \* MERGEFORMAT </w:instrText>
    </w:r>
    <w:r>
      <w:fldChar w:fldCharType="separate"/>
    </w:r>
    <w:r w:rsidR="00E231E0">
      <w:rPr>
        <w:noProof/>
      </w:rPr>
      <w:t>6</w:t>
    </w:r>
    <w:r>
      <w:rPr>
        <w:noProof/>
      </w:rPr>
      <w:fldChar w:fldCharType="end"/>
    </w:r>
  </w:p>
  <w:p w14:paraId="036E457E" w14:textId="77777777" w:rsidR="00EB1FD8" w:rsidRDefault="00EB1FD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3EBBE" w14:textId="77777777" w:rsidR="00EB1FD8" w:rsidRDefault="00EB1FD8">
    <w:pPr>
      <w:pStyle w:val="Footer"/>
      <w:jc w:val="right"/>
    </w:pPr>
    <w:r>
      <w:fldChar w:fldCharType="begin"/>
    </w:r>
    <w:r>
      <w:instrText xml:space="preserve"> PAGE   \* MERGEFORMAT </w:instrText>
    </w:r>
    <w:r>
      <w:fldChar w:fldCharType="separate"/>
    </w:r>
    <w:r w:rsidR="00E231E0">
      <w:rPr>
        <w:noProof/>
      </w:rPr>
      <w:t>1</w:t>
    </w:r>
    <w:r>
      <w:rPr>
        <w:noProof/>
      </w:rPr>
      <w:fldChar w:fldCharType="end"/>
    </w:r>
  </w:p>
  <w:p w14:paraId="4957BCBA" w14:textId="77777777" w:rsidR="00EB1FD8" w:rsidRDefault="00EB1FD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412540"/>
      <w:docPartObj>
        <w:docPartGallery w:val="Page Numbers (Bottom of Page)"/>
        <w:docPartUnique/>
      </w:docPartObj>
    </w:sdtPr>
    <w:sdtEndPr/>
    <w:sdtContent>
      <w:p w14:paraId="2D4BD00A" w14:textId="77777777" w:rsidR="00EB1FD8" w:rsidRDefault="00EB1FD8">
        <w:pPr>
          <w:pStyle w:val="Footer"/>
          <w:jc w:val="right"/>
        </w:pPr>
        <w:r>
          <w:fldChar w:fldCharType="begin"/>
        </w:r>
        <w:r>
          <w:instrText>PAGE   \* MERGEFORMAT</w:instrText>
        </w:r>
        <w:r>
          <w:fldChar w:fldCharType="separate"/>
        </w:r>
        <w:r w:rsidR="00E231E0" w:rsidRPr="00E231E0">
          <w:rPr>
            <w:noProof/>
            <w:lang w:val="fr-FR"/>
          </w:rPr>
          <w:t>57</w:t>
        </w:r>
        <w:r>
          <w:rPr>
            <w:noProof/>
            <w:lang w:val="fr-FR"/>
          </w:rPr>
          <w:fldChar w:fldCharType="end"/>
        </w:r>
      </w:p>
    </w:sdtContent>
  </w:sdt>
  <w:p w14:paraId="5078CD4C" w14:textId="77777777" w:rsidR="00EB1FD8" w:rsidRPr="00B123F9" w:rsidRDefault="00EB1FD8" w:rsidP="00B123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4384C" w14:textId="77777777" w:rsidR="005C3850" w:rsidRDefault="005C3850" w:rsidP="00651554">
      <w:pPr>
        <w:spacing w:after="0" w:line="240" w:lineRule="auto"/>
      </w:pPr>
      <w:r>
        <w:separator/>
      </w:r>
    </w:p>
  </w:footnote>
  <w:footnote w:type="continuationSeparator" w:id="0">
    <w:p w14:paraId="2E732D5C" w14:textId="77777777" w:rsidR="005C3850" w:rsidRDefault="005C3850" w:rsidP="00651554">
      <w:pPr>
        <w:spacing w:after="0" w:line="240" w:lineRule="auto"/>
      </w:pPr>
      <w:r>
        <w:continuationSeparator/>
      </w:r>
    </w:p>
  </w:footnote>
  <w:footnote w:id="1">
    <w:p w14:paraId="2B071465" w14:textId="77777777" w:rsidR="00EB1FD8" w:rsidRPr="00A86964" w:rsidRDefault="00EB1FD8" w:rsidP="00DC0392">
      <w:pPr>
        <w:pStyle w:val="FootnoteText"/>
        <w:rPr>
          <w:lang w:val="pt-BR"/>
        </w:rPr>
      </w:pPr>
      <w:r w:rsidRPr="0090517B">
        <w:rPr>
          <w:rStyle w:val="FootnoteReference"/>
        </w:rPr>
        <w:footnoteRef/>
      </w:r>
      <w:r w:rsidRPr="00A86964">
        <w:rPr>
          <w:lang w:val="pt-BR"/>
        </w:rPr>
        <w:t xml:space="preserve"> Conforme o documento de programa original</w:t>
      </w:r>
      <w:r>
        <w:rPr>
          <w:lang w:val="pt-BR"/>
        </w:rPr>
        <w:t xml:space="preserve"> (PRODOC 09/2009)</w:t>
      </w:r>
    </w:p>
  </w:footnote>
  <w:footnote w:id="2">
    <w:p w14:paraId="49A633A4" w14:textId="77777777" w:rsidR="00EB1FD8" w:rsidRPr="00A86964" w:rsidRDefault="00EB1FD8">
      <w:pPr>
        <w:pStyle w:val="FootnoteText"/>
        <w:rPr>
          <w:lang w:val="pt-BR"/>
        </w:rPr>
      </w:pPr>
      <w:r>
        <w:rPr>
          <w:rStyle w:val="FootnoteReference"/>
        </w:rPr>
        <w:footnoteRef/>
      </w:r>
      <w:r w:rsidRPr="00A86964">
        <w:rPr>
          <w:lang w:val="pt-BR"/>
        </w:rPr>
        <w:t xml:space="preserve"> </w:t>
      </w:r>
      <w:r w:rsidRPr="00A86964">
        <w:rPr>
          <w:lang w:val="pt-BR"/>
        </w:rPr>
        <w:t>Segundo a proposta inicial</w:t>
      </w:r>
    </w:p>
  </w:footnote>
  <w:footnote w:id="3">
    <w:p w14:paraId="08180953" w14:textId="77777777" w:rsidR="00EB1FD8" w:rsidRPr="00D51A46" w:rsidRDefault="00EB1FD8">
      <w:pPr>
        <w:pStyle w:val="FootnoteText"/>
        <w:rPr>
          <w:lang w:val="pt-PT"/>
        </w:rPr>
      </w:pPr>
      <w:r>
        <w:rPr>
          <w:rStyle w:val="FootnoteReference"/>
        </w:rPr>
        <w:footnoteRef/>
      </w:r>
      <w:r w:rsidRPr="00D51A46">
        <w:rPr>
          <w:lang w:val="pt-PT"/>
        </w:rPr>
        <w:t xml:space="preserve"> </w:t>
      </w:r>
      <w:r>
        <w:rPr>
          <w:lang w:val="pt-PT"/>
        </w:rPr>
        <w:t xml:space="preserve">ONG de desenvolvimento - </w:t>
      </w:r>
      <w:hyperlink r:id="rId1" w:history="1">
        <w:r w:rsidRPr="00D51A46">
          <w:rPr>
            <w:rStyle w:val="Hyperlink"/>
            <w:lang w:val="pt-BR"/>
          </w:rPr>
          <w:t>http://old.clovekvtisni.cz/indexen.php</w:t>
        </w:r>
      </w:hyperlink>
    </w:p>
  </w:footnote>
  <w:footnote w:id="4">
    <w:p w14:paraId="1D2A7A77" w14:textId="77777777" w:rsidR="00EB1FD8" w:rsidRPr="008E25C0" w:rsidRDefault="00EB1FD8" w:rsidP="00391E82">
      <w:pPr>
        <w:pStyle w:val="FootnoteText"/>
        <w:jc w:val="both"/>
        <w:rPr>
          <w:lang w:val="pt-PT"/>
        </w:rPr>
      </w:pPr>
      <w:r>
        <w:rPr>
          <w:rStyle w:val="FootnoteReference"/>
        </w:rPr>
        <w:footnoteRef/>
      </w:r>
      <w:r w:rsidRPr="008E25C0">
        <w:rPr>
          <w:lang w:val="pt-PT"/>
        </w:rPr>
        <w:t xml:space="preserve"> </w:t>
      </w:r>
      <w:r w:rsidRPr="008E25C0">
        <w:rPr>
          <w:lang w:val="pt-PT"/>
        </w:rPr>
        <w:t>Programa das Nações Unidas para o Desenvolvimento</w:t>
      </w:r>
    </w:p>
  </w:footnote>
  <w:footnote w:id="5">
    <w:p w14:paraId="01A8DB62" w14:textId="77777777" w:rsidR="00EB1FD8" w:rsidRPr="008E25C0" w:rsidRDefault="00EB1FD8" w:rsidP="00391E82">
      <w:pPr>
        <w:pStyle w:val="FootnoteText"/>
        <w:jc w:val="both"/>
        <w:rPr>
          <w:lang w:val="pt-PT"/>
        </w:rPr>
      </w:pPr>
      <w:r>
        <w:rPr>
          <w:rStyle w:val="FootnoteReference"/>
        </w:rPr>
        <w:footnoteRef/>
      </w:r>
      <w:r w:rsidRPr="008E25C0">
        <w:rPr>
          <w:lang w:val="pt-PT"/>
        </w:rPr>
        <w:t xml:space="preserve"> </w:t>
      </w:r>
      <w:r w:rsidRPr="008E25C0">
        <w:rPr>
          <w:bCs/>
          <w:lang w:val="pt-PT"/>
        </w:rPr>
        <w:t>Objectivos de Desenvolvimento do Milenário</w:t>
      </w:r>
    </w:p>
  </w:footnote>
  <w:footnote w:id="6">
    <w:p w14:paraId="45F50243" w14:textId="77777777" w:rsidR="00EB1FD8" w:rsidRPr="008E25C0" w:rsidRDefault="00EB1FD8" w:rsidP="00391E82">
      <w:pPr>
        <w:pStyle w:val="FootnoteText"/>
        <w:jc w:val="both"/>
        <w:rPr>
          <w:lang w:val="pt-PT"/>
        </w:rPr>
      </w:pPr>
      <w:r>
        <w:rPr>
          <w:rStyle w:val="FootnoteReference"/>
        </w:rPr>
        <w:footnoteRef/>
      </w:r>
      <w:r w:rsidRPr="008E25C0">
        <w:rPr>
          <w:lang w:val="pt-PT"/>
        </w:rPr>
        <w:t xml:space="preserve"> </w:t>
      </w:r>
      <w:r w:rsidRPr="008E25C0">
        <w:rPr>
          <w:lang w:val="pt-PT"/>
        </w:rPr>
        <w:t>A programação conjunta é um esforço colectivo pelo qual as organizações das agências das Nações Unidas e os seus parceiros nacionais t</w:t>
      </w:r>
      <w:r>
        <w:rPr>
          <w:lang w:val="pt-PT"/>
        </w:rPr>
        <w:t>ra</w:t>
      </w:r>
      <w:r w:rsidRPr="008E25C0">
        <w:rPr>
          <w:lang w:val="pt-PT"/>
        </w:rPr>
        <w:t xml:space="preserve">balham juntamente para preparar, implementar, monitorar e avaliar actividades </w:t>
      </w:r>
      <w:r>
        <w:rPr>
          <w:lang w:val="pt-PT"/>
        </w:rPr>
        <w:t>de maneira a responder de forma eficaz</w:t>
      </w:r>
      <w:r w:rsidRPr="008E25C0">
        <w:rPr>
          <w:lang w:val="pt-PT"/>
        </w:rPr>
        <w:t xml:space="preserve"> a realização dos Objectivos de Desenvolvimento do Milenário (fonte : ‘</w:t>
      </w:r>
      <w:r w:rsidRPr="008E25C0">
        <w:rPr>
          <w:i/>
          <w:lang w:val="pt-PT"/>
        </w:rPr>
        <w:t>Guidance note on joint programming</w:t>
      </w:r>
      <w:r w:rsidRPr="008E25C0">
        <w:rPr>
          <w:lang w:val="pt-PT"/>
        </w:rPr>
        <w:t>’ – OMS, 2003)</w:t>
      </w:r>
    </w:p>
  </w:footnote>
  <w:footnote w:id="7">
    <w:p w14:paraId="63649F01" w14:textId="77777777" w:rsidR="00EB1FD8" w:rsidRPr="00EF55BC" w:rsidRDefault="00EB1FD8" w:rsidP="008E25C0">
      <w:pPr>
        <w:pStyle w:val="FootnoteText"/>
        <w:jc w:val="both"/>
        <w:rPr>
          <w:lang w:val="pt-PT"/>
        </w:rPr>
      </w:pPr>
      <w:r>
        <w:rPr>
          <w:rStyle w:val="FootnoteReference"/>
        </w:rPr>
        <w:footnoteRef/>
      </w:r>
      <w:r w:rsidRPr="00EF55BC">
        <w:rPr>
          <w:lang w:val="pt-PT"/>
        </w:rPr>
        <w:t xml:space="preserve"> </w:t>
      </w:r>
      <w:r w:rsidRPr="00EF55BC">
        <w:rPr>
          <w:bCs/>
          <w:i/>
          <w:lang w:val="pt-PT"/>
        </w:rPr>
        <w:t>Project document</w:t>
      </w:r>
      <w:r w:rsidRPr="00EF55BC">
        <w:rPr>
          <w:bCs/>
          <w:lang w:val="pt-PT"/>
        </w:rPr>
        <w:t xml:space="preserve"> / documento de projecto</w:t>
      </w:r>
    </w:p>
  </w:footnote>
  <w:footnote w:id="8">
    <w:p w14:paraId="2634C66D" w14:textId="77777777" w:rsidR="00EB1FD8" w:rsidRPr="009A6E39" w:rsidRDefault="00EB1FD8" w:rsidP="00CE5C30">
      <w:pPr>
        <w:pStyle w:val="FootnoteText"/>
        <w:jc w:val="both"/>
        <w:rPr>
          <w:lang w:val="pt-PT"/>
        </w:rPr>
      </w:pPr>
      <w:r>
        <w:rPr>
          <w:rStyle w:val="FootnoteReference"/>
        </w:rPr>
        <w:footnoteRef/>
      </w:r>
      <w:r w:rsidRPr="009A6E39">
        <w:rPr>
          <w:lang w:val="pt-PT"/>
        </w:rPr>
        <w:t xml:space="preserve"> </w:t>
      </w:r>
      <w:r w:rsidRPr="003C1703">
        <w:rPr>
          <w:bCs/>
          <w:i/>
          <w:lang w:val="pt-PT"/>
        </w:rPr>
        <w:t>United Nations Children Emergency Fund</w:t>
      </w:r>
      <w:r w:rsidRPr="003C1703">
        <w:rPr>
          <w:bCs/>
          <w:lang w:val="pt-PT"/>
        </w:rPr>
        <w:t xml:space="preserve"> - Fundo das Nações Unidas para a Infância</w:t>
      </w:r>
    </w:p>
  </w:footnote>
  <w:footnote w:id="9">
    <w:p w14:paraId="51AD0E00" w14:textId="77777777" w:rsidR="00EB1FD8" w:rsidRPr="009A6E39" w:rsidRDefault="00EB1FD8" w:rsidP="00CE5C30">
      <w:pPr>
        <w:pStyle w:val="FootnoteText"/>
        <w:jc w:val="both"/>
        <w:rPr>
          <w:lang w:val="pt-PT"/>
        </w:rPr>
      </w:pPr>
      <w:r>
        <w:rPr>
          <w:rStyle w:val="FootnoteReference"/>
        </w:rPr>
        <w:footnoteRef/>
      </w:r>
      <w:r w:rsidRPr="009A6E39">
        <w:rPr>
          <w:lang w:val="pt-PT"/>
        </w:rPr>
        <w:t xml:space="preserve"> </w:t>
      </w:r>
      <w:r w:rsidRPr="009A6E39">
        <w:rPr>
          <w:bCs/>
          <w:i/>
          <w:lang w:val="pt-PT"/>
        </w:rPr>
        <w:t>Food and Agriculture Organisation</w:t>
      </w:r>
      <w:r w:rsidRPr="009A6E39">
        <w:rPr>
          <w:bCs/>
          <w:lang w:val="pt-PT"/>
        </w:rPr>
        <w:t xml:space="preserve"> - Organização das Nações</w:t>
      </w:r>
      <w:r>
        <w:rPr>
          <w:bCs/>
          <w:lang w:val="pt-PT"/>
        </w:rPr>
        <w:t xml:space="preserve"> </w:t>
      </w:r>
      <w:r w:rsidRPr="009A6E39">
        <w:rPr>
          <w:bCs/>
          <w:lang w:val="pt-PT"/>
        </w:rPr>
        <w:t xml:space="preserve">Unidas para a Alimentação e </w:t>
      </w:r>
      <w:r>
        <w:rPr>
          <w:bCs/>
          <w:lang w:val="pt-PT"/>
        </w:rPr>
        <w:t xml:space="preserve">a </w:t>
      </w:r>
      <w:r w:rsidRPr="009A6E39">
        <w:rPr>
          <w:bCs/>
          <w:lang w:val="pt-PT"/>
        </w:rPr>
        <w:t>Agricultura</w:t>
      </w:r>
    </w:p>
  </w:footnote>
  <w:footnote w:id="10">
    <w:p w14:paraId="76FEFDFF" w14:textId="77777777" w:rsidR="00EB1FD8" w:rsidRPr="009A6E39" w:rsidRDefault="00EB1FD8" w:rsidP="00CE5C30">
      <w:pPr>
        <w:pStyle w:val="FootnoteText"/>
        <w:jc w:val="both"/>
        <w:rPr>
          <w:lang w:val="pt-PT"/>
        </w:rPr>
      </w:pPr>
      <w:r>
        <w:rPr>
          <w:rStyle w:val="FootnoteReference"/>
        </w:rPr>
        <w:footnoteRef/>
      </w:r>
      <w:r w:rsidRPr="009A6E39">
        <w:rPr>
          <w:lang w:val="pt-PT"/>
        </w:rPr>
        <w:t xml:space="preserve"> </w:t>
      </w:r>
      <w:r w:rsidRPr="003C1703">
        <w:rPr>
          <w:lang w:val="pt-PT"/>
        </w:rPr>
        <w:t>Dire</w:t>
      </w:r>
      <w:r>
        <w:rPr>
          <w:lang w:val="pt-PT"/>
        </w:rPr>
        <w:t>c</w:t>
      </w:r>
      <w:r w:rsidRPr="003C1703">
        <w:rPr>
          <w:lang w:val="pt-PT"/>
        </w:rPr>
        <w:t xml:space="preserve">ção </w:t>
      </w:r>
      <w:r>
        <w:rPr>
          <w:lang w:val="pt-PT"/>
        </w:rPr>
        <w:t>Nacional da Saúde Pública</w:t>
      </w:r>
    </w:p>
  </w:footnote>
  <w:footnote w:id="11">
    <w:p w14:paraId="2F632456" w14:textId="77777777" w:rsidR="00EB1FD8" w:rsidRPr="009A6E39" w:rsidRDefault="00EB1FD8" w:rsidP="00CE5C30">
      <w:pPr>
        <w:pStyle w:val="FootnoteText"/>
        <w:jc w:val="both"/>
        <w:rPr>
          <w:lang w:val="pt-PT"/>
        </w:rPr>
      </w:pPr>
      <w:r>
        <w:rPr>
          <w:rStyle w:val="FootnoteReference"/>
        </w:rPr>
        <w:footnoteRef/>
      </w:r>
      <w:r w:rsidRPr="009A6E39">
        <w:rPr>
          <w:lang w:val="pt-PT"/>
        </w:rPr>
        <w:t xml:space="preserve"> </w:t>
      </w:r>
      <w:hyperlink r:id="rId2" w:history="1">
        <w:r w:rsidRPr="009A6E39">
          <w:rPr>
            <w:lang w:val="pt-PT"/>
          </w:rPr>
          <w:t>Ministério da Assistência e Reinserção Social</w:t>
        </w:r>
      </w:hyperlink>
    </w:p>
  </w:footnote>
  <w:footnote w:id="12">
    <w:p w14:paraId="0975C519" w14:textId="77777777" w:rsidR="00EB1FD8" w:rsidRPr="009A6E39" w:rsidRDefault="00EB1FD8" w:rsidP="00CE5C30">
      <w:pPr>
        <w:pStyle w:val="FootnoteText"/>
        <w:jc w:val="both"/>
        <w:rPr>
          <w:lang w:val="pt-PT"/>
        </w:rPr>
      </w:pPr>
      <w:r>
        <w:rPr>
          <w:rStyle w:val="FootnoteReference"/>
        </w:rPr>
        <w:footnoteRef/>
      </w:r>
      <w:r w:rsidRPr="009A6E39">
        <w:rPr>
          <w:lang w:val="pt-PT"/>
        </w:rPr>
        <w:t xml:space="preserve"> </w:t>
      </w:r>
      <w:r w:rsidRPr="009A6E39">
        <w:rPr>
          <w:bCs/>
          <w:lang w:val="pt-PT"/>
        </w:rPr>
        <w:t>Minist</w:t>
      </w:r>
      <w:r w:rsidRPr="00CE5C30">
        <w:rPr>
          <w:bCs/>
          <w:lang w:val="pt-PT"/>
        </w:rPr>
        <w:t xml:space="preserve">ério </w:t>
      </w:r>
      <w:r w:rsidRPr="009A6E39">
        <w:rPr>
          <w:bCs/>
          <w:lang w:val="pt-PT"/>
        </w:rPr>
        <w:t>da Agricultura, do Desenvolvimento Rural e das Pescas</w:t>
      </w:r>
    </w:p>
  </w:footnote>
  <w:footnote w:id="13">
    <w:p w14:paraId="0616F8FF" w14:textId="77777777" w:rsidR="00EB1FD8" w:rsidRPr="00CF6C16" w:rsidRDefault="00EB1FD8" w:rsidP="00CE5C30">
      <w:pPr>
        <w:pStyle w:val="FootnoteText"/>
        <w:jc w:val="both"/>
        <w:rPr>
          <w:lang w:val="pt-PT"/>
        </w:rPr>
      </w:pPr>
      <w:r>
        <w:rPr>
          <w:rStyle w:val="FootnoteReference"/>
        </w:rPr>
        <w:footnoteRef/>
      </w:r>
      <w:r w:rsidRPr="00CF6C16">
        <w:rPr>
          <w:lang w:val="pt-PT"/>
        </w:rPr>
        <w:t xml:space="preserve"> </w:t>
      </w:r>
      <w:r w:rsidRPr="003C1703">
        <w:rPr>
          <w:lang w:val="pt-PT"/>
        </w:rPr>
        <w:t>Dire</w:t>
      </w:r>
      <w:r>
        <w:rPr>
          <w:lang w:val="pt-PT"/>
        </w:rPr>
        <w:t>c</w:t>
      </w:r>
      <w:r w:rsidRPr="003C1703">
        <w:rPr>
          <w:lang w:val="pt-PT"/>
        </w:rPr>
        <w:t xml:space="preserve">ção </w:t>
      </w:r>
      <w:r>
        <w:rPr>
          <w:lang w:val="pt-PT"/>
        </w:rPr>
        <w:t>Nacional da Saúde Pública</w:t>
      </w:r>
    </w:p>
  </w:footnote>
  <w:footnote w:id="14">
    <w:p w14:paraId="3A5B08DB" w14:textId="77777777" w:rsidR="00EB1FD8" w:rsidRPr="00CF6C16" w:rsidRDefault="00EB1FD8" w:rsidP="00CE5C30">
      <w:pPr>
        <w:pStyle w:val="FootnoteText"/>
        <w:jc w:val="both"/>
        <w:rPr>
          <w:lang w:val="pt-PT"/>
        </w:rPr>
      </w:pPr>
      <w:r>
        <w:rPr>
          <w:rStyle w:val="FootnoteReference"/>
        </w:rPr>
        <w:footnoteRef/>
      </w:r>
      <w:r w:rsidRPr="00CF6C16">
        <w:rPr>
          <w:lang w:val="pt-PT"/>
        </w:rPr>
        <w:t xml:space="preserve"> </w:t>
      </w:r>
      <w:r>
        <w:rPr>
          <w:lang w:val="pt-PT"/>
        </w:rPr>
        <w:t>Ministério da Saúde</w:t>
      </w:r>
    </w:p>
  </w:footnote>
  <w:footnote w:id="15">
    <w:p w14:paraId="516F9891" w14:textId="77777777" w:rsidR="00EB1FD8" w:rsidRPr="00CF6C16" w:rsidRDefault="00EB1FD8" w:rsidP="00CE5C30">
      <w:pPr>
        <w:pStyle w:val="FootnoteText"/>
        <w:jc w:val="both"/>
        <w:rPr>
          <w:lang w:val="pt-PT"/>
        </w:rPr>
      </w:pPr>
      <w:r>
        <w:rPr>
          <w:rStyle w:val="FootnoteReference"/>
        </w:rPr>
        <w:footnoteRef/>
      </w:r>
      <w:r w:rsidRPr="00CF6C16">
        <w:rPr>
          <w:lang w:val="pt-PT"/>
        </w:rPr>
        <w:t xml:space="preserve"> </w:t>
      </w:r>
      <w:r>
        <w:rPr>
          <w:lang w:val="pt-PT"/>
        </w:rPr>
        <w:t>Organização das Nações Unidas</w:t>
      </w:r>
    </w:p>
  </w:footnote>
  <w:footnote w:id="16">
    <w:p w14:paraId="413CD8CE" w14:textId="77777777" w:rsidR="00EB1FD8" w:rsidRPr="00CF6C16" w:rsidRDefault="00EB1FD8" w:rsidP="00CE5C30">
      <w:pPr>
        <w:pStyle w:val="FootnoteText"/>
        <w:jc w:val="both"/>
        <w:rPr>
          <w:lang w:val="pt-PT"/>
        </w:rPr>
      </w:pPr>
      <w:r>
        <w:rPr>
          <w:rStyle w:val="FootnoteReference"/>
        </w:rPr>
        <w:footnoteRef/>
      </w:r>
      <w:r w:rsidRPr="00CF6C16">
        <w:rPr>
          <w:lang w:val="pt-PT"/>
        </w:rPr>
        <w:t xml:space="preserve"> </w:t>
      </w:r>
      <w:r>
        <w:rPr>
          <w:bCs/>
          <w:lang w:val="pt-PT"/>
        </w:rPr>
        <w:t>Extensão de Desenvolvimento Agrário</w:t>
      </w:r>
    </w:p>
  </w:footnote>
  <w:footnote w:id="17">
    <w:p w14:paraId="5656206A" w14:textId="77777777" w:rsidR="00EB1FD8" w:rsidRPr="00CF6C16" w:rsidRDefault="00EB1FD8" w:rsidP="00CE5C30">
      <w:pPr>
        <w:pStyle w:val="FootnoteText"/>
        <w:jc w:val="both"/>
        <w:rPr>
          <w:lang w:val="pt-PT"/>
        </w:rPr>
      </w:pPr>
      <w:r>
        <w:rPr>
          <w:rStyle w:val="FootnoteReference"/>
        </w:rPr>
        <w:footnoteRef/>
      </w:r>
      <w:r w:rsidRPr="00CF6C16">
        <w:rPr>
          <w:lang w:val="pt-PT"/>
        </w:rPr>
        <w:t xml:space="preserve"> </w:t>
      </w:r>
      <w:r>
        <w:rPr>
          <w:bCs/>
          <w:lang w:val="pt-PT"/>
        </w:rPr>
        <w:t>Instituto de Desenvolvimento Agrário</w:t>
      </w:r>
    </w:p>
  </w:footnote>
  <w:footnote w:id="18">
    <w:p w14:paraId="41266A95" w14:textId="77777777" w:rsidR="00EB1FD8" w:rsidRPr="00571817" w:rsidRDefault="00EB1FD8" w:rsidP="00CE5C30">
      <w:pPr>
        <w:pStyle w:val="FootnoteText"/>
        <w:jc w:val="both"/>
        <w:rPr>
          <w:lang w:val="pt-PT"/>
        </w:rPr>
      </w:pPr>
      <w:r>
        <w:rPr>
          <w:rStyle w:val="FootnoteReference"/>
        </w:rPr>
        <w:footnoteRef/>
      </w:r>
      <w:r w:rsidRPr="00571817">
        <w:rPr>
          <w:lang w:val="pt-PT"/>
        </w:rPr>
        <w:t xml:space="preserve"> </w:t>
      </w:r>
      <w:hyperlink r:id="rId3" w:history="1">
        <w:r w:rsidRPr="00571817">
          <w:rPr>
            <w:rStyle w:val="Hyperlink"/>
            <w:lang w:val="pt-PT"/>
          </w:rPr>
          <w:t>http://www.preventionweb.net/english/countries/africa/ago/?</w:t>
        </w:r>
      </w:hyperlink>
    </w:p>
  </w:footnote>
  <w:footnote w:id="19">
    <w:p w14:paraId="79D3BB6E" w14:textId="77777777" w:rsidR="00EB1FD8" w:rsidRPr="003919BD" w:rsidRDefault="00EB1FD8" w:rsidP="00CE5C30">
      <w:pPr>
        <w:pStyle w:val="FootnoteText"/>
        <w:jc w:val="both"/>
        <w:rPr>
          <w:lang w:val="en-GB"/>
        </w:rPr>
      </w:pPr>
      <w:r>
        <w:rPr>
          <w:rStyle w:val="FootnoteReference"/>
        </w:rPr>
        <w:footnoteRef/>
      </w:r>
      <w:r w:rsidRPr="003919BD">
        <w:rPr>
          <w:lang w:val="en-GB"/>
        </w:rPr>
        <w:t xml:space="preserve"> Fonte : </w:t>
      </w:r>
      <w:r w:rsidRPr="003919BD">
        <w:rPr>
          <w:i/>
          <w:lang w:val="en-GB"/>
        </w:rPr>
        <w:t>Afdb Country Strategy Paper</w:t>
      </w:r>
      <w:r w:rsidRPr="003919BD">
        <w:rPr>
          <w:lang w:val="en-GB"/>
        </w:rPr>
        <w:t xml:space="preserve"> 2011-2015</w:t>
      </w:r>
    </w:p>
  </w:footnote>
  <w:footnote w:id="20">
    <w:p w14:paraId="4ACA5AFA"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Governo da Angola</w:t>
      </w:r>
    </w:p>
  </w:footnote>
  <w:footnote w:id="21">
    <w:p w14:paraId="501117F0" w14:textId="77777777" w:rsidR="00EB1FD8" w:rsidRPr="00A61011" w:rsidRDefault="00EB1FD8">
      <w:pPr>
        <w:pStyle w:val="FootnoteText"/>
        <w:rPr>
          <w:lang w:val="pt-PT"/>
        </w:rPr>
      </w:pPr>
      <w:r>
        <w:rPr>
          <w:rStyle w:val="FootnoteReference"/>
        </w:rPr>
        <w:footnoteRef/>
      </w:r>
      <w:r w:rsidRPr="00A61011">
        <w:rPr>
          <w:lang w:val="pt-PT"/>
        </w:rPr>
        <w:t xml:space="preserve"> </w:t>
      </w:r>
      <w:r w:rsidRPr="00A61011">
        <w:rPr>
          <w:lang w:val="pt-PT"/>
        </w:rPr>
        <w:t>Fonte: ENSAN, 2009</w:t>
      </w:r>
    </w:p>
  </w:footnote>
  <w:footnote w:id="22">
    <w:p w14:paraId="3AD03A57" w14:textId="77777777" w:rsidR="00EB1FD8" w:rsidRPr="008A1857" w:rsidRDefault="00EB1FD8">
      <w:pPr>
        <w:pStyle w:val="FootnoteText"/>
        <w:rPr>
          <w:lang w:val="pt-PT"/>
        </w:rPr>
      </w:pPr>
      <w:r>
        <w:rPr>
          <w:rStyle w:val="FootnoteReference"/>
        </w:rPr>
        <w:footnoteRef/>
      </w:r>
      <w:r w:rsidRPr="008A1857">
        <w:rPr>
          <w:lang w:val="pt-PT"/>
        </w:rPr>
        <w:t xml:space="preserve"> </w:t>
      </w:r>
      <w:r w:rsidRPr="008A1857">
        <w:rPr>
          <w:lang w:val="pt-PT"/>
        </w:rPr>
        <w:t>Rendimento Nacional Bruto</w:t>
      </w:r>
    </w:p>
  </w:footnote>
  <w:footnote w:id="23">
    <w:p w14:paraId="615AE183" w14:textId="77777777" w:rsidR="00EB1FD8" w:rsidRPr="003919BD" w:rsidRDefault="00EB1FD8" w:rsidP="008A1857">
      <w:pPr>
        <w:pStyle w:val="FootnoteText"/>
        <w:rPr>
          <w:lang w:val="pt-PT"/>
        </w:rPr>
      </w:pPr>
      <w:r>
        <w:rPr>
          <w:rStyle w:val="FootnoteReference"/>
        </w:rPr>
        <w:footnoteRef/>
      </w:r>
      <w:r w:rsidRPr="003919BD">
        <w:rPr>
          <w:lang w:val="pt-PT"/>
        </w:rPr>
        <w:t xml:space="preserve"> </w:t>
      </w:r>
      <w:r w:rsidRPr="003919BD">
        <w:rPr>
          <w:lang w:val="pt-PT"/>
        </w:rPr>
        <w:t>Produto Interno Bruto</w:t>
      </w:r>
    </w:p>
  </w:footnote>
  <w:footnote w:id="24">
    <w:p w14:paraId="768A4A7C" w14:textId="77777777" w:rsidR="00EB1FD8" w:rsidRPr="00A61011" w:rsidRDefault="00EB1FD8" w:rsidP="008A1857">
      <w:pPr>
        <w:pStyle w:val="FootnoteText"/>
        <w:rPr>
          <w:lang w:val="pt-PT"/>
        </w:rPr>
      </w:pPr>
      <w:r>
        <w:rPr>
          <w:rStyle w:val="FootnoteReference"/>
        </w:rPr>
        <w:footnoteRef/>
      </w:r>
      <w:r w:rsidRPr="00A61011">
        <w:rPr>
          <w:lang w:val="pt-PT"/>
        </w:rPr>
        <w:t xml:space="preserve"> </w:t>
      </w:r>
      <w:r w:rsidRPr="00A61011">
        <w:rPr>
          <w:lang w:val="pt-PT"/>
        </w:rPr>
        <w:t>Fonte : CIA World Factbook</w:t>
      </w:r>
    </w:p>
  </w:footnote>
  <w:footnote w:id="25">
    <w:p w14:paraId="32586677" w14:textId="77777777" w:rsidR="00EB1FD8" w:rsidRPr="00A61011" w:rsidRDefault="00EB1FD8" w:rsidP="00AA24BD">
      <w:pPr>
        <w:pStyle w:val="FootnoteText"/>
        <w:rPr>
          <w:lang w:val="pt-PT"/>
        </w:rPr>
      </w:pPr>
      <w:r>
        <w:rPr>
          <w:rStyle w:val="FootnoteReference"/>
        </w:rPr>
        <w:footnoteRef/>
      </w:r>
      <w:r w:rsidRPr="00A61011">
        <w:rPr>
          <w:lang w:val="pt-PT"/>
        </w:rPr>
        <w:t xml:space="preserve"> </w:t>
      </w:r>
      <w:r w:rsidRPr="00A61011">
        <w:rPr>
          <w:lang w:val="pt-PT"/>
        </w:rPr>
        <w:t>Fonte : Index Mundi</w:t>
      </w:r>
    </w:p>
  </w:footnote>
  <w:footnote w:id="26">
    <w:p w14:paraId="045FC0F8" w14:textId="77777777" w:rsidR="00EB1FD8" w:rsidRPr="00A61011" w:rsidRDefault="00EB1FD8">
      <w:pPr>
        <w:pStyle w:val="FootnoteText"/>
        <w:rPr>
          <w:lang w:val="pt-PT"/>
        </w:rPr>
      </w:pPr>
      <w:r>
        <w:rPr>
          <w:rStyle w:val="FootnoteReference"/>
        </w:rPr>
        <w:footnoteRef/>
      </w:r>
      <w:r w:rsidRPr="00A61011">
        <w:rPr>
          <w:lang w:val="pt-PT"/>
        </w:rPr>
        <w:t xml:space="preserve"> </w:t>
      </w:r>
      <w:r w:rsidRPr="00A61011">
        <w:rPr>
          <w:lang w:val="pt-PT"/>
        </w:rPr>
        <w:t>Índice de Desenvolvimento Humano</w:t>
      </w:r>
    </w:p>
  </w:footnote>
  <w:footnote w:id="27">
    <w:p w14:paraId="687AA67C" w14:textId="77777777" w:rsidR="00EB1FD8" w:rsidRPr="00564589" w:rsidRDefault="00EB1FD8">
      <w:pPr>
        <w:pStyle w:val="FootnoteText"/>
        <w:rPr>
          <w:lang w:val="pt-PT"/>
        </w:rPr>
      </w:pPr>
      <w:r>
        <w:rPr>
          <w:rStyle w:val="FootnoteReference"/>
        </w:rPr>
        <w:footnoteRef/>
      </w:r>
      <w:r w:rsidRPr="00564589">
        <w:rPr>
          <w:lang w:val="pt-PT"/>
        </w:rPr>
        <w:t xml:space="preserve"> </w:t>
      </w:r>
      <w:r w:rsidRPr="00564589">
        <w:rPr>
          <w:lang w:val="pt-PT"/>
        </w:rPr>
        <w:t>Fonte : Inquérito Sobre o Bem-Estar da População, 2009</w:t>
      </w:r>
    </w:p>
  </w:footnote>
  <w:footnote w:id="28">
    <w:p w14:paraId="4451CC52" w14:textId="77777777" w:rsidR="00EB1FD8" w:rsidRPr="00E1722D" w:rsidRDefault="00EB1FD8">
      <w:pPr>
        <w:pStyle w:val="FootnoteText"/>
        <w:rPr>
          <w:lang w:val="pt-PT"/>
        </w:rPr>
      </w:pPr>
      <w:r>
        <w:rPr>
          <w:rStyle w:val="FootnoteReference"/>
        </w:rPr>
        <w:footnoteRef/>
      </w:r>
      <w:r w:rsidRPr="00E1722D">
        <w:rPr>
          <w:lang w:val="pt-PT"/>
        </w:rPr>
        <w:t xml:space="preserve"> </w:t>
      </w:r>
      <w:r w:rsidRPr="00E1722D">
        <w:rPr>
          <w:lang w:val="pt-PT"/>
        </w:rPr>
        <w:t xml:space="preserve">Dos quais </w:t>
      </w:r>
      <w:r>
        <w:rPr>
          <w:lang w:val="pt-PT"/>
        </w:rPr>
        <w:t xml:space="preserve">um quarto </w:t>
      </w:r>
      <w:r w:rsidRPr="00E1722D">
        <w:rPr>
          <w:lang w:val="pt-PT"/>
        </w:rPr>
        <w:t>permanece</w:t>
      </w:r>
      <w:r>
        <w:rPr>
          <w:lang w:val="pt-PT"/>
        </w:rPr>
        <w:t>m</w:t>
      </w:r>
      <w:r w:rsidRPr="00E1722D">
        <w:rPr>
          <w:lang w:val="pt-PT"/>
        </w:rPr>
        <w:t xml:space="preserve"> numa situação de pobreza e</w:t>
      </w:r>
      <w:r>
        <w:rPr>
          <w:lang w:val="pt-PT"/>
        </w:rPr>
        <w:t>x</w:t>
      </w:r>
      <w:r w:rsidRPr="00E1722D">
        <w:rPr>
          <w:lang w:val="pt-PT"/>
        </w:rPr>
        <w:t>trema (&lt;1$/dia)</w:t>
      </w:r>
    </w:p>
  </w:footnote>
  <w:footnote w:id="29">
    <w:p w14:paraId="11184780" w14:textId="77777777" w:rsidR="00EB1FD8" w:rsidRPr="00F44341" w:rsidRDefault="00EB1FD8" w:rsidP="006958D9">
      <w:pPr>
        <w:pStyle w:val="FootnoteText"/>
        <w:rPr>
          <w:lang w:val="pt-BR"/>
        </w:rPr>
      </w:pPr>
      <w:r>
        <w:rPr>
          <w:rStyle w:val="FootnoteReference"/>
        </w:rPr>
        <w:footnoteRef/>
      </w:r>
      <w:r w:rsidRPr="00F44341">
        <w:rPr>
          <w:lang w:val="pt-BR"/>
        </w:rPr>
        <w:t xml:space="preserve"> </w:t>
      </w:r>
      <w:r w:rsidRPr="00C8648B">
        <w:rPr>
          <w:lang w:val="pt-PT"/>
        </w:rPr>
        <w:t>Fonte : Relatório do Desenvolvimento</w:t>
      </w:r>
      <w:r>
        <w:rPr>
          <w:lang w:val="pt-PT"/>
        </w:rPr>
        <w:t xml:space="preserve"> </w:t>
      </w:r>
      <w:r w:rsidRPr="00C8648B">
        <w:rPr>
          <w:lang w:val="pt-PT"/>
        </w:rPr>
        <w:t>Humano de 2011</w:t>
      </w:r>
    </w:p>
  </w:footnote>
  <w:footnote w:id="30">
    <w:p w14:paraId="6B7BA794" w14:textId="77777777" w:rsidR="00EB1FD8" w:rsidRPr="00F8631C" w:rsidRDefault="00EB1FD8">
      <w:pPr>
        <w:pStyle w:val="FootnoteText"/>
        <w:rPr>
          <w:lang w:val="en-US"/>
        </w:rPr>
      </w:pPr>
      <w:r>
        <w:rPr>
          <w:rStyle w:val="FootnoteReference"/>
        </w:rPr>
        <w:footnoteRef/>
      </w:r>
      <w:r w:rsidRPr="00F8631C">
        <w:rPr>
          <w:lang w:val="en-US"/>
        </w:rPr>
        <w:t xml:space="preserve"> Fonte: Child-info - </w:t>
      </w:r>
      <w:hyperlink r:id="rId4" w:history="1">
        <w:r w:rsidRPr="00F8631C">
          <w:rPr>
            <w:rStyle w:val="Hyperlink"/>
            <w:lang w:val="en-US"/>
          </w:rPr>
          <w:t>http://www.childinfo.org/malnutrition_mdgprogress.php</w:t>
        </w:r>
      </w:hyperlink>
    </w:p>
  </w:footnote>
  <w:footnote w:id="31">
    <w:p w14:paraId="01D8CDCF" w14:textId="77777777" w:rsidR="00EB1FD8" w:rsidRPr="00C21E74" w:rsidRDefault="00EB1FD8">
      <w:pPr>
        <w:pStyle w:val="FootnoteText"/>
        <w:rPr>
          <w:lang w:val="pt-PT"/>
        </w:rPr>
      </w:pPr>
      <w:r>
        <w:rPr>
          <w:rStyle w:val="FootnoteReference"/>
        </w:rPr>
        <w:footnoteRef/>
      </w:r>
      <w:r w:rsidRPr="00C21E74">
        <w:rPr>
          <w:lang w:val="pt-PT"/>
        </w:rPr>
        <w:t xml:space="preserve"> </w:t>
      </w:r>
      <w:r w:rsidRPr="00C21E74">
        <w:rPr>
          <w:lang w:val="pt-PT"/>
        </w:rPr>
        <w:t xml:space="preserve">Proporção de </w:t>
      </w:r>
      <w:r>
        <w:rPr>
          <w:lang w:val="pt-PT"/>
        </w:rPr>
        <w:t xml:space="preserve">crianças de menos de </w:t>
      </w:r>
      <w:r w:rsidRPr="00C21E74">
        <w:rPr>
          <w:lang w:val="pt-PT"/>
        </w:rPr>
        <w:t xml:space="preserve">cinco anos abaixo </w:t>
      </w:r>
      <w:r>
        <w:rPr>
          <w:lang w:val="pt-PT"/>
        </w:rPr>
        <w:t xml:space="preserve">de </w:t>
      </w:r>
      <w:r w:rsidRPr="00C21E74">
        <w:rPr>
          <w:lang w:val="pt-PT"/>
        </w:rPr>
        <w:t>dois e três desvios-padrão a partir da m</w:t>
      </w:r>
      <w:r>
        <w:rPr>
          <w:lang w:val="pt-PT"/>
        </w:rPr>
        <w:t>ediana</w:t>
      </w:r>
      <w:r w:rsidRPr="00C21E74">
        <w:rPr>
          <w:lang w:val="pt-PT"/>
        </w:rPr>
        <w:t xml:space="preserve"> de </w:t>
      </w:r>
      <w:r w:rsidRPr="00F0730F">
        <w:rPr>
          <w:b/>
          <w:lang w:val="pt-PT"/>
        </w:rPr>
        <w:t>altura/idade</w:t>
      </w:r>
      <w:r w:rsidRPr="00C21E74">
        <w:rPr>
          <w:lang w:val="pt-PT"/>
        </w:rPr>
        <w:t xml:space="preserve"> da população de referência</w:t>
      </w:r>
      <w:r>
        <w:rPr>
          <w:lang w:val="pt-PT"/>
        </w:rPr>
        <w:t xml:space="preserve"> (casos moderados e severos)</w:t>
      </w:r>
    </w:p>
  </w:footnote>
  <w:footnote w:id="32">
    <w:p w14:paraId="755C272F" w14:textId="77777777" w:rsidR="00EB1FD8" w:rsidRPr="00C21E74" w:rsidRDefault="00EB1FD8">
      <w:pPr>
        <w:pStyle w:val="FootnoteText"/>
        <w:rPr>
          <w:lang w:val="pt-PT"/>
        </w:rPr>
      </w:pPr>
      <w:r>
        <w:rPr>
          <w:rStyle w:val="FootnoteReference"/>
        </w:rPr>
        <w:footnoteRef/>
      </w:r>
      <w:r w:rsidRPr="00C21E74">
        <w:rPr>
          <w:lang w:val="pt-PT"/>
        </w:rPr>
        <w:t xml:space="preserve"> </w:t>
      </w:r>
      <w:r w:rsidRPr="00C21E74">
        <w:rPr>
          <w:lang w:val="pt-PT"/>
        </w:rPr>
        <w:t xml:space="preserve">Proporção de </w:t>
      </w:r>
      <w:r>
        <w:rPr>
          <w:lang w:val="pt-PT"/>
        </w:rPr>
        <w:t xml:space="preserve">crianças de menos de </w:t>
      </w:r>
      <w:r w:rsidRPr="00C21E74">
        <w:rPr>
          <w:lang w:val="pt-PT"/>
        </w:rPr>
        <w:t xml:space="preserve">cinco anos abaixo </w:t>
      </w:r>
      <w:r>
        <w:rPr>
          <w:lang w:val="pt-PT"/>
        </w:rPr>
        <w:t xml:space="preserve">de </w:t>
      </w:r>
      <w:r w:rsidRPr="00C21E74">
        <w:rPr>
          <w:lang w:val="pt-PT"/>
        </w:rPr>
        <w:t>dois e três desvios-padrão a partir da m</w:t>
      </w:r>
      <w:r>
        <w:rPr>
          <w:lang w:val="pt-PT"/>
        </w:rPr>
        <w:t>ediana</w:t>
      </w:r>
      <w:r w:rsidRPr="00C21E74">
        <w:rPr>
          <w:lang w:val="pt-PT"/>
        </w:rPr>
        <w:t xml:space="preserve"> de </w:t>
      </w:r>
      <w:r w:rsidRPr="00F0730F">
        <w:rPr>
          <w:b/>
          <w:lang w:val="pt-PT"/>
        </w:rPr>
        <w:t>peso/altura</w:t>
      </w:r>
      <w:r>
        <w:rPr>
          <w:lang w:val="pt-PT"/>
        </w:rPr>
        <w:t xml:space="preserve"> </w:t>
      </w:r>
      <w:r w:rsidRPr="00C21E74">
        <w:rPr>
          <w:lang w:val="pt-PT"/>
        </w:rPr>
        <w:t>da população de referência</w:t>
      </w:r>
      <w:r>
        <w:rPr>
          <w:lang w:val="pt-PT"/>
        </w:rPr>
        <w:t xml:space="preserve"> (casos moderados e severos)</w:t>
      </w:r>
    </w:p>
  </w:footnote>
  <w:footnote w:id="33">
    <w:p w14:paraId="6B581DA0" w14:textId="77777777" w:rsidR="00EB1FD8" w:rsidRPr="00C21E74" w:rsidRDefault="00EB1FD8">
      <w:pPr>
        <w:pStyle w:val="FootnoteText"/>
        <w:rPr>
          <w:lang w:val="pt-PT"/>
        </w:rPr>
      </w:pPr>
      <w:r>
        <w:rPr>
          <w:rStyle w:val="FootnoteReference"/>
        </w:rPr>
        <w:footnoteRef/>
      </w:r>
      <w:r w:rsidRPr="00C21E74">
        <w:rPr>
          <w:lang w:val="pt-PT"/>
        </w:rPr>
        <w:t xml:space="preserve"> </w:t>
      </w:r>
      <w:r w:rsidRPr="00C21E74">
        <w:rPr>
          <w:lang w:val="pt-PT"/>
        </w:rPr>
        <w:t xml:space="preserve">Proporção de </w:t>
      </w:r>
      <w:r>
        <w:rPr>
          <w:lang w:val="pt-PT"/>
        </w:rPr>
        <w:t xml:space="preserve">crianças de menos de </w:t>
      </w:r>
      <w:r w:rsidRPr="00C21E74">
        <w:rPr>
          <w:lang w:val="pt-PT"/>
        </w:rPr>
        <w:t xml:space="preserve">cinco anos abaixo </w:t>
      </w:r>
      <w:r>
        <w:rPr>
          <w:lang w:val="pt-PT"/>
        </w:rPr>
        <w:t xml:space="preserve">de </w:t>
      </w:r>
      <w:r w:rsidRPr="00C21E74">
        <w:rPr>
          <w:lang w:val="pt-PT"/>
        </w:rPr>
        <w:t>dois e três desvios-padrão a partir da m</w:t>
      </w:r>
      <w:r>
        <w:rPr>
          <w:lang w:val="pt-PT"/>
        </w:rPr>
        <w:t>ediana</w:t>
      </w:r>
      <w:r w:rsidRPr="00C21E74">
        <w:rPr>
          <w:lang w:val="pt-PT"/>
        </w:rPr>
        <w:t xml:space="preserve"> de </w:t>
      </w:r>
      <w:r w:rsidRPr="00F0730F">
        <w:rPr>
          <w:b/>
          <w:lang w:val="pt-PT"/>
        </w:rPr>
        <w:t>peso/idade</w:t>
      </w:r>
      <w:r w:rsidRPr="00C21E74">
        <w:rPr>
          <w:lang w:val="pt-PT"/>
        </w:rPr>
        <w:t xml:space="preserve"> da população de referência</w:t>
      </w:r>
      <w:r>
        <w:rPr>
          <w:lang w:val="pt-PT"/>
        </w:rPr>
        <w:t xml:space="preserve"> (casos moderados e severos)</w:t>
      </w:r>
    </w:p>
  </w:footnote>
  <w:footnote w:id="34">
    <w:p w14:paraId="2E757518" w14:textId="77777777" w:rsidR="00EB1FD8" w:rsidRPr="00205146" w:rsidRDefault="00EB1FD8">
      <w:pPr>
        <w:pStyle w:val="FootnoteText"/>
        <w:rPr>
          <w:lang w:val="pt-PT"/>
        </w:rPr>
      </w:pPr>
      <w:r>
        <w:rPr>
          <w:rStyle w:val="FootnoteReference"/>
        </w:rPr>
        <w:footnoteRef/>
      </w:r>
      <w:r w:rsidRPr="00205146">
        <w:rPr>
          <w:lang w:val="pt-PT"/>
        </w:rPr>
        <w:t xml:space="preserve"> </w:t>
      </w:r>
      <w:r w:rsidRPr="00205146">
        <w:rPr>
          <w:lang w:val="pt-PT"/>
        </w:rPr>
        <w:t xml:space="preserve">Fonte : MICS Angola,  </w:t>
      </w:r>
      <w:r>
        <w:rPr>
          <w:lang w:val="pt-PT"/>
        </w:rPr>
        <w:t>2001-</w:t>
      </w:r>
      <w:r w:rsidRPr="00205146">
        <w:rPr>
          <w:lang w:val="pt-PT"/>
        </w:rPr>
        <w:t>3 (24% em Nam</w:t>
      </w:r>
      <w:r>
        <w:rPr>
          <w:lang w:val="pt-PT"/>
        </w:rPr>
        <w:t>í</w:t>
      </w:r>
      <w:r w:rsidRPr="00205146">
        <w:rPr>
          <w:lang w:val="pt-PT"/>
        </w:rPr>
        <w:t>bia)</w:t>
      </w:r>
    </w:p>
  </w:footnote>
  <w:footnote w:id="35">
    <w:p w14:paraId="6B19D7D5" w14:textId="77777777" w:rsidR="00EB1FD8" w:rsidRPr="00A61011" w:rsidRDefault="00EB1FD8">
      <w:pPr>
        <w:pStyle w:val="FootnoteText"/>
        <w:rPr>
          <w:lang w:val="pt-PT"/>
        </w:rPr>
      </w:pPr>
      <w:r>
        <w:rPr>
          <w:rStyle w:val="FootnoteReference"/>
        </w:rPr>
        <w:footnoteRef/>
      </w:r>
      <w:r w:rsidRPr="00A61011">
        <w:rPr>
          <w:lang w:val="pt-PT"/>
        </w:rPr>
        <w:t xml:space="preserve"> </w:t>
      </w:r>
      <w:r w:rsidRPr="00A61011">
        <w:rPr>
          <w:lang w:val="pt-PT"/>
        </w:rPr>
        <w:t>Fonte : CIA World Factbook</w:t>
      </w:r>
    </w:p>
  </w:footnote>
  <w:footnote w:id="36">
    <w:p w14:paraId="5979F678"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C</w:t>
      </w:r>
      <w:r>
        <w:rPr>
          <w:lang w:val="pt-PT"/>
        </w:rPr>
        <w:t>ausas principais: infecções respiratorias agudas, malária e doenças ligadas a água</w:t>
      </w:r>
    </w:p>
  </w:footnote>
  <w:footnote w:id="37">
    <w:p w14:paraId="36F14F9B" w14:textId="77777777" w:rsidR="00EB1FD8" w:rsidRPr="00A61011" w:rsidRDefault="00EB1FD8" w:rsidP="00E91CDF">
      <w:pPr>
        <w:pStyle w:val="FootnoteText"/>
        <w:rPr>
          <w:lang w:val="pt-PT"/>
        </w:rPr>
      </w:pPr>
      <w:r>
        <w:rPr>
          <w:rStyle w:val="FootnoteReference"/>
        </w:rPr>
        <w:footnoteRef/>
      </w:r>
      <w:r w:rsidRPr="00A61011">
        <w:rPr>
          <w:lang w:val="pt-PT"/>
        </w:rPr>
        <w:t xml:space="preserve"> </w:t>
      </w:r>
      <w:r w:rsidRPr="00A61011">
        <w:rPr>
          <w:lang w:val="pt-PT"/>
        </w:rPr>
        <w:t>Fonte : ENSAN</w:t>
      </w:r>
    </w:p>
  </w:footnote>
  <w:footnote w:id="38">
    <w:p w14:paraId="6287CA5E" w14:textId="77777777" w:rsidR="00EB1FD8" w:rsidRPr="00362634" w:rsidRDefault="00EB1FD8" w:rsidP="00CE5C30">
      <w:pPr>
        <w:pStyle w:val="FootnoteText"/>
        <w:jc w:val="both"/>
        <w:rPr>
          <w:lang w:val="pt-PT"/>
        </w:rPr>
      </w:pPr>
      <w:r>
        <w:rPr>
          <w:rStyle w:val="FootnoteReference"/>
        </w:rPr>
        <w:footnoteRef/>
      </w:r>
      <w:r w:rsidRPr="00362634">
        <w:rPr>
          <w:lang w:val="pt-PT"/>
        </w:rPr>
        <w:t xml:space="preserve"> </w:t>
      </w:r>
      <w:r w:rsidRPr="00362634">
        <w:rPr>
          <w:bCs/>
          <w:lang w:val="pt-PT"/>
        </w:rPr>
        <w:t>Países Menos Avançados</w:t>
      </w:r>
    </w:p>
  </w:footnote>
  <w:footnote w:id="39">
    <w:p w14:paraId="0E6B68EB" w14:textId="77777777" w:rsidR="00EB1FD8" w:rsidRPr="00A61011" w:rsidRDefault="00EB1FD8" w:rsidP="00CE5C30">
      <w:pPr>
        <w:pStyle w:val="FootnoteText"/>
        <w:jc w:val="both"/>
        <w:rPr>
          <w:lang w:val="pt-PT"/>
        </w:rPr>
      </w:pPr>
      <w:r>
        <w:rPr>
          <w:rStyle w:val="FootnoteReference"/>
        </w:rPr>
        <w:footnoteRef/>
      </w:r>
      <w:r w:rsidRPr="00A61011">
        <w:rPr>
          <w:lang w:val="pt-PT"/>
        </w:rPr>
        <w:t xml:space="preserve"> </w:t>
      </w:r>
      <w:r w:rsidRPr="00A61011">
        <w:rPr>
          <w:lang w:val="pt-PT"/>
        </w:rPr>
        <w:t>Estratégia de Combate a Pobreza</w:t>
      </w:r>
    </w:p>
  </w:footnote>
  <w:footnote w:id="40">
    <w:p w14:paraId="49A4C102" w14:textId="77777777" w:rsidR="00EB1FD8" w:rsidRPr="00ED4C9F" w:rsidRDefault="00EB1FD8" w:rsidP="00CE5C30">
      <w:pPr>
        <w:pStyle w:val="FootnoteText"/>
        <w:jc w:val="both"/>
        <w:rPr>
          <w:lang w:val="pt-PT"/>
        </w:rPr>
      </w:pPr>
      <w:r>
        <w:rPr>
          <w:rStyle w:val="FootnoteReference"/>
        </w:rPr>
        <w:footnoteRef/>
      </w:r>
      <w:r w:rsidRPr="00ED4C9F">
        <w:rPr>
          <w:lang w:val="pt-PT"/>
        </w:rPr>
        <w:t xml:space="preserve"> </w:t>
      </w:r>
      <w:r w:rsidRPr="00ED4C9F">
        <w:rPr>
          <w:lang w:val="pt-PT"/>
        </w:rPr>
        <w:t>O programa de revitalização dos serviços de sa</w:t>
      </w:r>
      <w:r>
        <w:rPr>
          <w:lang w:val="pt-PT"/>
        </w:rPr>
        <w:t>úde</w:t>
      </w:r>
      <w:r w:rsidRPr="00ED4C9F">
        <w:rPr>
          <w:lang w:val="pt-PT"/>
        </w:rPr>
        <w:t xml:space="preserve"> (2007-2011) </w:t>
      </w:r>
      <w:r>
        <w:rPr>
          <w:lang w:val="pt-PT"/>
        </w:rPr>
        <w:t>foi</w:t>
      </w:r>
      <w:r w:rsidRPr="00ED4C9F">
        <w:rPr>
          <w:lang w:val="pt-PT"/>
        </w:rPr>
        <w:t xml:space="preserve"> financiado pela UNICEF</w:t>
      </w:r>
    </w:p>
  </w:footnote>
  <w:footnote w:id="41">
    <w:p w14:paraId="508D4810" w14:textId="77777777" w:rsidR="00EB1FD8" w:rsidRPr="002743C6" w:rsidRDefault="00EB1FD8" w:rsidP="00CE5C30">
      <w:pPr>
        <w:pStyle w:val="FootnoteText"/>
        <w:jc w:val="both"/>
        <w:rPr>
          <w:lang w:val="pt-PT"/>
        </w:rPr>
      </w:pPr>
      <w:r>
        <w:rPr>
          <w:rStyle w:val="FootnoteReference"/>
        </w:rPr>
        <w:footnoteRef/>
      </w:r>
      <w:r w:rsidRPr="002743C6">
        <w:rPr>
          <w:lang w:val="pt-PT"/>
        </w:rPr>
        <w:t xml:space="preserve"> </w:t>
      </w:r>
      <w:r>
        <w:rPr>
          <w:lang w:val="pt-PT"/>
        </w:rPr>
        <w:t>Moxico, Bié, Cunene, Huíla e Luanda</w:t>
      </w:r>
    </w:p>
  </w:footnote>
  <w:footnote w:id="42">
    <w:p w14:paraId="57125B96" w14:textId="77777777" w:rsidR="00EB1FD8" w:rsidRPr="00F44341" w:rsidRDefault="00EB1FD8">
      <w:pPr>
        <w:pStyle w:val="FootnoteText"/>
        <w:rPr>
          <w:lang w:val="pt-BR"/>
        </w:rPr>
      </w:pPr>
      <w:r>
        <w:rPr>
          <w:rStyle w:val="FootnoteReference"/>
        </w:rPr>
        <w:footnoteRef/>
      </w:r>
      <w:r w:rsidRPr="00F44341">
        <w:rPr>
          <w:lang w:val="pt-BR"/>
        </w:rPr>
        <w:t xml:space="preserve"> </w:t>
      </w:r>
      <w:r w:rsidRPr="00C8648B">
        <w:rPr>
          <w:rFonts w:eastAsia="Calibri"/>
          <w:lang w:val="pt-PT" w:eastAsia="en-US"/>
        </w:rPr>
        <w:t>Programa Especial de Segurança Alimentar</w:t>
      </w:r>
    </w:p>
  </w:footnote>
  <w:footnote w:id="43">
    <w:p w14:paraId="76507829" w14:textId="77777777" w:rsidR="00EB1FD8" w:rsidRPr="00CC34DC" w:rsidRDefault="00EB1FD8" w:rsidP="00CE5C30">
      <w:pPr>
        <w:pStyle w:val="FootnoteText"/>
        <w:jc w:val="both"/>
        <w:rPr>
          <w:lang w:val="pt-PT"/>
        </w:rPr>
      </w:pPr>
      <w:r>
        <w:rPr>
          <w:rStyle w:val="FootnoteReference"/>
        </w:rPr>
        <w:footnoteRef/>
      </w:r>
      <w:r w:rsidRPr="00CC34DC">
        <w:rPr>
          <w:lang w:val="pt-PT"/>
        </w:rPr>
        <w:t xml:space="preserve"> </w:t>
      </w:r>
      <w:r w:rsidRPr="00CC34DC">
        <w:rPr>
          <w:i/>
          <w:lang w:val="pt-PT"/>
        </w:rPr>
        <w:t>United Nations Development Assistance Framework</w:t>
      </w:r>
      <w:r>
        <w:rPr>
          <w:lang w:val="pt-PT"/>
        </w:rPr>
        <w:t xml:space="preserve"> - Q</w:t>
      </w:r>
      <w:r w:rsidRPr="00CC34DC">
        <w:rPr>
          <w:lang w:val="pt-PT"/>
        </w:rPr>
        <w:t xml:space="preserve">uadro de Assistência para </w:t>
      </w:r>
      <w:r>
        <w:rPr>
          <w:lang w:val="pt-PT"/>
        </w:rPr>
        <w:t xml:space="preserve"> o</w:t>
      </w:r>
      <w:r w:rsidRPr="00CC34DC">
        <w:rPr>
          <w:lang w:val="pt-PT"/>
        </w:rPr>
        <w:t> Desenvolvimento</w:t>
      </w:r>
      <w:r>
        <w:rPr>
          <w:lang w:val="pt-PT"/>
        </w:rPr>
        <w:t xml:space="preserve"> </w:t>
      </w:r>
      <w:r w:rsidRPr="00CC34DC">
        <w:rPr>
          <w:lang w:val="pt-PT"/>
        </w:rPr>
        <w:t>das Nações Unidas</w:t>
      </w:r>
    </w:p>
  </w:footnote>
  <w:footnote w:id="44">
    <w:p w14:paraId="081EA19A" w14:textId="77777777" w:rsidR="00EB1FD8" w:rsidRPr="001251A0" w:rsidRDefault="00EB1FD8" w:rsidP="00CE5C30">
      <w:pPr>
        <w:pStyle w:val="FootnoteText"/>
        <w:jc w:val="both"/>
        <w:rPr>
          <w:lang w:val="en-GB"/>
        </w:rPr>
      </w:pPr>
      <w:r>
        <w:rPr>
          <w:rStyle w:val="FootnoteReference"/>
        </w:rPr>
        <w:footnoteRef/>
      </w:r>
      <w:r w:rsidRPr="001251A0">
        <w:rPr>
          <w:lang w:val="en-GB"/>
        </w:rPr>
        <w:t xml:space="preserve"> </w:t>
      </w:r>
      <w:r w:rsidRPr="009E3018">
        <w:rPr>
          <w:i/>
          <w:lang w:val="en-GB"/>
        </w:rPr>
        <w:t>Outcome nr.2 – Sustainable livelihoods “reducing food insecurity and helping to promote mechanisms to raise household incomes</w:t>
      </w:r>
      <w:r>
        <w:rPr>
          <w:lang w:val="en-GB"/>
        </w:rPr>
        <w:t xml:space="preserve">” e </w:t>
      </w:r>
      <w:r w:rsidRPr="009E3018">
        <w:rPr>
          <w:i/>
          <w:lang w:val="en-GB"/>
        </w:rPr>
        <w:t>Outcome nr.3 – Rebuilding of Social Sectors “to reduce child mortality…ensure universal access to quality primary school”</w:t>
      </w:r>
      <w:r>
        <w:rPr>
          <w:lang w:val="en-GB"/>
        </w:rPr>
        <w:t xml:space="preserve"> – UNDAF 2005-2008 pg.10</w:t>
      </w:r>
    </w:p>
  </w:footnote>
  <w:footnote w:id="45">
    <w:p w14:paraId="1A2A4938" w14:textId="77777777" w:rsidR="00EB1FD8" w:rsidRPr="009E3018" w:rsidRDefault="00EB1FD8" w:rsidP="00CE5C30">
      <w:pPr>
        <w:pStyle w:val="FootnoteText"/>
        <w:jc w:val="both"/>
        <w:rPr>
          <w:lang w:val="pt-PT"/>
        </w:rPr>
      </w:pPr>
      <w:r>
        <w:rPr>
          <w:rStyle w:val="FootnoteReference"/>
        </w:rPr>
        <w:footnoteRef/>
      </w:r>
      <w:r w:rsidRPr="009E3018">
        <w:rPr>
          <w:lang w:val="pt-PT"/>
        </w:rPr>
        <w:t xml:space="preserve"> </w:t>
      </w:r>
      <w:r w:rsidRPr="009E3018">
        <w:rPr>
          <w:lang w:val="pt-PT"/>
        </w:rPr>
        <w:t>Área de Apoio 2: Sectores Sociais (Saúde, Água e Saneamento Básico e Educação)</w:t>
      </w:r>
      <w:r>
        <w:rPr>
          <w:lang w:val="pt-PT"/>
        </w:rPr>
        <w:t xml:space="preserve"> “… </w:t>
      </w:r>
      <w:r w:rsidRPr="009E3018">
        <w:rPr>
          <w:lang w:val="pt-PT"/>
        </w:rPr>
        <w:t>eradicando a fome e a pobreza e promovendo níveis adequados de educação</w:t>
      </w:r>
      <w:r>
        <w:rPr>
          <w:lang w:val="pt-PT"/>
        </w:rPr>
        <w:t xml:space="preserve">” e </w:t>
      </w:r>
      <w:r w:rsidRPr="009E3018">
        <w:rPr>
          <w:lang w:val="pt-PT"/>
        </w:rPr>
        <w:t xml:space="preserve">Área de Apoio 4: Desenvolvimento </w:t>
      </w:r>
    </w:p>
    <w:p w14:paraId="6347ACA1" w14:textId="77777777" w:rsidR="00EB1FD8" w:rsidRPr="009E3018" w:rsidRDefault="00EB1FD8" w:rsidP="00CE5C30">
      <w:pPr>
        <w:pStyle w:val="FootnoteText"/>
        <w:jc w:val="both"/>
        <w:rPr>
          <w:lang w:val="pt-PT"/>
        </w:rPr>
      </w:pPr>
      <w:r w:rsidRPr="009E3018">
        <w:rPr>
          <w:lang w:val="pt-PT"/>
        </w:rPr>
        <w:t>Econ</w:t>
      </w:r>
      <w:r>
        <w:rPr>
          <w:lang w:val="pt-PT"/>
        </w:rPr>
        <w:t>ô</w:t>
      </w:r>
      <w:r w:rsidRPr="009E3018">
        <w:rPr>
          <w:lang w:val="pt-PT"/>
        </w:rPr>
        <w:t>mico Sustentável</w:t>
      </w:r>
      <w:r>
        <w:rPr>
          <w:lang w:val="pt-PT"/>
        </w:rPr>
        <w:t xml:space="preserve"> </w:t>
      </w:r>
      <w:r w:rsidRPr="00B24F66">
        <w:rPr>
          <w:lang w:val="pt-PT"/>
        </w:rPr>
        <w:t>– UNDAF 2009-2013 pg.16</w:t>
      </w:r>
    </w:p>
  </w:footnote>
  <w:footnote w:id="46">
    <w:p w14:paraId="4FB67AAC" w14:textId="77777777" w:rsidR="00EB1FD8" w:rsidRPr="00B95398" w:rsidRDefault="00EB1FD8" w:rsidP="00CE5C30">
      <w:pPr>
        <w:pStyle w:val="FootnoteText"/>
        <w:jc w:val="both"/>
        <w:rPr>
          <w:lang w:val="pt-PT"/>
        </w:rPr>
      </w:pPr>
      <w:r>
        <w:rPr>
          <w:rStyle w:val="FootnoteReference"/>
        </w:rPr>
        <w:footnoteRef/>
      </w:r>
      <w:r w:rsidRPr="00B95398">
        <w:rPr>
          <w:lang w:val="pt-PT"/>
        </w:rPr>
        <w:t xml:space="preserve"> </w:t>
      </w:r>
      <w:r>
        <w:rPr>
          <w:lang w:val="pt-PT"/>
        </w:rPr>
        <w:t>ECP 2005/8 pg. 48-50</w:t>
      </w:r>
    </w:p>
  </w:footnote>
  <w:footnote w:id="47">
    <w:p w14:paraId="268CFEB0" w14:textId="77777777" w:rsidR="00EB1FD8" w:rsidRPr="008351A1" w:rsidRDefault="00EB1FD8" w:rsidP="00CE5C30">
      <w:pPr>
        <w:pStyle w:val="FootnoteText"/>
        <w:jc w:val="both"/>
        <w:rPr>
          <w:lang w:val="pt-PT"/>
        </w:rPr>
      </w:pPr>
      <w:r>
        <w:rPr>
          <w:rStyle w:val="FootnoteReference"/>
        </w:rPr>
        <w:footnoteRef/>
      </w:r>
      <w:r w:rsidRPr="008351A1">
        <w:rPr>
          <w:lang w:val="pt-PT"/>
        </w:rPr>
        <w:t xml:space="preserve"> </w:t>
      </w:r>
      <w:r>
        <w:rPr>
          <w:lang w:val="pt-PT"/>
        </w:rPr>
        <w:t>Sistema das Nações Unidas</w:t>
      </w:r>
    </w:p>
  </w:footnote>
  <w:footnote w:id="48">
    <w:p w14:paraId="0A13767D" w14:textId="77777777" w:rsidR="00EB1FD8" w:rsidRPr="00756196" w:rsidRDefault="00EB1FD8" w:rsidP="00CE5C30">
      <w:pPr>
        <w:pStyle w:val="FootnoteText"/>
        <w:jc w:val="both"/>
        <w:rPr>
          <w:lang w:val="pt-PT"/>
        </w:rPr>
      </w:pPr>
      <w:r>
        <w:rPr>
          <w:rStyle w:val="FootnoteReference"/>
        </w:rPr>
        <w:footnoteRef/>
      </w:r>
      <w:r w:rsidRPr="00AF38B2">
        <w:rPr>
          <w:lang w:val="pt-PT"/>
        </w:rPr>
        <w:t xml:space="preserve"> </w:t>
      </w:r>
      <w:r w:rsidRPr="00AF38B2">
        <w:rPr>
          <w:lang w:val="pt-PT"/>
        </w:rPr>
        <w:t xml:space="preserve">Fontes: 1. JP Review, M. Chopra, 2009 ; 2. </w:t>
      </w:r>
      <w:r>
        <w:rPr>
          <w:lang w:val="pt-PT"/>
        </w:rPr>
        <w:t>Feedback do C</w:t>
      </w:r>
      <w:r w:rsidRPr="00756196">
        <w:rPr>
          <w:lang w:val="pt-PT"/>
        </w:rPr>
        <w:t>oorden</w:t>
      </w:r>
      <w:r>
        <w:rPr>
          <w:lang w:val="pt-PT"/>
        </w:rPr>
        <w:t>a</w:t>
      </w:r>
      <w:r w:rsidRPr="00756196">
        <w:rPr>
          <w:lang w:val="pt-PT"/>
        </w:rPr>
        <w:t xml:space="preserve">dor da </w:t>
      </w:r>
      <w:r>
        <w:rPr>
          <w:lang w:val="pt-PT"/>
        </w:rPr>
        <w:t>J</w:t>
      </w:r>
      <w:r w:rsidRPr="00756196">
        <w:rPr>
          <w:lang w:val="pt-PT"/>
        </w:rPr>
        <w:t xml:space="preserve">anela </w:t>
      </w:r>
      <w:r>
        <w:rPr>
          <w:lang w:val="pt-PT"/>
        </w:rPr>
        <w:t>T</w:t>
      </w:r>
      <w:r w:rsidRPr="00756196">
        <w:rPr>
          <w:lang w:val="pt-PT"/>
        </w:rPr>
        <w:t>ématica Nutriç</w:t>
      </w:r>
      <w:r>
        <w:rPr>
          <w:lang w:val="pt-PT"/>
        </w:rPr>
        <w:t>ão, 2009</w:t>
      </w:r>
      <w:r w:rsidRPr="00756196">
        <w:rPr>
          <w:lang w:val="pt-PT"/>
        </w:rPr>
        <w:t xml:space="preserve"> </w:t>
      </w:r>
    </w:p>
  </w:footnote>
  <w:footnote w:id="49">
    <w:p w14:paraId="27B55701" w14:textId="77777777" w:rsidR="00EB1FD8" w:rsidRPr="00CF53A3" w:rsidRDefault="00EB1FD8" w:rsidP="00CE5C30">
      <w:pPr>
        <w:pStyle w:val="FootnoteText"/>
        <w:jc w:val="both"/>
        <w:rPr>
          <w:lang w:val="pt-BR"/>
        </w:rPr>
      </w:pPr>
      <w:r>
        <w:rPr>
          <w:rStyle w:val="FootnoteReference"/>
        </w:rPr>
        <w:footnoteRef/>
      </w:r>
      <w:r w:rsidRPr="00CF53A3">
        <w:rPr>
          <w:lang w:val="pt-BR"/>
        </w:rPr>
        <w:t xml:space="preserve"> </w:t>
      </w:r>
      <w:r w:rsidRPr="007507BD">
        <w:rPr>
          <w:bCs/>
          <w:lang w:val="pt-PT"/>
        </w:rPr>
        <w:t>Acrónimo</w:t>
      </w:r>
      <w:r w:rsidRPr="007507BD">
        <w:rPr>
          <w:lang w:val="pt-PT"/>
        </w:rPr>
        <w:t xml:space="preserve"> Inglês que significa específicos, mensuráveis, </w:t>
      </w:r>
      <w:r w:rsidRPr="007507BD">
        <w:rPr>
          <w:bCs/>
          <w:lang w:val="pt-PT"/>
        </w:rPr>
        <w:t>realizáveis</w:t>
      </w:r>
      <w:r w:rsidRPr="007507BD">
        <w:rPr>
          <w:lang w:val="pt-PT"/>
        </w:rPr>
        <w:t>, pertinentes e datados</w:t>
      </w:r>
    </w:p>
  </w:footnote>
  <w:footnote w:id="50">
    <w:p w14:paraId="72D780AD" w14:textId="77777777" w:rsidR="00EB1FD8" w:rsidRPr="00D547C5" w:rsidRDefault="00EB1FD8" w:rsidP="00CE5C30">
      <w:pPr>
        <w:pStyle w:val="FootnoteText"/>
        <w:jc w:val="both"/>
        <w:rPr>
          <w:lang w:val="pt-PT"/>
        </w:rPr>
      </w:pPr>
      <w:r>
        <w:rPr>
          <w:rStyle w:val="FootnoteReference"/>
        </w:rPr>
        <w:footnoteRef/>
      </w:r>
      <w:r w:rsidRPr="00D547C5">
        <w:rPr>
          <w:lang w:val="pt-PT"/>
        </w:rPr>
        <w:t xml:space="preserve"> </w:t>
      </w:r>
      <w:r w:rsidRPr="00D547C5">
        <w:rPr>
          <w:lang w:val="pt-PT"/>
        </w:rPr>
        <w:t>Sinergias e complem</w:t>
      </w:r>
      <w:r>
        <w:rPr>
          <w:lang w:val="pt-PT"/>
        </w:rPr>
        <w:t>e</w:t>
      </w:r>
      <w:r w:rsidRPr="00D547C5">
        <w:rPr>
          <w:lang w:val="pt-PT"/>
        </w:rPr>
        <w:t xml:space="preserve">ntaridades foram valorizadas </w:t>
      </w:r>
      <w:r>
        <w:rPr>
          <w:lang w:val="pt-PT"/>
        </w:rPr>
        <w:t xml:space="preserve">de maneira </w:t>
      </w:r>
      <w:r w:rsidRPr="00D547C5">
        <w:rPr>
          <w:i/>
          <w:lang w:val="pt-PT"/>
        </w:rPr>
        <w:t>ad-ho</w:t>
      </w:r>
      <w:r>
        <w:rPr>
          <w:i/>
          <w:lang w:val="pt-PT"/>
        </w:rPr>
        <w:t>c</w:t>
      </w:r>
      <w:r>
        <w:rPr>
          <w:lang w:val="pt-PT"/>
        </w:rPr>
        <w:t xml:space="preserve"> </w:t>
      </w:r>
      <w:r w:rsidRPr="00D547C5">
        <w:rPr>
          <w:lang w:val="pt-PT"/>
        </w:rPr>
        <w:t>entre ag</w:t>
      </w:r>
      <w:r>
        <w:rPr>
          <w:lang w:val="pt-PT"/>
        </w:rPr>
        <w:t>ências para algumas actividades (ver os capítulos ‘eficiência’ e ‘eficácia’)</w:t>
      </w:r>
    </w:p>
  </w:footnote>
  <w:footnote w:id="51">
    <w:p w14:paraId="50705958" w14:textId="77777777" w:rsidR="00EB1FD8" w:rsidRPr="00FB65C9" w:rsidRDefault="00EB1FD8" w:rsidP="00CE5C30">
      <w:pPr>
        <w:pStyle w:val="FootnoteText"/>
        <w:jc w:val="both"/>
        <w:rPr>
          <w:lang w:val="pt-PT"/>
        </w:rPr>
      </w:pPr>
      <w:r>
        <w:rPr>
          <w:rStyle w:val="FootnoteReference"/>
        </w:rPr>
        <w:footnoteRef/>
      </w:r>
      <w:r w:rsidRPr="00FB65C9">
        <w:rPr>
          <w:lang w:val="pt-PT"/>
        </w:rPr>
        <w:t xml:space="preserve"> </w:t>
      </w:r>
      <w:r w:rsidRPr="00FB65C9">
        <w:rPr>
          <w:lang w:val="pt-PT"/>
        </w:rPr>
        <w:t>No sentido de ‘</w:t>
      </w:r>
      <w:r w:rsidRPr="00FB65C9">
        <w:rPr>
          <w:i/>
          <w:lang w:val="pt-PT"/>
        </w:rPr>
        <w:t>more value for money</w:t>
      </w:r>
      <w:r w:rsidRPr="00FB65C9">
        <w:rPr>
          <w:lang w:val="pt-PT"/>
        </w:rPr>
        <w:t>’</w:t>
      </w:r>
    </w:p>
  </w:footnote>
  <w:footnote w:id="52">
    <w:p w14:paraId="01205F69" w14:textId="77777777" w:rsidR="00EB1FD8" w:rsidRPr="008F2C81" w:rsidRDefault="00EB1FD8" w:rsidP="00CE5C30">
      <w:pPr>
        <w:autoSpaceDE w:val="0"/>
        <w:autoSpaceDN w:val="0"/>
        <w:adjustRightInd w:val="0"/>
        <w:spacing w:after="0" w:line="240" w:lineRule="auto"/>
        <w:jc w:val="both"/>
        <w:rPr>
          <w:lang w:val="pt-PT"/>
        </w:rPr>
      </w:pPr>
      <w:r>
        <w:rPr>
          <w:rStyle w:val="FootnoteReference"/>
        </w:rPr>
        <w:footnoteRef/>
      </w:r>
      <w:r w:rsidRPr="00FB65C9">
        <w:rPr>
          <w:lang w:val="pt-PT"/>
        </w:rPr>
        <w:t xml:space="preserve"> </w:t>
      </w:r>
      <w:r w:rsidRPr="008F2C81">
        <w:rPr>
          <w:rFonts w:ascii="Times New Roman" w:hAnsi="Times New Roman"/>
          <w:bCs/>
          <w:i/>
          <w:sz w:val="20"/>
          <w:szCs w:val="20"/>
          <w:lang w:val="pt-PT"/>
        </w:rPr>
        <w:t>National Steering Committee</w:t>
      </w:r>
      <w:r w:rsidRPr="008F2C81">
        <w:rPr>
          <w:rFonts w:ascii="Times New Roman" w:hAnsi="Times New Roman"/>
          <w:bCs/>
          <w:sz w:val="20"/>
          <w:szCs w:val="20"/>
          <w:lang w:val="pt-PT"/>
        </w:rPr>
        <w:t xml:space="preserve"> – Comité Nacional de Dire</w:t>
      </w:r>
      <w:r>
        <w:rPr>
          <w:rFonts w:ascii="Times New Roman" w:hAnsi="Times New Roman"/>
          <w:bCs/>
          <w:sz w:val="20"/>
          <w:szCs w:val="20"/>
          <w:lang w:val="pt-PT"/>
        </w:rPr>
        <w:t>c</w:t>
      </w:r>
      <w:r w:rsidRPr="008F2C81">
        <w:rPr>
          <w:rFonts w:ascii="Times New Roman" w:hAnsi="Times New Roman"/>
          <w:bCs/>
          <w:sz w:val="20"/>
          <w:szCs w:val="20"/>
          <w:lang w:val="pt-PT"/>
        </w:rPr>
        <w:t>ção ; toma decisões sobre as orientações estratégicas do programa, sob os conselhos do PMC, inicialmente composto por um representante da ONU e do Executivo (MINPLAN</w:t>
      </w:r>
      <w:r w:rsidRPr="008F2C81">
        <w:rPr>
          <w:rStyle w:val="FootnoteReference"/>
          <w:rFonts w:ascii="Times New Roman" w:hAnsi="Times New Roman"/>
          <w:bCs/>
          <w:sz w:val="20"/>
          <w:szCs w:val="20"/>
          <w:lang w:val="pt-PT"/>
        </w:rPr>
        <w:footnoteRef/>
      </w:r>
      <w:r>
        <w:rPr>
          <w:rFonts w:ascii="Times New Roman" w:hAnsi="Times New Roman"/>
          <w:bCs/>
          <w:sz w:val="20"/>
          <w:szCs w:val="20"/>
          <w:lang w:val="pt-PT"/>
        </w:rPr>
        <w:t>) e a cooperação E</w:t>
      </w:r>
      <w:r w:rsidRPr="008F2C81">
        <w:rPr>
          <w:rFonts w:ascii="Times New Roman" w:hAnsi="Times New Roman"/>
          <w:bCs/>
          <w:sz w:val="20"/>
          <w:szCs w:val="20"/>
          <w:lang w:val="pt-PT"/>
        </w:rPr>
        <w:t>spanhola que financia o Fundo ODM</w:t>
      </w:r>
      <w:r>
        <w:rPr>
          <w:rFonts w:ascii="Times New Roman" w:hAnsi="Times New Roman"/>
          <w:bCs/>
          <w:sz w:val="20"/>
          <w:szCs w:val="20"/>
          <w:lang w:val="pt-PT"/>
        </w:rPr>
        <w:t xml:space="preserve"> </w:t>
      </w:r>
      <w:r w:rsidRPr="008F2C81">
        <w:rPr>
          <w:rFonts w:ascii="Times New Roman" w:hAnsi="Times New Roman"/>
          <w:bCs/>
          <w:sz w:val="20"/>
          <w:szCs w:val="20"/>
          <w:lang w:val="pt-PT"/>
        </w:rPr>
        <w:t xml:space="preserve">; na prática, </w:t>
      </w:r>
      <w:r>
        <w:rPr>
          <w:rFonts w:ascii="Times New Roman" w:hAnsi="Times New Roman"/>
          <w:bCs/>
          <w:sz w:val="20"/>
          <w:szCs w:val="20"/>
          <w:lang w:val="pt-PT"/>
        </w:rPr>
        <w:t>houve</w:t>
      </w:r>
      <w:r w:rsidRPr="008F2C81">
        <w:rPr>
          <w:rFonts w:ascii="Times New Roman" w:hAnsi="Times New Roman"/>
          <w:bCs/>
          <w:sz w:val="20"/>
          <w:szCs w:val="20"/>
          <w:lang w:val="pt-PT"/>
        </w:rPr>
        <w:t xml:space="preserve"> uma só reunião esp</w:t>
      </w:r>
      <w:r>
        <w:rPr>
          <w:rFonts w:ascii="Times New Roman" w:hAnsi="Times New Roman"/>
          <w:bCs/>
          <w:sz w:val="20"/>
          <w:szCs w:val="20"/>
          <w:lang w:val="pt-PT"/>
        </w:rPr>
        <w:t>e</w:t>
      </w:r>
      <w:r w:rsidRPr="008F2C81">
        <w:rPr>
          <w:rFonts w:ascii="Times New Roman" w:hAnsi="Times New Roman"/>
          <w:bCs/>
          <w:sz w:val="20"/>
          <w:szCs w:val="20"/>
          <w:lang w:val="pt-PT"/>
        </w:rPr>
        <w:t>cífica do NSC.</w:t>
      </w:r>
    </w:p>
  </w:footnote>
  <w:footnote w:id="53">
    <w:p w14:paraId="51F8FBD6" w14:textId="77777777" w:rsidR="00EB1FD8" w:rsidRPr="008F2C81" w:rsidRDefault="00EB1FD8" w:rsidP="00CE5C30">
      <w:pPr>
        <w:autoSpaceDE w:val="0"/>
        <w:autoSpaceDN w:val="0"/>
        <w:adjustRightInd w:val="0"/>
        <w:spacing w:after="0" w:line="240" w:lineRule="auto"/>
        <w:jc w:val="both"/>
        <w:rPr>
          <w:lang w:val="pt-PT"/>
        </w:rPr>
      </w:pPr>
      <w:r w:rsidRPr="008F2C81">
        <w:rPr>
          <w:rStyle w:val="FootnoteReference"/>
          <w:rFonts w:ascii="Times New Roman" w:hAnsi="Times New Roman"/>
        </w:rPr>
        <w:footnoteRef/>
      </w:r>
      <w:r w:rsidRPr="008F2C81">
        <w:rPr>
          <w:rFonts w:ascii="Times New Roman" w:hAnsi="Times New Roman"/>
          <w:lang w:val="pt-PT"/>
        </w:rPr>
        <w:t xml:space="preserve"> </w:t>
      </w:r>
      <w:r w:rsidRPr="007507BD">
        <w:rPr>
          <w:rFonts w:ascii="Times New Roman" w:hAnsi="Times New Roman"/>
          <w:bCs/>
          <w:i/>
          <w:sz w:val="20"/>
          <w:szCs w:val="20"/>
          <w:lang w:val="pt-PT"/>
        </w:rPr>
        <w:t>Programme Management  Committee</w:t>
      </w:r>
      <w:r w:rsidRPr="007507BD">
        <w:rPr>
          <w:rFonts w:ascii="Times New Roman" w:hAnsi="Times New Roman"/>
          <w:bCs/>
          <w:sz w:val="20"/>
          <w:szCs w:val="20"/>
          <w:lang w:val="pt-PT"/>
        </w:rPr>
        <w:t xml:space="preserve"> – Comité de Gestão de Programa ; ini</w:t>
      </w:r>
      <w:r>
        <w:rPr>
          <w:rFonts w:ascii="Times New Roman" w:hAnsi="Times New Roman"/>
          <w:bCs/>
          <w:sz w:val="20"/>
          <w:szCs w:val="20"/>
          <w:lang w:val="pt-PT"/>
        </w:rPr>
        <w:t>ci</w:t>
      </w:r>
      <w:r w:rsidRPr="007507BD">
        <w:rPr>
          <w:rFonts w:ascii="Times New Roman" w:hAnsi="Times New Roman"/>
          <w:bCs/>
          <w:sz w:val="20"/>
          <w:szCs w:val="20"/>
          <w:lang w:val="pt-PT"/>
        </w:rPr>
        <w:t>almente</w:t>
      </w:r>
      <w:r w:rsidRPr="008F2C81">
        <w:rPr>
          <w:rFonts w:ascii="Times New Roman" w:hAnsi="Times New Roman"/>
          <w:bCs/>
          <w:sz w:val="20"/>
          <w:szCs w:val="20"/>
          <w:lang w:val="pt-PT"/>
        </w:rPr>
        <w:t xml:space="preserve"> foi desenhado para </w:t>
      </w:r>
      <w:r w:rsidRPr="008F2C81">
        <w:rPr>
          <w:rFonts w:ascii="Times New Roman" w:hAnsi="Times New Roman"/>
          <w:sz w:val="20"/>
          <w:szCs w:val="20"/>
          <w:lang w:val="pt-PT"/>
        </w:rPr>
        <w:t xml:space="preserve">supervisar a gestão </w:t>
      </w:r>
      <w:r>
        <w:rPr>
          <w:rFonts w:ascii="Times New Roman" w:hAnsi="Times New Roman"/>
          <w:sz w:val="20"/>
          <w:szCs w:val="20"/>
          <w:lang w:val="pt-PT"/>
        </w:rPr>
        <w:t>c</w:t>
      </w:r>
      <w:r w:rsidRPr="008F2C81">
        <w:rPr>
          <w:rFonts w:ascii="Times New Roman" w:hAnsi="Times New Roman"/>
          <w:sz w:val="20"/>
          <w:szCs w:val="20"/>
          <w:lang w:val="pt-PT"/>
        </w:rPr>
        <w:t>otidiana do PC e tomar decisões de interesse comum</w:t>
      </w:r>
      <w:r>
        <w:rPr>
          <w:rFonts w:ascii="Times New Roman" w:hAnsi="Times New Roman"/>
          <w:sz w:val="20"/>
          <w:szCs w:val="20"/>
          <w:lang w:val="pt-PT"/>
        </w:rPr>
        <w:t xml:space="preserve"> </w:t>
      </w:r>
      <w:r w:rsidRPr="008F2C81">
        <w:rPr>
          <w:rFonts w:ascii="Times New Roman" w:hAnsi="Times New Roman"/>
          <w:sz w:val="20"/>
          <w:szCs w:val="20"/>
          <w:lang w:val="pt-PT"/>
        </w:rPr>
        <w:t>; na prática, é um fór</w:t>
      </w:r>
      <w:r>
        <w:rPr>
          <w:rFonts w:ascii="Times New Roman" w:hAnsi="Times New Roman"/>
          <w:sz w:val="20"/>
          <w:szCs w:val="20"/>
          <w:lang w:val="pt-PT"/>
        </w:rPr>
        <w:t>um</w:t>
      </w:r>
      <w:r w:rsidRPr="008F2C81">
        <w:rPr>
          <w:rFonts w:ascii="Times New Roman" w:hAnsi="Times New Roman"/>
          <w:sz w:val="20"/>
          <w:szCs w:val="20"/>
          <w:lang w:val="pt-PT"/>
        </w:rPr>
        <w:t xml:space="preserve"> de</w:t>
      </w:r>
      <w:r>
        <w:rPr>
          <w:rFonts w:ascii="Times New Roman" w:hAnsi="Times New Roman"/>
          <w:sz w:val="20"/>
          <w:szCs w:val="20"/>
          <w:lang w:val="pt-PT"/>
        </w:rPr>
        <w:t xml:space="preserve"> intercâmbio</w:t>
      </w:r>
      <w:r w:rsidRPr="008F2C81">
        <w:rPr>
          <w:rFonts w:ascii="Times New Roman" w:hAnsi="Times New Roman"/>
          <w:sz w:val="20"/>
          <w:szCs w:val="20"/>
          <w:lang w:val="pt-PT"/>
        </w:rPr>
        <w:t xml:space="preserve"> entre agências e um ponto de entrada para a coordenaçõa ad-hoc das actividades ; o MINSA foi designado Coordenador do PC e a UNICEF</w:t>
      </w:r>
      <w:r>
        <w:rPr>
          <w:rFonts w:ascii="Times New Roman" w:hAnsi="Times New Roman"/>
          <w:sz w:val="20"/>
          <w:szCs w:val="20"/>
          <w:lang w:val="pt-PT"/>
        </w:rPr>
        <w:t xml:space="preserve">, </w:t>
      </w:r>
      <w:r w:rsidRPr="008F2C81">
        <w:rPr>
          <w:rFonts w:ascii="Times New Roman" w:hAnsi="Times New Roman"/>
          <w:sz w:val="20"/>
          <w:szCs w:val="20"/>
          <w:lang w:val="pt-PT"/>
        </w:rPr>
        <w:t>ponto focal para o Secretariado (</w:t>
      </w:r>
      <w:r>
        <w:rPr>
          <w:rFonts w:ascii="Times New Roman" w:hAnsi="Times New Roman"/>
          <w:sz w:val="20"/>
          <w:szCs w:val="20"/>
          <w:lang w:val="pt-PT"/>
        </w:rPr>
        <w:t xml:space="preserve">actividades de </w:t>
      </w:r>
      <w:r w:rsidRPr="008F2C81">
        <w:rPr>
          <w:rFonts w:ascii="Times New Roman" w:hAnsi="Times New Roman"/>
          <w:i/>
          <w:sz w:val="20"/>
          <w:szCs w:val="20"/>
          <w:lang w:val="pt-PT"/>
        </w:rPr>
        <w:t>reporting</w:t>
      </w:r>
      <w:r w:rsidRPr="008F2C81">
        <w:rPr>
          <w:rFonts w:ascii="Times New Roman" w:hAnsi="Times New Roman"/>
          <w:sz w:val="20"/>
          <w:szCs w:val="20"/>
          <w:lang w:val="pt-PT"/>
        </w:rPr>
        <w:t xml:space="preserve">) ; o PMC era composto de um representante de cada parceiro directo do programa (agência ONU e </w:t>
      </w:r>
      <w:r>
        <w:rPr>
          <w:rFonts w:ascii="Times New Roman" w:hAnsi="Times New Roman"/>
          <w:sz w:val="20"/>
          <w:szCs w:val="20"/>
          <w:lang w:val="pt-PT"/>
        </w:rPr>
        <w:t>M</w:t>
      </w:r>
      <w:r w:rsidRPr="008F2C81">
        <w:rPr>
          <w:rFonts w:ascii="Times New Roman" w:hAnsi="Times New Roman"/>
          <w:sz w:val="20"/>
          <w:szCs w:val="20"/>
          <w:lang w:val="pt-PT"/>
        </w:rPr>
        <w:t>inistérios)</w:t>
      </w:r>
      <w:r>
        <w:rPr>
          <w:rFonts w:ascii="Times New Roman" w:hAnsi="Times New Roman"/>
          <w:sz w:val="20"/>
          <w:szCs w:val="20"/>
          <w:lang w:val="pt-PT"/>
        </w:rPr>
        <w:t>.</w:t>
      </w:r>
    </w:p>
  </w:footnote>
  <w:footnote w:id="54">
    <w:p w14:paraId="57E21F87" w14:textId="77777777" w:rsidR="00EB1FD8" w:rsidRPr="000B4FF7" w:rsidRDefault="00EB1FD8" w:rsidP="00CE5C30">
      <w:pPr>
        <w:pStyle w:val="FootnoteText"/>
        <w:jc w:val="both"/>
        <w:rPr>
          <w:lang w:val="pt-PT"/>
        </w:rPr>
      </w:pPr>
      <w:r>
        <w:rPr>
          <w:rStyle w:val="FootnoteReference"/>
        </w:rPr>
        <w:footnoteRef/>
      </w:r>
      <w:r w:rsidRPr="000B4FF7">
        <w:rPr>
          <w:lang w:val="pt-PT"/>
        </w:rPr>
        <w:t xml:space="preserve"> </w:t>
      </w:r>
      <w:r w:rsidRPr="000B4FF7">
        <w:rPr>
          <w:lang w:val="pt-PT"/>
        </w:rPr>
        <w:t>Um orçamento geral para o PNUD é previsto a esse fim</w:t>
      </w:r>
    </w:p>
  </w:footnote>
  <w:footnote w:id="55">
    <w:p w14:paraId="18E05ABB" w14:textId="77777777" w:rsidR="00EB1FD8" w:rsidRPr="00F44341" w:rsidRDefault="00EB1FD8" w:rsidP="00A27840">
      <w:pPr>
        <w:pStyle w:val="FootnoteText"/>
        <w:rPr>
          <w:lang w:val="en-US"/>
        </w:rPr>
      </w:pPr>
      <w:r>
        <w:rPr>
          <w:rStyle w:val="FootnoteReference"/>
        </w:rPr>
        <w:footnoteRef/>
      </w:r>
      <w:r w:rsidRPr="00F44341">
        <w:rPr>
          <w:lang w:val="en-US"/>
        </w:rPr>
        <w:t xml:space="preserve"> </w:t>
      </w:r>
      <w:r w:rsidRPr="00F44341">
        <w:rPr>
          <w:i/>
          <w:lang w:val="en-US"/>
        </w:rPr>
        <w:t>United Nations Country Team</w:t>
      </w:r>
      <w:r w:rsidRPr="00F44341">
        <w:rPr>
          <w:lang w:val="en-US"/>
        </w:rPr>
        <w:t xml:space="preserve"> - Equipe Local das Nações Unidas</w:t>
      </w:r>
    </w:p>
  </w:footnote>
  <w:footnote w:id="56">
    <w:p w14:paraId="720585DB" w14:textId="77777777" w:rsidR="00EB1FD8" w:rsidRPr="004D5211" w:rsidRDefault="00EB1FD8" w:rsidP="00CE5C30">
      <w:pPr>
        <w:pStyle w:val="FootnoteText"/>
        <w:jc w:val="both"/>
        <w:rPr>
          <w:lang w:val="pt-PT"/>
        </w:rPr>
      </w:pPr>
      <w:r>
        <w:rPr>
          <w:rStyle w:val="FootnoteReference"/>
        </w:rPr>
        <w:footnoteRef/>
      </w:r>
      <w:r w:rsidRPr="004D5211">
        <w:rPr>
          <w:lang w:val="pt-PT"/>
        </w:rPr>
        <w:t xml:space="preserve"> </w:t>
      </w:r>
      <w:r w:rsidRPr="00A5091F">
        <w:rPr>
          <w:bCs/>
          <w:lang w:val="pt-PT"/>
        </w:rPr>
        <w:t>Agência Espanhola de Cooperação Internacional</w:t>
      </w:r>
      <w:r>
        <w:rPr>
          <w:bCs/>
          <w:lang w:val="pt-PT"/>
        </w:rPr>
        <w:t xml:space="preserve"> para o Desenvolvimento</w:t>
      </w:r>
    </w:p>
  </w:footnote>
  <w:footnote w:id="57">
    <w:p w14:paraId="58ED1F2A" w14:textId="77777777" w:rsidR="00EB1FD8" w:rsidRPr="00F54A5A" w:rsidRDefault="00EB1FD8" w:rsidP="00CE5C30">
      <w:pPr>
        <w:pStyle w:val="FootnoteText"/>
        <w:jc w:val="both"/>
        <w:rPr>
          <w:lang w:val="pt-PT"/>
        </w:rPr>
      </w:pPr>
      <w:r>
        <w:rPr>
          <w:rStyle w:val="FootnoteReference"/>
        </w:rPr>
        <w:footnoteRef/>
      </w:r>
      <w:r w:rsidRPr="00F54A5A">
        <w:rPr>
          <w:lang w:val="pt-PT"/>
        </w:rPr>
        <w:t xml:space="preserve"> </w:t>
      </w:r>
      <w:r w:rsidRPr="00F54A5A">
        <w:rPr>
          <w:lang w:val="pt-PT"/>
        </w:rPr>
        <w:t>Janeiro 2010</w:t>
      </w:r>
    </w:p>
  </w:footnote>
  <w:footnote w:id="58">
    <w:p w14:paraId="1BD16ACC" w14:textId="77777777" w:rsidR="00EB1FD8" w:rsidRPr="00F54A5A" w:rsidRDefault="00EB1FD8" w:rsidP="00CE5C30">
      <w:pPr>
        <w:pStyle w:val="FootnoteText"/>
        <w:jc w:val="both"/>
        <w:rPr>
          <w:lang w:val="pt-PT"/>
        </w:rPr>
      </w:pPr>
      <w:r>
        <w:rPr>
          <w:rStyle w:val="FootnoteReference"/>
        </w:rPr>
        <w:footnoteRef/>
      </w:r>
      <w:r w:rsidRPr="00F54A5A">
        <w:rPr>
          <w:lang w:val="pt-PT"/>
        </w:rPr>
        <w:t xml:space="preserve"> </w:t>
      </w:r>
      <w:r>
        <w:rPr>
          <w:lang w:val="pt-PT"/>
        </w:rPr>
        <w:t xml:space="preserve">Os parceiros locais </w:t>
      </w:r>
      <w:r>
        <w:rPr>
          <w:spacing w:val="-4"/>
          <w:lang w:val="pt-PT"/>
        </w:rPr>
        <w:t>não foram consultados na fase de formulação do PC</w:t>
      </w:r>
    </w:p>
  </w:footnote>
  <w:footnote w:id="59">
    <w:p w14:paraId="4BFAD419" w14:textId="77777777" w:rsidR="00EB1FD8" w:rsidRPr="0068666E" w:rsidRDefault="00EB1FD8" w:rsidP="00CE5C30">
      <w:pPr>
        <w:pStyle w:val="FootnoteText"/>
        <w:jc w:val="both"/>
        <w:rPr>
          <w:lang w:val="pt-PT"/>
        </w:rPr>
      </w:pPr>
      <w:r>
        <w:rPr>
          <w:rStyle w:val="FootnoteReference"/>
        </w:rPr>
        <w:footnoteRef/>
      </w:r>
      <w:r w:rsidRPr="0068666E">
        <w:rPr>
          <w:lang w:val="pt-PT"/>
        </w:rPr>
        <w:t xml:space="preserve"> </w:t>
      </w:r>
      <w:r w:rsidRPr="0068666E">
        <w:rPr>
          <w:lang w:val="pt-PT"/>
        </w:rPr>
        <w:t>Direcção Provincial da Agricultura</w:t>
      </w:r>
    </w:p>
  </w:footnote>
  <w:footnote w:id="60">
    <w:p w14:paraId="70A7A190" w14:textId="77777777" w:rsidR="00EB1FD8" w:rsidRPr="00B36ECF" w:rsidRDefault="00EB1FD8" w:rsidP="00CE5C30">
      <w:pPr>
        <w:pStyle w:val="FootnoteText"/>
        <w:jc w:val="both"/>
        <w:rPr>
          <w:lang w:val="pt-PT"/>
        </w:rPr>
      </w:pPr>
      <w:r>
        <w:rPr>
          <w:rStyle w:val="FootnoteReference"/>
        </w:rPr>
        <w:footnoteRef/>
      </w:r>
      <w:r>
        <w:rPr>
          <w:lang w:val="pt-PT"/>
        </w:rPr>
        <w:t xml:space="preserve"> </w:t>
      </w:r>
      <w:r>
        <w:rPr>
          <w:lang w:val="pt-PT"/>
        </w:rPr>
        <w:t xml:space="preserve">Os </w:t>
      </w:r>
      <w:r w:rsidRPr="00B36ECF">
        <w:rPr>
          <w:lang w:val="pt-PT"/>
        </w:rPr>
        <w:t xml:space="preserve">seminários de lançamento </w:t>
      </w:r>
      <w:r>
        <w:rPr>
          <w:lang w:val="pt-PT"/>
        </w:rPr>
        <w:t xml:space="preserve">em Julho de 2010 criaram expectativas por parte dos representantes da população resultando na adopção de uma estratégia visando a cobrir o máximo de território/população, e a dispersão dos meios operacionais  </w:t>
      </w:r>
    </w:p>
  </w:footnote>
  <w:footnote w:id="61">
    <w:p w14:paraId="69EE1363" w14:textId="77777777" w:rsidR="00EB1FD8" w:rsidRPr="0068666E" w:rsidRDefault="00EB1FD8" w:rsidP="00CE5C30">
      <w:pPr>
        <w:pStyle w:val="FootnoteText"/>
        <w:jc w:val="both"/>
        <w:rPr>
          <w:lang w:val="pt-PT"/>
        </w:rPr>
      </w:pPr>
      <w:r>
        <w:rPr>
          <w:rStyle w:val="FootnoteReference"/>
        </w:rPr>
        <w:footnoteRef/>
      </w:r>
      <w:r w:rsidRPr="0068666E">
        <w:rPr>
          <w:lang w:val="pt-PT"/>
        </w:rPr>
        <w:t xml:space="preserve"> </w:t>
      </w:r>
      <w:r w:rsidRPr="0068666E">
        <w:rPr>
          <w:lang w:val="pt-PT"/>
        </w:rPr>
        <w:t xml:space="preserve">Era previsto </w:t>
      </w:r>
      <w:r>
        <w:rPr>
          <w:lang w:val="pt-PT"/>
        </w:rPr>
        <w:t>em c</w:t>
      </w:r>
      <w:r w:rsidRPr="0068666E">
        <w:rPr>
          <w:lang w:val="pt-PT"/>
        </w:rPr>
        <w:t>ada prov</w:t>
      </w:r>
      <w:r>
        <w:rPr>
          <w:lang w:val="pt-PT"/>
        </w:rPr>
        <w:t>í</w:t>
      </w:r>
      <w:r w:rsidRPr="0068666E">
        <w:rPr>
          <w:lang w:val="pt-PT"/>
        </w:rPr>
        <w:t xml:space="preserve">ncia </w:t>
      </w:r>
      <w:r>
        <w:rPr>
          <w:lang w:val="pt-PT"/>
        </w:rPr>
        <w:t xml:space="preserve">um Coordenador Local de PC (FAO em Bié, UNICEF em Cunene e OIM em Moxico) para identificar sinergias e valores acrescentados durante a implementação do PC ; na prática, a sua função se limitou na organização da logística das visitas de campo do pessoal encarregado do PC em Luanda </w:t>
      </w:r>
    </w:p>
  </w:footnote>
  <w:footnote w:id="62">
    <w:p w14:paraId="6D6AA364"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Recursos Humanos</w:t>
      </w:r>
    </w:p>
  </w:footnote>
  <w:footnote w:id="63">
    <w:p w14:paraId="2F0B18C8" w14:textId="77777777" w:rsidR="00EB1FD8" w:rsidRPr="00F44341" w:rsidRDefault="00EB1FD8">
      <w:pPr>
        <w:pStyle w:val="FootnoteText"/>
        <w:rPr>
          <w:lang w:val="pt-BR"/>
        </w:rPr>
      </w:pPr>
      <w:r>
        <w:rPr>
          <w:rStyle w:val="FootnoteReference"/>
        </w:rPr>
        <w:footnoteRef/>
      </w:r>
      <w:r w:rsidRPr="00F44341">
        <w:rPr>
          <w:lang w:val="pt-BR"/>
        </w:rPr>
        <w:t xml:space="preserve"> </w:t>
      </w:r>
      <w:r>
        <w:rPr>
          <w:bCs/>
          <w:lang w:val="pt-PT"/>
        </w:rPr>
        <w:t>Direcção Provincial de Assistência e Reinserção Social</w:t>
      </w:r>
    </w:p>
  </w:footnote>
  <w:footnote w:id="64">
    <w:p w14:paraId="57C28865" w14:textId="77777777" w:rsidR="00EB1FD8" w:rsidRPr="0044399B" w:rsidRDefault="00EB1FD8" w:rsidP="00CE5C30">
      <w:pPr>
        <w:pStyle w:val="FootnoteText"/>
        <w:jc w:val="both"/>
        <w:rPr>
          <w:lang w:val="pt-PT"/>
        </w:rPr>
      </w:pPr>
      <w:r>
        <w:rPr>
          <w:rStyle w:val="FootnoteReference"/>
        </w:rPr>
        <w:footnoteRef/>
      </w:r>
      <w:r w:rsidRPr="0044399B">
        <w:rPr>
          <w:lang w:val="pt-PT"/>
        </w:rPr>
        <w:t xml:space="preserve"> </w:t>
      </w:r>
      <w:r w:rsidRPr="0044399B">
        <w:rPr>
          <w:lang w:val="pt-PT"/>
        </w:rPr>
        <w:t>‘</w:t>
      </w:r>
      <w:r w:rsidRPr="008E2DC7">
        <w:rPr>
          <w:i/>
          <w:lang w:val="pt-PT"/>
        </w:rPr>
        <w:t>Delivering as One</w:t>
      </w:r>
      <w:r w:rsidRPr="0044399B">
        <w:rPr>
          <w:lang w:val="pt-PT"/>
        </w:rPr>
        <w:t xml:space="preserve">’ : </w:t>
      </w:r>
      <w:r>
        <w:rPr>
          <w:lang w:val="pt-PT"/>
        </w:rPr>
        <w:t xml:space="preserve">iniciativa </w:t>
      </w:r>
      <w:r w:rsidRPr="008E2DC7">
        <w:rPr>
          <w:lang w:val="pt-PT"/>
        </w:rPr>
        <w:t xml:space="preserve">para </w:t>
      </w:r>
      <w:r>
        <w:rPr>
          <w:lang w:val="pt-PT"/>
        </w:rPr>
        <w:t xml:space="preserve">providenciar ajuda de desenvolvimento de maneira mais coordenada, traduzindo-se em acções voluntárias das agências da ONU a fim de  </w:t>
      </w:r>
      <w:r w:rsidRPr="008E2DC7">
        <w:rPr>
          <w:lang w:val="pt-PT"/>
        </w:rPr>
        <w:t>melhorar a coerência, a coordenação e</w:t>
      </w:r>
      <w:r>
        <w:rPr>
          <w:lang w:val="pt-PT"/>
        </w:rPr>
        <w:t xml:space="preserve"> </w:t>
      </w:r>
      <w:r w:rsidRPr="008E2DC7">
        <w:rPr>
          <w:lang w:val="pt-PT"/>
        </w:rPr>
        <w:t xml:space="preserve">a harmonização do sistema </w:t>
      </w:r>
      <w:r>
        <w:rPr>
          <w:lang w:val="pt-PT"/>
        </w:rPr>
        <w:t xml:space="preserve">das Nações Unidas -  </w:t>
      </w:r>
      <w:hyperlink r:id="rId5" w:history="1">
        <w:r w:rsidRPr="008E2DC7">
          <w:rPr>
            <w:rStyle w:val="Hyperlink"/>
            <w:lang w:val="pt-PT"/>
          </w:rPr>
          <w:t>http://www.undg.org/index.cfm?P=7</w:t>
        </w:r>
      </w:hyperlink>
    </w:p>
  </w:footnote>
  <w:footnote w:id="65">
    <w:p w14:paraId="5CF77F6E" w14:textId="77777777" w:rsidR="00EB1FD8" w:rsidRPr="00E55370" w:rsidRDefault="00EB1FD8">
      <w:pPr>
        <w:pStyle w:val="FootnoteText"/>
        <w:rPr>
          <w:lang w:val="pt-PT"/>
        </w:rPr>
      </w:pPr>
      <w:r>
        <w:rPr>
          <w:rStyle w:val="FootnoteReference"/>
        </w:rPr>
        <w:footnoteRef/>
      </w:r>
      <w:r w:rsidRPr="00E55370">
        <w:rPr>
          <w:lang w:val="pt-PT"/>
        </w:rPr>
        <w:t xml:space="preserve"> </w:t>
      </w:r>
      <w:r w:rsidRPr="003C1703">
        <w:rPr>
          <w:bCs/>
          <w:i/>
          <w:lang w:val="pt-PT"/>
        </w:rPr>
        <w:t xml:space="preserve">Multi Donor Trust Fund </w:t>
      </w:r>
      <w:r>
        <w:rPr>
          <w:bCs/>
          <w:i/>
          <w:lang w:val="pt-PT"/>
        </w:rPr>
        <w:t xml:space="preserve">- </w:t>
      </w:r>
      <w:r>
        <w:rPr>
          <w:bCs/>
          <w:lang w:val="pt-PT"/>
        </w:rPr>
        <w:t>F</w:t>
      </w:r>
      <w:r w:rsidRPr="00E77F8B">
        <w:rPr>
          <w:bCs/>
          <w:lang w:val="pt-PT"/>
        </w:rPr>
        <w:t xml:space="preserve">undo </w:t>
      </w:r>
      <w:r>
        <w:rPr>
          <w:bCs/>
          <w:lang w:val="pt-PT"/>
        </w:rPr>
        <w:t>F</w:t>
      </w:r>
      <w:r w:rsidRPr="00E77F8B">
        <w:rPr>
          <w:bCs/>
          <w:lang w:val="pt-PT"/>
        </w:rPr>
        <w:t xml:space="preserve">iduciário de </w:t>
      </w:r>
      <w:r>
        <w:rPr>
          <w:bCs/>
          <w:lang w:val="pt-PT"/>
        </w:rPr>
        <w:t>M</w:t>
      </w:r>
      <w:r w:rsidRPr="00E77F8B">
        <w:rPr>
          <w:bCs/>
          <w:lang w:val="pt-PT"/>
        </w:rPr>
        <w:t>ulti</w:t>
      </w:r>
      <w:r>
        <w:rPr>
          <w:bCs/>
          <w:lang w:val="pt-PT"/>
        </w:rPr>
        <w:t>D</w:t>
      </w:r>
      <w:r w:rsidRPr="00E77F8B">
        <w:rPr>
          <w:bCs/>
          <w:lang w:val="pt-PT"/>
        </w:rPr>
        <w:t>oadores</w:t>
      </w:r>
    </w:p>
  </w:footnote>
  <w:footnote w:id="66">
    <w:p w14:paraId="1DE078A7" w14:textId="77777777" w:rsidR="00EB1FD8" w:rsidRPr="00E77F8B" w:rsidRDefault="00EB1FD8" w:rsidP="004F2B26">
      <w:pPr>
        <w:pStyle w:val="FootnoteText"/>
        <w:jc w:val="both"/>
        <w:rPr>
          <w:lang w:val="pt-PT"/>
        </w:rPr>
      </w:pPr>
      <w:r>
        <w:rPr>
          <w:rStyle w:val="FootnoteReference"/>
        </w:rPr>
        <w:footnoteRef/>
      </w:r>
      <w:r w:rsidRPr="00E77F8B">
        <w:rPr>
          <w:lang w:val="pt-PT"/>
        </w:rPr>
        <w:t xml:space="preserve"> </w:t>
      </w:r>
      <w:r w:rsidRPr="00E77F8B">
        <w:rPr>
          <w:lang w:val="pt-PT"/>
        </w:rPr>
        <w:t xml:space="preserve">Fonte : MDTF - </w:t>
      </w:r>
      <w:hyperlink r:id="rId6" w:history="1">
        <w:r w:rsidRPr="00E77F8B">
          <w:rPr>
            <w:rStyle w:val="Hyperlink"/>
            <w:lang w:val="pt-PT"/>
          </w:rPr>
          <w:t>http://mptf.undp.org/factsheet/project/00067239</w:t>
        </w:r>
      </w:hyperlink>
    </w:p>
  </w:footnote>
  <w:footnote w:id="67">
    <w:p w14:paraId="47816267" w14:textId="77777777" w:rsidR="00EB1FD8" w:rsidRPr="0044260A" w:rsidRDefault="00EB1FD8" w:rsidP="004F2B26">
      <w:pPr>
        <w:pStyle w:val="FootnoteText"/>
        <w:jc w:val="both"/>
        <w:rPr>
          <w:lang w:val="pt-PT"/>
        </w:rPr>
      </w:pPr>
      <w:r>
        <w:rPr>
          <w:rStyle w:val="FootnoteReference"/>
        </w:rPr>
        <w:footnoteRef/>
      </w:r>
      <w:r w:rsidRPr="0044260A">
        <w:rPr>
          <w:lang w:val="pt-PT"/>
        </w:rPr>
        <w:t xml:space="preserve"> </w:t>
      </w:r>
      <w:r w:rsidRPr="0044260A">
        <w:rPr>
          <w:lang w:val="pt-PT"/>
        </w:rPr>
        <w:t>Tranche 1 : 1.450 k$ em 21 meses</w:t>
      </w:r>
      <w:r>
        <w:rPr>
          <w:lang w:val="pt-PT"/>
        </w:rPr>
        <w:t xml:space="preserve"> (69k$/mês)</w:t>
      </w:r>
      <w:r w:rsidRPr="0044260A">
        <w:rPr>
          <w:lang w:val="pt-PT"/>
        </w:rPr>
        <w:t> ; tranche 2</w:t>
      </w:r>
      <w:r>
        <w:rPr>
          <w:lang w:val="pt-PT"/>
        </w:rPr>
        <w:t>: 1730 k$ em 14 meses (123k$/mês) ; tranche 3: 821 k$ em 7 meses (com a extensão de PC) (117k$/mês) ; assim, os desenhos de PC devem tomar em conta a inércia para lançar um PC, reduzindo ao mínimo os custos fixos nas fases iniciais ; as dificuldades de operacionalização sistematicamente resultam num pedido de extensão de programa</w:t>
      </w:r>
    </w:p>
  </w:footnote>
  <w:footnote w:id="68">
    <w:p w14:paraId="49A8EB0D" w14:textId="77777777" w:rsidR="00EB1FD8" w:rsidRPr="00603AA0" w:rsidRDefault="00EB1FD8">
      <w:pPr>
        <w:pStyle w:val="FootnoteText"/>
        <w:rPr>
          <w:lang w:val="pt-PT"/>
        </w:rPr>
      </w:pPr>
      <w:r>
        <w:rPr>
          <w:rStyle w:val="FootnoteReference"/>
        </w:rPr>
        <w:footnoteRef/>
      </w:r>
      <w:r w:rsidRPr="00603AA0">
        <w:rPr>
          <w:lang w:val="pt-PT"/>
        </w:rPr>
        <w:t xml:space="preserve"> </w:t>
      </w:r>
      <w:r w:rsidRPr="00603AA0">
        <w:rPr>
          <w:rFonts w:eastAsia="Calibri"/>
          <w:lang w:val="pt-PT" w:eastAsia="en-US"/>
        </w:rPr>
        <w:t>Gabinete de Segurança Alimentar</w:t>
      </w:r>
    </w:p>
  </w:footnote>
  <w:footnote w:id="69">
    <w:p w14:paraId="704E1F32" w14:textId="77777777" w:rsidR="00EB1FD8" w:rsidRPr="00BF6AEE" w:rsidRDefault="00EB1FD8">
      <w:pPr>
        <w:pStyle w:val="FootnoteText"/>
        <w:rPr>
          <w:lang w:val="pt-PT"/>
        </w:rPr>
      </w:pPr>
      <w:r>
        <w:rPr>
          <w:rStyle w:val="FootnoteReference"/>
        </w:rPr>
        <w:footnoteRef/>
      </w:r>
      <w:r w:rsidRPr="00BF6AEE">
        <w:rPr>
          <w:lang w:val="pt-PT"/>
        </w:rPr>
        <w:t xml:space="preserve"> </w:t>
      </w:r>
      <w:r>
        <w:rPr>
          <w:lang w:val="pt-PT"/>
        </w:rPr>
        <w:t>Direcção Provincial da Saúde</w:t>
      </w:r>
    </w:p>
  </w:footnote>
  <w:footnote w:id="70">
    <w:p w14:paraId="000FBA54" w14:textId="77777777" w:rsidR="00EB1FD8" w:rsidRPr="00805106" w:rsidRDefault="00EB1FD8" w:rsidP="004F2B26">
      <w:pPr>
        <w:pStyle w:val="FootnoteText"/>
        <w:jc w:val="both"/>
        <w:rPr>
          <w:lang w:val="pt-PT"/>
        </w:rPr>
      </w:pPr>
      <w:r>
        <w:rPr>
          <w:rStyle w:val="FootnoteReference"/>
        </w:rPr>
        <w:footnoteRef/>
      </w:r>
      <w:r w:rsidRPr="00805106">
        <w:rPr>
          <w:lang w:val="pt-PT"/>
        </w:rPr>
        <w:t xml:space="preserve"> </w:t>
      </w:r>
      <w:r>
        <w:rPr>
          <w:lang w:val="pt-PT"/>
        </w:rPr>
        <w:t>Direcção Provincial da Educação</w:t>
      </w:r>
    </w:p>
  </w:footnote>
  <w:footnote w:id="71">
    <w:p w14:paraId="2DB38B53" w14:textId="77777777" w:rsidR="00EB1FD8" w:rsidRPr="00F8631C" w:rsidRDefault="00EB1FD8">
      <w:pPr>
        <w:rPr>
          <w:lang w:val="pt-PT"/>
        </w:rPr>
      </w:pPr>
    </w:p>
    <w:p w14:paraId="766BD10D" w14:textId="77777777" w:rsidR="00EB1FD8" w:rsidRPr="00506490" w:rsidRDefault="00EB1FD8" w:rsidP="004F2B26">
      <w:pPr>
        <w:pStyle w:val="FootnoteText"/>
        <w:jc w:val="both"/>
        <w:rPr>
          <w:lang w:val="pt-PT"/>
        </w:rPr>
      </w:pPr>
    </w:p>
  </w:footnote>
  <w:footnote w:id="72">
    <w:p w14:paraId="213FC3D5" w14:textId="77777777" w:rsidR="00EB1FD8" w:rsidRPr="00B77B9D" w:rsidRDefault="00EB1FD8" w:rsidP="004F2B26">
      <w:pPr>
        <w:pStyle w:val="FootnoteText"/>
        <w:jc w:val="both"/>
        <w:rPr>
          <w:lang w:val="pt-PT"/>
        </w:rPr>
      </w:pPr>
      <w:r>
        <w:rPr>
          <w:rStyle w:val="FootnoteReference"/>
        </w:rPr>
        <w:footnoteRef/>
      </w:r>
      <w:r w:rsidRPr="00B77B9D">
        <w:rPr>
          <w:lang w:val="pt-PT"/>
        </w:rPr>
        <w:t xml:space="preserve"> </w:t>
      </w:r>
      <w:r>
        <w:rPr>
          <w:lang w:val="pt-PT"/>
        </w:rPr>
        <w:t>O sector da educação é incluído porque o sucesso das hortas escolares depende essencialmente da adopção e aprobação do conceito pela Educação ; embora, não tenha participado directamente no PC</w:t>
      </w:r>
    </w:p>
  </w:footnote>
  <w:footnote w:id="73">
    <w:p w14:paraId="2648770E" w14:textId="77777777" w:rsidR="00EB1FD8" w:rsidRPr="00614A9D" w:rsidRDefault="00EB1FD8" w:rsidP="004F2B26">
      <w:pPr>
        <w:pStyle w:val="FootnoteText"/>
        <w:jc w:val="both"/>
        <w:rPr>
          <w:lang w:val="pt-PT"/>
        </w:rPr>
      </w:pPr>
      <w:r>
        <w:rPr>
          <w:rStyle w:val="FootnoteReference"/>
        </w:rPr>
        <w:footnoteRef/>
      </w:r>
      <w:r>
        <w:rPr>
          <w:lang w:val="pt-PT"/>
        </w:rPr>
        <w:t xml:space="preserve"> </w:t>
      </w:r>
      <w:r>
        <w:rPr>
          <w:lang w:val="pt-PT"/>
        </w:rPr>
        <w:t xml:space="preserve">Estimação </w:t>
      </w:r>
      <w:r w:rsidRPr="00614A9D">
        <w:rPr>
          <w:lang w:val="pt-PT"/>
        </w:rPr>
        <w:t>qualitativ</w:t>
      </w:r>
      <w:r>
        <w:rPr>
          <w:lang w:val="pt-PT"/>
        </w:rPr>
        <w:t>a</w:t>
      </w:r>
      <w:r w:rsidRPr="00614A9D">
        <w:rPr>
          <w:lang w:val="pt-PT"/>
        </w:rPr>
        <w:t xml:space="preserve"> bas</w:t>
      </w:r>
      <w:r>
        <w:rPr>
          <w:lang w:val="pt-PT"/>
        </w:rPr>
        <w:t>eada nas entrevistas e visitas de terreno, correspondendo a qualidade da implementação das actividades e potencial de apropriação dos resultados  (+++ muito elevada à + fraca ; 0 nula ; NR : não relevante)</w:t>
      </w:r>
    </w:p>
  </w:footnote>
  <w:footnote w:id="74">
    <w:p w14:paraId="450C2229" w14:textId="77777777" w:rsidR="00EB1FD8" w:rsidRPr="00F44341" w:rsidRDefault="00EB1FD8">
      <w:pPr>
        <w:pStyle w:val="FootnoteText"/>
        <w:rPr>
          <w:lang w:val="pt-BR"/>
        </w:rPr>
      </w:pPr>
      <w:r>
        <w:rPr>
          <w:rStyle w:val="FootnoteReference"/>
        </w:rPr>
        <w:footnoteRef/>
      </w:r>
      <w:r w:rsidRPr="00F44341">
        <w:rPr>
          <w:lang w:val="pt-BR"/>
        </w:rPr>
        <w:t xml:space="preserve"> </w:t>
      </w:r>
      <w:r>
        <w:rPr>
          <w:spacing w:val="-4"/>
          <w:lang w:val="pt-PT"/>
        </w:rPr>
        <w:t>Ex. : antes PC: 1 Centro Nutricional Terapêutico (CNT) nos 4 hospitais de Ombanja – Cunene ; com PC: 8 CNTs a mais e 3 centros abertos pela iniciativa própria do GoA ; idem em Bié e Moxico)</w:t>
      </w:r>
    </w:p>
  </w:footnote>
  <w:footnote w:id="75">
    <w:p w14:paraId="7D876312" w14:textId="77777777" w:rsidR="00EB1FD8" w:rsidRPr="00F44341" w:rsidRDefault="00EB1FD8">
      <w:pPr>
        <w:pStyle w:val="FootnoteText"/>
        <w:rPr>
          <w:lang w:val="pt-BR"/>
        </w:rPr>
      </w:pPr>
      <w:r>
        <w:rPr>
          <w:rStyle w:val="FootnoteReference"/>
        </w:rPr>
        <w:footnoteRef/>
      </w:r>
      <w:r w:rsidRPr="00F44341">
        <w:rPr>
          <w:lang w:val="pt-BR"/>
        </w:rPr>
        <w:t xml:space="preserve"> </w:t>
      </w:r>
      <w:r w:rsidRPr="00E45A69">
        <w:rPr>
          <w:bCs/>
          <w:lang w:val="pt-PT"/>
        </w:rPr>
        <w:t>Pasta a base de amendo</w:t>
      </w:r>
      <w:r>
        <w:rPr>
          <w:bCs/>
          <w:lang w:val="pt-PT"/>
        </w:rPr>
        <w:t>im</w:t>
      </w:r>
      <w:r w:rsidRPr="00E45A69">
        <w:rPr>
          <w:bCs/>
          <w:lang w:val="pt-PT"/>
        </w:rPr>
        <w:t xml:space="preserve"> que foi desenvolvida para ajudar na recuperação rápida da desnutrição severa</w:t>
      </w:r>
    </w:p>
  </w:footnote>
  <w:footnote w:id="76">
    <w:p w14:paraId="4DF0A41F" w14:textId="77777777" w:rsidR="00EB1FD8" w:rsidRPr="00F44341" w:rsidRDefault="00EB1FD8" w:rsidP="00052AD4">
      <w:pPr>
        <w:pStyle w:val="FootnoteText"/>
        <w:jc w:val="both"/>
        <w:rPr>
          <w:lang w:val="pt-BR"/>
        </w:rPr>
      </w:pPr>
      <w:r>
        <w:rPr>
          <w:rStyle w:val="FootnoteReference"/>
        </w:rPr>
        <w:footnoteRef/>
      </w:r>
      <w:r w:rsidRPr="00F44341">
        <w:rPr>
          <w:lang w:val="pt-BR"/>
        </w:rPr>
        <w:t xml:space="preserve"> </w:t>
      </w:r>
      <w:r w:rsidRPr="00C45EB5">
        <w:rPr>
          <w:bCs/>
          <w:lang w:val="pt-PT"/>
        </w:rPr>
        <w:t>Centro de Nutrição Terap</w:t>
      </w:r>
      <w:r>
        <w:rPr>
          <w:bCs/>
          <w:lang w:val="pt-PT"/>
        </w:rPr>
        <w:t>êu</w:t>
      </w:r>
      <w:r w:rsidRPr="00C45EB5">
        <w:rPr>
          <w:bCs/>
          <w:lang w:val="pt-PT"/>
        </w:rPr>
        <w:t>tico</w:t>
      </w:r>
    </w:p>
  </w:footnote>
  <w:footnote w:id="77">
    <w:p w14:paraId="23D51966" w14:textId="77777777" w:rsidR="00EB1FD8" w:rsidRPr="00FA4F4B" w:rsidRDefault="00EB1FD8" w:rsidP="00052AD4">
      <w:pPr>
        <w:pStyle w:val="FootnoteText"/>
        <w:jc w:val="both"/>
        <w:rPr>
          <w:lang w:val="pt-PT"/>
        </w:rPr>
      </w:pPr>
      <w:r>
        <w:rPr>
          <w:rStyle w:val="FootnoteReference"/>
        </w:rPr>
        <w:footnoteRef/>
      </w:r>
      <w:r w:rsidRPr="00FA4F4B">
        <w:rPr>
          <w:lang w:val="pt-PT"/>
        </w:rPr>
        <w:t xml:space="preserve"> </w:t>
      </w:r>
      <w:r>
        <w:rPr>
          <w:lang w:val="pt-PT"/>
        </w:rPr>
        <w:t xml:space="preserve">‘Desgasto relativo’ porque são quase exclusivamente casos severos trazidos nos CTN : a população ainda não reconhece os sinais de desnutrição moderada, os agentes comunitários de saúde ainda não são efectivos na despistagem dos casos moderados / severos e activos para conscientizar as populações ; a situação é significativamente diferente quando ONGs formam agentes comunitários (taxa elevada de casos moderadamente desnutridos despistados e tratados) ; devido a carência das familias com crianças desnutridas, todos os CNT optaram por </w:t>
      </w:r>
      <w:r w:rsidRPr="00052AD4">
        <w:rPr>
          <w:i/>
          <w:lang w:val="pt-PT"/>
        </w:rPr>
        <w:t>plumpy nut</w:t>
      </w:r>
      <w:r>
        <w:rPr>
          <w:lang w:val="pt-PT"/>
        </w:rPr>
        <w:t xml:space="preserve"> para todos os casos porque a experiência mostrou que as famílias raramente seguem os conselhos dos técnicos (preparação de papinha de massango ou milho com ovo, óleo e sal) por falta de meios</w:t>
      </w:r>
    </w:p>
  </w:footnote>
  <w:footnote w:id="78">
    <w:p w14:paraId="413C1341" w14:textId="77777777" w:rsidR="00EB1FD8" w:rsidRPr="006B5305" w:rsidRDefault="00EB1FD8" w:rsidP="00052AD4">
      <w:pPr>
        <w:pStyle w:val="FootnoteText"/>
        <w:jc w:val="both"/>
        <w:rPr>
          <w:lang w:val="pt-PT"/>
        </w:rPr>
      </w:pPr>
      <w:r>
        <w:rPr>
          <w:rStyle w:val="FootnoteReference"/>
        </w:rPr>
        <w:footnoteRef/>
      </w:r>
      <w:r w:rsidRPr="006B5305">
        <w:rPr>
          <w:lang w:val="pt-PT"/>
        </w:rPr>
        <w:t xml:space="preserve"> </w:t>
      </w:r>
      <w:r>
        <w:rPr>
          <w:lang w:val="pt-PT"/>
        </w:rPr>
        <w:t>Não existem cozinhas nos CNT e centros de saúde</w:t>
      </w:r>
    </w:p>
  </w:footnote>
  <w:footnote w:id="79">
    <w:p w14:paraId="38BB7D1B" w14:textId="77777777" w:rsidR="00EB1FD8" w:rsidRPr="00B70C61" w:rsidRDefault="00EB1FD8" w:rsidP="00052AD4">
      <w:pPr>
        <w:pStyle w:val="FootnoteText"/>
        <w:jc w:val="both"/>
        <w:rPr>
          <w:lang w:val="pt-PT"/>
        </w:rPr>
      </w:pPr>
      <w:r>
        <w:rPr>
          <w:rStyle w:val="FootnoteReference"/>
        </w:rPr>
        <w:footnoteRef/>
      </w:r>
      <w:r w:rsidRPr="00B70C61">
        <w:rPr>
          <w:lang w:val="pt-PT"/>
        </w:rPr>
        <w:t xml:space="preserve"> </w:t>
      </w:r>
      <w:r w:rsidRPr="00B70C61">
        <w:rPr>
          <w:i/>
          <w:lang w:val="pt-PT"/>
        </w:rPr>
        <w:t>Human immunodeficiency virus</w:t>
      </w:r>
      <w:r w:rsidRPr="00B70C61">
        <w:rPr>
          <w:lang w:val="pt-PT"/>
        </w:rPr>
        <w:t xml:space="preserve"> - vírus de imuno-deficiência humana</w:t>
      </w:r>
    </w:p>
  </w:footnote>
  <w:footnote w:id="80">
    <w:p w14:paraId="0BBB3C25" w14:textId="77777777" w:rsidR="00EB1FD8" w:rsidRPr="00B70C61" w:rsidRDefault="00EB1FD8" w:rsidP="00052AD4">
      <w:pPr>
        <w:pStyle w:val="FootnoteText"/>
        <w:jc w:val="both"/>
        <w:rPr>
          <w:lang w:val="pt-PT"/>
        </w:rPr>
      </w:pPr>
      <w:r>
        <w:rPr>
          <w:rStyle w:val="FootnoteReference"/>
        </w:rPr>
        <w:footnoteRef/>
      </w:r>
      <w:r w:rsidRPr="00B70C61">
        <w:rPr>
          <w:lang w:val="pt-PT"/>
        </w:rPr>
        <w:t xml:space="preserve"> </w:t>
      </w:r>
      <w:r>
        <w:rPr>
          <w:lang w:val="pt-PT"/>
        </w:rPr>
        <w:t>Informação, Educação e Comunicação</w:t>
      </w:r>
    </w:p>
  </w:footnote>
  <w:footnote w:id="81">
    <w:p w14:paraId="28FF07EC"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Agente Comunitário de Saúde</w:t>
      </w:r>
    </w:p>
  </w:footnote>
  <w:footnote w:id="82">
    <w:p w14:paraId="5ADFB037"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Organizações Não Governamentais</w:t>
      </w:r>
    </w:p>
  </w:footnote>
  <w:footnote w:id="83">
    <w:p w14:paraId="527812C2"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 xml:space="preserve">Suplemento alimentar para o tratamento da desnutrição aguda moderada (a base de materia gorda vegetal, açucar, pasta de amendoim, proteínas de soja, maltodextrina, lactoserum com vitaminas e minerais </w:t>
      </w:r>
    </w:p>
  </w:footnote>
  <w:footnote w:id="84">
    <w:p w14:paraId="63748214" w14:textId="77777777" w:rsidR="00EB1FD8" w:rsidRPr="00F44341" w:rsidRDefault="00EB1FD8" w:rsidP="00D51A46">
      <w:pPr>
        <w:pStyle w:val="FootnoteText"/>
        <w:jc w:val="both"/>
        <w:rPr>
          <w:lang w:val="en-US"/>
        </w:rPr>
      </w:pPr>
      <w:r>
        <w:rPr>
          <w:rStyle w:val="FootnoteReference"/>
        </w:rPr>
        <w:footnoteRef/>
      </w:r>
      <w:r w:rsidRPr="00F44341">
        <w:rPr>
          <w:lang w:val="en-US"/>
        </w:rPr>
        <w:t xml:space="preserve"> Fonte : People In Need (PIN) - 12/2012 até Abril 2013</w:t>
      </w:r>
    </w:p>
  </w:footnote>
  <w:footnote w:id="85">
    <w:p w14:paraId="07AF1ECC"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 xml:space="preserve">A </w:t>
      </w:r>
      <w:r>
        <w:rPr>
          <w:bCs/>
          <w:lang w:val="pt-PT"/>
        </w:rPr>
        <w:t>actividade addicional ‘tecnologia de processamento e conservação de productos locais’ não foi avaliada</w:t>
      </w:r>
    </w:p>
  </w:footnote>
  <w:footnote w:id="86">
    <w:p w14:paraId="643D304E" w14:textId="77777777" w:rsidR="00EB1FD8" w:rsidRPr="006D63A3" w:rsidRDefault="00EB1FD8" w:rsidP="00D51A46">
      <w:pPr>
        <w:pStyle w:val="FootnoteText"/>
        <w:jc w:val="both"/>
        <w:rPr>
          <w:lang w:val="pt-PT"/>
        </w:rPr>
      </w:pPr>
      <w:r>
        <w:rPr>
          <w:rStyle w:val="FootnoteReference"/>
        </w:rPr>
        <w:footnoteRef/>
      </w:r>
      <w:r w:rsidRPr="006D63A3">
        <w:rPr>
          <w:lang w:val="pt-PT"/>
        </w:rPr>
        <w:t xml:space="preserve"> </w:t>
      </w:r>
      <w:r w:rsidRPr="00061FEC">
        <w:rPr>
          <w:bCs/>
          <w:i/>
          <w:lang w:val="pt-PT"/>
        </w:rPr>
        <w:t>Vulnerability and Assessment Mapping</w:t>
      </w:r>
      <w:r>
        <w:rPr>
          <w:bCs/>
          <w:lang w:val="pt-PT"/>
        </w:rPr>
        <w:t xml:space="preserve"> - VAM</w:t>
      </w:r>
    </w:p>
  </w:footnote>
  <w:footnote w:id="87">
    <w:p w14:paraId="1A730305" w14:textId="77777777" w:rsidR="00EB1FD8" w:rsidRPr="00F62CCF" w:rsidRDefault="00EB1FD8" w:rsidP="00D51A46">
      <w:pPr>
        <w:pStyle w:val="FootnoteText"/>
        <w:jc w:val="both"/>
        <w:rPr>
          <w:lang w:val="pt-PT"/>
        </w:rPr>
      </w:pPr>
      <w:r>
        <w:rPr>
          <w:rStyle w:val="FootnoteReference"/>
        </w:rPr>
        <w:footnoteRef/>
      </w:r>
      <w:r w:rsidRPr="00F62CCF">
        <w:rPr>
          <w:lang w:val="pt-PT"/>
        </w:rPr>
        <w:t xml:space="preserve"> </w:t>
      </w:r>
      <w:r>
        <w:rPr>
          <w:lang w:val="pt-PT"/>
        </w:rPr>
        <w:t>Em colaboração com MINFAMU</w:t>
      </w:r>
    </w:p>
  </w:footnote>
  <w:footnote w:id="88">
    <w:p w14:paraId="494792C2" w14:textId="77777777" w:rsidR="00EB1FD8" w:rsidRPr="00F62CCF" w:rsidRDefault="00EB1FD8" w:rsidP="00D51A46">
      <w:pPr>
        <w:pStyle w:val="FootnoteText"/>
        <w:jc w:val="both"/>
        <w:rPr>
          <w:lang w:val="pt-PT"/>
        </w:rPr>
      </w:pPr>
      <w:r>
        <w:rPr>
          <w:rStyle w:val="FootnoteReference"/>
        </w:rPr>
        <w:footnoteRef/>
      </w:r>
      <w:r w:rsidRPr="00F62CCF">
        <w:rPr>
          <w:lang w:val="pt-PT"/>
        </w:rPr>
        <w:t xml:space="preserve"> </w:t>
      </w:r>
      <w:r w:rsidRPr="00F62CCF">
        <w:rPr>
          <w:lang w:val="pt-PT"/>
        </w:rPr>
        <w:t>Subcontra</w:t>
      </w:r>
      <w:r>
        <w:rPr>
          <w:lang w:val="pt-PT"/>
        </w:rPr>
        <w:t>c</w:t>
      </w:r>
      <w:r w:rsidRPr="00F62CCF">
        <w:rPr>
          <w:lang w:val="pt-PT"/>
        </w:rPr>
        <w:t>tação de ADPP</w:t>
      </w:r>
      <w:r>
        <w:rPr>
          <w:lang w:val="pt-PT"/>
        </w:rPr>
        <w:t xml:space="preserve"> – Ajuda ao Desenvolvimento de Povo para Povo ; era previsto a distribuição de 7 aves  mas devido ao aumento do preço de mercado, o orçamento cobriu apenas a distribuição de 5 aves de raças locais</w:t>
      </w:r>
    </w:p>
  </w:footnote>
  <w:footnote w:id="89">
    <w:p w14:paraId="59D6024E" w14:textId="77777777" w:rsidR="00EB1FD8" w:rsidRPr="006D63A3" w:rsidRDefault="00EB1FD8" w:rsidP="00D51A46">
      <w:pPr>
        <w:pStyle w:val="FootnoteText"/>
        <w:jc w:val="both"/>
        <w:rPr>
          <w:lang w:val="pt-PT"/>
        </w:rPr>
      </w:pPr>
      <w:r>
        <w:rPr>
          <w:rStyle w:val="FootnoteReference"/>
        </w:rPr>
        <w:footnoteRef/>
      </w:r>
      <w:r w:rsidRPr="006D63A3">
        <w:rPr>
          <w:lang w:val="pt-PT"/>
        </w:rPr>
        <w:t xml:space="preserve"> </w:t>
      </w:r>
      <w:r w:rsidRPr="00061FEC">
        <w:rPr>
          <w:bCs/>
          <w:i/>
          <w:lang w:val="pt-PT"/>
        </w:rPr>
        <w:t>Vulnerability and Assessment Mapping</w:t>
      </w:r>
      <w:r>
        <w:rPr>
          <w:bCs/>
          <w:lang w:val="pt-PT"/>
        </w:rPr>
        <w:t xml:space="preserve"> - A</w:t>
      </w:r>
      <w:r w:rsidRPr="00061FEC">
        <w:rPr>
          <w:bCs/>
          <w:lang w:val="pt-PT"/>
        </w:rPr>
        <w:t>nálise e Cartografia da Vulnerabilidade</w:t>
      </w:r>
    </w:p>
  </w:footnote>
  <w:footnote w:id="90">
    <w:p w14:paraId="02233E69" w14:textId="77777777" w:rsidR="00EB1FD8" w:rsidRPr="00504C85" w:rsidRDefault="00EB1FD8" w:rsidP="00A80E62">
      <w:pPr>
        <w:pStyle w:val="FootnoteText"/>
        <w:rPr>
          <w:lang w:val="pt-PT"/>
        </w:rPr>
      </w:pPr>
      <w:r>
        <w:rPr>
          <w:rStyle w:val="FootnoteReference"/>
        </w:rPr>
        <w:footnoteRef/>
      </w:r>
      <w:r w:rsidRPr="00504C85">
        <w:rPr>
          <w:lang w:val="pt-PT"/>
        </w:rPr>
        <w:t xml:space="preserve"> </w:t>
      </w:r>
      <w:r>
        <w:rPr>
          <w:lang w:val="pt-PT"/>
        </w:rPr>
        <w:t>S</w:t>
      </w:r>
      <w:r>
        <w:rPr>
          <w:spacing w:val="-4"/>
          <w:lang w:val="pt-PT"/>
        </w:rPr>
        <w:t>egundo os protagonistas potenciais (MINSA, UNICEF, FAO ou DPARS)</w:t>
      </w:r>
    </w:p>
  </w:footnote>
  <w:footnote w:id="91">
    <w:p w14:paraId="1D1DEDFB" w14:textId="77777777" w:rsidR="00EB1FD8" w:rsidRPr="00F44341" w:rsidRDefault="00EB1FD8" w:rsidP="004C65AB">
      <w:pPr>
        <w:pStyle w:val="FootnoteText"/>
        <w:jc w:val="both"/>
        <w:rPr>
          <w:lang w:val="pt-BR"/>
        </w:rPr>
      </w:pPr>
      <w:r>
        <w:rPr>
          <w:rStyle w:val="FootnoteReference"/>
        </w:rPr>
        <w:footnoteRef/>
      </w:r>
      <w:r w:rsidRPr="00F44341">
        <w:rPr>
          <w:lang w:val="pt-BR"/>
        </w:rPr>
        <w:t xml:space="preserve"> </w:t>
      </w:r>
      <w:r w:rsidRPr="00F44341">
        <w:rPr>
          <w:lang w:val="pt-BR"/>
        </w:rPr>
        <w:t>Ou visto de outra maneira, considerando a actividade como um problema de mandato (duplicação) entre as duas instituições !</w:t>
      </w:r>
    </w:p>
  </w:footnote>
  <w:footnote w:id="92">
    <w:p w14:paraId="203F73A1" w14:textId="77777777" w:rsidR="00EB1FD8" w:rsidRPr="00F44341" w:rsidRDefault="00EB1FD8" w:rsidP="004C65AB">
      <w:pPr>
        <w:pStyle w:val="FootnoteText"/>
        <w:jc w:val="both"/>
        <w:rPr>
          <w:lang w:val="pt-BR"/>
        </w:rPr>
      </w:pPr>
      <w:r>
        <w:rPr>
          <w:rStyle w:val="FootnoteReference"/>
        </w:rPr>
        <w:footnoteRef/>
      </w:r>
      <w:r w:rsidRPr="00F44341">
        <w:rPr>
          <w:lang w:val="pt-BR"/>
        </w:rPr>
        <w:t xml:space="preserve"> </w:t>
      </w:r>
      <w:r w:rsidRPr="00F44341">
        <w:rPr>
          <w:lang w:val="pt-BR"/>
        </w:rPr>
        <w:t>Em termos de mudança de comportamentos</w:t>
      </w:r>
    </w:p>
  </w:footnote>
  <w:footnote w:id="93">
    <w:p w14:paraId="3D43AFDF" w14:textId="77777777" w:rsidR="00EB1FD8" w:rsidRPr="00AC3F4E" w:rsidRDefault="00EB1FD8" w:rsidP="004C65AB">
      <w:pPr>
        <w:pStyle w:val="FootnoteText"/>
        <w:jc w:val="both"/>
        <w:rPr>
          <w:lang w:val="pt-PT"/>
        </w:rPr>
      </w:pPr>
      <w:r>
        <w:rPr>
          <w:rStyle w:val="FootnoteReference"/>
        </w:rPr>
        <w:footnoteRef/>
      </w:r>
      <w:r w:rsidRPr="00AC3F4E">
        <w:rPr>
          <w:lang w:val="pt-PT"/>
        </w:rPr>
        <w:t xml:space="preserve"> </w:t>
      </w:r>
      <w:r w:rsidRPr="00AC3F4E">
        <w:rPr>
          <w:i/>
          <w:lang w:val="pt-PT"/>
        </w:rPr>
        <w:t>Training Of Trainers</w:t>
      </w:r>
      <w:r w:rsidRPr="00AC3F4E">
        <w:rPr>
          <w:lang w:val="pt-PT"/>
        </w:rPr>
        <w:t xml:space="preserve"> - Treinamento de Treinadores</w:t>
      </w:r>
    </w:p>
  </w:footnote>
  <w:footnote w:id="94">
    <w:p w14:paraId="68BEC351" w14:textId="77777777" w:rsidR="00EB1FD8" w:rsidRPr="00F44341" w:rsidRDefault="00EB1FD8" w:rsidP="004C65AB">
      <w:pPr>
        <w:pStyle w:val="FootnoteText"/>
        <w:jc w:val="both"/>
        <w:rPr>
          <w:lang w:val="pt-BR"/>
        </w:rPr>
      </w:pPr>
      <w:r>
        <w:rPr>
          <w:rStyle w:val="FootnoteReference"/>
        </w:rPr>
        <w:footnoteRef/>
      </w:r>
      <w:r w:rsidRPr="00F44341">
        <w:rPr>
          <w:lang w:val="pt-BR"/>
        </w:rPr>
        <w:t xml:space="preserve"> </w:t>
      </w:r>
      <w:r w:rsidRPr="00F44341">
        <w:rPr>
          <w:lang w:val="pt-BR"/>
        </w:rPr>
        <w:t>Segurança Alimentar e Nutrição</w:t>
      </w:r>
    </w:p>
  </w:footnote>
  <w:footnote w:id="95">
    <w:p w14:paraId="7957FB4D" w14:textId="77777777" w:rsidR="00EB1FD8" w:rsidRPr="001C1FFE" w:rsidRDefault="00EB1FD8" w:rsidP="004C65AB">
      <w:pPr>
        <w:pStyle w:val="FootnoteText"/>
        <w:jc w:val="both"/>
        <w:rPr>
          <w:lang w:val="pt-PT"/>
        </w:rPr>
      </w:pPr>
      <w:r>
        <w:rPr>
          <w:rStyle w:val="FootnoteReference"/>
        </w:rPr>
        <w:footnoteRef/>
      </w:r>
      <w:r w:rsidRPr="001C1FFE">
        <w:rPr>
          <w:lang w:val="pt-PT"/>
        </w:rPr>
        <w:t xml:space="preserve"> </w:t>
      </w:r>
      <w:r>
        <w:rPr>
          <w:lang w:val="pt-PT"/>
        </w:rPr>
        <w:t>Problemática dos desenhos não participativos e/ou sem contribuição constructiva dos protagonistas potenciais previstos na execução</w:t>
      </w:r>
    </w:p>
  </w:footnote>
  <w:footnote w:id="96">
    <w:p w14:paraId="3F50A2FF" w14:textId="77777777" w:rsidR="00EB1FD8" w:rsidRPr="00F0229A" w:rsidRDefault="00EB1FD8" w:rsidP="004F61B5">
      <w:pPr>
        <w:pStyle w:val="FootnoteText"/>
        <w:jc w:val="both"/>
        <w:rPr>
          <w:lang w:val="pt-PT"/>
        </w:rPr>
      </w:pPr>
      <w:r>
        <w:rPr>
          <w:rStyle w:val="FootnoteReference"/>
        </w:rPr>
        <w:footnoteRef/>
      </w:r>
      <w:r w:rsidRPr="00F0229A">
        <w:rPr>
          <w:lang w:val="pt-PT"/>
        </w:rPr>
        <w:t xml:space="preserve"> </w:t>
      </w:r>
      <w:r>
        <w:rPr>
          <w:lang w:val="pt-PT"/>
        </w:rPr>
        <w:t>Questionando a relevância em criar um resultado no PRODOC para advocacia em vez de integrar o tópico no resultado 1</w:t>
      </w:r>
    </w:p>
  </w:footnote>
  <w:footnote w:id="97">
    <w:p w14:paraId="1389EB61" w14:textId="77777777" w:rsidR="00EB1FD8" w:rsidRPr="00F97B4D" w:rsidRDefault="00EB1FD8" w:rsidP="004F61B5">
      <w:pPr>
        <w:pStyle w:val="FootnoteText"/>
        <w:jc w:val="both"/>
        <w:rPr>
          <w:lang w:val="pt-PT"/>
        </w:rPr>
      </w:pPr>
      <w:r>
        <w:rPr>
          <w:rStyle w:val="FootnoteReference"/>
        </w:rPr>
        <w:footnoteRef/>
      </w:r>
      <w:r w:rsidRPr="00F97B4D">
        <w:rPr>
          <w:lang w:val="pt-PT"/>
        </w:rPr>
        <w:t xml:space="preserve"> </w:t>
      </w:r>
      <w:r>
        <w:rPr>
          <w:bCs/>
          <w:lang w:val="pt-PT"/>
        </w:rPr>
        <w:t>Estratégia Nacional de Segurança Alimentar e Nutricional</w:t>
      </w:r>
    </w:p>
  </w:footnote>
  <w:footnote w:id="98">
    <w:p w14:paraId="2D179A71" w14:textId="77777777" w:rsidR="00EB1FD8" w:rsidRPr="00C05589" w:rsidRDefault="00EB1FD8" w:rsidP="004F61B5">
      <w:pPr>
        <w:pStyle w:val="FootnoteText"/>
        <w:jc w:val="both"/>
        <w:rPr>
          <w:lang w:val="pt-PT"/>
        </w:rPr>
      </w:pPr>
      <w:r>
        <w:rPr>
          <w:rStyle w:val="FootnoteReference"/>
        </w:rPr>
        <w:footnoteRef/>
      </w:r>
      <w:r w:rsidRPr="00C05589">
        <w:rPr>
          <w:lang w:val="pt-PT"/>
        </w:rPr>
        <w:t xml:space="preserve"> </w:t>
      </w:r>
      <w:r w:rsidRPr="00C05589">
        <w:rPr>
          <w:lang w:val="pt-PT"/>
        </w:rPr>
        <w:t>Organização de reuniões, participação em SITREP…</w:t>
      </w:r>
    </w:p>
  </w:footnote>
  <w:footnote w:id="99">
    <w:p w14:paraId="7D8CAF59"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União Europeia</w:t>
      </w:r>
    </w:p>
  </w:footnote>
  <w:footnote w:id="100">
    <w:p w14:paraId="192FE26B"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Programa Alimentar Mundial</w:t>
      </w:r>
    </w:p>
  </w:footnote>
  <w:footnote w:id="101">
    <w:p w14:paraId="5D0DEABA" w14:textId="77777777" w:rsidR="00EB1FD8" w:rsidRPr="00757F66" w:rsidRDefault="00EB1FD8">
      <w:pPr>
        <w:pStyle w:val="FootnoteText"/>
        <w:rPr>
          <w:lang w:val="pt-PT"/>
        </w:rPr>
      </w:pPr>
      <w:r>
        <w:rPr>
          <w:rStyle w:val="FootnoteReference"/>
        </w:rPr>
        <w:footnoteRef/>
      </w:r>
      <w:r w:rsidRPr="00757F66">
        <w:rPr>
          <w:lang w:val="pt-PT"/>
        </w:rPr>
        <w:t xml:space="preserve"> </w:t>
      </w:r>
      <w:r>
        <w:rPr>
          <w:lang w:val="pt-PT"/>
        </w:rPr>
        <w:t>ODM</w:t>
      </w:r>
      <w:r w:rsidRPr="00757F66">
        <w:rPr>
          <w:lang w:val="pt-PT"/>
        </w:rPr>
        <w:t xml:space="preserve">1 : eradicar a pobreza extrema e fome ; </w:t>
      </w:r>
      <w:r>
        <w:rPr>
          <w:lang w:val="pt-PT"/>
        </w:rPr>
        <w:t>ODM</w:t>
      </w:r>
      <w:r w:rsidRPr="00757F66">
        <w:rPr>
          <w:lang w:val="pt-PT"/>
        </w:rPr>
        <w:t>2</w:t>
      </w:r>
      <w:r>
        <w:rPr>
          <w:lang w:val="pt-PT"/>
        </w:rPr>
        <w:t xml:space="preserve"> : atingir o ensino básico universal ; ODM4: reduzir a mortalidade infantil ; ODM5: melhorar a saúde materna ; ODM6: combater HIV, malária e outras doenças</w:t>
      </w:r>
    </w:p>
  </w:footnote>
  <w:footnote w:id="102">
    <w:p w14:paraId="79F2C2D3" w14:textId="77777777" w:rsidR="00EB1FD8" w:rsidRPr="001800D5" w:rsidRDefault="00EB1FD8">
      <w:pPr>
        <w:pStyle w:val="FootnoteText"/>
        <w:rPr>
          <w:lang w:val="pt-PT"/>
        </w:rPr>
      </w:pPr>
      <w:r>
        <w:rPr>
          <w:rStyle w:val="FootnoteReference"/>
        </w:rPr>
        <w:footnoteRef/>
      </w:r>
      <w:r w:rsidRPr="001800D5">
        <w:rPr>
          <w:lang w:val="pt-PT"/>
        </w:rPr>
        <w:t xml:space="preserve"> </w:t>
      </w:r>
      <w:r>
        <w:rPr>
          <w:lang w:val="pt-PT"/>
        </w:rPr>
        <w:t xml:space="preserve">‘Uma ONU’ - </w:t>
      </w:r>
      <w:hyperlink r:id="rId7" w:history="1">
        <w:r w:rsidRPr="00E4064B">
          <w:rPr>
            <w:rStyle w:val="Hyperlink"/>
            <w:lang w:val="pt-PT"/>
          </w:rPr>
          <w:t>http://www.undg.org/index.cfm?P=7</w:t>
        </w:r>
      </w:hyperlink>
    </w:p>
  </w:footnote>
  <w:footnote w:id="103">
    <w:p w14:paraId="71291003" w14:textId="77777777" w:rsidR="00EB1FD8" w:rsidRPr="00FF0885" w:rsidRDefault="00EB1FD8" w:rsidP="00FF0885">
      <w:pPr>
        <w:pStyle w:val="FootnoteText"/>
        <w:jc w:val="both"/>
        <w:rPr>
          <w:lang w:val="pt-PT"/>
        </w:rPr>
      </w:pPr>
      <w:r>
        <w:rPr>
          <w:rStyle w:val="FootnoteReference"/>
        </w:rPr>
        <w:footnoteRef/>
      </w:r>
      <w:r w:rsidRPr="00FF0885">
        <w:rPr>
          <w:lang w:val="pt-PT"/>
        </w:rPr>
        <w:t xml:space="preserve"> </w:t>
      </w:r>
      <w:r>
        <w:rPr>
          <w:lang w:val="pt-PT"/>
        </w:rPr>
        <w:t>Estratégia Nacional da A</w:t>
      </w:r>
      <w:r>
        <w:rPr>
          <w:bCs/>
          <w:lang w:val="pt-PT"/>
        </w:rPr>
        <w:t>limentação Infantil e da Criança Jovem</w:t>
      </w:r>
    </w:p>
  </w:footnote>
  <w:footnote w:id="104">
    <w:p w14:paraId="4F582A91"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Formula 75 – leite terapêutico com 75kcal/100ml</w:t>
      </w:r>
    </w:p>
  </w:footnote>
  <w:footnote w:id="105">
    <w:p w14:paraId="0465D0AD"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Formula 100 – leite terapêutico com 100kcal/100ml</w:t>
      </w:r>
    </w:p>
  </w:footnote>
  <w:footnote w:id="106">
    <w:p w14:paraId="510321B6" w14:textId="77777777" w:rsidR="00EB1FD8" w:rsidRPr="00F44341" w:rsidRDefault="00EB1FD8">
      <w:pPr>
        <w:pStyle w:val="FootnoteText"/>
        <w:rPr>
          <w:lang w:val="pt-BR"/>
        </w:rPr>
      </w:pPr>
      <w:r>
        <w:rPr>
          <w:rStyle w:val="FootnoteReference"/>
        </w:rPr>
        <w:footnoteRef/>
      </w:r>
      <w:r w:rsidRPr="00F44341">
        <w:rPr>
          <w:lang w:val="pt-BR"/>
        </w:rPr>
        <w:t xml:space="preserve"> </w:t>
      </w:r>
      <w:r>
        <w:rPr>
          <w:lang w:val="pt-PT"/>
        </w:rPr>
        <w:t>Problemática do financiamento diferenciado por agência da monitoria pelos parceiros nacionais</w:t>
      </w:r>
    </w:p>
  </w:footnote>
  <w:footnote w:id="107">
    <w:p w14:paraId="00312B0C"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 xml:space="preserve">A ausência de visitas comuns de coordenação dos parceiros nacionais foi um sinal forte (e negativo) para os protagonistas nacionais em relação ao fraco grau de caracter conjunto do programa </w:t>
      </w:r>
    </w:p>
  </w:footnote>
  <w:footnote w:id="108">
    <w:p w14:paraId="794D1C5C" w14:textId="77777777" w:rsidR="00EB1FD8" w:rsidRPr="00F44341" w:rsidRDefault="00EB1FD8">
      <w:pPr>
        <w:pStyle w:val="FootnoteText"/>
        <w:rPr>
          <w:lang w:val="pt-BR"/>
        </w:rPr>
      </w:pPr>
      <w:r>
        <w:rPr>
          <w:rStyle w:val="FootnoteReference"/>
        </w:rPr>
        <w:footnoteRef/>
      </w:r>
      <w:r w:rsidRPr="00F44341">
        <w:rPr>
          <w:lang w:val="pt-BR"/>
        </w:rPr>
        <w:t xml:space="preserve"> </w:t>
      </w:r>
      <w:r w:rsidRPr="008351A1">
        <w:rPr>
          <w:bCs/>
          <w:i/>
          <w:lang w:val="pt-PT"/>
        </w:rPr>
        <w:t>United States Agency for International Development</w:t>
      </w:r>
      <w:r>
        <w:rPr>
          <w:bCs/>
          <w:lang w:val="pt-PT"/>
        </w:rPr>
        <w:t xml:space="preserve"> - Agência de Cooperação dos Estados Unidos</w:t>
      </w:r>
    </w:p>
  </w:footnote>
  <w:footnote w:id="109">
    <w:p w14:paraId="1E45EDB0" w14:textId="77777777" w:rsidR="00EB1FD8" w:rsidRPr="00F44341" w:rsidRDefault="00EB1FD8">
      <w:pPr>
        <w:pStyle w:val="FootnoteText"/>
        <w:rPr>
          <w:lang w:val="pt-BR"/>
        </w:rPr>
      </w:pPr>
      <w:r>
        <w:rPr>
          <w:rStyle w:val="FootnoteReference"/>
        </w:rPr>
        <w:footnoteRef/>
      </w:r>
      <w:r w:rsidRPr="00F44341">
        <w:rPr>
          <w:lang w:val="pt-BR"/>
        </w:rPr>
        <w:t xml:space="preserve"> </w:t>
      </w:r>
      <w:r w:rsidRPr="00622CEC">
        <w:rPr>
          <w:bCs/>
          <w:i/>
          <w:lang w:val="pt-PT"/>
        </w:rPr>
        <w:t>European Community Humanitarian aid Office</w:t>
      </w:r>
      <w:r w:rsidRPr="00622CEC">
        <w:rPr>
          <w:bCs/>
          <w:lang w:val="pt-PT"/>
        </w:rPr>
        <w:t xml:space="preserve"> - Serviço Humanitário da Comunidade Europeia</w:t>
      </w:r>
    </w:p>
  </w:footnote>
  <w:footnote w:id="110">
    <w:p w14:paraId="7BBC28F7"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i/>
          <w:lang w:val="pt-BR"/>
        </w:rPr>
        <w:t>Central Emergency Response Fund</w:t>
      </w:r>
      <w:r w:rsidRPr="00F44341">
        <w:rPr>
          <w:lang w:val="pt-BR"/>
        </w:rPr>
        <w:t xml:space="preserve"> - Fundo Central de Resposta de Emergência</w:t>
      </w:r>
    </w:p>
  </w:footnote>
  <w:footnote w:id="111">
    <w:p w14:paraId="7C7C7620"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Valor muito baixo em relação as áreas cobertas (&gt;60.000km²)</w:t>
      </w:r>
    </w:p>
  </w:footnote>
  <w:footnote w:id="112">
    <w:p w14:paraId="4DCCA721" w14:textId="77777777" w:rsidR="00EB1FD8" w:rsidRPr="00F44341" w:rsidRDefault="00EB1FD8" w:rsidP="00304EB1">
      <w:pPr>
        <w:pStyle w:val="FootnoteText"/>
        <w:jc w:val="both"/>
        <w:rPr>
          <w:lang w:val="pt-BR"/>
        </w:rPr>
      </w:pPr>
      <w:r>
        <w:rPr>
          <w:rStyle w:val="FootnoteReference"/>
        </w:rPr>
        <w:footnoteRef/>
      </w:r>
      <w:r w:rsidRPr="00F44341">
        <w:rPr>
          <w:lang w:val="pt-BR"/>
        </w:rPr>
        <w:t xml:space="preserve"> </w:t>
      </w:r>
      <w:r w:rsidRPr="00F44341">
        <w:rPr>
          <w:lang w:val="pt-BR"/>
        </w:rPr>
        <w:t>No sentido de ‘enforcing commitments’ dos parceiros</w:t>
      </w:r>
    </w:p>
  </w:footnote>
  <w:footnote w:id="113">
    <w:p w14:paraId="3F34806B" w14:textId="77777777" w:rsidR="00EB1FD8" w:rsidRPr="00F44341" w:rsidRDefault="00EB1FD8" w:rsidP="00304EB1">
      <w:pPr>
        <w:pStyle w:val="FootnoteText"/>
        <w:jc w:val="both"/>
        <w:rPr>
          <w:lang w:val="pt-BR"/>
        </w:rPr>
      </w:pPr>
      <w:r>
        <w:rPr>
          <w:rStyle w:val="FootnoteReference"/>
        </w:rPr>
        <w:footnoteRef/>
      </w:r>
      <w:r w:rsidRPr="00F44341">
        <w:rPr>
          <w:lang w:val="pt-BR"/>
        </w:rPr>
        <w:t xml:space="preserve"> </w:t>
      </w:r>
      <w:r w:rsidRPr="00F44341">
        <w:rPr>
          <w:lang w:val="pt-BR"/>
        </w:rPr>
        <w:t>Vantagens : o CNAC coordena a acção de todos os Ministérios envolvidos nos assuntos da criança incluindo a nutrição ; um coordenador tem uma visão holística das problemáticas ligadas a criança e nutrição, dando-lhe uma margem de manobra maior para coordenar actividades ; desvantagens : o CNAC é um orgão político com um Secretariado sem capacidade técnica própria ; tem papel de concertação social, acompanhamento e controle da execução das políticas públicas de promoção e defesa dos direitos da criança</w:t>
      </w:r>
      <w:r>
        <w:rPr>
          <w:lang w:val="pt-BR"/>
        </w:rPr>
        <w:t xml:space="preserve"> ; CNAC: Conselho Nacional da Criança</w:t>
      </w:r>
    </w:p>
  </w:footnote>
  <w:footnote w:id="114">
    <w:p w14:paraId="5C2F6422" w14:textId="77777777" w:rsidR="00EB1FD8" w:rsidRPr="00F44341" w:rsidRDefault="00EB1FD8" w:rsidP="00304EB1">
      <w:pPr>
        <w:pStyle w:val="FootnoteText"/>
        <w:jc w:val="both"/>
        <w:rPr>
          <w:lang w:val="pt-BR"/>
        </w:rPr>
      </w:pPr>
      <w:r>
        <w:rPr>
          <w:rStyle w:val="FootnoteReference"/>
        </w:rPr>
        <w:footnoteRef/>
      </w:r>
      <w:r w:rsidRPr="00F44341">
        <w:rPr>
          <w:lang w:val="pt-BR"/>
        </w:rPr>
        <w:t xml:space="preserve"> </w:t>
      </w:r>
      <w:r w:rsidRPr="00F44341">
        <w:rPr>
          <w:lang w:val="pt-BR"/>
        </w:rPr>
        <w:t>Vantagens : Coordenação é a função orgânica do RCO do SNU e neste sentido é  a instituição com mais acerto para coordenar as acções das agências que controlam os fundos ; desvantagens : não responsabiliza os actores nacionais e dificulta a apropriação</w:t>
      </w:r>
    </w:p>
  </w:footnote>
  <w:footnote w:id="115">
    <w:p w14:paraId="21214F56" w14:textId="77777777" w:rsidR="00EB1FD8" w:rsidRPr="00F44341" w:rsidRDefault="00EB1FD8" w:rsidP="00304EB1">
      <w:pPr>
        <w:pStyle w:val="FootnoteText"/>
        <w:jc w:val="both"/>
        <w:rPr>
          <w:lang w:val="pt-BR"/>
        </w:rPr>
      </w:pPr>
      <w:r>
        <w:rPr>
          <w:rStyle w:val="FootnoteReference"/>
        </w:rPr>
        <w:footnoteRef/>
      </w:r>
      <w:r w:rsidRPr="00F44341">
        <w:rPr>
          <w:lang w:val="pt-BR"/>
        </w:rPr>
        <w:t xml:space="preserve"> </w:t>
      </w:r>
      <w:r w:rsidRPr="00F44341">
        <w:rPr>
          <w:lang w:val="pt-BR"/>
        </w:rPr>
        <w:t>Vantagens : sendo localizado ao nível do Ministro da Saúde, pode-se esperar que um Coordenador teria facilidades para agilizar as acções de outros Ministérios ; está integrado dentro do Ministério técnico chave para a nutrição ; desvantagens : não tem visão holística da problemática (somente ponto de vista do MINSA)</w:t>
      </w:r>
    </w:p>
  </w:footnote>
  <w:footnote w:id="116">
    <w:p w14:paraId="15ED47B3" w14:textId="77777777" w:rsidR="00EB1FD8" w:rsidRPr="00F44341" w:rsidRDefault="00EB1FD8" w:rsidP="009B3CC1">
      <w:pPr>
        <w:pStyle w:val="FootnoteText"/>
        <w:jc w:val="both"/>
        <w:rPr>
          <w:lang w:val="pt-BR"/>
        </w:rPr>
      </w:pPr>
      <w:r>
        <w:rPr>
          <w:rStyle w:val="FootnoteReference"/>
        </w:rPr>
        <w:footnoteRef/>
      </w:r>
      <w:r w:rsidRPr="00F44341">
        <w:rPr>
          <w:lang w:val="pt-BR"/>
        </w:rPr>
        <w:t xml:space="preserve"> </w:t>
      </w:r>
      <w:r w:rsidRPr="00F44341">
        <w:rPr>
          <w:lang w:val="pt-BR"/>
        </w:rPr>
        <w:t>Idealmente, deveria-se considerar uma unidade de coordenação que combina a função do Coordenador de PC e o papel técnico da agência líder</w:t>
      </w:r>
      <w:r w:rsidRPr="00F44341">
        <w:rPr>
          <w:i/>
          <w:lang w:val="pt-BR"/>
        </w:rPr>
        <w:t xml:space="preserve"> </w:t>
      </w:r>
      <w:r w:rsidRPr="00F44341">
        <w:rPr>
          <w:lang w:val="pt-BR"/>
        </w:rPr>
        <w:t>sem prejuízo das outras agências</w:t>
      </w:r>
    </w:p>
  </w:footnote>
  <w:footnote w:id="117">
    <w:p w14:paraId="4AE44D02"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Water and Sanitation – Água e Saneamento</w:t>
      </w:r>
    </w:p>
  </w:footnote>
  <w:footnote w:id="118">
    <w:p w14:paraId="336B1B4C" w14:textId="77777777" w:rsidR="00EB1FD8" w:rsidRPr="00F44341" w:rsidRDefault="00EB1FD8" w:rsidP="00915F22">
      <w:pPr>
        <w:pStyle w:val="FootnoteText"/>
        <w:rPr>
          <w:lang w:val="pt-BR"/>
        </w:rPr>
      </w:pPr>
      <w:r>
        <w:rPr>
          <w:rStyle w:val="FootnoteReference"/>
        </w:rPr>
        <w:footnoteRef/>
      </w:r>
      <w:r w:rsidRPr="00F44341">
        <w:rPr>
          <w:lang w:val="pt-BR"/>
        </w:rPr>
        <w:t xml:space="preserve"> </w:t>
      </w:r>
      <w:r w:rsidRPr="00F44341">
        <w:rPr>
          <w:lang w:val="pt-BR"/>
        </w:rPr>
        <w:t>Neste caso, o MINARS deveria ter uma copia de todos os documentos técnicos e administrativos para ser informado do grau de implementação</w:t>
      </w:r>
    </w:p>
  </w:footnote>
  <w:footnote w:id="119">
    <w:p w14:paraId="2F02F6B8"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Devido ao encerramento da escola de enfermagem de Luena durante os últimos 4 anos</w:t>
      </w:r>
    </w:p>
  </w:footnote>
  <w:footnote w:id="120">
    <w:p w14:paraId="1FBFCEF5" w14:textId="77777777" w:rsidR="00EB1FD8" w:rsidRPr="00F44341" w:rsidRDefault="00EB1FD8" w:rsidP="009B3CC1">
      <w:pPr>
        <w:pStyle w:val="FootnoteText"/>
        <w:jc w:val="both"/>
        <w:rPr>
          <w:lang w:val="pt-BR"/>
        </w:rPr>
      </w:pPr>
      <w:r>
        <w:rPr>
          <w:rStyle w:val="FootnoteReference"/>
        </w:rPr>
        <w:footnoteRef/>
      </w:r>
      <w:r w:rsidRPr="00F44341">
        <w:rPr>
          <w:lang w:val="pt-BR"/>
        </w:rPr>
        <w:t xml:space="preserve"> </w:t>
      </w:r>
      <w:r w:rsidRPr="00F44341">
        <w:rPr>
          <w:lang w:val="pt-BR"/>
        </w:rPr>
        <w:t xml:space="preserve">Existe certa confusão entre a UNICEF e MINSA sobre a utilização do </w:t>
      </w:r>
      <w:r w:rsidRPr="00F44341">
        <w:rPr>
          <w:i/>
          <w:lang w:val="pt-BR"/>
        </w:rPr>
        <w:t>plumpy nut</w:t>
      </w:r>
      <w:r w:rsidRPr="00F44341">
        <w:rPr>
          <w:lang w:val="pt-BR"/>
        </w:rPr>
        <w:t xml:space="preserve"> : somente para casos severos para a UNICEF e utilizado para todos os casos encontrados nos CTN para o MINSA (a alto custo para a UNICEF) ; a operacionalização de redes de ACS (detecção e tratamento de casos de desnutrição moderada) deveria aplanar as divergências </w:t>
      </w:r>
    </w:p>
  </w:footnote>
  <w:footnote w:id="121">
    <w:p w14:paraId="1C7345E1"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Instituto de Formação da Administração Local</w:t>
      </w:r>
    </w:p>
  </w:footnote>
  <w:footnote w:id="122">
    <w:p w14:paraId="0D4C770C"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Ministério da Administração do Território</w:t>
      </w:r>
    </w:p>
  </w:footnote>
  <w:footnote w:id="123">
    <w:p w14:paraId="497FC493"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Plano de Desenvolvimento Municipal</w:t>
      </w:r>
    </w:p>
  </w:footnote>
  <w:footnote w:id="124">
    <w:p w14:paraId="45A5249A" w14:textId="77777777" w:rsidR="00EB1FD8" w:rsidRPr="00F44341" w:rsidRDefault="00EB1FD8" w:rsidP="0021698A">
      <w:pPr>
        <w:pStyle w:val="FootnoteText"/>
        <w:jc w:val="both"/>
        <w:rPr>
          <w:lang w:val="pt-BR"/>
        </w:rPr>
      </w:pPr>
      <w:r>
        <w:rPr>
          <w:rStyle w:val="FootnoteReference"/>
        </w:rPr>
        <w:footnoteRef/>
      </w:r>
      <w:r w:rsidRPr="00F44341">
        <w:rPr>
          <w:lang w:val="pt-BR"/>
        </w:rPr>
        <w:t xml:space="preserve"> </w:t>
      </w:r>
      <w:r w:rsidRPr="00F44341">
        <w:rPr>
          <w:lang w:val="pt-BR"/>
        </w:rPr>
        <w:t>Devido a política de rotação do pessoal da saúde, tem que considerar-se a criação de um plano de seguimento por área de saúde ou por centro de saúde (estoques de alimentos e medicamentos, equipamentos – já feito – e também das competências presentes no centro de saúde num momento determinado)</w:t>
      </w:r>
    </w:p>
  </w:footnote>
  <w:footnote w:id="125">
    <w:p w14:paraId="6B7A02AE" w14:textId="77777777" w:rsidR="00EB1FD8" w:rsidRPr="00F44341" w:rsidRDefault="00EB1FD8" w:rsidP="0021698A">
      <w:pPr>
        <w:pStyle w:val="FootnoteText"/>
        <w:jc w:val="both"/>
        <w:rPr>
          <w:lang w:val="pt-BR"/>
        </w:rPr>
      </w:pPr>
      <w:r>
        <w:rPr>
          <w:rStyle w:val="FootnoteReference"/>
        </w:rPr>
        <w:footnoteRef/>
      </w:r>
      <w:r w:rsidRPr="00F44341">
        <w:rPr>
          <w:lang w:val="pt-BR"/>
        </w:rPr>
        <w:t xml:space="preserve"> </w:t>
      </w:r>
      <w:r w:rsidRPr="00F44341">
        <w:rPr>
          <w:lang w:val="pt-BR"/>
        </w:rPr>
        <w:t>São grupos de mães que amamentam juntamente ; a entrada no grupo é livre basta seguirem-se os conselhos preconizados ; há muito sucesso com mães jovens (mais informações na UNICEF de Guiné-Bissau - antigo PC Nutrição) ; a taxa de amamentação aumenta drasticamente nas aldeias com centros de sáude ou ACS e consequentement reduz-se rapidamente em função da distância a percorer</w:t>
      </w:r>
    </w:p>
  </w:footnote>
  <w:footnote w:id="126">
    <w:p w14:paraId="42C5CC24"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lang w:val="pt-BR"/>
        </w:rPr>
        <w:t>Pior : Cunene &lt; Moxico &lt; Bié : melhor disponibilidade</w:t>
      </w:r>
    </w:p>
  </w:footnote>
  <w:footnote w:id="127">
    <w:p w14:paraId="39354F87" w14:textId="77777777" w:rsidR="00EB1FD8" w:rsidRPr="00F44341" w:rsidRDefault="00EB1FD8">
      <w:pPr>
        <w:pStyle w:val="FootnoteText"/>
        <w:rPr>
          <w:lang w:val="pt-BR"/>
        </w:rPr>
      </w:pPr>
      <w:r>
        <w:rPr>
          <w:rStyle w:val="FootnoteReference"/>
        </w:rPr>
        <w:footnoteRef/>
      </w:r>
      <w:r w:rsidRPr="00F44341">
        <w:rPr>
          <w:lang w:val="pt-BR"/>
        </w:rPr>
        <w:t xml:space="preserve"> </w:t>
      </w:r>
      <w:r w:rsidRPr="00F44341">
        <w:rPr>
          <w:i/>
          <w:lang w:val="pt-BR"/>
        </w:rPr>
        <w:t>Renewed Effort Against Child Hunger and undernutrition</w:t>
      </w:r>
      <w:r w:rsidRPr="00F44341">
        <w:rPr>
          <w:lang w:val="pt-BR"/>
        </w:rPr>
        <w:t xml:space="preserve"> – Esforço Acrescido contra a Fome Infantil e a desnutrição cujo objectivo é a ampliação das intervenções nesses sectores / ver </w:t>
      </w:r>
      <w:hyperlink r:id="rId8" w:history="1">
        <w:r w:rsidRPr="00F44341">
          <w:rPr>
            <w:rStyle w:val="Hyperlink"/>
            <w:lang w:val="pt-BR"/>
          </w:rPr>
          <w:t>http://www.unicef.org/wcaro/wcaro_NMs_100_REACH.pdf</w:t>
        </w:r>
      </w:hyperlink>
    </w:p>
  </w:footnote>
  <w:footnote w:id="128">
    <w:p w14:paraId="4D38CEB3" w14:textId="77777777" w:rsidR="00EB1FD8" w:rsidRPr="00F44341" w:rsidRDefault="00EB1FD8" w:rsidP="0020542B">
      <w:pPr>
        <w:pStyle w:val="FootnoteText"/>
        <w:rPr>
          <w:lang w:val="pt-BR"/>
        </w:rPr>
      </w:pPr>
      <w:r>
        <w:rPr>
          <w:rStyle w:val="FootnoteReference"/>
        </w:rPr>
        <w:footnoteRef/>
      </w:r>
      <w:r w:rsidRPr="00F44341">
        <w:rPr>
          <w:lang w:val="pt-BR"/>
        </w:rPr>
        <w:t>Conselhos de Ascultação e Concertação Social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ACA6F" w14:textId="77777777" w:rsidR="00EB1FD8" w:rsidRDefault="00EB1FD8">
    <w:pPr>
      <w:pStyle w:val="Header"/>
    </w:pPr>
    <w:r>
      <w:rPr>
        <w:noProof/>
      </w:rPr>
      <w:drawing>
        <wp:inline distT="0" distB="0" distL="0" distR="0" wp14:anchorId="219586BA" wp14:editId="005E46BF">
          <wp:extent cx="2295525" cy="638175"/>
          <wp:effectExtent l="19050" t="0" r="9525" b="0"/>
          <wp:docPr id="3" name="Picture 1" descr="LOGO_EN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N_high.jpg"/>
                  <pic:cNvPicPr>
                    <a:picLocks noChangeAspect="1" noChangeArrowheads="1"/>
                  </pic:cNvPicPr>
                </pic:nvPicPr>
                <pic:blipFill>
                  <a:blip r:embed="rId1" cstate="email"/>
                  <a:srcRect/>
                  <a:stretch>
                    <a:fillRect/>
                  </a:stretch>
                </pic:blipFill>
                <pic:spPr bwMode="auto">
                  <a:xfrm>
                    <a:off x="0" y="0"/>
                    <a:ext cx="2295525" cy="6381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7B3BE" w14:textId="77777777" w:rsidR="00EB1FD8" w:rsidRDefault="00EB1FD8">
    <w:pPr>
      <w:pStyle w:val="Header"/>
    </w:pPr>
    <w:r>
      <w:rPr>
        <w:noProof/>
      </w:rPr>
      <w:drawing>
        <wp:anchor distT="0" distB="0" distL="114300" distR="114300" simplePos="0" relativeHeight="251661312" behindDoc="0" locked="0" layoutInCell="1" allowOverlap="1" wp14:anchorId="3BCCB134" wp14:editId="36B6EAFD">
          <wp:simplePos x="0" y="0"/>
          <wp:positionH relativeFrom="column">
            <wp:posOffset>-637540</wp:posOffset>
          </wp:positionH>
          <wp:positionV relativeFrom="paragraph">
            <wp:posOffset>-238125</wp:posOffset>
          </wp:positionV>
          <wp:extent cx="3245485" cy="714375"/>
          <wp:effectExtent l="0" t="0" r="0" b="9525"/>
          <wp:wrapSquare wrapText="bothSides"/>
          <wp:docPr id="2" name="Image 2" descr="Logo MDG-F Angola low-res (246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DG-F Angola low-res (246KB).jpg"/>
                  <pic:cNvPicPr>
                    <a:picLocks noChangeAspect="1" noChangeArrowheads="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3245485" cy="714375"/>
                  </a:xfrm>
                  <a:prstGeom prst="rect">
                    <a:avLst/>
                  </a:prstGeom>
                  <a:noFill/>
                </pic:spPr>
              </pic:pic>
            </a:graphicData>
          </a:graphic>
        </wp:anchor>
      </w:drawing>
    </w:r>
  </w:p>
  <w:p w14:paraId="29E74C74" w14:textId="77777777" w:rsidR="00EB1FD8" w:rsidRDefault="00EB1FD8">
    <w:pPr>
      <w:pStyle w:val="Header"/>
    </w:pPr>
  </w:p>
  <w:p w14:paraId="296CBC1C" w14:textId="77777777" w:rsidR="00EB1FD8" w:rsidRDefault="00EB1FD8">
    <w:pPr>
      <w:pStyle w:val="Header"/>
    </w:pPr>
  </w:p>
  <w:p w14:paraId="4B7939F7" w14:textId="77777777" w:rsidR="00EB1FD8" w:rsidRDefault="00EB1FD8">
    <w:pPr>
      <w:pStyle w:val="Header"/>
    </w:pPr>
  </w:p>
  <w:p w14:paraId="04B190A0" w14:textId="77777777" w:rsidR="00EB1FD8" w:rsidRDefault="00EB1FD8">
    <w:pPr>
      <w:pStyle w:val="Header"/>
    </w:pPr>
  </w:p>
  <w:p w14:paraId="2B060013" w14:textId="77777777" w:rsidR="00EB1FD8" w:rsidRDefault="00EB1F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2545B" w14:textId="77777777" w:rsidR="00EB1FD8" w:rsidRDefault="00EB1FD8">
    <w:pPr>
      <w:pStyle w:val="Header"/>
    </w:pPr>
  </w:p>
  <w:p w14:paraId="026B1B47" w14:textId="77777777" w:rsidR="00EB1FD8" w:rsidRDefault="00EB1FD8">
    <w:pPr>
      <w:pStyle w:val="Header"/>
    </w:pPr>
    <w:r>
      <w:rPr>
        <w:noProof/>
      </w:rPr>
      <w:drawing>
        <wp:anchor distT="0" distB="0" distL="114300" distR="114300" simplePos="0" relativeHeight="251659264" behindDoc="0" locked="0" layoutInCell="1" allowOverlap="1" wp14:anchorId="2261BEA2" wp14:editId="1ADB14B6">
          <wp:simplePos x="0" y="0"/>
          <wp:positionH relativeFrom="column">
            <wp:posOffset>-819785</wp:posOffset>
          </wp:positionH>
          <wp:positionV relativeFrom="paragraph">
            <wp:posOffset>-468630</wp:posOffset>
          </wp:positionV>
          <wp:extent cx="3245485" cy="714375"/>
          <wp:effectExtent l="0" t="0" r="0" b="9525"/>
          <wp:wrapSquare wrapText="bothSides"/>
          <wp:docPr id="15" name="Picture 1" descr="Logo MDG-F Angola low-res (246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DG-F Angola low-res (246KB).jpg"/>
                  <pic:cNvPicPr>
                    <a:picLocks noChangeAspect="1" noChangeArrowheads="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3245485" cy="714375"/>
                  </a:xfrm>
                  <a:prstGeom prst="rect">
                    <a:avLst/>
                  </a:prstGeom>
                  <a:noFill/>
                </pic:spPr>
              </pic:pic>
            </a:graphicData>
          </a:graphic>
        </wp:anchor>
      </w:drawing>
    </w:r>
  </w:p>
  <w:p w14:paraId="62021BB4" w14:textId="77777777" w:rsidR="00EB1FD8" w:rsidRDefault="00EB1FD8">
    <w:pPr>
      <w:pStyle w:val="Header"/>
    </w:pPr>
  </w:p>
  <w:p w14:paraId="05EDA8FB" w14:textId="77777777" w:rsidR="00EB1FD8" w:rsidRDefault="00EB1FD8" w:rsidP="00500E7B">
    <w:pPr>
      <w:pStyle w:val="Header"/>
      <w:tabs>
        <w:tab w:val="clear" w:pos="4536"/>
        <w:tab w:val="clear" w:pos="9072"/>
        <w:tab w:val="left" w:pos="3013"/>
      </w:tabs>
    </w:pPr>
    <w:r>
      <w:tab/>
    </w:r>
  </w:p>
  <w:p w14:paraId="09784E79" w14:textId="77777777" w:rsidR="00EB1FD8" w:rsidRDefault="00EB1FD8" w:rsidP="00500E7B">
    <w:pPr>
      <w:pStyle w:val="Header"/>
      <w:tabs>
        <w:tab w:val="clear" w:pos="4536"/>
        <w:tab w:val="clear" w:pos="9072"/>
        <w:tab w:val="left" w:pos="3013"/>
      </w:tabs>
    </w:pPr>
  </w:p>
  <w:p w14:paraId="67672EA7" w14:textId="77777777" w:rsidR="00EB1FD8" w:rsidRDefault="00EB1FD8" w:rsidP="00500E7B">
    <w:pPr>
      <w:pStyle w:val="Header"/>
      <w:tabs>
        <w:tab w:val="clear" w:pos="4536"/>
        <w:tab w:val="clear" w:pos="9072"/>
        <w:tab w:val="left" w:pos="3013"/>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4568B" w14:textId="77777777" w:rsidR="00EB1FD8" w:rsidRDefault="00EB1FD8">
    <w:pPr>
      <w:pStyle w:val="Header"/>
    </w:pPr>
    <w:r>
      <w:rPr>
        <w:noProof/>
      </w:rPr>
      <w:drawing>
        <wp:anchor distT="0" distB="0" distL="114300" distR="114300" simplePos="0" relativeHeight="251660288" behindDoc="0" locked="0" layoutInCell="1" allowOverlap="1" wp14:anchorId="61B64502" wp14:editId="28825517">
          <wp:simplePos x="0" y="0"/>
          <wp:positionH relativeFrom="column">
            <wp:posOffset>-611505</wp:posOffset>
          </wp:positionH>
          <wp:positionV relativeFrom="paragraph">
            <wp:posOffset>-309880</wp:posOffset>
          </wp:positionV>
          <wp:extent cx="3245485" cy="714375"/>
          <wp:effectExtent l="0" t="0" r="0" b="9525"/>
          <wp:wrapSquare wrapText="bothSides"/>
          <wp:docPr id="16" name="Image 16" descr="Logo MDG-F Angola low-res (246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DG-F Angola low-res (246KB).jpg"/>
                  <pic:cNvPicPr>
                    <a:picLocks noChangeAspect="1" noChangeArrowheads="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3245485" cy="714375"/>
                  </a:xfrm>
                  <a:prstGeom prst="rect">
                    <a:avLst/>
                  </a:prstGeom>
                  <a:noFill/>
                  <a:ln>
                    <a:noFill/>
                  </a:ln>
                </pic:spPr>
              </pic:pic>
            </a:graphicData>
          </a:graphic>
        </wp:anchor>
      </w:drawing>
    </w:r>
  </w:p>
  <w:p w14:paraId="1B38CA52" w14:textId="77777777" w:rsidR="00EB1FD8" w:rsidRDefault="00EB1F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F66A4"/>
    <w:multiLevelType w:val="hybridMultilevel"/>
    <w:tmpl w:val="F26804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7847B3"/>
    <w:multiLevelType w:val="hybridMultilevel"/>
    <w:tmpl w:val="7960C052"/>
    <w:lvl w:ilvl="0" w:tplc="7CF2C36C">
      <w:start w:val="2"/>
      <w:numFmt w:val="decimal"/>
      <w:lvlText w:val="%1."/>
      <w:lvlJc w:val="left"/>
      <w:pPr>
        <w:ind w:left="876" w:hanging="360"/>
      </w:pPr>
      <w:rPr>
        <w:rFonts w:hint="default"/>
        <w:b/>
        <w:color w:val="1F497D"/>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2">
    <w:nsid w:val="0FEF0407"/>
    <w:multiLevelType w:val="hybridMultilevel"/>
    <w:tmpl w:val="0F72D16A"/>
    <w:lvl w:ilvl="0" w:tplc="47CCCC4C">
      <w:start w:val="83"/>
      <w:numFmt w:val="decimal"/>
      <w:lvlText w:val="%1."/>
      <w:lvlJc w:val="left"/>
      <w:pPr>
        <w:ind w:left="2160" w:hanging="360"/>
      </w:pPr>
      <w:rPr>
        <w:rFonts w:hint="default"/>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3">
    <w:nsid w:val="166131CE"/>
    <w:multiLevelType w:val="hybridMultilevel"/>
    <w:tmpl w:val="89481D70"/>
    <w:lvl w:ilvl="0" w:tplc="B89259B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ADF16D1"/>
    <w:multiLevelType w:val="hybridMultilevel"/>
    <w:tmpl w:val="1D64C4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746619F"/>
    <w:multiLevelType w:val="hybridMultilevel"/>
    <w:tmpl w:val="B8AE9FDC"/>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F812BA3"/>
    <w:multiLevelType w:val="hybridMultilevel"/>
    <w:tmpl w:val="7C066896"/>
    <w:lvl w:ilvl="0" w:tplc="8EC48700">
      <w:start w:val="1"/>
      <w:numFmt w:val="bullet"/>
      <w:lvlText w:val="-"/>
      <w:lvlJc w:val="left"/>
      <w:pPr>
        <w:ind w:left="720" w:hanging="360"/>
      </w:pPr>
      <w:rPr>
        <w:rFonts w:ascii="Helvetica" w:eastAsia="ヒラギノ角ゴ Pro W3" w:hAnsi="Helvetica" w:cs="Helvetica"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305B589D"/>
    <w:multiLevelType w:val="hybridMultilevel"/>
    <w:tmpl w:val="1F5C5AF2"/>
    <w:lvl w:ilvl="0" w:tplc="36DE37C6">
      <w:start w:val="12"/>
      <w:numFmt w:val="bullet"/>
      <w:lvlText w:val="-"/>
      <w:lvlJc w:val="left"/>
      <w:pPr>
        <w:ind w:left="516" w:hanging="360"/>
      </w:pPr>
      <w:rPr>
        <w:rFonts w:ascii="Calibri" w:eastAsia="Times New Roman" w:hAnsi="Calibri" w:cs="Calibri" w:hint="default"/>
        <w:w w:val="103"/>
      </w:rPr>
    </w:lvl>
    <w:lvl w:ilvl="1" w:tplc="04090003" w:tentative="1">
      <w:start w:val="1"/>
      <w:numFmt w:val="bullet"/>
      <w:lvlText w:val="o"/>
      <w:lvlJc w:val="left"/>
      <w:pPr>
        <w:ind w:left="1236" w:hanging="360"/>
      </w:pPr>
      <w:rPr>
        <w:rFonts w:ascii="Courier New" w:hAnsi="Courier New" w:cs="Courier New" w:hint="default"/>
      </w:rPr>
    </w:lvl>
    <w:lvl w:ilvl="2" w:tplc="04090005" w:tentative="1">
      <w:start w:val="1"/>
      <w:numFmt w:val="bullet"/>
      <w:lvlText w:val=""/>
      <w:lvlJc w:val="left"/>
      <w:pPr>
        <w:ind w:left="1956" w:hanging="360"/>
      </w:pPr>
      <w:rPr>
        <w:rFonts w:ascii="Wingdings" w:hAnsi="Wingdings" w:hint="default"/>
      </w:rPr>
    </w:lvl>
    <w:lvl w:ilvl="3" w:tplc="04090001" w:tentative="1">
      <w:start w:val="1"/>
      <w:numFmt w:val="bullet"/>
      <w:lvlText w:val=""/>
      <w:lvlJc w:val="left"/>
      <w:pPr>
        <w:ind w:left="2676" w:hanging="360"/>
      </w:pPr>
      <w:rPr>
        <w:rFonts w:ascii="Symbol" w:hAnsi="Symbol" w:hint="default"/>
      </w:rPr>
    </w:lvl>
    <w:lvl w:ilvl="4" w:tplc="04090003" w:tentative="1">
      <w:start w:val="1"/>
      <w:numFmt w:val="bullet"/>
      <w:lvlText w:val="o"/>
      <w:lvlJc w:val="left"/>
      <w:pPr>
        <w:ind w:left="3396" w:hanging="360"/>
      </w:pPr>
      <w:rPr>
        <w:rFonts w:ascii="Courier New" w:hAnsi="Courier New" w:cs="Courier New" w:hint="default"/>
      </w:rPr>
    </w:lvl>
    <w:lvl w:ilvl="5" w:tplc="04090005" w:tentative="1">
      <w:start w:val="1"/>
      <w:numFmt w:val="bullet"/>
      <w:lvlText w:val=""/>
      <w:lvlJc w:val="left"/>
      <w:pPr>
        <w:ind w:left="4116" w:hanging="360"/>
      </w:pPr>
      <w:rPr>
        <w:rFonts w:ascii="Wingdings" w:hAnsi="Wingdings" w:hint="default"/>
      </w:rPr>
    </w:lvl>
    <w:lvl w:ilvl="6" w:tplc="04090001" w:tentative="1">
      <w:start w:val="1"/>
      <w:numFmt w:val="bullet"/>
      <w:lvlText w:val=""/>
      <w:lvlJc w:val="left"/>
      <w:pPr>
        <w:ind w:left="4836" w:hanging="360"/>
      </w:pPr>
      <w:rPr>
        <w:rFonts w:ascii="Symbol" w:hAnsi="Symbol" w:hint="default"/>
      </w:rPr>
    </w:lvl>
    <w:lvl w:ilvl="7" w:tplc="04090003" w:tentative="1">
      <w:start w:val="1"/>
      <w:numFmt w:val="bullet"/>
      <w:lvlText w:val="o"/>
      <w:lvlJc w:val="left"/>
      <w:pPr>
        <w:ind w:left="5556" w:hanging="360"/>
      </w:pPr>
      <w:rPr>
        <w:rFonts w:ascii="Courier New" w:hAnsi="Courier New" w:cs="Courier New" w:hint="default"/>
      </w:rPr>
    </w:lvl>
    <w:lvl w:ilvl="8" w:tplc="04090005" w:tentative="1">
      <w:start w:val="1"/>
      <w:numFmt w:val="bullet"/>
      <w:lvlText w:val=""/>
      <w:lvlJc w:val="left"/>
      <w:pPr>
        <w:ind w:left="6276" w:hanging="360"/>
      </w:pPr>
      <w:rPr>
        <w:rFonts w:ascii="Wingdings" w:hAnsi="Wingdings" w:hint="default"/>
      </w:rPr>
    </w:lvl>
  </w:abstractNum>
  <w:abstractNum w:abstractNumId="8">
    <w:nsid w:val="325B1623"/>
    <w:multiLevelType w:val="hybridMultilevel"/>
    <w:tmpl w:val="682AB082"/>
    <w:lvl w:ilvl="0" w:tplc="3DC287FC">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ADC4205"/>
    <w:multiLevelType w:val="hybridMultilevel"/>
    <w:tmpl w:val="0B200D5A"/>
    <w:lvl w:ilvl="0" w:tplc="AC38869E">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C7514AB"/>
    <w:multiLevelType w:val="hybridMultilevel"/>
    <w:tmpl w:val="8E723C3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449E113D"/>
    <w:multiLevelType w:val="hybridMultilevel"/>
    <w:tmpl w:val="EC5AEB68"/>
    <w:lvl w:ilvl="0" w:tplc="B89259B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67E1CD7"/>
    <w:multiLevelType w:val="hybridMultilevel"/>
    <w:tmpl w:val="28E89FF6"/>
    <w:lvl w:ilvl="0" w:tplc="08160001">
      <w:start w:val="1"/>
      <w:numFmt w:val="bullet"/>
      <w:lvlText w:val=""/>
      <w:lvlJc w:val="left"/>
      <w:pPr>
        <w:ind w:left="2520" w:hanging="360"/>
      </w:pPr>
      <w:rPr>
        <w:rFonts w:ascii="Symbol" w:hAnsi="Symbol" w:hint="default"/>
      </w:rPr>
    </w:lvl>
    <w:lvl w:ilvl="1" w:tplc="08160003" w:tentative="1">
      <w:start w:val="1"/>
      <w:numFmt w:val="bullet"/>
      <w:lvlText w:val="o"/>
      <w:lvlJc w:val="left"/>
      <w:pPr>
        <w:ind w:left="3240" w:hanging="360"/>
      </w:pPr>
      <w:rPr>
        <w:rFonts w:ascii="Courier New" w:hAnsi="Courier New" w:cs="Courier New" w:hint="default"/>
      </w:rPr>
    </w:lvl>
    <w:lvl w:ilvl="2" w:tplc="08160005" w:tentative="1">
      <w:start w:val="1"/>
      <w:numFmt w:val="bullet"/>
      <w:lvlText w:val=""/>
      <w:lvlJc w:val="left"/>
      <w:pPr>
        <w:ind w:left="3960" w:hanging="360"/>
      </w:pPr>
      <w:rPr>
        <w:rFonts w:ascii="Wingdings" w:hAnsi="Wingdings" w:hint="default"/>
      </w:rPr>
    </w:lvl>
    <w:lvl w:ilvl="3" w:tplc="08160001" w:tentative="1">
      <w:start w:val="1"/>
      <w:numFmt w:val="bullet"/>
      <w:lvlText w:val=""/>
      <w:lvlJc w:val="left"/>
      <w:pPr>
        <w:ind w:left="4680" w:hanging="360"/>
      </w:pPr>
      <w:rPr>
        <w:rFonts w:ascii="Symbol" w:hAnsi="Symbol" w:hint="default"/>
      </w:rPr>
    </w:lvl>
    <w:lvl w:ilvl="4" w:tplc="08160003" w:tentative="1">
      <w:start w:val="1"/>
      <w:numFmt w:val="bullet"/>
      <w:lvlText w:val="o"/>
      <w:lvlJc w:val="left"/>
      <w:pPr>
        <w:ind w:left="5400" w:hanging="360"/>
      </w:pPr>
      <w:rPr>
        <w:rFonts w:ascii="Courier New" w:hAnsi="Courier New" w:cs="Courier New" w:hint="default"/>
      </w:rPr>
    </w:lvl>
    <w:lvl w:ilvl="5" w:tplc="08160005" w:tentative="1">
      <w:start w:val="1"/>
      <w:numFmt w:val="bullet"/>
      <w:lvlText w:val=""/>
      <w:lvlJc w:val="left"/>
      <w:pPr>
        <w:ind w:left="6120" w:hanging="360"/>
      </w:pPr>
      <w:rPr>
        <w:rFonts w:ascii="Wingdings" w:hAnsi="Wingdings" w:hint="default"/>
      </w:rPr>
    </w:lvl>
    <w:lvl w:ilvl="6" w:tplc="08160001" w:tentative="1">
      <w:start w:val="1"/>
      <w:numFmt w:val="bullet"/>
      <w:lvlText w:val=""/>
      <w:lvlJc w:val="left"/>
      <w:pPr>
        <w:ind w:left="6840" w:hanging="360"/>
      </w:pPr>
      <w:rPr>
        <w:rFonts w:ascii="Symbol" w:hAnsi="Symbol" w:hint="default"/>
      </w:rPr>
    </w:lvl>
    <w:lvl w:ilvl="7" w:tplc="08160003" w:tentative="1">
      <w:start w:val="1"/>
      <w:numFmt w:val="bullet"/>
      <w:lvlText w:val="o"/>
      <w:lvlJc w:val="left"/>
      <w:pPr>
        <w:ind w:left="7560" w:hanging="360"/>
      </w:pPr>
      <w:rPr>
        <w:rFonts w:ascii="Courier New" w:hAnsi="Courier New" w:cs="Courier New" w:hint="default"/>
      </w:rPr>
    </w:lvl>
    <w:lvl w:ilvl="8" w:tplc="08160005" w:tentative="1">
      <w:start w:val="1"/>
      <w:numFmt w:val="bullet"/>
      <w:lvlText w:val=""/>
      <w:lvlJc w:val="left"/>
      <w:pPr>
        <w:ind w:left="8280" w:hanging="360"/>
      </w:pPr>
      <w:rPr>
        <w:rFonts w:ascii="Wingdings" w:hAnsi="Wingdings" w:hint="default"/>
      </w:rPr>
    </w:lvl>
  </w:abstractNum>
  <w:abstractNum w:abstractNumId="13">
    <w:nsid w:val="4C0C1C7F"/>
    <w:multiLevelType w:val="multilevel"/>
    <w:tmpl w:val="3E0CBD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1363BA6"/>
    <w:multiLevelType w:val="hybridMultilevel"/>
    <w:tmpl w:val="D20E152E"/>
    <w:lvl w:ilvl="0" w:tplc="980A48B6">
      <w:start w:val="1"/>
      <w:numFmt w:val="decimal"/>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5">
    <w:nsid w:val="53594DA7"/>
    <w:multiLevelType w:val="hybridMultilevel"/>
    <w:tmpl w:val="813E84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54B435B8"/>
    <w:multiLevelType w:val="hybridMultilevel"/>
    <w:tmpl w:val="444CAB7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Arial"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Arial"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Arial"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56C514BF"/>
    <w:multiLevelType w:val="hybridMultilevel"/>
    <w:tmpl w:val="73108A66"/>
    <w:lvl w:ilvl="0" w:tplc="15EC6B78">
      <w:start w:val="1"/>
      <w:numFmt w:val="decimal"/>
      <w:lvlText w:val="%1."/>
      <w:lvlJc w:val="left"/>
      <w:pPr>
        <w:ind w:left="854" w:hanging="360"/>
      </w:pPr>
      <w:rPr>
        <w:rFonts w:hint="default"/>
        <w:b/>
        <w:w w:val="100"/>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18">
    <w:nsid w:val="641A0C99"/>
    <w:multiLevelType w:val="hybridMultilevel"/>
    <w:tmpl w:val="5B2410C8"/>
    <w:lvl w:ilvl="0" w:tplc="C4626864">
      <w:start w:val="7"/>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64243A"/>
    <w:multiLevelType w:val="hybridMultilevel"/>
    <w:tmpl w:val="C1627BC6"/>
    <w:lvl w:ilvl="0" w:tplc="89FAE42A">
      <w:start w:val="4"/>
      <w:numFmt w:val="bullet"/>
      <w:lvlText w:val="-"/>
      <w:lvlJc w:val="left"/>
      <w:pPr>
        <w:ind w:left="846" w:hanging="360"/>
      </w:pPr>
      <w:rPr>
        <w:rFonts w:ascii="Calibri" w:eastAsia="Times New Roman" w:hAnsi="Calibri" w:cs="Calibri" w:hint="default"/>
        <w:color w:val="000000"/>
        <w:w w:val="103"/>
      </w:rPr>
    </w:lvl>
    <w:lvl w:ilvl="1" w:tplc="04090003">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num w:numId="1">
    <w:abstractNumId w:val="13"/>
  </w:num>
  <w:num w:numId="2">
    <w:abstractNumId w:val="3"/>
  </w:num>
  <w:num w:numId="3">
    <w:abstractNumId w:val="16"/>
  </w:num>
  <w:num w:numId="4">
    <w:abstractNumId w:val="9"/>
  </w:num>
  <w:num w:numId="5">
    <w:abstractNumId w:val="15"/>
  </w:num>
  <w:num w:numId="6">
    <w:abstractNumId w:val="5"/>
  </w:num>
  <w:num w:numId="7">
    <w:abstractNumId w:val="8"/>
  </w:num>
  <w:num w:numId="8">
    <w:abstractNumId w:val="18"/>
  </w:num>
  <w:num w:numId="9">
    <w:abstractNumId w:val="10"/>
  </w:num>
  <w:num w:numId="10">
    <w:abstractNumId w:val="0"/>
  </w:num>
  <w:num w:numId="11">
    <w:abstractNumId w:val="4"/>
  </w:num>
  <w:num w:numId="12">
    <w:abstractNumId w:val="7"/>
  </w:num>
  <w:num w:numId="13">
    <w:abstractNumId w:val="19"/>
  </w:num>
  <w:num w:numId="14">
    <w:abstractNumId w:val="17"/>
  </w:num>
  <w:num w:numId="15">
    <w:abstractNumId w:val="1"/>
  </w:num>
  <w:num w:numId="16">
    <w:abstractNumId w:val="6"/>
  </w:num>
  <w:num w:numId="17">
    <w:abstractNumId w:val="12"/>
  </w:num>
  <w:num w:numId="18">
    <w:abstractNumId w:val="14"/>
  </w:num>
  <w:num w:numId="19">
    <w:abstractNumId w:val="2"/>
  </w:num>
  <w:num w:numId="20">
    <w:abstractNumId w:val="11"/>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ncent">
    <w15:presenceInfo w15:providerId="None" w15:userId="vince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pt-BR" w:vendorID="64" w:dllVersion="131078" w:nlCheck="1" w:checkStyle="0"/>
  <w:activeWritingStyle w:appName="MSWord" w:lang="en-GB" w:vendorID="64" w:dllVersion="131078" w:nlCheck="1" w:checkStyle="1"/>
  <w:activeWritingStyle w:appName="MSWord" w:lang="fr-BE" w:vendorID="64" w:dllVersion="131078" w:nlCheck="1" w:checkStyle="1"/>
  <w:activeWritingStyle w:appName="MSWord" w:lang="en-US" w:vendorID="64" w:dllVersion="131078" w:nlCheck="1" w:checkStyle="1"/>
  <w:activeWritingStyle w:appName="MSWord" w:lang="fr-FR" w:vendorID="64" w:dllVersion="131078" w:nlCheck="1" w:checkStyle="1"/>
  <w:proofState w:grammar="clean"/>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91F"/>
    <w:rsid w:val="00000331"/>
    <w:rsid w:val="00000A02"/>
    <w:rsid w:val="00000A86"/>
    <w:rsid w:val="000011E6"/>
    <w:rsid w:val="00001919"/>
    <w:rsid w:val="00001C06"/>
    <w:rsid w:val="00002366"/>
    <w:rsid w:val="00002C00"/>
    <w:rsid w:val="00003066"/>
    <w:rsid w:val="0000354E"/>
    <w:rsid w:val="000035FA"/>
    <w:rsid w:val="00003F33"/>
    <w:rsid w:val="00004140"/>
    <w:rsid w:val="00004812"/>
    <w:rsid w:val="00004FE3"/>
    <w:rsid w:val="000054A9"/>
    <w:rsid w:val="0000550D"/>
    <w:rsid w:val="00005763"/>
    <w:rsid w:val="0000582F"/>
    <w:rsid w:val="00005FFF"/>
    <w:rsid w:val="000060C2"/>
    <w:rsid w:val="00006166"/>
    <w:rsid w:val="00006273"/>
    <w:rsid w:val="0000667A"/>
    <w:rsid w:val="00006C3C"/>
    <w:rsid w:val="000072EE"/>
    <w:rsid w:val="00007831"/>
    <w:rsid w:val="000078AE"/>
    <w:rsid w:val="00007A81"/>
    <w:rsid w:val="00010137"/>
    <w:rsid w:val="00010838"/>
    <w:rsid w:val="00010B87"/>
    <w:rsid w:val="00010C2C"/>
    <w:rsid w:val="00010E44"/>
    <w:rsid w:val="00011491"/>
    <w:rsid w:val="000118C8"/>
    <w:rsid w:val="00011A16"/>
    <w:rsid w:val="0001231F"/>
    <w:rsid w:val="00012B5F"/>
    <w:rsid w:val="000130AA"/>
    <w:rsid w:val="00013136"/>
    <w:rsid w:val="0001374A"/>
    <w:rsid w:val="0001479D"/>
    <w:rsid w:val="00014ACF"/>
    <w:rsid w:val="00016197"/>
    <w:rsid w:val="00016282"/>
    <w:rsid w:val="00016B7E"/>
    <w:rsid w:val="00016C7B"/>
    <w:rsid w:val="00017382"/>
    <w:rsid w:val="00017D6C"/>
    <w:rsid w:val="00020063"/>
    <w:rsid w:val="000200EE"/>
    <w:rsid w:val="00020506"/>
    <w:rsid w:val="000209B7"/>
    <w:rsid w:val="00020AE1"/>
    <w:rsid w:val="00021968"/>
    <w:rsid w:val="00021B72"/>
    <w:rsid w:val="00021BDE"/>
    <w:rsid w:val="00021E5E"/>
    <w:rsid w:val="000221E4"/>
    <w:rsid w:val="0002236A"/>
    <w:rsid w:val="000225B4"/>
    <w:rsid w:val="00022A51"/>
    <w:rsid w:val="00022E8B"/>
    <w:rsid w:val="0002335F"/>
    <w:rsid w:val="000235F8"/>
    <w:rsid w:val="00023610"/>
    <w:rsid w:val="000237CD"/>
    <w:rsid w:val="00023B38"/>
    <w:rsid w:val="00023D23"/>
    <w:rsid w:val="00023D69"/>
    <w:rsid w:val="00023E1E"/>
    <w:rsid w:val="00024850"/>
    <w:rsid w:val="00024AB1"/>
    <w:rsid w:val="000257B2"/>
    <w:rsid w:val="00025824"/>
    <w:rsid w:val="00025C13"/>
    <w:rsid w:val="00025E9E"/>
    <w:rsid w:val="000270BB"/>
    <w:rsid w:val="000277AE"/>
    <w:rsid w:val="000277F4"/>
    <w:rsid w:val="00027DF3"/>
    <w:rsid w:val="000302B5"/>
    <w:rsid w:val="0003072C"/>
    <w:rsid w:val="00030B3A"/>
    <w:rsid w:val="000310A0"/>
    <w:rsid w:val="000315D4"/>
    <w:rsid w:val="00031B56"/>
    <w:rsid w:val="00031DB8"/>
    <w:rsid w:val="0003282B"/>
    <w:rsid w:val="00032DA8"/>
    <w:rsid w:val="00033B27"/>
    <w:rsid w:val="00033B95"/>
    <w:rsid w:val="00033EC1"/>
    <w:rsid w:val="00033F24"/>
    <w:rsid w:val="00034343"/>
    <w:rsid w:val="00034A49"/>
    <w:rsid w:val="00034F91"/>
    <w:rsid w:val="00035153"/>
    <w:rsid w:val="00035B41"/>
    <w:rsid w:val="00035BD7"/>
    <w:rsid w:val="000364DB"/>
    <w:rsid w:val="00036569"/>
    <w:rsid w:val="00036937"/>
    <w:rsid w:val="00036B1D"/>
    <w:rsid w:val="00037533"/>
    <w:rsid w:val="00037677"/>
    <w:rsid w:val="00037687"/>
    <w:rsid w:val="00037A18"/>
    <w:rsid w:val="0004027C"/>
    <w:rsid w:val="000404F0"/>
    <w:rsid w:val="00040A71"/>
    <w:rsid w:val="000419D1"/>
    <w:rsid w:val="00041B68"/>
    <w:rsid w:val="00041F27"/>
    <w:rsid w:val="00042137"/>
    <w:rsid w:val="000422F2"/>
    <w:rsid w:val="00042B99"/>
    <w:rsid w:val="00042BA7"/>
    <w:rsid w:val="00042EC2"/>
    <w:rsid w:val="00043477"/>
    <w:rsid w:val="000438F2"/>
    <w:rsid w:val="00043EA9"/>
    <w:rsid w:val="000445AD"/>
    <w:rsid w:val="000448DA"/>
    <w:rsid w:val="00044AA1"/>
    <w:rsid w:val="00044B8A"/>
    <w:rsid w:val="00044F08"/>
    <w:rsid w:val="000453C1"/>
    <w:rsid w:val="00045697"/>
    <w:rsid w:val="00045CF1"/>
    <w:rsid w:val="00045EFD"/>
    <w:rsid w:val="000460AB"/>
    <w:rsid w:val="00046852"/>
    <w:rsid w:val="0004729D"/>
    <w:rsid w:val="00047541"/>
    <w:rsid w:val="000477A4"/>
    <w:rsid w:val="00047AC8"/>
    <w:rsid w:val="00047D33"/>
    <w:rsid w:val="00047D84"/>
    <w:rsid w:val="00050AEB"/>
    <w:rsid w:val="00050F11"/>
    <w:rsid w:val="00051253"/>
    <w:rsid w:val="000518FC"/>
    <w:rsid w:val="00051DA8"/>
    <w:rsid w:val="0005201C"/>
    <w:rsid w:val="0005231A"/>
    <w:rsid w:val="00052AD4"/>
    <w:rsid w:val="00052B5D"/>
    <w:rsid w:val="00052CA3"/>
    <w:rsid w:val="00052E63"/>
    <w:rsid w:val="00053312"/>
    <w:rsid w:val="00053707"/>
    <w:rsid w:val="00053B8F"/>
    <w:rsid w:val="00053D77"/>
    <w:rsid w:val="000540FC"/>
    <w:rsid w:val="000549B5"/>
    <w:rsid w:val="00054C59"/>
    <w:rsid w:val="000550FC"/>
    <w:rsid w:val="00055125"/>
    <w:rsid w:val="00055212"/>
    <w:rsid w:val="000552E8"/>
    <w:rsid w:val="000554E2"/>
    <w:rsid w:val="00055795"/>
    <w:rsid w:val="0005584D"/>
    <w:rsid w:val="00055EDC"/>
    <w:rsid w:val="00056176"/>
    <w:rsid w:val="0005668C"/>
    <w:rsid w:val="000566A8"/>
    <w:rsid w:val="0005710B"/>
    <w:rsid w:val="0005774D"/>
    <w:rsid w:val="00057805"/>
    <w:rsid w:val="0005797E"/>
    <w:rsid w:val="0006032A"/>
    <w:rsid w:val="000604BC"/>
    <w:rsid w:val="000609F7"/>
    <w:rsid w:val="00061500"/>
    <w:rsid w:val="00061B51"/>
    <w:rsid w:val="00061EC6"/>
    <w:rsid w:val="00061F4B"/>
    <w:rsid w:val="00061FEC"/>
    <w:rsid w:val="00062950"/>
    <w:rsid w:val="00062D71"/>
    <w:rsid w:val="00062EA9"/>
    <w:rsid w:val="00063400"/>
    <w:rsid w:val="000635BC"/>
    <w:rsid w:val="000637EF"/>
    <w:rsid w:val="00063A9B"/>
    <w:rsid w:val="00063C1A"/>
    <w:rsid w:val="00063CD1"/>
    <w:rsid w:val="0006450C"/>
    <w:rsid w:val="00064C25"/>
    <w:rsid w:val="00064C81"/>
    <w:rsid w:val="0006541B"/>
    <w:rsid w:val="0006602F"/>
    <w:rsid w:val="00066269"/>
    <w:rsid w:val="000663F6"/>
    <w:rsid w:val="0006677A"/>
    <w:rsid w:val="000675F8"/>
    <w:rsid w:val="0007078D"/>
    <w:rsid w:val="00070AE0"/>
    <w:rsid w:val="00070D63"/>
    <w:rsid w:val="00071435"/>
    <w:rsid w:val="00071836"/>
    <w:rsid w:val="00071F4B"/>
    <w:rsid w:val="00072688"/>
    <w:rsid w:val="00072928"/>
    <w:rsid w:val="00072B37"/>
    <w:rsid w:val="00072E1B"/>
    <w:rsid w:val="00073298"/>
    <w:rsid w:val="00073914"/>
    <w:rsid w:val="00073CAE"/>
    <w:rsid w:val="00073F0C"/>
    <w:rsid w:val="00074480"/>
    <w:rsid w:val="0007460C"/>
    <w:rsid w:val="00074EEC"/>
    <w:rsid w:val="00075A11"/>
    <w:rsid w:val="00076229"/>
    <w:rsid w:val="0007652C"/>
    <w:rsid w:val="000765F5"/>
    <w:rsid w:val="0008001C"/>
    <w:rsid w:val="000801F7"/>
    <w:rsid w:val="00080647"/>
    <w:rsid w:val="0008103A"/>
    <w:rsid w:val="00081357"/>
    <w:rsid w:val="0008197A"/>
    <w:rsid w:val="00081A7A"/>
    <w:rsid w:val="00081D85"/>
    <w:rsid w:val="0008206A"/>
    <w:rsid w:val="000820B4"/>
    <w:rsid w:val="000820F3"/>
    <w:rsid w:val="00082754"/>
    <w:rsid w:val="0008295C"/>
    <w:rsid w:val="00082C6D"/>
    <w:rsid w:val="00082C88"/>
    <w:rsid w:val="00082EB4"/>
    <w:rsid w:val="0008339C"/>
    <w:rsid w:val="000836B2"/>
    <w:rsid w:val="00084437"/>
    <w:rsid w:val="00084FB7"/>
    <w:rsid w:val="0008573B"/>
    <w:rsid w:val="00085C75"/>
    <w:rsid w:val="00085D0C"/>
    <w:rsid w:val="00085F65"/>
    <w:rsid w:val="0008731E"/>
    <w:rsid w:val="00087A85"/>
    <w:rsid w:val="00090055"/>
    <w:rsid w:val="00090C10"/>
    <w:rsid w:val="00090E7A"/>
    <w:rsid w:val="000910C4"/>
    <w:rsid w:val="000911EF"/>
    <w:rsid w:val="0009175F"/>
    <w:rsid w:val="000919AB"/>
    <w:rsid w:val="00091CE1"/>
    <w:rsid w:val="000920ED"/>
    <w:rsid w:val="000923BD"/>
    <w:rsid w:val="0009329B"/>
    <w:rsid w:val="00093A0C"/>
    <w:rsid w:val="00093A4C"/>
    <w:rsid w:val="00093AFB"/>
    <w:rsid w:val="00093B9E"/>
    <w:rsid w:val="0009406B"/>
    <w:rsid w:val="0009481A"/>
    <w:rsid w:val="00094BA5"/>
    <w:rsid w:val="00094C4D"/>
    <w:rsid w:val="000951B2"/>
    <w:rsid w:val="000953EF"/>
    <w:rsid w:val="00095F47"/>
    <w:rsid w:val="0009651F"/>
    <w:rsid w:val="000968AD"/>
    <w:rsid w:val="00096B99"/>
    <w:rsid w:val="00096DF7"/>
    <w:rsid w:val="000973F6"/>
    <w:rsid w:val="00097647"/>
    <w:rsid w:val="000A002A"/>
    <w:rsid w:val="000A02E1"/>
    <w:rsid w:val="000A0664"/>
    <w:rsid w:val="000A0E79"/>
    <w:rsid w:val="000A1AD2"/>
    <w:rsid w:val="000A1B2A"/>
    <w:rsid w:val="000A2223"/>
    <w:rsid w:val="000A261A"/>
    <w:rsid w:val="000A2640"/>
    <w:rsid w:val="000A2914"/>
    <w:rsid w:val="000A363D"/>
    <w:rsid w:val="000A3A3F"/>
    <w:rsid w:val="000A3B2B"/>
    <w:rsid w:val="000A3CA0"/>
    <w:rsid w:val="000A435B"/>
    <w:rsid w:val="000A4505"/>
    <w:rsid w:val="000A4F40"/>
    <w:rsid w:val="000A6320"/>
    <w:rsid w:val="000A676A"/>
    <w:rsid w:val="000A6E21"/>
    <w:rsid w:val="000A78E4"/>
    <w:rsid w:val="000A7FC0"/>
    <w:rsid w:val="000B03C7"/>
    <w:rsid w:val="000B04BA"/>
    <w:rsid w:val="000B0730"/>
    <w:rsid w:val="000B0BF8"/>
    <w:rsid w:val="000B135C"/>
    <w:rsid w:val="000B1AF7"/>
    <w:rsid w:val="000B2D85"/>
    <w:rsid w:val="000B3D1E"/>
    <w:rsid w:val="000B4B4D"/>
    <w:rsid w:val="000B4FF7"/>
    <w:rsid w:val="000B526F"/>
    <w:rsid w:val="000B5608"/>
    <w:rsid w:val="000B6014"/>
    <w:rsid w:val="000B64CF"/>
    <w:rsid w:val="000B72CF"/>
    <w:rsid w:val="000B7B4D"/>
    <w:rsid w:val="000C0724"/>
    <w:rsid w:val="000C08B5"/>
    <w:rsid w:val="000C1C58"/>
    <w:rsid w:val="000C1E1A"/>
    <w:rsid w:val="000C1F20"/>
    <w:rsid w:val="000C1FFA"/>
    <w:rsid w:val="000C25DA"/>
    <w:rsid w:val="000C25FE"/>
    <w:rsid w:val="000C2792"/>
    <w:rsid w:val="000C2881"/>
    <w:rsid w:val="000C309D"/>
    <w:rsid w:val="000C351F"/>
    <w:rsid w:val="000C3C59"/>
    <w:rsid w:val="000C3D66"/>
    <w:rsid w:val="000C44D3"/>
    <w:rsid w:val="000C5193"/>
    <w:rsid w:val="000C5367"/>
    <w:rsid w:val="000C5A1E"/>
    <w:rsid w:val="000C5A2C"/>
    <w:rsid w:val="000C6F89"/>
    <w:rsid w:val="000C7324"/>
    <w:rsid w:val="000C7584"/>
    <w:rsid w:val="000C781B"/>
    <w:rsid w:val="000D01D5"/>
    <w:rsid w:val="000D02A5"/>
    <w:rsid w:val="000D032C"/>
    <w:rsid w:val="000D0B93"/>
    <w:rsid w:val="000D108B"/>
    <w:rsid w:val="000D1163"/>
    <w:rsid w:val="000D1735"/>
    <w:rsid w:val="000D2849"/>
    <w:rsid w:val="000D2A6B"/>
    <w:rsid w:val="000D2F01"/>
    <w:rsid w:val="000D3380"/>
    <w:rsid w:val="000D3413"/>
    <w:rsid w:val="000D3543"/>
    <w:rsid w:val="000D35F0"/>
    <w:rsid w:val="000D3F80"/>
    <w:rsid w:val="000D410D"/>
    <w:rsid w:val="000D512F"/>
    <w:rsid w:val="000D56DA"/>
    <w:rsid w:val="000D604C"/>
    <w:rsid w:val="000D6274"/>
    <w:rsid w:val="000D6682"/>
    <w:rsid w:val="000D729D"/>
    <w:rsid w:val="000D7B37"/>
    <w:rsid w:val="000D7C0C"/>
    <w:rsid w:val="000D7CC5"/>
    <w:rsid w:val="000D7F6B"/>
    <w:rsid w:val="000E0007"/>
    <w:rsid w:val="000E001C"/>
    <w:rsid w:val="000E002F"/>
    <w:rsid w:val="000E0CE7"/>
    <w:rsid w:val="000E0DFF"/>
    <w:rsid w:val="000E0E79"/>
    <w:rsid w:val="000E1385"/>
    <w:rsid w:val="000E1930"/>
    <w:rsid w:val="000E1B70"/>
    <w:rsid w:val="000E1DD1"/>
    <w:rsid w:val="000E211F"/>
    <w:rsid w:val="000E2DE7"/>
    <w:rsid w:val="000E3115"/>
    <w:rsid w:val="000E3D54"/>
    <w:rsid w:val="000E490F"/>
    <w:rsid w:val="000E4D9E"/>
    <w:rsid w:val="000E4FF6"/>
    <w:rsid w:val="000E50BA"/>
    <w:rsid w:val="000E51E4"/>
    <w:rsid w:val="000E5245"/>
    <w:rsid w:val="000E5779"/>
    <w:rsid w:val="000E58DE"/>
    <w:rsid w:val="000E5B0B"/>
    <w:rsid w:val="000E5DAB"/>
    <w:rsid w:val="000E5DBF"/>
    <w:rsid w:val="000E61C8"/>
    <w:rsid w:val="000E6611"/>
    <w:rsid w:val="000E6784"/>
    <w:rsid w:val="000E68BB"/>
    <w:rsid w:val="000E68C6"/>
    <w:rsid w:val="000E6DC6"/>
    <w:rsid w:val="000E6F35"/>
    <w:rsid w:val="000E79FA"/>
    <w:rsid w:val="000E7F7A"/>
    <w:rsid w:val="000F0A45"/>
    <w:rsid w:val="000F10F7"/>
    <w:rsid w:val="000F2E09"/>
    <w:rsid w:val="000F30CC"/>
    <w:rsid w:val="000F3192"/>
    <w:rsid w:val="000F4375"/>
    <w:rsid w:val="000F4571"/>
    <w:rsid w:val="000F4984"/>
    <w:rsid w:val="000F4CB9"/>
    <w:rsid w:val="000F4D57"/>
    <w:rsid w:val="000F51D1"/>
    <w:rsid w:val="000F555D"/>
    <w:rsid w:val="000F5769"/>
    <w:rsid w:val="000F6876"/>
    <w:rsid w:val="000F6C1C"/>
    <w:rsid w:val="000F6DF6"/>
    <w:rsid w:val="000F721A"/>
    <w:rsid w:val="000F7419"/>
    <w:rsid w:val="000F7B22"/>
    <w:rsid w:val="000F7D22"/>
    <w:rsid w:val="001003FC"/>
    <w:rsid w:val="00100CDE"/>
    <w:rsid w:val="00100E5C"/>
    <w:rsid w:val="001015BA"/>
    <w:rsid w:val="001016AA"/>
    <w:rsid w:val="0010194D"/>
    <w:rsid w:val="00102048"/>
    <w:rsid w:val="00102354"/>
    <w:rsid w:val="0010271B"/>
    <w:rsid w:val="00102960"/>
    <w:rsid w:val="00103295"/>
    <w:rsid w:val="0010344A"/>
    <w:rsid w:val="00103621"/>
    <w:rsid w:val="00103723"/>
    <w:rsid w:val="00104B0F"/>
    <w:rsid w:val="00104C25"/>
    <w:rsid w:val="00104ECD"/>
    <w:rsid w:val="00104EEA"/>
    <w:rsid w:val="001059CD"/>
    <w:rsid w:val="00105EB2"/>
    <w:rsid w:val="00105F85"/>
    <w:rsid w:val="0010672D"/>
    <w:rsid w:val="001071DD"/>
    <w:rsid w:val="00107BE0"/>
    <w:rsid w:val="001100CA"/>
    <w:rsid w:val="001104AD"/>
    <w:rsid w:val="001108FD"/>
    <w:rsid w:val="00110CFC"/>
    <w:rsid w:val="00110FD6"/>
    <w:rsid w:val="00111340"/>
    <w:rsid w:val="0011144D"/>
    <w:rsid w:val="00111499"/>
    <w:rsid w:val="00111AE3"/>
    <w:rsid w:val="00111DE0"/>
    <w:rsid w:val="001126E1"/>
    <w:rsid w:val="00112921"/>
    <w:rsid w:val="001129D7"/>
    <w:rsid w:val="00112DB9"/>
    <w:rsid w:val="00112FD1"/>
    <w:rsid w:val="0011323A"/>
    <w:rsid w:val="00113284"/>
    <w:rsid w:val="0011353A"/>
    <w:rsid w:val="0011379E"/>
    <w:rsid w:val="00113C69"/>
    <w:rsid w:val="0011466F"/>
    <w:rsid w:val="001150F1"/>
    <w:rsid w:val="00115446"/>
    <w:rsid w:val="0011544E"/>
    <w:rsid w:val="00115499"/>
    <w:rsid w:val="0011659E"/>
    <w:rsid w:val="00116A1A"/>
    <w:rsid w:val="0011701D"/>
    <w:rsid w:val="0011722E"/>
    <w:rsid w:val="00117D37"/>
    <w:rsid w:val="00117F86"/>
    <w:rsid w:val="00120990"/>
    <w:rsid w:val="0012119F"/>
    <w:rsid w:val="00121469"/>
    <w:rsid w:val="00121B8E"/>
    <w:rsid w:val="00122492"/>
    <w:rsid w:val="001224CB"/>
    <w:rsid w:val="00123481"/>
    <w:rsid w:val="00123C1D"/>
    <w:rsid w:val="00124AB9"/>
    <w:rsid w:val="00124C73"/>
    <w:rsid w:val="0012503D"/>
    <w:rsid w:val="001251A0"/>
    <w:rsid w:val="0012587E"/>
    <w:rsid w:val="0012702A"/>
    <w:rsid w:val="001273F0"/>
    <w:rsid w:val="001275BE"/>
    <w:rsid w:val="001276F0"/>
    <w:rsid w:val="00127925"/>
    <w:rsid w:val="00127DA1"/>
    <w:rsid w:val="00130354"/>
    <w:rsid w:val="0013047A"/>
    <w:rsid w:val="001307D0"/>
    <w:rsid w:val="00130C90"/>
    <w:rsid w:val="00130CB7"/>
    <w:rsid w:val="001310C5"/>
    <w:rsid w:val="001317CD"/>
    <w:rsid w:val="0013230F"/>
    <w:rsid w:val="0013265B"/>
    <w:rsid w:val="00132D52"/>
    <w:rsid w:val="00132F09"/>
    <w:rsid w:val="001331EF"/>
    <w:rsid w:val="0013374C"/>
    <w:rsid w:val="001338C4"/>
    <w:rsid w:val="00133B41"/>
    <w:rsid w:val="00133C9A"/>
    <w:rsid w:val="00133CA8"/>
    <w:rsid w:val="00133CB0"/>
    <w:rsid w:val="00133D5F"/>
    <w:rsid w:val="001342A5"/>
    <w:rsid w:val="00134571"/>
    <w:rsid w:val="00135917"/>
    <w:rsid w:val="00135BDA"/>
    <w:rsid w:val="00135F76"/>
    <w:rsid w:val="001361D9"/>
    <w:rsid w:val="0013642D"/>
    <w:rsid w:val="001366B9"/>
    <w:rsid w:val="001366D3"/>
    <w:rsid w:val="001375C2"/>
    <w:rsid w:val="0013764C"/>
    <w:rsid w:val="00137845"/>
    <w:rsid w:val="00140097"/>
    <w:rsid w:val="0014071A"/>
    <w:rsid w:val="0014081F"/>
    <w:rsid w:val="00140CC0"/>
    <w:rsid w:val="001416E7"/>
    <w:rsid w:val="0014188D"/>
    <w:rsid w:val="001420E5"/>
    <w:rsid w:val="001429F6"/>
    <w:rsid w:val="00142B43"/>
    <w:rsid w:val="00142D0F"/>
    <w:rsid w:val="00142E0D"/>
    <w:rsid w:val="00142F51"/>
    <w:rsid w:val="001430D5"/>
    <w:rsid w:val="001431EC"/>
    <w:rsid w:val="0014398B"/>
    <w:rsid w:val="00143F8F"/>
    <w:rsid w:val="0014406A"/>
    <w:rsid w:val="00144115"/>
    <w:rsid w:val="00144971"/>
    <w:rsid w:val="001449E0"/>
    <w:rsid w:val="001453DA"/>
    <w:rsid w:val="0014584D"/>
    <w:rsid w:val="00145949"/>
    <w:rsid w:val="00145E08"/>
    <w:rsid w:val="00145E37"/>
    <w:rsid w:val="00146247"/>
    <w:rsid w:val="0014654F"/>
    <w:rsid w:val="00146A6C"/>
    <w:rsid w:val="00146B9F"/>
    <w:rsid w:val="001471A4"/>
    <w:rsid w:val="001479F6"/>
    <w:rsid w:val="00147BDA"/>
    <w:rsid w:val="0015015D"/>
    <w:rsid w:val="00150391"/>
    <w:rsid w:val="001509D9"/>
    <w:rsid w:val="00150A78"/>
    <w:rsid w:val="00150E9F"/>
    <w:rsid w:val="00151816"/>
    <w:rsid w:val="00151CAA"/>
    <w:rsid w:val="00152005"/>
    <w:rsid w:val="00152300"/>
    <w:rsid w:val="00152514"/>
    <w:rsid w:val="00152684"/>
    <w:rsid w:val="00152A6A"/>
    <w:rsid w:val="001532AD"/>
    <w:rsid w:val="00153D7C"/>
    <w:rsid w:val="00154B6B"/>
    <w:rsid w:val="00155068"/>
    <w:rsid w:val="00155BC2"/>
    <w:rsid w:val="0015606D"/>
    <w:rsid w:val="001562DE"/>
    <w:rsid w:val="00156471"/>
    <w:rsid w:val="00156737"/>
    <w:rsid w:val="0015688C"/>
    <w:rsid w:val="00156B54"/>
    <w:rsid w:val="00156FF1"/>
    <w:rsid w:val="00157217"/>
    <w:rsid w:val="001607F0"/>
    <w:rsid w:val="00160996"/>
    <w:rsid w:val="00160A5D"/>
    <w:rsid w:val="00160E3C"/>
    <w:rsid w:val="0016100F"/>
    <w:rsid w:val="00161690"/>
    <w:rsid w:val="00161DD0"/>
    <w:rsid w:val="001621DE"/>
    <w:rsid w:val="001624F3"/>
    <w:rsid w:val="00162523"/>
    <w:rsid w:val="00162615"/>
    <w:rsid w:val="00162997"/>
    <w:rsid w:val="00162F0A"/>
    <w:rsid w:val="0016310B"/>
    <w:rsid w:val="001637AB"/>
    <w:rsid w:val="00163F07"/>
    <w:rsid w:val="0016442B"/>
    <w:rsid w:val="001646AD"/>
    <w:rsid w:val="00164883"/>
    <w:rsid w:val="00164EAA"/>
    <w:rsid w:val="00165667"/>
    <w:rsid w:val="001661C3"/>
    <w:rsid w:val="00166689"/>
    <w:rsid w:val="001669AC"/>
    <w:rsid w:val="00166F1E"/>
    <w:rsid w:val="001675B3"/>
    <w:rsid w:val="0016797D"/>
    <w:rsid w:val="00170236"/>
    <w:rsid w:val="0017047D"/>
    <w:rsid w:val="00170BB9"/>
    <w:rsid w:val="00170F46"/>
    <w:rsid w:val="00171072"/>
    <w:rsid w:val="001710B0"/>
    <w:rsid w:val="001715E2"/>
    <w:rsid w:val="001715FF"/>
    <w:rsid w:val="001718D5"/>
    <w:rsid w:val="00171939"/>
    <w:rsid w:val="00171CE2"/>
    <w:rsid w:val="00172207"/>
    <w:rsid w:val="001724E4"/>
    <w:rsid w:val="001724FF"/>
    <w:rsid w:val="001727FB"/>
    <w:rsid w:val="00172F15"/>
    <w:rsid w:val="00172F8D"/>
    <w:rsid w:val="001730E3"/>
    <w:rsid w:val="00173F0B"/>
    <w:rsid w:val="00174A5B"/>
    <w:rsid w:val="00174E99"/>
    <w:rsid w:val="00174FB6"/>
    <w:rsid w:val="0017514E"/>
    <w:rsid w:val="00175440"/>
    <w:rsid w:val="001756A4"/>
    <w:rsid w:val="00176BEF"/>
    <w:rsid w:val="00176F5D"/>
    <w:rsid w:val="0017716D"/>
    <w:rsid w:val="0017772F"/>
    <w:rsid w:val="0017788C"/>
    <w:rsid w:val="00177D1B"/>
    <w:rsid w:val="001800D5"/>
    <w:rsid w:val="00180731"/>
    <w:rsid w:val="0018084A"/>
    <w:rsid w:val="001815B9"/>
    <w:rsid w:val="0018162B"/>
    <w:rsid w:val="001816DC"/>
    <w:rsid w:val="00181AB6"/>
    <w:rsid w:val="001827D3"/>
    <w:rsid w:val="00182857"/>
    <w:rsid w:val="001829A4"/>
    <w:rsid w:val="00182B76"/>
    <w:rsid w:val="00182CBD"/>
    <w:rsid w:val="00182E61"/>
    <w:rsid w:val="00182F5C"/>
    <w:rsid w:val="00183044"/>
    <w:rsid w:val="00183404"/>
    <w:rsid w:val="00183444"/>
    <w:rsid w:val="0018346E"/>
    <w:rsid w:val="001837B2"/>
    <w:rsid w:val="00183CEF"/>
    <w:rsid w:val="00184016"/>
    <w:rsid w:val="00184157"/>
    <w:rsid w:val="00184195"/>
    <w:rsid w:val="00184608"/>
    <w:rsid w:val="00184CA9"/>
    <w:rsid w:val="00184FEB"/>
    <w:rsid w:val="00185137"/>
    <w:rsid w:val="001857CF"/>
    <w:rsid w:val="00185ADE"/>
    <w:rsid w:val="0018620D"/>
    <w:rsid w:val="00186370"/>
    <w:rsid w:val="0018647D"/>
    <w:rsid w:val="00186C17"/>
    <w:rsid w:val="001872B6"/>
    <w:rsid w:val="00187582"/>
    <w:rsid w:val="0019031D"/>
    <w:rsid w:val="0019039B"/>
    <w:rsid w:val="00191ABB"/>
    <w:rsid w:val="001920A0"/>
    <w:rsid w:val="0019221A"/>
    <w:rsid w:val="00192481"/>
    <w:rsid w:val="00192B11"/>
    <w:rsid w:val="001939BC"/>
    <w:rsid w:val="00193CBD"/>
    <w:rsid w:val="001947C1"/>
    <w:rsid w:val="00194EC3"/>
    <w:rsid w:val="001954AF"/>
    <w:rsid w:val="00195647"/>
    <w:rsid w:val="00195AF4"/>
    <w:rsid w:val="00195CB0"/>
    <w:rsid w:val="0019601F"/>
    <w:rsid w:val="00196284"/>
    <w:rsid w:val="00196B23"/>
    <w:rsid w:val="0019702A"/>
    <w:rsid w:val="001974E6"/>
    <w:rsid w:val="001976B5"/>
    <w:rsid w:val="001977D3"/>
    <w:rsid w:val="00197846"/>
    <w:rsid w:val="001A07CE"/>
    <w:rsid w:val="001A088C"/>
    <w:rsid w:val="001A08D1"/>
    <w:rsid w:val="001A0A9F"/>
    <w:rsid w:val="001A0AA1"/>
    <w:rsid w:val="001A1805"/>
    <w:rsid w:val="001A260F"/>
    <w:rsid w:val="001A300D"/>
    <w:rsid w:val="001A347D"/>
    <w:rsid w:val="001A3794"/>
    <w:rsid w:val="001A3EFA"/>
    <w:rsid w:val="001A42C4"/>
    <w:rsid w:val="001A442B"/>
    <w:rsid w:val="001A4466"/>
    <w:rsid w:val="001A4B3A"/>
    <w:rsid w:val="001A4CC8"/>
    <w:rsid w:val="001A55A9"/>
    <w:rsid w:val="001A57F6"/>
    <w:rsid w:val="001A5869"/>
    <w:rsid w:val="001A5C4C"/>
    <w:rsid w:val="001A5F71"/>
    <w:rsid w:val="001A64D2"/>
    <w:rsid w:val="001A6BF0"/>
    <w:rsid w:val="001A7254"/>
    <w:rsid w:val="001A74E6"/>
    <w:rsid w:val="001A7CDF"/>
    <w:rsid w:val="001A7FB0"/>
    <w:rsid w:val="001B0273"/>
    <w:rsid w:val="001B0816"/>
    <w:rsid w:val="001B0885"/>
    <w:rsid w:val="001B0AF1"/>
    <w:rsid w:val="001B1142"/>
    <w:rsid w:val="001B11E6"/>
    <w:rsid w:val="001B16D5"/>
    <w:rsid w:val="001B18DE"/>
    <w:rsid w:val="001B1D4E"/>
    <w:rsid w:val="001B21CF"/>
    <w:rsid w:val="001B23F0"/>
    <w:rsid w:val="001B30B3"/>
    <w:rsid w:val="001B337A"/>
    <w:rsid w:val="001B33F5"/>
    <w:rsid w:val="001B3B5D"/>
    <w:rsid w:val="001B3CFF"/>
    <w:rsid w:val="001B4037"/>
    <w:rsid w:val="001B47B0"/>
    <w:rsid w:val="001B4EFA"/>
    <w:rsid w:val="001B50A4"/>
    <w:rsid w:val="001B56D1"/>
    <w:rsid w:val="001B58C1"/>
    <w:rsid w:val="001B5A42"/>
    <w:rsid w:val="001B64D9"/>
    <w:rsid w:val="001B6A9B"/>
    <w:rsid w:val="001B6AB8"/>
    <w:rsid w:val="001B6CEC"/>
    <w:rsid w:val="001B7408"/>
    <w:rsid w:val="001C03E8"/>
    <w:rsid w:val="001C0AF3"/>
    <w:rsid w:val="001C106D"/>
    <w:rsid w:val="001C1F52"/>
    <w:rsid w:val="001C1FFE"/>
    <w:rsid w:val="001C22F6"/>
    <w:rsid w:val="001C2A6B"/>
    <w:rsid w:val="001C370E"/>
    <w:rsid w:val="001C3920"/>
    <w:rsid w:val="001C3E4E"/>
    <w:rsid w:val="001C3F4C"/>
    <w:rsid w:val="001C46AC"/>
    <w:rsid w:val="001C4A12"/>
    <w:rsid w:val="001C4A26"/>
    <w:rsid w:val="001C4E6A"/>
    <w:rsid w:val="001C560E"/>
    <w:rsid w:val="001C5DAF"/>
    <w:rsid w:val="001C6193"/>
    <w:rsid w:val="001C62F4"/>
    <w:rsid w:val="001C6C73"/>
    <w:rsid w:val="001D1814"/>
    <w:rsid w:val="001D1A08"/>
    <w:rsid w:val="001D1A93"/>
    <w:rsid w:val="001D1E11"/>
    <w:rsid w:val="001D2123"/>
    <w:rsid w:val="001D224D"/>
    <w:rsid w:val="001D229A"/>
    <w:rsid w:val="001D276B"/>
    <w:rsid w:val="001D3E49"/>
    <w:rsid w:val="001D4101"/>
    <w:rsid w:val="001D4991"/>
    <w:rsid w:val="001D5D5E"/>
    <w:rsid w:val="001D6174"/>
    <w:rsid w:val="001D793A"/>
    <w:rsid w:val="001D7C1C"/>
    <w:rsid w:val="001E0BA7"/>
    <w:rsid w:val="001E104E"/>
    <w:rsid w:val="001E163A"/>
    <w:rsid w:val="001E1C42"/>
    <w:rsid w:val="001E1D9B"/>
    <w:rsid w:val="001E2842"/>
    <w:rsid w:val="001E2D75"/>
    <w:rsid w:val="001E3030"/>
    <w:rsid w:val="001E308B"/>
    <w:rsid w:val="001E33F7"/>
    <w:rsid w:val="001E3580"/>
    <w:rsid w:val="001E39E4"/>
    <w:rsid w:val="001E3CBE"/>
    <w:rsid w:val="001E3DA7"/>
    <w:rsid w:val="001E42A5"/>
    <w:rsid w:val="001E4674"/>
    <w:rsid w:val="001E46B4"/>
    <w:rsid w:val="001E4FBA"/>
    <w:rsid w:val="001E5457"/>
    <w:rsid w:val="001E545A"/>
    <w:rsid w:val="001E6D71"/>
    <w:rsid w:val="001E712B"/>
    <w:rsid w:val="001E79A4"/>
    <w:rsid w:val="001F0170"/>
    <w:rsid w:val="001F0282"/>
    <w:rsid w:val="001F03A4"/>
    <w:rsid w:val="001F0EE1"/>
    <w:rsid w:val="001F1605"/>
    <w:rsid w:val="001F1715"/>
    <w:rsid w:val="001F1963"/>
    <w:rsid w:val="001F1FEC"/>
    <w:rsid w:val="001F20CF"/>
    <w:rsid w:val="001F220C"/>
    <w:rsid w:val="001F220F"/>
    <w:rsid w:val="001F23D3"/>
    <w:rsid w:val="001F2422"/>
    <w:rsid w:val="001F297A"/>
    <w:rsid w:val="001F2C76"/>
    <w:rsid w:val="001F2CA7"/>
    <w:rsid w:val="001F2CB2"/>
    <w:rsid w:val="001F2F1B"/>
    <w:rsid w:val="001F2FF6"/>
    <w:rsid w:val="001F31CD"/>
    <w:rsid w:val="001F34AB"/>
    <w:rsid w:val="001F35F4"/>
    <w:rsid w:val="001F39A8"/>
    <w:rsid w:val="001F3B1A"/>
    <w:rsid w:val="001F3F0D"/>
    <w:rsid w:val="001F4370"/>
    <w:rsid w:val="001F458B"/>
    <w:rsid w:val="001F459F"/>
    <w:rsid w:val="001F46AB"/>
    <w:rsid w:val="001F50E9"/>
    <w:rsid w:val="001F55A8"/>
    <w:rsid w:val="001F597E"/>
    <w:rsid w:val="001F63AA"/>
    <w:rsid w:val="001F67BD"/>
    <w:rsid w:val="001F6B8F"/>
    <w:rsid w:val="001F6CCA"/>
    <w:rsid w:val="001F71FF"/>
    <w:rsid w:val="001F7B32"/>
    <w:rsid w:val="001F7F88"/>
    <w:rsid w:val="00200450"/>
    <w:rsid w:val="002008EA"/>
    <w:rsid w:val="00200930"/>
    <w:rsid w:val="00200932"/>
    <w:rsid w:val="00200B1E"/>
    <w:rsid w:val="00201CF9"/>
    <w:rsid w:val="0020281F"/>
    <w:rsid w:val="0020297C"/>
    <w:rsid w:val="0020302F"/>
    <w:rsid w:val="00203467"/>
    <w:rsid w:val="00203625"/>
    <w:rsid w:val="002039B1"/>
    <w:rsid w:val="002039D2"/>
    <w:rsid w:val="00203B9B"/>
    <w:rsid w:val="00204276"/>
    <w:rsid w:val="002045D1"/>
    <w:rsid w:val="00204856"/>
    <w:rsid w:val="00204AC3"/>
    <w:rsid w:val="00204C10"/>
    <w:rsid w:val="0020503D"/>
    <w:rsid w:val="00205146"/>
    <w:rsid w:val="00205404"/>
    <w:rsid w:val="0020542B"/>
    <w:rsid w:val="00205820"/>
    <w:rsid w:val="00205A52"/>
    <w:rsid w:val="00205D22"/>
    <w:rsid w:val="00206088"/>
    <w:rsid w:val="0020658C"/>
    <w:rsid w:val="00206ABB"/>
    <w:rsid w:val="00206F61"/>
    <w:rsid w:val="0020711E"/>
    <w:rsid w:val="00207199"/>
    <w:rsid w:val="002101C0"/>
    <w:rsid w:val="00211026"/>
    <w:rsid w:val="00211513"/>
    <w:rsid w:val="0021178F"/>
    <w:rsid w:val="00211ECB"/>
    <w:rsid w:val="00211ED6"/>
    <w:rsid w:val="002124F8"/>
    <w:rsid w:val="002126CC"/>
    <w:rsid w:val="00213110"/>
    <w:rsid w:val="002135EB"/>
    <w:rsid w:val="002136DE"/>
    <w:rsid w:val="002137CB"/>
    <w:rsid w:val="00213FF4"/>
    <w:rsid w:val="00214A45"/>
    <w:rsid w:val="00214ADA"/>
    <w:rsid w:val="0021522B"/>
    <w:rsid w:val="002152FF"/>
    <w:rsid w:val="00215C9C"/>
    <w:rsid w:val="00215E0B"/>
    <w:rsid w:val="00215F6E"/>
    <w:rsid w:val="002164DB"/>
    <w:rsid w:val="0021698A"/>
    <w:rsid w:val="00216C81"/>
    <w:rsid w:val="00216EA4"/>
    <w:rsid w:val="00217AD5"/>
    <w:rsid w:val="0022024E"/>
    <w:rsid w:val="002209C0"/>
    <w:rsid w:val="00220C66"/>
    <w:rsid w:val="00220C92"/>
    <w:rsid w:val="0022140F"/>
    <w:rsid w:val="00221651"/>
    <w:rsid w:val="002221E1"/>
    <w:rsid w:val="002223B8"/>
    <w:rsid w:val="00223593"/>
    <w:rsid w:val="00223636"/>
    <w:rsid w:val="00223784"/>
    <w:rsid w:val="0022442A"/>
    <w:rsid w:val="00224506"/>
    <w:rsid w:val="002248DA"/>
    <w:rsid w:val="00224B00"/>
    <w:rsid w:val="00224BAC"/>
    <w:rsid w:val="0022501A"/>
    <w:rsid w:val="00225CF0"/>
    <w:rsid w:val="00225D6F"/>
    <w:rsid w:val="00225F9C"/>
    <w:rsid w:val="00226485"/>
    <w:rsid w:val="002277AC"/>
    <w:rsid w:val="00227BD6"/>
    <w:rsid w:val="00227D88"/>
    <w:rsid w:val="00227ED7"/>
    <w:rsid w:val="0023108E"/>
    <w:rsid w:val="002312BD"/>
    <w:rsid w:val="00231677"/>
    <w:rsid w:val="00231CB7"/>
    <w:rsid w:val="00232434"/>
    <w:rsid w:val="00232934"/>
    <w:rsid w:val="00232A72"/>
    <w:rsid w:val="00232CA0"/>
    <w:rsid w:val="0023314C"/>
    <w:rsid w:val="00233446"/>
    <w:rsid w:val="002336F8"/>
    <w:rsid w:val="00233BDF"/>
    <w:rsid w:val="00233C43"/>
    <w:rsid w:val="002342EE"/>
    <w:rsid w:val="0023432D"/>
    <w:rsid w:val="00234387"/>
    <w:rsid w:val="00234A63"/>
    <w:rsid w:val="00234B42"/>
    <w:rsid w:val="00234FF3"/>
    <w:rsid w:val="00235216"/>
    <w:rsid w:val="00235D48"/>
    <w:rsid w:val="00236108"/>
    <w:rsid w:val="00236314"/>
    <w:rsid w:val="00236A46"/>
    <w:rsid w:val="002379B4"/>
    <w:rsid w:val="002401AA"/>
    <w:rsid w:val="002402E7"/>
    <w:rsid w:val="00240522"/>
    <w:rsid w:val="0024079C"/>
    <w:rsid w:val="00240893"/>
    <w:rsid w:val="00240F73"/>
    <w:rsid w:val="0024154F"/>
    <w:rsid w:val="00241717"/>
    <w:rsid w:val="002417EC"/>
    <w:rsid w:val="00241BAD"/>
    <w:rsid w:val="00241D21"/>
    <w:rsid w:val="00241EFE"/>
    <w:rsid w:val="00241FE7"/>
    <w:rsid w:val="0024288A"/>
    <w:rsid w:val="00242C8B"/>
    <w:rsid w:val="00243136"/>
    <w:rsid w:val="002434AB"/>
    <w:rsid w:val="00243B43"/>
    <w:rsid w:val="00243BAF"/>
    <w:rsid w:val="00243D32"/>
    <w:rsid w:val="00243D38"/>
    <w:rsid w:val="00244131"/>
    <w:rsid w:val="002449E2"/>
    <w:rsid w:val="00245785"/>
    <w:rsid w:val="00245AEC"/>
    <w:rsid w:val="00246530"/>
    <w:rsid w:val="002465A8"/>
    <w:rsid w:val="002477F4"/>
    <w:rsid w:val="00247D8D"/>
    <w:rsid w:val="00247DC8"/>
    <w:rsid w:val="002505D0"/>
    <w:rsid w:val="00250EE3"/>
    <w:rsid w:val="002510FC"/>
    <w:rsid w:val="0025117E"/>
    <w:rsid w:val="0025135F"/>
    <w:rsid w:val="002513E6"/>
    <w:rsid w:val="002514A9"/>
    <w:rsid w:val="00251ADF"/>
    <w:rsid w:val="00251B62"/>
    <w:rsid w:val="00251C84"/>
    <w:rsid w:val="0025267D"/>
    <w:rsid w:val="002526A2"/>
    <w:rsid w:val="00252AF1"/>
    <w:rsid w:val="00252F3C"/>
    <w:rsid w:val="00253590"/>
    <w:rsid w:val="002541F8"/>
    <w:rsid w:val="00254710"/>
    <w:rsid w:val="00254B29"/>
    <w:rsid w:val="00254ED9"/>
    <w:rsid w:val="00255180"/>
    <w:rsid w:val="00255485"/>
    <w:rsid w:val="00255549"/>
    <w:rsid w:val="00255739"/>
    <w:rsid w:val="00256379"/>
    <w:rsid w:val="002563A3"/>
    <w:rsid w:val="00256991"/>
    <w:rsid w:val="002570B8"/>
    <w:rsid w:val="00257892"/>
    <w:rsid w:val="00260EBA"/>
    <w:rsid w:val="00261756"/>
    <w:rsid w:val="002619EF"/>
    <w:rsid w:val="00261DE9"/>
    <w:rsid w:val="00261E03"/>
    <w:rsid w:val="002628F6"/>
    <w:rsid w:val="0026294D"/>
    <w:rsid w:val="00262C04"/>
    <w:rsid w:val="00262D41"/>
    <w:rsid w:val="002630D8"/>
    <w:rsid w:val="002634A4"/>
    <w:rsid w:val="00263E52"/>
    <w:rsid w:val="002641AF"/>
    <w:rsid w:val="00264E77"/>
    <w:rsid w:val="00264E8C"/>
    <w:rsid w:val="00265992"/>
    <w:rsid w:val="00265A9B"/>
    <w:rsid w:val="00265BC7"/>
    <w:rsid w:val="00266727"/>
    <w:rsid w:val="00266D60"/>
    <w:rsid w:val="00267929"/>
    <w:rsid w:val="00267D9A"/>
    <w:rsid w:val="00270547"/>
    <w:rsid w:val="002709D4"/>
    <w:rsid w:val="00270B27"/>
    <w:rsid w:val="00270C05"/>
    <w:rsid w:val="00270C38"/>
    <w:rsid w:val="0027101A"/>
    <w:rsid w:val="002717D0"/>
    <w:rsid w:val="00271D20"/>
    <w:rsid w:val="0027299B"/>
    <w:rsid w:val="002734CA"/>
    <w:rsid w:val="0027360F"/>
    <w:rsid w:val="00273C09"/>
    <w:rsid w:val="002743C6"/>
    <w:rsid w:val="002749D5"/>
    <w:rsid w:val="00274DA8"/>
    <w:rsid w:val="00275128"/>
    <w:rsid w:val="0027532B"/>
    <w:rsid w:val="002756FB"/>
    <w:rsid w:val="002757A9"/>
    <w:rsid w:val="00275A5C"/>
    <w:rsid w:val="00275BDB"/>
    <w:rsid w:val="00276628"/>
    <w:rsid w:val="0027666F"/>
    <w:rsid w:val="00276BB7"/>
    <w:rsid w:val="00276D9E"/>
    <w:rsid w:val="00276DC3"/>
    <w:rsid w:val="00277134"/>
    <w:rsid w:val="00277A56"/>
    <w:rsid w:val="00280002"/>
    <w:rsid w:val="00280035"/>
    <w:rsid w:val="00280200"/>
    <w:rsid w:val="00280211"/>
    <w:rsid w:val="002805B2"/>
    <w:rsid w:val="00280779"/>
    <w:rsid w:val="00280FFD"/>
    <w:rsid w:val="00281111"/>
    <w:rsid w:val="00281457"/>
    <w:rsid w:val="00281510"/>
    <w:rsid w:val="00281514"/>
    <w:rsid w:val="002829BD"/>
    <w:rsid w:val="00282BE1"/>
    <w:rsid w:val="00282C90"/>
    <w:rsid w:val="002839D4"/>
    <w:rsid w:val="00283A25"/>
    <w:rsid w:val="00283A62"/>
    <w:rsid w:val="00283C80"/>
    <w:rsid w:val="00284093"/>
    <w:rsid w:val="002841B7"/>
    <w:rsid w:val="00284365"/>
    <w:rsid w:val="002843BB"/>
    <w:rsid w:val="002847BD"/>
    <w:rsid w:val="002849BB"/>
    <w:rsid w:val="0028536A"/>
    <w:rsid w:val="002853F0"/>
    <w:rsid w:val="00285764"/>
    <w:rsid w:val="002865BB"/>
    <w:rsid w:val="00286FD2"/>
    <w:rsid w:val="00287B34"/>
    <w:rsid w:val="002902B7"/>
    <w:rsid w:val="0029082A"/>
    <w:rsid w:val="0029083C"/>
    <w:rsid w:val="002930A0"/>
    <w:rsid w:val="002933DA"/>
    <w:rsid w:val="0029353A"/>
    <w:rsid w:val="002938B5"/>
    <w:rsid w:val="0029393F"/>
    <w:rsid w:val="0029412A"/>
    <w:rsid w:val="0029459D"/>
    <w:rsid w:val="00294710"/>
    <w:rsid w:val="00294A0C"/>
    <w:rsid w:val="00294E9E"/>
    <w:rsid w:val="00294EFC"/>
    <w:rsid w:val="00295088"/>
    <w:rsid w:val="00295099"/>
    <w:rsid w:val="00295624"/>
    <w:rsid w:val="002956A9"/>
    <w:rsid w:val="00295C1E"/>
    <w:rsid w:val="002966A4"/>
    <w:rsid w:val="00296723"/>
    <w:rsid w:val="00296EE3"/>
    <w:rsid w:val="002970F8"/>
    <w:rsid w:val="00297173"/>
    <w:rsid w:val="00297463"/>
    <w:rsid w:val="002977C8"/>
    <w:rsid w:val="002A0231"/>
    <w:rsid w:val="002A06C8"/>
    <w:rsid w:val="002A06E2"/>
    <w:rsid w:val="002A0A4D"/>
    <w:rsid w:val="002A0CF9"/>
    <w:rsid w:val="002A0D80"/>
    <w:rsid w:val="002A1219"/>
    <w:rsid w:val="002A150A"/>
    <w:rsid w:val="002A1DF2"/>
    <w:rsid w:val="002A203B"/>
    <w:rsid w:val="002A2129"/>
    <w:rsid w:val="002A25BD"/>
    <w:rsid w:val="002A2884"/>
    <w:rsid w:val="002A30D5"/>
    <w:rsid w:val="002A3138"/>
    <w:rsid w:val="002A3B6B"/>
    <w:rsid w:val="002A3CC3"/>
    <w:rsid w:val="002A3EAE"/>
    <w:rsid w:val="002A421C"/>
    <w:rsid w:val="002A4399"/>
    <w:rsid w:val="002A46D3"/>
    <w:rsid w:val="002A487D"/>
    <w:rsid w:val="002A4A8F"/>
    <w:rsid w:val="002A569A"/>
    <w:rsid w:val="002A573B"/>
    <w:rsid w:val="002A58FF"/>
    <w:rsid w:val="002A5B33"/>
    <w:rsid w:val="002A600E"/>
    <w:rsid w:val="002A6361"/>
    <w:rsid w:val="002A6538"/>
    <w:rsid w:val="002A70EA"/>
    <w:rsid w:val="002A78F5"/>
    <w:rsid w:val="002A7D00"/>
    <w:rsid w:val="002A7D97"/>
    <w:rsid w:val="002A7FDA"/>
    <w:rsid w:val="002B0486"/>
    <w:rsid w:val="002B0DEE"/>
    <w:rsid w:val="002B10C5"/>
    <w:rsid w:val="002B199A"/>
    <w:rsid w:val="002B226A"/>
    <w:rsid w:val="002B2390"/>
    <w:rsid w:val="002B2585"/>
    <w:rsid w:val="002B2F99"/>
    <w:rsid w:val="002B34F8"/>
    <w:rsid w:val="002B35AF"/>
    <w:rsid w:val="002B3ADE"/>
    <w:rsid w:val="002B3C74"/>
    <w:rsid w:val="002B4A0C"/>
    <w:rsid w:val="002B5A5A"/>
    <w:rsid w:val="002B5E89"/>
    <w:rsid w:val="002B6294"/>
    <w:rsid w:val="002B632E"/>
    <w:rsid w:val="002B6701"/>
    <w:rsid w:val="002B684C"/>
    <w:rsid w:val="002B73E2"/>
    <w:rsid w:val="002B7B99"/>
    <w:rsid w:val="002B7E7D"/>
    <w:rsid w:val="002C0379"/>
    <w:rsid w:val="002C056A"/>
    <w:rsid w:val="002C0A7F"/>
    <w:rsid w:val="002C0F05"/>
    <w:rsid w:val="002C1080"/>
    <w:rsid w:val="002C121A"/>
    <w:rsid w:val="002C1BA0"/>
    <w:rsid w:val="002C1DD4"/>
    <w:rsid w:val="002C1E04"/>
    <w:rsid w:val="002C1FE3"/>
    <w:rsid w:val="002C20A2"/>
    <w:rsid w:val="002C23AD"/>
    <w:rsid w:val="002C2550"/>
    <w:rsid w:val="002C25B7"/>
    <w:rsid w:val="002C2B07"/>
    <w:rsid w:val="002C2F2C"/>
    <w:rsid w:val="002C40B2"/>
    <w:rsid w:val="002C4A27"/>
    <w:rsid w:val="002C4AB2"/>
    <w:rsid w:val="002C516C"/>
    <w:rsid w:val="002C58FB"/>
    <w:rsid w:val="002C5D36"/>
    <w:rsid w:val="002C6648"/>
    <w:rsid w:val="002C6761"/>
    <w:rsid w:val="002C7288"/>
    <w:rsid w:val="002C728B"/>
    <w:rsid w:val="002C7378"/>
    <w:rsid w:val="002C73DD"/>
    <w:rsid w:val="002C75AF"/>
    <w:rsid w:val="002C7A17"/>
    <w:rsid w:val="002D0ED0"/>
    <w:rsid w:val="002D101C"/>
    <w:rsid w:val="002D1279"/>
    <w:rsid w:val="002D17D8"/>
    <w:rsid w:val="002D18DF"/>
    <w:rsid w:val="002D1B5E"/>
    <w:rsid w:val="002D1BB1"/>
    <w:rsid w:val="002D1FB0"/>
    <w:rsid w:val="002D1FF6"/>
    <w:rsid w:val="002D24B5"/>
    <w:rsid w:val="002D2E38"/>
    <w:rsid w:val="002D2FCF"/>
    <w:rsid w:val="002D33BB"/>
    <w:rsid w:val="002D3968"/>
    <w:rsid w:val="002D3C2A"/>
    <w:rsid w:val="002D3C82"/>
    <w:rsid w:val="002D4064"/>
    <w:rsid w:val="002D4224"/>
    <w:rsid w:val="002D4395"/>
    <w:rsid w:val="002D4793"/>
    <w:rsid w:val="002D4B27"/>
    <w:rsid w:val="002D4B7B"/>
    <w:rsid w:val="002D5303"/>
    <w:rsid w:val="002D538B"/>
    <w:rsid w:val="002D53C2"/>
    <w:rsid w:val="002D645B"/>
    <w:rsid w:val="002D64E7"/>
    <w:rsid w:val="002D6DC1"/>
    <w:rsid w:val="002D720A"/>
    <w:rsid w:val="002D7437"/>
    <w:rsid w:val="002D7E4E"/>
    <w:rsid w:val="002E0447"/>
    <w:rsid w:val="002E06E8"/>
    <w:rsid w:val="002E0ADE"/>
    <w:rsid w:val="002E0B0B"/>
    <w:rsid w:val="002E0C7F"/>
    <w:rsid w:val="002E0CD8"/>
    <w:rsid w:val="002E14D9"/>
    <w:rsid w:val="002E1BEB"/>
    <w:rsid w:val="002E2F42"/>
    <w:rsid w:val="002E35D9"/>
    <w:rsid w:val="002E3608"/>
    <w:rsid w:val="002E3DA9"/>
    <w:rsid w:val="002E3E74"/>
    <w:rsid w:val="002E428F"/>
    <w:rsid w:val="002E5390"/>
    <w:rsid w:val="002E54C4"/>
    <w:rsid w:val="002E593B"/>
    <w:rsid w:val="002E5E42"/>
    <w:rsid w:val="002E6030"/>
    <w:rsid w:val="002E750C"/>
    <w:rsid w:val="002E7758"/>
    <w:rsid w:val="002E7BD7"/>
    <w:rsid w:val="002F0507"/>
    <w:rsid w:val="002F0F36"/>
    <w:rsid w:val="002F102D"/>
    <w:rsid w:val="002F10C9"/>
    <w:rsid w:val="002F11B6"/>
    <w:rsid w:val="002F1586"/>
    <w:rsid w:val="002F1A9B"/>
    <w:rsid w:val="002F271B"/>
    <w:rsid w:val="002F28B7"/>
    <w:rsid w:val="002F2D07"/>
    <w:rsid w:val="002F3221"/>
    <w:rsid w:val="002F3239"/>
    <w:rsid w:val="002F364C"/>
    <w:rsid w:val="002F3D7C"/>
    <w:rsid w:val="002F3E56"/>
    <w:rsid w:val="002F4DB1"/>
    <w:rsid w:val="002F4FAD"/>
    <w:rsid w:val="002F5412"/>
    <w:rsid w:val="002F56A6"/>
    <w:rsid w:val="002F6141"/>
    <w:rsid w:val="002F6B55"/>
    <w:rsid w:val="002F6F15"/>
    <w:rsid w:val="002F70EA"/>
    <w:rsid w:val="002F75D0"/>
    <w:rsid w:val="002F7683"/>
    <w:rsid w:val="002F7808"/>
    <w:rsid w:val="002F7EBF"/>
    <w:rsid w:val="003000BF"/>
    <w:rsid w:val="00300733"/>
    <w:rsid w:val="00300892"/>
    <w:rsid w:val="003009AE"/>
    <w:rsid w:val="00300BF0"/>
    <w:rsid w:val="00300D72"/>
    <w:rsid w:val="00300F1F"/>
    <w:rsid w:val="00301329"/>
    <w:rsid w:val="003019FF"/>
    <w:rsid w:val="003022AC"/>
    <w:rsid w:val="0030284D"/>
    <w:rsid w:val="00302B06"/>
    <w:rsid w:val="00302EA4"/>
    <w:rsid w:val="00302F39"/>
    <w:rsid w:val="00303108"/>
    <w:rsid w:val="003034F1"/>
    <w:rsid w:val="0030379C"/>
    <w:rsid w:val="00303A56"/>
    <w:rsid w:val="003042D2"/>
    <w:rsid w:val="003048BF"/>
    <w:rsid w:val="00304908"/>
    <w:rsid w:val="00304A5E"/>
    <w:rsid w:val="00304C34"/>
    <w:rsid w:val="00304E67"/>
    <w:rsid w:val="00304EB1"/>
    <w:rsid w:val="0030569A"/>
    <w:rsid w:val="00305757"/>
    <w:rsid w:val="00305945"/>
    <w:rsid w:val="00305A5B"/>
    <w:rsid w:val="00305C42"/>
    <w:rsid w:val="00305D27"/>
    <w:rsid w:val="00305EAA"/>
    <w:rsid w:val="003068EE"/>
    <w:rsid w:val="00306DBF"/>
    <w:rsid w:val="0030707D"/>
    <w:rsid w:val="003077D4"/>
    <w:rsid w:val="00307B38"/>
    <w:rsid w:val="0031075B"/>
    <w:rsid w:val="0031079C"/>
    <w:rsid w:val="003107F3"/>
    <w:rsid w:val="00310AC4"/>
    <w:rsid w:val="00310BC5"/>
    <w:rsid w:val="00310DDD"/>
    <w:rsid w:val="00311339"/>
    <w:rsid w:val="00311646"/>
    <w:rsid w:val="0031169A"/>
    <w:rsid w:val="00311F9D"/>
    <w:rsid w:val="00312159"/>
    <w:rsid w:val="003125BA"/>
    <w:rsid w:val="00312896"/>
    <w:rsid w:val="003128A5"/>
    <w:rsid w:val="003128A9"/>
    <w:rsid w:val="00312B50"/>
    <w:rsid w:val="0031346F"/>
    <w:rsid w:val="00313E66"/>
    <w:rsid w:val="003145B8"/>
    <w:rsid w:val="00314D35"/>
    <w:rsid w:val="00314FFB"/>
    <w:rsid w:val="0031533D"/>
    <w:rsid w:val="003153AD"/>
    <w:rsid w:val="003156D2"/>
    <w:rsid w:val="0031579F"/>
    <w:rsid w:val="00315AD6"/>
    <w:rsid w:val="003165DB"/>
    <w:rsid w:val="003169F5"/>
    <w:rsid w:val="00316D42"/>
    <w:rsid w:val="00317DB0"/>
    <w:rsid w:val="00320AA2"/>
    <w:rsid w:val="00320CA3"/>
    <w:rsid w:val="00320D66"/>
    <w:rsid w:val="00320F4F"/>
    <w:rsid w:val="00321629"/>
    <w:rsid w:val="00322864"/>
    <w:rsid w:val="00322BC0"/>
    <w:rsid w:val="00322BF8"/>
    <w:rsid w:val="003235BA"/>
    <w:rsid w:val="00323E6F"/>
    <w:rsid w:val="003244BA"/>
    <w:rsid w:val="003248D9"/>
    <w:rsid w:val="00324952"/>
    <w:rsid w:val="00324963"/>
    <w:rsid w:val="00325584"/>
    <w:rsid w:val="00325912"/>
    <w:rsid w:val="00325D84"/>
    <w:rsid w:val="00325E1B"/>
    <w:rsid w:val="00325EB5"/>
    <w:rsid w:val="0032612F"/>
    <w:rsid w:val="003266FB"/>
    <w:rsid w:val="0032724E"/>
    <w:rsid w:val="00327332"/>
    <w:rsid w:val="00327FFE"/>
    <w:rsid w:val="0033051C"/>
    <w:rsid w:val="003306BD"/>
    <w:rsid w:val="00330939"/>
    <w:rsid w:val="00330EC9"/>
    <w:rsid w:val="00331211"/>
    <w:rsid w:val="0033130C"/>
    <w:rsid w:val="003315E9"/>
    <w:rsid w:val="00331820"/>
    <w:rsid w:val="00331EE0"/>
    <w:rsid w:val="00331F22"/>
    <w:rsid w:val="0033209D"/>
    <w:rsid w:val="003321D3"/>
    <w:rsid w:val="00332892"/>
    <w:rsid w:val="003334B3"/>
    <w:rsid w:val="003339C4"/>
    <w:rsid w:val="00333DF7"/>
    <w:rsid w:val="00334051"/>
    <w:rsid w:val="00334D10"/>
    <w:rsid w:val="0033584F"/>
    <w:rsid w:val="00336161"/>
    <w:rsid w:val="00336670"/>
    <w:rsid w:val="00336D56"/>
    <w:rsid w:val="00337910"/>
    <w:rsid w:val="00337C58"/>
    <w:rsid w:val="00337F04"/>
    <w:rsid w:val="00340105"/>
    <w:rsid w:val="00340252"/>
    <w:rsid w:val="00340B74"/>
    <w:rsid w:val="0034147B"/>
    <w:rsid w:val="003417DA"/>
    <w:rsid w:val="00342081"/>
    <w:rsid w:val="00342669"/>
    <w:rsid w:val="0034279B"/>
    <w:rsid w:val="00343401"/>
    <w:rsid w:val="003437FD"/>
    <w:rsid w:val="00343B96"/>
    <w:rsid w:val="0034471C"/>
    <w:rsid w:val="00344B81"/>
    <w:rsid w:val="00344D85"/>
    <w:rsid w:val="003455EB"/>
    <w:rsid w:val="0034573D"/>
    <w:rsid w:val="00345BF4"/>
    <w:rsid w:val="00346875"/>
    <w:rsid w:val="00346D4F"/>
    <w:rsid w:val="00346ED6"/>
    <w:rsid w:val="0034744A"/>
    <w:rsid w:val="003475D4"/>
    <w:rsid w:val="00350267"/>
    <w:rsid w:val="0035045F"/>
    <w:rsid w:val="00350C94"/>
    <w:rsid w:val="0035111F"/>
    <w:rsid w:val="00351167"/>
    <w:rsid w:val="00352B00"/>
    <w:rsid w:val="003530A1"/>
    <w:rsid w:val="00353550"/>
    <w:rsid w:val="003536DB"/>
    <w:rsid w:val="00353F27"/>
    <w:rsid w:val="003542B8"/>
    <w:rsid w:val="003546BB"/>
    <w:rsid w:val="00354B82"/>
    <w:rsid w:val="00354CE9"/>
    <w:rsid w:val="00355085"/>
    <w:rsid w:val="003552AB"/>
    <w:rsid w:val="0035539D"/>
    <w:rsid w:val="00355699"/>
    <w:rsid w:val="00356040"/>
    <w:rsid w:val="00356341"/>
    <w:rsid w:val="003565CF"/>
    <w:rsid w:val="00357093"/>
    <w:rsid w:val="00357A09"/>
    <w:rsid w:val="00357C7B"/>
    <w:rsid w:val="003601CB"/>
    <w:rsid w:val="00361056"/>
    <w:rsid w:val="00361516"/>
    <w:rsid w:val="003617B4"/>
    <w:rsid w:val="003618B1"/>
    <w:rsid w:val="00361E32"/>
    <w:rsid w:val="00361FB9"/>
    <w:rsid w:val="003620A8"/>
    <w:rsid w:val="003622CC"/>
    <w:rsid w:val="00362634"/>
    <w:rsid w:val="0036272A"/>
    <w:rsid w:val="00362797"/>
    <w:rsid w:val="00362EF9"/>
    <w:rsid w:val="00362FF0"/>
    <w:rsid w:val="003648A1"/>
    <w:rsid w:val="00364AA8"/>
    <w:rsid w:val="00364E7C"/>
    <w:rsid w:val="00365658"/>
    <w:rsid w:val="00365A88"/>
    <w:rsid w:val="00365F57"/>
    <w:rsid w:val="00366270"/>
    <w:rsid w:val="003662BA"/>
    <w:rsid w:val="00366800"/>
    <w:rsid w:val="003669DB"/>
    <w:rsid w:val="0036706E"/>
    <w:rsid w:val="003672A7"/>
    <w:rsid w:val="00367518"/>
    <w:rsid w:val="00367891"/>
    <w:rsid w:val="00367D76"/>
    <w:rsid w:val="00367E28"/>
    <w:rsid w:val="0037014D"/>
    <w:rsid w:val="00370200"/>
    <w:rsid w:val="003702BB"/>
    <w:rsid w:val="00370CC5"/>
    <w:rsid w:val="003719A0"/>
    <w:rsid w:val="00371CBD"/>
    <w:rsid w:val="00371E20"/>
    <w:rsid w:val="0037234C"/>
    <w:rsid w:val="00372708"/>
    <w:rsid w:val="003727D1"/>
    <w:rsid w:val="00372A1F"/>
    <w:rsid w:val="00372DFC"/>
    <w:rsid w:val="003730DA"/>
    <w:rsid w:val="0037456C"/>
    <w:rsid w:val="0037477D"/>
    <w:rsid w:val="0037488E"/>
    <w:rsid w:val="0037489D"/>
    <w:rsid w:val="003755CC"/>
    <w:rsid w:val="003759D2"/>
    <w:rsid w:val="00376DF7"/>
    <w:rsid w:val="00376EEE"/>
    <w:rsid w:val="00376F36"/>
    <w:rsid w:val="00376F75"/>
    <w:rsid w:val="00377523"/>
    <w:rsid w:val="003778D7"/>
    <w:rsid w:val="00377DA1"/>
    <w:rsid w:val="00377F12"/>
    <w:rsid w:val="00377F31"/>
    <w:rsid w:val="003801D7"/>
    <w:rsid w:val="003807DE"/>
    <w:rsid w:val="00380E5F"/>
    <w:rsid w:val="00380ED4"/>
    <w:rsid w:val="00381233"/>
    <w:rsid w:val="0038188C"/>
    <w:rsid w:val="003820A7"/>
    <w:rsid w:val="003824F0"/>
    <w:rsid w:val="0038300F"/>
    <w:rsid w:val="0038303E"/>
    <w:rsid w:val="00383182"/>
    <w:rsid w:val="003832F9"/>
    <w:rsid w:val="003834DD"/>
    <w:rsid w:val="00383741"/>
    <w:rsid w:val="00383786"/>
    <w:rsid w:val="003842FF"/>
    <w:rsid w:val="003847E4"/>
    <w:rsid w:val="003849EB"/>
    <w:rsid w:val="00384CE3"/>
    <w:rsid w:val="00384D82"/>
    <w:rsid w:val="00385CF9"/>
    <w:rsid w:val="00385E2D"/>
    <w:rsid w:val="00386641"/>
    <w:rsid w:val="003866E9"/>
    <w:rsid w:val="00386B1D"/>
    <w:rsid w:val="003872F9"/>
    <w:rsid w:val="003874CA"/>
    <w:rsid w:val="00390188"/>
    <w:rsid w:val="003901AD"/>
    <w:rsid w:val="003903B5"/>
    <w:rsid w:val="00390665"/>
    <w:rsid w:val="00390879"/>
    <w:rsid w:val="003908A9"/>
    <w:rsid w:val="003915E4"/>
    <w:rsid w:val="0039163A"/>
    <w:rsid w:val="003919BD"/>
    <w:rsid w:val="00391E6C"/>
    <w:rsid w:val="00391E82"/>
    <w:rsid w:val="00393319"/>
    <w:rsid w:val="00393649"/>
    <w:rsid w:val="00393B75"/>
    <w:rsid w:val="00393F01"/>
    <w:rsid w:val="00393FF1"/>
    <w:rsid w:val="003940A3"/>
    <w:rsid w:val="0039415F"/>
    <w:rsid w:val="0039492A"/>
    <w:rsid w:val="00394ACB"/>
    <w:rsid w:val="00394D47"/>
    <w:rsid w:val="00394E16"/>
    <w:rsid w:val="00395556"/>
    <w:rsid w:val="00395917"/>
    <w:rsid w:val="00395B5C"/>
    <w:rsid w:val="00395EBA"/>
    <w:rsid w:val="0039631D"/>
    <w:rsid w:val="003971B6"/>
    <w:rsid w:val="003973E0"/>
    <w:rsid w:val="003974FA"/>
    <w:rsid w:val="0039761F"/>
    <w:rsid w:val="003977BA"/>
    <w:rsid w:val="00397E1C"/>
    <w:rsid w:val="00397E3B"/>
    <w:rsid w:val="00397F03"/>
    <w:rsid w:val="003A0231"/>
    <w:rsid w:val="003A07B6"/>
    <w:rsid w:val="003A0960"/>
    <w:rsid w:val="003A0A79"/>
    <w:rsid w:val="003A16DB"/>
    <w:rsid w:val="003A1F32"/>
    <w:rsid w:val="003A20B6"/>
    <w:rsid w:val="003A2424"/>
    <w:rsid w:val="003A2556"/>
    <w:rsid w:val="003A2792"/>
    <w:rsid w:val="003A2944"/>
    <w:rsid w:val="003A2C57"/>
    <w:rsid w:val="003A3237"/>
    <w:rsid w:val="003A3799"/>
    <w:rsid w:val="003A379D"/>
    <w:rsid w:val="003A3824"/>
    <w:rsid w:val="003A3990"/>
    <w:rsid w:val="003A4920"/>
    <w:rsid w:val="003A4D00"/>
    <w:rsid w:val="003A4E98"/>
    <w:rsid w:val="003A5126"/>
    <w:rsid w:val="003A53DE"/>
    <w:rsid w:val="003A5C4C"/>
    <w:rsid w:val="003A5F97"/>
    <w:rsid w:val="003A62FE"/>
    <w:rsid w:val="003A6387"/>
    <w:rsid w:val="003A66D7"/>
    <w:rsid w:val="003A6C1D"/>
    <w:rsid w:val="003A6E68"/>
    <w:rsid w:val="003A7126"/>
    <w:rsid w:val="003A76C8"/>
    <w:rsid w:val="003A78D6"/>
    <w:rsid w:val="003A7B68"/>
    <w:rsid w:val="003B020D"/>
    <w:rsid w:val="003B0538"/>
    <w:rsid w:val="003B1034"/>
    <w:rsid w:val="003B1525"/>
    <w:rsid w:val="003B29C5"/>
    <w:rsid w:val="003B2BF7"/>
    <w:rsid w:val="003B3D8F"/>
    <w:rsid w:val="003B4428"/>
    <w:rsid w:val="003B4F07"/>
    <w:rsid w:val="003B52E8"/>
    <w:rsid w:val="003B5359"/>
    <w:rsid w:val="003B5537"/>
    <w:rsid w:val="003B587B"/>
    <w:rsid w:val="003B5B78"/>
    <w:rsid w:val="003B6024"/>
    <w:rsid w:val="003B6537"/>
    <w:rsid w:val="003B6592"/>
    <w:rsid w:val="003B6DE8"/>
    <w:rsid w:val="003B6F6E"/>
    <w:rsid w:val="003B7159"/>
    <w:rsid w:val="003C051F"/>
    <w:rsid w:val="003C07FE"/>
    <w:rsid w:val="003C10DA"/>
    <w:rsid w:val="003C1493"/>
    <w:rsid w:val="003C1703"/>
    <w:rsid w:val="003C1B7F"/>
    <w:rsid w:val="003C1E59"/>
    <w:rsid w:val="003C22D3"/>
    <w:rsid w:val="003C26DA"/>
    <w:rsid w:val="003C2810"/>
    <w:rsid w:val="003C30A0"/>
    <w:rsid w:val="003C32F6"/>
    <w:rsid w:val="003C3377"/>
    <w:rsid w:val="003C359B"/>
    <w:rsid w:val="003C3AF2"/>
    <w:rsid w:val="003C3CE6"/>
    <w:rsid w:val="003C40F2"/>
    <w:rsid w:val="003C46E1"/>
    <w:rsid w:val="003C4C3C"/>
    <w:rsid w:val="003C52A9"/>
    <w:rsid w:val="003C552A"/>
    <w:rsid w:val="003C5779"/>
    <w:rsid w:val="003C5C2F"/>
    <w:rsid w:val="003C66B2"/>
    <w:rsid w:val="003C72FF"/>
    <w:rsid w:val="003C78D0"/>
    <w:rsid w:val="003C7976"/>
    <w:rsid w:val="003C7E86"/>
    <w:rsid w:val="003D0534"/>
    <w:rsid w:val="003D0B6A"/>
    <w:rsid w:val="003D1E29"/>
    <w:rsid w:val="003D1E7E"/>
    <w:rsid w:val="003D2404"/>
    <w:rsid w:val="003D24EC"/>
    <w:rsid w:val="003D2A15"/>
    <w:rsid w:val="003D3B67"/>
    <w:rsid w:val="003D45DD"/>
    <w:rsid w:val="003D476F"/>
    <w:rsid w:val="003D490C"/>
    <w:rsid w:val="003D54D5"/>
    <w:rsid w:val="003D585B"/>
    <w:rsid w:val="003D58B8"/>
    <w:rsid w:val="003D5BCC"/>
    <w:rsid w:val="003D5E6C"/>
    <w:rsid w:val="003D5EE7"/>
    <w:rsid w:val="003D6A7C"/>
    <w:rsid w:val="003D6F3A"/>
    <w:rsid w:val="003D77ED"/>
    <w:rsid w:val="003D78C3"/>
    <w:rsid w:val="003D7AF1"/>
    <w:rsid w:val="003E0445"/>
    <w:rsid w:val="003E0644"/>
    <w:rsid w:val="003E0C10"/>
    <w:rsid w:val="003E0CF5"/>
    <w:rsid w:val="003E0D8A"/>
    <w:rsid w:val="003E181B"/>
    <w:rsid w:val="003E1F09"/>
    <w:rsid w:val="003E2182"/>
    <w:rsid w:val="003E22EB"/>
    <w:rsid w:val="003E24F0"/>
    <w:rsid w:val="003E2512"/>
    <w:rsid w:val="003E259A"/>
    <w:rsid w:val="003E26D9"/>
    <w:rsid w:val="003E2E2D"/>
    <w:rsid w:val="003E2EB6"/>
    <w:rsid w:val="003E2F05"/>
    <w:rsid w:val="003E30A3"/>
    <w:rsid w:val="003E3C62"/>
    <w:rsid w:val="003E4414"/>
    <w:rsid w:val="003E4D7E"/>
    <w:rsid w:val="003E4EC0"/>
    <w:rsid w:val="003E5595"/>
    <w:rsid w:val="003E5E95"/>
    <w:rsid w:val="003E6608"/>
    <w:rsid w:val="003E6DF6"/>
    <w:rsid w:val="003E717D"/>
    <w:rsid w:val="003E7614"/>
    <w:rsid w:val="003E77DB"/>
    <w:rsid w:val="003E7B33"/>
    <w:rsid w:val="003E7BC7"/>
    <w:rsid w:val="003F00B1"/>
    <w:rsid w:val="003F01AD"/>
    <w:rsid w:val="003F031D"/>
    <w:rsid w:val="003F03C3"/>
    <w:rsid w:val="003F06AF"/>
    <w:rsid w:val="003F0816"/>
    <w:rsid w:val="003F0AC6"/>
    <w:rsid w:val="003F1063"/>
    <w:rsid w:val="003F13E5"/>
    <w:rsid w:val="003F17C8"/>
    <w:rsid w:val="003F1A7F"/>
    <w:rsid w:val="003F1B32"/>
    <w:rsid w:val="003F210C"/>
    <w:rsid w:val="003F232C"/>
    <w:rsid w:val="003F245D"/>
    <w:rsid w:val="003F24CC"/>
    <w:rsid w:val="003F28B8"/>
    <w:rsid w:val="003F2AD4"/>
    <w:rsid w:val="003F3B95"/>
    <w:rsid w:val="003F3F78"/>
    <w:rsid w:val="003F41D2"/>
    <w:rsid w:val="003F43AF"/>
    <w:rsid w:val="003F47F0"/>
    <w:rsid w:val="003F4A51"/>
    <w:rsid w:val="003F4C65"/>
    <w:rsid w:val="003F4DCE"/>
    <w:rsid w:val="003F53C1"/>
    <w:rsid w:val="003F543F"/>
    <w:rsid w:val="003F61C0"/>
    <w:rsid w:val="003F65AB"/>
    <w:rsid w:val="003F73DE"/>
    <w:rsid w:val="003F7C4C"/>
    <w:rsid w:val="00400295"/>
    <w:rsid w:val="00400C7C"/>
    <w:rsid w:val="00400F31"/>
    <w:rsid w:val="00400F4B"/>
    <w:rsid w:val="0040101A"/>
    <w:rsid w:val="004010C8"/>
    <w:rsid w:val="00401172"/>
    <w:rsid w:val="0040121F"/>
    <w:rsid w:val="0040151C"/>
    <w:rsid w:val="00401A67"/>
    <w:rsid w:val="00401E7B"/>
    <w:rsid w:val="00402489"/>
    <w:rsid w:val="00403715"/>
    <w:rsid w:val="004043D9"/>
    <w:rsid w:val="00404480"/>
    <w:rsid w:val="0040477D"/>
    <w:rsid w:val="00404DFA"/>
    <w:rsid w:val="00405B09"/>
    <w:rsid w:val="00405F3A"/>
    <w:rsid w:val="00406FC4"/>
    <w:rsid w:val="004075BC"/>
    <w:rsid w:val="00407ABE"/>
    <w:rsid w:val="00410CE7"/>
    <w:rsid w:val="00410CEF"/>
    <w:rsid w:val="00411768"/>
    <w:rsid w:val="004121F0"/>
    <w:rsid w:val="004127D6"/>
    <w:rsid w:val="004127FD"/>
    <w:rsid w:val="00412C4B"/>
    <w:rsid w:val="00412F5E"/>
    <w:rsid w:val="00413425"/>
    <w:rsid w:val="00413FCB"/>
    <w:rsid w:val="00414A08"/>
    <w:rsid w:val="00414A30"/>
    <w:rsid w:val="00414C7C"/>
    <w:rsid w:val="004152FB"/>
    <w:rsid w:val="00415311"/>
    <w:rsid w:val="004157F2"/>
    <w:rsid w:val="0041590D"/>
    <w:rsid w:val="004160F1"/>
    <w:rsid w:val="0041639E"/>
    <w:rsid w:val="00416ABC"/>
    <w:rsid w:val="00416D40"/>
    <w:rsid w:val="004172E2"/>
    <w:rsid w:val="0041782A"/>
    <w:rsid w:val="004179C7"/>
    <w:rsid w:val="00421D0D"/>
    <w:rsid w:val="00422033"/>
    <w:rsid w:val="00422B08"/>
    <w:rsid w:val="004234FF"/>
    <w:rsid w:val="00423534"/>
    <w:rsid w:val="00423571"/>
    <w:rsid w:val="00423E97"/>
    <w:rsid w:val="00423FB1"/>
    <w:rsid w:val="00424179"/>
    <w:rsid w:val="00424673"/>
    <w:rsid w:val="00424680"/>
    <w:rsid w:val="00424A02"/>
    <w:rsid w:val="00424C81"/>
    <w:rsid w:val="00424D4A"/>
    <w:rsid w:val="00425B59"/>
    <w:rsid w:val="00426700"/>
    <w:rsid w:val="00427075"/>
    <w:rsid w:val="00427230"/>
    <w:rsid w:val="00427302"/>
    <w:rsid w:val="00427548"/>
    <w:rsid w:val="004307DF"/>
    <w:rsid w:val="004309B9"/>
    <w:rsid w:val="00431258"/>
    <w:rsid w:val="0043153E"/>
    <w:rsid w:val="00431930"/>
    <w:rsid w:val="00431A68"/>
    <w:rsid w:val="00431E8B"/>
    <w:rsid w:val="0043285B"/>
    <w:rsid w:val="00433588"/>
    <w:rsid w:val="00433721"/>
    <w:rsid w:val="00433770"/>
    <w:rsid w:val="00433AEE"/>
    <w:rsid w:val="0043402A"/>
    <w:rsid w:val="00434512"/>
    <w:rsid w:val="004347DD"/>
    <w:rsid w:val="00435779"/>
    <w:rsid w:val="00436212"/>
    <w:rsid w:val="00436D69"/>
    <w:rsid w:val="00437314"/>
    <w:rsid w:val="00437452"/>
    <w:rsid w:val="004374B2"/>
    <w:rsid w:val="0044032E"/>
    <w:rsid w:val="00440444"/>
    <w:rsid w:val="00440558"/>
    <w:rsid w:val="0044093B"/>
    <w:rsid w:val="004410DA"/>
    <w:rsid w:val="00441105"/>
    <w:rsid w:val="00441257"/>
    <w:rsid w:val="00441527"/>
    <w:rsid w:val="004418CB"/>
    <w:rsid w:val="00442033"/>
    <w:rsid w:val="004420C6"/>
    <w:rsid w:val="0044260A"/>
    <w:rsid w:val="00442902"/>
    <w:rsid w:val="00442D21"/>
    <w:rsid w:val="004433E8"/>
    <w:rsid w:val="00443673"/>
    <w:rsid w:val="004436AB"/>
    <w:rsid w:val="004438B1"/>
    <w:rsid w:val="0044399B"/>
    <w:rsid w:val="004443E2"/>
    <w:rsid w:val="004448CA"/>
    <w:rsid w:val="00444C35"/>
    <w:rsid w:val="00444D55"/>
    <w:rsid w:val="0044545F"/>
    <w:rsid w:val="004456FA"/>
    <w:rsid w:val="0044597A"/>
    <w:rsid w:val="00445B49"/>
    <w:rsid w:val="00445CAA"/>
    <w:rsid w:val="00446708"/>
    <w:rsid w:val="004471A7"/>
    <w:rsid w:val="00447490"/>
    <w:rsid w:val="004475F9"/>
    <w:rsid w:val="00447847"/>
    <w:rsid w:val="00450554"/>
    <w:rsid w:val="00450CB7"/>
    <w:rsid w:val="004516BC"/>
    <w:rsid w:val="004517A2"/>
    <w:rsid w:val="00451AFF"/>
    <w:rsid w:val="00451B8E"/>
    <w:rsid w:val="00452766"/>
    <w:rsid w:val="004527D9"/>
    <w:rsid w:val="00452D74"/>
    <w:rsid w:val="00452E52"/>
    <w:rsid w:val="00453EE5"/>
    <w:rsid w:val="00453FBA"/>
    <w:rsid w:val="0045404F"/>
    <w:rsid w:val="004548A3"/>
    <w:rsid w:val="004549A1"/>
    <w:rsid w:val="00454F15"/>
    <w:rsid w:val="0045556B"/>
    <w:rsid w:val="00455780"/>
    <w:rsid w:val="004557AA"/>
    <w:rsid w:val="004559BE"/>
    <w:rsid w:val="00456005"/>
    <w:rsid w:val="0045613C"/>
    <w:rsid w:val="00456396"/>
    <w:rsid w:val="00456499"/>
    <w:rsid w:val="0045692A"/>
    <w:rsid w:val="00456FD7"/>
    <w:rsid w:val="00457117"/>
    <w:rsid w:val="004573F9"/>
    <w:rsid w:val="00457A66"/>
    <w:rsid w:val="00457AF8"/>
    <w:rsid w:val="00457BA2"/>
    <w:rsid w:val="00460C47"/>
    <w:rsid w:val="00460C86"/>
    <w:rsid w:val="00460DB4"/>
    <w:rsid w:val="0046184E"/>
    <w:rsid w:val="00461978"/>
    <w:rsid w:val="00462C20"/>
    <w:rsid w:val="00463101"/>
    <w:rsid w:val="0046327F"/>
    <w:rsid w:val="004639BE"/>
    <w:rsid w:val="00463EF2"/>
    <w:rsid w:val="00463F79"/>
    <w:rsid w:val="004644F9"/>
    <w:rsid w:val="00464564"/>
    <w:rsid w:val="00464BCD"/>
    <w:rsid w:val="00466537"/>
    <w:rsid w:val="00466FFF"/>
    <w:rsid w:val="00467436"/>
    <w:rsid w:val="00467F45"/>
    <w:rsid w:val="00470698"/>
    <w:rsid w:val="00471038"/>
    <w:rsid w:val="004712FD"/>
    <w:rsid w:val="004715D9"/>
    <w:rsid w:val="004722C0"/>
    <w:rsid w:val="00472B10"/>
    <w:rsid w:val="00472B81"/>
    <w:rsid w:val="00472F99"/>
    <w:rsid w:val="0047311E"/>
    <w:rsid w:val="004736A9"/>
    <w:rsid w:val="00473964"/>
    <w:rsid w:val="00474047"/>
    <w:rsid w:val="0047457D"/>
    <w:rsid w:val="00474767"/>
    <w:rsid w:val="004747A3"/>
    <w:rsid w:val="004749ED"/>
    <w:rsid w:val="00474FB2"/>
    <w:rsid w:val="004750B3"/>
    <w:rsid w:val="004750D9"/>
    <w:rsid w:val="004751EC"/>
    <w:rsid w:val="0047521B"/>
    <w:rsid w:val="00475C6F"/>
    <w:rsid w:val="00475E2C"/>
    <w:rsid w:val="00475F88"/>
    <w:rsid w:val="004761E3"/>
    <w:rsid w:val="004763FC"/>
    <w:rsid w:val="0047648D"/>
    <w:rsid w:val="004769AE"/>
    <w:rsid w:val="004771F7"/>
    <w:rsid w:val="00477210"/>
    <w:rsid w:val="00477898"/>
    <w:rsid w:val="00477DD3"/>
    <w:rsid w:val="00477EF8"/>
    <w:rsid w:val="004803D4"/>
    <w:rsid w:val="0048041B"/>
    <w:rsid w:val="004807EE"/>
    <w:rsid w:val="004808D3"/>
    <w:rsid w:val="00480BDA"/>
    <w:rsid w:val="0048129A"/>
    <w:rsid w:val="004812B0"/>
    <w:rsid w:val="0048141D"/>
    <w:rsid w:val="004816DA"/>
    <w:rsid w:val="00481CAA"/>
    <w:rsid w:val="00481D96"/>
    <w:rsid w:val="00482B94"/>
    <w:rsid w:val="00482D83"/>
    <w:rsid w:val="004832C5"/>
    <w:rsid w:val="004834B4"/>
    <w:rsid w:val="00483708"/>
    <w:rsid w:val="004837F5"/>
    <w:rsid w:val="00483BAA"/>
    <w:rsid w:val="00484890"/>
    <w:rsid w:val="00484D96"/>
    <w:rsid w:val="0048539F"/>
    <w:rsid w:val="00486BF8"/>
    <w:rsid w:val="00487026"/>
    <w:rsid w:val="004908ED"/>
    <w:rsid w:val="00490A9F"/>
    <w:rsid w:val="00490E3A"/>
    <w:rsid w:val="00491327"/>
    <w:rsid w:val="004914E3"/>
    <w:rsid w:val="004916AC"/>
    <w:rsid w:val="00492167"/>
    <w:rsid w:val="0049284D"/>
    <w:rsid w:val="004931D2"/>
    <w:rsid w:val="00493449"/>
    <w:rsid w:val="00493D84"/>
    <w:rsid w:val="00493E1F"/>
    <w:rsid w:val="0049412E"/>
    <w:rsid w:val="0049469C"/>
    <w:rsid w:val="00494BA8"/>
    <w:rsid w:val="00494F6E"/>
    <w:rsid w:val="004951DA"/>
    <w:rsid w:val="00495478"/>
    <w:rsid w:val="00495A6E"/>
    <w:rsid w:val="0049616A"/>
    <w:rsid w:val="00496372"/>
    <w:rsid w:val="0049693B"/>
    <w:rsid w:val="0049697D"/>
    <w:rsid w:val="00496CA7"/>
    <w:rsid w:val="00496E2E"/>
    <w:rsid w:val="004975AE"/>
    <w:rsid w:val="00497603"/>
    <w:rsid w:val="004A12A5"/>
    <w:rsid w:val="004A12C6"/>
    <w:rsid w:val="004A1ACB"/>
    <w:rsid w:val="004A1B4D"/>
    <w:rsid w:val="004A2055"/>
    <w:rsid w:val="004A272C"/>
    <w:rsid w:val="004A2941"/>
    <w:rsid w:val="004A2AC5"/>
    <w:rsid w:val="004A3A06"/>
    <w:rsid w:val="004A3CCE"/>
    <w:rsid w:val="004A4701"/>
    <w:rsid w:val="004A4CBF"/>
    <w:rsid w:val="004A5571"/>
    <w:rsid w:val="004A5929"/>
    <w:rsid w:val="004A5BFD"/>
    <w:rsid w:val="004A5D71"/>
    <w:rsid w:val="004A5FCB"/>
    <w:rsid w:val="004A6019"/>
    <w:rsid w:val="004A6027"/>
    <w:rsid w:val="004B02D7"/>
    <w:rsid w:val="004B0CAC"/>
    <w:rsid w:val="004B0D13"/>
    <w:rsid w:val="004B0D52"/>
    <w:rsid w:val="004B0F61"/>
    <w:rsid w:val="004B113D"/>
    <w:rsid w:val="004B18AC"/>
    <w:rsid w:val="004B19C2"/>
    <w:rsid w:val="004B20EE"/>
    <w:rsid w:val="004B226D"/>
    <w:rsid w:val="004B2384"/>
    <w:rsid w:val="004B265D"/>
    <w:rsid w:val="004B29B0"/>
    <w:rsid w:val="004B2A22"/>
    <w:rsid w:val="004B2AE8"/>
    <w:rsid w:val="004B344C"/>
    <w:rsid w:val="004B36EF"/>
    <w:rsid w:val="004B37ED"/>
    <w:rsid w:val="004B39BF"/>
    <w:rsid w:val="004B3F21"/>
    <w:rsid w:val="004B40DD"/>
    <w:rsid w:val="004B502D"/>
    <w:rsid w:val="004B53DD"/>
    <w:rsid w:val="004B54B8"/>
    <w:rsid w:val="004B5891"/>
    <w:rsid w:val="004B5CCF"/>
    <w:rsid w:val="004B6134"/>
    <w:rsid w:val="004B6368"/>
    <w:rsid w:val="004B6A41"/>
    <w:rsid w:val="004B6E04"/>
    <w:rsid w:val="004B7AAE"/>
    <w:rsid w:val="004B7F7D"/>
    <w:rsid w:val="004C0798"/>
    <w:rsid w:val="004C07E4"/>
    <w:rsid w:val="004C0AB8"/>
    <w:rsid w:val="004C0CD0"/>
    <w:rsid w:val="004C122A"/>
    <w:rsid w:val="004C182F"/>
    <w:rsid w:val="004C1891"/>
    <w:rsid w:val="004C18DC"/>
    <w:rsid w:val="004C1E37"/>
    <w:rsid w:val="004C20DF"/>
    <w:rsid w:val="004C2666"/>
    <w:rsid w:val="004C2DF9"/>
    <w:rsid w:val="004C395E"/>
    <w:rsid w:val="004C39F8"/>
    <w:rsid w:val="004C406F"/>
    <w:rsid w:val="004C40F4"/>
    <w:rsid w:val="004C45AF"/>
    <w:rsid w:val="004C4735"/>
    <w:rsid w:val="004C5182"/>
    <w:rsid w:val="004C60F4"/>
    <w:rsid w:val="004C6177"/>
    <w:rsid w:val="004C65AB"/>
    <w:rsid w:val="004C69AD"/>
    <w:rsid w:val="004C6BFF"/>
    <w:rsid w:val="004C6ECA"/>
    <w:rsid w:val="004C72C4"/>
    <w:rsid w:val="004C7544"/>
    <w:rsid w:val="004C7AB1"/>
    <w:rsid w:val="004D0035"/>
    <w:rsid w:val="004D0B79"/>
    <w:rsid w:val="004D0FB7"/>
    <w:rsid w:val="004D1465"/>
    <w:rsid w:val="004D1602"/>
    <w:rsid w:val="004D17D8"/>
    <w:rsid w:val="004D27AF"/>
    <w:rsid w:val="004D28E6"/>
    <w:rsid w:val="004D2BAB"/>
    <w:rsid w:val="004D3859"/>
    <w:rsid w:val="004D39D6"/>
    <w:rsid w:val="004D405F"/>
    <w:rsid w:val="004D4467"/>
    <w:rsid w:val="004D4533"/>
    <w:rsid w:val="004D45F5"/>
    <w:rsid w:val="004D4BB1"/>
    <w:rsid w:val="004D4DA2"/>
    <w:rsid w:val="004D5211"/>
    <w:rsid w:val="004D57B1"/>
    <w:rsid w:val="004D6908"/>
    <w:rsid w:val="004D69A0"/>
    <w:rsid w:val="004D6C10"/>
    <w:rsid w:val="004D6DC0"/>
    <w:rsid w:val="004D7185"/>
    <w:rsid w:val="004D727D"/>
    <w:rsid w:val="004D73EE"/>
    <w:rsid w:val="004D74BB"/>
    <w:rsid w:val="004D7502"/>
    <w:rsid w:val="004D751C"/>
    <w:rsid w:val="004D7B0F"/>
    <w:rsid w:val="004D7C24"/>
    <w:rsid w:val="004D7F0E"/>
    <w:rsid w:val="004E003F"/>
    <w:rsid w:val="004E0746"/>
    <w:rsid w:val="004E09DD"/>
    <w:rsid w:val="004E0A87"/>
    <w:rsid w:val="004E244D"/>
    <w:rsid w:val="004E25ED"/>
    <w:rsid w:val="004E2ABB"/>
    <w:rsid w:val="004E2C62"/>
    <w:rsid w:val="004E2E15"/>
    <w:rsid w:val="004E2F3E"/>
    <w:rsid w:val="004E3116"/>
    <w:rsid w:val="004E35BD"/>
    <w:rsid w:val="004E368A"/>
    <w:rsid w:val="004E39DD"/>
    <w:rsid w:val="004E3C96"/>
    <w:rsid w:val="004E3CD7"/>
    <w:rsid w:val="004E4412"/>
    <w:rsid w:val="004E44E5"/>
    <w:rsid w:val="004E5106"/>
    <w:rsid w:val="004E5967"/>
    <w:rsid w:val="004E5B06"/>
    <w:rsid w:val="004E5F5B"/>
    <w:rsid w:val="004E68D9"/>
    <w:rsid w:val="004E6D66"/>
    <w:rsid w:val="004E7018"/>
    <w:rsid w:val="004E758E"/>
    <w:rsid w:val="004E76C7"/>
    <w:rsid w:val="004F0531"/>
    <w:rsid w:val="004F077F"/>
    <w:rsid w:val="004F079B"/>
    <w:rsid w:val="004F0BDA"/>
    <w:rsid w:val="004F0C85"/>
    <w:rsid w:val="004F0C8C"/>
    <w:rsid w:val="004F0CC7"/>
    <w:rsid w:val="004F0E61"/>
    <w:rsid w:val="004F1736"/>
    <w:rsid w:val="004F219C"/>
    <w:rsid w:val="004F21BA"/>
    <w:rsid w:val="004F2934"/>
    <w:rsid w:val="004F2AA4"/>
    <w:rsid w:val="004F2B26"/>
    <w:rsid w:val="004F32C7"/>
    <w:rsid w:val="004F365D"/>
    <w:rsid w:val="004F3A2B"/>
    <w:rsid w:val="004F3B1A"/>
    <w:rsid w:val="004F3C14"/>
    <w:rsid w:val="004F48EF"/>
    <w:rsid w:val="004F4D29"/>
    <w:rsid w:val="004F4DDC"/>
    <w:rsid w:val="004F5006"/>
    <w:rsid w:val="004F5380"/>
    <w:rsid w:val="004F5A94"/>
    <w:rsid w:val="004F5FD9"/>
    <w:rsid w:val="004F60B6"/>
    <w:rsid w:val="004F6156"/>
    <w:rsid w:val="004F615B"/>
    <w:rsid w:val="004F61B5"/>
    <w:rsid w:val="004F65D0"/>
    <w:rsid w:val="004F6647"/>
    <w:rsid w:val="004F730E"/>
    <w:rsid w:val="004F7972"/>
    <w:rsid w:val="004F7B73"/>
    <w:rsid w:val="004F7E0F"/>
    <w:rsid w:val="004F7FAC"/>
    <w:rsid w:val="0050013E"/>
    <w:rsid w:val="005009C1"/>
    <w:rsid w:val="00500DC2"/>
    <w:rsid w:val="00500E7B"/>
    <w:rsid w:val="00501375"/>
    <w:rsid w:val="005013E5"/>
    <w:rsid w:val="00501A4F"/>
    <w:rsid w:val="00501AD2"/>
    <w:rsid w:val="005022B1"/>
    <w:rsid w:val="00502362"/>
    <w:rsid w:val="005024F6"/>
    <w:rsid w:val="00502769"/>
    <w:rsid w:val="00502844"/>
    <w:rsid w:val="00502850"/>
    <w:rsid w:val="00502DCE"/>
    <w:rsid w:val="00503FF2"/>
    <w:rsid w:val="005043BE"/>
    <w:rsid w:val="005046C6"/>
    <w:rsid w:val="00504C85"/>
    <w:rsid w:val="00504D81"/>
    <w:rsid w:val="0050539E"/>
    <w:rsid w:val="00505A60"/>
    <w:rsid w:val="00505A99"/>
    <w:rsid w:val="00505C99"/>
    <w:rsid w:val="00505EB9"/>
    <w:rsid w:val="00506490"/>
    <w:rsid w:val="005065F7"/>
    <w:rsid w:val="00506E60"/>
    <w:rsid w:val="00507155"/>
    <w:rsid w:val="005074E3"/>
    <w:rsid w:val="00507738"/>
    <w:rsid w:val="00507FD7"/>
    <w:rsid w:val="00510CC4"/>
    <w:rsid w:val="00510EB4"/>
    <w:rsid w:val="00511185"/>
    <w:rsid w:val="00511768"/>
    <w:rsid w:val="005118F4"/>
    <w:rsid w:val="00511DB0"/>
    <w:rsid w:val="00511F95"/>
    <w:rsid w:val="00512006"/>
    <w:rsid w:val="00512243"/>
    <w:rsid w:val="00512BA1"/>
    <w:rsid w:val="00513262"/>
    <w:rsid w:val="00513573"/>
    <w:rsid w:val="00513BF9"/>
    <w:rsid w:val="00513D90"/>
    <w:rsid w:val="005140A6"/>
    <w:rsid w:val="00514F44"/>
    <w:rsid w:val="0051578A"/>
    <w:rsid w:val="0051586A"/>
    <w:rsid w:val="005158CF"/>
    <w:rsid w:val="00515FF4"/>
    <w:rsid w:val="00516197"/>
    <w:rsid w:val="005165C3"/>
    <w:rsid w:val="00516B61"/>
    <w:rsid w:val="0051728E"/>
    <w:rsid w:val="00517BF0"/>
    <w:rsid w:val="0052021D"/>
    <w:rsid w:val="00520523"/>
    <w:rsid w:val="00520E63"/>
    <w:rsid w:val="005213E6"/>
    <w:rsid w:val="0052161B"/>
    <w:rsid w:val="00521B9F"/>
    <w:rsid w:val="005222A7"/>
    <w:rsid w:val="0052312A"/>
    <w:rsid w:val="00523496"/>
    <w:rsid w:val="00523654"/>
    <w:rsid w:val="005237D7"/>
    <w:rsid w:val="00523A74"/>
    <w:rsid w:val="00523C60"/>
    <w:rsid w:val="005242EE"/>
    <w:rsid w:val="00524AB7"/>
    <w:rsid w:val="005256A0"/>
    <w:rsid w:val="00525AD4"/>
    <w:rsid w:val="00525DA9"/>
    <w:rsid w:val="0052673C"/>
    <w:rsid w:val="0052759E"/>
    <w:rsid w:val="00527860"/>
    <w:rsid w:val="0052788F"/>
    <w:rsid w:val="00527DF5"/>
    <w:rsid w:val="00530039"/>
    <w:rsid w:val="00530B7F"/>
    <w:rsid w:val="00530CA5"/>
    <w:rsid w:val="00530F8E"/>
    <w:rsid w:val="00530FA0"/>
    <w:rsid w:val="0053143B"/>
    <w:rsid w:val="00531553"/>
    <w:rsid w:val="00531AC7"/>
    <w:rsid w:val="0053207E"/>
    <w:rsid w:val="005329AF"/>
    <w:rsid w:val="00532A95"/>
    <w:rsid w:val="00532D3E"/>
    <w:rsid w:val="005330A4"/>
    <w:rsid w:val="005335C6"/>
    <w:rsid w:val="005347E6"/>
    <w:rsid w:val="00534B9D"/>
    <w:rsid w:val="00534C7E"/>
    <w:rsid w:val="00534F3D"/>
    <w:rsid w:val="00535981"/>
    <w:rsid w:val="00535A47"/>
    <w:rsid w:val="00536734"/>
    <w:rsid w:val="00536B88"/>
    <w:rsid w:val="00536C03"/>
    <w:rsid w:val="005400D9"/>
    <w:rsid w:val="00540366"/>
    <w:rsid w:val="005403C3"/>
    <w:rsid w:val="00540447"/>
    <w:rsid w:val="00540B17"/>
    <w:rsid w:val="00540DA7"/>
    <w:rsid w:val="00541DB0"/>
    <w:rsid w:val="00542167"/>
    <w:rsid w:val="005422DC"/>
    <w:rsid w:val="00542C29"/>
    <w:rsid w:val="00542D30"/>
    <w:rsid w:val="00543159"/>
    <w:rsid w:val="0054334B"/>
    <w:rsid w:val="00543985"/>
    <w:rsid w:val="00543ACB"/>
    <w:rsid w:val="00543CB6"/>
    <w:rsid w:val="00544EF5"/>
    <w:rsid w:val="00545043"/>
    <w:rsid w:val="005450F4"/>
    <w:rsid w:val="005454C8"/>
    <w:rsid w:val="005455ED"/>
    <w:rsid w:val="00545EE7"/>
    <w:rsid w:val="00546025"/>
    <w:rsid w:val="0054688A"/>
    <w:rsid w:val="00547776"/>
    <w:rsid w:val="00547F07"/>
    <w:rsid w:val="005504D8"/>
    <w:rsid w:val="0055073E"/>
    <w:rsid w:val="00551459"/>
    <w:rsid w:val="0055150C"/>
    <w:rsid w:val="005515EF"/>
    <w:rsid w:val="005517E9"/>
    <w:rsid w:val="00551A5F"/>
    <w:rsid w:val="00552365"/>
    <w:rsid w:val="00552932"/>
    <w:rsid w:val="00552F16"/>
    <w:rsid w:val="00552F4B"/>
    <w:rsid w:val="00553016"/>
    <w:rsid w:val="00553344"/>
    <w:rsid w:val="005533FD"/>
    <w:rsid w:val="005534F9"/>
    <w:rsid w:val="00553619"/>
    <w:rsid w:val="00553760"/>
    <w:rsid w:val="00553A4E"/>
    <w:rsid w:val="005544E1"/>
    <w:rsid w:val="0055467E"/>
    <w:rsid w:val="00554AFF"/>
    <w:rsid w:val="00555103"/>
    <w:rsid w:val="0055522F"/>
    <w:rsid w:val="00555570"/>
    <w:rsid w:val="00556475"/>
    <w:rsid w:val="00556594"/>
    <w:rsid w:val="00556E33"/>
    <w:rsid w:val="0055736A"/>
    <w:rsid w:val="005574BA"/>
    <w:rsid w:val="00560A5A"/>
    <w:rsid w:val="00560B74"/>
    <w:rsid w:val="00560BFD"/>
    <w:rsid w:val="00560DEF"/>
    <w:rsid w:val="005615E3"/>
    <w:rsid w:val="005617F3"/>
    <w:rsid w:val="00563326"/>
    <w:rsid w:val="005639FB"/>
    <w:rsid w:val="00563A0E"/>
    <w:rsid w:val="0056440B"/>
    <w:rsid w:val="00564589"/>
    <w:rsid w:val="005649D5"/>
    <w:rsid w:val="00564D20"/>
    <w:rsid w:val="00565521"/>
    <w:rsid w:val="00565679"/>
    <w:rsid w:val="00566392"/>
    <w:rsid w:val="005663D6"/>
    <w:rsid w:val="005667BB"/>
    <w:rsid w:val="00566BEE"/>
    <w:rsid w:val="0056773E"/>
    <w:rsid w:val="00567BBC"/>
    <w:rsid w:val="00567C85"/>
    <w:rsid w:val="005703DA"/>
    <w:rsid w:val="005705C5"/>
    <w:rsid w:val="00570644"/>
    <w:rsid w:val="00571737"/>
    <w:rsid w:val="00571817"/>
    <w:rsid w:val="00571D24"/>
    <w:rsid w:val="005722F2"/>
    <w:rsid w:val="00572A47"/>
    <w:rsid w:val="00572AFD"/>
    <w:rsid w:val="00572B45"/>
    <w:rsid w:val="00573476"/>
    <w:rsid w:val="0057356E"/>
    <w:rsid w:val="00573674"/>
    <w:rsid w:val="005736BF"/>
    <w:rsid w:val="005748B5"/>
    <w:rsid w:val="0057508D"/>
    <w:rsid w:val="0057517A"/>
    <w:rsid w:val="00575200"/>
    <w:rsid w:val="00575AAF"/>
    <w:rsid w:val="005762CE"/>
    <w:rsid w:val="005765B1"/>
    <w:rsid w:val="005765EA"/>
    <w:rsid w:val="00576CF9"/>
    <w:rsid w:val="00576F7D"/>
    <w:rsid w:val="00577112"/>
    <w:rsid w:val="00577145"/>
    <w:rsid w:val="00577519"/>
    <w:rsid w:val="0058052C"/>
    <w:rsid w:val="00580737"/>
    <w:rsid w:val="00580841"/>
    <w:rsid w:val="00580C2E"/>
    <w:rsid w:val="00580F5F"/>
    <w:rsid w:val="0058307B"/>
    <w:rsid w:val="00583348"/>
    <w:rsid w:val="00583A32"/>
    <w:rsid w:val="0058431E"/>
    <w:rsid w:val="00584949"/>
    <w:rsid w:val="00584B97"/>
    <w:rsid w:val="00585405"/>
    <w:rsid w:val="00585FDA"/>
    <w:rsid w:val="00586374"/>
    <w:rsid w:val="005876F1"/>
    <w:rsid w:val="005877DB"/>
    <w:rsid w:val="00587C2C"/>
    <w:rsid w:val="0059012F"/>
    <w:rsid w:val="0059018E"/>
    <w:rsid w:val="0059049B"/>
    <w:rsid w:val="00590830"/>
    <w:rsid w:val="00590ADB"/>
    <w:rsid w:val="00591A89"/>
    <w:rsid w:val="00591BD0"/>
    <w:rsid w:val="00591D33"/>
    <w:rsid w:val="005920AF"/>
    <w:rsid w:val="0059249B"/>
    <w:rsid w:val="00592FEE"/>
    <w:rsid w:val="00593536"/>
    <w:rsid w:val="005935C1"/>
    <w:rsid w:val="00593601"/>
    <w:rsid w:val="005936B7"/>
    <w:rsid w:val="00593F20"/>
    <w:rsid w:val="0059422D"/>
    <w:rsid w:val="00594434"/>
    <w:rsid w:val="00594DD4"/>
    <w:rsid w:val="0059567F"/>
    <w:rsid w:val="00595A84"/>
    <w:rsid w:val="00595C46"/>
    <w:rsid w:val="00595D1A"/>
    <w:rsid w:val="00596211"/>
    <w:rsid w:val="005962D1"/>
    <w:rsid w:val="005969B4"/>
    <w:rsid w:val="00596E77"/>
    <w:rsid w:val="005979B3"/>
    <w:rsid w:val="005A067A"/>
    <w:rsid w:val="005A0F3B"/>
    <w:rsid w:val="005A17BB"/>
    <w:rsid w:val="005A1FE3"/>
    <w:rsid w:val="005A2972"/>
    <w:rsid w:val="005A2A20"/>
    <w:rsid w:val="005A366F"/>
    <w:rsid w:val="005A4741"/>
    <w:rsid w:val="005A4809"/>
    <w:rsid w:val="005A49B7"/>
    <w:rsid w:val="005A4C7E"/>
    <w:rsid w:val="005A50C4"/>
    <w:rsid w:val="005A5AEA"/>
    <w:rsid w:val="005A5B93"/>
    <w:rsid w:val="005A5C74"/>
    <w:rsid w:val="005A61A8"/>
    <w:rsid w:val="005A682B"/>
    <w:rsid w:val="005A69D7"/>
    <w:rsid w:val="005A6C37"/>
    <w:rsid w:val="005A70A0"/>
    <w:rsid w:val="005A7324"/>
    <w:rsid w:val="005A79AA"/>
    <w:rsid w:val="005A7BB6"/>
    <w:rsid w:val="005B01B6"/>
    <w:rsid w:val="005B12C1"/>
    <w:rsid w:val="005B1332"/>
    <w:rsid w:val="005B144C"/>
    <w:rsid w:val="005B16D5"/>
    <w:rsid w:val="005B1B88"/>
    <w:rsid w:val="005B1D0D"/>
    <w:rsid w:val="005B2736"/>
    <w:rsid w:val="005B29DE"/>
    <w:rsid w:val="005B2BE3"/>
    <w:rsid w:val="005B2CBF"/>
    <w:rsid w:val="005B2E0A"/>
    <w:rsid w:val="005B2F3D"/>
    <w:rsid w:val="005B309A"/>
    <w:rsid w:val="005B30BE"/>
    <w:rsid w:val="005B32B8"/>
    <w:rsid w:val="005B388E"/>
    <w:rsid w:val="005B3D89"/>
    <w:rsid w:val="005B3EBF"/>
    <w:rsid w:val="005B3FBA"/>
    <w:rsid w:val="005B4805"/>
    <w:rsid w:val="005B50F8"/>
    <w:rsid w:val="005B57D8"/>
    <w:rsid w:val="005B5957"/>
    <w:rsid w:val="005B59A7"/>
    <w:rsid w:val="005B5C88"/>
    <w:rsid w:val="005B5F83"/>
    <w:rsid w:val="005B649E"/>
    <w:rsid w:val="005B6C5D"/>
    <w:rsid w:val="005B703B"/>
    <w:rsid w:val="005B712D"/>
    <w:rsid w:val="005B754F"/>
    <w:rsid w:val="005B7DA3"/>
    <w:rsid w:val="005C004F"/>
    <w:rsid w:val="005C010A"/>
    <w:rsid w:val="005C0422"/>
    <w:rsid w:val="005C05BF"/>
    <w:rsid w:val="005C0615"/>
    <w:rsid w:val="005C06EB"/>
    <w:rsid w:val="005C0A57"/>
    <w:rsid w:val="005C0A69"/>
    <w:rsid w:val="005C10C3"/>
    <w:rsid w:val="005C10FA"/>
    <w:rsid w:val="005C1377"/>
    <w:rsid w:val="005C248D"/>
    <w:rsid w:val="005C2AD4"/>
    <w:rsid w:val="005C2B0A"/>
    <w:rsid w:val="005C2C92"/>
    <w:rsid w:val="005C33D8"/>
    <w:rsid w:val="005C3850"/>
    <w:rsid w:val="005C391F"/>
    <w:rsid w:val="005C42AE"/>
    <w:rsid w:val="005C507D"/>
    <w:rsid w:val="005C540D"/>
    <w:rsid w:val="005C5A3F"/>
    <w:rsid w:val="005C5E36"/>
    <w:rsid w:val="005C5EFC"/>
    <w:rsid w:val="005C5F18"/>
    <w:rsid w:val="005C5F37"/>
    <w:rsid w:val="005C635B"/>
    <w:rsid w:val="005C67F1"/>
    <w:rsid w:val="005C68D8"/>
    <w:rsid w:val="005C695F"/>
    <w:rsid w:val="005C7349"/>
    <w:rsid w:val="005D084E"/>
    <w:rsid w:val="005D10EC"/>
    <w:rsid w:val="005D13DE"/>
    <w:rsid w:val="005D1E06"/>
    <w:rsid w:val="005D206F"/>
    <w:rsid w:val="005D211F"/>
    <w:rsid w:val="005D24E9"/>
    <w:rsid w:val="005D2619"/>
    <w:rsid w:val="005D2AF5"/>
    <w:rsid w:val="005D2CCF"/>
    <w:rsid w:val="005D34EA"/>
    <w:rsid w:val="005D4015"/>
    <w:rsid w:val="005D4694"/>
    <w:rsid w:val="005D4792"/>
    <w:rsid w:val="005D52D1"/>
    <w:rsid w:val="005D5480"/>
    <w:rsid w:val="005D55DA"/>
    <w:rsid w:val="005D5601"/>
    <w:rsid w:val="005D5BD9"/>
    <w:rsid w:val="005D5C53"/>
    <w:rsid w:val="005D612E"/>
    <w:rsid w:val="005D62CD"/>
    <w:rsid w:val="005D6700"/>
    <w:rsid w:val="005D77FF"/>
    <w:rsid w:val="005D7A3A"/>
    <w:rsid w:val="005D7E09"/>
    <w:rsid w:val="005E01FC"/>
    <w:rsid w:val="005E1B59"/>
    <w:rsid w:val="005E2073"/>
    <w:rsid w:val="005E2764"/>
    <w:rsid w:val="005E2D31"/>
    <w:rsid w:val="005E2F99"/>
    <w:rsid w:val="005E3182"/>
    <w:rsid w:val="005E324E"/>
    <w:rsid w:val="005E34E2"/>
    <w:rsid w:val="005E41E7"/>
    <w:rsid w:val="005E43EE"/>
    <w:rsid w:val="005E44D2"/>
    <w:rsid w:val="005E51BD"/>
    <w:rsid w:val="005E6397"/>
    <w:rsid w:val="005E745D"/>
    <w:rsid w:val="005F00AF"/>
    <w:rsid w:val="005F0AE7"/>
    <w:rsid w:val="005F0D00"/>
    <w:rsid w:val="005F1659"/>
    <w:rsid w:val="005F1B6B"/>
    <w:rsid w:val="005F1FB8"/>
    <w:rsid w:val="005F2520"/>
    <w:rsid w:val="005F2E3D"/>
    <w:rsid w:val="005F3267"/>
    <w:rsid w:val="005F33E1"/>
    <w:rsid w:val="005F3D03"/>
    <w:rsid w:val="005F3DFE"/>
    <w:rsid w:val="005F40FB"/>
    <w:rsid w:val="005F4A91"/>
    <w:rsid w:val="005F4E3A"/>
    <w:rsid w:val="005F4FB8"/>
    <w:rsid w:val="005F4FFF"/>
    <w:rsid w:val="005F5361"/>
    <w:rsid w:val="005F549B"/>
    <w:rsid w:val="005F55BF"/>
    <w:rsid w:val="005F58C3"/>
    <w:rsid w:val="005F58E0"/>
    <w:rsid w:val="005F5B10"/>
    <w:rsid w:val="005F5BD3"/>
    <w:rsid w:val="005F60D2"/>
    <w:rsid w:val="005F6B12"/>
    <w:rsid w:val="005F6C8F"/>
    <w:rsid w:val="005F6FD6"/>
    <w:rsid w:val="005F7395"/>
    <w:rsid w:val="005F7567"/>
    <w:rsid w:val="0060064F"/>
    <w:rsid w:val="006017D3"/>
    <w:rsid w:val="00601963"/>
    <w:rsid w:val="00601D09"/>
    <w:rsid w:val="00601F9E"/>
    <w:rsid w:val="0060260F"/>
    <w:rsid w:val="00602AE3"/>
    <w:rsid w:val="00603AA0"/>
    <w:rsid w:val="006040C0"/>
    <w:rsid w:val="006042AE"/>
    <w:rsid w:val="00604AA8"/>
    <w:rsid w:val="006060C6"/>
    <w:rsid w:val="0060679E"/>
    <w:rsid w:val="00606C18"/>
    <w:rsid w:val="00606F07"/>
    <w:rsid w:val="0060713D"/>
    <w:rsid w:val="00607410"/>
    <w:rsid w:val="0060766A"/>
    <w:rsid w:val="0060789D"/>
    <w:rsid w:val="006104C6"/>
    <w:rsid w:val="00610AB0"/>
    <w:rsid w:val="00610CB8"/>
    <w:rsid w:val="0061120A"/>
    <w:rsid w:val="00611933"/>
    <w:rsid w:val="00611B14"/>
    <w:rsid w:val="00612426"/>
    <w:rsid w:val="00612DD8"/>
    <w:rsid w:val="006139FC"/>
    <w:rsid w:val="00614488"/>
    <w:rsid w:val="0061454B"/>
    <w:rsid w:val="00614878"/>
    <w:rsid w:val="00614A9D"/>
    <w:rsid w:val="0061561B"/>
    <w:rsid w:val="00615B59"/>
    <w:rsid w:val="00615EEE"/>
    <w:rsid w:val="006161C9"/>
    <w:rsid w:val="0061653A"/>
    <w:rsid w:val="006166FC"/>
    <w:rsid w:val="00616920"/>
    <w:rsid w:val="0061693E"/>
    <w:rsid w:val="00616CA7"/>
    <w:rsid w:val="00616EC6"/>
    <w:rsid w:val="006170E8"/>
    <w:rsid w:val="006173C6"/>
    <w:rsid w:val="006202AF"/>
    <w:rsid w:val="0062061D"/>
    <w:rsid w:val="00620E1C"/>
    <w:rsid w:val="00621194"/>
    <w:rsid w:val="00621598"/>
    <w:rsid w:val="006217A0"/>
    <w:rsid w:val="006217FB"/>
    <w:rsid w:val="00621B26"/>
    <w:rsid w:val="0062261C"/>
    <w:rsid w:val="00622AA3"/>
    <w:rsid w:val="00622AE4"/>
    <w:rsid w:val="00622CEC"/>
    <w:rsid w:val="00623104"/>
    <w:rsid w:val="006236BD"/>
    <w:rsid w:val="006236FC"/>
    <w:rsid w:val="0062395F"/>
    <w:rsid w:val="00624497"/>
    <w:rsid w:val="006250B1"/>
    <w:rsid w:val="00625255"/>
    <w:rsid w:val="006253CB"/>
    <w:rsid w:val="0062540F"/>
    <w:rsid w:val="00625445"/>
    <w:rsid w:val="0062576E"/>
    <w:rsid w:val="00625817"/>
    <w:rsid w:val="00625959"/>
    <w:rsid w:val="006259A5"/>
    <w:rsid w:val="00625C12"/>
    <w:rsid w:val="00625C55"/>
    <w:rsid w:val="006264E5"/>
    <w:rsid w:val="00626620"/>
    <w:rsid w:val="00626BDB"/>
    <w:rsid w:val="00626BE2"/>
    <w:rsid w:val="006273EB"/>
    <w:rsid w:val="0062781F"/>
    <w:rsid w:val="00627BF3"/>
    <w:rsid w:val="00627D3F"/>
    <w:rsid w:val="0063004A"/>
    <w:rsid w:val="00630459"/>
    <w:rsid w:val="006305D2"/>
    <w:rsid w:val="006305E7"/>
    <w:rsid w:val="006307EC"/>
    <w:rsid w:val="0063090B"/>
    <w:rsid w:val="00630ABB"/>
    <w:rsid w:val="00630B2C"/>
    <w:rsid w:val="00630DF4"/>
    <w:rsid w:val="00630E2B"/>
    <w:rsid w:val="00630ED3"/>
    <w:rsid w:val="00630EDB"/>
    <w:rsid w:val="00631174"/>
    <w:rsid w:val="00632D27"/>
    <w:rsid w:val="0063397A"/>
    <w:rsid w:val="00633C2B"/>
    <w:rsid w:val="00634CE0"/>
    <w:rsid w:val="00635258"/>
    <w:rsid w:val="006356B7"/>
    <w:rsid w:val="00635824"/>
    <w:rsid w:val="00635B44"/>
    <w:rsid w:val="00636555"/>
    <w:rsid w:val="00636B3D"/>
    <w:rsid w:val="00636DF3"/>
    <w:rsid w:val="00636FD9"/>
    <w:rsid w:val="006371F1"/>
    <w:rsid w:val="006372F8"/>
    <w:rsid w:val="00637ED3"/>
    <w:rsid w:val="0064141F"/>
    <w:rsid w:val="0064148A"/>
    <w:rsid w:val="0064148D"/>
    <w:rsid w:val="00641A17"/>
    <w:rsid w:val="0064246D"/>
    <w:rsid w:val="006427F6"/>
    <w:rsid w:val="006428D8"/>
    <w:rsid w:val="00642E2E"/>
    <w:rsid w:val="00642E6E"/>
    <w:rsid w:val="006438DB"/>
    <w:rsid w:val="0064498D"/>
    <w:rsid w:val="00644A9A"/>
    <w:rsid w:val="0064525D"/>
    <w:rsid w:val="006454C9"/>
    <w:rsid w:val="00645D2F"/>
    <w:rsid w:val="00646102"/>
    <w:rsid w:val="0064610A"/>
    <w:rsid w:val="006465A1"/>
    <w:rsid w:val="00646955"/>
    <w:rsid w:val="00646A8E"/>
    <w:rsid w:val="00646E44"/>
    <w:rsid w:val="00647109"/>
    <w:rsid w:val="00647B7E"/>
    <w:rsid w:val="00647E5E"/>
    <w:rsid w:val="00650057"/>
    <w:rsid w:val="006501E8"/>
    <w:rsid w:val="00650346"/>
    <w:rsid w:val="00650370"/>
    <w:rsid w:val="00650820"/>
    <w:rsid w:val="00650D12"/>
    <w:rsid w:val="0065100D"/>
    <w:rsid w:val="00651554"/>
    <w:rsid w:val="006519E5"/>
    <w:rsid w:val="006521B3"/>
    <w:rsid w:val="0065246D"/>
    <w:rsid w:val="0065247B"/>
    <w:rsid w:val="00652577"/>
    <w:rsid w:val="0065316F"/>
    <w:rsid w:val="0065335B"/>
    <w:rsid w:val="006539D8"/>
    <w:rsid w:val="00653DB9"/>
    <w:rsid w:val="00654AFA"/>
    <w:rsid w:val="00654C7B"/>
    <w:rsid w:val="00655367"/>
    <w:rsid w:val="0065536C"/>
    <w:rsid w:val="0065570E"/>
    <w:rsid w:val="00655915"/>
    <w:rsid w:val="00655A32"/>
    <w:rsid w:val="00655BC8"/>
    <w:rsid w:val="00656297"/>
    <w:rsid w:val="00656773"/>
    <w:rsid w:val="00656AD3"/>
    <w:rsid w:val="00656DF1"/>
    <w:rsid w:val="006572F0"/>
    <w:rsid w:val="0065761E"/>
    <w:rsid w:val="00660231"/>
    <w:rsid w:val="00660508"/>
    <w:rsid w:val="006605D0"/>
    <w:rsid w:val="0066124B"/>
    <w:rsid w:val="00661371"/>
    <w:rsid w:val="00662C9D"/>
    <w:rsid w:val="00662CDC"/>
    <w:rsid w:val="00662E15"/>
    <w:rsid w:val="00662F02"/>
    <w:rsid w:val="006632AA"/>
    <w:rsid w:val="00663323"/>
    <w:rsid w:val="0066351C"/>
    <w:rsid w:val="006636A4"/>
    <w:rsid w:val="00664772"/>
    <w:rsid w:val="006649BC"/>
    <w:rsid w:val="00665599"/>
    <w:rsid w:val="00665AFA"/>
    <w:rsid w:val="006660E6"/>
    <w:rsid w:val="0066629D"/>
    <w:rsid w:val="00666A30"/>
    <w:rsid w:val="00666F8D"/>
    <w:rsid w:val="00667023"/>
    <w:rsid w:val="00667204"/>
    <w:rsid w:val="00667803"/>
    <w:rsid w:val="00667910"/>
    <w:rsid w:val="00667CCC"/>
    <w:rsid w:val="00670641"/>
    <w:rsid w:val="00670890"/>
    <w:rsid w:val="0067124D"/>
    <w:rsid w:val="0067130C"/>
    <w:rsid w:val="00671667"/>
    <w:rsid w:val="00671BF0"/>
    <w:rsid w:val="0067386E"/>
    <w:rsid w:val="00673EE1"/>
    <w:rsid w:val="00674639"/>
    <w:rsid w:val="00674B53"/>
    <w:rsid w:val="00674C2A"/>
    <w:rsid w:val="00674CA3"/>
    <w:rsid w:val="00675738"/>
    <w:rsid w:val="0067600E"/>
    <w:rsid w:val="00676A2A"/>
    <w:rsid w:val="00676C22"/>
    <w:rsid w:val="006774D0"/>
    <w:rsid w:val="00677DB4"/>
    <w:rsid w:val="00677DE4"/>
    <w:rsid w:val="00677F1E"/>
    <w:rsid w:val="0068065D"/>
    <w:rsid w:val="006809EE"/>
    <w:rsid w:val="00681381"/>
    <w:rsid w:val="00681411"/>
    <w:rsid w:val="00682097"/>
    <w:rsid w:val="00682348"/>
    <w:rsid w:val="0068283A"/>
    <w:rsid w:val="006829D8"/>
    <w:rsid w:val="0068345D"/>
    <w:rsid w:val="00683E8B"/>
    <w:rsid w:val="006843B5"/>
    <w:rsid w:val="0068464F"/>
    <w:rsid w:val="00684BC1"/>
    <w:rsid w:val="00684FE8"/>
    <w:rsid w:val="006857A1"/>
    <w:rsid w:val="00685934"/>
    <w:rsid w:val="00685ED2"/>
    <w:rsid w:val="0068666E"/>
    <w:rsid w:val="00686C05"/>
    <w:rsid w:val="00687016"/>
    <w:rsid w:val="006878D1"/>
    <w:rsid w:val="00687B5D"/>
    <w:rsid w:val="00687C87"/>
    <w:rsid w:val="00687CF4"/>
    <w:rsid w:val="00687EF8"/>
    <w:rsid w:val="00690091"/>
    <w:rsid w:val="00690202"/>
    <w:rsid w:val="00690514"/>
    <w:rsid w:val="00690DB2"/>
    <w:rsid w:val="00691559"/>
    <w:rsid w:val="006919D8"/>
    <w:rsid w:val="00691A76"/>
    <w:rsid w:val="006926C9"/>
    <w:rsid w:val="00692B0B"/>
    <w:rsid w:val="00692DB5"/>
    <w:rsid w:val="00693864"/>
    <w:rsid w:val="006945BA"/>
    <w:rsid w:val="00694E12"/>
    <w:rsid w:val="00694E79"/>
    <w:rsid w:val="006950F9"/>
    <w:rsid w:val="006956CB"/>
    <w:rsid w:val="006956F0"/>
    <w:rsid w:val="006958D9"/>
    <w:rsid w:val="00695C51"/>
    <w:rsid w:val="00695CEC"/>
    <w:rsid w:val="00695D2E"/>
    <w:rsid w:val="0069638F"/>
    <w:rsid w:val="006963A5"/>
    <w:rsid w:val="00696428"/>
    <w:rsid w:val="006966F8"/>
    <w:rsid w:val="006969CA"/>
    <w:rsid w:val="006969F3"/>
    <w:rsid w:val="00696E10"/>
    <w:rsid w:val="006A00A1"/>
    <w:rsid w:val="006A0417"/>
    <w:rsid w:val="006A045A"/>
    <w:rsid w:val="006A0A51"/>
    <w:rsid w:val="006A0FEB"/>
    <w:rsid w:val="006A1602"/>
    <w:rsid w:val="006A1AD3"/>
    <w:rsid w:val="006A1ADF"/>
    <w:rsid w:val="006A1E23"/>
    <w:rsid w:val="006A248A"/>
    <w:rsid w:val="006A2552"/>
    <w:rsid w:val="006A3196"/>
    <w:rsid w:val="006A359F"/>
    <w:rsid w:val="006A3915"/>
    <w:rsid w:val="006A3939"/>
    <w:rsid w:val="006A4900"/>
    <w:rsid w:val="006A4A05"/>
    <w:rsid w:val="006A4B1E"/>
    <w:rsid w:val="006A536A"/>
    <w:rsid w:val="006A546A"/>
    <w:rsid w:val="006A5B5B"/>
    <w:rsid w:val="006A5ECE"/>
    <w:rsid w:val="006A5ED7"/>
    <w:rsid w:val="006A6544"/>
    <w:rsid w:val="006A6807"/>
    <w:rsid w:val="006A684D"/>
    <w:rsid w:val="006A6CD4"/>
    <w:rsid w:val="006A6CE2"/>
    <w:rsid w:val="006A7554"/>
    <w:rsid w:val="006B0A8A"/>
    <w:rsid w:val="006B0B34"/>
    <w:rsid w:val="006B0BE9"/>
    <w:rsid w:val="006B364A"/>
    <w:rsid w:val="006B36DE"/>
    <w:rsid w:val="006B39D2"/>
    <w:rsid w:val="006B3AF9"/>
    <w:rsid w:val="006B40BA"/>
    <w:rsid w:val="006B4598"/>
    <w:rsid w:val="006B4C68"/>
    <w:rsid w:val="006B5305"/>
    <w:rsid w:val="006B5713"/>
    <w:rsid w:val="006B62A0"/>
    <w:rsid w:val="006B6839"/>
    <w:rsid w:val="006B6917"/>
    <w:rsid w:val="006B691F"/>
    <w:rsid w:val="006B6DEE"/>
    <w:rsid w:val="006B6E0D"/>
    <w:rsid w:val="006B6E59"/>
    <w:rsid w:val="006B72C0"/>
    <w:rsid w:val="006C04A3"/>
    <w:rsid w:val="006C05FE"/>
    <w:rsid w:val="006C08B5"/>
    <w:rsid w:val="006C0C4C"/>
    <w:rsid w:val="006C1310"/>
    <w:rsid w:val="006C1F38"/>
    <w:rsid w:val="006C2322"/>
    <w:rsid w:val="006C2A3C"/>
    <w:rsid w:val="006C2ADE"/>
    <w:rsid w:val="006C2AF2"/>
    <w:rsid w:val="006C37E7"/>
    <w:rsid w:val="006C3826"/>
    <w:rsid w:val="006C38E9"/>
    <w:rsid w:val="006C49CF"/>
    <w:rsid w:val="006C4BFC"/>
    <w:rsid w:val="006C5395"/>
    <w:rsid w:val="006C53C0"/>
    <w:rsid w:val="006C5B12"/>
    <w:rsid w:val="006C5E15"/>
    <w:rsid w:val="006C5E5D"/>
    <w:rsid w:val="006C6169"/>
    <w:rsid w:val="006C64F6"/>
    <w:rsid w:val="006C68B7"/>
    <w:rsid w:val="006C68FD"/>
    <w:rsid w:val="006C70E3"/>
    <w:rsid w:val="006C72F0"/>
    <w:rsid w:val="006D0928"/>
    <w:rsid w:val="006D0E90"/>
    <w:rsid w:val="006D0E9C"/>
    <w:rsid w:val="006D117A"/>
    <w:rsid w:val="006D14D6"/>
    <w:rsid w:val="006D18AF"/>
    <w:rsid w:val="006D1D88"/>
    <w:rsid w:val="006D1E06"/>
    <w:rsid w:val="006D24F5"/>
    <w:rsid w:val="006D2A47"/>
    <w:rsid w:val="006D37B8"/>
    <w:rsid w:val="006D3A86"/>
    <w:rsid w:val="006D3E5C"/>
    <w:rsid w:val="006D416B"/>
    <w:rsid w:val="006D4935"/>
    <w:rsid w:val="006D4B2A"/>
    <w:rsid w:val="006D4D33"/>
    <w:rsid w:val="006D5202"/>
    <w:rsid w:val="006D573C"/>
    <w:rsid w:val="006D598A"/>
    <w:rsid w:val="006D5F31"/>
    <w:rsid w:val="006D61BE"/>
    <w:rsid w:val="006D63A3"/>
    <w:rsid w:val="006D6653"/>
    <w:rsid w:val="006D690F"/>
    <w:rsid w:val="006D69AF"/>
    <w:rsid w:val="006D6F0E"/>
    <w:rsid w:val="006D6F6A"/>
    <w:rsid w:val="006D74BC"/>
    <w:rsid w:val="006D7CE7"/>
    <w:rsid w:val="006E06ED"/>
    <w:rsid w:val="006E0900"/>
    <w:rsid w:val="006E115D"/>
    <w:rsid w:val="006E12D4"/>
    <w:rsid w:val="006E1794"/>
    <w:rsid w:val="006E1C98"/>
    <w:rsid w:val="006E1CE0"/>
    <w:rsid w:val="006E2222"/>
    <w:rsid w:val="006E2662"/>
    <w:rsid w:val="006E2B87"/>
    <w:rsid w:val="006E2D6C"/>
    <w:rsid w:val="006E2E1E"/>
    <w:rsid w:val="006E2EB8"/>
    <w:rsid w:val="006E354D"/>
    <w:rsid w:val="006E364A"/>
    <w:rsid w:val="006E3A31"/>
    <w:rsid w:val="006E41F7"/>
    <w:rsid w:val="006E4245"/>
    <w:rsid w:val="006E43CF"/>
    <w:rsid w:val="006E44A2"/>
    <w:rsid w:val="006E44A9"/>
    <w:rsid w:val="006E4842"/>
    <w:rsid w:val="006E55AC"/>
    <w:rsid w:val="006E5656"/>
    <w:rsid w:val="006E5F68"/>
    <w:rsid w:val="006E6131"/>
    <w:rsid w:val="006E64AD"/>
    <w:rsid w:val="006E64EC"/>
    <w:rsid w:val="006E6D2F"/>
    <w:rsid w:val="006E6DFF"/>
    <w:rsid w:val="006E73B9"/>
    <w:rsid w:val="006E7676"/>
    <w:rsid w:val="006E7C0A"/>
    <w:rsid w:val="006E7F4F"/>
    <w:rsid w:val="006E7F5C"/>
    <w:rsid w:val="006F038F"/>
    <w:rsid w:val="006F0C8A"/>
    <w:rsid w:val="006F0D15"/>
    <w:rsid w:val="006F111D"/>
    <w:rsid w:val="006F1466"/>
    <w:rsid w:val="006F1E18"/>
    <w:rsid w:val="006F2340"/>
    <w:rsid w:val="006F28DC"/>
    <w:rsid w:val="006F2B4F"/>
    <w:rsid w:val="006F2BAB"/>
    <w:rsid w:val="006F35B9"/>
    <w:rsid w:val="006F37F2"/>
    <w:rsid w:val="006F39FF"/>
    <w:rsid w:val="006F3D25"/>
    <w:rsid w:val="006F41E1"/>
    <w:rsid w:val="006F436A"/>
    <w:rsid w:val="006F4656"/>
    <w:rsid w:val="006F48C8"/>
    <w:rsid w:val="006F4C6F"/>
    <w:rsid w:val="006F5DFF"/>
    <w:rsid w:val="006F64BF"/>
    <w:rsid w:val="006F6F68"/>
    <w:rsid w:val="006F7166"/>
    <w:rsid w:val="007001F2"/>
    <w:rsid w:val="00700458"/>
    <w:rsid w:val="007007F4"/>
    <w:rsid w:val="0070151A"/>
    <w:rsid w:val="0070188F"/>
    <w:rsid w:val="00701EA4"/>
    <w:rsid w:val="00702057"/>
    <w:rsid w:val="00702633"/>
    <w:rsid w:val="00702864"/>
    <w:rsid w:val="007030F3"/>
    <w:rsid w:val="00703770"/>
    <w:rsid w:val="007040D3"/>
    <w:rsid w:val="0070422B"/>
    <w:rsid w:val="0070438D"/>
    <w:rsid w:val="0070455D"/>
    <w:rsid w:val="007047BF"/>
    <w:rsid w:val="00704B91"/>
    <w:rsid w:val="007053B3"/>
    <w:rsid w:val="007055D6"/>
    <w:rsid w:val="00706726"/>
    <w:rsid w:val="00706E70"/>
    <w:rsid w:val="00707CB4"/>
    <w:rsid w:val="007109C5"/>
    <w:rsid w:val="00710D0B"/>
    <w:rsid w:val="00711DCA"/>
    <w:rsid w:val="00712352"/>
    <w:rsid w:val="00713171"/>
    <w:rsid w:val="00713190"/>
    <w:rsid w:val="007139FA"/>
    <w:rsid w:val="00713CE0"/>
    <w:rsid w:val="00714543"/>
    <w:rsid w:val="00714601"/>
    <w:rsid w:val="0071467D"/>
    <w:rsid w:val="00714CCD"/>
    <w:rsid w:val="00715053"/>
    <w:rsid w:val="0071541A"/>
    <w:rsid w:val="00715527"/>
    <w:rsid w:val="00715B3B"/>
    <w:rsid w:val="00715C4D"/>
    <w:rsid w:val="00715D13"/>
    <w:rsid w:val="00716152"/>
    <w:rsid w:val="007161D1"/>
    <w:rsid w:val="00716227"/>
    <w:rsid w:val="00716658"/>
    <w:rsid w:val="00716732"/>
    <w:rsid w:val="00716B22"/>
    <w:rsid w:val="00716FB3"/>
    <w:rsid w:val="007177A3"/>
    <w:rsid w:val="00717894"/>
    <w:rsid w:val="007179B3"/>
    <w:rsid w:val="0072026E"/>
    <w:rsid w:val="00720294"/>
    <w:rsid w:val="00720A9F"/>
    <w:rsid w:val="00720D06"/>
    <w:rsid w:val="00721AA8"/>
    <w:rsid w:val="00721CD8"/>
    <w:rsid w:val="00721DEC"/>
    <w:rsid w:val="00721F22"/>
    <w:rsid w:val="0072223F"/>
    <w:rsid w:val="00722691"/>
    <w:rsid w:val="00722D14"/>
    <w:rsid w:val="00723130"/>
    <w:rsid w:val="00723E62"/>
    <w:rsid w:val="00724B7D"/>
    <w:rsid w:val="00725487"/>
    <w:rsid w:val="0072575C"/>
    <w:rsid w:val="00725A8E"/>
    <w:rsid w:val="00726111"/>
    <w:rsid w:val="00726215"/>
    <w:rsid w:val="00726558"/>
    <w:rsid w:val="00726869"/>
    <w:rsid w:val="00726B0B"/>
    <w:rsid w:val="00726BF9"/>
    <w:rsid w:val="00727EFF"/>
    <w:rsid w:val="00730477"/>
    <w:rsid w:val="007305FD"/>
    <w:rsid w:val="007307A9"/>
    <w:rsid w:val="0073081E"/>
    <w:rsid w:val="007309F0"/>
    <w:rsid w:val="00730B30"/>
    <w:rsid w:val="007319DD"/>
    <w:rsid w:val="0073274C"/>
    <w:rsid w:val="00732CC9"/>
    <w:rsid w:val="00733072"/>
    <w:rsid w:val="00733174"/>
    <w:rsid w:val="0073348F"/>
    <w:rsid w:val="007336BC"/>
    <w:rsid w:val="0073384F"/>
    <w:rsid w:val="00734015"/>
    <w:rsid w:val="0073419E"/>
    <w:rsid w:val="00734A7C"/>
    <w:rsid w:val="00734B71"/>
    <w:rsid w:val="00734E2B"/>
    <w:rsid w:val="00735B8F"/>
    <w:rsid w:val="00735C08"/>
    <w:rsid w:val="00735F5F"/>
    <w:rsid w:val="007367BB"/>
    <w:rsid w:val="00736E68"/>
    <w:rsid w:val="00737035"/>
    <w:rsid w:val="00737259"/>
    <w:rsid w:val="00737C35"/>
    <w:rsid w:val="00737D33"/>
    <w:rsid w:val="00740281"/>
    <w:rsid w:val="007408E1"/>
    <w:rsid w:val="00740FCD"/>
    <w:rsid w:val="0074127A"/>
    <w:rsid w:val="00741D8F"/>
    <w:rsid w:val="00742014"/>
    <w:rsid w:val="0074268D"/>
    <w:rsid w:val="00742923"/>
    <w:rsid w:val="00742CE3"/>
    <w:rsid w:val="007441CC"/>
    <w:rsid w:val="0074440E"/>
    <w:rsid w:val="007447A5"/>
    <w:rsid w:val="00744A70"/>
    <w:rsid w:val="00745D30"/>
    <w:rsid w:val="00745F2A"/>
    <w:rsid w:val="0074603C"/>
    <w:rsid w:val="00746CB1"/>
    <w:rsid w:val="00746D68"/>
    <w:rsid w:val="00747E6D"/>
    <w:rsid w:val="007507BD"/>
    <w:rsid w:val="00751645"/>
    <w:rsid w:val="007517A0"/>
    <w:rsid w:val="00751C1D"/>
    <w:rsid w:val="00751E8B"/>
    <w:rsid w:val="00752C72"/>
    <w:rsid w:val="0075385E"/>
    <w:rsid w:val="007538F0"/>
    <w:rsid w:val="007541FC"/>
    <w:rsid w:val="00754518"/>
    <w:rsid w:val="0075498F"/>
    <w:rsid w:val="00754DCC"/>
    <w:rsid w:val="00754E37"/>
    <w:rsid w:val="007550BD"/>
    <w:rsid w:val="007554D6"/>
    <w:rsid w:val="00755696"/>
    <w:rsid w:val="007556B2"/>
    <w:rsid w:val="00755CD2"/>
    <w:rsid w:val="00755E33"/>
    <w:rsid w:val="00755E43"/>
    <w:rsid w:val="00756196"/>
    <w:rsid w:val="00756362"/>
    <w:rsid w:val="0075666E"/>
    <w:rsid w:val="00756906"/>
    <w:rsid w:val="00756E6D"/>
    <w:rsid w:val="007578BE"/>
    <w:rsid w:val="00757F66"/>
    <w:rsid w:val="00760331"/>
    <w:rsid w:val="00760C2C"/>
    <w:rsid w:val="00761212"/>
    <w:rsid w:val="0076161C"/>
    <w:rsid w:val="007617F3"/>
    <w:rsid w:val="00761BEC"/>
    <w:rsid w:val="007623A8"/>
    <w:rsid w:val="00762918"/>
    <w:rsid w:val="00762D35"/>
    <w:rsid w:val="00762EBA"/>
    <w:rsid w:val="00763048"/>
    <w:rsid w:val="00763DDA"/>
    <w:rsid w:val="00763E40"/>
    <w:rsid w:val="007640DC"/>
    <w:rsid w:val="00764C97"/>
    <w:rsid w:val="00764D0F"/>
    <w:rsid w:val="00765572"/>
    <w:rsid w:val="0076572C"/>
    <w:rsid w:val="00766A75"/>
    <w:rsid w:val="00766E04"/>
    <w:rsid w:val="0076736A"/>
    <w:rsid w:val="007677ED"/>
    <w:rsid w:val="00767F58"/>
    <w:rsid w:val="00767FC9"/>
    <w:rsid w:val="00770084"/>
    <w:rsid w:val="00770971"/>
    <w:rsid w:val="0077097F"/>
    <w:rsid w:val="00770D58"/>
    <w:rsid w:val="00770E19"/>
    <w:rsid w:val="00770FBA"/>
    <w:rsid w:val="00771223"/>
    <w:rsid w:val="007726F1"/>
    <w:rsid w:val="00772920"/>
    <w:rsid w:val="00772C48"/>
    <w:rsid w:val="0077469F"/>
    <w:rsid w:val="00774E8F"/>
    <w:rsid w:val="00774E9A"/>
    <w:rsid w:val="0077506C"/>
    <w:rsid w:val="0077508E"/>
    <w:rsid w:val="007752AA"/>
    <w:rsid w:val="00775A1C"/>
    <w:rsid w:val="00775ABF"/>
    <w:rsid w:val="00775BB4"/>
    <w:rsid w:val="007760AE"/>
    <w:rsid w:val="0077640C"/>
    <w:rsid w:val="007768B6"/>
    <w:rsid w:val="00776C9E"/>
    <w:rsid w:val="00776F85"/>
    <w:rsid w:val="00777557"/>
    <w:rsid w:val="00777A31"/>
    <w:rsid w:val="00777D4D"/>
    <w:rsid w:val="00780646"/>
    <w:rsid w:val="00780766"/>
    <w:rsid w:val="00780B1A"/>
    <w:rsid w:val="007812C1"/>
    <w:rsid w:val="0078132B"/>
    <w:rsid w:val="007819E8"/>
    <w:rsid w:val="00781BF3"/>
    <w:rsid w:val="00782186"/>
    <w:rsid w:val="00782367"/>
    <w:rsid w:val="0078347C"/>
    <w:rsid w:val="00783F3B"/>
    <w:rsid w:val="00784035"/>
    <w:rsid w:val="007848E4"/>
    <w:rsid w:val="00784A7E"/>
    <w:rsid w:val="00784C67"/>
    <w:rsid w:val="00785468"/>
    <w:rsid w:val="007854B4"/>
    <w:rsid w:val="0078580F"/>
    <w:rsid w:val="00785B07"/>
    <w:rsid w:val="00785F3C"/>
    <w:rsid w:val="0078684E"/>
    <w:rsid w:val="0078709A"/>
    <w:rsid w:val="0078758D"/>
    <w:rsid w:val="00790205"/>
    <w:rsid w:val="007908D4"/>
    <w:rsid w:val="00790F72"/>
    <w:rsid w:val="007911EF"/>
    <w:rsid w:val="0079179C"/>
    <w:rsid w:val="00791ACE"/>
    <w:rsid w:val="00791F5A"/>
    <w:rsid w:val="00792663"/>
    <w:rsid w:val="00792F5C"/>
    <w:rsid w:val="007930CB"/>
    <w:rsid w:val="00793F38"/>
    <w:rsid w:val="0079468F"/>
    <w:rsid w:val="0079472C"/>
    <w:rsid w:val="0079524C"/>
    <w:rsid w:val="007953A1"/>
    <w:rsid w:val="007953E4"/>
    <w:rsid w:val="00796692"/>
    <w:rsid w:val="0079678C"/>
    <w:rsid w:val="007969E6"/>
    <w:rsid w:val="00796EB0"/>
    <w:rsid w:val="00797038"/>
    <w:rsid w:val="007974C4"/>
    <w:rsid w:val="00797DFD"/>
    <w:rsid w:val="007A0B8F"/>
    <w:rsid w:val="007A1129"/>
    <w:rsid w:val="007A138E"/>
    <w:rsid w:val="007A1479"/>
    <w:rsid w:val="007A15F8"/>
    <w:rsid w:val="007A1DBD"/>
    <w:rsid w:val="007A1E94"/>
    <w:rsid w:val="007A21E5"/>
    <w:rsid w:val="007A22D2"/>
    <w:rsid w:val="007A242E"/>
    <w:rsid w:val="007A260D"/>
    <w:rsid w:val="007A279A"/>
    <w:rsid w:val="007A2A2E"/>
    <w:rsid w:val="007A2BE6"/>
    <w:rsid w:val="007A2D2F"/>
    <w:rsid w:val="007A376D"/>
    <w:rsid w:val="007A3CC6"/>
    <w:rsid w:val="007A43EB"/>
    <w:rsid w:val="007A4750"/>
    <w:rsid w:val="007A4B51"/>
    <w:rsid w:val="007A51DC"/>
    <w:rsid w:val="007A52ED"/>
    <w:rsid w:val="007A5382"/>
    <w:rsid w:val="007A54DD"/>
    <w:rsid w:val="007A606E"/>
    <w:rsid w:val="007A63F4"/>
    <w:rsid w:val="007A656D"/>
    <w:rsid w:val="007A6CF3"/>
    <w:rsid w:val="007A6E8D"/>
    <w:rsid w:val="007A7151"/>
    <w:rsid w:val="007A76A1"/>
    <w:rsid w:val="007A781B"/>
    <w:rsid w:val="007A7A58"/>
    <w:rsid w:val="007A7CF8"/>
    <w:rsid w:val="007B0446"/>
    <w:rsid w:val="007B09C9"/>
    <w:rsid w:val="007B0FA3"/>
    <w:rsid w:val="007B1375"/>
    <w:rsid w:val="007B1B7D"/>
    <w:rsid w:val="007B2770"/>
    <w:rsid w:val="007B2819"/>
    <w:rsid w:val="007B2BDF"/>
    <w:rsid w:val="007B3163"/>
    <w:rsid w:val="007B34E6"/>
    <w:rsid w:val="007B36A3"/>
    <w:rsid w:val="007B43D5"/>
    <w:rsid w:val="007B4AD3"/>
    <w:rsid w:val="007B4B0A"/>
    <w:rsid w:val="007B576A"/>
    <w:rsid w:val="007B578E"/>
    <w:rsid w:val="007B5FE7"/>
    <w:rsid w:val="007B6253"/>
    <w:rsid w:val="007B6A78"/>
    <w:rsid w:val="007B6F3F"/>
    <w:rsid w:val="007B7112"/>
    <w:rsid w:val="007B72E1"/>
    <w:rsid w:val="007B78C9"/>
    <w:rsid w:val="007C0AC6"/>
    <w:rsid w:val="007C0F36"/>
    <w:rsid w:val="007C11A4"/>
    <w:rsid w:val="007C179E"/>
    <w:rsid w:val="007C1D62"/>
    <w:rsid w:val="007C1F83"/>
    <w:rsid w:val="007C2E73"/>
    <w:rsid w:val="007C3A6C"/>
    <w:rsid w:val="007C3AE2"/>
    <w:rsid w:val="007C3D53"/>
    <w:rsid w:val="007C3D99"/>
    <w:rsid w:val="007C3FF6"/>
    <w:rsid w:val="007C4084"/>
    <w:rsid w:val="007C408F"/>
    <w:rsid w:val="007C523D"/>
    <w:rsid w:val="007C58E7"/>
    <w:rsid w:val="007C5D52"/>
    <w:rsid w:val="007C606A"/>
    <w:rsid w:val="007C6223"/>
    <w:rsid w:val="007C626C"/>
    <w:rsid w:val="007C6647"/>
    <w:rsid w:val="007C6E5E"/>
    <w:rsid w:val="007C6E66"/>
    <w:rsid w:val="007C74EF"/>
    <w:rsid w:val="007C7505"/>
    <w:rsid w:val="007C7854"/>
    <w:rsid w:val="007D0593"/>
    <w:rsid w:val="007D060C"/>
    <w:rsid w:val="007D0754"/>
    <w:rsid w:val="007D0861"/>
    <w:rsid w:val="007D0C9F"/>
    <w:rsid w:val="007D0FB2"/>
    <w:rsid w:val="007D1295"/>
    <w:rsid w:val="007D152B"/>
    <w:rsid w:val="007D15A4"/>
    <w:rsid w:val="007D28B8"/>
    <w:rsid w:val="007D2A98"/>
    <w:rsid w:val="007D3238"/>
    <w:rsid w:val="007D3D0D"/>
    <w:rsid w:val="007D5281"/>
    <w:rsid w:val="007D539B"/>
    <w:rsid w:val="007D550F"/>
    <w:rsid w:val="007D5830"/>
    <w:rsid w:val="007D5AC9"/>
    <w:rsid w:val="007D5C51"/>
    <w:rsid w:val="007D64E5"/>
    <w:rsid w:val="007D6541"/>
    <w:rsid w:val="007D6988"/>
    <w:rsid w:val="007D6A74"/>
    <w:rsid w:val="007D7029"/>
    <w:rsid w:val="007D7114"/>
    <w:rsid w:val="007D74BF"/>
    <w:rsid w:val="007D7818"/>
    <w:rsid w:val="007D7B10"/>
    <w:rsid w:val="007E0085"/>
    <w:rsid w:val="007E0906"/>
    <w:rsid w:val="007E0BB3"/>
    <w:rsid w:val="007E0BED"/>
    <w:rsid w:val="007E0D34"/>
    <w:rsid w:val="007E0D3B"/>
    <w:rsid w:val="007E0E02"/>
    <w:rsid w:val="007E1429"/>
    <w:rsid w:val="007E157E"/>
    <w:rsid w:val="007E17A0"/>
    <w:rsid w:val="007E2CF4"/>
    <w:rsid w:val="007E2EA5"/>
    <w:rsid w:val="007E3422"/>
    <w:rsid w:val="007E3E11"/>
    <w:rsid w:val="007E3F9B"/>
    <w:rsid w:val="007E4104"/>
    <w:rsid w:val="007E415C"/>
    <w:rsid w:val="007E453A"/>
    <w:rsid w:val="007E4703"/>
    <w:rsid w:val="007E49D5"/>
    <w:rsid w:val="007E4E2F"/>
    <w:rsid w:val="007E5187"/>
    <w:rsid w:val="007E5551"/>
    <w:rsid w:val="007E569B"/>
    <w:rsid w:val="007E5F11"/>
    <w:rsid w:val="007E62DD"/>
    <w:rsid w:val="007E6B24"/>
    <w:rsid w:val="007E6D5E"/>
    <w:rsid w:val="007E719C"/>
    <w:rsid w:val="007E7500"/>
    <w:rsid w:val="007E781C"/>
    <w:rsid w:val="007E7844"/>
    <w:rsid w:val="007E797D"/>
    <w:rsid w:val="007E79A9"/>
    <w:rsid w:val="007F0AE8"/>
    <w:rsid w:val="007F0E5C"/>
    <w:rsid w:val="007F0FA9"/>
    <w:rsid w:val="007F19CF"/>
    <w:rsid w:val="007F1AA1"/>
    <w:rsid w:val="007F1B55"/>
    <w:rsid w:val="007F22DD"/>
    <w:rsid w:val="007F2F71"/>
    <w:rsid w:val="007F2F84"/>
    <w:rsid w:val="007F3DD2"/>
    <w:rsid w:val="007F411C"/>
    <w:rsid w:val="007F41C4"/>
    <w:rsid w:val="007F42E2"/>
    <w:rsid w:val="007F4784"/>
    <w:rsid w:val="007F48D2"/>
    <w:rsid w:val="007F4DFC"/>
    <w:rsid w:val="007F52F0"/>
    <w:rsid w:val="007F5517"/>
    <w:rsid w:val="007F59A3"/>
    <w:rsid w:val="007F6241"/>
    <w:rsid w:val="007F655B"/>
    <w:rsid w:val="007F6809"/>
    <w:rsid w:val="007F6D1C"/>
    <w:rsid w:val="007F744B"/>
    <w:rsid w:val="007F7A20"/>
    <w:rsid w:val="008000B5"/>
    <w:rsid w:val="00800A71"/>
    <w:rsid w:val="0080165C"/>
    <w:rsid w:val="0080192D"/>
    <w:rsid w:val="00802771"/>
    <w:rsid w:val="00802903"/>
    <w:rsid w:val="00802B30"/>
    <w:rsid w:val="00802B88"/>
    <w:rsid w:val="00803A25"/>
    <w:rsid w:val="00803DD2"/>
    <w:rsid w:val="00803FB6"/>
    <w:rsid w:val="0080413A"/>
    <w:rsid w:val="00804A64"/>
    <w:rsid w:val="00804BD0"/>
    <w:rsid w:val="00805106"/>
    <w:rsid w:val="0080518E"/>
    <w:rsid w:val="0080577B"/>
    <w:rsid w:val="00805859"/>
    <w:rsid w:val="00806696"/>
    <w:rsid w:val="00806936"/>
    <w:rsid w:val="00806A8E"/>
    <w:rsid w:val="00806B75"/>
    <w:rsid w:val="00807D45"/>
    <w:rsid w:val="00807F48"/>
    <w:rsid w:val="00810067"/>
    <w:rsid w:val="00810410"/>
    <w:rsid w:val="008115D9"/>
    <w:rsid w:val="0081272D"/>
    <w:rsid w:val="008136C3"/>
    <w:rsid w:val="0081377E"/>
    <w:rsid w:val="00813B04"/>
    <w:rsid w:val="00813DA1"/>
    <w:rsid w:val="00813DD1"/>
    <w:rsid w:val="00813E9C"/>
    <w:rsid w:val="00814094"/>
    <w:rsid w:val="008146A8"/>
    <w:rsid w:val="008148A4"/>
    <w:rsid w:val="008148F4"/>
    <w:rsid w:val="008149D5"/>
    <w:rsid w:val="00814C0D"/>
    <w:rsid w:val="0081519C"/>
    <w:rsid w:val="00815671"/>
    <w:rsid w:val="00815972"/>
    <w:rsid w:val="00815BEF"/>
    <w:rsid w:val="00815C48"/>
    <w:rsid w:val="008161F5"/>
    <w:rsid w:val="008166BE"/>
    <w:rsid w:val="00816DA7"/>
    <w:rsid w:val="00816F9C"/>
    <w:rsid w:val="0081765B"/>
    <w:rsid w:val="008202FA"/>
    <w:rsid w:val="00820396"/>
    <w:rsid w:val="0082095D"/>
    <w:rsid w:val="00820D72"/>
    <w:rsid w:val="00820F37"/>
    <w:rsid w:val="00821169"/>
    <w:rsid w:val="008211A9"/>
    <w:rsid w:val="008213C6"/>
    <w:rsid w:val="008221C0"/>
    <w:rsid w:val="008224D8"/>
    <w:rsid w:val="008227D4"/>
    <w:rsid w:val="0082297B"/>
    <w:rsid w:val="00822A63"/>
    <w:rsid w:val="008230AA"/>
    <w:rsid w:val="008234D7"/>
    <w:rsid w:val="008236AC"/>
    <w:rsid w:val="0082370D"/>
    <w:rsid w:val="0082384B"/>
    <w:rsid w:val="00823B5F"/>
    <w:rsid w:val="00823D09"/>
    <w:rsid w:val="00823FDE"/>
    <w:rsid w:val="008240BD"/>
    <w:rsid w:val="00824132"/>
    <w:rsid w:val="00824703"/>
    <w:rsid w:val="00824766"/>
    <w:rsid w:val="0082481E"/>
    <w:rsid w:val="00824BB7"/>
    <w:rsid w:val="00825A71"/>
    <w:rsid w:val="00825CA5"/>
    <w:rsid w:val="00825EE0"/>
    <w:rsid w:val="00825FD7"/>
    <w:rsid w:val="00826189"/>
    <w:rsid w:val="00827801"/>
    <w:rsid w:val="00827CCC"/>
    <w:rsid w:val="00827E91"/>
    <w:rsid w:val="00827FF9"/>
    <w:rsid w:val="0083051D"/>
    <w:rsid w:val="0083068D"/>
    <w:rsid w:val="00830AA3"/>
    <w:rsid w:val="00830DFC"/>
    <w:rsid w:val="00830EF1"/>
    <w:rsid w:val="008319B5"/>
    <w:rsid w:val="00831A3E"/>
    <w:rsid w:val="00831D52"/>
    <w:rsid w:val="008324AA"/>
    <w:rsid w:val="00832508"/>
    <w:rsid w:val="00832514"/>
    <w:rsid w:val="00832B44"/>
    <w:rsid w:val="00832CB8"/>
    <w:rsid w:val="00833608"/>
    <w:rsid w:val="0083391D"/>
    <w:rsid w:val="00834230"/>
    <w:rsid w:val="0083432C"/>
    <w:rsid w:val="00834848"/>
    <w:rsid w:val="00834A41"/>
    <w:rsid w:val="00834E22"/>
    <w:rsid w:val="00834E36"/>
    <w:rsid w:val="008351A1"/>
    <w:rsid w:val="008359C8"/>
    <w:rsid w:val="00836F58"/>
    <w:rsid w:val="00837124"/>
    <w:rsid w:val="008372A8"/>
    <w:rsid w:val="008375D5"/>
    <w:rsid w:val="0083779A"/>
    <w:rsid w:val="00840E44"/>
    <w:rsid w:val="00840E9C"/>
    <w:rsid w:val="00841167"/>
    <w:rsid w:val="0084177F"/>
    <w:rsid w:val="00841F19"/>
    <w:rsid w:val="00841F83"/>
    <w:rsid w:val="00842ADF"/>
    <w:rsid w:val="00842BBB"/>
    <w:rsid w:val="00842CF6"/>
    <w:rsid w:val="00843043"/>
    <w:rsid w:val="0084335F"/>
    <w:rsid w:val="00843D89"/>
    <w:rsid w:val="00844823"/>
    <w:rsid w:val="00845456"/>
    <w:rsid w:val="00845500"/>
    <w:rsid w:val="00845674"/>
    <w:rsid w:val="00845CC3"/>
    <w:rsid w:val="00846B0A"/>
    <w:rsid w:val="00846FB2"/>
    <w:rsid w:val="008479E6"/>
    <w:rsid w:val="00847C34"/>
    <w:rsid w:val="00847D14"/>
    <w:rsid w:val="00847E97"/>
    <w:rsid w:val="008506AA"/>
    <w:rsid w:val="008507D7"/>
    <w:rsid w:val="00850859"/>
    <w:rsid w:val="00850A97"/>
    <w:rsid w:val="00850C52"/>
    <w:rsid w:val="00850E7A"/>
    <w:rsid w:val="00850F42"/>
    <w:rsid w:val="00850FBD"/>
    <w:rsid w:val="008511B3"/>
    <w:rsid w:val="008517EA"/>
    <w:rsid w:val="00851DF5"/>
    <w:rsid w:val="00852785"/>
    <w:rsid w:val="00852ABB"/>
    <w:rsid w:val="00852B1F"/>
    <w:rsid w:val="00852B45"/>
    <w:rsid w:val="00852F55"/>
    <w:rsid w:val="00852FD7"/>
    <w:rsid w:val="008533D9"/>
    <w:rsid w:val="00853572"/>
    <w:rsid w:val="00853648"/>
    <w:rsid w:val="008537DF"/>
    <w:rsid w:val="00853926"/>
    <w:rsid w:val="00853DA1"/>
    <w:rsid w:val="00853F3E"/>
    <w:rsid w:val="008541F6"/>
    <w:rsid w:val="0085556D"/>
    <w:rsid w:val="00855A49"/>
    <w:rsid w:val="00855B18"/>
    <w:rsid w:val="00855FF6"/>
    <w:rsid w:val="008571F5"/>
    <w:rsid w:val="00857E26"/>
    <w:rsid w:val="00861116"/>
    <w:rsid w:val="00861370"/>
    <w:rsid w:val="0086164C"/>
    <w:rsid w:val="00862238"/>
    <w:rsid w:val="00862577"/>
    <w:rsid w:val="0086290B"/>
    <w:rsid w:val="00863198"/>
    <w:rsid w:val="00863220"/>
    <w:rsid w:val="00863D00"/>
    <w:rsid w:val="00863D62"/>
    <w:rsid w:val="00864285"/>
    <w:rsid w:val="008644B2"/>
    <w:rsid w:val="008645F7"/>
    <w:rsid w:val="00864805"/>
    <w:rsid w:val="00864844"/>
    <w:rsid w:val="008654DB"/>
    <w:rsid w:val="00866189"/>
    <w:rsid w:val="00870505"/>
    <w:rsid w:val="0087134F"/>
    <w:rsid w:val="008720A1"/>
    <w:rsid w:val="0087231D"/>
    <w:rsid w:val="00872380"/>
    <w:rsid w:val="0087324B"/>
    <w:rsid w:val="00873266"/>
    <w:rsid w:val="0087365B"/>
    <w:rsid w:val="00873D79"/>
    <w:rsid w:val="008747D5"/>
    <w:rsid w:val="00874CDF"/>
    <w:rsid w:val="00874CE6"/>
    <w:rsid w:val="00875B60"/>
    <w:rsid w:val="00875EBA"/>
    <w:rsid w:val="00876638"/>
    <w:rsid w:val="00876BA4"/>
    <w:rsid w:val="0087705B"/>
    <w:rsid w:val="008777D4"/>
    <w:rsid w:val="00877E02"/>
    <w:rsid w:val="0088006C"/>
    <w:rsid w:val="00880896"/>
    <w:rsid w:val="00880ABE"/>
    <w:rsid w:val="00880D0F"/>
    <w:rsid w:val="00881318"/>
    <w:rsid w:val="00881B4E"/>
    <w:rsid w:val="00881D0C"/>
    <w:rsid w:val="00882552"/>
    <w:rsid w:val="00882610"/>
    <w:rsid w:val="00883AA8"/>
    <w:rsid w:val="00884134"/>
    <w:rsid w:val="008845DF"/>
    <w:rsid w:val="00884768"/>
    <w:rsid w:val="0088526F"/>
    <w:rsid w:val="008856C7"/>
    <w:rsid w:val="008856E7"/>
    <w:rsid w:val="008857CF"/>
    <w:rsid w:val="00886202"/>
    <w:rsid w:val="00886A56"/>
    <w:rsid w:val="00886B07"/>
    <w:rsid w:val="00887BFD"/>
    <w:rsid w:val="0089086F"/>
    <w:rsid w:val="00890951"/>
    <w:rsid w:val="00890F23"/>
    <w:rsid w:val="00890FBC"/>
    <w:rsid w:val="00891BB4"/>
    <w:rsid w:val="008921CA"/>
    <w:rsid w:val="00892278"/>
    <w:rsid w:val="008927E8"/>
    <w:rsid w:val="00892823"/>
    <w:rsid w:val="00892AC9"/>
    <w:rsid w:val="00893668"/>
    <w:rsid w:val="0089389A"/>
    <w:rsid w:val="0089399D"/>
    <w:rsid w:val="00893B6A"/>
    <w:rsid w:val="00894218"/>
    <w:rsid w:val="0089430E"/>
    <w:rsid w:val="008944E1"/>
    <w:rsid w:val="00894642"/>
    <w:rsid w:val="008949D1"/>
    <w:rsid w:val="00894A8A"/>
    <w:rsid w:val="00895670"/>
    <w:rsid w:val="0089583F"/>
    <w:rsid w:val="00896267"/>
    <w:rsid w:val="00896602"/>
    <w:rsid w:val="00896DDB"/>
    <w:rsid w:val="00896F6C"/>
    <w:rsid w:val="00897B26"/>
    <w:rsid w:val="00897B27"/>
    <w:rsid w:val="00897E4A"/>
    <w:rsid w:val="008A0218"/>
    <w:rsid w:val="008A1455"/>
    <w:rsid w:val="008A14B7"/>
    <w:rsid w:val="008A1857"/>
    <w:rsid w:val="008A2787"/>
    <w:rsid w:val="008A2D2D"/>
    <w:rsid w:val="008A2DFA"/>
    <w:rsid w:val="008A34C2"/>
    <w:rsid w:val="008A3CDF"/>
    <w:rsid w:val="008A4765"/>
    <w:rsid w:val="008A47EA"/>
    <w:rsid w:val="008A4935"/>
    <w:rsid w:val="008A4D1D"/>
    <w:rsid w:val="008A5C3D"/>
    <w:rsid w:val="008A6040"/>
    <w:rsid w:val="008A64A7"/>
    <w:rsid w:val="008A66CF"/>
    <w:rsid w:val="008A6EE7"/>
    <w:rsid w:val="008A7E37"/>
    <w:rsid w:val="008A7E90"/>
    <w:rsid w:val="008B0832"/>
    <w:rsid w:val="008B0D7E"/>
    <w:rsid w:val="008B1407"/>
    <w:rsid w:val="008B1791"/>
    <w:rsid w:val="008B1FC2"/>
    <w:rsid w:val="008B22ED"/>
    <w:rsid w:val="008B2B0D"/>
    <w:rsid w:val="008B2B90"/>
    <w:rsid w:val="008B2E3B"/>
    <w:rsid w:val="008B3135"/>
    <w:rsid w:val="008B363A"/>
    <w:rsid w:val="008B39AF"/>
    <w:rsid w:val="008B44AB"/>
    <w:rsid w:val="008B53B1"/>
    <w:rsid w:val="008B5541"/>
    <w:rsid w:val="008B6010"/>
    <w:rsid w:val="008B614F"/>
    <w:rsid w:val="008B65DB"/>
    <w:rsid w:val="008B661F"/>
    <w:rsid w:val="008B6A77"/>
    <w:rsid w:val="008B6A7B"/>
    <w:rsid w:val="008B7066"/>
    <w:rsid w:val="008B7474"/>
    <w:rsid w:val="008B77B6"/>
    <w:rsid w:val="008B7EF0"/>
    <w:rsid w:val="008B7F04"/>
    <w:rsid w:val="008B7FAE"/>
    <w:rsid w:val="008C0420"/>
    <w:rsid w:val="008C06B7"/>
    <w:rsid w:val="008C0854"/>
    <w:rsid w:val="008C0FBA"/>
    <w:rsid w:val="008C1099"/>
    <w:rsid w:val="008C126A"/>
    <w:rsid w:val="008C1365"/>
    <w:rsid w:val="008C1DD9"/>
    <w:rsid w:val="008C3F64"/>
    <w:rsid w:val="008C4220"/>
    <w:rsid w:val="008C4390"/>
    <w:rsid w:val="008C4B15"/>
    <w:rsid w:val="008C4DFD"/>
    <w:rsid w:val="008C4EBD"/>
    <w:rsid w:val="008C51AC"/>
    <w:rsid w:val="008C539C"/>
    <w:rsid w:val="008C572C"/>
    <w:rsid w:val="008C5B38"/>
    <w:rsid w:val="008C5C6D"/>
    <w:rsid w:val="008C65D5"/>
    <w:rsid w:val="008C6685"/>
    <w:rsid w:val="008C6699"/>
    <w:rsid w:val="008C6EAA"/>
    <w:rsid w:val="008C78BC"/>
    <w:rsid w:val="008C7961"/>
    <w:rsid w:val="008C79D6"/>
    <w:rsid w:val="008C7A77"/>
    <w:rsid w:val="008D0160"/>
    <w:rsid w:val="008D01E9"/>
    <w:rsid w:val="008D0237"/>
    <w:rsid w:val="008D0585"/>
    <w:rsid w:val="008D153A"/>
    <w:rsid w:val="008D15D4"/>
    <w:rsid w:val="008D1D04"/>
    <w:rsid w:val="008D2267"/>
    <w:rsid w:val="008D2289"/>
    <w:rsid w:val="008D26E9"/>
    <w:rsid w:val="008D35DD"/>
    <w:rsid w:val="008D4281"/>
    <w:rsid w:val="008D4775"/>
    <w:rsid w:val="008D4885"/>
    <w:rsid w:val="008D4F4B"/>
    <w:rsid w:val="008D55D2"/>
    <w:rsid w:val="008D5B63"/>
    <w:rsid w:val="008D5CCA"/>
    <w:rsid w:val="008D731E"/>
    <w:rsid w:val="008D73B9"/>
    <w:rsid w:val="008D73E9"/>
    <w:rsid w:val="008E0B16"/>
    <w:rsid w:val="008E0B30"/>
    <w:rsid w:val="008E0B84"/>
    <w:rsid w:val="008E0C8C"/>
    <w:rsid w:val="008E176C"/>
    <w:rsid w:val="008E1835"/>
    <w:rsid w:val="008E25C0"/>
    <w:rsid w:val="008E26DA"/>
    <w:rsid w:val="008E2BF4"/>
    <w:rsid w:val="008E2DC7"/>
    <w:rsid w:val="008E3120"/>
    <w:rsid w:val="008E332D"/>
    <w:rsid w:val="008E3943"/>
    <w:rsid w:val="008E3D99"/>
    <w:rsid w:val="008E3EEF"/>
    <w:rsid w:val="008E5380"/>
    <w:rsid w:val="008E5570"/>
    <w:rsid w:val="008E5B5C"/>
    <w:rsid w:val="008E6194"/>
    <w:rsid w:val="008E6823"/>
    <w:rsid w:val="008E68AF"/>
    <w:rsid w:val="008E696A"/>
    <w:rsid w:val="008E6F5F"/>
    <w:rsid w:val="008E7352"/>
    <w:rsid w:val="008E78C9"/>
    <w:rsid w:val="008E7C49"/>
    <w:rsid w:val="008F0340"/>
    <w:rsid w:val="008F11AF"/>
    <w:rsid w:val="008F1A53"/>
    <w:rsid w:val="008F1C46"/>
    <w:rsid w:val="008F2608"/>
    <w:rsid w:val="008F2C81"/>
    <w:rsid w:val="008F2CE1"/>
    <w:rsid w:val="008F35DB"/>
    <w:rsid w:val="008F37D6"/>
    <w:rsid w:val="008F38E7"/>
    <w:rsid w:val="008F3CBB"/>
    <w:rsid w:val="008F3DDD"/>
    <w:rsid w:val="008F406F"/>
    <w:rsid w:val="008F414F"/>
    <w:rsid w:val="008F451C"/>
    <w:rsid w:val="008F4D05"/>
    <w:rsid w:val="008F5B0C"/>
    <w:rsid w:val="008F5BAC"/>
    <w:rsid w:val="008F5D70"/>
    <w:rsid w:val="008F6443"/>
    <w:rsid w:val="008F65E7"/>
    <w:rsid w:val="008F664A"/>
    <w:rsid w:val="008F6C59"/>
    <w:rsid w:val="008F6F9C"/>
    <w:rsid w:val="008F770A"/>
    <w:rsid w:val="009009D9"/>
    <w:rsid w:val="00901424"/>
    <w:rsid w:val="009019E7"/>
    <w:rsid w:val="00901BA4"/>
    <w:rsid w:val="00902205"/>
    <w:rsid w:val="009026A2"/>
    <w:rsid w:val="00903159"/>
    <w:rsid w:val="00903AAE"/>
    <w:rsid w:val="00903DCE"/>
    <w:rsid w:val="009042AE"/>
    <w:rsid w:val="00904D35"/>
    <w:rsid w:val="00904E37"/>
    <w:rsid w:val="009050A4"/>
    <w:rsid w:val="0090517B"/>
    <w:rsid w:val="009051DE"/>
    <w:rsid w:val="009053DC"/>
    <w:rsid w:val="0090712A"/>
    <w:rsid w:val="00907CAB"/>
    <w:rsid w:val="00907F3A"/>
    <w:rsid w:val="00910B5E"/>
    <w:rsid w:val="00910B77"/>
    <w:rsid w:val="00911142"/>
    <w:rsid w:val="0091250E"/>
    <w:rsid w:val="00913AAB"/>
    <w:rsid w:val="00913E3F"/>
    <w:rsid w:val="00913F25"/>
    <w:rsid w:val="009145F6"/>
    <w:rsid w:val="0091479D"/>
    <w:rsid w:val="00914AC4"/>
    <w:rsid w:val="00915E85"/>
    <w:rsid w:val="00915F22"/>
    <w:rsid w:val="0091695A"/>
    <w:rsid w:val="00916C7F"/>
    <w:rsid w:val="00916DDA"/>
    <w:rsid w:val="00916E6E"/>
    <w:rsid w:val="00917877"/>
    <w:rsid w:val="009179E1"/>
    <w:rsid w:val="00917B25"/>
    <w:rsid w:val="00917DDB"/>
    <w:rsid w:val="009201E3"/>
    <w:rsid w:val="0092042D"/>
    <w:rsid w:val="009206FC"/>
    <w:rsid w:val="009207A6"/>
    <w:rsid w:val="00920EC1"/>
    <w:rsid w:val="0092145F"/>
    <w:rsid w:val="00922B5C"/>
    <w:rsid w:val="00922D22"/>
    <w:rsid w:val="00923B0E"/>
    <w:rsid w:val="00923D2A"/>
    <w:rsid w:val="00923D59"/>
    <w:rsid w:val="00923E52"/>
    <w:rsid w:val="00924113"/>
    <w:rsid w:val="00924CC1"/>
    <w:rsid w:val="009250FD"/>
    <w:rsid w:val="009253EF"/>
    <w:rsid w:val="009258DF"/>
    <w:rsid w:val="00925925"/>
    <w:rsid w:val="00925EB0"/>
    <w:rsid w:val="009269EC"/>
    <w:rsid w:val="009269F0"/>
    <w:rsid w:val="00926E97"/>
    <w:rsid w:val="0092783C"/>
    <w:rsid w:val="00930706"/>
    <w:rsid w:val="009312C6"/>
    <w:rsid w:val="0093201F"/>
    <w:rsid w:val="00932BD3"/>
    <w:rsid w:val="009330EF"/>
    <w:rsid w:val="0093331B"/>
    <w:rsid w:val="00933A5D"/>
    <w:rsid w:val="00933AB3"/>
    <w:rsid w:val="009346DC"/>
    <w:rsid w:val="00934A7B"/>
    <w:rsid w:val="00934BFE"/>
    <w:rsid w:val="00934EAE"/>
    <w:rsid w:val="00935528"/>
    <w:rsid w:val="009357EE"/>
    <w:rsid w:val="00935C35"/>
    <w:rsid w:val="00936692"/>
    <w:rsid w:val="009367DD"/>
    <w:rsid w:val="0093694B"/>
    <w:rsid w:val="00936DDF"/>
    <w:rsid w:val="009402B1"/>
    <w:rsid w:val="0094052F"/>
    <w:rsid w:val="00940CA4"/>
    <w:rsid w:val="00940EB7"/>
    <w:rsid w:val="00941A95"/>
    <w:rsid w:val="0094272D"/>
    <w:rsid w:val="00942F8C"/>
    <w:rsid w:val="00943AF1"/>
    <w:rsid w:val="00943D1C"/>
    <w:rsid w:val="00943E77"/>
    <w:rsid w:val="0094454A"/>
    <w:rsid w:val="00944650"/>
    <w:rsid w:val="009449C8"/>
    <w:rsid w:val="00944AAC"/>
    <w:rsid w:val="00945351"/>
    <w:rsid w:val="00945411"/>
    <w:rsid w:val="00945497"/>
    <w:rsid w:val="00945736"/>
    <w:rsid w:val="009457E3"/>
    <w:rsid w:val="00945B45"/>
    <w:rsid w:val="00945E2F"/>
    <w:rsid w:val="00945E8D"/>
    <w:rsid w:val="00946118"/>
    <w:rsid w:val="009466B5"/>
    <w:rsid w:val="00946E83"/>
    <w:rsid w:val="00947446"/>
    <w:rsid w:val="0094748D"/>
    <w:rsid w:val="0095005C"/>
    <w:rsid w:val="00950095"/>
    <w:rsid w:val="009504F7"/>
    <w:rsid w:val="009507F5"/>
    <w:rsid w:val="00950CF9"/>
    <w:rsid w:val="00950DDB"/>
    <w:rsid w:val="00950F6B"/>
    <w:rsid w:val="00951727"/>
    <w:rsid w:val="00951751"/>
    <w:rsid w:val="00951871"/>
    <w:rsid w:val="00951CC5"/>
    <w:rsid w:val="00951EDB"/>
    <w:rsid w:val="00951F7F"/>
    <w:rsid w:val="009528E4"/>
    <w:rsid w:val="00952C74"/>
    <w:rsid w:val="0095311A"/>
    <w:rsid w:val="00953313"/>
    <w:rsid w:val="009534F0"/>
    <w:rsid w:val="009539E3"/>
    <w:rsid w:val="00953A1A"/>
    <w:rsid w:val="00953DF1"/>
    <w:rsid w:val="0095509A"/>
    <w:rsid w:val="00955D11"/>
    <w:rsid w:val="00956293"/>
    <w:rsid w:val="00956688"/>
    <w:rsid w:val="00956E2F"/>
    <w:rsid w:val="00957086"/>
    <w:rsid w:val="00957B01"/>
    <w:rsid w:val="00957D76"/>
    <w:rsid w:val="00960273"/>
    <w:rsid w:val="009602F8"/>
    <w:rsid w:val="00960367"/>
    <w:rsid w:val="009609E1"/>
    <w:rsid w:val="00960A60"/>
    <w:rsid w:val="00960DB7"/>
    <w:rsid w:val="00960FD6"/>
    <w:rsid w:val="00961149"/>
    <w:rsid w:val="00961541"/>
    <w:rsid w:val="00961C0E"/>
    <w:rsid w:val="00962565"/>
    <w:rsid w:val="009625A2"/>
    <w:rsid w:val="009630ED"/>
    <w:rsid w:val="00963379"/>
    <w:rsid w:val="009634E6"/>
    <w:rsid w:val="009637E6"/>
    <w:rsid w:val="00963B9E"/>
    <w:rsid w:val="00964904"/>
    <w:rsid w:val="0096525A"/>
    <w:rsid w:val="009653BE"/>
    <w:rsid w:val="0096600B"/>
    <w:rsid w:val="00966249"/>
    <w:rsid w:val="009664D5"/>
    <w:rsid w:val="00966D01"/>
    <w:rsid w:val="00967580"/>
    <w:rsid w:val="0097097A"/>
    <w:rsid w:val="00970C54"/>
    <w:rsid w:val="00970D4D"/>
    <w:rsid w:val="00970F44"/>
    <w:rsid w:val="009713D0"/>
    <w:rsid w:val="009719A2"/>
    <w:rsid w:val="00971FB9"/>
    <w:rsid w:val="009728F3"/>
    <w:rsid w:val="00972EED"/>
    <w:rsid w:val="00973126"/>
    <w:rsid w:val="00973A12"/>
    <w:rsid w:val="00973A7E"/>
    <w:rsid w:val="00973FF3"/>
    <w:rsid w:val="00974337"/>
    <w:rsid w:val="009743D9"/>
    <w:rsid w:val="0097457F"/>
    <w:rsid w:val="00974664"/>
    <w:rsid w:val="00974D18"/>
    <w:rsid w:val="00975731"/>
    <w:rsid w:val="00975D50"/>
    <w:rsid w:val="00975FA2"/>
    <w:rsid w:val="00976268"/>
    <w:rsid w:val="00976E07"/>
    <w:rsid w:val="0097799D"/>
    <w:rsid w:val="00977D0C"/>
    <w:rsid w:val="00977D80"/>
    <w:rsid w:val="009803B2"/>
    <w:rsid w:val="0098087A"/>
    <w:rsid w:val="009811ED"/>
    <w:rsid w:val="00982107"/>
    <w:rsid w:val="009828FE"/>
    <w:rsid w:val="009831EB"/>
    <w:rsid w:val="00983909"/>
    <w:rsid w:val="00983F66"/>
    <w:rsid w:val="009851DD"/>
    <w:rsid w:val="009855C6"/>
    <w:rsid w:val="00985822"/>
    <w:rsid w:val="00985BAF"/>
    <w:rsid w:val="00985CD6"/>
    <w:rsid w:val="00985D56"/>
    <w:rsid w:val="00985F4E"/>
    <w:rsid w:val="009862C5"/>
    <w:rsid w:val="00986AE8"/>
    <w:rsid w:val="00987519"/>
    <w:rsid w:val="00987817"/>
    <w:rsid w:val="00987921"/>
    <w:rsid w:val="00987B89"/>
    <w:rsid w:val="00987D90"/>
    <w:rsid w:val="00987FAF"/>
    <w:rsid w:val="00990406"/>
    <w:rsid w:val="00990497"/>
    <w:rsid w:val="0099061F"/>
    <w:rsid w:val="00990651"/>
    <w:rsid w:val="009909F3"/>
    <w:rsid w:val="009919D0"/>
    <w:rsid w:val="00991B56"/>
    <w:rsid w:val="00992013"/>
    <w:rsid w:val="00993096"/>
    <w:rsid w:val="00993828"/>
    <w:rsid w:val="00993C35"/>
    <w:rsid w:val="00993D79"/>
    <w:rsid w:val="0099420C"/>
    <w:rsid w:val="00994C30"/>
    <w:rsid w:val="00994D1C"/>
    <w:rsid w:val="00994D93"/>
    <w:rsid w:val="00994E9A"/>
    <w:rsid w:val="009950C4"/>
    <w:rsid w:val="009950F8"/>
    <w:rsid w:val="00995A9F"/>
    <w:rsid w:val="009960F1"/>
    <w:rsid w:val="00996209"/>
    <w:rsid w:val="00996942"/>
    <w:rsid w:val="00996B30"/>
    <w:rsid w:val="00997241"/>
    <w:rsid w:val="00997569"/>
    <w:rsid w:val="009977C0"/>
    <w:rsid w:val="0099796C"/>
    <w:rsid w:val="00997B6F"/>
    <w:rsid w:val="009A0132"/>
    <w:rsid w:val="009A0170"/>
    <w:rsid w:val="009A058B"/>
    <w:rsid w:val="009A0779"/>
    <w:rsid w:val="009A11EE"/>
    <w:rsid w:val="009A148A"/>
    <w:rsid w:val="009A1895"/>
    <w:rsid w:val="009A1E63"/>
    <w:rsid w:val="009A2567"/>
    <w:rsid w:val="009A2F26"/>
    <w:rsid w:val="009A31F5"/>
    <w:rsid w:val="009A3534"/>
    <w:rsid w:val="009A3E25"/>
    <w:rsid w:val="009A3FAD"/>
    <w:rsid w:val="009A4049"/>
    <w:rsid w:val="009A43EF"/>
    <w:rsid w:val="009A4E82"/>
    <w:rsid w:val="009A518C"/>
    <w:rsid w:val="009A5404"/>
    <w:rsid w:val="009A54B3"/>
    <w:rsid w:val="009A5512"/>
    <w:rsid w:val="009A5C21"/>
    <w:rsid w:val="009A6448"/>
    <w:rsid w:val="009A6A54"/>
    <w:rsid w:val="009A6BC5"/>
    <w:rsid w:val="009A6DA4"/>
    <w:rsid w:val="009A6E39"/>
    <w:rsid w:val="009A6E85"/>
    <w:rsid w:val="009A6F88"/>
    <w:rsid w:val="009A717E"/>
    <w:rsid w:val="009A7508"/>
    <w:rsid w:val="009A7D1E"/>
    <w:rsid w:val="009B03B9"/>
    <w:rsid w:val="009B087A"/>
    <w:rsid w:val="009B1390"/>
    <w:rsid w:val="009B1547"/>
    <w:rsid w:val="009B166F"/>
    <w:rsid w:val="009B1A72"/>
    <w:rsid w:val="009B1EBF"/>
    <w:rsid w:val="009B2795"/>
    <w:rsid w:val="009B2AEB"/>
    <w:rsid w:val="009B2C32"/>
    <w:rsid w:val="009B2CB4"/>
    <w:rsid w:val="009B31D7"/>
    <w:rsid w:val="009B33D8"/>
    <w:rsid w:val="009B3675"/>
    <w:rsid w:val="009B381B"/>
    <w:rsid w:val="009B3846"/>
    <w:rsid w:val="009B3891"/>
    <w:rsid w:val="009B3CC1"/>
    <w:rsid w:val="009B3F68"/>
    <w:rsid w:val="009B44AB"/>
    <w:rsid w:val="009B45D1"/>
    <w:rsid w:val="009B508B"/>
    <w:rsid w:val="009B50B1"/>
    <w:rsid w:val="009B5323"/>
    <w:rsid w:val="009B54D0"/>
    <w:rsid w:val="009B5867"/>
    <w:rsid w:val="009B6FFF"/>
    <w:rsid w:val="009B789D"/>
    <w:rsid w:val="009B7977"/>
    <w:rsid w:val="009B7C1D"/>
    <w:rsid w:val="009C005A"/>
    <w:rsid w:val="009C00C4"/>
    <w:rsid w:val="009C02B5"/>
    <w:rsid w:val="009C0410"/>
    <w:rsid w:val="009C0456"/>
    <w:rsid w:val="009C06FE"/>
    <w:rsid w:val="009C07C2"/>
    <w:rsid w:val="009C0C4A"/>
    <w:rsid w:val="009C1512"/>
    <w:rsid w:val="009C2259"/>
    <w:rsid w:val="009C2427"/>
    <w:rsid w:val="009C31BB"/>
    <w:rsid w:val="009C3E8D"/>
    <w:rsid w:val="009C4104"/>
    <w:rsid w:val="009C43C7"/>
    <w:rsid w:val="009C472B"/>
    <w:rsid w:val="009C49FA"/>
    <w:rsid w:val="009C4A3C"/>
    <w:rsid w:val="009C4B97"/>
    <w:rsid w:val="009C4D5A"/>
    <w:rsid w:val="009C52A5"/>
    <w:rsid w:val="009C538E"/>
    <w:rsid w:val="009C54FE"/>
    <w:rsid w:val="009C56B5"/>
    <w:rsid w:val="009C5916"/>
    <w:rsid w:val="009C5CD8"/>
    <w:rsid w:val="009C5DE4"/>
    <w:rsid w:val="009C6637"/>
    <w:rsid w:val="009C68D5"/>
    <w:rsid w:val="009C6EF6"/>
    <w:rsid w:val="009C7196"/>
    <w:rsid w:val="009C7339"/>
    <w:rsid w:val="009C7572"/>
    <w:rsid w:val="009C78A6"/>
    <w:rsid w:val="009C7A1E"/>
    <w:rsid w:val="009D04CD"/>
    <w:rsid w:val="009D080B"/>
    <w:rsid w:val="009D0D70"/>
    <w:rsid w:val="009D11B4"/>
    <w:rsid w:val="009D1372"/>
    <w:rsid w:val="009D1B84"/>
    <w:rsid w:val="009D1F63"/>
    <w:rsid w:val="009D2507"/>
    <w:rsid w:val="009D2887"/>
    <w:rsid w:val="009D2B38"/>
    <w:rsid w:val="009D2DD7"/>
    <w:rsid w:val="009D2F3D"/>
    <w:rsid w:val="009D2F7C"/>
    <w:rsid w:val="009D3119"/>
    <w:rsid w:val="009D344C"/>
    <w:rsid w:val="009D3D12"/>
    <w:rsid w:val="009D4BFF"/>
    <w:rsid w:val="009D4D30"/>
    <w:rsid w:val="009D5051"/>
    <w:rsid w:val="009D5402"/>
    <w:rsid w:val="009D56D7"/>
    <w:rsid w:val="009D6097"/>
    <w:rsid w:val="009D636B"/>
    <w:rsid w:val="009D685C"/>
    <w:rsid w:val="009D708F"/>
    <w:rsid w:val="009D71FB"/>
    <w:rsid w:val="009E06B4"/>
    <w:rsid w:val="009E0B80"/>
    <w:rsid w:val="009E1140"/>
    <w:rsid w:val="009E18AB"/>
    <w:rsid w:val="009E3018"/>
    <w:rsid w:val="009E31DC"/>
    <w:rsid w:val="009E33FB"/>
    <w:rsid w:val="009E37F3"/>
    <w:rsid w:val="009E3FDD"/>
    <w:rsid w:val="009E4003"/>
    <w:rsid w:val="009E4701"/>
    <w:rsid w:val="009E4710"/>
    <w:rsid w:val="009E471A"/>
    <w:rsid w:val="009E4D71"/>
    <w:rsid w:val="009E527C"/>
    <w:rsid w:val="009E5496"/>
    <w:rsid w:val="009E6155"/>
    <w:rsid w:val="009E6558"/>
    <w:rsid w:val="009E66A4"/>
    <w:rsid w:val="009E7077"/>
    <w:rsid w:val="009E7ECC"/>
    <w:rsid w:val="009E7F33"/>
    <w:rsid w:val="009F0926"/>
    <w:rsid w:val="009F1253"/>
    <w:rsid w:val="009F12F7"/>
    <w:rsid w:val="009F1732"/>
    <w:rsid w:val="009F17D6"/>
    <w:rsid w:val="009F207C"/>
    <w:rsid w:val="009F263F"/>
    <w:rsid w:val="009F29C3"/>
    <w:rsid w:val="009F3AA8"/>
    <w:rsid w:val="009F3E2F"/>
    <w:rsid w:val="009F41C7"/>
    <w:rsid w:val="009F4294"/>
    <w:rsid w:val="009F48AC"/>
    <w:rsid w:val="009F57D3"/>
    <w:rsid w:val="009F69AB"/>
    <w:rsid w:val="009F6A8B"/>
    <w:rsid w:val="009F6CEB"/>
    <w:rsid w:val="009F6DF2"/>
    <w:rsid w:val="009F6E10"/>
    <w:rsid w:val="009F6E58"/>
    <w:rsid w:val="009F7A9B"/>
    <w:rsid w:val="00A0008F"/>
    <w:rsid w:val="00A00309"/>
    <w:rsid w:val="00A003FD"/>
    <w:rsid w:val="00A005E6"/>
    <w:rsid w:val="00A00B8B"/>
    <w:rsid w:val="00A00CC3"/>
    <w:rsid w:val="00A013E0"/>
    <w:rsid w:val="00A016B0"/>
    <w:rsid w:val="00A01791"/>
    <w:rsid w:val="00A01DF0"/>
    <w:rsid w:val="00A02EAF"/>
    <w:rsid w:val="00A03058"/>
    <w:rsid w:val="00A035FC"/>
    <w:rsid w:val="00A03848"/>
    <w:rsid w:val="00A03C50"/>
    <w:rsid w:val="00A04ACC"/>
    <w:rsid w:val="00A04B69"/>
    <w:rsid w:val="00A04EA0"/>
    <w:rsid w:val="00A05702"/>
    <w:rsid w:val="00A05955"/>
    <w:rsid w:val="00A05A65"/>
    <w:rsid w:val="00A05B6A"/>
    <w:rsid w:val="00A05D02"/>
    <w:rsid w:val="00A067A5"/>
    <w:rsid w:val="00A06994"/>
    <w:rsid w:val="00A06ACE"/>
    <w:rsid w:val="00A06C23"/>
    <w:rsid w:val="00A0764F"/>
    <w:rsid w:val="00A11328"/>
    <w:rsid w:val="00A11C92"/>
    <w:rsid w:val="00A12791"/>
    <w:rsid w:val="00A1283A"/>
    <w:rsid w:val="00A13707"/>
    <w:rsid w:val="00A13965"/>
    <w:rsid w:val="00A141D1"/>
    <w:rsid w:val="00A14738"/>
    <w:rsid w:val="00A14981"/>
    <w:rsid w:val="00A14AB2"/>
    <w:rsid w:val="00A14CA0"/>
    <w:rsid w:val="00A154B0"/>
    <w:rsid w:val="00A159FC"/>
    <w:rsid w:val="00A15B48"/>
    <w:rsid w:val="00A15BA6"/>
    <w:rsid w:val="00A16054"/>
    <w:rsid w:val="00A161E0"/>
    <w:rsid w:val="00A16B49"/>
    <w:rsid w:val="00A2060B"/>
    <w:rsid w:val="00A20C97"/>
    <w:rsid w:val="00A21768"/>
    <w:rsid w:val="00A21E61"/>
    <w:rsid w:val="00A2249A"/>
    <w:rsid w:val="00A22C93"/>
    <w:rsid w:val="00A22F46"/>
    <w:rsid w:val="00A23043"/>
    <w:rsid w:val="00A2323A"/>
    <w:rsid w:val="00A2334E"/>
    <w:rsid w:val="00A2407B"/>
    <w:rsid w:val="00A24199"/>
    <w:rsid w:val="00A24674"/>
    <w:rsid w:val="00A24774"/>
    <w:rsid w:val="00A24DF4"/>
    <w:rsid w:val="00A24F9D"/>
    <w:rsid w:val="00A25114"/>
    <w:rsid w:val="00A2565B"/>
    <w:rsid w:val="00A25B4E"/>
    <w:rsid w:val="00A25BBE"/>
    <w:rsid w:val="00A26238"/>
    <w:rsid w:val="00A2626C"/>
    <w:rsid w:val="00A263DF"/>
    <w:rsid w:val="00A2685A"/>
    <w:rsid w:val="00A27711"/>
    <w:rsid w:val="00A27840"/>
    <w:rsid w:val="00A27DC1"/>
    <w:rsid w:val="00A27E6E"/>
    <w:rsid w:val="00A309F5"/>
    <w:rsid w:val="00A30D02"/>
    <w:rsid w:val="00A3169B"/>
    <w:rsid w:val="00A31BEE"/>
    <w:rsid w:val="00A322D5"/>
    <w:rsid w:val="00A3235A"/>
    <w:rsid w:val="00A3251A"/>
    <w:rsid w:val="00A32A96"/>
    <w:rsid w:val="00A32B2E"/>
    <w:rsid w:val="00A32E78"/>
    <w:rsid w:val="00A341DC"/>
    <w:rsid w:val="00A34636"/>
    <w:rsid w:val="00A34969"/>
    <w:rsid w:val="00A34B8E"/>
    <w:rsid w:val="00A36E0D"/>
    <w:rsid w:val="00A4050A"/>
    <w:rsid w:val="00A40DC8"/>
    <w:rsid w:val="00A4133B"/>
    <w:rsid w:val="00A4155F"/>
    <w:rsid w:val="00A41EEF"/>
    <w:rsid w:val="00A429B7"/>
    <w:rsid w:val="00A42CB2"/>
    <w:rsid w:val="00A433BB"/>
    <w:rsid w:val="00A443D2"/>
    <w:rsid w:val="00A446BF"/>
    <w:rsid w:val="00A44C02"/>
    <w:rsid w:val="00A45543"/>
    <w:rsid w:val="00A45E5C"/>
    <w:rsid w:val="00A462AD"/>
    <w:rsid w:val="00A46987"/>
    <w:rsid w:val="00A46FA0"/>
    <w:rsid w:val="00A4787D"/>
    <w:rsid w:val="00A479F4"/>
    <w:rsid w:val="00A5090E"/>
    <w:rsid w:val="00A5091F"/>
    <w:rsid w:val="00A50D71"/>
    <w:rsid w:val="00A5293E"/>
    <w:rsid w:val="00A52B7B"/>
    <w:rsid w:val="00A53C3C"/>
    <w:rsid w:val="00A541F0"/>
    <w:rsid w:val="00A5421D"/>
    <w:rsid w:val="00A5460A"/>
    <w:rsid w:val="00A54829"/>
    <w:rsid w:val="00A54E24"/>
    <w:rsid w:val="00A551A2"/>
    <w:rsid w:val="00A556C1"/>
    <w:rsid w:val="00A55C89"/>
    <w:rsid w:val="00A55D44"/>
    <w:rsid w:val="00A56096"/>
    <w:rsid w:val="00A563C0"/>
    <w:rsid w:val="00A567B6"/>
    <w:rsid w:val="00A5684F"/>
    <w:rsid w:val="00A56EDE"/>
    <w:rsid w:val="00A577AF"/>
    <w:rsid w:val="00A57CBF"/>
    <w:rsid w:val="00A60367"/>
    <w:rsid w:val="00A60B88"/>
    <w:rsid w:val="00A61011"/>
    <w:rsid w:val="00A6130F"/>
    <w:rsid w:val="00A61736"/>
    <w:rsid w:val="00A61ED5"/>
    <w:rsid w:val="00A6237F"/>
    <w:rsid w:val="00A62719"/>
    <w:rsid w:val="00A62816"/>
    <w:rsid w:val="00A6302B"/>
    <w:rsid w:val="00A6336B"/>
    <w:rsid w:val="00A6396F"/>
    <w:rsid w:val="00A63BD2"/>
    <w:rsid w:val="00A64220"/>
    <w:rsid w:val="00A64C94"/>
    <w:rsid w:val="00A65011"/>
    <w:rsid w:val="00A65315"/>
    <w:rsid w:val="00A657CD"/>
    <w:rsid w:val="00A6589E"/>
    <w:rsid w:val="00A65A24"/>
    <w:rsid w:val="00A65E0E"/>
    <w:rsid w:val="00A65FEC"/>
    <w:rsid w:val="00A679D7"/>
    <w:rsid w:val="00A67AAA"/>
    <w:rsid w:val="00A70383"/>
    <w:rsid w:val="00A707D1"/>
    <w:rsid w:val="00A709B9"/>
    <w:rsid w:val="00A70E96"/>
    <w:rsid w:val="00A70FE7"/>
    <w:rsid w:val="00A71566"/>
    <w:rsid w:val="00A71F79"/>
    <w:rsid w:val="00A721FF"/>
    <w:rsid w:val="00A722DF"/>
    <w:rsid w:val="00A7289E"/>
    <w:rsid w:val="00A72E2D"/>
    <w:rsid w:val="00A72F08"/>
    <w:rsid w:val="00A735AC"/>
    <w:rsid w:val="00A73A21"/>
    <w:rsid w:val="00A75245"/>
    <w:rsid w:val="00A757DE"/>
    <w:rsid w:val="00A7599B"/>
    <w:rsid w:val="00A7622C"/>
    <w:rsid w:val="00A7643E"/>
    <w:rsid w:val="00A767D9"/>
    <w:rsid w:val="00A769FC"/>
    <w:rsid w:val="00A76DD4"/>
    <w:rsid w:val="00A801F5"/>
    <w:rsid w:val="00A8023C"/>
    <w:rsid w:val="00A804D7"/>
    <w:rsid w:val="00A80DFD"/>
    <w:rsid w:val="00A80E62"/>
    <w:rsid w:val="00A81457"/>
    <w:rsid w:val="00A819A8"/>
    <w:rsid w:val="00A81BD8"/>
    <w:rsid w:val="00A822C6"/>
    <w:rsid w:val="00A827EA"/>
    <w:rsid w:val="00A82D86"/>
    <w:rsid w:val="00A841DE"/>
    <w:rsid w:val="00A842F9"/>
    <w:rsid w:val="00A8453C"/>
    <w:rsid w:val="00A8487F"/>
    <w:rsid w:val="00A848FA"/>
    <w:rsid w:val="00A8516F"/>
    <w:rsid w:val="00A85217"/>
    <w:rsid w:val="00A85B54"/>
    <w:rsid w:val="00A86494"/>
    <w:rsid w:val="00A86505"/>
    <w:rsid w:val="00A86602"/>
    <w:rsid w:val="00A86610"/>
    <w:rsid w:val="00A86964"/>
    <w:rsid w:val="00A871B3"/>
    <w:rsid w:val="00A87234"/>
    <w:rsid w:val="00A87776"/>
    <w:rsid w:val="00A87909"/>
    <w:rsid w:val="00A87BA3"/>
    <w:rsid w:val="00A87E28"/>
    <w:rsid w:val="00A907DE"/>
    <w:rsid w:val="00A91649"/>
    <w:rsid w:val="00A91ED4"/>
    <w:rsid w:val="00A9228E"/>
    <w:rsid w:val="00A923D6"/>
    <w:rsid w:val="00A925B9"/>
    <w:rsid w:val="00A92A16"/>
    <w:rsid w:val="00A92AAA"/>
    <w:rsid w:val="00A92B30"/>
    <w:rsid w:val="00A936AC"/>
    <w:rsid w:val="00A9371A"/>
    <w:rsid w:val="00A93BD2"/>
    <w:rsid w:val="00A93DB9"/>
    <w:rsid w:val="00A93F9C"/>
    <w:rsid w:val="00A942D7"/>
    <w:rsid w:val="00A9608C"/>
    <w:rsid w:val="00A962EC"/>
    <w:rsid w:val="00A9693D"/>
    <w:rsid w:val="00A97086"/>
    <w:rsid w:val="00AA1ABC"/>
    <w:rsid w:val="00AA2418"/>
    <w:rsid w:val="00AA24BD"/>
    <w:rsid w:val="00AA2673"/>
    <w:rsid w:val="00AA26FD"/>
    <w:rsid w:val="00AA270A"/>
    <w:rsid w:val="00AA278C"/>
    <w:rsid w:val="00AA2FA0"/>
    <w:rsid w:val="00AA35C7"/>
    <w:rsid w:val="00AA4433"/>
    <w:rsid w:val="00AA447B"/>
    <w:rsid w:val="00AA4506"/>
    <w:rsid w:val="00AA4A17"/>
    <w:rsid w:val="00AA4B33"/>
    <w:rsid w:val="00AA4EB2"/>
    <w:rsid w:val="00AA5C27"/>
    <w:rsid w:val="00AA60F4"/>
    <w:rsid w:val="00AA6259"/>
    <w:rsid w:val="00AA671E"/>
    <w:rsid w:val="00AA68BA"/>
    <w:rsid w:val="00AA69A6"/>
    <w:rsid w:val="00AA6F28"/>
    <w:rsid w:val="00AA70CF"/>
    <w:rsid w:val="00AA7779"/>
    <w:rsid w:val="00AA798D"/>
    <w:rsid w:val="00AA7A7E"/>
    <w:rsid w:val="00AB0014"/>
    <w:rsid w:val="00AB00F8"/>
    <w:rsid w:val="00AB0FF7"/>
    <w:rsid w:val="00AB1839"/>
    <w:rsid w:val="00AB1E43"/>
    <w:rsid w:val="00AB30BF"/>
    <w:rsid w:val="00AB31EC"/>
    <w:rsid w:val="00AB35EF"/>
    <w:rsid w:val="00AB4222"/>
    <w:rsid w:val="00AB4B4C"/>
    <w:rsid w:val="00AB51CA"/>
    <w:rsid w:val="00AB55A2"/>
    <w:rsid w:val="00AB56A2"/>
    <w:rsid w:val="00AB609A"/>
    <w:rsid w:val="00AB67D4"/>
    <w:rsid w:val="00AB6890"/>
    <w:rsid w:val="00AB69DE"/>
    <w:rsid w:val="00AB6B16"/>
    <w:rsid w:val="00AB70AA"/>
    <w:rsid w:val="00AB70C7"/>
    <w:rsid w:val="00AB728B"/>
    <w:rsid w:val="00AB7300"/>
    <w:rsid w:val="00AB7728"/>
    <w:rsid w:val="00AB7A1F"/>
    <w:rsid w:val="00AC02EC"/>
    <w:rsid w:val="00AC07D5"/>
    <w:rsid w:val="00AC0B2C"/>
    <w:rsid w:val="00AC1467"/>
    <w:rsid w:val="00AC1969"/>
    <w:rsid w:val="00AC1EBB"/>
    <w:rsid w:val="00AC3041"/>
    <w:rsid w:val="00AC3444"/>
    <w:rsid w:val="00AC3448"/>
    <w:rsid w:val="00AC3A01"/>
    <w:rsid w:val="00AC3F4E"/>
    <w:rsid w:val="00AC4130"/>
    <w:rsid w:val="00AC5008"/>
    <w:rsid w:val="00AC51B1"/>
    <w:rsid w:val="00AC5BE9"/>
    <w:rsid w:val="00AC6369"/>
    <w:rsid w:val="00AC6476"/>
    <w:rsid w:val="00AC6838"/>
    <w:rsid w:val="00AC6972"/>
    <w:rsid w:val="00AC69D4"/>
    <w:rsid w:val="00AC6CF1"/>
    <w:rsid w:val="00AC76AD"/>
    <w:rsid w:val="00AC7879"/>
    <w:rsid w:val="00AD06A7"/>
    <w:rsid w:val="00AD08FF"/>
    <w:rsid w:val="00AD0960"/>
    <w:rsid w:val="00AD0BFC"/>
    <w:rsid w:val="00AD0F47"/>
    <w:rsid w:val="00AD14A6"/>
    <w:rsid w:val="00AD1A84"/>
    <w:rsid w:val="00AD1B9C"/>
    <w:rsid w:val="00AD3064"/>
    <w:rsid w:val="00AD3BBA"/>
    <w:rsid w:val="00AD429F"/>
    <w:rsid w:val="00AD461F"/>
    <w:rsid w:val="00AD47D1"/>
    <w:rsid w:val="00AD4B91"/>
    <w:rsid w:val="00AD54CA"/>
    <w:rsid w:val="00AD7117"/>
    <w:rsid w:val="00AD72E2"/>
    <w:rsid w:val="00AD790F"/>
    <w:rsid w:val="00AD7A09"/>
    <w:rsid w:val="00AD7B59"/>
    <w:rsid w:val="00AD7DFF"/>
    <w:rsid w:val="00AE0691"/>
    <w:rsid w:val="00AE086E"/>
    <w:rsid w:val="00AE0D60"/>
    <w:rsid w:val="00AE11CF"/>
    <w:rsid w:val="00AE1AFF"/>
    <w:rsid w:val="00AE2002"/>
    <w:rsid w:val="00AE21DF"/>
    <w:rsid w:val="00AE23C6"/>
    <w:rsid w:val="00AE23DC"/>
    <w:rsid w:val="00AE25A7"/>
    <w:rsid w:val="00AE261D"/>
    <w:rsid w:val="00AE277B"/>
    <w:rsid w:val="00AE28E0"/>
    <w:rsid w:val="00AE2D24"/>
    <w:rsid w:val="00AE3140"/>
    <w:rsid w:val="00AE35FD"/>
    <w:rsid w:val="00AE3A66"/>
    <w:rsid w:val="00AE43C6"/>
    <w:rsid w:val="00AE44F1"/>
    <w:rsid w:val="00AE4DD1"/>
    <w:rsid w:val="00AE5046"/>
    <w:rsid w:val="00AE6503"/>
    <w:rsid w:val="00AE6549"/>
    <w:rsid w:val="00AE67C8"/>
    <w:rsid w:val="00AE6BD1"/>
    <w:rsid w:val="00AE7461"/>
    <w:rsid w:val="00AE7A98"/>
    <w:rsid w:val="00AE7C1D"/>
    <w:rsid w:val="00AF054E"/>
    <w:rsid w:val="00AF0748"/>
    <w:rsid w:val="00AF0A5D"/>
    <w:rsid w:val="00AF0B4E"/>
    <w:rsid w:val="00AF237F"/>
    <w:rsid w:val="00AF24FF"/>
    <w:rsid w:val="00AF2DA9"/>
    <w:rsid w:val="00AF37B6"/>
    <w:rsid w:val="00AF38B2"/>
    <w:rsid w:val="00AF3A90"/>
    <w:rsid w:val="00AF3C6C"/>
    <w:rsid w:val="00AF3CD5"/>
    <w:rsid w:val="00AF407B"/>
    <w:rsid w:val="00AF437B"/>
    <w:rsid w:val="00AF43EC"/>
    <w:rsid w:val="00AF4B5A"/>
    <w:rsid w:val="00AF4ED4"/>
    <w:rsid w:val="00AF5153"/>
    <w:rsid w:val="00AF678F"/>
    <w:rsid w:val="00AF6C9C"/>
    <w:rsid w:val="00AF6D0E"/>
    <w:rsid w:val="00AF71D6"/>
    <w:rsid w:val="00AF7898"/>
    <w:rsid w:val="00B00F41"/>
    <w:rsid w:val="00B012E9"/>
    <w:rsid w:val="00B01839"/>
    <w:rsid w:val="00B01A95"/>
    <w:rsid w:val="00B01ACE"/>
    <w:rsid w:val="00B01D41"/>
    <w:rsid w:val="00B02215"/>
    <w:rsid w:val="00B02224"/>
    <w:rsid w:val="00B02454"/>
    <w:rsid w:val="00B028E6"/>
    <w:rsid w:val="00B029E9"/>
    <w:rsid w:val="00B02F4A"/>
    <w:rsid w:val="00B032E1"/>
    <w:rsid w:val="00B034F1"/>
    <w:rsid w:val="00B03540"/>
    <w:rsid w:val="00B041CA"/>
    <w:rsid w:val="00B0439F"/>
    <w:rsid w:val="00B046A7"/>
    <w:rsid w:val="00B0481C"/>
    <w:rsid w:val="00B04AE4"/>
    <w:rsid w:val="00B04DA9"/>
    <w:rsid w:val="00B04F27"/>
    <w:rsid w:val="00B0502E"/>
    <w:rsid w:val="00B05B7A"/>
    <w:rsid w:val="00B06463"/>
    <w:rsid w:val="00B0658D"/>
    <w:rsid w:val="00B06666"/>
    <w:rsid w:val="00B1009D"/>
    <w:rsid w:val="00B102A7"/>
    <w:rsid w:val="00B10964"/>
    <w:rsid w:val="00B10FDD"/>
    <w:rsid w:val="00B11229"/>
    <w:rsid w:val="00B11645"/>
    <w:rsid w:val="00B11658"/>
    <w:rsid w:val="00B123F9"/>
    <w:rsid w:val="00B12556"/>
    <w:rsid w:val="00B126E2"/>
    <w:rsid w:val="00B128FB"/>
    <w:rsid w:val="00B1367B"/>
    <w:rsid w:val="00B13742"/>
    <w:rsid w:val="00B13A5D"/>
    <w:rsid w:val="00B13AD1"/>
    <w:rsid w:val="00B1463E"/>
    <w:rsid w:val="00B1478C"/>
    <w:rsid w:val="00B15DF5"/>
    <w:rsid w:val="00B16143"/>
    <w:rsid w:val="00B161BC"/>
    <w:rsid w:val="00B16827"/>
    <w:rsid w:val="00B17958"/>
    <w:rsid w:val="00B1795A"/>
    <w:rsid w:val="00B17B30"/>
    <w:rsid w:val="00B20471"/>
    <w:rsid w:val="00B20596"/>
    <w:rsid w:val="00B20D86"/>
    <w:rsid w:val="00B20FAD"/>
    <w:rsid w:val="00B214DD"/>
    <w:rsid w:val="00B2199D"/>
    <w:rsid w:val="00B219A8"/>
    <w:rsid w:val="00B21C23"/>
    <w:rsid w:val="00B222DD"/>
    <w:rsid w:val="00B22B97"/>
    <w:rsid w:val="00B22C0D"/>
    <w:rsid w:val="00B23491"/>
    <w:rsid w:val="00B2350A"/>
    <w:rsid w:val="00B23820"/>
    <w:rsid w:val="00B24610"/>
    <w:rsid w:val="00B24A21"/>
    <w:rsid w:val="00B24F66"/>
    <w:rsid w:val="00B2558D"/>
    <w:rsid w:val="00B25612"/>
    <w:rsid w:val="00B257D9"/>
    <w:rsid w:val="00B259D0"/>
    <w:rsid w:val="00B25E35"/>
    <w:rsid w:val="00B25FDC"/>
    <w:rsid w:val="00B2624A"/>
    <w:rsid w:val="00B26AD2"/>
    <w:rsid w:val="00B26C2A"/>
    <w:rsid w:val="00B27401"/>
    <w:rsid w:val="00B275FD"/>
    <w:rsid w:val="00B27738"/>
    <w:rsid w:val="00B30166"/>
    <w:rsid w:val="00B30211"/>
    <w:rsid w:val="00B3059C"/>
    <w:rsid w:val="00B305A8"/>
    <w:rsid w:val="00B30651"/>
    <w:rsid w:val="00B3070E"/>
    <w:rsid w:val="00B31F87"/>
    <w:rsid w:val="00B320D4"/>
    <w:rsid w:val="00B32515"/>
    <w:rsid w:val="00B32F84"/>
    <w:rsid w:val="00B32F8F"/>
    <w:rsid w:val="00B33092"/>
    <w:rsid w:val="00B336EC"/>
    <w:rsid w:val="00B336F6"/>
    <w:rsid w:val="00B3377E"/>
    <w:rsid w:val="00B33BEB"/>
    <w:rsid w:val="00B33E5C"/>
    <w:rsid w:val="00B34113"/>
    <w:rsid w:val="00B343FC"/>
    <w:rsid w:val="00B34669"/>
    <w:rsid w:val="00B34BF0"/>
    <w:rsid w:val="00B34EDA"/>
    <w:rsid w:val="00B35532"/>
    <w:rsid w:val="00B355A9"/>
    <w:rsid w:val="00B35779"/>
    <w:rsid w:val="00B35C5A"/>
    <w:rsid w:val="00B3613A"/>
    <w:rsid w:val="00B36306"/>
    <w:rsid w:val="00B3653E"/>
    <w:rsid w:val="00B36E30"/>
    <w:rsid w:val="00B36ECF"/>
    <w:rsid w:val="00B3712F"/>
    <w:rsid w:val="00B37467"/>
    <w:rsid w:val="00B37A15"/>
    <w:rsid w:val="00B37BA9"/>
    <w:rsid w:val="00B37C1E"/>
    <w:rsid w:val="00B37F6E"/>
    <w:rsid w:val="00B408C3"/>
    <w:rsid w:val="00B410D9"/>
    <w:rsid w:val="00B411F9"/>
    <w:rsid w:val="00B4162D"/>
    <w:rsid w:val="00B417A3"/>
    <w:rsid w:val="00B41CFA"/>
    <w:rsid w:val="00B41E9E"/>
    <w:rsid w:val="00B421D4"/>
    <w:rsid w:val="00B422FE"/>
    <w:rsid w:val="00B43000"/>
    <w:rsid w:val="00B43346"/>
    <w:rsid w:val="00B43D48"/>
    <w:rsid w:val="00B43F8A"/>
    <w:rsid w:val="00B44234"/>
    <w:rsid w:val="00B44295"/>
    <w:rsid w:val="00B444B5"/>
    <w:rsid w:val="00B44889"/>
    <w:rsid w:val="00B449DF"/>
    <w:rsid w:val="00B44B96"/>
    <w:rsid w:val="00B45744"/>
    <w:rsid w:val="00B45A46"/>
    <w:rsid w:val="00B46DE5"/>
    <w:rsid w:val="00B46DEA"/>
    <w:rsid w:val="00B47BBE"/>
    <w:rsid w:val="00B50043"/>
    <w:rsid w:val="00B512A4"/>
    <w:rsid w:val="00B51420"/>
    <w:rsid w:val="00B5195E"/>
    <w:rsid w:val="00B51CB4"/>
    <w:rsid w:val="00B51D55"/>
    <w:rsid w:val="00B52270"/>
    <w:rsid w:val="00B52374"/>
    <w:rsid w:val="00B527B8"/>
    <w:rsid w:val="00B52955"/>
    <w:rsid w:val="00B52B27"/>
    <w:rsid w:val="00B52C94"/>
    <w:rsid w:val="00B53706"/>
    <w:rsid w:val="00B5388D"/>
    <w:rsid w:val="00B53903"/>
    <w:rsid w:val="00B53C2D"/>
    <w:rsid w:val="00B53C64"/>
    <w:rsid w:val="00B53D0A"/>
    <w:rsid w:val="00B53EBF"/>
    <w:rsid w:val="00B54074"/>
    <w:rsid w:val="00B54176"/>
    <w:rsid w:val="00B5417A"/>
    <w:rsid w:val="00B54ECE"/>
    <w:rsid w:val="00B569A6"/>
    <w:rsid w:val="00B57503"/>
    <w:rsid w:val="00B576BF"/>
    <w:rsid w:val="00B57C2E"/>
    <w:rsid w:val="00B600E8"/>
    <w:rsid w:val="00B6024E"/>
    <w:rsid w:val="00B606A4"/>
    <w:rsid w:val="00B6096F"/>
    <w:rsid w:val="00B60DB7"/>
    <w:rsid w:val="00B615F3"/>
    <w:rsid w:val="00B616F2"/>
    <w:rsid w:val="00B617E8"/>
    <w:rsid w:val="00B62201"/>
    <w:rsid w:val="00B6309B"/>
    <w:rsid w:val="00B6323F"/>
    <w:rsid w:val="00B633EA"/>
    <w:rsid w:val="00B64BA7"/>
    <w:rsid w:val="00B64C42"/>
    <w:rsid w:val="00B66347"/>
    <w:rsid w:val="00B66922"/>
    <w:rsid w:val="00B66BB3"/>
    <w:rsid w:val="00B671EA"/>
    <w:rsid w:val="00B706DE"/>
    <w:rsid w:val="00B70700"/>
    <w:rsid w:val="00B70BA8"/>
    <w:rsid w:val="00B70C61"/>
    <w:rsid w:val="00B7160D"/>
    <w:rsid w:val="00B71EF4"/>
    <w:rsid w:val="00B7356E"/>
    <w:rsid w:val="00B7468E"/>
    <w:rsid w:val="00B746B4"/>
    <w:rsid w:val="00B74886"/>
    <w:rsid w:val="00B751B6"/>
    <w:rsid w:val="00B755BB"/>
    <w:rsid w:val="00B75DEC"/>
    <w:rsid w:val="00B75EFF"/>
    <w:rsid w:val="00B76152"/>
    <w:rsid w:val="00B7626F"/>
    <w:rsid w:val="00B76780"/>
    <w:rsid w:val="00B77B9D"/>
    <w:rsid w:val="00B8011F"/>
    <w:rsid w:val="00B80187"/>
    <w:rsid w:val="00B8048E"/>
    <w:rsid w:val="00B806E6"/>
    <w:rsid w:val="00B8182E"/>
    <w:rsid w:val="00B820B6"/>
    <w:rsid w:val="00B82513"/>
    <w:rsid w:val="00B82D29"/>
    <w:rsid w:val="00B83036"/>
    <w:rsid w:val="00B831D0"/>
    <w:rsid w:val="00B838DE"/>
    <w:rsid w:val="00B83B48"/>
    <w:rsid w:val="00B83DF0"/>
    <w:rsid w:val="00B8468B"/>
    <w:rsid w:val="00B84DA8"/>
    <w:rsid w:val="00B853F1"/>
    <w:rsid w:val="00B8545C"/>
    <w:rsid w:val="00B854E2"/>
    <w:rsid w:val="00B85AB8"/>
    <w:rsid w:val="00B85E6F"/>
    <w:rsid w:val="00B862C9"/>
    <w:rsid w:val="00B86C84"/>
    <w:rsid w:val="00B8785A"/>
    <w:rsid w:val="00B87930"/>
    <w:rsid w:val="00B87955"/>
    <w:rsid w:val="00B87C6C"/>
    <w:rsid w:val="00B900C6"/>
    <w:rsid w:val="00B91470"/>
    <w:rsid w:val="00B9152B"/>
    <w:rsid w:val="00B91694"/>
    <w:rsid w:val="00B9197E"/>
    <w:rsid w:val="00B91CB1"/>
    <w:rsid w:val="00B91F91"/>
    <w:rsid w:val="00B91FCE"/>
    <w:rsid w:val="00B923CD"/>
    <w:rsid w:val="00B925F8"/>
    <w:rsid w:val="00B92828"/>
    <w:rsid w:val="00B92C03"/>
    <w:rsid w:val="00B92D10"/>
    <w:rsid w:val="00B92D98"/>
    <w:rsid w:val="00B93066"/>
    <w:rsid w:val="00B93250"/>
    <w:rsid w:val="00B934B0"/>
    <w:rsid w:val="00B938A1"/>
    <w:rsid w:val="00B93956"/>
    <w:rsid w:val="00B93A68"/>
    <w:rsid w:val="00B93AE8"/>
    <w:rsid w:val="00B93D83"/>
    <w:rsid w:val="00B93F5C"/>
    <w:rsid w:val="00B94168"/>
    <w:rsid w:val="00B94609"/>
    <w:rsid w:val="00B95398"/>
    <w:rsid w:val="00B95F45"/>
    <w:rsid w:val="00B9679F"/>
    <w:rsid w:val="00B96D9C"/>
    <w:rsid w:val="00B970E8"/>
    <w:rsid w:val="00B97487"/>
    <w:rsid w:val="00B97A75"/>
    <w:rsid w:val="00BA002A"/>
    <w:rsid w:val="00BA02F5"/>
    <w:rsid w:val="00BA2183"/>
    <w:rsid w:val="00BA2341"/>
    <w:rsid w:val="00BA2520"/>
    <w:rsid w:val="00BA2D22"/>
    <w:rsid w:val="00BA3300"/>
    <w:rsid w:val="00BA3352"/>
    <w:rsid w:val="00BA33E6"/>
    <w:rsid w:val="00BA37B4"/>
    <w:rsid w:val="00BA3D45"/>
    <w:rsid w:val="00BA519A"/>
    <w:rsid w:val="00BA5220"/>
    <w:rsid w:val="00BA5E3C"/>
    <w:rsid w:val="00BA6178"/>
    <w:rsid w:val="00BA66DA"/>
    <w:rsid w:val="00BA6D65"/>
    <w:rsid w:val="00BA6D82"/>
    <w:rsid w:val="00BA76D1"/>
    <w:rsid w:val="00BB0812"/>
    <w:rsid w:val="00BB0D43"/>
    <w:rsid w:val="00BB1128"/>
    <w:rsid w:val="00BB1159"/>
    <w:rsid w:val="00BB1499"/>
    <w:rsid w:val="00BB1C5F"/>
    <w:rsid w:val="00BB2783"/>
    <w:rsid w:val="00BB287D"/>
    <w:rsid w:val="00BB2C13"/>
    <w:rsid w:val="00BB31DF"/>
    <w:rsid w:val="00BB32A3"/>
    <w:rsid w:val="00BB3872"/>
    <w:rsid w:val="00BB3F1C"/>
    <w:rsid w:val="00BB4D9E"/>
    <w:rsid w:val="00BB52A5"/>
    <w:rsid w:val="00BB57B9"/>
    <w:rsid w:val="00BB5E3C"/>
    <w:rsid w:val="00BB5E44"/>
    <w:rsid w:val="00BB65E7"/>
    <w:rsid w:val="00BB6A00"/>
    <w:rsid w:val="00BB6E75"/>
    <w:rsid w:val="00BB70B9"/>
    <w:rsid w:val="00BB73A0"/>
    <w:rsid w:val="00BB7E9F"/>
    <w:rsid w:val="00BB7EDE"/>
    <w:rsid w:val="00BC005C"/>
    <w:rsid w:val="00BC0194"/>
    <w:rsid w:val="00BC04D0"/>
    <w:rsid w:val="00BC0793"/>
    <w:rsid w:val="00BC12EB"/>
    <w:rsid w:val="00BC1391"/>
    <w:rsid w:val="00BC142B"/>
    <w:rsid w:val="00BC2471"/>
    <w:rsid w:val="00BC2BF8"/>
    <w:rsid w:val="00BC2D7F"/>
    <w:rsid w:val="00BC2E76"/>
    <w:rsid w:val="00BC3101"/>
    <w:rsid w:val="00BC3283"/>
    <w:rsid w:val="00BC3D10"/>
    <w:rsid w:val="00BC3D92"/>
    <w:rsid w:val="00BC4979"/>
    <w:rsid w:val="00BC5295"/>
    <w:rsid w:val="00BC5979"/>
    <w:rsid w:val="00BC5DEE"/>
    <w:rsid w:val="00BC62AD"/>
    <w:rsid w:val="00BC695C"/>
    <w:rsid w:val="00BC696B"/>
    <w:rsid w:val="00BC6AAD"/>
    <w:rsid w:val="00BC6AE5"/>
    <w:rsid w:val="00BC6E86"/>
    <w:rsid w:val="00BC7981"/>
    <w:rsid w:val="00BC7BE5"/>
    <w:rsid w:val="00BC7FE1"/>
    <w:rsid w:val="00BD0017"/>
    <w:rsid w:val="00BD09EB"/>
    <w:rsid w:val="00BD0A2F"/>
    <w:rsid w:val="00BD1526"/>
    <w:rsid w:val="00BD164E"/>
    <w:rsid w:val="00BD164F"/>
    <w:rsid w:val="00BD16D7"/>
    <w:rsid w:val="00BD2386"/>
    <w:rsid w:val="00BD2A6D"/>
    <w:rsid w:val="00BD2F53"/>
    <w:rsid w:val="00BD32CD"/>
    <w:rsid w:val="00BD347E"/>
    <w:rsid w:val="00BD3C25"/>
    <w:rsid w:val="00BD3E98"/>
    <w:rsid w:val="00BD4024"/>
    <w:rsid w:val="00BD40E8"/>
    <w:rsid w:val="00BD560F"/>
    <w:rsid w:val="00BD584B"/>
    <w:rsid w:val="00BD5900"/>
    <w:rsid w:val="00BD5B21"/>
    <w:rsid w:val="00BD6516"/>
    <w:rsid w:val="00BD68E7"/>
    <w:rsid w:val="00BD700D"/>
    <w:rsid w:val="00BD73AA"/>
    <w:rsid w:val="00BD7939"/>
    <w:rsid w:val="00BD79EE"/>
    <w:rsid w:val="00BD7E58"/>
    <w:rsid w:val="00BE0364"/>
    <w:rsid w:val="00BE0A30"/>
    <w:rsid w:val="00BE18F8"/>
    <w:rsid w:val="00BE1D1E"/>
    <w:rsid w:val="00BE2800"/>
    <w:rsid w:val="00BE2C7E"/>
    <w:rsid w:val="00BE3284"/>
    <w:rsid w:val="00BE3A64"/>
    <w:rsid w:val="00BE3C78"/>
    <w:rsid w:val="00BE47F3"/>
    <w:rsid w:val="00BE4BBB"/>
    <w:rsid w:val="00BE4D35"/>
    <w:rsid w:val="00BE4DC7"/>
    <w:rsid w:val="00BE5781"/>
    <w:rsid w:val="00BE5C03"/>
    <w:rsid w:val="00BE5F4B"/>
    <w:rsid w:val="00BE63CC"/>
    <w:rsid w:val="00BE6E27"/>
    <w:rsid w:val="00BE70A7"/>
    <w:rsid w:val="00BE70CE"/>
    <w:rsid w:val="00BE7882"/>
    <w:rsid w:val="00BE7912"/>
    <w:rsid w:val="00BE7BF1"/>
    <w:rsid w:val="00BE7E8D"/>
    <w:rsid w:val="00BF017A"/>
    <w:rsid w:val="00BF04A9"/>
    <w:rsid w:val="00BF05FB"/>
    <w:rsid w:val="00BF0CA5"/>
    <w:rsid w:val="00BF0DB2"/>
    <w:rsid w:val="00BF3011"/>
    <w:rsid w:val="00BF340F"/>
    <w:rsid w:val="00BF3481"/>
    <w:rsid w:val="00BF363A"/>
    <w:rsid w:val="00BF3C78"/>
    <w:rsid w:val="00BF3DA8"/>
    <w:rsid w:val="00BF3E94"/>
    <w:rsid w:val="00BF441F"/>
    <w:rsid w:val="00BF4504"/>
    <w:rsid w:val="00BF4B41"/>
    <w:rsid w:val="00BF585B"/>
    <w:rsid w:val="00BF5B28"/>
    <w:rsid w:val="00BF5C40"/>
    <w:rsid w:val="00BF6026"/>
    <w:rsid w:val="00BF6172"/>
    <w:rsid w:val="00BF67C2"/>
    <w:rsid w:val="00BF6AEE"/>
    <w:rsid w:val="00BF6BA7"/>
    <w:rsid w:val="00BF7119"/>
    <w:rsid w:val="00BF733C"/>
    <w:rsid w:val="00BF7482"/>
    <w:rsid w:val="00BF75B2"/>
    <w:rsid w:val="00C00022"/>
    <w:rsid w:val="00C006BE"/>
    <w:rsid w:val="00C00A04"/>
    <w:rsid w:val="00C0155F"/>
    <w:rsid w:val="00C01A82"/>
    <w:rsid w:val="00C02264"/>
    <w:rsid w:val="00C02455"/>
    <w:rsid w:val="00C0261E"/>
    <w:rsid w:val="00C0299D"/>
    <w:rsid w:val="00C02DD4"/>
    <w:rsid w:val="00C033DC"/>
    <w:rsid w:val="00C041F4"/>
    <w:rsid w:val="00C0431A"/>
    <w:rsid w:val="00C04456"/>
    <w:rsid w:val="00C05335"/>
    <w:rsid w:val="00C05589"/>
    <w:rsid w:val="00C056B5"/>
    <w:rsid w:val="00C057C1"/>
    <w:rsid w:val="00C0593B"/>
    <w:rsid w:val="00C05D46"/>
    <w:rsid w:val="00C067C3"/>
    <w:rsid w:val="00C0694E"/>
    <w:rsid w:val="00C06B61"/>
    <w:rsid w:val="00C06BB4"/>
    <w:rsid w:val="00C06C7E"/>
    <w:rsid w:val="00C07001"/>
    <w:rsid w:val="00C07324"/>
    <w:rsid w:val="00C1029D"/>
    <w:rsid w:val="00C1057B"/>
    <w:rsid w:val="00C10AA3"/>
    <w:rsid w:val="00C10CB0"/>
    <w:rsid w:val="00C11086"/>
    <w:rsid w:val="00C118CE"/>
    <w:rsid w:val="00C11B6C"/>
    <w:rsid w:val="00C11CD4"/>
    <w:rsid w:val="00C11DC4"/>
    <w:rsid w:val="00C12660"/>
    <w:rsid w:val="00C1292D"/>
    <w:rsid w:val="00C12956"/>
    <w:rsid w:val="00C12A6F"/>
    <w:rsid w:val="00C12B77"/>
    <w:rsid w:val="00C130F6"/>
    <w:rsid w:val="00C13299"/>
    <w:rsid w:val="00C1380E"/>
    <w:rsid w:val="00C139F6"/>
    <w:rsid w:val="00C13F16"/>
    <w:rsid w:val="00C1414C"/>
    <w:rsid w:val="00C14416"/>
    <w:rsid w:val="00C148CC"/>
    <w:rsid w:val="00C14A75"/>
    <w:rsid w:val="00C14B4C"/>
    <w:rsid w:val="00C14BC9"/>
    <w:rsid w:val="00C14BF3"/>
    <w:rsid w:val="00C14EAA"/>
    <w:rsid w:val="00C1578E"/>
    <w:rsid w:val="00C161C7"/>
    <w:rsid w:val="00C1651C"/>
    <w:rsid w:val="00C16654"/>
    <w:rsid w:val="00C166AC"/>
    <w:rsid w:val="00C16E22"/>
    <w:rsid w:val="00C1725D"/>
    <w:rsid w:val="00C172C2"/>
    <w:rsid w:val="00C17312"/>
    <w:rsid w:val="00C17551"/>
    <w:rsid w:val="00C202C4"/>
    <w:rsid w:val="00C20917"/>
    <w:rsid w:val="00C20C32"/>
    <w:rsid w:val="00C218E3"/>
    <w:rsid w:val="00C21E74"/>
    <w:rsid w:val="00C220F9"/>
    <w:rsid w:val="00C22265"/>
    <w:rsid w:val="00C22DA7"/>
    <w:rsid w:val="00C23228"/>
    <w:rsid w:val="00C2326A"/>
    <w:rsid w:val="00C23272"/>
    <w:rsid w:val="00C236E7"/>
    <w:rsid w:val="00C238C3"/>
    <w:rsid w:val="00C23F5D"/>
    <w:rsid w:val="00C24116"/>
    <w:rsid w:val="00C24620"/>
    <w:rsid w:val="00C2507D"/>
    <w:rsid w:val="00C258A3"/>
    <w:rsid w:val="00C2614F"/>
    <w:rsid w:val="00C266ED"/>
    <w:rsid w:val="00C26C73"/>
    <w:rsid w:val="00C26D33"/>
    <w:rsid w:val="00C27349"/>
    <w:rsid w:val="00C27583"/>
    <w:rsid w:val="00C27BEB"/>
    <w:rsid w:val="00C3038C"/>
    <w:rsid w:val="00C30F74"/>
    <w:rsid w:val="00C3100A"/>
    <w:rsid w:val="00C3188E"/>
    <w:rsid w:val="00C3249F"/>
    <w:rsid w:val="00C327F3"/>
    <w:rsid w:val="00C328C3"/>
    <w:rsid w:val="00C32B87"/>
    <w:rsid w:val="00C33236"/>
    <w:rsid w:val="00C337BA"/>
    <w:rsid w:val="00C33886"/>
    <w:rsid w:val="00C33D88"/>
    <w:rsid w:val="00C33DD2"/>
    <w:rsid w:val="00C33FB1"/>
    <w:rsid w:val="00C34002"/>
    <w:rsid w:val="00C340B1"/>
    <w:rsid w:val="00C34162"/>
    <w:rsid w:val="00C346A8"/>
    <w:rsid w:val="00C34B91"/>
    <w:rsid w:val="00C34C7B"/>
    <w:rsid w:val="00C35286"/>
    <w:rsid w:val="00C3536C"/>
    <w:rsid w:val="00C35385"/>
    <w:rsid w:val="00C353C8"/>
    <w:rsid w:val="00C3551F"/>
    <w:rsid w:val="00C35F5B"/>
    <w:rsid w:val="00C36100"/>
    <w:rsid w:val="00C36243"/>
    <w:rsid w:val="00C36671"/>
    <w:rsid w:val="00C367B3"/>
    <w:rsid w:val="00C3688B"/>
    <w:rsid w:val="00C37212"/>
    <w:rsid w:val="00C37477"/>
    <w:rsid w:val="00C3749D"/>
    <w:rsid w:val="00C37EE7"/>
    <w:rsid w:val="00C40E15"/>
    <w:rsid w:val="00C40F6C"/>
    <w:rsid w:val="00C41564"/>
    <w:rsid w:val="00C41B00"/>
    <w:rsid w:val="00C41B2D"/>
    <w:rsid w:val="00C41C29"/>
    <w:rsid w:val="00C42307"/>
    <w:rsid w:val="00C427EC"/>
    <w:rsid w:val="00C42C81"/>
    <w:rsid w:val="00C42F24"/>
    <w:rsid w:val="00C42FEC"/>
    <w:rsid w:val="00C4303C"/>
    <w:rsid w:val="00C431FA"/>
    <w:rsid w:val="00C43230"/>
    <w:rsid w:val="00C436E2"/>
    <w:rsid w:val="00C43DD4"/>
    <w:rsid w:val="00C44500"/>
    <w:rsid w:val="00C453BB"/>
    <w:rsid w:val="00C4543E"/>
    <w:rsid w:val="00C4546A"/>
    <w:rsid w:val="00C4549A"/>
    <w:rsid w:val="00C45763"/>
    <w:rsid w:val="00C45EB5"/>
    <w:rsid w:val="00C46331"/>
    <w:rsid w:val="00C463B1"/>
    <w:rsid w:val="00C466BE"/>
    <w:rsid w:val="00C4681F"/>
    <w:rsid w:val="00C4683B"/>
    <w:rsid w:val="00C46C3A"/>
    <w:rsid w:val="00C475BE"/>
    <w:rsid w:val="00C475D3"/>
    <w:rsid w:val="00C47678"/>
    <w:rsid w:val="00C47CA8"/>
    <w:rsid w:val="00C5074C"/>
    <w:rsid w:val="00C50A7A"/>
    <w:rsid w:val="00C510A0"/>
    <w:rsid w:val="00C5124B"/>
    <w:rsid w:val="00C5192D"/>
    <w:rsid w:val="00C52021"/>
    <w:rsid w:val="00C53D00"/>
    <w:rsid w:val="00C53F97"/>
    <w:rsid w:val="00C53FEE"/>
    <w:rsid w:val="00C5402C"/>
    <w:rsid w:val="00C545F0"/>
    <w:rsid w:val="00C54838"/>
    <w:rsid w:val="00C54F66"/>
    <w:rsid w:val="00C54F75"/>
    <w:rsid w:val="00C55A87"/>
    <w:rsid w:val="00C56414"/>
    <w:rsid w:val="00C56466"/>
    <w:rsid w:val="00C56CED"/>
    <w:rsid w:val="00C57C4B"/>
    <w:rsid w:val="00C57DBA"/>
    <w:rsid w:val="00C57E26"/>
    <w:rsid w:val="00C601BA"/>
    <w:rsid w:val="00C6026E"/>
    <w:rsid w:val="00C603B1"/>
    <w:rsid w:val="00C607CE"/>
    <w:rsid w:val="00C6183D"/>
    <w:rsid w:val="00C61ECF"/>
    <w:rsid w:val="00C6200D"/>
    <w:rsid w:val="00C62201"/>
    <w:rsid w:val="00C62793"/>
    <w:rsid w:val="00C630A5"/>
    <w:rsid w:val="00C64FD4"/>
    <w:rsid w:val="00C65406"/>
    <w:rsid w:val="00C6597F"/>
    <w:rsid w:val="00C662DE"/>
    <w:rsid w:val="00C66393"/>
    <w:rsid w:val="00C668D9"/>
    <w:rsid w:val="00C66D27"/>
    <w:rsid w:val="00C67D26"/>
    <w:rsid w:val="00C7075A"/>
    <w:rsid w:val="00C7187B"/>
    <w:rsid w:val="00C71EC2"/>
    <w:rsid w:val="00C73664"/>
    <w:rsid w:val="00C73C3E"/>
    <w:rsid w:val="00C741EC"/>
    <w:rsid w:val="00C743CC"/>
    <w:rsid w:val="00C743EE"/>
    <w:rsid w:val="00C74600"/>
    <w:rsid w:val="00C74781"/>
    <w:rsid w:val="00C74857"/>
    <w:rsid w:val="00C74929"/>
    <w:rsid w:val="00C74C3C"/>
    <w:rsid w:val="00C74D31"/>
    <w:rsid w:val="00C74E76"/>
    <w:rsid w:val="00C74F82"/>
    <w:rsid w:val="00C754AC"/>
    <w:rsid w:val="00C75546"/>
    <w:rsid w:val="00C75C0A"/>
    <w:rsid w:val="00C75D4C"/>
    <w:rsid w:val="00C76D54"/>
    <w:rsid w:val="00C76EB5"/>
    <w:rsid w:val="00C77AD5"/>
    <w:rsid w:val="00C77B27"/>
    <w:rsid w:val="00C77B39"/>
    <w:rsid w:val="00C80105"/>
    <w:rsid w:val="00C80289"/>
    <w:rsid w:val="00C80C43"/>
    <w:rsid w:val="00C80C4D"/>
    <w:rsid w:val="00C80C8A"/>
    <w:rsid w:val="00C80EA1"/>
    <w:rsid w:val="00C8109D"/>
    <w:rsid w:val="00C81656"/>
    <w:rsid w:val="00C81714"/>
    <w:rsid w:val="00C817CD"/>
    <w:rsid w:val="00C819D4"/>
    <w:rsid w:val="00C81A11"/>
    <w:rsid w:val="00C81EFC"/>
    <w:rsid w:val="00C81F6F"/>
    <w:rsid w:val="00C82AE0"/>
    <w:rsid w:val="00C82D27"/>
    <w:rsid w:val="00C82D6B"/>
    <w:rsid w:val="00C831E0"/>
    <w:rsid w:val="00C8383B"/>
    <w:rsid w:val="00C83C35"/>
    <w:rsid w:val="00C842AD"/>
    <w:rsid w:val="00C843C3"/>
    <w:rsid w:val="00C849C6"/>
    <w:rsid w:val="00C84F8D"/>
    <w:rsid w:val="00C85AE2"/>
    <w:rsid w:val="00C8648B"/>
    <w:rsid w:val="00C86E42"/>
    <w:rsid w:val="00C8768E"/>
    <w:rsid w:val="00C87D2F"/>
    <w:rsid w:val="00C90282"/>
    <w:rsid w:val="00C9114B"/>
    <w:rsid w:val="00C917F3"/>
    <w:rsid w:val="00C91E02"/>
    <w:rsid w:val="00C92112"/>
    <w:rsid w:val="00C9239B"/>
    <w:rsid w:val="00C929AF"/>
    <w:rsid w:val="00C92AF6"/>
    <w:rsid w:val="00C93450"/>
    <w:rsid w:val="00C937E2"/>
    <w:rsid w:val="00C93C38"/>
    <w:rsid w:val="00C93CDC"/>
    <w:rsid w:val="00C94276"/>
    <w:rsid w:val="00C9491F"/>
    <w:rsid w:val="00C955BB"/>
    <w:rsid w:val="00C95D74"/>
    <w:rsid w:val="00C95FE6"/>
    <w:rsid w:val="00C9605C"/>
    <w:rsid w:val="00C96468"/>
    <w:rsid w:val="00C966BC"/>
    <w:rsid w:val="00C97D92"/>
    <w:rsid w:val="00C97DA3"/>
    <w:rsid w:val="00CA0C3F"/>
    <w:rsid w:val="00CA195E"/>
    <w:rsid w:val="00CA1981"/>
    <w:rsid w:val="00CA2091"/>
    <w:rsid w:val="00CA2428"/>
    <w:rsid w:val="00CA251B"/>
    <w:rsid w:val="00CA36B9"/>
    <w:rsid w:val="00CA3EC7"/>
    <w:rsid w:val="00CA3F34"/>
    <w:rsid w:val="00CA4328"/>
    <w:rsid w:val="00CA4B88"/>
    <w:rsid w:val="00CA4E1E"/>
    <w:rsid w:val="00CA514A"/>
    <w:rsid w:val="00CA55FE"/>
    <w:rsid w:val="00CA560A"/>
    <w:rsid w:val="00CA5663"/>
    <w:rsid w:val="00CA5AE1"/>
    <w:rsid w:val="00CA659E"/>
    <w:rsid w:val="00CA6674"/>
    <w:rsid w:val="00CA6944"/>
    <w:rsid w:val="00CA6C60"/>
    <w:rsid w:val="00CA6DF1"/>
    <w:rsid w:val="00CA73D4"/>
    <w:rsid w:val="00CA7519"/>
    <w:rsid w:val="00CA7841"/>
    <w:rsid w:val="00CA784F"/>
    <w:rsid w:val="00CA7B30"/>
    <w:rsid w:val="00CA7D89"/>
    <w:rsid w:val="00CB03FF"/>
    <w:rsid w:val="00CB06F2"/>
    <w:rsid w:val="00CB0A82"/>
    <w:rsid w:val="00CB0C15"/>
    <w:rsid w:val="00CB0C32"/>
    <w:rsid w:val="00CB0CBB"/>
    <w:rsid w:val="00CB1429"/>
    <w:rsid w:val="00CB178B"/>
    <w:rsid w:val="00CB18F4"/>
    <w:rsid w:val="00CB1F3F"/>
    <w:rsid w:val="00CB225F"/>
    <w:rsid w:val="00CB232D"/>
    <w:rsid w:val="00CB2655"/>
    <w:rsid w:val="00CB2729"/>
    <w:rsid w:val="00CB2820"/>
    <w:rsid w:val="00CB2F21"/>
    <w:rsid w:val="00CB2F6F"/>
    <w:rsid w:val="00CB3010"/>
    <w:rsid w:val="00CB360A"/>
    <w:rsid w:val="00CB3977"/>
    <w:rsid w:val="00CB3CE3"/>
    <w:rsid w:val="00CB4568"/>
    <w:rsid w:val="00CB4733"/>
    <w:rsid w:val="00CB523A"/>
    <w:rsid w:val="00CB5A7B"/>
    <w:rsid w:val="00CB5DB6"/>
    <w:rsid w:val="00CB6692"/>
    <w:rsid w:val="00CB6697"/>
    <w:rsid w:val="00CB66B9"/>
    <w:rsid w:val="00CB6B93"/>
    <w:rsid w:val="00CB76CC"/>
    <w:rsid w:val="00CC076B"/>
    <w:rsid w:val="00CC09B4"/>
    <w:rsid w:val="00CC0C51"/>
    <w:rsid w:val="00CC10F0"/>
    <w:rsid w:val="00CC122F"/>
    <w:rsid w:val="00CC1494"/>
    <w:rsid w:val="00CC1907"/>
    <w:rsid w:val="00CC1D14"/>
    <w:rsid w:val="00CC2210"/>
    <w:rsid w:val="00CC2731"/>
    <w:rsid w:val="00CC2DA7"/>
    <w:rsid w:val="00CC2E11"/>
    <w:rsid w:val="00CC3034"/>
    <w:rsid w:val="00CC31B0"/>
    <w:rsid w:val="00CC34DC"/>
    <w:rsid w:val="00CC38F8"/>
    <w:rsid w:val="00CC455D"/>
    <w:rsid w:val="00CC4DF6"/>
    <w:rsid w:val="00CC533B"/>
    <w:rsid w:val="00CC5425"/>
    <w:rsid w:val="00CC5642"/>
    <w:rsid w:val="00CC591C"/>
    <w:rsid w:val="00CC5A4B"/>
    <w:rsid w:val="00CC6099"/>
    <w:rsid w:val="00CC67A5"/>
    <w:rsid w:val="00CC6BFA"/>
    <w:rsid w:val="00CC6D5B"/>
    <w:rsid w:val="00CC72C7"/>
    <w:rsid w:val="00CC7551"/>
    <w:rsid w:val="00CC77E9"/>
    <w:rsid w:val="00CC789C"/>
    <w:rsid w:val="00CC7D20"/>
    <w:rsid w:val="00CC7E0F"/>
    <w:rsid w:val="00CD0BB5"/>
    <w:rsid w:val="00CD102F"/>
    <w:rsid w:val="00CD15D0"/>
    <w:rsid w:val="00CD1881"/>
    <w:rsid w:val="00CD2035"/>
    <w:rsid w:val="00CD2078"/>
    <w:rsid w:val="00CD21EF"/>
    <w:rsid w:val="00CD2A56"/>
    <w:rsid w:val="00CD2AD6"/>
    <w:rsid w:val="00CD2D85"/>
    <w:rsid w:val="00CD329C"/>
    <w:rsid w:val="00CD346A"/>
    <w:rsid w:val="00CD384C"/>
    <w:rsid w:val="00CD3850"/>
    <w:rsid w:val="00CD3B43"/>
    <w:rsid w:val="00CD4866"/>
    <w:rsid w:val="00CD48DD"/>
    <w:rsid w:val="00CD4967"/>
    <w:rsid w:val="00CD4D6F"/>
    <w:rsid w:val="00CD52AC"/>
    <w:rsid w:val="00CD54B3"/>
    <w:rsid w:val="00CD5541"/>
    <w:rsid w:val="00CD55A0"/>
    <w:rsid w:val="00CD596D"/>
    <w:rsid w:val="00CD5BB6"/>
    <w:rsid w:val="00CD6076"/>
    <w:rsid w:val="00CD6540"/>
    <w:rsid w:val="00CD65B3"/>
    <w:rsid w:val="00CD6B12"/>
    <w:rsid w:val="00CD6BF8"/>
    <w:rsid w:val="00CD6CEE"/>
    <w:rsid w:val="00CD6DD7"/>
    <w:rsid w:val="00CD79FD"/>
    <w:rsid w:val="00CD7EE8"/>
    <w:rsid w:val="00CE000F"/>
    <w:rsid w:val="00CE0809"/>
    <w:rsid w:val="00CE0AB7"/>
    <w:rsid w:val="00CE0AE3"/>
    <w:rsid w:val="00CE0C00"/>
    <w:rsid w:val="00CE1822"/>
    <w:rsid w:val="00CE183E"/>
    <w:rsid w:val="00CE24C3"/>
    <w:rsid w:val="00CE2CD8"/>
    <w:rsid w:val="00CE2D66"/>
    <w:rsid w:val="00CE315F"/>
    <w:rsid w:val="00CE33DA"/>
    <w:rsid w:val="00CE34E9"/>
    <w:rsid w:val="00CE34F9"/>
    <w:rsid w:val="00CE377F"/>
    <w:rsid w:val="00CE4427"/>
    <w:rsid w:val="00CE44C8"/>
    <w:rsid w:val="00CE4C3F"/>
    <w:rsid w:val="00CE57D0"/>
    <w:rsid w:val="00CE593B"/>
    <w:rsid w:val="00CE5A2D"/>
    <w:rsid w:val="00CE5C30"/>
    <w:rsid w:val="00CE673B"/>
    <w:rsid w:val="00CE6853"/>
    <w:rsid w:val="00CE6C23"/>
    <w:rsid w:val="00CE6F04"/>
    <w:rsid w:val="00CE76CA"/>
    <w:rsid w:val="00CE7E44"/>
    <w:rsid w:val="00CF0995"/>
    <w:rsid w:val="00CF11AF"/>
    <w:rsid w:val="00CF1DFE"/>
    <w:rsid w:val="00CF1E00"/>
    <w:rsid w:val="00CF2D15"/>
    <w:rsid w:val="00CF38E4"/>
    <w:rsid w:val="00CF3A13"/>
    <w:rsid w:val="00CF46F6"/>
    <w:rsid w:val="00CF4D77"/>
    <w:rsid w:val="00CF51F1"/>
    <w:rsid w:val="00CF539E"/>
    <w:rsid w:val="00CF53A3"/>
    <w:rsid w:val="00CF547E"/>
    <w:rsid w:val="00CF61B5"/>
    <w:rsid w:val="00CF6490"/>
    <w:rsid w:val="00CF6491"/>
    <w:rsid w:val="00CF654A"/>
    <w:rsid w:val="00CF6C16"/>
    <w:rsid w:val="00CF6DAD"/>
    <w:rsid w:val="00CF6F16"/>
    <w:rsid w:val="00CF7721"/>
    <w:rsid w:val="00CF7A4B"/>
    <w:rsid w:val="00CF7E66"/>
    <w:rsid w:val="00CF7F55"/>
    <w:rsid w:val="00D000DB"/>
    <w:rsid w:val="00D001DB"/>
    <w:rsid w:val="00D0059B"/>
    <w:rsid w:val="00D009C7"/>
    <w:rsid w:val="00D00BED"/>
    <w:rsid w:val="00D01321"/>
    <w:rsid w:val="00D014A7"/>
    <w:rsid w:val="00D01901"/>
    <w:rsid w:val="00D019CD"/>
    <w:rsid w:val="00D01C9C"/>
    <w:rsid w:val="00D020CE"/>
    <w:rsid w:val="00D0239E"/>
    <w:rsid w:val="00D02901"/>
    <w:rsid w:val="00D02D2B"/>
    <w:rsid w:val="00D02DEF"/>
    <w:rsid w:val="00D030DD"/>
    <w:rsid w:val="00D0338B"/>
    <w:rsid w:val="00D0382D"/>
    <w:rsid w:val="00D039BF"/>
    <w:rsid w:val="00D039C0"/>
    <w:rsid w:val="00D03E18"/>
    <w:rsid w:val="00D04DCB"/>
    <w:rsid w:val="00D05112"/>
    <w:rsid w:val="00D0530C"/>
    <w:rsid w:val="00D05BAB"/>
    <w:rsid w:val="00D06175"/>
    <w:rsid w:val="00D06428"/>
    <w:rsid w:val="00D066E6"/>
    <w:rsid w:val="00D06916"/>
    <w:rsid w:val="00D0729A"/>
    <w:rsid w:val="00D07610"/>
    <w:rsid w:val="00D076BA"/>
    <w:rsid w:val="00D077A4"/>
    <w:rsid w:val="00D07A45"/>
    <w:rsid w:val="00D07E71"/>
    <w:rsid w:val="00D10199"/>
    <w:rsid w:val="00D1029F"/>
    <w:rsid w:val="00D10702"/>
    <w:rsid w:val="00D107A4"/>
    <w:rsid w:val="00D1091C"/>
    <w:rsid w:val="00D10993"/>
    <w:rsid w:val="00D10C8D"/>
    <w:rsid w:val="00D10F1F"/>
    <w:rsid w:val="00D1143E"/>
    <w:rsid w:val="00D1151F"/>
    <w:rsid w:val="00D1166D"/>
    <w:rsid w:val="00D118A4"/>
    <w:rsid w:val="00D124E5"/>
    <w:rsid w:val="00D12548"/>
    <w:rsid w:val="00D125D7"/>
    <w:rsid w:val="00D125EF"/>
    <w:rsid w:val="00D12692"/>
    <w:rsid w:val="00D127C8"/>
    <w:rsid w:val="00D12B61"/>
    <w:rsid w:val="00D134BC"/>
    <w:rsid w:val="00D1369E"/>
    <w:rsid w:val="00D13A99"/>
    <w:rsid w:val="00D13F80"/>
    <w:rsid w:val="00D14052"/>
    <w:rsid w:val="00D141BD"/>
    <w:rsid w:val="00D1490A"/>
    <w:rsid w:val="00D14BD3"/>
    <w:rsid w:val="00D14EE3"/>
    <w:rsid w:val="00D15348"/>
    <w:rsid w:val="00D154CE"/>
    <w:rsid w:val="00D1561E"/>
    <w:rsid w:val="00D15755"/>
    <w:rsid w:val="00D15C8D"/>
    <w:rsid w:val="00D16DEC"/>
    <w:rsid w:val="00D1768D"/>
    <w:rsid w:val="00D17B1F"/>
    <w:rsid w:val="00D17EED"/>
    <w:rsid w:val="00D2034B"/>
    <w:rsid w:val="00D20954"/>
    <w:rsid w:val="00D21159"/>
    <w:rsid w:val="00D216F4"/>
    <w:rsid w:val="00D21874"/>
    <w:rsid w:val="00D21DA9"/>
    <w:rsid w:val="00D22D64"/>
    <w:rsid w:val="00D23250"/>
    <w:rsid w:val="00D236A9"/>
    <w:rsid w:val="00D23D00"/>
    <w:rsid w:val="00D23DD9"/>
    <w:rsid w:val="00D240C9"/>
    <w:rsid w:val="00D244C3"/>
    <w:rsid w:val="00D24BA6"/>
    <w:rsid w:val="00D24BF6"/>
    <w:rsid w:val="00D24DC2"/>
    <w:rsid w:val="00D2508F"/>
    <w:rsid w:val="00D2559E"/>
    <w:rsid w:val="00D25617"/>
    <w:rsid w:val="00D25EA5"/>
    <w:rsid w:val="00D2637A"/>
    <w:rsid w:val="00D263DA"/>
    <w:rsid w:val="00D2649C"/>
    <w:rsid w:val="00D268C4"/>
    <w:rsid w:val="00D26965"/>
    <w:rsid w:val="00D26C98"/>
    <w:rsid w:val="00D26F96"/>
    <w:rsid w:val="00D2743F"/>
    <w:rsid w:val="00D27443"/>
    <w:rsid w:val="00D30519"/>
    <w:rsid w:val="00D30F92"/>
    <w:rsid w:val="00D31434"/>
    <w:rsid w:val="00D314A8"/>
    <w:rsid w:val="00D31F73"/>
    <w:rsid w:val="00D32278"/>
    <w:rsid w:val="00D339B7"/>
    <w:rsid w:val="00D34C23"/>
    <w:rsid w:val="00D34E25"/>
    <w:rsid w:val="00D34E78"/>
    <w:rsid w:val="00D35770"/>
    <w:rsid w:val="00D36ADF"/>
    <w:rsid w:val="00D3723C"/>
    <w:rsid w:val="00D3741A"/>
    <w:rsid w:val="00D3785F"/>
    <w:rsid w:val="00D378E9"/>
    <w:rsid w:val="00D37947"/>
    <w:rsid w:val="00D37D84"/>
    <w:rsid w:val="00D40B1C"/>
    <w:rsid w:val="00D414E7"/>
    <w:rsid w:val="00D425BB"/>
    <w:rsid w:val="00D42E90"/>
    <w:rsid w:val="00D436CF"/>
    <w:rsid w:val="00D4396F"/>
    <w:rsid w:val="00D43A1D"/>
    <w:rsid w:val="00D447C5"/>
    <w:rsid w:val="00D448D0"/>
    <w:rsid w:val="00D45B38"/>
    <w:rsid w:val="00D46127"/>
    <w:rsid w:val="00D4644D"/>
    <w:rsid w:val="00D47245"/>
    <w:rsid w:val="00D47906"/>
    <w:rsid w:val="00D47BD4"/>
    <w:rsid w:val="00D504D5"/>
    <w:rsid w:val="00D515F4"/>
    <w:rsid w:val="00D51A46"/>
    <w:rsid w:val="00D51BCB"/>
    <w:rsid w:val="00D51DC7"/>
    <w:rsid w:val="00D533DB"/>
    <w:rsid w:val="00D536C6"/>
    <w:rsid w:val="00D5420F"/>
    <w:rsid w:val="00D547C5"/>
    <w:rsid w:val="00D54DB1"/>
    <w:rsid w:val="00D55503"/>
    <w:rsid w:val="00D5569C"/>
    <w:rsid w:val="00D558FC"/>
    <w:rsid w:val="00D55B9C"/>
    <w:rsid w:val="00D567C4"/>
    <w:rsid w:val="00D5701C"/>
    <w:rsid w:val="00D570F2"/>
    <w:rsid w:val="00D571B7"/>
    <w:rsid w:val="00D579DB"/>
    <w:rsid w:val="00D57E71"/>
    <w:rsid w:val="00D60AF4"/>
    <w:rsid w:val="00D615C8"/>
    <w:rsid w:val="00D61A6B"/>
    <w:rsid w:val="00D6284F"/>
    <w:rsid w:val="00D62EEF"/>
    <w:rsid w:val="00D62FB7"/>
    <w:rsid w:val="00D62FE6"/>
    <w:rsid w:val="00D6301A"/>
    <w:rsid w:val="00D63263"/>
    <w:rsid w:val="00D63AA7"/>
    <w:rsid w:val="00D642D4"/>
    <w:rsid w:val="00D64840"/>
    <w:rsid w:val="00D64FE7"/>
    <w:rsid w:val="00D65462"/>
    <w:rsid w:val="00D65597"/>
    <w:rsid w:val="00D65B10"/>
    <w:rsid w:val="00D66FF4"/>
    <w:rsid w:val="00D67027"/>
    <w:rsid w:val="00D671EB"/>
    <w:rsid w:val="00D67CDF"/>
    <w:rsid w:val="00D702F9"/>
    <w:rsid w:val="00D70522"/>
    <w:rsid w:val="00D727FB"/>
    <w:rsid w:val="00D72F1F"/>
    <w:rsid w:val="00D73250"/>
    <w:rsid w:val="00D73808"/>
    <w:rsid w:val="00D738D3"/>
    <w:rsid w:val="00D73CC0"/>
    <w:rsid w:val="00D74A21"/>
    <w:rsid w:val="00D74E73"/>
    <w:rsid w:val="00D75809"/>
    <w:rsid w:val="00D75CF5"/>
    <w:rsid w:val="00D76290"/>
    <w:rsid w:val="00D76B4A"/>
    <w:rsid w:val="00D76EE4"/>
    <w:rsid w:val="00D77096"/>
    <w:rsid w:val="00D77424"/>
    <w:rsid w:val="00D777B5"/>
    <w:rsid w:val="00D77F8D"/>
    <w:rsid w:val="00D804B1"/>
    <w:rsid w:val="00D80CEA"/>
    <w:rsid w:val="00D80D24"/>
    <w:rsid w:val="00D80F5E"/>
    <w:rsid w:val="00D81438"/>
    <w:rsid w:val="00D823DD"/>
    <w:rsid w:val="00D827AF"/>
    <w:rsid w:val="00D845BC"/>
    <w:rsid w:val="00D84BFE"/>
    <w:rsid w:val="00D85978"/>
    <w:rsid w:val="00D85FD9"/>
    <w:rsid w:val="00D8616D"/>
    <w:rsid w:val="00D86188"/>
    <w:rsid w:val="00D86373"/>
    <w:rsid w:val="00D86EF7"/>
    <w:rsid w:val="00D87127"/>
    <w:rsid w:val="00D871BD"/>
    <w:rsid w:val="00D87481"/>
    <w:rsid w:val="00D878F8"/>
    <w:rsid w:val="00D8795F"/>
    <w:rsid w:val="00D87AFB"/>
    <w:rsid w:val="00D87BCE"/>
    <w:rsid w:val="00D90013"/>
    <w:rsid w:val="00D9004F"/>
    <w:rsid w:val="00D90BF9"/>
    <w:rsid w:val="00D911FB"/>
    <w:rsid w:val="00D9136B"/>
    <w:rsid w:val="00D917F8"/>
    <w:rsid w:val="00D919A0"/>
    <w:rsid w:val="00D92A2D"/>
    <w:rsid w:val="00D92B42"/>
    <w:rsid w:val="00D93032"/>
    <w:rsid w:val="00D93396"/>
    <w:rsid w:val="00D934D9"/>
    <w:rsid w:val="00D9379D"/>
    <w:rsid w:val="00D93A0A"/>
    <w:rsid w:val="00D946E6"/>
    <w:rsid w:val="00D95441"/>
    <w:rsid w:val="00D965CD"/>
    <w:rsid w:val="00D96892"/>
    <w:rsid w:val="00D96DC9"/>
    <w:rsid w:val="00D96FEC"/>
    <w:rsid w:val="00D97443"/>
    <w:rsid w:val="00D975FB"/>
    <w:rsid w:val="00D9783F"/>
    <w:rsid w:val="00D97A8E"/>
    <w:rsid w:val="00D97CA5"/>
    <w:rsid w:val="00DA0561"/>
    <w:rsid w:val="00DA0B1B"/>
    <w:rsid w:val="00DA14AE"/>
    <w:rsid w:val="00DA15C1"/>
    <w:rsid w:val="00DA1B10"/>
    <w:rsid w:val="00DA1BC0"/>
    <w:rsid w:val="00DA1BCF"/>
    <w:rsid w:val="00DA2AB7"/>
    <w:rsid w:val="00DA2DEF"/>
    <w:rsid w:val="00DA3479"/>
    <w:rsid w:val="00DA3C34"/>
    <w:rsid w:val="00DA3CC4"/>
    <w:rsid w:val="00DA496E"/>
    <w:rsid w:val="00DA4AF4"/>
    <w:rsid w:val="00DA4EF6"/>
    <w:rsid w:val="00DA5070"/>
    <w:rsid w:val="00DA59DE"/>
    <w:rsid w:val="00DA6064"/>
    <w:rsid w:val="00DA6328"/>
    <w:rsid w:val="00DA636F"/>
    <w:rsid w:val="00DA63C0"/>
    <w:rsid w:val="00DA6565"/>
    <w:rsid w:val="00DA6AFA"/>
    <w:rsid w:val="00DA7AC1"/>
    <w:rsid w:val="00DB03EC"/>
    <w:rsid w:val="00DB057B"/>
    <w:rsid w:val="00DB119A"/>
    <w:rsid w:val="00DB23BF"/>
    <w:rsid w:val="00DB250A"/>
    <w:rsid w:val="00DB2C2C"/>
    <w:rsid w:val="00DB2E22"/>
    <w:rsid w:val="00DB310F"/>
    <w:rsid w:val="00DB4D86"/>
    <w:rsid w:val="00DB5044"/>
    <w:rsid w:val="00DB5A94"/>
    <w:rsid w:val="00DB601E"/>
    <w:rsid w:val="00DB6260"/>
    <w:rsid w:val="00DB6799"/>
    <w:rsid w:val="00DB723E"/>
    <w:rsid w:val="00DB73FF"/>
    <w:rsid w:val="00DB7D4B"/>
    <w:rsid w:val="00DC0392"/>
    <w:rsid w:val="00DC0601"/>
    <w:rsid w:val="00DC0776"/>
    <w:rsid w:val="00DC0A3E"/>
    <w:rsid w:val="00DC1748"/>
    <w:rsid w:val="00DC17DE"/>
    <w:rsid w:val="00DC1E3F"/>
    <w:rsid w:val="00DC1F52"/>
    <w:rsid w:val="00DC227E"/>
    <w:rsid w:val="00DC2612"/>
    <w:rsid w:val="00DC2918"/>
    <w:rsid w:val="00DC297D"/>
    <w:rsid w:val="00DC2ADE"/>
    <w:rsid w:val="00DC2AF1"/>
    <w:rsid w:val="00DC2E4C"/>
    <w:rsid w:val="00DC2EA2"/>
    <w:rsid w:val="00DC3139"/>
    <w:rsid w:val="00DC37C6"/>
    <w:rsid w:val="00DC39F3"/>
    <w:rsid w:val="00DC3AAA"/>
    <w:rsid w:val="00DC3E08"/>
    <w:rsid w:val="00DC3EA6"/>
    <w:rsid w:val="00DC4641"/>
    <w:rsid w:val="00DC46A3"/>
    <w:rsid w:val="00DC4F64"/>
    <w:rsid w:val="00DC53B0"/>
    <w:rsid w:val="00DC5916"/>
    <w:rsid w:val="00DC6637"/>
    <w:rsid w:val="00DC673C"/>
    <w:rsid w:val="00DC6B3D"/>
    <w:rsid w:val="00DC6EA0"/>
    <w:rsid w:val="00DC708B"/>
    <w:rsid w:val="00DC7466"/>
    <w:rsid w:val="00DC756B"/>
    <w:rsid w:val="00DC777A"/>
    <w:rsid w:val="00DC7AC2"/>
    <w:rsid w:val="00DD00EF"/>
    <w:rsid w:val="00DD26BD"/>
    <w:rsid w:val="00DD4060"/>
    <w:rsid w:val="00DD4905"/>
    <w:rsid w:val="00DD49A2"/>
    <w:rsid w:val="00DD4B2F"/>
    <w:rsid w:val="00DD5419"/>
    <w:rsid w:val="00DD61BC"/>
    <w:rsid w:val="00DD6519"/>
    <w:rsid w:val="00DD6AD8"/>
    <w:rsid w:val="00DD6C80"/>
    <w:rsid w:val="00DD70F0"/>
    <w:rsid w:val="00DD712E"/>
    <w:rsid w:val="00DD7806"/>
    <w:rsid w:val="00DD782F"/>
    <w:rsid w:val="00DD7F6E"/>
    <w:rsid w:val="00DE03E8"/>
    <w:rsid w:val="00DE0614"/>
    <w:rsid w:val="00DE1310"/>
    <w:rsid w:val="00DE1413"/>
    <w:rsid w:val="00DE1756"/>
    <w:rsid w:val="00DE18C1"/>
    <w:rsid w:val="00DE2675"/>
    <w:rsid w:val="00DE324F"/>
    <w:rsid w:val="00DE35B9"/>
    <w:rsid w:val="00DE360F"/>
    <w:rsid w:val="00DE3681"/>
    <w:rsid w:val="00DE3D3D"/>
    <w:rsid w:val="00DE43B5"/>
    <w:rsid w:val="00DE460C"/>
    <w:rsid w:val="00DE48E6"/>
    <w:rsid w:val="00DE49B5"/>
    <w:rsid w:val="00DE4B34"/>
    <w:rsid w:val="00DE4C47"/>
    <w:rsid w:val="00DE4D57"/>
    <w:rsid w:val="00DE502E"/>
    <w:rsid w:val="00DE539A"/>
    <w:rsid w:val="00DE5C7F"/>
    <w:rsid w:val="00DE60C7"/>
    <w:rsid w:val="00DE6A6F"/>
    <w:rsid w:val="00DE6F54"/>
    <w:rsid w:val="00DE7613"/>
    <w:rsid w:val="00DE78F8"/>
    <w:rsid w:val="00DE7CD1"/>
    <w:rsid w:val="00DF015F"/>
    <w:rsid w:val="00DF052C"/>
    <w:rsid w:val="00DF06C2"/>
    <w:rsid w:val="00DF1015"/>
    <w:rsid w:val="00DF1144"/>
    <w:rsid w:val="00DF1747"/>
    <w:rsid w:val="00DF174F"/>
    <w:rsid w:val="00DF2061"/>
    <w:rsid w:val="00DF231D"/>
    <w:rsid w:val="00DF2D15"/>
    <w:rsid w:val="00DF2E95"/>
    <w:rsid w:val="00DF398B"/>
    <w:rsid w:val="00DF3B85"/>
    <w:rsid w:val="00DF3C83"/>
    <w:rsid w:val="00DF41D4"/>
    <w:rsid w:val="00DF437E"/>
    <w:rsid w:val="00DF461D"/>
    <w:rsid w:val="00DF48E4"/>
    <w:rsid w:val="00DF49B7"/>
    <w:rsid w:val="00DF4FDB"/>
    <w:rsid w:val="00DF5016"/>
    <w:rsid w:val="00DF5AEA"/>
    <w:rsid w:val="00DF628C"/>
    <w:rsid w:val="00DF656A"/>
    <w:rsid w:val="00DF6675"/>
    <w:rsid w:val="00DF6B4B"/>
    <w:rsid w:val="00DF7086"/>
    <w:rsid w:val="00DF71D4"/>
    <w:rsid w:val="00DF7682"/>
    <w:rsid w:val="00DF77F1"/>
    <w:rsid w:val="00DF7895"/>
    <w:rsid w:val="00DF7D15"/>
    <w:rsid w:val="00E002C6"/>
    <w:rsid w:val="00E002E1"/>
    <w:rsid w:val="00E004D4"/>
    <w:rsid w:val="00E0115D"/>
    <w:rsid w:val="00E013D8"/>
    <w:rsid w:val="00E01630"/>
    <w:rsid w:val="00E01DC0"/>
    <w:rsid w:val="00E01DCB"/>
    <w:rsid w:val="00E01E37"/>
    <w:rsid w:val="00E024F8"/>
    <w:rsid w:val="00E0426B"/>
    <w:rsid w:val="00E04336"/>
    <w:rsid w:val="00E045EB"/>
    <w:rsid w:val="00E04646"/>
    <w:rsid w:val="00E04847"/>
    <w:rsid w:val="00E050A7"/>
    <w:rsid w:val="00E05BE4"/>
    <w:rsid w:val="00E05EA4"/>
    <w:rsid w:val="00E06103"/>
    <w:rsid w:val="00E06942"/>
    <w:rsid w:val="00E07335"/>
    <w:rsid w:val="00E0751A"/>
    <w:rsid w:val="00E076F6"/>
    <w:rsid w:val="00E07D1F"/>
    <w:rsid w:val="00E07F19"/>
    <w:rsid w:val="00E07F66"/>
    <w:rsid w:val="00E10129"/>
    <w:rsid w:val="00E1015D"/>
    <w:rsid w:val="00E101DC"/>
    <w:rsid w:val="00E10471"/>
    <w:rsid w:val="00E10664"/>
    <w:rsid w:val="00E1068E"/>
    <w:rsid w:val="00E107AD"/>
    <w:rsid w:val="00E10CFF"/>
    <w:rsid w:val="00E11213"/>
    <w:rsid w:val="00E11CD1"/>
    <w:rsid w:val="00E11DC4"/>
    <w:rsid w:val="00E127BF"/>
    <w:rsid w:val="00E12F59"/>
    <w:rsid w:val="00E13116"/>
    <w:rsid w:val="00E13814"/>
    <w:rsid w:val="00E13C37"/>
    <w:rsid w:val="00E13CC6"/>
    <w:rsid w:val="00E14051"/>
    <w:rsid w:val="00E14166"/>
    <w:rsid w:val="00E14442"/>
    <w:rsid w:val="00E14843"/>
    <w:rsid w:val="00E148FC"/>
    <w:rsid w:val="00E14BED"/>
    <w:rsid w:val="00E15286"/>
    <w:rsid w:val="00E164F6"/>
    <w:rsid w:val="00E1722D"/>
    <w:rsid w:val="00E17711"/>
    <w:rsid w:val="00E17DDC"/>
    <w:rsid w:val="00E204F4"/>
    <w:rsid w:val="00E20F15"/>
    <w:rsid w:val="00E2158E"/>
    <w:rsid w:val="00E21C50"/>
    <w:rsid w:val="00E22751"/>
    <w:rsid w:val="00E22937"/>
    <w:rsid w:val="00E231E0"/>
    <w:rsid w:val="00E233C5"/>
    <w:rsid w:val="00E24548"/>
    <w:rsid w:val="00E253A6"/>
    <w:rsid w:val="00E259EC"/>
    <w:rsid w:val="00E25E1A"/>
    <w:rsid w:val="00E274E0"/>
    <w:rsid w:val="00E27A59"/>
    <w:rsid w:val="00E27DD9"/>
    <w:rsid w:val="00E3021F"/>
    <w:rsid w:val="00E303D9"/>
    <w:rsid w:val="00E30C28"/>
    <w:rsid w:val="00E30E11"/>
    <w:rsid w:val="00E3102A"/>
    <w:rsid w:val="00E311B5"/>
    <w:rsid w:val="00E320CF"/>
    <w:rsid w:val="00E321C1"/>
    <w:rsid w:val="00E32C19"/>
    <w:rsid w:val="00E335F2"/>
    <w:rsid w:val="00E336F0"/>
    <w:rsid w:val="00E33A34"/>
    <w:rsid w:val="00E33F09"/>
    <w:rsid w:val="00E33F10"/>
    <w:rsid w:val="00E34275"/>
    <w:rsid w:val="00E3427C"/>
    <w:rsid w:val="00E34B93"/>
    <w:rsid w:val="00E34BCB"/>
    <w:rsid w:val="00E35D5D"/>
    <w:rsid w:val="00E360E6"/>
    <w:rsid w:val="00E36555"/>
    <w:rsid w:val="00E3693D"/>
    <w:rsid w:val="00E36B3D"/>
    <w:rsid w:val="00E3756C"/>
    <w:rsid w:val="00E37764"/>
    <w:rsid w:val="00E37B2B"/>
    <w:rsid w:val="00E405C7"/>
    <w:rsid w:val="00E4064B"/>
    <w:rsid w:val="00E406FD"/>
    <w:rsid w:val="00E40F4D"/>
    <w:rsid w:val="00E40FE5"/>
    <w:rsid w:val="00E4104F"/>
    <w:rsid w:val="00E414FB"/>
    <w:rsid w:val="00E4168B"/>
    <w:rsid w:val="00E41E8B"/>
    <w:rsid w:val="00E41EBA"/>
    <w:rsid w:val="00E422CE"/>
    <w:rsid w:val="00E427EB"/>
    <w:rsid w:val="00E428FF"/>
    <w:rsid w:val="00E434C9"/>
    <w:rsid w:val="00E43C7E"/>
    <w:rsid w:val="00E44199"/>
    <w:rsid w:val="00E44395"/>
    <w:rsid w:val="00E44902"/>
    <w:rsid w:val="00E4560B"/>
    <w:rsid w:val="00E45785"/>
    <w:rsid w:val="00E45A69"/>
    <w:rsid w:val="00E45B13"/>
    <w:rsid w:val="00E46A0E"/>
    <w:rsid w:val="00E46B1D"/>
    <w:rsid w:val="00E46EA6"/>
    <w:rsid w:val="00E46F06"/>
    <w:rsid w:val="00E4735F"/>
    <w:rsid w:val="00E474CD"/>
    <w:rsid w:val="00E4769C"/>
    <w:rsid w:val="00E501B9"/>
    <w:rsid w:val="00E50290"/>
    <w:rsid w:val="00E50366"/>
    <w:rsid w:val="00E505A0"/>
    <w:rsid w:val="00E50B0C"/>
    <w:rsid w:val="00E510B3"/>
    <w:rsid w:val="00E51AA5"/>
    <w:rsid w:val="00E522D3"/>
    <w:rsid w:val="00E526FA"/>
    <w:rsid w:val="00E53A4F"/>
    <w:rsid w:val="00E54104"/>
    <w:rsid w:val="00E54151"/>
    <w:rsid w:val="00E542D0"/>
    <w:rsid w:val="00E54EF9"/>
    <w:rsid w:val="00E55370"/>
    <w:rsid w:val="00E554C4"/>
    <w:rsid w:val="00E5558C"/>
    <w:rsid w:val="00E55AA7"/>
    <w:rsid w:val="00E55E06"/>
    <w:rsid w:val="00E56290"/>
    <w:rsid w:val="00E565EF"/>
    <w:rsid w:val="00E56692"/>
    <w:rsid w:val="00E56697"/>
    <w:rsid w:val="00E567C4"/>
    <w:rsid w:val="00E5724D"/>
    <w:rsid w:val="00E57E26"/>
    <w:rsid w:val="00E6015A"/>
    <w:rsid w:val="00E60738"/>
    <w:rsid w:val="00E60C4A"/>
    <w:rsid w:val="00E613E4"/>
    <w:rsid w:val="00E61F54"/>
    <w:rsid w:val="00E62162"/>
    <w:rsid w:val="00E62C08"/>
    <w:rsid w:val="00E63044"/>
    <w:rsid w:val="00E635F0"/>
    <w:rsid w:val="00E63988"/>
    <w:rsid w:val="00E63B1B"/>
    <w:rsid w:val="00E63B88"/>
    <w:rsid w:val="00E6414C"/>
    <w:rsid w:val="00E64EA3"/>
    <w:rsid w:val="00E6546E"/>
    <w:rsid w:val="00E657C0"/>
    <w:rsid w:val="00E65BD4"/>
    <w:rsid w:val="00E66ACB"/>
    <w:rsid w:val="00E66C5B"/>
    <w:rsid w:val="00E673F7"/>
    <w:rsid w:val="00E67580"/>
    <w:rsid w:val="00E677F7"/>
    <w:rsid w:val="00E7030C"/>
    <w:rsid w:val="00E707F2"/>
    <w:rsid w:val="00E714AA"/>
    <w:rsid w:val="00E727E8"/>
    <w:rsid w:val="00E73FE9"/>
    <w:rsid w:val="00E7400B"/>
    <w:rsid w:val="00E74159"/>
    <w:rsid w:val="00E74680"/>
    <w:rsid w:val="00E747B0"/>
    <w:rsid w:val="00E74F0B"/>
    <w:rsid w:val="00E75668"/>
    <w:rsid w:val="00E757EB"/>
    <w:rsid w:val="00E75EFD"/>
    <w:rsid w:val="00E76032"/>
    <w:rsid w:val="00E7644F"/>
    <w:rsid w:val="00E76588"/>
    <w:rsid w:val="00E766F4"/>
    <w:rsid w:val="00E76B05"/>
    <w:rsid w:val="00E76BA6"/>
    <w:rsid w:val="00E76BC2"/>
    <w:rsid w:val="00E76E63"/>
    <w:rsid w:val="00E776BE"/>
    <w:rsid w:val="00E77AED"/>
    <w:rsid w:val="00E77C9F"/>
    <w:rsid w:val="00E77F8B"/>
    <w:rsid w:val="00E80F1A"/>
    <w:rsid w:val="00E81341"/>
    <w:rsid w:val="00E820E3"/>
    <w:rsid w:val="00E82919"/>
    <w:rsid w:val="00E82EAC"/>
    <w:rsid w:val="00E83376"/>
    <w:rsid w:val="00E834C6"/>
    <w:rsid w:val="00E834CF"/>
    <w:rsid w:val="00E83775"/>
    <w:rsid w:val="00E838F8"/>
    <w:rsid w:val="00E83D7D"/>
    <w:rsid w:val="00E83E8B"/>
    <w:rsid w:val="00E84BD0"/>
    <w:rsid w:val="00E85444"/>
    <w:rsid w:val="00E856BE"/>
    <w:rsid w:val="00E8579B"/>
    <w:rsid w:val="00E85CBF"/>
    <w:rsid w:val="00E85D7A"/>
    <w:rsid w:val="00E86568"/>
    <w:rsid w:val="00E86B46"/>
    <w:rsid w:val="00E86E6C"/>
    <w:rsid w:val="00E86FFF"/>
    <w:rsid w:val="00E8700F"/>
    <w:rsid w:val="00E871AD"/>
    <w:rsid w:val="00E87396"/>
    <w:rsid w:val="00E876FA"/>
    <w:rsid w:val="00E87C4D"/>
    <w:rsid w:val="00E901C3"/>
    <w:rsid w:val="00E907DA"/>
    <w:rsid w:val="00E90CFA"/>
    <w:rsid w:val="00E9129D"/>
    <w:rsid w:val="00E91A11"/>
    <w:rsid w:val="00E91CDF"/>
    <w:rsid w:val="00E92339"/>
    <w:rsid w:val="00E92B5F"/>
    <w:rsid w:val="00E92FB5"/>
    <w:rsid w:val="00E93244"/>
    <w:rsid w:val="00E9399C"/>
    <w:rsid w:val="00E93C6B"/>
    <w:rsid w:val="00E93D46"/>
    <w:rsid w:val="00E940EC"/>
    <w:rsid w:val="00E94970"/>
    <w:rsid w:val="00E94ACA"/>
    <w:rsid w:val="00E94BFB"/>
    <w:rsid w:val="00E94D4E"/>
    <w:rsid w:val="00E94DBD"/>
    <w:rsid w:val="00E95710"/>
    <w:rsid w:val="00E95CF8"/>
    <w:rsid w:val="00E96310"/>
    <w:rsid w:val="00E96717"/>
    <w:rsid w:val="00E96B40"/>
    <w:rsid w:val="00E97794"/>
    <w:rsid w:val="00E97C46"/>
    <w:rsid w:val="00E97D39"/>
    <w:rsid w:val="00E97F4E"/>
    <w:rsid w:val="00EA035C"/>
    <w:rsid w:val="00EA107A"/>
    <w:rsid w:val="00EA1305"/>
    <w:rsid w:val="00EA159B"/>
    <w:rsid w:val="00EA1DB0"/>
    <w:rsid w:val="00EA1E2B"/>
    <w:rsid w:val="00EA2078"/>
    <w:rsid w:val="00EA2597"/>
    <w:rsid w:val="00EA290F"/>
    <w:rsid w:val="00EA2A0D"/>
    <w:rsid w:val="00EA34D8"/>
    <w:rsid w:val="00EA3957"/>
    <w:rsid w:val="00EA3B7D"/>
    <w:rsid w:val="00EA41D6"/>
    <w:rsid w:val="00EA4692"/>
    <w:rsid w:val="00EA549E"/>
    <w:rsid w:val="00EA5506"/>
    <w:rsid w:val="00EA5542"/>
    <w:rsid w:val="00EA5FC0"/>
    <w:rsid w:val="00EA6312"/>
    <w:rsid w:val="00EA646D"/>
    <w:rsid w:val="00EA662E"/>
    <w:rsid w:val="00EA6666"/>
    <w:rsid w:val="00EA6847"/>
    <w:rsid w:val="00EA68AB"/>
    <w:rsid w:val="00EA6C3D"/>
    <w:rsid w:val="00EA6C43"/>
    <w:rsid w:val="00EB071D"/>
    <w:rsid w:val="00EB0D13"/>
    <w:rsid w:val="00EB15A5"/>
    <w:rsid w:val="00EB1FD8"/>
    <w:rsid w:val="00EB23F7"/>
    <w:rsid w:val="00EB259E"/>
    <w:rsid w:val="00EB2651"/>
    <w:rsid w:val="00EB2BF2"/>
    <w:rsid w:val="00EB2E52"/>
    <w:rsid w:val="00EB2F43"/>
    <w:rsid w:val="00EB2F89"/>
    <w:rsid w:val="00EB2FE6"/>
    <w:rsid w:val="00EB3225"/>
    <w:rsid w:val="00EB3319"/>
    <w:rsid w:val="00EB3462"/>
    <w:rsid w:val="00EB3573"/>
    <w:rsid w:val="00EB36A4"/>
    <w:rsid w:val="00EB3946"/>
    <w:rsid w:val="00EB3BE9"/>
    <w:rsid w:val="00EB3C64"/>
    <w:rsid w:val="00EB3D15"/>
    <w:rsid w:val="00EB3F5D"/>
    <w:rsid w:val="00EB400A"/>
    <w:rsid w:val="00EB4086"/>
    <w:rsid w:val="00EB41DF"/>
    <w:rsid w:val="00EB45FB"/>
    <w:rsid w:val="00EB4878"/>
    <w:rsid w:val="00EB5765"/>
    <w:rsid w:val="00EB5963"/>
    <w:rsid w:val="00EB5A0A"/>
    <w:rsid w:val="00EB5F80"/>
    <w:rsid w:val="00EB6DED"/>
    <w:rsid w:val="00EB6EF4"/>
    <w:rsid w:val="00EB7075"/>
    <w:rsid w:val="00EB729B"/>
    <w:rsid w:val="00EB765E"/>
    <w:rsid w:val="00EB7BBD"/>
    <w:rsid w:val="00EC0B19"/>
    <w:rsid w:val="00EC0B25"/>
    <w:rsid w:val="00EC11F5"/>
    <w:rsid w:val="00EC12D3"/>
    <w:rsid w:val="00EC138F"/>
    <w:rsid w:val="00EC1AD6"/>
    <w:rsid w:val="00EC2404"/>
    <w:rsid w:val="00EC2681"/>
    <w:rsid w:val="00EC2990"/>
    <w:rsid w:val="00EC30DC"/>
    <w:rsid w:val="00EC32CD"/>
    <w:rsid w:val="00EC3D0D"/>
    <w:rsid w:val="00EC53AF"/>
    <w:rsid w:val="00EC54B3"/>
    <w:rsid w:val="00EC59A0"/>
    <w:rsid w:val="00EC6398"/>
    <w:rsid w:val="00EC7C1F"/>
    <w:rsid w:val="00EC7FBC"/>
    <w:rsid w:val="00ED0480"/>
    <w:rsid w:val="00ED1B21"/>
    <w:rsid w:val="00ED2038"/>
    <w:rsid w:val="00ED271E"/>
    <w:rsid w:val="00ED2A50"/>
    <w:rsid w:val="00ED2D21"/>
    <w:rsid w:val="00ED2F29"/>
    <w:rsid w:val="00ED369B"/>
    <w:rsid w:val="00ED37F8"/>
    <w:rsid w:val="00ED3D2E"/>
    <w:rsid w:val="00ED41F5"/>
    <w:rsid w:val="00ED4564"/>
    <w:rsid w:val="00ED459C"/>
    <w:rsid w:val="00ED4C9F"/>
    <w:rsid w:val="00ED5214"/>
    <w:rsid w:val="00ED52C8"/>
    <w:rsid w:val="00ED5561"/>
    <w:rsid w:val="00ED5BCC"/>
    <w:rsid w:val="00ED5C88"/>
    <w:rsid w:val="00ED6586"/>
    <w:rsid w:val="00ED67C9"/>
    <w:rsid w:val="00ED6CD3"/>
    <w:rsid w:val="00ED6DDC"/>
    <w:rsid w:val="00ED72BA"/>
    <w:rsid w:val="00ED7667"/>
    <w:rsid w:val="00ED7832"/>
    <w:rsid w:val="00ED787D"/>
    <w:rsid w:val="00ED7AA3"/>
    <w:rsid w:val="00EE0203"/>
    <w:rsid w:val="00EE0256"/>
    <w:rsid w:val="00EE0618"/>
    <w:rsid w:val="00EE0876"/>
    <w:rsid w:val="00EE2A9B"/>
    <w:rsid w:val="00EE3248"/>
    <w:rsid w:val="00EE3534"/>
    <w:rsid w:val="00EE3591"/>
    <w:rsid w:val="00EE3FAC"/>
    <w:rsid w:val="00EE4252"/>
    <w:rsid w:val="00EE49ED"/>
    <w:rsid w:val="00EE4BC7"/>
    <w:rsid w:val="00EE4E5D"/>
    <w:rsid w:val="00EE52BF"/>
    <w:rsid w:val="00EE55F5"/>
    <w:rsid w:val="00EE5DBA"/>
    <w:rsid w:val="00EE639F"/>
    <w:rsid w:val="00EE76D9"/>
    <w:rsid w:val="00EE78D9"/>
    <w:rsid w:val="00EE7A50"/>
    <w:rsid w:val="00EE7C8C"/>
    <w:rsid w:val="00EF072A"/>
    <w:rsid w:val="00EF0B1C"/>
    <w:rsid w:val="00EF1131"/>
    <w:rsid w:val="00EF17DC"/>
    <w:rsid w:val="00EF2001"/>
    <w:rsid w:val="00EF2528"/>
    <w:rsid w:val="00EF26C4"/>
    <w:rsid w:val="00EF2E7A"/>
    <w:rsid w:val="00EF3033"/>
    <w:rsid w:val="00EF3545"/>
    <w:rsid w:val="00EF3AB1"/>
    <w:rsid w:val="00EF3CFC"/>
    <w:rsid w:val="00EF479B"/>
    <w:rsid w:val="00EF50AD"/>
    <w:rsid w:val="00EF5576"/>
    <w:rsid w:val="00EF55BC"/>
    <w:rsid w:val="00EF5A9F"/>
    <w:rsid w:val="00EF5AA0"/>
    <w:rsid w:val="00EF5C8B"/>
    <w:rsid w:val="00EF65A1"/>
    <w:rsid w:val="00EF686C"/>
    <w:rsid w:val="00EF6F04"/>
    <w:rsid w:val="00F0044E"/>
    <w:rsid w:val="00F00AB8"/>
    <w:rsid w:val="00F0157D"/>
    <w:rsid w:val="00F01809"/>
    <w:rsid w:val="00F0229A"/>
    <w:rsid w:val="00F02543"/>
    <w:rsid w:val="00F02A51"/>
    <w:rsid w:val="00F02AD2"/>
    <w:rsid w:val="00F0320A"/>
    <w:rsid w:val="00F03284"/>
    <w:rsid w:val="00F03A32"/>
    <w:rsid w:val="00F03ED6"/>
    <w:rsid w:val="00F045D8"/>
    <w:rsid w:val="00F04A7D"/>
    <w:rsid w:val="00F04B41"/>
    <w:rsid w:val="00F05E76"/>
    <w:rsid w:val="00F062E0"/>
    <w:rsid w:val="00F06754"/>
    <w:rsid w:val="00F06E62"/>
    <w:rsid w:val="00F0722E"/>
    <w:rsid w:val="00F0730F"/>
    <w:rsid w:val="00F07571"/>
    <w:rsid w:val="00F0758C"/>
    <w:rsid w:val="00F0764E"/>
    <w:rsid w:val="00F07CDB"/>
    <w:rsid w:val="00F106DC"/>
    <w:rsid w:val="00F107DA"/>
    <w:rsid w:val="00F10D44"/>
    <w:rsid w:val="00F10DB1"/>
    <w:rsid w:val="00F11085"/>
    <w:rsid w:val="00F110FC"/>
    <w:rsid w:val="00F11107"/>
    <w:rsid w:val="00F11346"/>
    <w:rsid w:val="00F11498"/>
    <w:rsid w:val="00F12266"/>
    <w:rsid w:val="00F12451"/>
    <w:rsid w:val="00F12EBE"/>
    <w:rsid w:val="00F130DB"/>
    <w:rsid w:val="00F1358D"/>
    <w:rsid w:val="00F137EA"/>
    <w:rsid w:val="00F13849"/>
    <w:rsid w:val="00F1387C"/>
    <w:rsid w:val="00F13B15"/>
    <w:rsid w:val="00F13B29"/>
    <w:rsid w:val="00F13C98"/>
    <w:rsid w:val="00F14B32"/>
    <w:rsid w:val="00F15137"/>
    <w:rsid w:val="00F1540C"/>
    <w:rsid w:val="00F15A1E"/>
    <w:rsid w:val="00F15BBE"/>
    <w:rsid w:val="00F1632B"/>
    <w:rsid w:val="00F1636E"/>
    <w:rsid w:val="00F16525"/>
    <w:rsid w:val="00F16AAE"/>
    <w:rsid w:val="00F16CF4"/>
    <w:rsid w:val="00F17539"/>
    <w:rsid w:val="00F17E51"/>
    <w:rsid w:val="00F202BE"/>
    <w:rsid w:val="00F207B9"/>
    <w:rsid w:val="00F2192A"/>
    <w:rsid w:val="00F21EBD"/>
    <w:rsid w:val="00F22789"/>
    <w:rsid w:val="00F22DBB"/>
    <w:rsid w:val="00F23645"/>
    <w:rsid w:val="00F23BDC"/>
    <w:rsid w:val="00F248DC"/>
    <w:rsid w:val="00F24B53"/>
    <w:rsid w:val="00F24E4E"/>
    <w:rsid w:val="00F24F70"/>
    <w:rsid w:val="00F2514B"/>
    <w:rsid w:val="00F2589D"/>
    <w:rsid w:val="00F25A38"/>
    <w:rsid w:val="00F25B24"/>
    <w:rsid w:val="00F25C23"/>
    <w:rsid w:val="00F263A1"/>
    <w:rsid w:val="00F2642E"/>
    <w:rsid w:val="00F26974"/>
    <w:rsid w:val="00F26AB8"/>
    <w:rsid w:val="00F26E40"/>
    <w:rsid w:val="00F27108"/>
    <w:rsid w:val="00F2712A"/>
    <w:rsid w:val="00F27433"/>
    <w:rsid w:val="00F27632"/>
    <w:rsid w:val="00F27987"/>
    <w:rsid w:val="00F27BE4"/>
    <w:rsid w:val="00F300A9"/>
    <w:rsid w:val="00F301A9"/>
    <w:rsid w:val="00F302A3"/>
    <w:rsid w:val="00F30903"/>
    <w:rsid w:val="00F30916"/>
    <w:rsid w:val="00F30BC3"/>
    <w:rsid w:val="00F30CD2"/>
    <w:rsid w:val="00F31000"/>
    <w:rsid w:val="00F31580"/>
    <w:rsid w:val="00F316FF"/>
    <w:rsid w:val="00F31B9E"/>
    <w:rsid w:val="00F320C8"/>
    <w:rsid w:val="00F3218C"/>
    <w:rsid w:val="00F32613"/>
    <w:rsid w:val="00F327FD"/>
    <w:rsid w:val="00F3303D"/>
    <w:rsid w:val="00F33083"/>
    <w:rsid w:val="00F33776"/>
    <w:rsid w:val="00F34438"/>
    <w:rsid w:val="00F3451C"/>
    <w:rsid w:val="00F347F8"/>
    <w:rsid w:val="00F34A67"/>
    <w:rsid w:val="00F34E61"/>
    <w:rsid w:val="00F35B07"/>
    <w:rsid w:val="00F36177"/>
    <w:rsid w:val="00F36474"/>
    <w:rsid w:val="00F37024"/>
    <w:rsid w:val="00F3705A"/>
    <w:rsid w:val="00F3709A"/>
    <w:rsid w:val="00F37164"/>
    <w:rsid w:val="00F37452"/>
    <w:rsid w:val="00F37492"/>
    <w:rsid w:val="00F374CA"/>
    <w:rsid w:val="00F3752E"/>
    <w:rsid w:val="00F37C3A"/>
    <w:rsid w:val="00F406C2"/>
    <w:rsid w:val="00F40722"/>
    <w:rsid w:val="00F40D1F"/>
    <w:rsid w:val="00F413A6"/>
    <w:rsid w:val="00F41A15"/>
    <w:rsid w:val="00F41F42"/>
    <w:rsid w:val="00F42034"/>
    <w:rsid w:val="00F42A6E"/>
    <w:rsid w:val="00F42E30"/>
    <w:rsid w:val="00F42E52"/>
    <w:rsid w:val="00F432C5"/>
    <w:rsid w:val="00F43C32"/>
    <w:rsid w:val="00F43F09"/>
    <w:rsid w:val="00F44201"/>
    <w:rsid w:val="00F44341"/>
    <w:rsid w:val="00F44413"/>
    <w:rsid w:val="00F44812"/>
    <w:rsid w:val="00F449BF"/>
    <w:rsid w:val="00F4556C"/>
    <w:rsid w:val="00F46089"/>
    <w:rsid w:val="00F463C9"/>
    <w:rsid w:val="00F46612"/>
    <w:rsid w:val="00F467A6"/>
    <w:rsid w:val="00F468FC"/>
    <w:rsid w:val="00F469BB"/>
    <w:rsid w:val="00F469EB"/>
    <w:rsid w:val="00F46B01"/>
    <w:rsid w:val="00F46BC4"/>
    <w:rsid w:val="00F47250"/>
    <w:rsid w:val="00F473BB"/>
    <w:rsid w:val="00F50029"/>
    <w:rsid w:val="00F5020D"/>
    <w:rsid w:val="00F5073A"/>
    <w:rsid w:val="00F50D77"/>
    <w:rsid w:val="00F51325"/>
    <w:rsid w:val="00F51508"/>
    <w:rsid w:val="00F51F48"/>
    <w:rsid w:val="00F5248D"/>
    <w:rsid w:val="00F52565"/>
    <w:rsid w:val="00F53522"/>
    <w:rsid w:val="00F53655"/>
    <w:rsid w:val="00F543DD"/>
    <w:rsid w:val="00F54A1D"/>
    <w:rsid w:val="00F54A5A"/>
    <w:rsid w:val="00F54BAB"/>
    <w:rsid w:val="00F54D3D"/>
    <w:rsid w:val="00F54F98"/>
    <w:rsid w:val="00F55386"/>
    <w:rsid w:val="00F55649"/>
    <w:rsid w:val="00F55674"/>
    <w:rsid w:val="00F55844"/>
    <w:rsid w:val="00F55C5F"/>
    <w:rsid w:val="00F55EED"/>
    <w:rsid w:val="00F576F0"/>
    <w:rsid w:val="00F57717"/>
    <w:rsid w:val="00F57A5A"/>
    <w:rsid w:val="00F57BDA"/>
    <w:rsid w:val="00F603EF"/>
    <w:rsid w:val="00F604D6"/>
    <w:rsid w:val="00F608ED"/>
    <w:rsid w:val="00F60989"/>
    <w:rsid w:val="00F60E85"/>
    <w:rsid w:val="00F61DE7"/>
    <w:rsid w:val="00F627A9"/>
    <w:rsid w:val="00F627BE"/>
    <w:rsid w:val="00F62C0A"/>
    <w:rsid w:val="00F62CCF"/>
    <w:rsid w:val="00F62EB1"/>
    <w:rsid w:val="00F63254"/>
    <w:rsid w:val="00F633F2"/>
    <w:rsid w:val="00F6368C"/>
    <w:rsid w:val="00F63838"/>
    <w:rsid w:val="00F63F00"/>
    <w:rsid w:val="00F64825"/>
    <w:rsid w:val="00F65F40"/>
    <w:rsid w:val="00F664F8"/>
    <w:rsid w:val="00F66EB9"/>
    <w:rsid w:val="00F6734C"/>
    <w:rsid w:val="00F675C0"/>
    <w:rsid w:val="00F67993"/>
    <w:rsid w:val="00F67D84"/>
    <w:rsid w:val="00F7014D"/>
    <w:rsid w:val="00F7023A"/>
    <w:rsid w:val="00F70920"/>
    <w:rsid w:val="00F70A57"/>
    <w:rsid w:val="00F70CFC"/>
    <w:rsid w:val="00F71847"/>
    <w:rsid w:val="00F718B8"/>
    <w:rsid w:val="00F7192D"/>
    <w:rsid w:val="00F71A71"/>
    <w:rsid w:val="00F71FD0"/>
    <w:rsid w:val="00F72142"/>
    <w:rsid w:val="00F7224A"/>
    <w:rsid w:val="00F72C96"/>
    <w:rsid w:val="00F73447"/>
    <w:rsid w:val="00F73529"/>
    <w:rsid w:val="00F73A24"/>
    <w:rsid w:val="00F73AED"/>
    <w:rsid w:val="00F741F2"/>
    <w:rsid w:val="00F75559"/>
    <w:rsid w:val="00F758F8"/>
    <w:rsid w:val="00F75E76"/>
    <w:rsid w:val="00F76774"/>
    <w:rsid w:val="00F76D80"/>
    <w:rsid w:val="00F77091"/>
    <w:rsid w:val="00F7713F"/>
    <w:rsid w:val="00F77BF0"/>
    <w:rsid w:val="00F77D43"/>
    <w:rsid w:val="00F801D2"/>
    <w:rsid w:val="00F80262"/>
    <w:rsid w:val="00F80263"/>
    <w:rsid w:val="00F80576"/>
    <w:rsid w:val="00F806DD"/>
    <w:rsid w:val="00F80DA0"/>
    <w:rsid w:val="00F810ED"/>
    <w:rsid w:val="00F816C4"/>
    <w:rsid w:val="00F81B8B"/>
    <w:rsid w:val="00F81C62"/>
    <w:rsid w:val="00F826CD"/>
    <w:rsid w:val="00F8296D"/>
    <w:rsid w:val="00F82D3D"/>
    <w:rsid w:val="00F833E5"/>
    <w:rsid w:val="00F836FF"/>
    <w:rsid w:val="00F83A34"/>
    <w:rsid w:val="00F84444"/>
    <w:rsid w:val="00F846CC"/>
    <w:rsid w:val="00F847C8"/>
    <w:rsid w:val="00F84ADA"/>
    <w:rsid w:val="00F84D9D"/>
    <w:rsid w:val="00F84E4C"/>
    <w:rsid w:val="00F8512F"/>
    <w:rsid w:val="00F85260"/>
    <w:rsid w:val="00F85692"/>
    <w:rsid w:val="00F85A14"/>
    <w:rsid w:val="00F8631C"/>
    <w:rsid w:val="00F86357"/>
    <w:rsid w:val="00F86593"/>
    <w:rsid w:val="00F86749"/>
    <w:rsid w:val="00F8688C"/>
    <w:rsid w:val="00F86B8C"/>
    <w:rsid w:val="00F86E8B"/>
    <w:rsid w:val="00F8779F"/>
    <w:rsid w:val="00F900BF"/>
    <w:rsid w:val="00F90B31"/>
    <w:rsid w:val="00F90E7A"/>
    <w:rsid w:val="00F9114F"/>
    <w:rsid w:val="00F91D1E"/>
    <w:rsid w:val="00F920E2"/>
    <w:rsid w:val="00F92232"/>
    <w:rsid w:val="00F927D9"/>
    <w:rsid w:val="00F92DA2"/>
    <w:rsid w:val="00F92EA5"/>
    <w:rsid w:val="00F92ED5"/>
    <w:rsid w:val="00F934A2"/>
    <w:rsid w:val="00F94396"/>
    <w:rsid w:val="00F94551"/>
    <w:rsid w:val="00F94710"/>
    <w:rsid w:val="00F95408"/>
    <w:rsid w:val="00F958D2"/>
    <w:rsid w:val="00F95BBB"/>
    <w:rsid w:val="00F96408"/>
    <w:rsid w:val="00F97058"/>
    <w:rsid w:val="00F97512"/>
    <w:rsid w:val="00F97B4D"/>
    <w:rsid w:val="00FA00DD"/>
    <w:rsid w:val="00FA042D"/>
    <w:rsid w:val="00FA0E89"/>
    <w:rsid w:val="00FA0FC9"/>
    <w:rsid w:val="00FA103A"/>
    <w:rsid w:val="00FA1314"/>
    <w:rsid w:val="00FA14EB"/>
    <w:rsid w:val="00FA153F"/>
    <w:rsid w:val="00FA1D7F"/>
    <w:rsid w:val="00FA1E75"/>
    <w:rsid w:val="00FA1EB8"/>
    <w:rsid w:val="00FA1F8D"/>
    <w:rsid w:val="00FA248A"/>
    <w:rsid w:val="00FA2866"/>
    <w:rsid w:val="00FA2910"/>
    <w:rsid w:val="00FA2B48"/>
    <w:rsid w:val="00FA2DCF"/>
    <w:rsid w:val="00FA2E92"/>
    <w:rsid w:val="00FA355E"/>
    <w:rsid w:val="00FA35B6"/>
    <w:rsid w:val="00FA3866"/>
    <w:rsid w:val="00FA3A80"/>
    <w:rsid w:val="00FA3AAE"/>
    <w:rsid w:val="00FA3D2C"/>
    <w:rsid w:val="00FA3E7D"/>
    <w:rsid w:val="00FA3FF3"/>
    <w:rsid w:val="00FA4005"/>
    <w:rsid w:val="00FA4871"/>
    <w:rsid w:val="00FA4F4B"/>
    <w:rsid w:val="00FA539E"/>
    <w:rsid w:val="00FA5D61"/>
    <w:rsid w:val="00FA5E33"/>
    <w:rsid w:val="00FA5E39"/>
    <w:rsid w:val="00FA6BA7"/>
    <w:rsid w:val="00FA7666"/>
    <w:rsid w:val="00FA78E0"/>
    <w:rsid w:val="00FA7B32"/>
    <w:rsid w:val="00FB092E"/>
    <w:rsid w:val="00FB0A00"/>
    <w:rsid w:val="00FB1AF6"/>
    <w:rsid w:val="00FB1DBE"/>
    <w:rsid w:val="00FB339A"/>
    <w:rsid w:val="00FB36F2"/>
    <w:rsid w:val="00FB3C2E"/>
    <w:rsid w:val="00FB3F3E"/>
    <w:rsid w:val="00FB45CD"/>
    <w:rsid w:val="00FB5C58"/>
    <w:rsid w:val="00FB5E4B"/>
    <w:rsid w:val="00FB5F4B"/>
    <w:rsid w:val="00FB6145"/>
    <w:rsid w:val="00FB6393"/>
    <w:rsid w:val="00FB65C9"/>
    <w:rsid w:val="00FB680A"/>
    <w:rsid w:val="00FB6986"/>
    <w:rsid w:val="00FB6A89"/>
    <w:rsid w:val="00FB6C8B"/>
    <w:rsid w:val="00FB74B3"/>
    <w:rsid w:val="00FB7A04"/>
    <w:rsid w:val="00FB7A6E"/>
    <w:rsid w:val="00FB7B5B"/>
    <w:rsid w:val="00FB7D19"/>
    <w:rsid w:val="00FB7DE7"/>
    <w:rsid w:val="00FC0247"/>
    <w:rsid w:val="00FC0278"/>
    <w:rsid w:val="00FC0686"/>
    <w:rsid w:val="00FC1470"/>
    <w:rsid w:val="00FC199D"/>
    <w:rsid w:val="00FC1A9E"/>
    <w:rsid w:val="00FC1BAB"/>
    <w:rsid w:val="00FC23AD"/>
    <w:rsid w:val="00FC2BD3"/>
    <w:rsid w:val="00FC2F40"/>
    <w:rsid w:val="00FC32CA"/>
    <w:rsid w:val="00FC43EC"/>
    <w:rsid w:val="00FC4985"/>
    <w:rsid w:val="00FC49DD"/>
    <w:rsid w:val="00FC4B2D"/>
    <w:rsid w:val="00FC4BBB"/>
    <w:rsid w:val="00FC4E95"/>
    <w:rsid w:val="00FC5509"/>
    <w:rsid w:val="00FC59C1"/>
    <w:rsid w:val="00FC5C24"/>
    <w:rsid w:val="00FC65AF"/>
    <w:rsid w:val="00FC6B42"/>
    <w:rsid w:val="00FC6F42"/>
    <w:rsid w:val="00FC716E"/>
    <w:rsid w:val="00FC738A"/>
    <w:rsid w:val="00FD0809"/>
    <w:rsid w:val="00FD189D"/>
    <w:rsid w:val="00FD1C36"/>
    <w:rsid w:val="00FD25A4"/>
    <w:rsid w:val="00FD274E"/>
    <w:rsid w:val="00FD2EEA"/>
    <w:rsid w:val="00FD3001"/>
    <w:rsid w:val="00FD332A"/>
    <w:rsid w:val="00FD3520"/>
    <w:rsid w:val="00FD368E"/>
    <w:rsid w:val="00FD3773"/>
    <w:rsid w:val="00FD3825"/>
    <w:rsid w:val="00FD395A"/>
    <w:rsid w:val="00FD3A54"/>
    <w:rsid w:val="00FD487B"/>
    <w:rsid w:val="00FD4B14"/>
    <w:rsid w:val="00FD4D47"/>
    <w:rsid w:val="00FD601E"/>
    <w:rsid w:val="00FD66C6"/>
    <w:rsid w:val="00FD6B92"/>
    <w:rsid w:val="00FD7135"/>
    <w:rsid w:val="00FD7656"/>
    <w:rsid w:val="00FD765E"/>
    <w:rsid w:val="00FD7A18"/>
    <w:rsid w:val="00FD7A7D"/>
    <w:rsid w:val="00FD7BDF"/>
    <w:rsid w:val="00FE0BEC"/>
    <w:rsid w:val="00FE161B"/>
    <w:rsid w:val="00FE1F42"/>
    <w:rsid w:val="00FE20D6"/>
    <w:rsid w:val="00FE22B3"/>
    <w:rsid w:val="00FE2665"/>
    <w:rsid w:val="00FE27F3"/>
    <w:rsid w:val="00FE2963"/>
    <w:rsid w:val="00FE31AB"/>
    <w:rsid w:val="00FE32EB"/>
    <w:rsid w:val="00FE371F"/>
    <w:rsid w:val="00FE3A0C"/>
    <w:rsid w:val="00FE3DA8"/>
    <w:rsid w:val="00FE3EB0"/>
    <w:rsid w:val="00FE5710"/>
    <w:rsid w:val="00FE5AD6"/>
    <w:rsid w:val="00FE64FA"/>
    <w:rsid w:val="00FE674D"/>
    <w:rsid w:val="00FE699A"/>
    <w:rsid w:val="00FE7A3C"/>
    <w:rsid w:val="00FF02DA"/>
    <w:rsid w:val="00FF0885"/>
    <w:rsid w:val="00FF1185"/>
    <w:rsid w:val="00FF1424"/>
    <w:rsid w:val="00FF16BF"/>
    <w:rsid w:val="00FF1846"/>
    <w:rsid w:val="00FF1E9B"/>
    <w:rsid w:val="00FF1F9B"/>
    <w:rsid w:val="00FF273E"/>
    <w:rsid w:val="00FF281D"/>
    <w:rsid w:val="00FF286E"/>
    <w:rsid w:val="00FF28F8"/>
    <w:rsid w:val="00FF305E"/>
    <w:rsid w:val="00FF3552"/>
    <w:rsid w:val="00FF35BB"/>
    <w:rsid w:val="00FF3E6A"/>
    <w:rsid w:val="00FF4059"/>
    <w:rsid w:val="00FF4535"/>
    <w:rsid w:val="00FF4712"/>
    <w:rsid w:val="00FF491F"/>
    <w:rsid w:val="00FF498E"/>
    <w:rsid w:val="00FF5618"/>
    <w:rsid w:val="00FF5771"/>
    <w:rsid w:val="00FF5AAC"/>
    <w:rsid w:val="00FF62DD"/>
    <w:rsid w:val="00FF63F6"/>
    <w:rsid w:val="00FF645B"/>
    <w:rsid w:val="00FF6504"/>
    <w:rsid w:val="00FF65D7"/>
    <w:rsid w:val="00FF6942"/>
    <w:rsid w:val="00FF6CB6"/>
    <w:rsid w:val="00FF71DF"/>
    <w:rsid w:val="00FF7203"/>
    <w:rsid w:val="00FF7ACF"/>
    <w:rsid w:val="00FF7D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E2A1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55F"/>
    <w:pPr>
      <w:spacing w:after="200" w:line="276" w:lineRule="auto"/>
    </w:pPr>
    <w:rPr>
      <w:sz w:val="22"/>
      <w:szCs w:val="22"/>
      <w:lang w:val="en-US" w:eastAsia="en-US"/>
    </w:rPr>
  </w:style>
  <w:style w:type="paragraph" w:styleId="Heading1">
    <w:name w:val="heading 1"/>
    <w:basedOn w:val="Normal"/>
    <w:next w:val="Normal"/>
    <w:link w:val="Heading1Char"/>
    <w:qFormat/>
    <w:rsid w:val="005B7DA3"/>
    <w:pPr>
      <w:keepNext/>
      <w:spacing w:before="240" w:after="60" w:line="240" w:lineRule="auto"/>
      <w:outlineLvl w:val="0"/>
    </w:pPr>
    <w:rPr>
      <w:rFonts w:ascii="Arial" w:eastAsia="Times New Roman" w:hAnsi="Arial" w:cs="Arial"/>
      <w:b/>
      <w:bCs/>
      <w:kern w:val="32"/>
      <w:sz w:val="32"/>
      <w:szCs w:val="32"/>
      <w:lang w:val="fr-FR" w:eastAsia="fr-FR"/>
    </w:rPr>
  </w:style>
  <w:style w:type="paragraph" w:styleId="Heading2">
    <w:name w:val="heading 2"/>
    <w:basedOn w:val="Normal"/>
    <w:next w:val="Normal"/>
    <w:link w:val="Heading2Char"/>
    <w:uiPriority w:val="9"/>
    <w:semiHidden/>
    <w:unhideWhenUsed/>
    <w:qFormat/>
    <w:rsid w:val="009B15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127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06696"/>
    <w:pPr>
      <w:keepNext/>
      <w:spacing w:before="240" w:after="60" w:line="240" w:lineRule="auto"/>
      <w:outlineLvl w:val="3"/>
    </w:pPr>
    <w:rPr>
      <w:rFonts w:ascii="Times New Roman" w:eastAsia="Times New Roman" w:hAnsi="Times New Roman"/>
      <w:b/>
      <w:bCs/>
      <w:sz w:val="28"/>
      <w:szCs w:val="28"/>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91F"/>
    <w:pPr>
      <w:ind w:left="720"/>
      <w:contextualSpacing/>
    </w:pPr>
  </w:style>
  <w:style w:type="paragraph" w:customStyle="1" w:styleId="Body">
    <w:name w:val="Body"/>
    <w:rsid w:val="00DD7806"/>
    <w:rPr>
      <w:rFonts w:ascii="Helvetica" w:eastAsia="ヒラギノ角ゴ Pro W3" w:hAnsi="Helvetica"/>
      <w:color w:val="000000"/>
      <w:sz w:val="24"/>
      <w:lang w:val="en-US" w:eastAsia="en-US"/>
    </w:rPr>
  </w:style>
  <w:style w:type="table" w:styleId="TableGrid">
    <w:name w:val="Table Grid"/>
    <w:basedOn w:val="TableNormal"/>
    <w:uiPriority w:val="59"/>
    <w:rsid w:val="00462C2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C7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C1F"/>
    <w:rPr>
      <w:rFonts w:ascii="Tahoma" w:hAnsi="Tahoma" w:cs="Tahoma"/>
      <w:sz w:val="16"/>
      <w:szCs w:val="16"/>
      <w:lang w:val="en-US" w:eastAsia="en-US"/>
    </w:rPr>
  </w:style>
  <w:style w:type="paragraph" w:styleId="Header">
    <w:name w:val="header"/>
    <w:basedOn w:val="Normal"/>
    <w:link w:val="HeaderChar"/>
    <w:uiPriority w:val="99"/>
    <w:unhideWhenUsed/>
    <w:rsid w:val="0065155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51554"/>
    <w:rPr>
      <w:sz w:val="22"/>
      <w:szCs w:val="22"/>
      <w:lang w:val="en-US" w:eastAsia="en-US"/>
    </w:rPr>
  </w:style>
  <w:style w:type="paragraph" w:styleId="Footer">
    <w:name w:val="footer"/>
    <w:basedOn w:val="Normal"/>
    <w:link w:val="FooterChar"/>
    <w:uiPriority w:val="99"/>
    <w:unhideWhenUsed/>
    <w:rsid w:val="006515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1554"/>
    <w:rPr>
      <w:sz w:val="22"/>
      <w:szCs w:val="22"/>
      <w:lang w:val="en-US" w:eastAsia="en-US"/>
    </w:rPr>
  </w:style>
  <w:style w:type="character" w:styleId="CommentReference">
    <w:name w:val="annotation reference"/>
    <w:basedOn w:val="DefaultParagraphFont"/>
    <w:uiPriority w:val="99"/>
    <w:semiHidden/>
    <w:unhideWhenUsed/>
    <w:rsid w:val="00C0593B"/>
    <w:rPr>
      <w:sz w:val="16"/>
      <w:szCs w:val="16"/>
    </w:rPr>
  </w:style>
  <w:style w:type="paragraph" w:styleId="CommentText">
    <w:name w:val="annotation text"/>
    <w:basedOn w:val="Normal"/>
    <w:link w:val="CommentTextChar"/>
    <w:uiPriority w:val="99"/>
    <w:semiHidden/>
    <w:unhideWhenUsed/>
    <w:rsid w:val="00C0593B"/>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0593B"/>
    <w:rPr>
      <w:rFonts w:asciiTheme="minorHAnsi" w:eastAsiaTheme="minorHAnsi" w:hAnsiTheme="minorHAnsi" w:cstheme="minorBidi"/>
      <w:lang w:val="en-US" w:eastAsia="en-US"/>
    </w:rPr>
  </w:style>
  <w:style w:type="paragraph" w:styleId="PlainText">
    <w:name w:val="Plain Text"/>
    <w:basedOn w:val="Normal"/>
    <w:link w:val="PlainTextChar"/>
    <w:uiPriority w:val="99"/>
    <w:unhideWhenUsed/>
    <w:rsid w:val="004D3859"/>
    <w:pPr>
      <w:spacing w:after="0" w:line="240" w:lineRule="auto"/>
    </w:pPr>
    <w:rPr>
      <w:rFonts w:ascii="Consolas" w:eastAsiaTheme="minorHAnsi" w:hAnsi="Consolas"/>
      <w:sz w:val="21"/>
      <w:szCs w:val="21"/>
      <w:lang w:val="fr-FR" w:eastAsia="fr-FR"/>
    </w:rPr>
  </w:style>
  <w:style w:type="character" w:customStyle="1" w:styleId="PlainTextChar">
    <w:name w:val="Plain Text Char"/>
    <w:basedOn w:val="DefaultParagraphFont"/>
    <w:link w:val="PlainText"/>
    <w:uiPriority w:val="99"/>
    <w:rsid w:val="004D3859"/>
    <w:rPr>
      <w:rFonts w:ascii="Consolas" w:eastAsiaTheme="minorHAnsi" w:hAnsi="Consolas"/>
      <w:sz w:val="21"/>
      <w:szCs w:val="21"/>
    </w:rPr>
  </w:style>
  <w:style w:type="paragraph" w:styleId="FootnoteText">
    <w:name w:val="footnote text"/>
    <w:basedOn w:val="Normal"/>
    <w:link w:val="FootnoteTextChar"/>
    <w:rsid w:val="005B7DA3"/>
    <w:pPr>
      <w:spacing w:after="0" w:line="240" w:lineRule="auto"/>
    </w:pPr>
    <w:rPr>
      <w:rFonts w:ascii="Times New Roman" w:eastAsia="Times New Roman" w:hAnsi="Times New Roman"/>
      <w:sz w:val="20"/>
      <w:szCs w:val="20"/>
      <w:lang w:val="fr-FR" w:eastAsia="fr-FR"/>
    </w:rPr>
  </w:style>
  <w:style w:type="character" w:customStyle="1" w:styleId="FootnoteTextChar">
    <w:name w:val="Footnote Text Char"/>
    <w:basedOn w:val="DefaultParagraphFont"/>
    <w:link w:val="FootnoteText"/>
    <w:rsid w:val="005B7DA3"/>
    <w:rPr>
      <w:rFonts w:ascii="Times New Roman" w:eastAsia="Times New Roman" w:hAnsi="Times New Roman"/>
    </w:rPr>
  </w:style>
  <w:style w:type="character" w:styleId="FootnoteReference">
    <w:name w:val="footnote reference"/>
    <w:basedOn w:val="DefaultParagraphFont"/>
    <w:rsid w:val="005B7DA3"/>
    <w:rPr>
      <w:vertAlign w:val="superscript"/>
    </w:rPr>
  </w:style>
  <w:style w:type="character" w:customStyle="1" w:styleId="Heading1Char">
    <w:name w:val="Heading 1 Char"/>
    <w:basedOn w:val="DefaultParagraphFont"/>
    <w:link w:val="Heading1"/>
    <w:uiPriority w:val="99"/>
    <w:rsid w:val="005B7DA3"/>
    <w:rPr>
      <w:rFonts w:ascii="Arial" w:eastAsia="Times New Roman" w:hAnsi="Arial" w:cs="Arial"/>
      <w:b/>
      <w:bCs/>
      <w:kern w:val="32"/>
      <w:sz w:val="32"/>
      <w:szCs w:val="32"/>
    </w:rPr>
  </w:style>
  <w:style w:type="character" w:styleId="Emphasis">
    <w:name w:val="Emphasis"/>
    <w:basedOn w:val="DefaultParagraphFont"/>
    <w:uiPriority w:val="20"/>
    <w:qFormat/>
    <w:rsid w:val="006878D1"/>
    <w:rPr>
      <w:b/>
      <w:bCs/>
      <w:i w:val="0"/>
      <w:iCs w:val="0"/>
    </w:rPr>
  </w:style>
  <w:style w:type="character" w:styleId="Hyperlink">
    <w:name w:val="Hyperlink"/>
    <w:basedOn w:val="DefaultParagraphFont"/>
    <w:uiPriority w:val="99"/>
    <w:unhideWhenUsed/>
    <w:rsid w:val="003042D2"/>
    <w:rPr>
      <w:color w:val="0000FF" w:themeColor="hyperlink"/>
      <w:u w:val="single"/>
    </w:rPr>
  </w:style>
  <w:style w:type="character" w:styleId="FollowedHyperlink">
    <w:name w:val="FollowedHyperlink"/>
    <w:basedOn w:val="DefaultParagraphFont"/>
    <w:uiPriority w:val="99"/>
    <w:semiHidden/>
    <w:unhideWhenUsed/>
    <w:rsid w:val="003042D2"/>
    <w:rPr>
      <w:color w:val="800080" w:themeColor="followedHyperlink"/>
      <w:u w:val="single"/>
    </w:rPr>
  </w:style>
  <w:style w:type="paragraph" w:styleId="TOCHeading">
    <w:name w:val="TOC Heading"/>
    <w:basedOn w:val="Heading1"/>
    <w:next w:val="Normal"/>
    <w:uiPriority w:val="39"/>
    <w:semiHidden/>
    <w:unhideWhenUsed/>
    <w:qFormat/>
    <w:rsid w:val="00694E1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1">
    <w:name w:val="toc 1"/>
    <w:basedOn w:val="Normal"/>
    <w:next w:val="Normal"/>
    <w:autoRedefine/>
    <w:uiPriority w:val="39"/>
    <w:unhideWhenUsed/>
    <w:rsid w:val="00694E12"/>
    <w:pPr>
      <w:spacing w:after="100"/>
    </w:pPr>
  </w:style>
  <w:style w:type="paragraph" w:styleId="Caption">
    <w:name w:val="caption"/>
    <w:basedOn w:val="Normal"/>
    <w:next w:val="Normal"/>
    <w:uiPriority w:val="35"/>
    <w:unhideWhenUsed/>
    <w:qFormat/>
    <w:rsid w:val="006F3D2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F3D25"/>
    <w:pPr>
      <w:spacing w:after="0"/>
    </w:pPr>
  </w:style>
  <w:style w:type="character" w:customStyle="1" w:styleId="Heading2Char">
    <w:name w:val="Heading 2 Char"/>
    <w:basedOn w:val="DefaultParagraphFont"/>
    <w:link w:val="Heading2"/>
    <w:uiPriority w:val="9"/>
    <w:semiHidden/>
    <w:rsid w:val="009B1547"/>
    <w:rPr>
      <w:rFonts w:asciiTheme="majorHAnsi" w:eastAsiaTheme="majorEastAsia" w:hAnsiTheme="majorHAnsi" w:cstheme="majorBidi"/>
      <w:b/>
      <w:bCs/>
      <w:color w:val="4F81BD" w:themeColor="accent1"/>
      <w:sz w:val="26"/>
      <w:szCs w:val="26"/>
      <w:lang w:val="en-US" w:eastAsia="en-US"/>
    </w:rPr>
  </w:style>
  <w:style w:type="paragraph" w:customStyle="1" w:styleId="ColorfulList-Accent11">
    <w:name w:val="Colorful List - Accent 11"/>
    <w:basedOn w:val="Normal"/>
    <w:uiPriority w:val="72"/>
    <w:qFormat/>
    <w:rsid w:val="002D5303"/>
    <w:pPr>
      <w:ind w:left="720"/>
      <w:contextualSpacing/>
    </w:pPr>
    <w:rPr>
      <w:lang w:val="es-ES_tradnl"/>
    </w:rPr>
  </w:style>
  <w:style w:type="paragraph" w:styleId="BodyText">
    <w:name w:val="Body Text"/>
    <w:basedOn w:val="Normal"/>
    <w:link w:val="BodyTextChar"/>
    <w:rsid w:val="002D5303"/>
    <w:pPr>
      <w:spacing w:after="0" w:line="240" w:lineRule="auto"/>
    </w:pPr>
    <w:rPr>
      <w:rFonts w:ascii="Arial" w:eastAsia="Times New Roman" w:hAnsi="Arial" w:cs="Arial"/>
      <w:sz w:val="20"/>
      <w:szCs w:val="20"/>
    </w:rPr>
  </w:style>
  <w:style w:type="character" w:customStyle="1" w:styleId="BodyTextChar">
    <w:name w:val="Body Text Char"/>
    <w:basedOn w:val="DefaultParagraphFont"/>
    <w:link w:val="BodyText"/>
    <w:rsid w:val="002D5303"/>
    <w:rPr>
      <w:rFonts w:ascii="Arial" w:eastAsia="Times New Roman" w:hAnsi="Arial" w:cs="Arial"/>
      <w:lang w:val="en-US" w:eastAsia="en-US"/>
    </w:rPr>
  </w:style>
  <w:style w:type="paragraph" w:styleId="TOC2">
    <w:name w:val="toc 2"/>
    <w:basedOn w:val="Normal"/>
    <w:next w:val="Normal"/>
    <w:autoRedefine/>
    <w:uiPriority w:val="39"/>
    <w:unhideWhenUsed/>
    <w:rsid w:val="00E04646"/>
    <w:pPr>
      <w:spacing w:after="100"/>
      <w:ind w:left="220"/>
    </w:pPr>
  </w:style>
  <w:style w:type="character" w:styleId="Strong">
    <w:name w:val="Strong"/>
    <w:basedOn w:val="DefaultParagraphFont"/>
    <w:uiPriority w:val="22"/>
    <w:qFormat/>
    <w:rsid w:val="00F54A1D"/>
    <w:rPr>
      <w:b/>
      <w:bCs/>
    </w:rPr>
  </w:style>
  <w:style w:type="character" w:customStyle="1" w:styleId="Heading4Char">
    <w:name w:val="Heading 4 Char"/>
    <w:basedOn w:val="DefaultParagraphFont"/>
    <w:link w:val="Heading4"/>
    <w:rsid w:val="00806696"/>
    <w:rPr>
      <w:rFonts w:ascii="Times New Roman" w:eastAsia="Times New Roman" w:hAnsi="Times New Roman"/>
      <w:b/>
      <w:bCs/>
      <w:sz w:val="28"/>
      <w:szCs w:val="28"/>
    </w:rPr>
  </w:style>
  <w:style w:type="character" w:customStyle="1" w:styleId="bold1">
    <w:name w:val="bold1"/>
    <w:basedOn w:val="DefaultParagraphFont"/>
    <w:rsid w:val="00B9197E"/>
    <w:rPr>
      <w:b/>
      <w:bCs/>
    </w:rPr>
  </w:style>
  <w:style w:type="character" w:customStyle="1" w:styleId="b1">
    <w:name w:val="b1"/>
    <w:basedOn w:val="DefaultParagraphFont"/>
    <w:rsid w:val="00903DCE"/>
    <w:rPr>
      <w:b/>
      <w:bCs/>
    </w:rPr>
  </w:style>
  <w:style w:type="character" w:customStyle="1" w:styleId="tl">
    <w:name w:val="tl"/>
    <w:basedOn w:val="DefaultParagraphFont"/>
    <w:rsid w:val="00903DCE"/>
  </w:style>
  <w:style w:type="paragraph" w:styleId="CommentSubject">
    <w:name w:val="annotation subject"/>
    <w:basedOn w:val="CommentText"/>
    <w:next w:val="CommentText"/>
    <w:link w:val="CommentSubjectChar"/>
    <w:uiPriority w:val="99"/>
    <w:semiHidden/>
    <w:unhideWhenUsed/>
    <w:rsid w:val="003C1703"/>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3C1703"/>
    <w:rPr>
      <w:rFonts w:asciiTheme="minorHAnsi" w:eastAsiaTheme="minorHAnsi" w:hAnsiTheme="minorHAnsi" w:cstheme="minorBidi"/>
      <w:b/>
      <w:bCs/>
      <w:lang w:val="en-US" w:eastAsia="en-US"/>
    </w:rPr>
  </w:style>
  <w:style w:type="character" w:customStyle="1" w:styleId="apple-converted-space">
    <w:name w:val="apple-converted-space"/>
    <w:basedOn w:val="DefaultParagraphFont"/>
    <w:rsid w:val="00ED2F29"/>
  </w:style>
  <w:style w:type="character" w:customStyle="1" w:styleId="Heading3Char">
    <w:name w:val="Heading 3 Char"/>
    <w:basedOn w:val="DefaultParagraphFont"/>
    <w:link w:val="Heading3"/>
    <w:uiPriority w:val="9"/>
    <w:rsid w:val="0074127A"/>
    <w:rPr>
      <w:rFonts w:asciiTheme="majorHAnsi" w:eastAsiaTheme="majorEastAsia" w:hAnsiTheme="majorHAnsi" w:cstheme="majorBidi"/>
      <w:b/>
      <w:bCs/>
      <w:color w:val="4F81BD" w:themeColor="accent1"/>
      <w:sz w:val="22"/>
      <w:szCs w:val="22"/>
      <w:lang w:val="en-US" w:eastAsia="en-US"/>
    </w:rPr>
  </w:style>
  <w:style w:type="paragraph" w:styleId="HTMLPreformatted">
    <w:name w:val="HTML Preformatted"/>
    <w:basedOn w:val="Normal"/>
    <w:link w:val="HTMLPreformattedChar"/>
    <w:uiPriority w:val="99"/>
    <w:unhideWhenUsed/>
    <w:rsid w:val="00256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56991"/>
    <w:rPr>
      <w:rFonts w:ascii="Courier New" w:eastAsia="Times New Roman" w:hAnsi="Courier New" w:cs="Courier New"/>
      <w:lang w:val="en-US" w:eastAsia="en-US"/>
    </w:rPr>
  </w:style>
  <w:style w:type="paragraph" w:styleId="TOC3">
    <w:name w:val="toc 3"/>
    <w:basedOn w:val="Normal"/>
    <w:next w:val="Normal"/>
    <w:autoRedefine/>
    <w:uiPriority w:val="39"/>
    <w:unhideWhenUsed/>
    <w:rsid w:val="007507BD"/>
    <w:pPr>
      <w:spacing w:after="100"/>
      <w:ind w:left="440"/>
    </w:pPr>
  </w:style>
  <w:style w:type="character" w:customStyle="1" w:styleId="hps">
    <w:name w:val="hps"/>
    <w:basedOn w:val="DefaultParagraphFont"/>
    <w:rsid w:val="002C40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55F"/>
    <w:pPr>
      <w:spacing w:after="200" w:line="276" w:lineRule="auto"/>
    </w:pPr>
    <w:rPr>
      <w:sz w:val="22"/>
      <w:szCs w:val="22"/>
      <w:lang w:val="en-US" w:eastAsia="en-US"/>
    </w:rPr>
  </w:style>
  <w:style w:type="paragraph" w:styleId="Heading1">
    <w:name w:val="heading 1"/>
    <w:basedOn w:val="Normal"/>
    <w:next w:val="Normal"/>
    <w:link w:val="Heading1Char"/>
    <w:qFormat/>
    <w:rsid w:val="005B7DA3"/>
    <w:pPr>
      <w:keepNext/>
      <w:spacing w:before="240" w:after="60" w:line="240" w:lineRule="auto"/>
      <w:outlineLvl w:val="0"/>
    </w:pPr>
    <w:rPr>
      <w:rFonts w:ascii="Arial" w:eastAsia="Times New Roman" w:hAnsi="Arial" w:cs="Arial"/>
      <w:b/>
      <w:bCs/>
      <w:kern w:val="32"/>
      <w:sz w:val="32"/>
      <w:szCs w:val="32"/>
      <w:lang w:val="fr-FR" w:eastAsia="fr-FR"/>
    </w:rPr>
  </w:style>
  <w:style w:type="paragraph" w:styleId="Heading2">
    <w:name w:val="heading 2"/>
    <w:basedOn w:val="Normal"/>
    <w:next w:val="Normal"/>
    <w:link w:val="Heading2Char"/>
    <w:uiPriority w:val="9"/>
    <w:semiHidden/>
    <w:unhideWhenUsed/>
    <w:qFormat/>
    <w:rsid w:val="009B15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127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06696"/>
    <w:pPr>
      <w:keepNext/>
      <w:spacing w:before="240" w:after="60" w:line="240" w:lineRule="auto"/>
      <w:outlineLvl w:val="3"/>
    </w:pPr>
    <w:rPr>
      <w:rFonts w:ascii="Times New Roman" w:eastAsia="Times New Roman" w:hAnsi="Times New Roman"/>
      <w:b/>
      <w:bCs/>
      <w:sz w:val="28"/>
      <w:szCs w:val="28"/>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91F"/>
    <w:pPr>
      <w:ind w:left="720"/>
      <w:contextualSpacing/>
    </w:pPr>
  </w:style>
  <w:style w:type="paragraph" w:customStyle="1" w:styleId="Body">
    <w:name w:val="Body"/>
    <w:rsid w:val="00DD7806"/>
    <w:rPr>
      <w:rFonts w:ascii="Helvetica" w:eastAsia="ヒラギノ角ゴ Pro W3" w:hAnsi="Helvetica"/>
      <w:color w:val="000000"/>
      <w:sz w:val="24"/>
      <w:lang w:val="en-US" w:eastAsia="en-US"/>
    </w:rPr>
  </w:style>
  <w:style w:type="table" w:styleId="TableGrid">
    <w:name w:val="Table Grid"/>
    <w:basedOn w:val="TableNormal"/>
    <w:uiPriority w:val="59"/>
    <w:rsid w:val="00462C2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C7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C1F"/>
    <w:rPr>
      <w:rFonts w:ascii="Tahoma" w:hAnsi="Tahoma" w:cs="Tahoma"/>
      <w:sz w:val="16"/>
      <w:szCs w:val="16"/>
      <w:lang w:val="en-US" w:eastAsia="en-US"/>
    </w:rPr>
  </w:style>
  <w:style w:type="paragraph" w:styleId="Header">
    <w:name w:val="header"/>
    <w:basedOn w:val="Normal"/>
    <w:link w:val="HeaderChar"/>
    <w:uiPriority w:val="99"/>
    <w:unhideWhenUsed/>
    <w:rsid w:val="0065155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51554"/>
    <w:rPr>
      <w:sz w:val="22"/>
      <w:szCs w:val="22"/>
      <w:lang w:val="en-US" w:eastAsia="en-US"/>
    </w:rPr>
  </w:style>
  <w:style w:type="paragraph" w:styleId="Footer">
    <w:name w:val="footer"/>
    <w:basedOn w:val="Normal"/>
    <w:link w:val="FooterChar"/>
    <w:uiPriority w:val="99"/>
    <w:unhideWhenUsed/>
    <w:rsid w:val="006515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1554"/>
    <w:rPr>
      <w:sz w:val="22"/>
      <w:szCs w:val="22"/>
      <w:lang w:val="en-US" w:eastAsia="en-US"/>
    </w:rPr>
  </w:style>
  <w:style w:type="character" w:styleId="CommentReference">
    <w:name w:val="annotation reference"/>
    <w:basedOn w:val="DefaultParagraphFont"/>
    <w:uiPriority w:val="99"/>
    <w:semiHidden/>
    <w:unhideWhenUsed/>
    <w:rsid w:val="00C0593B"/>
    <w:rPr>
      <w:sz w:val="16"/>
      <w:szCs w:val="16"/>
    </w:rPr>
  </w:style>
  <w:style w:type="paragraph" w:styleId="CommentText">
    <w:name w:val="annotation text"/>
    <w:basedOn w:val="Normal"/>
    <w:link w:val="CommentTextChar"/>
    <w:uiPriority w:val="99"/>
    <w:semiHidden/>
    <w:unhideWhenUsed/>
    <w:rsid w:val="00C0593B"/>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0593B"/>
    <w:rPr>
      <w:rFonts w:asciiTheme="minorHAnsi" w:eastAsiaTheme="minorHAnsi" w:hAnsiTheme="minorHAnsi" w:cstheme="minorBidi"/>
      <w:lang w:val="en-US" w:eastAsia="en-US"/>
    </w:rPr>
  </w:style>
  <w:style w:type="paragraph" w:styleId="PlainText">
    <w:name w:val="Plain Text"/>
    <w:basedOn w:val="Normal"/>
    <w:link w:val="PlainTextChar"/>
    <w:uiPriority w:val="99"/>
    <w:unhideWhenUsed/>
    <w:rsid w:val="004D3859"/>
    <w:pPr>
      <w:spacing w:after="0" w:line="240" w:lineRule="auto"/>
    </w:pPr>
    <w:rPr>
      <w:rFonts w:ascii="Consolas" w:eastAsiaTheme="minorHAnsi" w:hAnsi="Consolas"/>
      <w:sz w:val="21"/>
      <w:szCs w:val="21"/>
      <w:lang w:val="fr-FR" w:eastAsia="fr-FR"/>
    </w:rPr>
  </w:style>
  <w:style w:type="character" w:customStyle="1" w:styleId="PlainTextChar">
    <w:name w:val="Plain Text Char"/>
    <w:basedOn w:val="DefaultParagraphFont"/>
    <w:link w:val="PlainText"/>
    <w:uiPriority w:val="99"/>
    <w:rsid w:val="004D3859"/>
    <w:rPr>
      <w:rFonts w:ascii="Consolas" w:eastAsiaTheme="minorHAnsi" w:hAnsi="Consolas"/>
      <w:sz w:val="21"/>
      <w:szCs w:val="21"/>
    </w:rPr>
  </w:style>
  <w:style w:type="paragraph" w:styleId="FootnoteText">
    <w:name w:val="footnote text"/>
    <w:basedOn w:val="Normal"/>
    <w:link w:val="FootnoteTextChar"/>
    <w:rsid w:val="005B7DA3"/>
    <w:pPr>
      <w:spacing w:after="0" w:line="240" w:lineRule="auto"/>
    </w:pPr>
    <w:rPr>
      <w:rFonts w:ascii="Times New Roman" w:eastAsia="Times New Roman" w:hAnsi="Times New Roman"/>
      <w:sz w:val="20"/>
      <w:szCs w:val="20"/>
      <w:lang w:val="fr-FR" w:eastAsia="fr-FR"/>
    </w:rPr>
  </w:style>
  <w:style w:type="character" w:customStyle="1" w:styleId="FootnoteTextChar">
    <w:name w:val="Footnote Text Char"/>
    <w:basedOn w:val="DefaultParagraphFont"/>
    <w:link w:val="FootnoteText"/>
    <w:rsid w:val="005B7DA3"/>
    <w:rPr>
      <w:rFonts w:ascii="Times New Roman" w:eastAsia="Times New Roman" w:hAnsi="Times New Roman"/>
    </w:rPr>
  </w:style>
  <w:style w:type="character" w:styleId="FootnoteReference">
    <w:name w:val="footnote reference"/>
    <w:basedOn w:val="DefaultParagraphFont"/>
    <w:rsid w:val="005B7DA3"/>
    <w:rPr>
      <w:vertAlign w:val="superscript"/>
    </w:rPr>
  </w:style>
  <w:style w:type="character" w:customStyle="1" w:styleId="Heading1Char">
    <w:name w:val="Heading 1 Char"/>
    <w:basedOn w:val="DefaultParagraphFont"/>
    <w:link w:val="Heading1"/>
    <w:uiPriority w:val="99"/>
    <w:rsid w:val="005B7DA3"/>
    <w:rPr>
      <w:rFonts w:ascii="Arial" w:eastAsia="Times New Roman" w:hAnsi="Arial" w:cs="Arial"/>
      <w:b/>
      <w:bCs/>
      <w:kern w:val="32"/>
      <w:sz w:val="32"/>
      <w:szCs w:val="32"/>
    </w:rPr>
  </w:style>
  <w:style w:type="character" w:styleId="Emphasis">
    <w:name w:val="Emphasis"/>
    <w:basedOn w:val="DefaultParagraphFont"/>
    <w:uiPriority w:val="20"/>
    <w:qFormat/>
    <w:rsid w:val="006878D1"/>
    <w:rPr>
      <w:b/>
      <w:bCs/>
      <w:i w:val="0"/>
      <w:iCs w:val="0"/>
    </w:rPr>
  </w:style>
  <w:style w:type="character" w:styleId="Hyperlink">
    <w:name w:val="Hyperlink"/>
    <w:basedOn w:val="DefaultParagraphFont"/>
    <w:uiPriority w:val="99"/>
    <w:unhideWhenUsed/>
    <w:rsid w:val="003042D2"/>
    <w:rPr>
      <w:color w:val="0000FF" w:themeColor="hyperlink"/>
      <w:u w:val="single"/>
    </w:rPr>
  </w:style>
  <w:style w:type="character" w:styleId="FollowedHyperlink">
    <w:name w:val="FollowedHyperlink"/>
    <w:basedOn w:val="DefaultParagraphFont"/>
    <w:uiPriority w:val="99"/>
    <w:semiHidden/>
    <w:unhideWhenUsed/>
    <w:rsid w:val="003042D2"/>
    <w:rPr>
      <w:color w:val="800080" w:themeColor="followedHyperlink"/>
      <w:u w:val="single"/>
    </w:rPr>
  </w:style>
  <w:style w:type="paragraph" w:styleId="TOCHeading">
    <w:name w:val="TOC Heading"/>
    <w:basedOn w:val="Heading1"/>
    <w:next w:val="Normal"/>
    <w:uiPriority w:val="39"/>
    <w:semiHidden/>
    <w:unhideWhenUsed/>
    <w:qFormat/>
    <w:rsid w:val="00694E1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1">
    <w:name w:val="toc 1"/>
    <w:basedOn w:val="Normal"/>
    <w:next w:val="Normal"/>
    <w:autoRedefine/>
    <w:uiPriority w:val="39"/>
    <w:unhideWhenUsed/>
    <w:rsid w:val="00694E12"/>
    <w:pPr>
      <w:spacing w:after="100"/>
    </w:pPr>
  </w:style>
  <w:style w:type="paragraph" w:styleId="Caption">
    <w:name w:val="caption"/>
    <w:basedOn w:val="Normal"/>
    <w:next w:val="Normal"/>
    <w:uiPriority w:val="35"/>
    <w:unhideWhenUsed/>
    <w:qFormat/>
    <w:rsid w:val="006F3D2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F3D25"/>
    <w:pPr>
      <w:spacing w:after="0"/>
    </w:pPr>
  </w:style>
  <w:style w:type="character" w:customStyle="1" w:styleId="Heading2Char">
    <w:name w:val="Heading 2 Char"/>
    <w:basedOn w:val="DefaultParagraphFont"/>
    <w:link w:val="Heading2"/>
    <w:uiPriority w:val="9"/>
    <w:semiHidden/>
    <w:rsid w:val="009B1547"/>
    <w:rPr>
      <w:rFonts w:asciiTheme="majorHAnsi" w:eastAsiaTheme="majorEastAsia" w:hAnsiTheme="majorHAnsi" w:cstheme="majorBidi"/>
      <w:b/>
      <w:bCs/>
      <w:color w:val="4F81BD" w:themeColor="accent1"/>
      <w:sz w:val="26"/>
      <w:szCs w:val="26"/>
      <w:lang w:val="en-US" w:eastAsia="en-US"/>
    </w:rPr>
  </w:style>
  <w:style w:type="paragraph" w:customStyle="1" w:styleId="ColorfulList-Accent11">
    <w:name w:val="Colorful List - Accent 11"/>
    <w:basedOn w:val="Normal"/>
    <w:uiPriority w:val="72"/>
    <w:qFormat/>
    <w:rsid w:val="002D5303"/>
    <w:pPr>
      <w:ind w:left="720"/>
      <w:contextualSpacing/>
    </w:pPr>
    <w:rPr>
      <w:lang w:val="es-ES_tradnl"/>
    </w:rPr>
  </w:style>
  <w:style w:type="paragraph" w:styleId="BodyText">
    <w:name w:val="Body Text"/>
    <w:basedOn w:val="Normal"/>
    <w:link w:val="BodyTextChar"/>
    <w:rsid w:val="002D5303"/>
    <w:pPr>
      <w:spacing w:after="0" w:line="240" w:lineRule="auto"/>
    </w:pPr>
    <w:rPr>
      <w:rFonts w:ascii="Arial" w:eastAsia="Times New Roman" w:hAnsi="Arial" w:cs="Arial"/>
      <w:sz w:val="20"/>
      <w:szCs w:val="20"/>
    </w:rPr>
  </w:style>
  <w:style w:type="character" w:customStyle="1" w:styleId="BodyTextChar">
    <w:name w:val="Body Text Char"/>
    <w:basedOn w:val="DefaultParagraphFont"/>
    <w:link w:val="BodyText"/>
    <w:rsid w:val="002D5303"/>
    <w:rPr>
      <w:rFonts w:ascii="Arial" w:eastAsia="Times New Roman" w:hAnsi="Arial" w:cs="Arial"/>
      <w:lang w:val="en-US" w:eastAsia="en-US"/>
    </w:rPr>
  </w:style>
  <w:style w:type="paragraph" w:styleId="TOC2">
    <w:name w:val="toc 2"/>
    <w:basedOn w:val="Normal"/>
    <w:next w:val="Normal"/>
    <w:autoRedefine/>
    <w:uiPriority w:val="39"/>
    <w:unhideWhenUsed/>
    <w:rsid w:val="00E04646"/>
    <w:pPr>
      <w:spacing w:after="100"/>
      <w:ind w:left="220"/>
    </w:pPr>
  </w:style>
  <w:style w:type="character" w:styleId="Strong">
    <w:name w:val="Strong"/>
    <w:basedOn w:val="DefaultParagraphFont"/>
    <w:uiPriority w:val="22"/>
    <w:qFormat/>
    <w:rsid w:val="00F54A1D"/>
    <w:rPr>
      <w:b/>
      <w:bCs/>
    </w:rPr>
  </w:style>
  <w:style w:type="character" w:customStyle="1" w:styleId="Heading4Char">
    <w:name w:val="Heading 4 Char"/>
    <w:basedOn w:val="DefaultParagraphFont"/>
    <w:link w:val="Heading4"/>
    <w:rsid w:val="00806696"/>
    <w:rPr>
      <w:rFonts w:ascii="Times New Roman" w:eastAsia="Times New Roman" w:hAnsi="Times New Roman"/>
      <w:b/>
      <w:bCs/>
      <w:sz w:val="28"/>
      <w:szCs w:val="28"/>
    </w:rPr>
  </w:style>
  <w:style w:type="character" w:customStyle="1" w:styleId="bold1">
    <w:name w:val="bold1"/>
    <w:basedOn w:val="DefaultParagraphFont"/>
    <w:rsid w:val="00B9197E"/>
    <w:rPr>
      <w:b/>
      <w:bCs/>
    </w:rPr>
  </w:style>
  <w:style w:type="character" w:customStyle="1" w:styleId="b1">
    <w:name w:val="b1"/>
    <w:basedOn w:val="DefaultParagraphFont"/>
    <w:rsid w:val="00903DCE"/>
    <w:rPr>
      <w:b/>
      <w:bCs/>
    </w:rPr>
  </w:style>
  <w:style w:type="character" w:customStyle="1" w:styleId="tl">
    <w:name w:val="tl"/>
    <w:basedOn w:val="DefaultParagraphFont"/>
    <w:rsid w:val="00903DCE"/>
  </w:style>
  <w:style w:type="paragraph" w:styleId="CommentSubject">
    <w:name w:val="annotation subject"/>
    <w:basedOn w:val="CommentText"/>
    <w:next w:val="CommentText"/>
    <w:link w:val="CommentSubjectChar"/>
    <w:uiPriority w:val="99"/>
    <w:semiHidden/>
    <w:unhideWhenUsed/>
    <w:rsid w:val="003C1703"/>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3C1703"/>
    <w:rPr>
      <w:rFonts w:asciiTheme="minorHAnsi" w:eastAsiaTheme="minorHAnsi" w:hAnsiTheme="minorHAnsi" w:cstheme="minorBidi"/>
      <w:b/>
      <w:bCs/>
      <w:lang w:val="en-US" w:eastAsia="en-US"/>
    </w:rPr>
  </w:style>
  <w:style w:type="character" w:customStyle="1" w:styleId="apple-converted-space">
    <w:name w:val="apple-converted-space"/>
    <w:basedOn w:val="DefaultParagraphFont"/>
    <w:rsid w:val="00ED2F29"/>
  </w:style>
  <w:style w:type="character" w:customStyle="1" w:styleId="Heading3Char">
    <w:name w:val="Heading 3 Char"/>
    <w:basedOn w:val="DefaultParagraphFont"/>
    <w:link w:val="Heading3"/>
    <w:uiPriority w:val="9"/>
    <w:rsid w:val="0074127A"/>
    <w:rPr>
      <w:rFonts w:asciiTheme="majorHAnsi" w:eastAsiaTheme="majorEastAsia" w:hAnsiTheme="majorHAnsi" w:cstheme="majorBidi"/>
      <w:b/>
      <w:bCs/>
      <w:color w:val="4F81BD" w:themeColor="accent1"/>
      <w:sz w:val="22"/>
      <w:szCs w:val="22"/>
      <w:lang w:val="en-US" w:eastAsia="en-US"/>
    </w:rPr>
  </w:style>
  <w:style w:type="paragraph" w:styleId="HTMLPreformatted">
    <w:name w:val="HTML Preformatted"/>
    <w:basedOn w:val="Normal"/>
    <w:link w:val="HTMLPreformattedChar"/>
    <w:uiPriority w:val="99"/>
    <w:unhideWhenUsed/>
    <w:rsid w:val="00256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56991"/>
    <w:rPr>
      <w:rFonts w:ascii="Courier New" w:eastAsia="Times New Roman" w:hAnsi="Courier New" w:cs="Courier New"/>
      <w:lang w:val="en-US" w:eastAsia="en-US"/>
    </w:rPr>
  </w:style>
  <w:style w:type="paragraph" w:styleId="TOC3">
    <w:name w:val="toc 3"/>
    <w:basedOn w:val="Normal"/>
    <w:next w:val="Normal"/>
    <w:autoRedefine/>
    <w:uiPriority w:val="39"/>
    <w:unhideWhenUsed/>
    <w:rsid w:val="007507BD"/>
    <w:pPr>
      <w:spacing w:after="100"/>
      <w:ind w:left="440"/>
    </w:pPr>
  </w:style>
  <w:style w:type="character" w:customStyle="1" w:styleId="hps">
    <w:name w:val="hps"/>
    <w:basedOn w:val="DefaultParagraphFont"/>
    <w:rsid w:val="002C4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775491">
      <w:bodyDiv w:val="1"/>
      <w:marLeft w:val="0"/>
      <w:marRight w:val="0"/>
      <w:marTop w:val="0"/>
      <w:marBottom w:val="0"/>
      <w:divBdr>
        <w:top w:val="none" w:sz="0" w:space="0" w:color="auto"/>
        <w:left w:val="none" w:sz="0" w:space="0" w:color="auto"/>
        <w:bottom w:val="none" w:sz="0" w:space="0" w:color="auto"/>
        <w:right w:val="none" w:sz="0" w:space="0" w:color="auto"/>
      </w:divBdr>
    </w:div>
    <w:div w:id="880359463">
      <w:bodyDiv w:val="1"/>
      <w:marLeft w:val="0"/>
      <w:marRight w:val="0"/>
      <w:marTop w:val="0"/>
      <w:marBottom w:val="0"/>
      <w:divBdr>
        <w:top w:val="none" w:sz="0" w:space="0" w:color="auto"/>
        <w:left w:val="none" w:sz="0" w:space="0" w:color="auto"/>
        <w:bottom w:val="none" w:sz="0" w:space="0" w:color="auto"/>
        <w:right w:val="none" w:sz="0" w:space="0" w:color="auto"/>
      </w:divBdr>
      <w:divsChild>
        <w:div w:id="637613174">
          <w:marLeft w:val="0"/>
          <w:marRight w:val="51"/>
          <w:marTop w:val="0"/>
          <w:marBottom w:val="0"/>
          <w:divBdr>
            <w:top w:val="none" w:sz="0" w:space="0" w:color="auto"/>
            <w:left w:val="single" w:sz="12" w:space="4" w:color="566489"/>
            <w:bottom w:val="none" w:sz="0" w:space="0" w:color="auto"/>
            <w:right w:val="none" w:sz="0" w:space="0" w:color="auto"/>
          </w:divBdr>
          <w:divsChild>
            <w:div w:id="187960485">
              <w:marLeft w:val="0"/>
              <w:marRight w:val="0"/>
              <w:marTop w:val="0"/>
              <w:marBottom w:val="152"/>
              <w:divBdr>
                <w:top w:val="none" w:sz="0" w:space="0" w:color="auto"/>
                <w:left w:val="none" w:sz="0" w:space="0" w:color="auto"/>
                <w:bottom w:val="none" w:sz="0" w:space="0" w:color="auto"/>
                <w:right w:val="none" w:sz="0" w:space="0" w:color="auto"/>
              </w:divBdr>
            </w:div>
          </w:divsChild>
        </w:div>
      </w:divsChild>
    </w:div>
    <w:div w:id="1157647682">
      <w:bodyDiv w:val="1"/>
      <w:marLeft w:val="0"/>
      <w:marRight w:val="0"/>
      <w:marTop w:val="0"/>
      <w:marBottom w:val="0"/>
      <w:divBdr>
        <w:top w:val="none" w:sz="0" w:space="0" w:color="auto"/>
        <w:left w:val="none" w:sz="0" w:space="0" w:color="auto"/>
        <w:bottom w:val="none" w:sz="0" w:space="0" w:color="auto"/>
        <w:right w:val="none" w:sz="0" w:space="0" w:color="auto"/>
      </w:divBdr>
    </w:div>
    <w:div w:id="1726023366">
      <w:bodyDiv w:val="1"/>
      <w:marLeft w:val="0"/>
      <w:marRight w:val="0"/>
      <w:marTop w:val="0"/>
      <w:marBottom w:val="0"/>
      <w:divBdr>
        <w:top w:val="none" w:sz="0" w:space="0" w:color="auto"/>
        <w:left w:val="none" w:sz="0" w:space="0" w:color="auto"/>
        <w:bottom w:val="none" w:sz="0" w:space="0" w:color="auto"/>
        <w:right w:val="none" w:sz="0" w:space="0" w:color="auto"/>
      </w:divBdr>
    </w:div>
    <w:div w:id="1782652022">
      <w:bodyDiv w:val="1"/>
      <w:marLeft w:val="0"/>
      <w:marRight w:val="0"/>
      <w:marTop w:val="0"/>
      <w:marBottom w:val="0"/>
      <w:divBdr>
        <w:top w:val="none" w:sz="0" w:space="0" w:color="auto"/>
        <w:left w:val="none" w:sz="0" w:space="0" w:color="auto"/>
        <w:bottom w:val="none" w:sz="0" w:space="0" w:color="auto"/>
        <w:right w:val="none" w:sz="0" w:space="0" w:color="auto"/>
      </w:divBdr>
    </w:div>
    <w:div w:id="1898082030">
      <w:bodyDiv w:val="1"/>
      <w:marLeft w:val="0"/>
      <w:marRight w:val="0"/>
      <w:marTop w:val="0"/>
      <w:marBottom w:val="0"/>
      <w:divBdr>
        <w:top w:val="none" w:sz="0" w:space="0" w:color="auto"/>
        <w:left w:val="none" w:sz="0" w:space="0" w:color="auto"/>
        <w:bottom w:val="none" w:sz="0" w:space="0" w:color="auto"/>
        <w:right w:val="none" w:sz="0" w:space="0" w:color="auto"/>
      </w:divBdr>
    </w:div>
    <w:div w:id="1968268878">
      <w:bodyDiv w:val="1"/>
      <w:marLeft w:val="0"/>
      <w:marRight w:val="0"/>
      <w:marTop w:val="30"/>
      <w:marBottom w:val="30"/>
      <w:divBdr>
        <w:top w:val="none" w:sz="0" w:space="0" w:color="auto"/>
        <w:left w:val="none" w:sz="0" w:space="0" w:color="auto"/>
        <w:bottom w:val="none" w:sz="0" w:space="0" w:color="auto"/>
        <w:right w:val="none" w:sz="0" w:space="0" w:color="auto"/>
      </w:divBdr>
      <w:divsChild>
        <w:div w:id="608664811">
          <w:marLeft w:val="0"/>
          <w:marRight w:val="0"/>
          <w:marTop w:val="0"/>
          <w:marBottom w:val="0"/>
          <w:divBdr>
            <w:top w:val="none" w:sz="0" w:space="0" w:color="auto"/>
            <w:left w:val="none" w:sz="0" w:space="0" w:color="auto"/>
            <w:bottom w:val="none" w:sz="0" w:space="0" w:color="auto"/>
            <w:right w:val="none" w:sz="0" w:space="0" w:color="auto"/>
          </w:divBdr>
          <w:divsChild>
            <w:div w:id="498279681">
              <w:marLeft w:val="0"/>
              <w:marRight w:val="0"/>
              <w:marTop w:val="0"/>
              <w:marBottom w:val="0"/>
              <w:divBdr>
                <w:top w:val="none" w:sz="0" w:space="0" w:color="auto"/>
                <w:left w:val="none" w:sz="0" w:space="0" w:color="auto"/>
                <w:bottom w:val="none" w:sz="0" w:space="0" w:color="auto"/>
                <w:right w:val="none" w:sz="0" w:space="0" w:color="auto"/>
              </w:divBdr>
              <w:divsChild>
                <w:div w:id="882326803">
                  <w:marLeft w:val="0"/>
                  <w:marRight w:val="0"/>
                  <w:marTop w:val="0"/>
                  <w:marBottom w:val="0"/>
                  <w:divBdr>
                    <w:top w:val="none" w:sz="0" w:space="0" w:color="auto"/>
                    <w:left w:val="none" w:sz="0" w:space="0" w:color="auto"/>
                    <w:bottom w:val="none" w:sz="0" w:space="0" w:color="auto"/>
                    <w:right w:val="none" w:sz="0" w:space="0" w:color="auto"/>
                  </w:divBdr>
                  <w:divsChild>
                    <w:div w:id="2006854313">
                      <w:marLeft w:val="0"/>
                      <w:marRight w:val="0"/>
                      <w:marTop w:val="0"/>
                      <w:marBottom w:val="0"/>
                      <w:divBdr>
                        <w:top w:val="none" w:sz="0" w:space="0" w:color="auto"/>
                        <w:left w:val="none" w:sz="0" w:space="0" w:color="auto"/>
                        <w:bottom w:val="none" w:sz="0" w:space="0" w:color="auto"/>
                        <w:right w:val="none" w:sz="0" w:space="0" w:color="auto"/>
                      </w:divBdr>
                      <w:divsChild>
                        <w:div w:id="1485854089">
                          <w:marLeft w:val="1612"/>
                          <w:marRight w:val="2677"/>
                          <w:marTop w:val="0"/>
                          <w:marBottom w:val="0"/>
                          <w:divBdr>
                            <w:top w:val="none" w:sz="0" w:space="0" w:color="auto"/>
                            <w:left w:val="single" w:sz="4" w:space="0" w:color="D3E1F9"/>
                            <w:bottom w:val="none" w:sz="0" w:space="0" w:color="auto"/>
                            <w:right w:val="none" w:sz="0" w:space="0" w:color="auto"/>
                          </w:divBdr>
                          <w:divsChild>
                            <w:div w:id="1849058834">
                              <w:marLeft w:val="0"/>
                              <w:marRight w:val="0"/>
                              <w:marTop w:val="0"/>
                              <w:marBottom w:val="0"/>
                              <w:divBdr>
                                <w:top w:val="none" w:sz="0" w:space="0" w:color="auto"/>
                                <w:left w:val="none" w:sz="0" w:space="0" w:color="auto"/>
                                <w:bottom w:val="none" w:sz="0" w:space="0" w:color="auto"/>
                                <w:right w:val="none" w:sz="0" w:space="0" w:color="auto"/>
                              </w:divBdr>
                              <w:divsChild>
                                <w:div w:id="136072997">
                                  <w:marLeft w:val="0"/>
                                  <w:marRight w:val="0"/>
                                  <w:marTop w:val="0"/>
                                  <w:marBottom w:val="0"/>
                                  <w:divBdr>
                                    <w:top w:val="none" w:sz="0" w:space="0" w:color="auto"/>
                                    <w:left w:val="none" w:sz="0" w:space="0" w:color="auto"/>
                                    <w:bottom w:val="none" w:sz="0" w:space="0" w:color="auto"/>
                                    <w:right w:val="none" w:sz="0" w:space="0" w:color="auto"/>
                                  </w:divBdr>
                                  <w:divsChild>
                                    <w:div w:id="5175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eader" Target="header3.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www.un.org/millenniumgoals/pdf/MDG%20Report%202010%20En%20r15%20-low%20res%2020100615%20-.pdf" TargetMode="External"/><Relationship Id="rId50" Type="http://schemas.openxmlformats.org/officeDocument/2006/relationships/hyperlink" Target="http://www.un.org/millenniumgoals/pdf/MDG%20Report%202010%20En%20r15%20-low%20res%2020100615%20-.pdf" TargetMode="External"/><Relationship Id="rId55" Type="http://schemas.openxmlformats.org/officeDocument/2006/relationships/hyperlink" Target="http://www.un.org/millenniumgoals/pdf/MDG%20Report%202010%20En%20r15%20-low%20res%2020100615%20-.pdf" TargetMode="External"/><Relationship Id="rId63" Type="http://schemas.openxmlformats.org/officeDocument/2006/relationships/hyperlink" Target="http://www.un.org/millenniumgoals/pdf/MDG%20Report%202010%20En%20r15%20-low%20res%2020100615%20-.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uneval.org/papersandpubs/documentdetail.jsp"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5.xml"/><Relationship Id="rId53" Type="http://schemas.openxmlformats.org/officeDocument/2006/relationships/hyperlink" Target="http://www.un.org/millenniumgoals/pdf/MDG%20Report%202010%20En%20r15%20-low%20res%2020100615%20-.pdf" TargetMode="External"/><Relationship Id="rId58" Type="http://schemas.openxmlformats.org/officeDocument/2006/relationships/hyperlink" Target="http://www.un.org/millenniumgoals/pdf/MDG%20Report%202010%20En%20r15%20-low%20res%2020100615%20-.pdf" TargetMode="External"/><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package" Target="embeddings/Microsoft_Excel_Binary_Worksheet1.xlsb"/><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un.org/millenniumgoals/pdf/MDG%20Report%202010%20En%20r15%20-low%20res%2020100615%20-.pdf" TargetMode="External"/><Relationship Id="rId57" Type="http://schemas.openxmlformats.org/officeDocument/2006/relationships/hyperlink" Target="http://www.un.org/millenniumgoals/pdf/MDG%20Report%202010%20En%20r15%20-low%20res%2020100615%20-.pdf" TargetMode="External"/><Relationship Id="rId61" Type="http://schemas.openxmlformats.org/officeDocument/2006/relationships/hyperlink" Target="http://www.un.org/millenniumgoals/pdf/MDG%20Report%202010%20En%20r15%20-low%20res%2020100615%20-.pdf" TargetMode="External"/><Relationship Id="rId10" Type="http://schemas.openxmlformats.org/officeDocument/2006/relationships/footer" Target="footer1.xml"/><Relationship Id="rId19" Type="http://schemas.openxmlformats.org/officeDocument/2006/relationships/package" Target="embeddings/Microsoft_Excel_Worksheet3.xlsx"/><Relationship Id="rId31" Type="http://schemas.openxmlformats.org/officeDocument/2006/relationships/image" Target="media/image13.png"/><Relationship Id="rId44" Type="http://schemas.openxmlformats.org/officeDocument/2006/relationships/header" Target="header4.xml"/><Relationship Id="rId52" Type="http://schemas.openxmlformats.org/officeDocument/2006/relationships/hyperlink" Target="http://www.un.org/millenniumgoals/pdf/MDG%20Report%202010%20En%20r15%20-low%20res%2020100615%20-.pdf" TargetMode="External"/><Relationship Id="rId60" Type="http://schemas.openxmlformats.org/officeDocument/2006/relationships/hyperlink" Target="http://www.un.org/millenniumgoals/pdf/MDG%20Report%202010%20En%20r15%20-low%20res%2020100615%20-.pdf"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www.un.org/millenniumgoals/pdf/MDG%20Report%202010%20En%20r15%20-low%20res%2020100615%20-.pdf" TargetMode="External"/><Relationship Id="rId56" Type="http://schemas.openxmlformats.org/officeDocument/2006/relationships/hyperlink" Target="http://www.un.org/millenniumgoals/pdf/MDG%20Report%202010%20En%20r15%20-low%20res%2020100615%20-.pdf"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un.org/millenniumgoals/pdf/MDG%20Report%202010%20En%20r15%20-low%20res%2020100615%20-.pdf" TargetMode="External"/><Relationship Id="rId3" Type="http://schemas.openxmlformats.org/officeDocument/2006/relationships/styles" Target="styles.xml"/><Relationship Id="rId12" Type="http://schemas.openxmlformats.org/officeDocument/2006/relationships/hyperlink" Target="http://www.minars.gov.ao/" TargetMode="External"/><Relationship Id="rId17" Type="http://schemas.openxmlformats.org/officeDocument/2006/relationships/package" Target="embeddings/Microsoft_Excel_Worksheet2.xlsx"/><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un.org/millenniumgoals/pdf/MDG%20Report%202010%20En%20r15%20-low%20res%2020100615%20-.pdf" TargetMode="External"/><Relationship Id="rId59" Type="http://schemas.openxmlformats.org/officeDocument/2006/relationships/hyperlink" Target="http://www.un.org/millenniumgoals/pdf/MDG%20Report%202010%20En%20r15%20-low%20res%2020100615%20-.pdf" TargetMode="External"/><Relationship Id="rId67" Type="http://schemas.microsoft.com/office/2011/relationships/commentsExtended" Target="commentsExtended.xml"/><Relationship Id="rId20" Type="http://schemas.openxmlformats.org/officeDocument/2006/relationships/image" Target="media/image6.jpeg"/><Relationship Id="rId41" Type="http://schemas.openxmlformats.org/officeDocument/2006/relationships/image" Target="media/image23.png"/><Relationship Id="rId54" Type="http://schemas.openxmlformats.org/officeDocument/2006/relationships/hyperlink" Target="http://www.un.org/millenniumgoals/pdf/MDG%20Report%202010%20En%20r15%20-low%20res%2020100615%20-.pdf" TargetMode="External"/><Relationship Id="rId62" Type="http://schemas.openxmlformats.org/officeDocument/2006/relationships/hyperlink" Target="http://www.un.org/millenniumgoals/pdf/MDG%20Report%202010%20En%20r15%20-low%20res%2020100615%20-.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nicef.org/wcaro/wcaro_NMs_100_REACH.pdf" TargetMode="External"/><Relationship Id="rId3" Type="http://schemas.openxmlformats.org/officeDocument/2006/relationships/hyperlink" Target="http://www.preventionweb.net/english/countries/africa/ago/?" TargetMode="External"/><Relationship Id="rId7" Type="http://schemas.openxmlformats.org/officeDocument/2006/relationships/hyperlink" Target="http://www.undg.org/index.cfm?P=7" TargetMode="External"/><Relationship Id="rId2" Type="http://schemas.openxmlformats.org/officeDocument/2006/relationships/hyperlink" Target="http://www.minars.gov.ao/" TargetMode="External"/><Relationship Id="rId1" Type="http://schemas.openxmlformats.org/officeDocument/2006/relationships/hyperlink" Target="http://old.clovekvtisni.cz/indexen.php" TargetMode="External"/><Relationship Id="rId6" Type="http://schemas.openxmlformats.org/officeDocument/2006/relationships/hyperlink" Target="http://mptf.undp.org/factsheet/project/00067239" TargetMode="External"/><Relationship Id="rId5" Type="http://schemas.openxmlformats.org/officeDocument/2006/relationships/hyperlink" Target="http://www.undg.org/index.cfm?P=7" TargetMode="External"/><Relationship Id="rId4" Type="http://schemas.openxmlformats.org/officeDocument/2006/relationships/hyperlink" Target="http://www.childinfo.org/malnutrition_mdgprogress.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22C7C-FE86-4671-9976-9AE691D4D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97</Pages>
  <Words>29116</Words>
  <Characters>165965</Characters>
  <Application>Microsoft Office Word</Application>
  <DocSecurity>0</DocSecurity>
  <Lines>1383</Lines>
  <Paragraphs>389</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FAO of the UN</Company>
  <LinksUpToDate>false</LinksUpToDate>
  <CharactersWithSpaces>194692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dc:creator>
  <cp:lastModifiedBy>Laura Devos</cp:lastModifiedBy>
  <cp:revision>3</cp:revision>
  <cp:lastPrinted>2013-08-28T09:13:00Z</cp:lastPrinted>
  <dcterms:created xsi:type="dcterms:W3CDTF">2013-10-07T10:19:00Z</dcterms:created>
  <dcterms:modified xsi:type="dcterms:W3CDTF">2013-10-07T10:23:00Z</dcterms:modified>
</cp:coreProperties>
</file>