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DD" w:rsidRPr="004543CE" w:rsidRDefault="00DB77DD" w:rsidP="004543CE">
      <w:pPr>
        <w:tabs>
          <w:tab w:val="left" w:pos="1410"/>
        </w:tabs>
        <w:ind w:left="1410"/>
        <w:jc w:val="center"/>
        <w:rPr>
          <w:rFonts w:cstheme="minorHAnsi"/>
          <w:sz w:val="24"/>
          <w:szCs w:val="24"/>
        </w:rPr>
      </w:pPr>
      <w:bookmarkStart w:id="0" w:name="_GoBack"/>
      <w:bookmarkEnd w:id="0"/>
      <w:r w:rsidRPr="004543CE">
        <w:rPr>
          <w:rFonts w:cstheme="minorHAnsi"/>
          <w:b/>
          <w:sz w:val="24"/>
          <w:szCs w:val="24"/>
        </w:rPr>
        <w:t>INDIVIDUAL CONSULTANT PROCUREMENT NOTICE</w:t>
      </w:r>
      <w:r w:rsidRPr="004543CE">
        <w:rPr>
          <w:rFonts w:cstheme="minorHAnsi"/>
          <w:noProof/>
          <w:sz w:val="24"/>
          <w:szCs w:val="24"/>
        </w:rPr>
        <w:drawing>
          <wp:inline distT="0" distB="0" distL="0" distR="0" wp14:anchorId="234AD46D" wp14:editId="08C42461">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9"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rsidR="009E2B22" w:rsidRPr="004543CE" w:rsidRDefault="009E2B22" w:rsidP="004543CE">
      <w:pPr>
        <w:tabs>
          <w:tab w:val="left" w:pos="1410"/>
        </w:tabs>
        <w:rPr>
          <w:rFonts w:cstheme="minorHAnsi"/>
          <w:sz w:val="24"/>
          <w:szCs w:val="24"/>
        </w:rPr>
      </w:pPr>
    </w:p>
    <w:p w:rsidR="009E2B22" w:rsidRPr="004543CE" w:rsidRDefault="009E2B22" w:rsidP="004543CE">
      <w:pPr>
        <w:tabs>
          <w:tab w:val="left" w:pos="1410"/>
        </w:tabs>
        <w:rPr>
          <w:rFonts w:cstheme="minorHAnsi"/>
          <w:sz w:val="24"/>
          <w:szCs w:val="24"/>
        </w:rPr>
      </w:pPr>
      <w:r w:rsidRPr="004543CE">
        <w:rPr>
          <w:rFonts w:cstheme="minorHAnsi"/>
          <w:sz w:val="24"/>
          <w:szCs w:val="24"/>
        </w:rPr>
        <w:t>Date:</w:t>
      </w:r>
      <w:r w:rsidR="00937330" w:rsidRPr="004543CE">
        <w:rPr>
          <w:rFonts w:cstheme="minorHAnsi"/>
          <w:sz w:val="24"/>
          <w:szCs w:val="24"/>
        </w:rPr>
        <w:t xml:space="preserve"> </w:t>
      </w:r>
      <w:r w:rsidR="002B1E31" w:rsidRPr="004543CE">
        <w:rPr>
          <w:rFonts w:cstheme="minorHAnsi"/>
          <w:sz w:val="24"/>
          <w:szCs w:val="24"/>
        </w:rPr>
        <w:t xml:space="preserve">3 </w:t>
      </w:r>
      <w:r w:rsidR="00931BD6" w:rsidRPr="004543CE">
        <w:rPr>
          <w:rFonts w:cstheme="minorHAnsi"/>
          <w:sz w:val="24"/>
          <w:szCs w:val="24"/>
        </w:rPr>
        <w:t>June</w:t>
      </w:r>
      <w:r w:rsidR="00937330" w:rsidRPr="004543CE">
        <w:rPr>
          <w:rFonts w:cstheme="minorHAnsi"/>
          <w:sz w:val="24"/>
          <w:szCs w:val="24"/>
        </w:rPr>
        <w:t xml:space="preserve"> 2013</w:t>
      </w:r>
    </w:p>
    <w:p w:rsidR="009E2B22" w:rsidRPr="004543CE" w:rsidRDefault="00374261" w:rsidP="004543CE">
      <w:pPr>
        <w:tabs>
          <w:tab w:val="left" w:pos="1410"/>
        </w:tabs>
        <w:rPr>
          <w:rFonts w:cstheme="minorHAnsi"/>
          <w:b/>
          <w:sz w:val="24"/>
          <w:szCs w:val="24"/>
        </w:rPr>
      </w:pPr>
      <w:r w:rsidRPr="004543CE">
        <w:rPr>
          <w:rFonts w:cstheme="minorHAnsi"/>
          <w:b/>
          <w:noProof/>
          <w:sz w:val="24"/>
          <w:szCs w:val="24"/>
        </w:rPr>
        <mc:AlternateContent>
          <mc:Choice Requires="wps">
            <w:drawing>
              <wp:anchor distT="4294967295" distB="4294967295" distL="114300" distR="114300" simplePos="0" relativeHeight="251658240" behindDoc="0" locked="0" layoutInCell="1" allowOverlap="1" wp14:anchorId="67B45B5A" wp14:editId="0D217BCB">
                <wp:simplePos x="0" y="0"/>
                <wp:positionH relativeFrom="column">
                  <wp:posOffset>-9525</wp:posOffset>
                </wp:positionH>
                <wp:positionV relativeFrom="paragraph">
                  <wp:posOffset>86994</wp:posOffset>
                </wp:positionV>
                <wp:extent cx="6638925" cy="0"/>
                <wp:effectExtent l="0" t="19050" r="95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9EE62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rsidR="009E2B22" w:rsidRPr="004543CE" w:rsidRDefault="009E2B22" w:rsidP="004543CE">
      <w:pPr>
        <w:tabs>
          <w:tab w:val="left" w:pos="1410"/>
        </w:tabs>
        <w:rPr>
          <w:rFonts w:cstheme="minorHAnsi"/>
          <w:b/>
          <w:sz w:val="24"/>
          <w:szCs w:val="24"/>
        </w:rPr>
      </w:pPr>
      <w:r w:rsidRPr="004543CE">
        <w:rPr>
          <w:rFonts w:cstheme="minorHAnsi"/>
          <w:b/>
          <w:sz w:val="24"/>
          <w:szCs w:val="24"/>
        </w:rPr>
        <w:t>Country:</w:t>
      </w:r>
      <w:r w:rsidR="000540E9" w:rsidRPr="004543CE">
        <w:rPr>
          <w:rFonts w:cstheme="minorHAnsi"/>
          <w:b/>
          <w:sz w:val="24"/>
          <w:szCs w:val="24"/>
        </w:rPr>
        <w:t xml:space="preserve"> Jordan</w:t>
      </w:r>
    </w:p>
    <w:p w:rsidR="009E2B22" w:rsidRPr="004543CE" w:rsidRDefault="00E90323" w:rsidP="004543CE">
      <w:pPr>
        <w:tabs>
          <w:tab w:val="left" w:pos="1410"/>
        </w:tabs>
        <w:rPr>
          <w:rFonts w:cstheme="minorHAnsi"/>
          <w:b/>
          <w:sz w:val="24"/>
          <w:szCs w:val="24"/>
        </w:rPr>
      </w:pPr>
      <w:r w:rsidRPr="004543CE">
        <w:rPr>
          <w:rFonts w:cstheme="minorHAnsi"/>
          <w:b/>
          <w:sz w:val="24"/>
          <w:szCs w:val="24"/>
        </w:rPr>
        <w:t>Description of the assignment</w:t>
      </w:r>
      <w:r w:rsidR="009E2B22" w:rsidRPr="004543CE">
        <w:rPr>
          <w:rFonts w:cstheme="minorHAnsi"/>
          <w:b/>
          <w:sz w:val="24"/>
          <w:szCs w:val="24"/>
        </w:rPr>
        <w:t>:</w:t>
      </w:r>
    </w:p>
    <w:p w:rsidR="005B1315" w:rsidRPr="004543CE" w:rsidRDefault="004C547C" w:rsidP="004543CE">
      <w:pPr>
        <w:rPr>
          <w:rFonts w:cstheme="minorHAnsi"/>
          <w:b/>
          <w:sz w:val="24"/>
          <w:szCs w:val="24"/>
        </w:rPr>
      </w:pPr>
      <w:r w:rsidRPr="004543CE">
        <w:rPr>
          <w:rFonts w:cstheme="minorHAnsi"/>
          <w:b/>
          <w:sz w:val="24"/>
          <w:szCs w:val="24"/>
        </w:rPr>
        <w:t>I</w:t>
      </w:r>
      <w:r w:rsidR="00374261" w:rsidRPr="004543CE">
        <w:rPr>
          <w:rFonts w:cstheme="minorHAnsi"/>
          <w:b/>
          <w:sz w:val="24"/>
          <w:szCs w:val="24"/>
        </w:rPr>
        <w:t>nternational</w:t>
      </w:r>
      <w:r w:rsidR="005B1315" w:rsidRPr="004543CE">
        <w:rPr>
          <w:rFonts w:cstheme="minorHAnsi"/>
          <w:b/>
          <w:sz w:val="24"/>
          <w:szCs w:val="24"/>
        </w:rPr>
        <w:t xml:space="preserve"> Consultant</w:t>
      </w:r>
      <w:r w:rsidR="00937330" w:rsidRPr="004543CE">
        <w:rPr>
          <w:rFonts w:cstheme="minorHAnsi"/>
          <w:b/>
          <w:sz w:val="24"/>
          <w:szCs w:val="24"/>
        </w:rPr>
        <w:t xml:space="preserve"> to </w:t>
      </w:r>
      <w:r w:rsidR="00153CF3" w:rsidRPr="004543CE">
        <w:rPr>
          <w:rFonts w:cstheme="minorHAnsi"/>
          <w:b/>
          <w:sz w:val="24"/>
          <w:szCs w:val="24"/>
        </w:rPr>
        <w:t xml:space="preserve">Conduct a Mid-term Evaluation </w:t>
      </w:r>
      <w:r w:rsidR="00937330" w:rsidRPr="004543CE">
        <w:rPr>
          <w:rFonts w:cstheme="minorHAnsi"/>
          <w:b/>
          <w:sz w:val="24"/>
          <w:szCs w:val="24"/>
        </w:rPr>
        <w:t xml:space="preserve"> </w:t>
      </w:r>
    </w:p>
    <w:tbl>
      <w:tblPr>
        <w:tblpPr w:leftFromText="180" w:rightFromText="180" w:vertAnchor="text"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90"/>
      </w:tblGrid>
      <w:tr w:rsidR="00332A69" w:rsidRPr="004543CE" w:rsidTr="0056779A">
        <w:trPr>
          <w:trHeight w:val="976"/>
        </w:trPr>
        <w:tc>
          <w:tcPr>
            <w:tcW w:w="1818" w:type="dxa"/>
          </w:tcPr>
          <w:p w:rsidR="00332A69" w:rsidRPr="004543CE" w:rsidRDefault="00332A69" w:rsidP="004543CE">
            <w:pPr>
              <w:jc w:val="both"/>
              <w:rPr>
                <w:rFonts w:eastAsia="SimSun" w:cstheme="minorHAnsi"/>
                <w:b/>
                <w:sz w:val="24"/>
                <w:szCs w:val="24"/>
              </w:rPr>
            </w:pPr>
            <w:r w:rsidRPr="004543CE">
              <w:rPr>
                <w:rFonts w:cstheme="minorHAnsi"/>
                <w:b/>
                <w:sz w:val="24"/>
                <w:szCs w:val="24"/>
              </w:rPr>
              <w:t>Post Title:</w:t>
            </w:r>
          </w:p>
        </w:tc>
        <w:tc>
          <w:tcPr>
            <w:tcW w:w="8190" w:type="dxa"/>
          </w:tcPr>
          <w:p w:rsidR="00332A69" w:rsidRPr="004543CE" w:rsidRDefault="00C636EF" w:rsidP="004543CE">
            <w:pPr>
              <w:rPr>
                <w:rFonts w:cstheme="minorHAnsi"/>
                <w:b/>
                <w:sz w:val="24"/>
                <w:szCs w:val="24"/>
              </w:rPr>
            </w:pPr>
            <w:r w:rsidRPr="004543CE">
              <w:rPr>
                <w:rFonts w:cstheme="minorHAnsi"/>
                <w:b/>
                <w:sz w:val="24"/>
                <w:szCs w:val="24"/>
              </w:rPr>
              <w:t xml:space="preserve">International Consultant to Conduct a Mid-term Evaluation  </w:t>
            </w:r>
          </w:p>
        </w:tc>
      </w:tr>
      <w:tr w:rsidR="00332A69" w:rsidRPr="004543CE" w:rsidTr="0056779A">
        <w:trPr>
          <w:trHeight w:val="430"/>
        </w:trPr>
        <w:tc>
          <w:tcPr>
            <w:tcW w:w="1818" w:type="dxa"/>
          </w:tcPr>
          <w:p w:rsidR="00332A69" w:rsidRPr="004543CE" w:rsidRDefault="00332A69" w:rsidP="004543CE">
            <w:pPr>
              <w:jc w:val="both"/>
              <w:rPr>
                <w:rFonts w:eastAsia="SimSun" w:cstheme="minorHAnsi"/>
                <w:b/>
                <w:sz w:val="24"/>
                <w:szCs w:val="24"/>
              </w:rPr>
            </w:pPr>
            <w:r w:rsidRPr="004543CE">
              <w:rPr>
                <w:rFonts w:cstheme="minorHAnsi"/>
                <w:b/>
                <w:sz w:val="24"/>
                <w:szCs w:val="24"/>
              </w:rPr>
              <w:t>Starting Date:</w:t>
            </w:r>
          </w:p>
        </w:tc>
        <w:tc>
          <w:tcPr>
            <w:tcW w:w="8190" w:type="dxa"/>
          </w:tcPr>
          <w:p w:rsidR="00332A69" w:rsidRPr="004543CE" w:rsidRDefault="004543CE" w:rsidP="004543CE">
            <w:pPr>
              <w:jc w:val="both"/>
              <w:rPr>
                <w:rFonts w:cstheme="minorHAnsi"/>
                <w:sz w:val="24"/>
                <w:szCs w:val="24"/>
              </w:rPr>
            </w:pPr>
            <w:r w:rsidRPr="004543CE">
              <w:rPr>
                <w:rFonts w:cstheme="minorHAnsi"/>
                <w:sz w:val="24"/>
                <w:szCs w:val="24"/>
              </w:rPr>
              <w:t xml:space="preserve">June – July 2013 </w:t>
            </w:r>
          </w:p>
        </w:tc>
      </w:tr>
      <w:tr w:rsidR="00332A69" w:rsidRPr="004543CE" w:rsidTr="0056779A">
        <w:trPr>
          <w:trHeight w:val="703"/>
        </w:trPr>
        <w:tc>
          <w:tcPr>
            <w:tcW w:w="1818" w:type="dxa"/>
          </w:tcPr>
          <w:p w:rsidR="00332A69" w:rsidRPr="004543CE" w:rsidRDefault="00332A69" w:rsidP="004543CE">
            <w:pPr>
              <w:jc w:val="both"/>
              <w:rPr>
                <w:rFonts w:eastAsia="SimSun" w:cstheme="minorHAnsi"/>
                <w:b/>
                <w:sz w:val="24"/>
                <w:szCs w:val="24"/>
              </w:rPr>
            </w:pPr>
            <w:r w:rsidRPr="004543CE">
              <w:rPr>
                <w:rFonts w:cstheme="minorHAnsi"/>
                <w:b/>
                <w:sz w:val="24"/>
                <w:szCs w:val="24"/>
              </w:rPr>
              <w:t>Duration:</w:t>
            </w:r>
          </w:p>
        </w:tc>
        <w:tc>
          <w:tcPr>
            <w:tcW w:w="8190" w:type="dxa"/>
          </w:tcPr>
          <w:p w:rsidR="00332A69" w:rsidRPr="004543CE" w:rsidRDefault="00332A69" w:rsidP="004543CE">
            <w:pPr>
              <w:jc w:val="both"/>
              <w:rPr>
                <w:rFonts w:eastAsia="SimSun" w:cstheme="minorHAnsi"/>
                <w:sz w:val="24"/>
                <w:szCs w:val="24"/>
              </w:rPr>
            </w:pPr>
            <w:r w:rsidRPr="004543CE">
              <w:rPr>
                <w:rFonts w:eastAsia="SimSun" w:cstheme="minorHAnsi"/>
                <w:sz w:val="24"/>
                <w:szCs w:val="24"/>
              </w:rPr>
              <w:t xml:space="preserve">12 working days during March, </w:t>
            </w:r>
            <w:r w:rsidRPr="004543CE">
              <w:rPr>
                <w:rFonts w:cstheme="minorHAnsi"/>
                <w:b/>
                <w:bCs/>
                <w:sz w:val="24"/>
                <w:szCs w:val="24"/>
              </w:rPr>
              <w:t xml:space="preserve">out of which </w:t>
            </w:r>
            <w:r w:rsidR="004543CE" w:rsidRPr="004543CE">
              <w:rPr>
                <w:rFonts w:cstheme="minorHAnsi"/>
                <w:b/>
                <w:bCs/>
                <w:sz w:val="24"/>
                <w:szCs w:val="24"/>
              </w:rPr>
              <w:t>5</w:t>
            </w:r>
            <w:r w:rsidRPr="004543CE">
              <w:rPr>
                <w:rFonts w:cstheme="minorHAnsi"/>
                <w:b/>
                <w:bCs/>
                <w:sz w:val="24"/>
                <w:szCs w:val="24"/>
              </w:rPr>
              <w:t xml:space="preserve"> working days in Jordan</w:t>
            </w:r>
            <w:r w:rsidR="004543CE" w:rsidRPr="004543CE">
              <w:rPr>
                <w:rFonts w:cstheme="minorHAnsi"/>
                <w:b/>
                <w:bCs/>
                <w:sz w:val="24"/>
                <w:szCs w:val="24"/>
              </w:rPr>
              <w:t>.</w:t>
            </w:r>
            <w:r w:rsidRPr="004543CE">
              <w:rPr>
                <w:rFonts w:cstheme="minorHAnsi"/>
                <w:b/>
                <w:bCs/>
                <w:sz w:val="24"/>
                <w:szCs w:val="24"/>
              </w:rPr>
              <w:t xml:space="preserve"> </w:t>
            </w:r>
          </w:p>
        </w:tc>
      </w:tr>
      <w:tr w:rsidR="00332A69" w:rsidRPr="004543CE" w:rsidTr="0056779A">
        <w:trPr>
          <w:trHeight w:val="443"/>
        </w:trPr>
        <w:tc>
          <w:tcPr>
            <w:tcW w:w="1818" w:type="dxa"/>
          </w:tcPr>
          <w:p w:rsidR="00332A69" w:rsidRPr="004543CE" w:rsidRDefault="00332A69" w:rsidP="004543CE">
            <w:pPr>
              <w:jc w:val="both"/>
              <w:rPr>
                <w:rFonts w:eastAsia="SimSun" w:cstheme="minorHAnsi"/>
                <w:b/>
                <w:sz w:val="24"/>
                <w:szCs w:val="24"/>
              </w:rPr>
            </w:pPr>
            <w:r w:rsidRPr="004543CE">
              <w:rPr>
                <w:rFonts w:cstheme="minorHAnsi"/>
                <w:b/>
                <w:sz w:val="24"/>
                <w:szCs w:val="24"/>
              </w:rPr>
              <w:t>Location:</w:t>
            </w:r>
          </w:p>
        </w:tc>
        <w:tc>
          <w:tcPr>
            <w:tcW w:w="8190" w:type="dxa"/>
          </w:tcPr>
          <w:p w:rsidR="00332A69" w:rsidRPr="004543CE" w:rsidRDefault="00332A69" w:rsidP="004543CE">
            <w:pPr>
              <w:jc w:val="both"/>
              <w:rPr>
                <w:rFonts w:eastAsia="SimSun" w:cstheme="minorHAnsi"/>
                <w:sz w:val="24"/>
                <w:szCs w:val="24"/>
              </w:rPr>
            </w:pPr>
            <w:r w:rsidRPr="004543CE">
              <w:rPr>
                <w:rFonts w:eastAsia="SimSun" w:cstheme="minorHAnsi"/>
                <w:sz w:val="24"/>
                <w:szCs w:val="24"/>
              </w:rPr>
              <w:t>Jordan – Amman and home based</w:t>
            </w:r>
          </w:p>
        </w:tc>
      </w:tr>
      <w:tr w:rsidR="00332A69" w:rsidRPr="004543CE" w:rsidTr="0056779A">
        <w:trPr>
          <w:trHeight w:val="547"/>
        </w:trPr>
        <w:tc>
          <w:tcPr>
            <w:tcW w:w="1818" w:type="dxa"/>
          </w:tcPr>
          <w:p w:rsidR="00332A69" w:rsidRPr="004543CE" w:rsidRDefault="00332A69" w:rsidP="004543CE">
            <w:pPr>
              <w:jc w:val="both"/>
              <w:rPr>
                <w:rFonts w:cstheme="minorHAnsi"/>
                <w:b/>
                <w:sz w:val="24"/>
                <w:szCs w:val="24"/>
              </w:rPr>
            </w:pPr>
            <w:r w:rsidRPr="004543CE">
              <w:rPr>
                <w:rFonts w:cstheme="minorHAnsi"/>
                <w:b/>
                <w:sz w:val="24"/>
                <w:szCs w:val="24"/>
              </w:rPr>
              <w:t xml:space="preserve">Project: </w:t>
            </w:r>
          </w:p>
        </w:tc>
        <w:tc>
          <w:tcPr>
            <w:tcW w:w="8190" w:type="dxa"/>
          </w:tcPr>
          <w:p w:rsidR="00332A69" w:rsidRPr="004543CE" w:rsidRDefault="00931BD6" w:rsidP="004543CE">
            <w:pPr>
              <w:contextualSpacing/>
              <w:jc w:val="both"/>
              <w:rPr>
                <w:rFonts w:eastAsia="Arial Unicode MS" w:cstheme="minorHAnsi"/>
                <w:sz w:val="24"/>
                <w:szCs w:val="24"/>
              </w:rPr>
            </w:pPr>
            <w:r w:rsidRPr="004543CE">
              <w:rPr>
                <w:rFonts w:cstheme="minorHAnsi"/>
                <w:b/>
                <w:bCs/>
                <w:sz w:val="24"/>
                <w:szCs w:val="24"/>
              </w:rPr>
              <w:t>Energy Efficiency Standards and Labelling in Jordan</w:t>
            </w:r>
          </w:p>
        </w:tc>
      </w:tr>
    </w:tbl>
    <w:p w:rsidR="000C240D" w:rsidRPr="004543CE" w:rsidRDefault="000C240D" w:rsidP="004543CE">
      <w:pPr>
        <w:jc w:val="both"/>
        <w:rPr>
          <w:rFonts w:cstheme="minorHAnsi"/>
          <w:b/>
          <w:sz w:val="24"/>
          <w:szCs w:val="24"/>
        </w:rPr>
      </w:pPr>
    </w:p>
    <w:p w:rsidR="00332A69" w:rsidRPr="004543CE" w:rsidRDefault="00332A69" w:rsidP="004543CE">
      <w:pPr>
        <w:rPr>
          <w:rFonts w:cstheme="minorHAnsi"/>
          <w:sz w:val="24"/>
          <w:szCs w:val="24"/>
        </w:rPr>
      </w:pPr>
    </w:p>
    <w:p w:rsidR="00332A69" w:rsidRPr="004543CE" w:rsidRDefault="00332A69" w:rsidP="004543CE">
      <w:pPr>
        <w:rPr>
          <w:rFonts w:cstheme="minorHAnsi"/>
          <w:sz w:val="24"/>
          <w:szCs w:val="24"/>
        </w:rPr>
      </w:pPr>
    </w:p>
    <w:p w:rsidR="00332A69" w:rsidRPr="004543CE" w:rsidRDefault="00332A69" w:rsidP="004543CE">
      <w:pPr>
        <w:rPr>
          <w:rFonts w:cstheme="minorHAnsi"/>
          <w:sz w:val="24"/>
          <w:szCs w:val="24"/>
        </w:rPr>
      </w:pPr>
    </w:p>
    <w:p w:rsidR="00332A69" w:rsidRPr="004543CE" w:rsidRDefault="00332A69" w:rsidP="004543CE">
      <w:pPr>
        <w:rPr>
          <w:rFonts w:cstheme="minorHAnsi"/>
          <w:sz w:val="24"/>
          <w:szCs w:val="24"/>
        </w:rPr>
      </w:pPr>
    </w:p>
    <w:p w:rsidR="00332A69" w:rsidRPr="004543CE" w:rsidRDefault="00332A69" w:rsidP="004543CE">
      <w:pPr>
        <w:rPr>
          <w:rFonts w:cstheme="minorHAnsi"/>
          <w:sz w:val="24"/>
          <w:szCs w:val="24"/>
        </w:rPr>
      </w:pPr>
    </w:p>
    <w:p w:rsidR="00332A69" w:rsidRPr="004543CE" w:rsidRDefault="00332A69" w:rsidP="004543CE">
      <w:pPr>
        <w:rPr>
          <w:rFonts w:cstheme="minorHAnsi"/>
          <w:sz w:val="24"/>
          <w:szCs w:val="24"/>
        </w:rPr>
      </w:pPr>
    </w:p>
    <w:p w:rsidR="00332A69" w:rsidRPr="004543CE" w:rsidRDefault="00332A69" w:rsidP="004543CE">
      <w:pPr>
        <w:rPr>
          <w:rFonts w:cstheme="minorHAnsi"/>
          <w:sz w:val="24"/>
          <w:szCs w:val="24"/>
        </w:rPr>
      </w:pPr>
    </w:p>
    <w:p w:rsidR="000C240D" w:rsidRPr="004543CE" w:rsidRDefault="000C240D" w:rsidP="004543CE">
      <w:pPr>
        <w:rPr>
          <w:rFonts w:cstheme="minorHAnsi"/>
          <w:sz w:val="24"/>
          <w:szCs w:val="24"/>
        </w:rPr>
      </w:pPr>
      <w:r w:rsidRPr="004543CE">
        <w:rPr>
          <w:rFonts w:cstheme="minorHAnsi"/>
          <w:sz w:val="24"/>
          <w:szCs w:val="24"/>
        </w:rPr>
        <w:t xml:space="preserve">To apply, kindly read the procurement notice, attach the following documents as one file and attach to the following link: </w:t>
      </w:r>
      <w:hyperlink r:id="rId10" w:history="1">
        <w:r w:rsidRPr="004543CE">
          <w:rPr>
            <w:rStyle w:val="Hyperlink"/>
            <w:rFonts w:cstheme="minorHAnsi"/>
            <w:color w:val="auto"/>
            <w:sz w:val="24"/>
            <w:szCs w:val="24"/>
          </w:rPr>
          <w:t>http://jobs.undp.org/</w:t>
        </w:r>
      </w:hyperlink>
    </w:p>
    <w:p w:rsidR="000C240D" w:rsidRPr="004543CE" w:rsidRDefault="000C240D" w:rsidP="004543CE">
      <w:pPr>
        <w:pStyle w:val="ListParagraph"/>
        <w:numPr>
          <w:ilvl w:val="0"/>
          <w:numId w:val="52"/>
        </w:numPr>
        <w:rPr>
          <w:rFonts w:cstheme="minorHAnsi"/>
          <w:sz w:val="24"/>
          <w:szCs w:val="24"/>
        </w:rPr>
      </w:pPr>
      <w:r w:rsidRPr="004543CE">
        <w:rPr>
          <w:rFonts w:cstheme="minorHAnsi"/>
          <w:sz w:val="24"/>
          <w:szCs w:val="24"/>
        </w:rPr>
        <w:lastRenderedPageBreak/>
        <w:t>CV</w:t>
      </w:r>
    </w:p>
    <w:p w:rsidR="000C240D" w:rsidRPr="004543CE" w:rsidRDefault="000C240D" w:rsidP="004543CE">
      <w:pPr>
        <w:pStyle w:val="ListParagraph"/>
        <w:numPr>
          <w:ilvl w:val="0"/>
          <w:numId w:val="52"/>
        </w:numPr>
        <w:jc w:val="both"/>
        <w:rPr>
          <w:rFonts w:cstheme="minorHAnsi"/>
          <w:sz w:val="24"/>
          <w:szCs w:val="24"/>
        </w:rPr>
      </w:pPr>
      <w:r w:rsidRPr="004543CE">
        <w:rPr>
          <w:rFonts w:cstheme="minorHAnsi"/>
          <w:sz w:val="24"/>
          <w:szCs w:val="24"/>
        </w:rPr>
        <w:t>Technical proposal</w:t>
      </w:r>
    </w:p>
    <w:p w:rsidR="000C240D" w:rsidRPr="004543CE" w:rsidRDefault="000C240D" w:rsidP="004543CE">
      <w:pPr>
        <w:pStyle w:val="ListParagraph"/>
        <w:numPr>
          <w:ilvl w:val="0"/>
          <w:numId w:val="52"/>
        </w:numPr>
        <w:jc w:val="both"/>
        <w:rPr>
          <w:rFonts w:cstheme="minorHAnsi"/>
          <w:sz w:val="24"/>
          <w:szCs w:val="24"/>
        </w:rPr>
      </w:pPr>
      <w:r w:rsidRPr="004543CE">
        <w:rPr>
          <w:rFonts w:cstheme="minorHAnsi"/>
          <w:sz w:val="24"/>
          <w:szCs w:val="24"/>
        </w:rPr>
        <w:t>Financial proposal</w:t>
      </w:r>
    </w:p>
    <w:p w:rsidR="000C240D" w:rsidRPr="004543CE" w:rsidRDefault="000C240D" w:rsidP="004543CE">
      <w:pPr>
        <w:jc w:val="both"/>
        <w:rPr>
          <w:rFonts w:cstheme="minorHAnsi"/>
          <w:sz w:val="24"/>
          <w:szCs w:val="24"/>
        </w:rPr>
      </w:pPr>
      <w:r w:rsidRPr="004543CE">
        <w:rPr>
          <w:rFonts w:cstheme="minorHAnsi"/>
          <w:sz w:val="24"/>
          <w:szCs w:val="24"/>
          <w:highlight w:val="yellow"/>
        </w:rPr>
        <w:t xml:space="preserve">No later than </w:t>
      </w:r>
      <w:r w:rsidR="002077D4" w:rsidRPr="004543CE">
        <w:rPr>
          <w:rFonts w:cstheme="minorHAnsi"/>
          <w:sz w:val="24"/>
          <w:szCs w:val="24"/>
          <w:highlight w:val="yellow"/>
        </w:rPr>
        <w:t>18</w:t>
      </w:r>
      <w:r w:rsidR="00931BD6" w:rsidRPr="004543CE">
        <w:rPr>
          <w:rFonts w:cstheme="minorHAnsi"/>
          <w:sz w:val="24"/>
          <w:szCs w:val="24"/>
          <w:highlight w:val="yellow"/>
        </w:rPr>
        <w:t xml:space="preserve"> June</w:t>
      </w:r>
      <w:r w:rsidRPr="004543CE">
        <w:rPr>
          <w:rFonts w:cstheme="minorHAnsi"/>
          <w:sz w:val="24"/>
          <w:szCs w:val="24"/>
          <w:highlight w:val="yellow"/>
        </w:rPr>
        <w:t>, 2013</w:t>
      </w:r>
      <w:r w:rsidRPr="004543CE">
        <w:rPr>
          <w:rFonts w:cstheme="minorHAnsi"/>
          <w:sz w:val="24"/>
          <w:szCs w:val="24"/>
        </w:rPr>
        <w:t xml:space="preserve"> </w:t>
      </w:r>
    </w:p>
    <w:p w:rsidR="000C240D" w:rsidRPr="004543CE" w:rsidRDefault="000C240D" w:rsidP="004543CE">
      <w:pPr>
        <w:jc w:val="both"/>
        <w:rPr>
          <w:rFonts w:cstheme="minorHAnsi"/>
          <w:sz w:val="24"/>
          <w:szCs w:val="24"/>
        </w:rPr>
      </w:pPr>
    </w:p>
    <w:p w:rsidR="000C240D" w:rsidRPr="004543CE" w:rsidRDefault="000C240D" w:rsidP="004543CE">
      <w:pPr>
        <w:tabs>
          <w:tab w:val="left" w:pos="1410"/>
        </w:tabs>
        <w:jc w:val="both"/>
        <w:rPr>
          <w:rFonts w:cstheme="minorHAnsi"/>
          <w:sz w:val="24"/>
          <w:szCs w:val="24"/>
        </w:rPr>
      </w:pPr>
      <w:r w:rsidRPr="004543CE">
        <w:rPr>
          <w:rFonts w:cstheme="minorHAnsi"/>
          <w:sz w:val="24"/>
          <w:szCs w:val="24"/>
        </w:rPr>
        <w:t xml:space="preserve">Any request for clarification must be sent in writing, or by standard electronic communication to the address or e-mail to </w:t>
      </w:r>
      <w:hyperlink r:id="rId11" w:history="1">
        <w:r w:rsidRPr="004543CE">
          <w:rPr>
            <w:rStyle w:val="Hyperlink"/>
            <w:rFonts w:cstheme="minorHAnsi"/>
            <w:color w:val="auto"/>
            <w:sz w:val="24"/>
            <w:szCs w:val="24"/>
          </w:rPr>
          <w:t>mohammad.alatoom@undp.org</w:t>
        </w:r>
      </w:hyperlink>
      <w:r w:rsidRPr="004543CE">
        <w:rPr>
          <w:rFonts w:cstheme="minorHAnsi"/>
          <w:sz w:val="24"/>
          <w:szCs w:val="24"/>
        </w:rPr>
        <w:t>, Mr. Alatoom will respond in writing or by standard electronic mail and will send written copies of the response, including an explanation of the query without identifying the source of inquiry, to all consultants.</w:t>
      </w:r>
    </w:p>
    <w:p w:rsidR="009E2B22" w:rsidRPr="004543CE" w:rsidRDefault="00374261" w:rsidP="004543CE">
      <w:pPr>
        <w:tabs>
          <w:tab w:val="left" w:pos="1410"/>
        </w:tabs>
        <w:rPr>
          <w:rFonts w:cstheme="minorHAnsi"/>
          <w:sz w:val="24"/>
          <w:szCs w:val="24"/>
        </w:rPr>
      </w:pPr>
      <w:r w:rsidRPr="004543CE">
        <w:rPr>
          <w:rFonts w:cstheme="minorHAnsi"/>
          <w:noProof/>
          <w:sz w:val="24"/>
          <w:szCs w:val="24"/>
        </w:rPr>
        <mc:AlternateContent>
          <mc:Choice Requires="wps">
            <w:drawing>
              <wp:anchor distT="4294967295" distB="4294967295" distL="114300" distR="114300" simplePos="0" relativeHeight="251659264" behindDoc="0" locked="0" layoutInCell="1" allowOverlap="1" wp14:anchorId="5896C408" wp14:editId="2AEB43F8">
                <wp:simplePos x="0" y="0"/>
                <wp:positionH relativeFrom="column">
                  <wp:posOffset>-9525</wp:posOffset>
                </wp:positionH>
                <wp:positionV relativeFrom="paragraph">
                  <wp:posOffset>108584</wp:posOffset>
                </wp:positionV>
                <wp:extent cx="6638925" cy="0"/>
                <wp:effectExtent l="0" t="19050" r="9525"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714225" id="AutoShape 4" o:spid="_x0000_s1026" type="#_x0000_t32" style="position:absolute;margin-left:-.75pt;margin-top:8.55pt;width:52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rsidR="0011771A" w:rsidRPr="004543CE" w:rsidRDefault="009E2B22" w:rsidP="004543CE">
      <w:pPr>
        <w:pStyle w:val="ListParagraph"/>
        <w:numPr>
          <w:ilvl w:val="1"/>
          <w:numId w:val="39"/>
        </w:numPr>
        <w:tabs>
          <w:tab w:val="left" w:pos="720"/>
          <w:tab w:val="left" w:pos="810"/>
        </w:tabs>
        <w:ind w:hanging="1080"/>
        <w:rPr>
          <w:rFonts w:cstheme="minorHAnsi"/>
          <w:b/>
          <w:sz w:val="24"/>
          <w:szCs w:val="24"/>
        </w:rPr>
      </w:pPr>
      <w:r w:rsidRPr="004543CE">
        <w:rPr>
          <w:rFonts w:cstheme="minorHAnsi"/>
          <w:b/>
          <w:sz w:val="24"/>
          <w:szCs w:val="24"/>
        </w:rPr>
        <w:t>BACKGROUND</w:t>
      </w:r>
      <w:r w:rsidR="000D48B9" w:rsidRPr="004543CE">
        <w:rPr>
          <w:rFonts w:cstheme="minorHAnsi"/>
          <w:b/>
          <w:sz w:val="24"/>
          <w:szCs w:val="24"/>
        </w:rPr>
        <w:t xml:space="preserve"> &amp; C</w:t>
      </w:r>
      <w:r w:rsidR="004B0D42" w:rsidRPr="004543CE">
        <w:rPr>
          <w:rFonts w:cstheme="minorHAnsi"/>
          <w:b/>
          <w:sz w:val="24"/>
          <w:szCs w:val="24"/>
        </w:rPr>
        <w:t>ONTEXT</w:t>
      </w:r>
    </w:p>
    <w:p w:rsidR="00452934" w:rsidRPr="004543CE" w:rsidRDefault="00452934" w:rsidP="004543CE">
      <w:pPr>
        <w:pStyle w:val="BodyTextIndent"/>
        <w:tabs>
          <w:tab w:val="left" w:pos="180"/>
          <w:tab w:val="left" w:pos="270"/>
          <w:tab w:val="left" w:pos="360"/>
          <w:tab w:val="left" w:pos="450"/>
        </w:tabs>
        <w:spacing w:after="0"/>
        <w:jc w:val="both"/>
        <w:rPr>
          <w:rFonts w:cstheme="minorHAnsi"/>
          <w:sz w:val="24"/>
          <w:szCs w:val="24"/>
        </w:rPr>
      </w:pPr>
    </w:p>
    <w:p w:rsidR="00931BD6" w:rsidRPr="004543CE" w:rsidRDefault="003149D1" w:rsidP="004543CE">
      <w:pPr>
        <w:pStyle w:val="BodyTextIndent"/>
        <w:tabs>
          <w:tab w:val="left" w:pos="180"/>
          <w:tab w:val="left" w:pos="270"/>
          <w:tab w:val="left" w:pos="360"/>
          <w:tab w:val="left" w:pos="450"/>
        </w:tabs>
        <w:spacing w:after="0"/>
        <w:jc w:val="both"/>
        <w:rPr>
          <w:rFonts w:cstheme="minorHAnsi"/>
          <w:sz w:val="24"/>
          <w:szCs w:val="24"/>
        </w:rPr>
      </w:pPr>
      <w:r w:rsidRPr="004543CE">
        <w:rPr>
          <w:rFonts w:cstheme="minorHAnsi"/>
          <w:sz w:val="24"/>
          <w:szCs w:val="24"/>
        </w:rPr>
        <w:t>Please refer to Project Document pages 6-13 (Section 1.1 – 1.3)</w:t>
      </w:r>
    </w:p>
    <w:p w:rsidR="003149D1" w:rsidRPr="004543CE" w:rsidRDefault="00A31ACC" w:rsidP="004543CE">
      <w:pPr>
        <w:pStyle w:val="BodyTextIndent"/>
        <w:tabs>
          <w:tab w:val="left" w:pos="180"/>
          <w:tab w:val="left" w:pos="270"/>
          <w:tab w:val="left" w:pos="360"/>
          <w:tab w:val="left" w:pos="450"/>
        </w:tabs>
        <w:spacing w:after="0"/>
        <w:jc w:val="both"/>
        <w:rPr>
          <w:rFonts w:cstheme="minorHAnsi"/>
          <w:sz w:val="24"/>
          <w:szCs w:val="24"/>
        </w:rPr>
      </w:pPr>
      <w:hyperlink r:id="rId12" w:history="1">
        <w:r w:rsidR="003149D1" w:rsidRPr="004543CE">
          <w:rPr>
            <w:rStyle w:val="Hyperlink"/>
            <w:rFonts w:cstheme="minorHAnsi"/>
            <w:sz w:val="24"/>
            <w:szCs w:val="24"/>
          </w:rPr>
          <w:t>http://www.undp-jordan.org/uploads/projects/pd_1282122209.pdf</w:t>
        </w:r>
      </w:hyperlink>
    </w:p>
    <w:p w:rsidR="004B0D42" w:rsidRPr="004543CE" w:rsidRDefault="004B0D42" w:rsidP="004543CE">
      <w:pPr>
        <w:tabs>
          <w:tab w:val="left" w:pos="810"/>
        </w:tabs>
        <w:rPr>
          <w:rFonts w:cstheme="minorHAnsi"/>
          <w:b/>
          <w:sz w:val="24"/>
          <w:szCs w:val="24"/>
        </w:rPr>
      </w:pPr>
    </w:p>
    <w:p w:rsidR="00135017" w:rsidRPr="004543CE" w:rsidRDefault="001077C8" w:rsidP="004543CE">
      <w:pPr>
        <w:tabs>
          <w:tab w:val="left" w:pos="810"/>
        </w:tabs>
        <w:rPr>
          <w:rFonts w:cstheme="minorHAnsi"/>
          <w:b/>
          <w:sz w:val="24"/>
          <w:szCs w:val="24"/>
        </w:rPr>
      </w:pPr>
      <w:r w:rsidRPr="004543CE">
        <w:rPr>
          <w:rFonts w:cstheme="minorHAnsi"/>
          <w:b/>
          <w:sz w:val="24"/>
          <w:szCs w:val="24"/>
        </w:rPr>
        <w:t xml:space="preserve"> </w:t>
      </w:r>
      <w:r w:rsidRPr="004543CE">
        <w:rPr>
          <w:rFonts w:cstheme="minorHAnsi"/>
          <w:b/>
          <w:sz w:val="24"/>
          <w:szCs w:val="24"/>
        </w:rPr>
        <w:tab/>
      </w:r>
      <w:r w:rsidR="00135017" w:rsidRPr="004543CE">
        <w:rPr>
          <w:rFonts w:cstheme="minorHAnsi"/>
          <w:b/>
          <w:sz w:val="24"/>
          <w:szCs w:val="24"/>
        </w:rPr>
        <w:t>P</w:t>
      </w:r>
      <w:r w:rsidR="00452934" w:rsidRPr="004543CE">
        <w:rPr>
          <w:rFonts w:cstheme="minorHAnsi"/>
          <w:b/>
          <w:sz w:val="24"/>
          <w:szCs w:val="24"/>
        </w:rPr>
        <w:t>ROJECT GOAL, OBJECTIVES, OUTCOMES and OUTPUTS:</w:t>
      </w:r>
    </w:p>
    <w:p w:rsidR="002B554D" w:rsidRPr="004543CE" w:rsidRDefault="003149D1" w:rsidP="004543CE">
      <w:pPr>
        <w:autoSpaceDE w:val="0"/>
        <w:autoSpaceDN w:val="0"/>
        <w:adjustRightInd w:val="0"/>
        <w:spacing w:after="0"/>
        <w:ind w:left="360"/>
        <w:jc w:val="both"/>
        <w:rPr>
          <w:rFonts w:cstheme="minorHAnsi"/>
          <w:sz w:val="24"/>
          <w:szCs w:val="24"/>
        </w:rPr>
      </w:pPr>
      <w:r w:rsidRPr="004543CE">
        <w:rPr>
          <w:rFonts w:cstheme="minorHAnsi"/>
          <w:sz w:val="24"/>
          <w:szCs w:val="24"/>
        </w:rPr>
        <w:t>Please refer to Project Document pages 13-15 (Section 1.4) and pages 28-36 (Section 2.5)</w:t>
      </w:r>
    </w:p>
    <w:p w:rsidR="008A2ABE" w:rsidRPr="004543CE" w:rsidRDefault="003149D1" w:rsidP="004543CE">
      <w:pPr>
        <w:autoSpaceDE w:val="0"/>
        <w:autoSpaceDN w:val="0"/>
        <w:adjustRightInd w:val="0"/>
        <w:spacing w:after="0"/>
        <w:ind w:left="360"/>
        <w:jc w:val="both"/>
        <w:rPr>
          <w:rFonts w:cstheme="minorHAnsi"/>
          <w:sz w:val="24"/>
          <w:szCs w:val="24"/>
        </w:rPr>
      </w:pPr>
      <w:r w:rsidRPr="004543CE">
        <w:rPr>
          <w:rFonts w:cstheme="minorHAnsi"/>
          <w:sz w:val="24"/>
          <w:szCs w:val="24"/>
        </w:rPr>
        <w:t xml:space="preserve">Note that the activities have been modified from the Project Document and the updated list is found at </w:t>
      </w:r>
    </w:p>
    <w:p w:rsidR="008A2ABE" w:rsidRPr="004543CE" w:rsidRDefault="008A2ABE" w:rsidP="004543CE">
      <w:pPr>
        <w:autoSpaceDE w:val="0"/>
        <w:autoSpaceDN w:val="0"/>
        <w:adjustRightInd w:val="0"/>
        <w:spacing w:after="0"/>
        <w:ind w:left="360"/>
        <w:jc w:val="both"/>
        <w:rPr>
          <w:rFonts w:cstheme="minorHAnsi"/>
          <w:sz w:val="24"/>
          <w:szCs w:val="24"/>
        </w:rPr>
      </w:pPr>
    </w:p>
    <w:p w:rsidR="003149D1" w:rsidRPr="004543CE" w:rsidRDefault="00A31ACC" w:rsidP="004543CE">
      <w:pPr>
        <w:autoSpaceDE w:val="0"/>
        <w:autoSpaceDN w:val="0"/>
        <w:adjustRightInd w:val="0"/>
        <w:spacing w:after="0"/>
        <w:ind w:left="360"/>
        <w:jc w:val="both"/>
        <w:rPr>
          <w:rFonts w:cstheme="minorHAnsi"/>
          <w:sz w:val="24"/>
          <w:szCs w:val="24"/>
        </w:rPr>
      </w:pPr>
      <w:hyperlink r:id="rId13" w:history="1">
        <w:r w:rsidR="008A2ABE" w:rsidRPr="004543CE">
          <w:rPr>
            <w:rStyle w:val="Hyperlink"/>
            <w:rFonts w:cstheme="minorHAnsi"/>
            <w:sz w:val="24"/>
            <w:szCs w:val="24"/>
          </w:rPr>
          <w:t>https://skydrive.live.com/redir?resid=B75380CFAEC19BBD!890&amp;authkey=!AI84km4K6S9doqQ</w:t>
        </w:r>
      </w:hyperlink>
    </w:p>
    <w:p w:rsidR="008A2ABE" w:rsidRPr="004543CE" w:rsidRDefault="008A2ABE" w:rsidP="004543CE">
      <w:pPr>
        <w:autoSpaceDE w:val="0"/>
        <w:autoSpaceDN w:val="0"/>
        <w:adjustRightInd w:val="0"/>
        <w:spacing w:after="0"/>
        <w:ind w:left="360"/>
        <w:jc w:val="both"/>
        <w:rPr>
          <w:rFonts w:cstheme="minorHAnsi"/>
          <w:sz w:val="24"/>
          <w:szCs w:val="24"/>
        </w:rPr>
      </w:pPr>
    </w:p>
    <w:p w:rsidR="00374261" w:rsidRPr="004543CE" w:rsidRDefault="00374261" w:rsidP="004543CE">
      <w:pPr>
        <w:autoSpaceDE w:val="0"/>
        <w:autoSpaceDN w:val="0"/>
        <w:adjustRightInd w:val="0"/>
        <w:spacing w:after="0"/>
        <w:ind w:left="360" w:firstLine="360"/>
        <w:jc w:val="both"/>
        <w:rPr>
          <w:rFonts w:cstheme="minorHAnsi"/>
          <w:sz w:val="24"/>
          <w:szCs w:val="24"/>
        </w:rPr>
      </w:pPr>
    </w:p>
    <w:p w:rsidR="00374261" w:rsidRPr="004543CE" w:rsidRDefault="00374261" w:rsidP="004543CE">
      <w:pPr>
        <w:pStyle w:val="ListParagraph"/>
        <w:numPr>
          <w:ilvl w:val="0"/>
          <w:numId w:val="39"/>
        </w:numPr>
        <w:tabs>
          <w:tab w:val="left" w:pos="720"/>
          <w:tab w:val="left" w:pos="810"/>
        </w:tabs>
        <w:rPr>
          <w:rFonts w:cstheme="minorHAnsi"/>
          <w:b/>
          <w:sz w:val="24"/>
          <w:szCs w:val="24"/>
          <w:u w:val="single"/>
        </w:rPr>
      </w:pPr>
      <w:r w:rsidRPr="004543CE">
        <w:rPr>
          <w:rFonts w:cstheme="minorHAnsi"/>
          <w:b/>
          <w:sz w:val="24"/>
          <w:szCs w:val="24"/>
          <w:u w:val="single"/>
        </w:rPr>
        <w:t>Scope of work</w:t>
      </w:r>
    </w:p>
    <w:p w:rsidR="00374261" w:rsidRPr="004543CE" w:rsidRDefault="006863E1" w:rsidP="004543CE">
      <w:pPr>
        <w:jc w:val="lowKashida"/>
        <w:rPr>
          <w:rFonts w:cstheme="minorHAnsi"/>
          <w:sz w:val="24"/>
          <w:szCs w:val="24"/>
        </w:rPr>
      </w:pPr>
      <w:r w:rsidRPr="004543CE">
        <w:rPr>
          <w:rFonts w:cstheme="minorHAnsi"/>
          <w:sz w:val="24"/>
          <w:szCs w:val="24"/>
        </w:rPr>
        <w:t xml:space="preserve">In </w:t>
      </w:r>
      <w:r w:rsidR="00374261" w:rsidRPr="004543CE">
        <w:rPr>
          <w:rFonts w:cstheme="minorHAnsi"/>
          <w:sz w:val="24"/>
          <w:szCs w:val="24"/>
        </w:rPr>
        <w:t>the context outlined above, UNDP seeks the recruitment of a</w:t>
      </w:r>
      <w:r w:rsidR="004C547C" w:rsidRPr="004543CE">
        <w:rPr>
          <w:rFonts w:cstheme="minorHAnsi"/>
          <w:sz w:val="24"/>
          <w:szCs w:val="24"/>
        </w:rPr>
        <w:t>n</w:t>
      </w:r>
      <w:r w:rsidR="00374261" w:rsidRPr="004543CE">
        <w:rPr>
          <w:rFonts w:cstheme="minorHAnsi"/>
          <w:sz w:val="24"/>
          <w:szCs w:val="24"/>
        </w:rPr>
        <w:t xml:space="preserve"> </w:t>
      </w:r>
      <w:r w:rsidR="00D0291F" w:rsidRPr="004543CE">
        <w:rPr>
          <w:rFonts w:cstheme="minorHAnsi"/>
          <w:sz w:val="24"/>
          <w:szCs w:val="24"/>
        </w:rPr>
        <w:t>international consultant</w:t>
      </w:r>
      <w:r w:rsidR="00374261" w:rsidRPr="004543CE">
        <w:rPr>
          <w:rFonts w:cstheme="minorHAnsi"/>
          <w:sz w:val="24"/>
          <w:szCs w:val="24"/>
        </w:rPr>
        <w:t xml:space="preserve"> to support the achievement of the following project </w:t>
      </w:r>
      <w:r w:rsidR="00D0291F" w:rsidRPr="004543CE">
        <w:rPr>
          <w:rFonts w:cstheme="minorHAnsi"/>
          <w:sz w:val="24"/>
          <w:szCs w:val="24"/>
        </w:rPr>
        <w:t xml:space="preserve">mid-term </w:t>
      </w:r>
      <w:r w:rsidR="00374261" w:rsidRPr="004543CE">
        <w:rPr>
          <w:rFonts w:cstheme="minorHAnsi"/>
          <w:sz w:val="24"/>
          <w:szCs w:val="24"/>
        </w:rPr>
        <w:t>evaluation objectives:</w:t>
      </w:r>
    </w:p>
    <w:p w:rsidR="00374261" w:rsidRPr="004543CE" w:rsidRDefault="00960C66" w:rsidP="004543CE">
      <w:pPr>
        <w:jc w:val="lowKashida"/>
        <w:rPr>
          <w:rFonts w:cstheme="minorHAnsi"/>
          <w:sz w:val="24"/>
          <w:szCs w:val="24"/>
        </w:rPr>
      </w:pPr>
      <w:r w:rsidRPr="004543CE">
        <w:rPr>
          <w:rFonts w:cstheme="minorHAnsi"/>
          <w:sz w:val="24"/>
          <w:szCs w:val="24"/>
        </w:rPr>
        <w:t>C</w:t>
      </w:r>
      <w:r w:rsidR="00D0291F" w:rsidRPr="004543CE">
        <w:rPr>
          <w:rFonts w:cstheme="minorHAnsi"/>
          <w:sz w:val="24"/>
          <w:szCs w:val="24"/>
        </w:rPr>
        <w:t xml:space="preserve">onduct a mid-term </w:t>
      </w:r>
      <w:r w:rsidR="00931BD6" w:rsidRPr="004543CE">
        <w:rPr>
          <w:rFonts w:cstheme="minorHAnsi"/>
          <w:sz w:val="24"/>
          <w:szCs w:val="24"/>
        </w:rPr>
        <w:t>evaluation of the Energy Efficiency</w:t>
      </w:r>
      <w:r w:rsidR="00374261" w:rsidRPr="004543CE">
        <w:rPr>
          <w:rFonts w:cstheme="minorHAnsi"/>
          <w:sz w:val="24"/>
          <w:szCs w:val="24"/>
        </w:rPr>
        <w:t xml:space="preserve"> Project in line with internal procedures of UNDP</w:t>
      </w:r>
      <w:r w:rsidRPr="004543CE">
        <w:rPr>
          <w:rFonts w:cstheme="minorHAnsi"/>
          <w:sz w:val="24"/>
          <w:szCs w:val="24"/>
        </w:rPr>
        <w:t xml:space="preserve"> and GEF guid</w:t>
      </w:r>
      <w:r w:rsidR="00931BD6" w:rsidRPr="004543CE">
        <w:rPr>
          <w:rFonts w:cstheme="minorHAnsi"/>
          <w:sz w:val="24"/>
          <w:szCs w:val="24"/>
        </w:rPr>
        <w:t>e</w:t>
      </w:r>
      <w:r w:rsidRPr="004543CE">
        <w:rPr>
          <w:rFonts w:cstheme="minorHAnsi"/>
          <w:sz w:val="24"/>
          <w:szCs w:val="24"/>
        </w:rPr>
        <w:t>lines</w:t>
      </w:r>
      <w:r w:rsidR="00374261" w:rsidRPr="004543CE">
        <w:rPr>
          <w:rFonts w:cstheme="minorHAnsi"/>
          <w:sz w:val="24"/>
          <w:szCs w:val="24"/>
        </w:rPr>
        <w:t>. The scope of Objective One should cover the following:</w:t>
      </w:r>
    </w:p>
    <w:p w:rsidR="00960C66" w:rsidRPr="004543CE" w:rsidRDefault="00960C66" w:rsidP="004543CE">
      <w:pPr>
        <w:jc w:val="lowKashida"/>
        <w:rPr>
          <w:rFonts w:cstheme="minorHAnsi"/>
          <w:sz w:val="24"/>
          <w:szCs w:val="24"/>
        </w:rPr>
      </w:pPr>
      <w:r w:rsidRPr="004543CE">
        <w:rPr>
          <w:rFonts w:cstheme="minorHAnsi"/>
          <w:sz w:val="24"/>
          <w:szCs w:val="24"/>
        </w:rPr>
        <w:t xml:space="preserve">The scope of the evaluation will cover all activities undertaken in the framework of the project. The evaluator will compare planned outputs of the project to actual outputs and assess the actual results to determine their contribution to the attainment of the project objectives. </w:t>
      </w:r>
      <w:r w:rsidR="006863E1" w:rsidRPr="004543CE">
        <w:rPr>
          <w:rFonts w:cstheme="minorHAnsi"/>
          <w:sz w:val="24"/>
          <w:szCs w:val="24"/>
        </w:rPr>
        <w:t xml:space="preserve">He/she </w:t>
      </w:r>
      <w:r w:rsidRPr="004543CE">
        <w:rPr>
          <w:rFonts w:cstheme="minorHAnsi"/>
          <w:sz w:val="24"/>
          <w:szCs w:val="24"/>
        </w:rPr>
        <w:t xml:space="preserve">will also attempt to evaluate the efficiency of project management, including the </w:t>
      </w:r>
      <w:r w:rsidRPr="004543CE">
        <w:rPr>
          <w:rFonts w:cstheme="minorHAnsi"/>
          <w:sz w:val="24"/>
          <w:szCs w:val="24"/>
        </w:rPr>
        <w:lastRenderedPageBreak/>
        <w:t xml:space="preserve">delivery of outputs and activities in terms of quality, quantity, timeliness and cost efficiency as well as features related to the process involved in achieving those outputs and the impacts of the project. The evaluation will also address the underlying causes and issues </w:t>
      </w:r>
      <w:r w:rsidR="006863E1" w:rsidRPr="004543CE">
        <w:rPr>
          <w:rFonts w:cstheme="minorHAnsi"/>
          <w:sz w:val="24"/>
          <w:szCs w:val="24"/>
        </w:rPr>
        <w:t xml:space="preserve">contributing </w:t>
      </w:r>
      <w:r w:rsidRPr="004543CE">
        <w:rPr>
          <w:rFonts w:cstheme="minorHAnsi"/>
          <w:sz w:val="24"/>
          <w:szCs w:val="24"/>
        </w:rPr>
        <w:t>to targets not adequately achieved.</w:t>
      </w:r>
    </w:p>
    <w:p w:rsidR="00960C66" w:rsidRPr="004543CE" w:rsidRDefault="00960C66" w:rsidP="004543CE">
      <w:pPr>
        <w:jc w:val="lowKashida"/>
        <w:rPr>
          <w:rFonts w:cstheme="minorHAnsi"/>
          <w:sz w:val="24"/>
          <w:szCs w:val="24"/>
        </w:rPr>
      </w:pPr>
      <w:r w:rsidRPr="004543CE">
        <w:rPr>
          <w:rFonts w:cstheme="minorHAnsi"/>
          <w:sz w:val="24"/>
          <w:szCs w:val="24"/>
        </w:rPr>
        <w:t xml:space="preserve">The key product expected from the </w:t>
      </w:r>
      <w:r w:rsidR="006863E1" w:rsidRPr="004543CE">
        <w:rPr>
          <w:rFonts w:cstheme="minorHAnsi"/>
          <w:sz w:val="24"/>
          <w:szCs w:val="24"/>
        </w:rPr>
        <w:t>mid</w:t>
      </w:r>
      <w:r w:rsidRPr="004543CE">
        <w:rPr>
          <w:rFonts w:cstheme="minorHAnsi"/>
          <w:sz w:val="24"/>
          <w:szCs w:val="24"/>
        </w:rPr>
        <w:t xml:space="preserve">-term evaluation is a comprehensive analytical report in English that should, at least, follow </w:t>
      </w:r>
      <w:r w:rsidR="006863E1" w:rsidRPr="004543CE">
        <w:rPr>
          <w:rFonts w:cstheme="minorHAnsi"/>
          <w:sz w:val="24"/>
          <w:szCs w:val="24"/>
        </w:rPr>
        <w:t xml:space="preserve">the </w:t>
      </w:r>
      <w:r w:rsidRPr="004543CE">
        <w:rPr>
          <w:rFonts w:cstheme="minorHAnsi"/>
          <w:sz w:val="24"/>
          <w:szCs w:val="24"/>
        </w:rPr>
        <w:t xml:space="preserve">requirements as indicated in Annex E. </w:t>
      </w:r>
    </w:p>
    <w:p w:rsidR="00960C66" w:rsidRPr="004543CE" w:rsidRDefault="00960C66" w:rsidP="004543CE">
      <w:pPr>
        <w:jc w:val="lowKashida"/>
        <w:rPr>
          <w:rFonts w:cstheme="minorHAnsi"/>
          <w:sz w:val="24"/>
          <w:szCs w:val="24"/>
        </w:rPr>
      </w:pPr>
      <w:r w:rsidRPr="004543CE">
        <w:rPr>
          <w:rFonts w:cstheme="minorHAnsi"/>
          <w:sz w:val="24"/>
          <w:szCs w:val="24"/>
        </w:rPr>
        <w:t xml:space="preserve">The terminal evaluation report will be a stand-alone document that substantiates its recommendations and conclusions. The report will have to provide convincing evidence to support its findings/ratings. </w:t>
      </w:r>
    </w:p>
    <w:p w:rsidR="00960C66" w:rsidRPr="004543CE" w:rsidRDefault="00960C66" w:rsidP="004543CE">
      <w:pPr>
        <w:jc w:val="lowKashida"/>
        <w:rPr>
          <w:rFonts w:cstheme="minorHAnsi"/>
          <w:sz w:val="24"/>
          <w:szCs w:val="24"/>
        </w:rPr>
      </w:pPr>
      <w:r w:rsidRPr="004543CE">
        <w:rPr>
          <w:rFonts w:cstheme="minorHAnsi"/>
          <w:sz w:val="24"/>
          <w:szCs w:val="24"/>
        </w:rPr>
        <w:t>The report together with its annexes shall be presented in electronic form in MS Word format.</w:t>
      </w:r>
    </w:p>
    <w:p w:rsidR="00960C66" w:rsidRPr="004543CE" w:rsidRDefault="00960C66" w:rsidP="004543CE">
      <w:pPr>
        <w:jc w:val="lowKashida"/>
        <w:rPr>
          <w:rFonts w:cstheme="minorHAnsi"/>
          <w:sz w:val="24"/>
          <w:szCs w:val="24"/>
        </w:rPr>
      </w:pPr>
      <w:r w:rsidRPr="004543CE">
        <w:rPr>
          <w:rFonts w:cstheme="minorHAnsi"/>
          <w:sz w:val="24"/>
          <w:szCs w:val="24"/>
        </w:rPr>
        <w:t>The consultant is expected to follow a participatory and consultative approach ensuring engagement with the project team, project partners and key stakeholders.</w:t>
      </w:r>
    </w:p>
    <w:p w:rsidR="00840832" w:rsidRPr="004543CE" w:rsidRDefault="00960C66" w:rsidP="004543CE">
      <w:pPr>
        <w:jc w:val="lowKashida"/>
        <w:rPr>
          <w:rFonts w:cstheme="minorHAnsi"/>
          <w:sz w:val="24"/>
          <w:szCs w:val="24"/>
        </w:rPr>
      </w:pPr>
      <w:r w:rsidRPr="004543CE">
        <w:rPr>
          <w:rFonts w:cstheme="minorHAnsi"/>
          <w:sz w:val="24"/>
          <w:szCs w:val="24"/>
        </w:rPr>
        <w:t>The consultant is expected to use</w:t>
      </w:r>
      <w:r w:rsidR="006863E1" w:rsidRPr="004543CE">
        <w:rPr>
          <w:rFonts w:cstheme="minorHAnsi"/>
          <w:sz w:val="24"/>
          <w:szCs w:val="24"/>
        </w:rPr>
        <w:t xml:space="preserve"> project data, third-party data and</w:t>
      </w:r>
      <w:r w:rsidRPr="004543CE">
        <w:rPr>
          <w:rFonts w:cstheme="minorHAnsi"/>
          <w:sz w:val="24"/>
          <w:szCs w:val="24"/>
        </w:rPr>
        <w:t xml:space="preserve"> interviews as a means of collecting data on the performance and success of the project. Questionnaires prepared by the consultant can be distributed to national project partners, facilitated by participating implementing agencies</w:t>
      </w:r>
      <w:r w:rsidR="006863E1" w:rsidRPr="004543CE">
        <w:rPr>
          <w:rFonts w:cstheme="minorHAnsi"/>
          <w:sz w:val="24"/>
          <w:szCs w:val="24"/>
        </w:rPr>
        <w:t>.</w:t>
      </w:r>
    </w:p>
    <w:p w:rsidR="00960C66" w:rsidRPr="004543CE" w:rsidRDefault="00960C66" w:rsidP="004543CE">
      <w:pPr>
        <w:jc w:val="lowKashida"/>
        <w:rPr>
          <w:rFonts w:cstheme="minorHAnsi"/>
          <w:sz w:val="24"/>
          <w:szCs w:val="24"/>
        </w:rPr>
      </w:pPr>
    </w:p>
    <w:p w:rsidR="00840832" w:rsidRPr="004543CE" w:rsidRDefault="00840832" w:rsidP="004543CE">
      <w:pPr>
        <w:pStyle w:val="ListParagraph"/>
        <w:numPr>
          <w:ilvl w:val="0"/>
          <w:numId w:val="39"/>
        </w:numPr>
        <w:tabs>
          <w:tab w:val="left" w:pos="720"/>
          <w:tab w:val="left" w:pos="810"/>
        </w:tabs>
        <w:rPr>
          <w:rFonts w:cstheme="minorHAnsi"/>
          <w:b/>
          <w:sz w:val="24"/>
          <w:szCs w:val="24"/>
          <w:u w:val="single"/>
        </w:rPr>
      </w:pPr>
      <w:r w:rsidRPr="004543CE">
        <w:rPr>
          <w:rFonts w:cstheme="minorHAnsi"/>
          <w:b/>
          <w:sz w:val="24"/>
          <w:szCs w:val="24"/>
          <w:u w:val="single"/>
        </w:rPr>
        <w:t>METHODOLOGY</w:t>
      </w:r>
    </w:p>
    <w:p w:rsidR="000C240D" w:rsidRPr="004543CE" w:rsidRDefault="000C240D" w:rsidP="004543CE">
      <w:pPr>
        <w:rPr>
          <w:rFonts w:cstheme="minorHAnsi"/>
          <w:sz w:val="24"/>
          <w:szCs w:val="24"/>
        </w:rPr>
      </w:pPr>
      <w:r w:rsidRPr="004543CE">
        <w:rPr>
          <w:rFonts w:cstheme="minorHAnsi"/>
          <w:sz w:val="24"/>
          <w:szCs w:val="24"/>
        </w:rPr>
        <w:t>An overall approach and method</w:t>
      </w:r>
      <w:r w:rsidRPr="004543CE">
        <w:rPr>
          <w:rFonts w:cstheme="minorHAnsi"/>
          <w:sz w:val="24"/>
          <w:szCs w:val="24"/>
        </w:rPr>
        <w:footnoteReference w:id="1"/>
      </w:r>
      <w:r w:rsidRPr="004543CE">
        <w:rPr>
          <w:rFonts w:cstheme="minorHAnsi"/>
          <w:sz w:val="24"/>
          <w:szCs w:val="24"/>
        </w:rPr>
        <w:t xml:space="preserve"> for conducting project evaluations of UNDP supported and GEF financed projects has developed over time. The evaluator is expected to frame the evaluation effort using the criteria of </w:t>
      </w:r>
      <w:r w:rsidRPr="004543CE">
        <w:rPr>
          <w:rFonts w:cstheme="minorHAnsi"/>
          <w:b/>
          <w:sz w:val="24"/>
          <w:szCs w:val="24"/>
        </w:rPr>
        <w:t xml:space="preserve">relevance, effectiveness, efficiency, sustainability, and impact, </w:t>
      </w:r>
      <w:r w:rsidRPr="004543CE">
        <w:rPr>
          <w:rFonts w:cstheme="minorHAnsi"/>
          <w:sz w:val="24"/>
          <w:szCs w:val="24"/>
        </w:rPr>
        <w:t xml:space="preserve">as defined and explained in the </w:t>
      </w:r>
      <w:r w:rsidRPr="004543CE">
        <w:rPr>
          <w:rFonts w:cstheme="minorHAnsi"/>
          <w:sz w:val="24"/>
          <w:szCs w:val="24"/>
          <w:u w:val="single"/>
        </w:rPr>
        <w:t>UNDP Guidance for Conducting Evaluations of  UNDP-supported, GEF-financed Projects</w:t>
      </w:r>
      <w:r w:rsidRPr="004543CE">
        <w:rPr>
          <w:rFonts w:cstheme="minorHAnsi"/>
          <w:sz w:val="24"/>
          <w:szCs w:val="24"/>
        </w:rPr>
        <w:t>. A set of questions covering each of these criteria have been drafted and are included with this TOR</w:t>
      </w:r>
      <w:r w:rsidRPr="004543CE">
        <w:rPr>
          <w:rFonts w:cstheme="minorHAnsi"/>
          <w:sz w:val="24"/>
          <w:szCs w:val="24"/>
          <w:u w:val="single"/>
        </w:rPr>
        <w:t xml:space="preserve"> (</w:t>
      </w:r>
      <w:hyperlink w:anchor="_TOR_Annex_C:" w:history="1">
        <w:r w:rsidRPr="004543CE">
          <w:rPr>
            <w:rFonts w:cstheme="minorHAnsi"/>
            <w:sz w:val="24"/>
            <w:szCs w:val="24"/>
            <w:u w:val="single"/>
          </w:rPr>
          <w:t xml:space="preserve">Annex </w:t>
        </w:r>
        <w:r w:rsidR="002519C5" w:rsidRPr="004543CE">
          <w:rPr>
            <w:rFonts w:cstheme="minorHAnsi"/>
            <w:sz w:val="24"/>
            <w:szCs w:val="24"/>
            <w:u w:val="single"/>
          </w:rPr>
          <w:t>A</w:t>
        </w:r>
      </w:hyperlink>
      <w:r w:rsidRPr="004543CE">
        <w:rPr>
          <w:rFonts w:cstheme="minorHAnsi"/>
          <w:sz w:val="24"/>
          <w:szCs w:val="24"/>
          <w:u w:val="single"/>
        </w:rPr>
        <w:t xml:space="preserve">). </w:t>
      </w:r>
      <w:r w:rsidRPr="004543CE">
        <w:rPr>
          <w:rFonts w:cstheme="minorHAnsi"/>
          <w:sz w:val="24"/>
          <w:szCs w:val="24"/>
        </w:rPr>
        <w:t xml:space="preserve">The evaluator is expected to amend, complete and include it as an annex to the final report.  </w:t>
      </w:r>
    </w:p>
    <w:p w:rsidR="000C240D" w:rsidRPr="004543CE" w:rsidRDefault="000C240D" w:rsidP="004543CE">
      <w:pPr>
        <w:rPr>
          <w:rFonts w:cstheme="minorHAnsi"/>
          <w:sz w:val="24"/>
          <w:szCs w:val="24"/>
        </w:rPr>
      </w:pPr>
      <w:r w:rsidRPr="004543CE">
        <w:rPr>
          <w:rFonts w:cstheme="minorHAnsi"/>
          <w:sz w:val="24"/>
          <w:szCs w:val="24"/>
        </w:rPr>
        <w:t xml:space="preserve">The evaluation must provide evidence‐based information that is credible, reliable and useful. The evaluator is expected to follow a participatory and consultative approach ensuring close engagement with government counterparts, in particular </w:t>
      </w:r>
      <w:r w:rsidR="00931BD6" w:rsidRPr="004543CE">
        <w:rPr>
          <w:rFonts w:cstheme="minorHAnsi"/>
          <w:sz w:val="24"/>
          <w:szCs w:val="24"/>
        </w:rPr>
        <w:t>the National Energy Research Center</w:t>
      </w:r>
      <w:r w:rsidRPr="004543CE">
        <w:rPr>
          <w:rFonts w:cstheme="minorHAnsi"/>
          <w:sz w:val="24"/>
          <w:szCs w:val="24"/>
        </w:rPr>
        <w:t xml:space="preserve"> and </w:t>
      </w:r>
      <w:r w:rsidR="002519C5" w:rsidRPr="004543CE">
        <w:rPr>
          <w:rFonts w:cstheme="minorHAnsi"/>
          <w:sz w:val="24"/>
          <w:szCs w:val="24"/>
        </w:rPr>
        <w:t>other stakeholder</w:t>
      </w:r>
      <w:r w:rsidRPr="004543CE">
        <w:rPr>
          <w:rFonts w:cstheme="minorHAnsi"/>
          <w:sz w:val="24"/>
          <w:szCs w:val="24"/>
        </w:rPr>
        <w:t xml:space="preserve"> agencies,</w:t>
      </w:r>
      <w:r w:rsidR="006863E1" w:rsidRPr="004543CE">
        <w:rPr>
          <w:rFonts w:cstheme="minorHAnsi"/>
          <w:sz w:val="24"/>
          <w:szCs w:val="24"/>
        </w:rPr>
        <w:t xml:space="preserve"> the</w:t>
      </w:r>
      <w:r w:rsidRPr="004543CE">
        <w:rPr>
          <w:rFonts w:cstheme="minorHAnsi"/>
          <w:sz w:val="24"/>
          <w:szCs w:val="24"/>
        </w:rPr>
        <w:t xml:space="preserve"> GEF OFP, </w:t>
      </w:r>
      <w:r w:rsidR="006863E1" w:rsidRPr="004543CE">
        <w:rPr>
          <w:rFonts w:cstheme="minorHAnsi"/>
          <w:sz w:val="24"/>
          <w:szCs w:val="24"/>
        </w:rPr>
        <w:t xml:space="preserve">the </w:t>
      </w:r>
      <w:r w:rsidRPr="004543CE">
        <w:rPr>
          <w:rFonts w:cstheme="minorHAnsi"/>
          <w:sz w:val="24"/>
          <w:szCs w:val="24"/>
        </w:rPr>
        <w:t xml:space="preserve">UNDP Country Office, </w:t>
      </w:r>
      <w:r w:rsidR="006863E1" w:rsidRPr="004543CE">
        <w:rPr>
          <w:rFonts w:cstheme="minorHAnsi"/>
          <w:sz w:val="24"/>
          <w:szCs w:val="24"/>
        </w:rPr>
        <w:t xml:space="preserve">the </w:t>
      </w:r>
      <w:r w:rsidRPr="004543CE">
        <w:rPr>
          <w:rFonts w:cstheme="minorHAnsi"/>
          <w:sz w:val="24"/>
          <w:szCs w:val="24"/>
        </w:rPr>
        <w:t xml:space="preserve">project team, </w:t>
      </w:r>
      <w:r w:rsidR="006863E1" w:rsidRPr="004543CE">
        <w:rPr>
          <w:rFonts w:cstheme="minorHAnsi"/>
          <w:sz w:val="24"/>
          <w:szCs w:val="24"/>
        </w:rPr>
        <w:t xml:space="preserve">the </w:t>
      </w:r>
      <w:r w:rsidRPr="004543CE">
        <w:rPr>
          <w:rFonts w:cstheme="minorHAnsi"/>
          <w:sz w:val="24"/>
          <w:szCs w:val="24"/>
        </w:rPr>
        <w:t xml:space="preserve">UNDP GEF Technical Adviser based in the region and key stakeholders. </w:t>
      </w:r>
    </w:p>
    <w:p w:rsidR="000C240D" w:rsidRPr="004543CE" w:rsidRDefault="000C240D" w:rsidP="004543CE">
      <w:pPr>
        <w:rPr>
          <w:rFonts w:cstheme="minorHAnsi"/>
          <w:sz w:val="24"/>
          <w:szCs w:val="24"/>
        </w:rPr>
      </w:pPr>
      <w:r w:rsidRPr="004543CE">
        <w:rPr>
          <w:rFonts w:cstheme="minorHAnsi"/>
          <w:sz w:val="24"/>
          <w:szCs w:val="24"/>
        </w:rPr>
        <w:t xml:space="preserve">The evaluator will review all relevant sources of information, such as the project document, project reports – including Annual APR/PIR, project budget revisions, progress reports, GEF </w:t>
      </w:r>
      <w:r w:rsidRPr="004543CE">
        <w:rPr>
          <w:rFonts w:cstheme="minorHAnsi"/>
          <w:sz w:val="24"/>
          <w:szCs w:val="24"/>
        </w:rPr>
        <w:lastRenderedPageBreak/>
        <w:t>focal area tracking tools, project files, national strategic and legal documents,</w:t>
      </w:r>
      <w:r w:rsidR="006863E1" w:rsidRPr="004543CE">
        <w:rPr>
          <w:rFonts w:cstheme="minorHAnsi"/>
          <w:sz w:val="24"/>
          <w:szCs w:val="24"/>
        </w:rPr>
        <w:t xml:space="preserve"> etc. –</w:t>
      </w:r>
      <w:r w:rsidRPr="004543CE">
        <w:rPr>
          <w:rFonts w:cstheme="minorHAnsi"/>
          <w:sz w:val="24"/>
          <w:szCs w:val="24"/>
        </w:rPr>
        <w:t xml:space="preserve"> and any other materials that the evaluator considers useful for this evidence-based assessment. </w:t>
      </w:r>
    </w:p>
    <w:p w:rsidR="000C240D" w:rsidRPr="004543CE" w:rsidRDefault="000C240D" w:rsidP="004543CE">
      <w:pPr>
        <w:keepNext/>
        <w:jc w:val="both"/>
        <w:rPr>
          <w:rFonts w:cstheme="minorHAnsi"/>
          <w:b/>
          <w:sz w:val="24"/>
          <w:szCs w:val="24"/>
        </w:rPr>
      </w:pPr>
      <w:r w:rsidRPr="004543CE">
        <w:rPr>
          <w:rFonts w:cstheme="minorHAnsi"/>
          <w:b/>
          <w:sz w:val="24"/>
          <w:szCs w:val="24"/>
        </w:rPr>
        <w:t>Evaluation criteria and ratings</w:t>
      </w:r>
    </w:p>
    <w:p w:rsidR="000C240D" w:rsidRPr="004543CE" w:rsidRDefault="000C240D" w:rsidP="00CD434B">
      <w:pPr>
        <w:autoSpaceDE w:val="0"/>
        <w:autoSpaceDN w:val="0"/>
        <w:adjustRightInd w:val="0"/>
        <w:rPr>
          <w:rFonts w:cstheme="minorHAnsi"/>
          <w:sz w:val="24"/>
          <w:szCs w:val="24"/>
        </w:rPr>
      </w:pPr>
      <w:r w:rsidRPr="004543CE">
        <w:rPr>
          <w:rFonts w:cstheme="minorHAnsi"/>
          <w:sz w:val="24"/>
          <w:szCs w:val="24"/>
        </w:rPr>
        <w:t>An assessment of project performance will be carried out, based against expectations set out in the Project Logical Framework/Results Framework (</w:t>
      </w:r>
      <w:r w:rsidRPr="004543CE">
        <w:rPr>
          <w:rFonts w:cstheme="minorHAnsi"/>
          <w:sz w:val="24"/>
          <w:szCs w:val="24"/>
          <w:u w:val="single"/>
        </w:rPr>
        <w:t>see</w:t>
      </w:r>
      <w:hyperlink w:anchor="_TOR_Annex_A:" w:history="1">
        <w:r w:rsidRPr="004543CE">
          <w:rPr>
            <w:rFonts w:cstheme="minorHAnsi"/>
            <w:sz w:val="24"/>
            <w:szCs w:val="24"/>
            <w:u w:val="single"/>
          </w:rPr>
          <w:t xml:space="preserve"> Annex </w:t>
        </w:r>
        <w:r w:rsidR="00F06B9C" w:rsidRPr="004543CE">
          <w:rPr>
            <w:rFonts w:cstheme="minorHAnsi"/>
            <w:sz w:val="24"/>
            <w:szCs w:val="24"/>
            <w:u w:val="single"/>
          </w:rPr>
          <w:t>A</w:t>
        </w:r>
      </w:hyperlink>
      <w:r w:rsidRPr="004543CE">
        <w:rPr>
          <w:rFonts w:cstheme="minorHAnsi"/>
          <w:sz w:val="24"/>
          <w:szCs w:val="24"/>
          <w:u w:val="single"/>
        </w:rPr>
        <w:t>),</w:t>
      </w:r>
      <w:r w:rsidRPr="004543CE">
        <w:rPr>
          <w:rFonts w:cstheme="minorHAnsi"/>
          <w:sz w:val="24"/>
          <w:szCs w:val="24"/>
        </w:rPr>
        <w:t xml:space="preserve"> which provides performance and impact indicators for project implementation along with their corresponding means of verification. The evaluation will at a minimum cover the criteria of: </w:t>
      </w:r>
      <w:r w:rsidRPr="004543CE">
        <w:rPr>
          <w:rFonts w:cstheme="minorHAnsi"/>
          <w:b/>
          <w:sz w:val="24"/>
          <w:szCs w:val="24"/>
        </w:rPr>
        <w:t xml:space="preserve">relevance, effectiveness, efficiency, sustainability and impact. </w:t>
      </w:r>
      <w:r w:rsidRPr="004543CE">
        <w:rPr>
          <w:rFonts w:cstheme="minorHAnsi"/>
          <w:sz w:val="24"/>
          <w:szCs w:val="24"/>
        </w:rPr>
        <w:t>The obligatory rating scales are included in</w:t>
      </w:r>
      <w:hyperlink w:anchor="_TOR_Annex_D:" w:history="1">
        <w:r w:rsidRPr="004543CE">
          <w:rPr>
            <w:rFonts w:cstheme="minorHAnsi"/>
            <w:sz w:val="24"/>
            <w:szCs w:val="24"/>
            <w:u w:val="single"/>
          </w:rPr>
          <w:t xml:space="preserve"> Annex </w:t>
        </w:r>
        <w:r w:rsidR="00CD434B">
          <w:rPr>
            <w:rFonts w:cstheme="minorHAnsi"/>
            <w:sz w:val="24"/>
            <w:szCs w:val="24"/>
            <w:u w:val="single"/>
          </w:rPr>
          <w:t>C</w:t>
        </w:r>
      </w:hyperlink>
      <w:r w:rsidRPr="004543CE">
        <w:rPr>
          <w:rFonts w:cstheme="minorHAnsi"/>
          <w:sz w:val="24"/>
          <w:szCs w:val="24"/>
          <w:u w:val="single"/>
        </w:rPr>
        <w:t>.</w:t>
      </w:r>
    </w:p>
    <w:p w:rsidR="000C240D" w:rsidRPr="004543CE" w:rsidRDefault="000C240D" w:rsidP="004543CE">
      <w:pPr>
        <w:rPr>
          <w:rFonts w:cstheme="minorHAnsi"/>
          <w:sz w:val="24"/>
          <w:szCs w:val="24"/>
        </w:rPr>
      </w:pPr>
      <w:r w:rsidRPr="004543CE">
        <w:rPr>
          <w:rFonts w:cstheme="minorHAnsi"/>
          <w:sz w:val="24"/>
          <w:szCs w:val="24"/>
        </w:rPr>
        <w:br w:type="page"/>
      </w:r>
    </w:p>
    <w:p w:rsidR="000C240D" w:rsidRPr="004543CE" w:rsidRDefault="000C240D" w:rsidP="004543CE">
      <w:pPr>
        <w:autoSpaceDE w:val="0"/>
        <w:autoSpaceDN w:val="0"/>
        <w:adjustRightInd w:val="0"/>
        <w:rPr>
          <w:rFonts w:cstheme="minorHAnsi"/>
          <w:sz w:val="24"/>
          <w:szCs w:val="24"/>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23"/>
        <w:gridCol w:w="4741"/>
        <w:gridCol w:w="823"/>
      </w:tblGrid>
      <w:tr w:rsidR="0056779A" w:rsidRPr="004543CE" w:rsidTr="002519C5">
        <w:trPr>
          <w:trHeight w:val="206"/>
        </w:trPr>
        <w:tc>
          <w:tcPr>
            <w:tcW w:w="5000" w:type="pct"/>
            <w:gridSpan w:val="4"/>
            <w:vAlign w:val="center"/>
          </w:tcPr>
          <w:p w:rsidR="000C240D" w:rsidRPr="004543CE" w:rsidRDefault="000C240D" w:rsidP="004543CE">
            <w:pPr>
              <w:tabs>
                <w:tab w:val="right" w:pos="0"/>
              </w:tabs>
              <w:rPr>
                <w:rFonts w:cstheme="minorHAnsi"/>
                <w:b/>
                <w:sz w:val="24"/>
                <w:szCs w:val="24"/>
              </w:rPr>
            </w:pPr>
            <w:r w:rsidRPr="004543CE">
              <w:rPr>
                <w:rFonts w:cstheme="minorHAnsi"/>
                <w:b/>
                <w:sz w:val="24"/>
                <w:szCs w:val="24"/>
              </w:rPr>
              <w:t>Evaluation Ratings:</w:t>
            </w:r>
          </w:p>
        </w:tc>
      </w:tr>
      <w:tr w:rsidR="0056779A" w:rsidRPr="004543CE" w:rsidTr="002519C5">
        <w:tblPrEx>
          <w:shd w:val="clear" w:color="auto" w:fill="4F81BD"/>
        </w:tblPrEx>
        <w:tc>
          <w:tcPr>
            <w:tcW w:w="1652" w:type="pct"/>
            <w:shd w:val="clear" w:color="auto" w:fill="7F7F7F"/>
          </w:tcPr>
          <w:p w:rsidR="000C240D" w:rsidRPr="004543CE" w:rsidRDefault="000C240D" w:rsidP="004543CE">
            <w:pPr>
              <w:rPr>
                <w:rFonts w:cstheme="minorHAnsi"/>
                <w:b/>
                <w:bCs/>
                <w:sz w:val="24"/>
                <w:szCs w:val="24"/>
              </w:rPr>
            </w:pPr>
            <w:r w:rsidRPr="004543CE">
              <w:rPr>
                <w:rFonts w:cstheme="minorHAnsi"/>
                <w:b/>
                <w:sz w:val="24"/>
                <w:szCs w:val="24"/>
              </w:rPr>
              <w:t>1. Monitoring and Evaluation</w:t>
            </w:r>
          </w:p>
        </w:tc>
        <w:tc>
          <w:tcPr>
            <w:tcW w:w="375" w:type="pct"/>
            <w:shd w:val="clear" w:color="auto" w:fill="7F7F7F"/>
          </w:tcPr>
          <w:p w:rsidR="000C240D" w:rsidRPr="004543CE" w:rsidRDefault="000C240D" w:rsidP="004543CE">
            <w:pPr>
              <w:jc w:val="center"/>
              <w:rPr>
                <w:rFonts w:cstheme="minorHAnsi"/>
                <w:b/>
                <w:bCs/>
                <w:sz w:val="24"/>
                <w:szCs w:val="24"/>
              </w:rPr>
            </w:pPr>
            <w:r w:rsidRPr="004543CE">
              <w:rPr>
                <w:rFonts w:cstheme="minorHAnsi"/>
                <w:b/>
                <w:i/>
                <w:sz w:val="24"/>
                <w:szCs w:val="24"/>
              </w:rPr>
              <w:t>rating</w:t>
            </w:r>
          </w:p>
        </w:tc>
        <w:tc>
          <w:tcPr>
            <w:tcW w:w="2598" w:type="pct"/>
            <w:shd w:val="clear" w:color="auto" w:fill="7F7F7F"/>
          </w:tcPr>
          <w:p w:rsidR="000C240D" w:rsidRPr="004543CE" w:rsidRDefault="000C240D" w:rsidP="004543CE">
            <w:pPr>
              <w:rPr>
                <w:rFonts w:cstheme="minorHAnsi"/>
                <w:b/>
                <w:i/>
                <w:sz w:val="24"/>
                <w:szCs w:val="24"/>
              </w:rPr>
            </w:pPr>
            <w:r w:rsidRPr="004543CE">
              <w:rPr>
                <w:rFonts w:cstheme="minorHAnsi"/>
                <w:b/>
                <w:sz w:val="24"/>
                <w:szCs w:val="24"/>
              </w:rPr>
              <w:t>2. IA&amp; EA Execution</w:t>
            </w:r>
          </w:p>
        </w:tc>
        <w:tc>
          <w:tcPr>
            <w:tcW w:w="375" w:type="pct"/>
            <w:shd w:val="clear" w:color="auto" w:fill="7F7F7F"/>
          </w:tcPr>
          <w:p w:rsidR="000C240D" w:rsidRPr="004543CE" w:rsidRDefault="000C240D" w:rsidP="004543CE">
            <w:pPr>
              <w:jc w:val="center"/>
              <w:rPr>
                <w:rFonts w:cstheme="minorHAnsi"/>
                <w:b/>
                <w:i/>
                <w:sz w:val="24"/>
                <w:szCs w:val="24"/>
              </w:rPr>
            </w:pPr>
            <w:r w:rsidRPr="004543CE">
              <w:rPr>
                <w:rFonts w:cstheme="minorHAnsi"/>
                <w:b/>
                <w:i/>
                <w:sz w:val="24"/>
                <w:szCs w:val="24"/>
              </w:rPr>
              <w:t>rating</w:t>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M&amp;E design at entry</w:t>
            </w:r>
          </w:p>
        </w:tc>
        <w:tc>
          <w:tcPr>
            <w:tcW w:w="375"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t>Quality of UNDP Implementation</w:t>
            </w:r>
          </w:p>
        </w:tc>
        <w:tc>
          <w:tcPr>
            <w:tcW w:w="375"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M&amp;E Plan Implementation</w:t>
            </w:r>
          </w:p>
        </w:tc>
        <w:tc>
          <w:tcPr>
            <w:tcW w:w="375"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t xml:space="preserve">Quality of Execution - Executing Agency </w:t>
            </w:r>
          </w:p>
        </w:tc>
        <w:tc>
          <w:tcPr>
            <w:tcW w:w="375"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Overall quality of M&amp;E</w:t>
            </w:r>
          </w:p>
        </w:tc>
        <w:tc>
          <w:tcPr>
            <w:tcW w:w="375"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t>Overall quality of Implementation / Execution</w:t>
            </w:r>
          </w:p>
        </w:tc>
        <w:tc>
          <w:tcPr>
            <w:tcW w:w="375" w:type="pct"/>
            <w:tcBorders>
              <w:bottom w:val="single" w:sz="4" w:space="0" w:color="auto"/>
            </w:tcBorders>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shd w:val="clear" w:color="auto" w:fill="4F81BD"/>
        </w:tblPrEx>
        <w:tc>
          <w:tcPr>
            <w:tcW w:w="1652" w:type="pct"/>
            <w:shd w:val="clear" w:color="auto" w:fill="7F7F7F"/>
          </w:tcPr>
          <w:p w:rsidR="000C240D" w:rsidRPr="004543CE" w:rsidRDefault="000C240D" w:rsidP="004543CE">
            <w:pPr>
              <w:contextualSpacing/>
              <w:rPr>
                <w:rFonts w:cstheme="minorHAnsi"/>
                <w:b/>
                <w:bCs/>
                <w:sz w:val="24"/>
                <w:szCs w:val="24"/>
              </w:rPr>
            </w:pPr>
            <w:r w:rsidRPr="004543CE">
              <w:rPr>
                <w:rFonts w:cstheme="minorHAnsi"/>
                <w:b/>
                <w:bCs/>
                <w:sz w:val="24"/>
                <w:szCs w:val="24"/>
              </w:rPr>
              <w:t xml:space="preserve">3. Assessment of Outcomes </w:t>
            </w:r>
          </w:p>
        </w:tc>
        <w:tc>
          <w:tcPr>
            <w:tcW w:w="375" w:type="pct"/>
            <w:shd w:val="clear" w:color="auto" w:fill="7F7F7F"/>
          </w:tcPr>
          <w:p w:rsidR="000C240D" w:rsidRPr="004543CE" w:rsidRDefault="000C240D" w:rsidP="004543CE">
            <w:pPr>
              <w:contextualSpacing/>
              <w:jc w:val="center"/>
              <w:rPr>
                <w:rFonts w:cstheme="minorHAnsi"/>
                <w:b/>
                <w:bCs/>
                <w:sz w:val="24"/>
                <w:szCs w:val="24"/>
              </w:rPr>
            </w:pPr>
            <w:r w:rsidRPr="004543CE">
              <w:rPr>
                <w:rFonts w:cstheme="minorHAnsi"/>
                <w:b/>
                <w:bCs/>
                <w:sz w:val="24"/>
                <w:szCs w:val="24"/>
              </w:rPr>
              <w:t>rating</w:t>
            </w:r>
          </w:p>
        </w:tc>
        <w:tc>
          <w:tcPr>
            <w:tcW w:w="2598" w:type="pct"/>
            <w:shd w:val="clear" w:color="auto" w:fill="7F7F7F"/>
          </w:tcPr>
          <w:p w:rsidR="000C240D" w:rsidRPr="004543CE" w:rsidRDefault="000C240D" w:rsidP="004543CE">
            <w:pPr>
              <w:contextualSpacing/>
              <w:rPr>
                <w:rFonts w:cstheme="minorHAnsi"/>
                <w:b/>
                <w:bCs/>
                <w:sz w:val="24"/>
                <w:szCs w:val="24"/>
              </w:rPr>
            </w:pPr>
            <w:r w:rsidRPr="004543CE">
              <w:rPr>
                <w:rFonts w:cstheme="minorHAnsi"/>
                <w:b/>
                <w:bCs/>
                <w:sz w:val="24"/>
                <w:szCs w:val="24"/>
              </w:rPr>
              <w:t>4. Sustainability</w:t>
            </w:r>
          </w:p>
        </w:tc>
        <w:tc>
          <w:tcPr>
            <w:tcW w:w="375" w:type="pct"/>
            <w:shd w:val="clear" w:color="auto" w:fill="7F7F7F"/>
          </w:tcPr>
          <w:p w:rsidR="000C240D" w:rsidRPr="004543CE" w:rsidRDefault="000C240D" w:rsidP="004543CE">
            <w:pPr>
              <w:contextualSpacing/>
              <w:jc w:val="center"/>
              <w:rPr>
                <w:rFonts w:cstheme="minorHAnsi"/>
                <w:b/>
                <w:bCs/>
                <w:sz w:val="24"/>
                <w:szCs w:val="24"/>
              </w:rPr>
            </w:pPr>
            <w:r w:rsidRPr="004543CE">
              <w:rPr>
                <w:rFonts w:cstheme="minorHAnsi"/>
                <w:b/>
                <w:bCs/>
                <w:sz w:val="24"/>
                <w:szCs w:val="24"/>
              </w:rPr>
              <w:t>rating</w:t>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 xml:space="preserve">Relevance </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Pr>
          <w:p w:rsidR="000C240D" w:rsidRPr="004543CE" w:rsidRDefault="000C240D" w:rsidP="004543CE">
            <w:pPr>
              <w:rPr>
                <w:rFonts w:cstheme="minorHAnsi"/>
                <w:sz w:val="24"/>
                <w:szCs w:val="24"/>
              </w:rPr>
            </w:pPr>
            <w:r w:rsidRPr="004543CE">
              <w:rPr>
                <w:rFonts w:cstheme="minorHAnsi"/>
                <w:sz w:val="24"/>
                <w:szCs w:val="24"/>
              </w:rPr>
              <w:t>Financial resources:</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Effectiveness</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Pr>
          <w:p w:rsidR="000C240D" w:rsidRPr="004543CE" w:rsidRDefault="000C240D" w:rsidP="004543CE">
            <w:pPr>
              <w:rPr>
                <w:rFonts w:cstheme="minorHAnsi"/>
                <w:sz w:val="24"/>
                <w:szCs w:val="24"/>
              </w:rPr>
            </w:pPr>
            <w:r w:rsidRPr="004543CE">
              <w:rPr>
                <w:rFonts w:cstheme="minorHAnsi"/>
                <w:sz w:val="24"/>
                <w:szCs w:val="24"/>
              </w:rPr>
              <w:t>Socio-political:</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 xml:space="preserve">Efficiency </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Pr>
          <w:p w:rsidR="000C240D" w:rsidRPr="004543CE" w:rsidRDefault="000C240D" w:rsidP="004543CE">
            <w:pPr>
              <w:rPr>
                <w:rFonts w:cstheme="minorHAnsi"/>
                <w:sz w:val="24"/>
                <w:szCs w:val="24"/>
              </w:rPr>
            </w:pPr>
            <w:r w:rsidRPr="004543CE">
              <w:rPr>
                <w:rFonts w:cstheme="minorHAnsi"/>
                <w:sz w:val="24"/>
                <w:szCs w:val="24"/>
              </w:rPr>
              <w:t>Institutional framework and governance:</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r w:rsidRPr="004543CE">
              <w:rPr>
                <w:rFonts w:cstheme="minorHAnsi"/>
                <w:sz w:val="24"/>
                <w:szCs w:val="24"/>
              </w:rPr>
              <w:t>Overall Project Outcome Rating</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c>
          <w:tcPr>
            <w:tcW w:w="2598" w:type="pct"/>
          </w:tcPr>
          <w:p w:rsidR="000C240D" w:rsidRPr="004543CE" w:rsidRDefault="000C240D" w:rsidP="004543CE">
            <w:pPr>
              <w:rPr>
                <w:rFonts w:cstheme="minorHAnsi"/>
                <w:sz w:val="24"/>
                <w:szCs w:val="24"/>
              </w:rPr>
            </w:pPr>
            <w:r w:rsidRPr="004543CE">
              <w:rPr>
                <w:rFonts w:cstheme="minorHAnsi"/>
                <w:sz w:val="24"/>
                <w:szCs w:val="24"/>
              </w:rPr>
              <w:t>Environmental :</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r w:rsidR="0056779A" w:rsidRPr="004543CE" w:rsidTr="002519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0C240D" w:rsidRPr="004543CE" w:rsidRDefault="000C240D" w:rsidP="004543CE">
            <w:pPr>
              <w:rPr>
                <w:rFonts w:cstheme="minorHAnsi"/>
                <w:sz w:val="24"/>
                <w:szCs w:val="24"/>
              </w:rPr>
            </w:pPr>
          </w:p>
        </w:tc>
        <w:tc>
          <w:tcPr>
            <w:tcW w:w="375" w:type="pct"/>
          </w:tcPr>
          <w:p w:rsidR="000C240D" w:rsidRPr="004543CE" w:rsidRDefault="000C240D" w:rsidP="004543CE">
            <w:pPr>
              <w:rPr>
                <w:rFonts w:cstheme="minorHAnsi"/>
                <w:sz w:val="24"/>
                <w:szCs w:val="24"/>
              </w:rPr>
            </w:pPr>
          </w:p>
        </w:tc>
        <w:tc>
          <w:tcPr>
            <w:tcW w:w="2598" w:type="pct"/>
          </w:tcPr>
          <w:p w:rsidR="000C240D" w:rsidRPr="004543CE" w:rsidRDefault="000C240D" w:rsidP="004543CE">
            <w:pPr>
              <w:rPr>
                <w:rFonts w:cstheme="minorHAnsi"/>
                <w:sz w:val="24"/>
                <w:szCs w:val="24"/>
              </w:rPr>
            </w:pPr>
            <w:r w:rsidRPr="004543CE">
              <w:rPr>
                <w:rFonts w:cstheme="minorHAnsi"/>
                <w:sz w:val="24"/>
                <w:szCs w:val="24"/>
              </w:rPr>
              <w:t>Overall likelihood of sustainability:</w:t>
            </w:r>
          </w:p>
        </w:tc>
        <w:tc>
          <w:tcPr>
            <w:tcW w:w="375" w:type="pct"/>
          </w:tcPr>
          <w:p w:rsidR="000C240D" w:rsidRPr="004543CE" w:rsidRDefault="000C240D" w:rsidP="004543CE">
            <w:pPr>
              <w:rPr>
                <w:rFonts w:cstheme="minorHAnsi"/>
                <w:sz w:val="24"/>
                <w:szCs w:val="24"/>
              </w:rPr>
            </w:pPr>
            <w:r w:rsidRPr="004543CE">
              <w:rPr>
                <w:rFonts w:cstheme="minorHAnsi"/>
                <w:sz w:val="24"/>
                <w:szCs w:val="24"/>
              </w:rPr>
              <w:fldChar w:fldCharType="begin">
                <w:ffData>
                  <w:name w:val="Text1"/>
                  <w:enabled/>
                  <w:calcOnExit w:val="0"/>
                  <w:textInput/>
                </w:ffData>
              </w:fldChar>
            </w:r>
            <w:r w:rsidRPr="004543CE">
              <w:rPr>
                <w:rFonts w:cstheme="minorHAnsi"/>
                <w:sz w:val="24"/>
                <w:szCs w:val="24"/>
              </w:rPr>
              <w:instrText xml:space="preserve"> FORMTEXT </w:instrText>
            </w:r>
            <w:r w:rsidRPr="004543CE">
              <w:rPr>
                <w:rFonts w:cstheme="minorHAnsi"/>
                <w:sz w:val="24"/>
                <w:szCs w:val="24"/>
              </w:rPr>
            </w:r>
            <w:r w:rsidRPr="004543CE">
              <w:rPr>
                <w:rFonts w:cstheme="minorHAnsi"/>
                <w:sz w:val="24"/>
                <w:szCs w:val="24"/>
              </w:rPr>
              <w:fldChar w:fldCharType="separate"/>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noProof/>
                <w:sz w:val="24"/>
                <w:szCs w:val="24"/>
              </w:rPr>
              <w:t> </w:t>
            </w:r>
            <w:r w:rsidRPr="004543CE">
              <w:rPr>
                <w:rFonts w:cstheme="minorHAnsi"/>
                <w:sz w:val="24"/>
                <w:szCs w:val="24"/>
              </w:rPr>
              <w:fldChar w:fldCharType="end"/>
            </w:r>
          </w:p>
        </w:tc>
      </w:tr>
    </w:tbl>
    <w:p w:rsidR="000C240D" w:rsidRPr="004543CE" w:rsidRDefault="000C240D" w:rsidP="004543CE">
      <w:pPr>
        <w:pStyle w:val="BodyText"/>
        <w:spacing w:line="276" w:lineRule="auto"/>
        <w:rPr>
          <w:rFonts w:asciiTheme="minorHAnsi" w:hAnsiTheme="minorHAnsi" w:cstheme="minorHAnsi"/>
        </w:rPr>
      </w:pPr>
    </w:p>
    <w:p w:rsidR="000C240D" w:rsidRPr="004543CE" w:rsidRDefault="000C240D" w:rsidP="004543CE">
      <w:pPr>
        <w:keepNext/>
        <w:jc w:val="both"/>
        <w:rPr>
          <w:rFonts w:cstheme="minorHAnsi"/>
          <w:b/>
          <w:sz w:val="24"/>
          <w:szCs w:val="24"/>
        </w:rPr>
      </w:pPr>
      <w:r w:rsidRPr="004543CE">
        <w:rPr>
          <w:rFonts w:cstheme="minorHAnsi"/>
          <w:b/>
          <w:sz w:val="24"/>
          <w:szCs w:val="24"/>
        </w:rPr>
        <w:t>Project finance / co-finance</w:t>
      </w:r>
    </w:p>
    <w:p w:rsidR="000C240D" w:rsidRPr="004543CE" w:rsidRDefault="000C240D" w:rsidP="004543CE">
      <w:pPr>
        <w:spacing w:before="200"/>
        <w:rPr>
          <w:rFonts w:cstheme="minorHAnsi"/>
          <w:sz w:val="24"/>
          <w:szCs w:val="24"/>
          <w:lang w:val="en-GB"/>
        </w:rPr>
      </w:pPr>
      <w:r w:rsidRPr="004543CE">
        <w:rPr>
          <w:rFonts w:cstheme="minorHAnsi"/>
          <w:sz w:val="24"/>
          <w:szCs w:val="24"/>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0C240D" w:rsidRPr="004543CE" w:rsidRDefault="000C240D" w:rsidP="004543CE">
      <w:pPr>
        <w:spacing w:before="200"/>
        <w:rPr>
          <w:rFonts w:cstheme="minorHAnsi"/>
          <w:sz w:val="24"/>
          <w:szCs w:val="24"/>
          <w:lang w:val="en-GB"/>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0C240D" w:rsidRPr="004543CE" w:rsidTr="002519C5">
        <w:tc>
          <w:tcPr>
            <w:tcW w:w="2088" w:type="dxa"/>
            <w:vMerge w:val="restart"/>
          </w:tcPr>
          <w:p w:rsidR="000C240D" w:rsidRPr="004543CE" w:rsidRDefault="000C240D" w:rsidP="004543CE">
            <w:pPr>
              <w:rPr>
                <w:rFonts w:cstheme="minorHAnsi"/>
                <w:sz w:val="24"/>
                <w:szCs w:val="24"/>
              </w:rPr>
            </w:pPr>
            <w:r w:rsidRPr="004543CE">
              <w:rPr>
                <w:rFonts w:cstheme="minorHAnsi"/>
                <w:sz w:val="24"/>
                <w:szCs w:val="24"/>
              </w:rPr>
              <w:t>Co-financing</w:t>
            </w:r>
          </w:p>
          <w:p w:rsidR="000C240D" w:rsidRPr="004543CE" w:rsidRDefault="000C240D" w:rsidP="004543CE">
            <w:pPr>
              <w:rPr>
                <w:rFonts w:cstheme="minorHAnsi"/>
                <w:sz w:val="24"/>
                <w:szCs w:val="24"/>
              </w:rPr>
            </w:pPr>
            <w:r w:rsidRPr="004543CE">
              <w:rPr>
                <w:rFonts w:cstheme="minorHAnsi"/>
                <w:sz w:val="24"/>
                <w:szCs w:val="24"/>
              </w:rPr>
              <w:t>(type/source)</w:t>
            </w:r>
          </w:p>
        </w:tc>
        <w:tc>
          <w:tcPr>
            <w:tcW w:w="1980" w:type="dxa"/>
            <w:gridSpan w:val="2"/>
          </w:tcPr>
          <w:p w:rsidR="000C240D" w:rsidRPr="004543CE" w:rsidRDefault="000C240D" w:rsidP="004543CE">
            <w:pPr>
              <w:rPr>
                <w:rFonts w:cstheme="minorHAnsi"/>
                <w:sz w:val="24"/>
                <w:szCs w:val="24"/>
              </w:rPr>
            </w:pPr>
            <w:r w:rsidRPr="004543CE">
              <w:rPr>
                <w:rFonts w:cstheme="minorHAnsi"/>
                <w:sz w:val="24"/>
                <w:szCs w:val="24"/>
              </w:rPr>
              <w:t>UNDP own financing (mill. US$)</w:t>
            </w:r>
          </w:p>
        </w:tc>
        <w:tc>
          <w:tcPr>
            <w:tcW w:w="2160" w:type="dxa"/>
            <w:gridSpan w:val="2"/>
          </w:tcPr>
          <w:p w:rsidR="000C240D" w:rsidRPr="004543CE" w:rsidRDefault="000C240D" w:rsidP="004543CE">
            <w:pPr>
              <w:rPr>
                <w:rFonts w:cstheme="minorHAnsi"/>
                <w:sz w:val="24"/>
                <w:szCs w:val="24"/>
              </w:rPr>
            </w:pPr>
            <w:r w:rsidRPr="004543CE">
              <w:rPr>
                <w:rFonts w:cstheme="minorHAnsi"/>
                <w:sz w:val="24"/>
                <w:szCs w:val="24"/>
              </w:rPr>
              <w:t>Government</w:t>
            </w:r>
          </w:p>
          <w:p w:rsidR="000C240D" w:rsidRPr="004543CE" w:rsidRDefault="000C240D" w:rsidP="004543CE">
            <w:pPr>
              <w:rPr>
                <w:rFonts w:cstheme="minorHAnsi"/>
                <w:sz w:val="24"/>
                <w:szCs w:val="24"/>
              </w:rPr>
            </w:pPr>
            <w:r w:rsidRPr="004543CE">
              <w:rPr>
                <w:rFonts w:cstheme="minorHAnsi"/>
                <w:sz w:val="24"/>
                <w:szCs w:val="24"/>
              </w:rPr>
              <w:t>(mill. US$)</w:t>
            </w:r>
          </w:p>
        </w:tc>
        <w:tc>
          <w:tcPr>
            <w:tcW w:w="2070" w:type="dxa"/>
            <w:gridSpan w:val="2"/>
          </w:tcPr>
          <w:p w:rsidR="000C240D" w:rsidRPr="004543CE" w:rsidRDefault="000C240D" w:rsidP="004543CE">
            <w:pPr>
              <w:rPr>
                <w:rFonts w:cstheme="minorHAnsi"/>
                <w:sz w:val="24"/>
                <w:szCs w:val="24"/>
              </w:rPr>
            </w:pPr>
            <w:r w:rsidRPr="004543CE">
              <w:rPr>
                <w:rFonts w:cstheme="minorHAnsi"/>
                <w:sz w:val="24"/>
                <w:szCs w:val="24"/>
              </w:rPr>
              <w:t>Partner Agency</w:t>
            </w:r>
          </w:p>
          <w:p w:rsidR="000C240D" w:rsidRPr="004543CE" w:rsidRDefault="000C240D" w:rsidP="004543CE">
            <w:pPr>
              <w:rPr>
                <w:rFonts w:cstheme="minorHAnsi"/>
                <w:sz w:val="24"/>
                <w:szCs w:val="24"/>
              </w:rPr>
            </w:pPr>
            <w:r w:rsidRPr="004543CE">
              <w:rPr>
                <w:rFonts w:cstheme="minorHAnsi"/>
                <w:sz w:val="24"/>
                <w:szCs w:val="24"/>
              </w:rPr>
              <w:t>(mill. US$)</w:t>
            </w:r>
          </w:p>
        </w:tc>
        <w:tc>
          <w:tcPr>
            <w:tcW w:w="2250" w:type="dxa"/>
            <w:gridSpan w:val="2"/>
          </w:tcPr>
          <w:p w:rsidR="000C240D" w:rsidRPr="004543CE" w:rsidRDefault="000C240D" w:rsidP="004543CE">
            <w:pPr>
              <w:rPr>
                <w:rFonts w:cstheme="minorHAnsi"/>
                <w:sz w:val="24"/>
                <w:szCs w:val="24"/>
              </w:rPr>
            </w:pPr>
            <w:r w:rsidRPr="004543CE">
              <w:rPr>
                <w:rFonts w:cstheme="minorHAnsi"/>
                <w:sz w:val="24"/>
                <w:szCs w:val="24"/>
              </w:rPr>
              <w:t>Total</w:t>
            </w:r>
          </w:p>
          <w:p w:rsidR="000C240D" w:rsidRPr="004543CE" w:rsidRDefault="000C240D" w:rsidP="004543CE">
            <w:pPr>
              <w:rPr>
                <w:rFonts w:cstheme="minorHAnsi"/>
                <w:sz w:val="24"/>
                <w:szCs w:val="24"/>
              </w:rPr>
            </w:pPr>
            <w:r w:rsidRPr="004543CE">
              <w:rPr>
                <w:rFonts w:cstheme="minorHAnsi"/>
                <w:sz w:val="24"/>
                <w:szCs w:val="24"/>
              </w:rPr>
              <w:t>(mill. US$)</w:t>
            </w:r>
          </w:p>
        </w:tc>
      </w:tr>
      <w:tr w:rsidR="000C240D" w:rsidRPr="004543CE" w:rsidTr="002519C5">
        <w:trPr>
          <w:trHeight w:val="143"/>
        </w:trPr>
        <w:tc>
          <w:tcPr>
            <w:tcW w:w="2088" w:type="dxa"/>
            <w:vMerge/>
          </w:tcPr>
          <w:p w:rsidR="000C240D" w:rsidRPr="004543CE" w:rsidRDefault="000C240D" w:rsidP="004543CE">
            <w:pPr>
              <w:rPr>
                <w:rFonts w:cstheme="minorHAnsi"/>
                <w:sz w:val="24"/>
                <w:szCs w:val="24"/>
              </w:rPr>
            </w:pPr>
          </w:p>
        </w:tc>
        <w:tc>
          <w:tcPr>
            <w:tcW w:w="900" w:type="dxa"/>
          </w:tcPr>
          <w:p w:rsidR="000C240D" w:rsidRPr="004543CE" w:rsidRDefault="000C240D" w:rsidP="004543CE">
            <w:pPr>
              <w:rPr>
                <w:rFonts w:cstheme="minorHAnsi"/>
                <w:sz w:val="24"/>
                <w:szCs w:val="24"/>
              </w:rPr>
            </w:pPr>
            <w:r w:rsidRPr="004543CE">
              <w:rPr>
                <w:rFonts w:cstheme="minorHAnsi"/>
                <w:sz w:val="24"/>
                <w:szCs w:val="24"/>
              </w:rPr>
              <w:t>Planned</w:t>
            </w:r>
          </w:p>
        </w:tc>
        <w:tc>
          <w:tcPr>
            <w:tcW w:w="1080" w:type="dxa"/>
          </w:tcPr>
          <w:p w:rsidR="000C240D" w:rsidRPr="004543CE" w:rsidRDefault="000C240D" w:rsidP="004543CE">
            <w:pPr>
              <w:rPr>
                <w:rFonts w:cstheme="minorHAnsi"/>
                <w:sz w:val="24"/>
                <w:szCs w:val="24"/>
              </w:rPr>
            </w:pPr>
            <w:r w:rsidRPr="004543CE">
              <w:rPr>
                <w:rFonts w:cstheme="minorHAnsi"/>
                <w:sz w:val="24"/>
                <w:szCs w:val="24"/>
              </w:rPr>
              <w:t xml:space="preserve">Actual </w:t>
            </w:r>
          </w:p>
        </w:tc>
        <w:tc>
          <w:tcPr>
            <w:tcW w:w="1080" w:type="dxa"/>
          </w:tcPr>
          <w:p w:rsidR="000C240D" w:rsidRPr="004543CE" w:rsidRDefault="000C240D" w:rsidP="004543CE">
            <w:pPr>
              <w:rPr>
                <w:rFonts w:cstheme="minorHAnsi"/>
                <w:sz w:val="24"/>
                <w:szCs w:val="24"/>
              </w:rPr>
            </w:pPr>
            <w:r w:rsidRPr="004543CE">
              <w:rPr>
                <w:rFonts w:cstheme="minorHAnsi"/>
                <w:sz w:val="24"/>
                <w:szCs w:val="24"/>
              </w:rPr>
              <w:t>Planned</w:t>
            </w:r>
          </w:p>
        </w:tc>
        <w:tc>
          <w:tcPr>
            <w:tcW w:w="1080" w:type="dxa"/>
          </w:tcPr>
          <w:p w:rsidR="000C240D" w:rsidRPr="004543CE" w:rsidRDefault="000C240D" w:rsidP="004543CE">
            <w:pPr>
              <w:rPr>
                <w:rFonts w:cstheme="minorHAnsi"/>
                <w:sz w:val="24"/>
                <w:szCs w:val="24"/>
              </w:rPr>
            </w:pPr>
            <w:r w:rsidRPr="004543CE">
              <w:rPr>
                <w:rFonts w:cstheme="minorHAnsi"/>
                <w:sz w:val="24"/>
                <w:szCs w:val="24"/>
              </w:rPr>
              <w:t>Actual</w:t>
            </w:r>
          </w:p>
        </w:tc>
        <w:tc>
          <w:tcPr>
            <w:tcW w:w="1080" w:type="dxa"/>
          </w:tcPr>
          <w:p w:rsidR="000C240D" w:rsidRPr="004543CE" w:rsidRDefault="000C240D" w:rsidP="004543CE">
            <w:pPr>
              <w:rPr>
                <w:rFonts w:cstheme="minorHAnsi"/>
                <w:sz w:val="24"/>
                <w:szCs w:val="24"/>
              </w:rPr>
            </w:pPr>
            <w:r w:rsidRPr="004543CE">
              <w:rPr>
                <w:rFonts w:cstheme="minorHAnsi"/>
                <w:sz w:val="24"/>
                <w:szCs w:val="24"/>
              </w:rPr>
              <w:t>Planned</w:t>
            </w:r>
          </w:p>
        </w:tc>
        <w:tc>
          <w:tcPr>
            <w:tcW w:w="990" w:type="dxa"/>
          </w:tcPr>
          <w:p w:rsidR="000C240D" w:rsidRPr="004543CE" w:rsidRDefault="000C240D" w:rsidP="004543CE">
            <w:pPr>
              <w:rPr>
                <w:rFonts w:cstheme="minorHAnsi"/>
                <w:sz w:val="24"/>
                <w:szCs w:val="24"/>
              </w:rPr>
            </w:pPr>
            <w:r w:rsidRPr="004543CE">
              <w:rPr>
                <w:rFonts w:cstheme="minorHAnsi"/>
                <w:sz w:val="24"/>
                <w:szCs w:val="24"/>
              </w:rPr>
              <w:t>Actual</w:t>
            </w:r>
          </w:p>
        </w:tc>
        <w:tc>
          <w:tcPr>
            <w:tcW w:w="1170" w:type="dxa"/>
          </w:tcPr>
          <w:p w:rsidR="000C240D" w:rsidRPr="004543CE" w:rsidRDefault="000C240D" w:rsidP="004543CE">
            <w:pPr>
              <w:rPr>
                <w:rFonts w:cstheme="minorHAnsi"/>
                <w:sz w:val="24"/>
                <w:szCs w:val="24"/>
              </w:rPr>
            </w:pPr>
            <w:r w:rsidRPr="004543CE">
              <w:rPr>
                <w:rFonts w:cstheme="minorHAnsi"/>
                <w:sz w:val="24"/>
                <w:szCs w:val="24"/>
              </w:rPr>
              <w:t>Actual</w:t>
            </w:r>
          </w:p>
        </w:tc>
        <w:tc>
          <w:tcPr>
            <w:tcW w:w="1080" w:type="dxa"/>
          </w:tcPr>
          <w:p w:rsidR="000C240D" w:rsidRPr="004543CE" w:rsidRDefault="000C240D" w:rsidP="004543CE">
            <w:pPr>
              <w:rPr>
                <w:rFonts w:cstheme="minorHAnsi"/>
                <w:sz w:val="24"/>
                <w:szCs w:val="24"/>
              </w:rPr>
            </w:pPr>
            <w:r w:rsidRPr="004543CE">
              <w:rPr>
                <w:rFonts w:cstheme="minorHAnsi"/>
                <w:sz w:val="24"/>
                <w:szCs w:val="24"/>
              </w:rPr>
              <w:t>Actual</w:t>
            </w:r>
          </w:p>
        </w:tc>
      </w:tr>
      <w:tr w:rsidR="000C240D" w:rsidRPr="004543CE" w:rsidTr="002519C5">
        <w:tc>
          <w:tcPr>
            <w:tcW w:w="2088" w:type="dxa"/>
          </w:tcPr>
          <w:p w:rsidR="000C240D" w:rsidRPr="004543CE" w:rsidRDefault="000C240D" w:rsidP="004543CE">
            <w:pPr>
              <w:rPr>
                <w:rFonts w:cstheme="minorHAnsi"/>
                <w:sz w:val="24"/>
                <w:szCs w:val="24"/>
              </w:rPr>
            </w:pPr>
            <w:r w:rsidRPr="004543CE">
              <w:rPr>
                <w:rFonts w:cstheme="minorHAnsi"/>
                <w:sz w:val="24"/>
                <w:szCs w:val="24"/>
              </w:rPr>
              <w:lastRenderedPageBreak/>
              <w:t xml:space="preserve">Grants </w:t>
            </w:r>
          </w:p>
        </w:tc>
        <w:tc>
          <w:tcPr>
            <w:tcW w:w="90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990" w:type="dxa"/>
          </w:tcPr>
          <w:p w:rsidR="000C240D" w:rsidRPr="004543CE" w:rsidRDefault="000C240D" w:rsidP="004543CE">
            <w:pPr>
              <w:rPr>
                <w:rFonts w:cstheme="minorHAnsi"/>
                <w:sz w:val="24"/>
                <w:szCs w:val="24"/>
              </w:rPr>
            </w:pPr>
          </w:p>
        </w:tc>
        <w:tc>
          <w:tcPr>
            <w:tcW w:w="117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r>
      <w:tr w:rsidR="000C240D" w:rsidRPr="004543CE" w:rsidTr="002519C5">
        <w:trPr>
          <w:trHeight w:val="332"/>
        </w:trPr>
        <w:tc>
          <w:tcPr>
            <w:tcW w:w="2088" w:type="dxa"/>
          </w:tcPr>
          <w:p w:rsidR="000C240D" w:rsidRPr="004543CE" w:rsidRDefault="000C240D" w:rsidP="004543CE">
            <w:pPr>
              <w:rPr>
                <w:rFonts w:cstheme="minorHAnsi"/>
                <w:sz w:val="24"/>
                <w:szCs w:val="24"/>
              </w:rPr>
            </w:pPr>
            <w:r w:rsidRPr="004543CE">
              <w:rPr>
                <w:rFonts w:cstheme="minorHAnsi"/>
                <w:sz w:val="24"/>
                <w:szCs w:val="24"/>
              </w:rPr>
              <w:t xml:space="preserve">Loans/Concessions </w:t>
            </w:r>
          </w:p>
        </w:tc>
        <w:tc>
          <w:tcPr>
            <w:tcW w:w="90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990" w:type="dxa"/>
          </w:tcPr>
          <w:p w:rsidR="000C240D" w:rsidRPr="004543CE" w:rsidRDefault="000C240D" w:rsidP="004543CE">
            <w:pPr>
              <w:rPr>
                <w:rFonts w:cstheme="minorHAnsi"/>
                <w:sz w:val="24"/>
                <w:szCs w:val="24"/>
              </w:rPr>
            </w:pPr>
          </w:p>
        </w:tc>
        <w:tc>
          <w:tcPr>
            <w:tcW w:w="117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r>
      <w:tr w:rsidR="000C240D" w:rsidRPr="004543CE" w:rsidTr="002519C5">
        <w:tc>
          <w:tcPr>
            <w:tcW w:w="2088" w:type="dxa"/>
          </w:tcPr>
          <w:p w:rsidR="000C240D" w:rsidRPr="004543CE" w:rsidRDefault="000C240D" w:rsidP="004543CE">
            <w:pPr>
              <w:numPr>
                <w:ilvl w:val="0"/>
                <w:numId w:val="53"/>
              </w:numPr>
              <w:spacing w:before="60" w:after="60"/>
              <w:rPr>
                <w:rFonts w:cstheme="minorHAnsi"/>
                <w:sz w:val="24"/>
                <w:szCs w:val="24"/>
              </w:rPr>
            </w:pPr>
            <w:r w:rsidRPr="004543CE">
              <w:rPr>
                <w:rFonts w:cstheme="minorHAnsi"/>
                <w:sz w:val="24"/>
                <w:szCs w:val="24"/>
              </w:rPr>
              <w:t>In-kind support</w:t>
            </w:r>
          </w:p>
        </w:tc>
        <w:tc>
          <w:tcPr>
            <w:tcW w:w="90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990" w:type="dxa"/>
          </w:tcPr>
          <w:p w:rsidR="000C240D" w:rsidRPr="004543CE" w:rsidRDefault="000C240D" w:rsidP="004543CE">
            <w:pPr>
              <w:rPr>
                <w:rFonts w:cstheme="minorHAnsi"/>
                <w:sz w:val="24"/>
                <w:szCs w:val="24"/>
              </w:rPr>
            </w:pPr>
          </w:p>
        </w:tc>
        <w:tc>
          <w:tcPr>
            <w:tcW w:w="117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r>
      <w:tr w:rsidR="000C240D" w:rsidRPr="004543CE" w:rsidTr="002519C5">
        <w:tc>
          <w:tcPr>
            <w:tcW w:w="2088" w:type="dxa"/>
          </w:tcPr>
          <w:p w:rsidR="000C240D" w:rsidRPr="004543CE" w:rsidRDefault="000C240D" w:rsidP="004543CE">
            <w:pPr>
              <w:numPr>
                <w:ilvl w:val="0"/>
                <w:numId w:val="53"/>
              </w:numPr>
              <w:spacing w:before="60" w:after="60"/>
              <w:rPr>
                <w:rFonts w:cstheme="minorHAnsi"/>
                <w:sz w:val="24"/>
                <w:szCs w:val="24"/>
              </w:rPr>
            </w:pPr>
            <w:r w:rsidRPr="004543CE">
              <w:rPr>
                <w:rFonts w:cstheme="minorHAnsi"/>
                <w:sz w:val="24"/>
                <w:szCs w:val="24"/>
              </w:rPr>
              <w:t>Other</w:t>
            </w:r>
          </w:p>
        </w:tc>
        <w:tc>
          <w:tcPr>
            <w:tcW w:w="90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990" w:type="dxa"/>
          </w:tcPr>
          <w:p w:rsidR="000C240D" w:rsidRPr="004543CE" w:rsidRDefault="000C240D" w:rsidP="004543CE">
            <w:pPr>
              <w:rPr>
                <w:rFonts w:cstheme="minorHAnsi"/>
                <w:sz w:val="24"/>
                <w:szCs w:val="24"/>
              </w:rPr>
            </w:pPr>
          </w:p>
        </w:tc>
        <w:tc>
          <w:tcPr>
            <w:tcW w:w="117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r>
      <w:tr w:rsidR="000C240D" w:rsidRPr="004543CE" w:rsidTr="002519C5">
        <w:trPr>
          <w:trHeight w:val="215"/>
        </w:trPr>
        <w:tc>
          <w:tcPr>
            <w:tcW w:w="2088" w:type="dxa"/>
          </w:tcPr>
          <w:p w:rsidR="000C240D" w:rsidRPr="004543CE" w:rsidRDefault="000C240D" w:rsidP="004543CE">
            <w:pPr>
              <w:rPr>
                <w:rFonts w:cstheme="minorHAnsi"/>
                <w:sz w:val="24"/>
                <w:szCs w:val="24"/>
              </w:rPr>
            </w:pPr>
            <w:r w:rsidRPr="004543CE">
              <w:rPr>
                <w:rFonts w:cstheme="minorHAnsi"/>
                <w:sz w:val="24"/>
                <w:szCs w:val="24"/>
              </w:rPr>
              <w:t>Totals</w:t>
            </w:r>
          </w:p>
        </w:tc>
        <w:tc>
          <w:tcPr>
            <w:tcW w:w="90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c>
          <w:tcPr>
            <w:tcW w:w="990" w:type="dxa"/>
          </w:tcPr>
          <w:p w:rsidR="000C240D" w:rsidRPr="004543CE" w:rsidRDefault="000C240D" w:rsidP="004543CE">
            <w:pPr>
              <w:rPr>
                <w:rFonts w:cstheme="minorHAnsi"/>
                <w:sz w:val="24"/>
                <w:szCs w:val="24"/>
              </w:rPr>
            </w:pPr>
          </w:p>
        </w:tc>
        <w:tc>
          <w:tcPr>
            <w:tcW w:w="1170" w:type="dxa"/>
          </w:tcPr>
          <w:p w:rsidR="000C240D" w:rsidRPr="004543CE" w:rsidRDefault="000C240D" w:rsidP="004543CE">
            <w:pPr>
              <w:rPr>
                <w:rFonts w:cstheme="minorHAnsi"/>
                <w:sz w:val="24"/>
                <w:szCs w:val="24"/>
              </w:rPr>
            </w:pPr>
          </w:p>
        </w:tc>
        <w:tc>
          <w:tcPr>
            <w:tcW w:w="1080" w:type="dxa"/>
          </w:tcPr>
          <w:p w:rsidR="000C240D" w:rsidRPr="004543CE" w:rsidRDefault="000C240D" w:rsidP="004543CE">
            <w:pPr>
              <w:rPr>
                <w:rFonts w:cstheme="minorHAnsi"/>
                <w:sz w:val="24"/>
                <w:szCs w:val="24"/>
              </w:rPr>
            </w:pPr>
          </w:p>
        </w:tc>
      </w:tr>
    </w:tbl>
    <w:p w:rsidR="00CA33F1" w:rsidRDefault="00CA33F1" w:rsidP="004543CE">
      <w:pPr>
        <w:pStyle w:val="BodyText"/>
        <w:spacing w:line="276" w:lineRule="auto"/>
        <w:rPr>
          <w:rFonts w:asciiTheme="minorHAnsi" w:hAnsiTheme="minorHAnsi" w:cstheme="minorHAnsi"/>
          <w:b/>
        </w:rPr>
      </w:pPr>
    </w:p>
    <w:p w:rsidR="000C240D" w:rsidRPr="004543CE" w:rsidRDefault="000C240D" w:rsidP="004543CE">
      <w:pPr>
        <w:pStyle w:val="BodyText"/>
        <w:spacing w:line="276" w:lineRule="auto"/>
        <w:rPr>
          <w:rFonts w:asciiTheme="minorHAnsi" w:hAnsiTheme="minorHAnsi" w:cstheme="minorHAnsi"/>
          <w:b/>
        </w:rPr>
      </w:pPr>
      <w:r w:rsidRPr="004543CE">
        <w:rPr>
          <w:rFonts w:asciiTheme="minorHAnsi" w:hAnsiTheme="minorHAnsi" w:cstheme="minorHAnsi"/>
          <w:b/>
        </w:rPr>
        <w:t xml:space="preserve">Mainstreaming </w:t>
      </w:r>
    </w:p>
    <w:p w:rsidR="000C240D" w:rsidRPr="004543CE" w:rsidRDefault="000C240D" w:rsidP="004543CE">
      <w:pPr>
        <w:spacing w:after="120"/>
        <w:rPr>
          <w:rFonts w:cstheme="minorHAnsi"/>
          <w:sz w:val="24"/>
          <w:szCs w:val="24"/>
        </w:rPr>
      </w:pPr>
      <w:r w:rsidRPr="004543CE">
        <w:rPr>
          <w:rFonts w:cstheme="minorHAnsi"/>
          <w:sz w:val="24"/>
          <w:szCs w:val="24"/>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0C240D" w:rsidRPr="004543CE" w:rsidRDefault="000C240D" w:rsidP="004543CE">
      <w:pPr>
        <w:pStyle w:val="BodyText"/>
        <w:spacing w:line="276" w:lineRule="auto"/>
        <w:rPr>
          <w:rFonts w:asciiTheme="minorHAnsi" w:hAnsiTheme="minorHAnsi" w:cstheme="minorHAnsi"/>
          <w:b/>
        </w:rPr>
      </w:pPr>
    </w:p>
    <w:p w:rsidR="000C240D" w:rsidRPr="004543CE" w:rsidRDefault="000C240D" w:rsidP="004543CE">
      <w:pPr>
        <w:pStyle w:val="BodyText"/>
        <w:spacing w:line="276" w:lineRule="auto"/>
        <w:rPr>
          <w:rFonts w:asciiTheme="minorHAnsi" w:hAnsiTheme="minorHAnsi" w:cstheme="minorHAnsi"/>
          <w:b/>
        </w:rPr>
      </w:pPr>
      <w:r w:rsidRPr="004543CE">
        <w:rPr>
          <w:rFonts w:asciiTheme="minorHAnsi" w:hAnsiTheme="minorHAnsi" w:cstheme="minorHAnsi"/>
          <w:b/>
        </w:rPr>
        <w:t xml:space="preserve">Impact </w:t>
      </w:r>
    </w:p>
    <w:p w:rsidR="000C240D" w:rsidRPr="004543CE" w:rsidRDefault="000C240D" w:rsidP="004543CE">
      <w:pPr>
        <w:spacing w:after="120"/>
        <w:rPr>
          <w:rFonts w:cstheme="minorHAnsi"/>
          <w:sz w:val="24"/>
          <w:szCs w:val="24"/>
        </w:rPr>
      </w:pPr>
      <w:r w:rsidRPr="004543CE">
        <w:rPr>
          <w:rFonts w:cstheme="minorHAnsi"/>
          <w:sz w:val="24"/>
          <w:szCs w:val="24"/>
        </w:rPr>
        <w:t>The evaluators will assess the extent to which the project is achieving impacts or progressing towards the achievem</w:t>
      </w:r>
      <w:r w:rsidR="00F06B9C" w:rsidRPr="004543CE">
        <w:rPr>
          <w:rFonts w:cstheme="minorHAnsi"/>
          <w:sz w:val="24"/>
          <w:szCs w:val="24"/>
        </w:rPr>
        <w:t xml:space="preserve">ent of impacts. </w:t>
      </w:r>
    </w:p>
    <w:p w:rsidR="00F06B9C" w:rsidRPr="004543CE" w:rsidRDefault="00F06B9C" w:rsidP="004543CE">
      <w:pPr>
        <w:spacing w:after="120"/>
        <w:rPr>
          <w:rFonts w:cstheme="minorHAnsi"/>
          <w:sz w:val="24"/>
          <w:szCs w:val="24"/>
        </w:rPr>
      </w:pPr>
    </w:p>
    <w:p w:rsidR="000C240D" w:rsidRPr="004543CE" w:rsidRDefault="000C240D" w:rsidP="004543CE">
      <w:pPr>
        <w:pStyle w:val="BodyText"/>
        <w:spacing w:line="276" w:lineRule="auto"/>
        <w:rPr>
          <w:rFonts w:asciiTheme="minorHAnsi" w:hAnsiTheme="minorHAnsi" w:cstheme="minorHAnsi"/>
          <w:b/>
        </w:rPr>
      </w:pPr>
      <w:r w:rsidRPr="004543CE">
        <w:rPr>
          <w:rFonts w:asciiTheme="minorHAnsi" w:hAnsiTheme="minorHAnsi" w:cstheme="minorHAnsi"/>
          <w:b/>
        </w:rPr>
        <w:t>Conclusions, recommendations and lessons</w:t>
      </w:r>
    </w:p>
    <w:p w:rsidR="000C240D" w:rsidRPr="004543CE" w:rsidRDefault="000C240D" w:rsidP="004543CE">
      <w:pPr>
        <w:spacing w:after="120"/>
        <w:rPr>
          <w:rFonts w:cstheme="minorHAnsi"/>
          <w:sz w:val="24"/>
          <w:szCs w:val="24"/>
        </w:rPr>
      </w:pPr>
      <w:r w:rsidRPr="004543CE">
        <w:rPr>
          <w:rFonts w:cstheme="minorHAnsi"/>
          <w:sz w:val="24"/>
          <w:szCs w:val="24"/>
        </w:rPr>
        <w:t xml:space="preserve">The evaluation report must include a chapter providing a set of </w:t>
      </w:r>
      <w:r w:rsidRPr="004543CE">
        <w:rPr>
          <w:rFonts w:cstheme="minorHAnsi"/>
          <w:b/>
          <w:sz w:val="24"/>
          <w:szCs w:val="24"/>
        </w:rPr>
        <w:t>conclusions</w:t>
      </w:r>
      <w:r w:rsidRPr="004543CE">
        <w:rPr>
          <w:rFonts w:cstheme="minorHAnsi"/>
          <w:sz w:val="24"/>
          <w:szCs w:val="24"/>
        </w:rPr>
        <w:t xml:space="preserve">, </w:t>
      </w:r>
      <w:r w:rsidRPr="004543CE">
        <w:rPr>
          <w:rFonts w:cstheme="minorHAnsi"/>
          <w:b/>
          <w:sz w:val="24"/>
          <w:szCs w:val="24"/>
        </w:rPr>
        <w:t>recommendations</w:t>
      </w:r>
      <w:r w:rsidRPr="004543CE">
        <w:rPr>
          <w:rFonts w:cstheme="minorHAnsi"/>
          <w:sz w:val="24"/>
          <w:szCs w:val="24"/>
        </w:rPr>
        <w:t xml:space="preserve"> and </w:t>
      </w:r>
      <w:r w:rsidRPr="004543CE">
        <w:rPr>
          <w:rFonts w:cstheme="minorHAnsi"/>
          <w:b/>
          <w:sz w:val="24"/>
          <w:szCs w:val="24"/>
        </w:rPr>
        <w:t>lessons</w:t>
      </w:r>
      <w:r w:rsidRPr="004543CE">
        <w:rPr>
          <w:rFonts w:cstheme="minorHAnsi"/>
          <w:sz w:val="24"/>
          <w:szCs w:val="24"/>
        </w:rPr>
        <w:t xml:space="preserve">.  </w:t>
      </w:r>
    </w:p>
    <w:p w:rsidR="000C240D" w:rsidRPr="004543CE" w:rsidRDefault="000C240D" w:rsidP="004543CE">
      <w:pPr>
        <w:pStyle w:val="BodyText"/>
        <w:spacing w:line="276" w:lineRule="auto"/>
        <w:rPr>
          <w:rFonts w:asciiTheme="minorHAnsi" w:hAnsiTheme="minorHAnsi" w:cstheme="minorHAnsi"/>
          <w:b/>
        </w:rPr>
      </w:pPr>
    </w:p>
    <w:p w:rsidR="000C240D" w:rsidRPr="004543CE" w:rsidRDefault="000C240D" w:rsidP="004543CE">
      <w:pPr>
        <w:rPr>
          <w:rFonts w:cstheme="minorHAnsi"/>
          <w:b/>
          <w:sz w:val="24"/>
          <w:szCs w:val="24"/>
        </w:rPr>
      </w:pPr>
      <w:r w:rsidRPr="004543CE">
        <w:rPr>
          <w:rFonts w:cstheme="minorHAnsi"/>
          <w:b/>
          <w:sz w:val="24"/>
          <w:szCs w:val="24"/>
        </w:rPr>
        <w:t xml:space="preserve">Implementation arrangements </w:t>
      </w:r>
    </w:p>
    <w:p w:rsidR="000C240D" w:rsidRPr="004543CE" w:rsidRDefault="000C240D" w:rsidP="004543CE">
      <w:pPr>
        <w:spacing w:before="200"/>
        <w:rPr>
          <w:rFonts w:cstheme="minorHAnsi"/>
          <w:sz w:val="24"/>
          <w:szCs w:val="24"/>
        </w:rPr>
      </w:pPr>
      <w:r w:rsidRPr="004543CE">
        <w:rPr>
          <w:rFonts w:cstheme="minorHAnsi"/>
          <w:sz w:val="24"/>
          <w:szCs w:val="24"/>
        </w:rPr>
        <w:t xml:space="preserve">The principal responsibility for managing this evaluation resides with the UNDP </w:t>
      </w:r>
      <w:r w:rsidR="00F06B9C" w:rsidRPr="004543CE">
        <w:rPr>
          <w:rFonts w:cstheme="minorHAnsi"/>
          <w:sz w:val="24"/>
          <w:szCs w:val="24"/>
        </w:rPr>
        <w:t>Jordan CO</w:t>
      </w:r>
      <w:r w:rsidRPr="004543CE">
        <w:rPr>
          <w:rFonts w:cstheme="minorHAnsi"/>
          <w:sz w:val="24"/>
          <w:szCs w:val="24"/>
        </w:rPr>
        <w:t xml:space="preserve">. </w:t>
      </w:r>
      <w:r w:rsidR="00F06B9C" w:rsidRPr="004543CE">
        <w:rPr>
          <w:rFonts w:cstheme="minorHAnsi"/>
          <w:sz w:val="24"/>
          <w:szCs w:val="24"/>
        </w:rPr>
        <w:t xml:space="preserve"> UNDP Jordan</w:t>
      </w:r>
      <w:r w:rsidRPr="004543CE">
        <w:rPr>
          <w:rFonts w:cstheme="minorHAnsi"/>
          <w:sz w:val="24"/>
          <w:szCs w:val="24"/>
        </w:rPr>
        <w:t xml:space="preserve"> will issue and manage the contract. The Project Team and Country Office will be responsible for liaising with the Evaluator to set up stakeholder interviews, coordinate with the Government</w:t>
      </w:r>
      <w:r w:rsidR="006863E1" w:rsidRPr="004543CE">
        <w:rPr>
          <w:rFonts w:cstheme="minorHAnsi"/>
          <w:sz w:val="24"/>
          <w:szCs w:val="24"/>
        </w:rPr>
        <w:t>,</w:t>
      </w:r>
      <w:r w:rsidRPr="004543CE">
        <w:rPr>
          <w:rFonts w:cstheme="minorHAnsi"/>
          <w:sz w:val="24"/>
          <w:szCs w:val="24"/>
        </w:rPr>
        <w:t xml:space="preserve"> etc.  </w:t>
      </w:r>
    </w:p>
    <w:p w:rsidR="000C240D" w:rsidRPr="004543CE" w:rsidRDefault="000C240D" w:rsidP="004543CE">
      <w:pPr>
        <w:pStyle w:val="BodyText3"/>
        <w:spacing w:after="0" w:line="276" w:lineRule="auto"/>
        <w:jc w:val="both"/>
        <w:rPr>
          <w:rFonts w:asciiTheme="minorHAnsi" w:hAnsiTheme="minorHAnsi" w:cstheme="minorHAnsi"/>
          <w:i/>
          <w:sz w:val="24"/>
          <w:szCs w:val="24"/>
        </w:rPr>
      </w:pPr>
      <w:r w:rsidRPr="004543CE">
        <w:rPr>
          <w:rFonts w:asciiTheme="minorHAnsi" w:hAnsiTheme="minorHAnsi" w:cstheme="minorHAnsi"/>
          <w:i/>
          <w:sz w:val="24"/>
          <w:szCs w:val="24"/>
        </w:rPr>
        <w:t xml:space="preserve">Although the Consultant should feel free to discuss with the authorities concerned all matters relevant to </w:t>
      </w:r>
      <w:r w:rsidR="00546B29" w:rsidRPr="004543CE">
        <w:rPr>
          <w:rFonts w:asciiTheme="minorHAnsi" w:hAnsiTheme="minorHAnsi" w:cstheme="minorHAnsi"/>
          <w:i/>
          <w:sz w:val="24"/>
          <w:szCs w:val="24"/>
        </w:rPr>
        <w:t xml:space="preserve">his/her </w:t>
      </w:r>
      <w:r w:rsidRPr="004543CE">
        <w:rPr>
          <w:rFonts w:asciiTheme="minorHAnsi" w:hAnsiTheme="minorHAnsi" w:cstheme="minorHAnsi"/>
          <w:i/>
          <w:sz w:val="24"/>
          <w:szCs w:val="24"/>
        </w:rPr>
        <w:t xml:space="preserve">assignment, </w:t>
      </w:r>
      <w:r w:rsidR="00546B29" w:rsidRPr="004543CE">
        <w:rPr>
          <w:rFonts w:asciiTheme="minorHAnsi" w:hAnsiTheme="minorHAnsi" w:cstheme="minorHAnsi"/>
          <w:i/>
          <w:sz w:val="24"/>
          <w:szCs w:val="24"/>
        </w:rPr>
        <w:t xml:space="preserve">he/she </w:t>
      </w:r>
      <w:r w:rsidRPr="004543CE">
        <w:rPr>
          <w:rFonts w:asciiTheme="minorHAnsi" w:hAnsiTheme="minorHAnsi" w:cstheme="minorHAnsi"/>
          <w:i/>
          <w:sz w:val="24"/>
          <w:szCs w:val="24"/>
        </w:rPr>
        <w:t xml:space="preserve">is not authorized to make any commitment or statement on behalf of </w:t>
      </w:r>
      <w:r w:rsidR="00F06B9C" w:rsidRPr="004543CE">
        <w:rPr>
          <w:rFonts w:asciiTheme="minorHAnsi" w:hAnsiTheme="minorHAnsi" w:cstheme="minorHAnsi"/>
          <w:i/>
          <w:sz w:val="24"/>
          <w:szCs w:val="24"/>
        </w:rPr>
        <w:t>UNDP</w:t>
      </w:r>
      <w:r w:rsidR="00546B29" w:rsidRPr="004543CE">
        <w:rPr>
          <w:rFonts w:asciiTheme="minorHAnsi" w:hAnsiTheme="minorHAnsi" w:cstheme="minorHAnsi"/>
          <w:i/>
          <w:sz w:val="24"/>
          <w:szCs w:val="24"/>
        </w:rPr>
        <w:t>, the</w:t>
      </w:r>
      <w:r w:rsidRPr="004543CE">
        <w:rPr>
          <w:rFonts w:asciiTheme="minorHAnsi" w:hAnsiTheme="minorHAnsi" w:cstheme="minorHAnsi"/>
          <w:i/>
          <w:sz w:val="24"/>
          <w:szCs w:val="24"/>
        </w:rPr>
        <w:t xml:space="preserve"> GEF or the project management.</w:t>
      </w:r>
    </w:p>
    <w:p w:rsidR="00F06B9C" w:rsidRPr="004543CE" w:rsidRDefault="00F06B9C" w:rsidP="004543CE">
      <w:pPr>
        <w:jc w:val="both"/>
        <w:rPr>
          <w:rFonts w:cstheme="minorHAnsi"/>
          <w:sz w:val="24"/>
          <w:szCs w:val="24"/>
        </w:rPr>
      </w:pPr>
    </w:p>
    <w:p w:rsidR="00F06B9C" w:rsidRPr="004543CE" w:rsidRDefault="00F06B9C" w:rsidP="004543CE">
      <w:pPr>
        <w:jc w:val="both"/>
        <w:rPr>
          <w:rFonts w:cstheme="minorHAnsi"/>
          <w:sz w:val="24"/>
          <w:szCs w:val="24"/>
        </w:rPr>
      </w:pPr>
      <w:r w:rsidRPr="004543CE">
        <w:rPr>
          <w:rFonts w:cstheme="minorHAnsi"/>
          <w:b/>
          <w:sz w:val="24"/>
          <w:szCs w:val="24"/>
          <w:lang w:val="en-AU"/>
        </w:rPr>
        <w:lastRenderedPageBreak/>
        <w:t>Evaluator ethics</w:t>
      </w:r>
    </w:p>
    <w:p w:rsidR="00F06B9C" w:rsidRPr="004543CE" w:rsidRDefault="00F06B9C" w:rsidP="004543CE">
      <w:pPr>
        <w:jc w:val="both"/>
        <w:rPr>
          <w:rFonts w:cstheme="minorHAnsi"/>
          <w:sz w:val="24"/>
          <w:szCs w:val="24"/>
        </w:rPr>
      </w:pPr>
    </w:p>
    <w:p w:rsidR="00F06B9C" w:rsidRPr="004543CE" w:rsidRDefault="00F06B9C" w:rsidP="0059135E">
      <w:pPr>
        <w:rPr>
          <w:rStyle w:val="Hyperlink"/>
          <w:rFonts w:cstheme="minorHAnsi"/>
          <w:color w:val="auto"/>
          <w:sz w:val="24"/>
          <w:szCs w:val="24"/>
        </w:rPr>
      </w:pPr>
      <w:r w:rsidRPr="004543CE">
        <w:rPr>
          <w:rFonts w:cstheme="minorHAnsi"/>
          <w:sz w:val="24"/>
          <w:szCs w:val="24"/>
        </w:rPr>
        <w:t xml:space="preserve">Evaluation consultant will be held to the highest ethical standards and are required to sign a Code of Conduct (Annex </w:t>
      </w:r>
      <w:r w:rsidR="0059135E">
        <w:rPr>
          <w:rFonts w:cstheme="minorHAnsi"/>
          <w:sz w:val="24"/>
          <w:szCs w:val="24"/>
        </w:rPr>
        <w:t>D</w:t>
      </w:r>
      <w:r w:rsidRPr="004543CE">
        <w:rPr>
          <w:rFonts w:cstheme="minorHAnsi"/>
          <w:sz w:val="24"/>
          <w:szCs w:val="24"/>
        </w:rPr>
        <w:t xml:space="preserve">) upon acceptance of the assignment. UNDP evaluations are conducted in accordance with the principles outlined in the </w:t>
      </w:r>
      <w:hyperlink r:id="rId14" w:history="1">
        <w:r w:rsidRPr="004543CE">
          <w:rPr>
            <w:rStyle w:val="Hyperlink"/>
            <w:rFonts w:cstheme="minorHAnsi"/>
            <w:color w:val="auto"/>
            <w:sz w:val="24"/>
            <w:szCs w:val="24"/>
          </w:rPr>
          <w:t>UNEG 'Ethical Guidelines for Evaluations'</w:t>
        </w:r>
      </w:hyperlink>
      <w:r w:rsidR="00546B29" w:rsidRPr="004543CE">
        <w:rPr>
          <w:rStyle w:val="Hyperlink"/>
          <w:rFonts w:cstheme="minorHAnsi"/>
          <w:color w:val="auto"/>
          <w:sz w:val="24"/>
          <w:szCs w:val="24"/>
        </w:rPr>
        <w:t>.</w:t>
      </w:r>
    </w:p>
    <w:p w:rsidR="00F06B9C" w:rsidRPr="004543CE" w:rsidRDefault="00F06B9C" w:rsidP="004543CE">
      <w:pPr>
        <w:jc w:val="both"/>
        <w:rPr>
          <w:rFonts w:cstheme="minorHAnsi"/>
          <w:sz w:val="24"/>
          <w:szCs w:val="24"/>
        </w:rPr>
      </w:pPr>
    </w:p>
    <w:p w:rsidR="000540E9" w:rsidRPr="004543CE" w:rsidRDefault="001077C8" w:rsidP="004543CE">
      <w:pPr>
        <w:tabs>
          <w:tab w:val="left" w:pos="720"/>
          <w:tab w:val="left" w:pos="810"/>
        </w:tabs>
        <w:rPr>
          <w:rFonts w:cstheme="minorHAnsi"/>
          <w:b/>
          <w:sz w:val="24"/>
          <w:szCs w:val="24"/>
          <w:u w:val="single"/>
        </w:rPr>
      </w:pPr>
      <w:r w:rsidRPr="004543CE">
        <w:rPr>
          <w:rFonts w:cstheme="minorHAnsi"/>
          <w:b/>
          <w:sz w:val="24"/>
          <w:szCs w:val="24"/>
          <w:u w:val="single"/>
        </w:rPr>
        <w:t xml:space="preserve">4. </w:t>
      </w:r>
      <w:r w:rsidR="000540E9" w:rsidRPr="004543CE">
        <w:rPr>
          <w:rFonts w:cstheme="minorHAnsi"/>
          <w:b/>
          <w:sz w:val="24"/>
          <w:szCs w:val="24"/>
          <w:u w:val="single"/>
        </w:rPr>
        <w:t>DELIVERABLES</w:t>
      </w:r>
    </w:p>
    <w:p w:rsidR="005B1315" w:rsidRPr="004543CE" w:rsidRDefault="005B1315" w:rsidP="004543CE">
      <w:pPr>
        <w:jc w:val="lowKashida"/>
        <w:rPr>
          <w:rFonts w:cstheme="minorHAnsi"/>
          <w:sz w:val="24"/>
          <w:szCs w:val="24"/>
        </w:rPr>
      </w:pPr>
      <w:r w:rsidRPr="004543CE">
        <w:rPr>
          <w:rFonts w:cstheme="minorHAnsi"/>
          <w:sz w:val="24"/>
          <w:szCs w:val="24"/>
        </w:rPr>
        <w:t>Below are the required activities and expected outputs (deliverables), based on the objectives and scope of work stated above, respective timelines/deadlines and number of working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221"/>
      </w:tblGrid>
      <w:tr w:rsidR="00DB694D" w:rsidRPr="004543CE" w:rsidTr="002077D4">
        <w:trPr>
          <w:trHeight w:val="243"/>
        </w:trPr>
        <w:tc>
          <w:tcPr>
            <w:tcW w:w="5355" w:type="dxa"/>
            <w:shd w:val="clear" w:color="auto" w:fill="FFFF00"/>
          </w:tcPr>
          <w:p w:rsidR="005B1315" w:rsidRPr="004543CE" w:rsidRDefault="005B1315" w:rsidP="004543CE">
            <w:pPr>
              <w:contextualSpacing/>
              <w:jc w:val="center"/>
              <w:rPr>
                <w:rFonts w:cstheme="minorHAnsi"/>
                <w:b/>
                <w:bCs/>
                <w:sz w:val="24"/>
                <w:szCs w:val="24"/>
              </w:rPr>
            </w:pPr>
            <w:r w:rsidRPr="004543CE">
              <w:rPr>
                <w:rFonts w:cstheme="minorHAnsi"/>
                <w:b/>
                <w:bCs/>
                <w:sz w:val="24"/>
                <w:szCs w:val="24"/>
              </w:rPr>
              <w:t>Output</w:t>
            </w:r>
          </w:p>
        </w:tc>
        <w:tc>
          <w:tcPr>
            <w:tcW w:w="4221" w:type="dxa"/>
            <w:shd w:val="clear" w:color="auto" w:fill="FFFF00"/>
          </w:tcPr>
          <w:p w:rsidR="005B1315" w:rsidRPr="004543CE" w:rsidRDefault="00944F2D" w:rsidP="004543CE">
            <w:pPr>
              <w:contextualSpacing/>
              <w:jc w:val="center"/>
              <w:rPr>
                <w:rFonts w:cstheme="minorHAnsi"/>
                <w:b/>
                <w:bCs/>
                <w:sz w:val="24"/>
                <w:szCs w:val="24"/>
              </w:rPr>
            </w:pPr>
            <w:r w:rsidRPr="004543CE">
              <w:rPr>
                <w:rFonts w:cstheme="minorHAnsi"/>
                <w:b/>
                <w:bCs/>
                <w:sz w:val="24"/>
                <w:szCs w:val="24"/>
              </w:rPr>
              <w:t>T</w:t>
            </w:r>
            <w:r w:rsidR="005B1315" w:rsidRPr="004543CE">
              <w:rPr>
                <w:rFonts w:cstheme="minorHAnsi"/>
                <w:b/>
                <w:bCs/>
                <w:sz w:val="24"/>
                <w:szCs w:val="24"/>
              </w:rPr>
              <w:t>imeline</w:t>
            </w:r>
          </w:p>
        </w:tc>
      </w:tr>
      <w:tr w:rsidR="00DB694D" w:rsidRPr="004543CE" w:rsidTr="002077D4">
        <w:trPr>
          <w:trHeight w:val="739"/>
        </w:trPr>
        <w:tc>
          <w:tcPr>
            <w:tcW w:w="5355" w:type="dxa"/>
          </w:tcPr>
          <w:p w:rsidR="005B1315" w:rsidRPr="004543CE" w:rsidRDefault="005B1315" w:rsidP="004543CE">
            <w:pPr>
              <w:numPr>
                <w:ilvl w:val="0"/>
                <w:numId w:val="42"/>
              </w:numPr>
              <w:spacing w:after="0"/>
              <w:contextualSpacing/>
              <w:rPr>
                <w:rFonts w:cstheme="minorHAnsi"/>
                <w:sz w:val="24"/>
                <w:szCs w:val="24"/>
              </w:rPr>
            </w:pPr>
            <w:r w:rsidRPr="004543CE">
              <w:rPr>
                <w:rFonts w:cstheme="minorHAnsi"/>
                <w:sz w:val="24"/>
                <w:szCs w:val="24"/>
              </w:rPr>
              <w:t>Agenda of meetings and report submission time</w:t>
            </w:r>
            <w:r w:rsidR="00546B29" w:rsidRPr="004543CE">
              <w:rPr>
                <w:rFonts w:cstheme="minorHAnsi"/>
                <w:sz w:val="24"/>
                <w:szCs w:val="24"/>
              </w:rPr>
              <w:t>-</w:t>
            </w:r>
            <w:r w:rsidRPr="004543CE">
              <w:rPr>
                <w:rFonts w:cstheme="minorHAnsi"/>
                <w:sz w:val="24"/>
                <w:szCs w:val="24"/>
              </w:rPr>
              <w:t>plans</w:t>
            </w:r>
          </w:p>
        </w:tc>
        <w:tc>
          <w:tcPr>
            <w:tcW w:w="4221" w:type="dxa"/>
          </w:tcPr>
          <w:p w:rsidR="005B1315" w:rsidRPr="004543CE" w:rsidRDefault="00F06B9C" w:rsidP="00CA33F1">
            <w:pPr>
              <w:contextualSpacing/>
              <w:rPr>
                <w:rFonts w:cstheme="minorHAnsi"/>
                <w:sz w:val="24"/>
                <w:szCs w:val="24"/>
              </w:rPr>
            </w:pPr>
            <w:r w:rsidRPr="004543CE">
              <w:rPr>
                <w:rFonts w:cstheme="minorHAnsi"/>
                <w:sz w:val="24"/>
                <w:szCs w:val="24"/>
              </w:rPr>
              <w:t>2</w:t>
            </w:r>
            <w:r w:rsidR="005B1315" w:rsidRPr="004543CE">
              <w:rPr>
                <w:rFonts w:cstheme="minorHAnsi"/>
                <w:sz w:val="24"/>
                <w:szCs w:val="24"/>
              </w:rPr>
              <w:t xml:space="preserve"> days after signing the contract and </w:t>
            </w:r>
            <w:r w:rsidR="00CA33F1">
              <w:rPr>
                <w:rFonts w:cstheme="minorHAnsi"/>
                <w:sz w:val="24"/>
                <w:szCs w:val="24"/>
              </w:rPr>
              <w:t>dis</w:t>
            </w:r>
            <w:r w:rsidR="005B1315" w:rsidRPr="004543CE">
              <w:rPr>
                <w:rFonts w:cstheme="minorHAnsi"/>
                <w:sz w:val="24"/>
                <w:szCs w:val="24"/>
              </w:rPr>
              <w:t xml:space="preserve"> with Project’s management team for initial sources of information</w:t>
            </w:r>
          </w:p>
        </w:tc>
      </w:tr>
      <w:tr w:rsidR="00DB694D" w:rsidRPr="004543CE" w:rsidTr="002077D4">
        <w:trPr>
          <w:trHeight w:val="683"/>
        </w:trPr>
        <w:tc>
          <w:tcPr>
            <w:tcW w:w="5355" w:type="dxa"/>
          </w:tcPr>
          <w:p w:rsidR="005B1315" w:rsidRPr="004543CE" w:rsidRDefault="005B1315" w:rsidP="004543CE">
            <w:pPr>
              <w:numPr>
                <w:ilvl w:val="0"/>
                <w:numId w:val="42"/>
              </w:numPr>
              <w:spacing w:after="0"/>
              <w:contextualSpacing/>
              <w:rPr>
                <w:rFonts w:cstheme="minorHAnsi"/>
                <w:sz w:val="24"/>
                <w:szCs w:val="24"/>
              </w:rPr>
            </w:pPr>
            <w:r w:rsidRPr="004543CE">
              <w:rPr>
                <w:rFonts w:cstheme="minorHAnsi"/>
                <w:sz w:val="24"/>
                <w:szCs w:val="24"/>
              </w:rPr>
              <w:t>Debriefing meeting on evaluation results with Project stakeholders</w:t>
            </w:r>
            <w:r w:rsidR="004C547C" w:rsidRPr="004543CE">
              <w:rPr>
                <w:rFonts w:cstheme="minorHAnsi"/>
                <w:sz w:val="24"/>
                <w:szCs w:val="24"/>
              </w:rPr>
              <w:t>, and delivery of an inception report</w:t>
            </w:r>
          </w:p>
        </w:tc>
        <w:tc>
          <w:tcPr>
            <w:tcW w:w="4221" w:type="dxa"/>
          </w:tcPr>
          <w:p w:rsidR="005B1315" w:rsidRPr="004543CE" w:rsidRDefault="005B1315" w:rsidP="004543CE">
            <w:pPr>
              <w:contextualSpacing/>
              <w:rPr>
                <w:rFonts w:cstheme="minorHAnsi"/>
                <w:sz w:val="24"/>
                <w:szCs w:val="24"/>
              </w:rPr>
            </w:pPr>
            <w:r w:rsidRPr="004543CE">
              <w:rPr>
                <w:rFonts w:cstheme="minorHAnsi"/>
                <w:sz w:val="24"/>
                <w:szCs w:val="24"/>
              </w:rPr>
              <w:t xml:space="preserve">After conclusion of </w:t>
            </w:r>
            <w:r w:rsidR="00F06B9C" w:rsidRPr="004543CE">
              <w:rPr>
                <w:rFonts w:cstheme="minorHAnsi"/>
                <w:sz w:val="24"/>
                <w:szCs w:val="24"/>
              </w:rPr>
              <w:t>the mission</w:t>
            </w:r>
          </w:p>
        </w:tc>
      </w:tr>
      <w:tr w:rsidR="00DB694D" w:rsidRPr="004543CE" w:rsidTr="002077D4">
        <w:trPr>
          <w:trHeight w:val="496"/>
        </w:trPr>
        <w:tc>
          <w:tcPr>
            <w:tcW w:w="5355" w:type="dxa"/>
          </w:tcPr>
          <w:p w:rsidR="005B1315" w:rsidRPr="004543CE" w:rsidRDefault="005B1315" w:rsidP="004543CE">
            <w:pPr>
              <w:numPr>
                <w:ilvl w:val="0"/>
                <w:numId w:val="42"/>
              </w:numPr>
              <w:spacing w:after="0"/>
              <w:contextualSpacing/>
              <w:rPr>
                <w:rFonts w:cstheme="minorHAnsi"/>
                <w:sz w:val="24"/>
                <w:szCs w:val="24"/>
              </w:rPr>
            </w:pPr>
            <w:r w:rsidRPr="004543CE">
              <w:rPr>
                <w:rFonts w:cstheme="minorHAnsi"/>
                <w:sz w:val="24"/>
                <w:szCs w:val="24"/>
              </w:rPr>
              <w:t xml:space="preserve">A first draft of the evaluation report </w:t>
            </w:r>
            <w:r w:rsidR="00546B29" w:rsidRPr="004543CE">
              <w:rPr>
                <w:rFonts w:cstheme="minorHAnsi"/>
                <w:sz w:val="24"/>
                <w:szCs w:val="24"/>
              </w:rPr>
              <w:t>and GEF climate change mitigation tracking tool</w:t>
            </w:r>
          </w:p>
        </w:tc>
        <w:tc>
          <w:tcPr>
            <w:tcW w:w="4221" w:type="dxa"/>
          </w:tcPr>
          <w:p w:rsidR="005B1315" w:rsidRPr="004543CE" w:rsidRDefault="00CA33F1" w:rsidP="004543CE">
            <w:pPr>
              <w:contextualSpacing/>
              <w:rPr>
                <w:rFonts w:cstheme="minorHAnsi"/>
                <w:sz w:val="24"/>
                <w:szCs w:val="24"/>
              </w:rPr>
            </w:pPr>
            <w:r>
              <w:rPr>
                <w:rFonts w:cstheme="minorHAnsi"/>
                <w:sz w:val="24"/>
                <w:szCs w:val="24"/>
              </w:rPr>
              <w:t>15</w:t>
            </w:r>
            <w:r w:rsidR="00931BD6" w:rsidRPr="004543CE">
              <w:rPr>
                <w:rFonts w:cstheme="minorHAnsi"/>
                <w:sz w:val="24"/>
                <w:szCs w:val="24"/>
              </w:rPr>
              <w:t xml:space="preserve"> July</w:t>
            </w:r>
          </w:p>
        </w:tc>
      </w:tr>
      <w:tr w:rsidR="00DB694D" w:rsidRPr="004543CE" w:rsidTr="002077D4">
        <w:trPr>
          <w:trHeight w:val="684"/>
        </w:trPr>
        <w:tc>
          <w:tcPr>
            <w:tcW w:w="5355" w:type="dxa"/>
          </w:tcPr>
          <w:p w:rsidR="005B1315" w:rsidRPr="004543CE" w:rsidRDefault="005B1315" w:rsidP="004543CE">
            <w:pPr>
              <w:numPr>
                <w:ilvl w:val="0"/>
                <w:numId w:val="42"/>
              </w:numPr>
              <w:spacing w:after="0"/>
              <w:contextualSpacing/>
              <w:rPr>
                <w:rFonts w:cstheme="minorHAnsi"/>
                <w:sz w:val="24"/>
                <w:szCs w:val="24"/>
              </w:rPr>
            </w:pPr>
            <w:r w:rsidRPr="004543CE">
              <w:rPr>
                <w:rFonts w:cstheme="minorHAnsi"/>
                <w:sz w:val="24"/>
                <w:szCs w:val="24"/>
              </w:rPr>
              <w:t xml:space="preserve">Final evaluation report responding to all comments from Project stakeholders.  </w:t>
            </w:r>
          </w:p>
        </w:tc>
        <w:tc>
          <w:tcPr>
            <w:tcW w:w="4221" w:type="dxa"/>
          </w:tcPr>
          <w:p w:rsidR="005B1315" w:rsidRPr="004543CE" w:rsidRDefault="00CA33F1" w:rsidP="004543CE">
            <w:pPr>
              <w:contextualSpacing/>
              <w:rPr>
                <w:rFonts w:cstheme="minorHAnsi"/>
                <w:sz w:val="24"/>
                <w:szCs w:val="24"/>
              </w:rPr>
            </w:pPr>
            <w:r>
              <w:rPr>
                <w:rFonts w:cstheme="minorHAnsi"/>
                <w:sz w:val="24"/>
                <w:szCs w:val="24"/>
              </w:rPr>
              <w:t>30</w:t>
            </w:r>
            <w:r w:rsidR="00931BD6" w:rsidRPr="004543CE">
              <w:rPr>
                <w:rFonts w:cstheme="minorHAnsi"/>
                <w:sz w:val="24"/>
                <w:szCs w:val="24"/>
              </w:rPr>
              <w:t xml:space="preserve"> July</w:t>
            </w:r>
          </w:p>
        </w:tc>
      </w:tr>
    </w:tbl>
    <w:p w:rsidR="005B1315" w:rsidRPr="004543CE" w:rsidRDefault="005B1315" w:rsidP="004543CE">
      <w:pPr>
        <w:rPr>
          <w:rFonts w:cstheme="minorHAnsi"/>
          <w:bCs/>
          <w:sz w:val="24"/>
          <w:szCs w:val="24"/>
          <w:lang w:val="en-GB"/>
        </w:rPr>
      </w:pPr>
    </w:p>
    <w:p w:rsidR="0011771A" w:rsidRPr="004543CE" w:rsidRDefault="00C22E07" w:rsidP="004543CE">
      <w:pPr>
        <w:pStyle w:val="ListParagraph"/>
        <w:numPr>
          <w:ilvl w:val="0"/>
          <w:numId w:val="42"/>
        </w:numPr>
        <w:tabs>
          <w:tab w:val="left" w:pos="810"/>
        </w:tabs>
        <w:rPr>
          <w:rFonts w:cstheme="minorHAnsi"/>
          <w:b/>
          <w:sz w:val="24"/>
          <w:szCs w:val="24"/>
        </w:rPr>
      </w:pPr>
      <w:r w:rsidRPr="004543CE">
        <w:rPr>
          <w:rFonts w:cstheme="minorHAnsi"/>
          <w:b/>
          <w:sz w:val="24"/>
          <w:szCs w:val="24"/>
        </w:rPr>
        <w:t xml:space="preserve">REQUIREMENTS FOR EXPERIENCE AND </w:t>
      </w:r>
      <w:r w:rsidR="002223E0" w:rsidRPr="004543CE">
        <w:rPr>
          <w:rFonts w:cstheme="minorHAnsi"/>
          <w:b/>
          <w:sz w:val="24"/>
          <w:szCs w:val="24"/>
        </w:rPr>
        <w:t>QUALIFICATIONS</w:t>
      </w:r>
    </w:p>
    <w:p w:rsidR="005B1315" w:rsidRPr="004543CE" w:rsidRDefault="005B1315" w:rsidP="004543CE">
      <w:pPr>
        <w:tabs>
          <w:tab w:val="left" w:pos="4887"/>
        </w:tabs>
        <w:autoSpaceDE w:val="0"/>
        <w:autoSpaceDN w:val="0"/>
        <w:adjustRightInd w:val="0"/>
        <w:jc w:val="both"/>
        <w:rPr>
          <w:rFonts w:cstheme="minorHAnsi"/>
          <w:b/>
          <w:bCs/>
          <w:sz w:val="24"/>
          <w:szCs w:val="24"/>
        </w:rPr>
      </w:pPr>
      <w:r w:rsidRPr="004543CE">
        <w:rPr>
          <w:rFonts w:cstheme="minorHAnsi"/>
          <w:b/>
          <w:bCs/>
          <w:sz w:val="24"/>
          <w:szCs w:val="24"/>
        </w:rPr>
        <w:t>A) Education:</w:t>
      </w:r>
    </w:p>
    <w:p w:rsidR="005B1315" w:rsidRPr="004543CE" w:rsidRDefault="005B1315" w:rsidP="004543CE">
      <w:pPr>
        <w:numPr>
          <w:ilvl w:val="0"/>
          <w:numId w:val="44"/>
        </w:numPr>
        <w:spacing w:before="120"/>
        <w:jc w:val="both"/>
        <w:rPr>
          <w:rFonts w:cstheme="minorHAnsi"/>
          <w:sz w:val="24"/>
          <w:szCs w:val="24"/>
        </w:rPr>
      </w:pPr>
      <w:r w:rsidRPr="004543CE">
        <w:rPr>
          <w:rFonts w:cstheme="minorHAnsi"/>
          <w:sz w:val="24"/>
          <w:szCs w:val="24"/>
        </w:rPr>
        <w:t xml:space="preserve">Advanced university degree in </w:t>
      </w:r>
      <w:r w:rsidR="00546B29" w:rsidRPr="004543CE">
        <w:rPr>
          <w:rFonts w:cstheme="minorHAnsi"/>
          <w:sz w:val="24"/>
          <w:szCs w:val="24"/>
        </w:rPr>
        <w:t xml:space="preserve">energy, environment, engineering, physical science </w:t>
      </w:r>
      <w:r w:rsidRPr="004543CE">
        <w:rPr>
          <w:rFonts w:cstheme="minorHAnsi"/>
          <w:sz w:val="24"/>
          <w:szCs w:val="24"/>
        </w:rPr>
        <w:t xml:space="preserve">or </w:t>
      </w:r>
      <w:r w:rsidR="00546B29" w:rsidRPr="004543CE">
        <w:rPr>
          <w:rFonts w:cstheme="minorHAnsi"/>
          <w:sz w:val="24"/>
          <w:szCs w:val="24"/>
        </w:rPr>
        <w:t>an</w:t>
      </w:r>
      <w:r w:rsidRPr="004543CE">
        <w:rPr>
          <w:rFonts w:cstheme="minorHAnsi"/>
          <w:sz w:val="24"/>
          <w:szCs w:val="24"/>
        </w:rPr>
        <w:t xml:space="preserve">other relevant </w:t>
      </w:r>
      <w:r w:rsidR="00546B29" w:rsidRPr="004543CE">
        <w:rPr>
          <w:rFonts w:cstheme="minorHAnsi"/>
          <w:sz w:val="24"/>
          <w:szCs w:val="24"/>
        </w:rPr>
        <w:t>subject</w:t>
      </w:r>
      <w:r w:rsidRPr="004543CE">
        <w:rPr>
          <w:rFonts w:cstheme="minorHAnsi"/>
          <w:sz w:val="24"/>
          <w:szCs w:val="24"/>
        </w:rPr>
        <w:t>.</w:t>
      </w:r>
    </w:p>
    <w:p w:rsidR="005B1315" w:rsidRPr="004543CE" w:rsidRDefault="005B1315" w:rsidP="004543CE">
      <w:pPr>
        <w:pStyle w:val="BodyText"/>
        <w:spacing w:before="60" w:after="60" w:line="276" w:lineRule="auto"/>
        <w:ind w:left="720"/>
        <w:jc w:val="both"/>
        <w:rPr>
          <w:rFonts w:asciiTheme="minorHAnsi" w:hAnsiTheme="minorHAnsi" w:cstheme="minorHAnsi"/>
        </w:rPr>
      </w:pPr>
    </w:p>
    <w:p w:rsidR="005B1315" w:rsidRPr="004543CE" w:rsidRDefault="005B1315" w:rsidP="004543CE">
      <w:pPr>
        <w:pStyle w:val="BodyText"/>
        <w:spacing w:before="60" w:after="60" w:line="276" w:lineRule="auto"/>
        <w:ind w:left="720"/>
        <w:jc w:val="both"/>
        <w:rPr>
          <w:rFonts w:asciiTheme="minorHAnsi" w:hAnsiTheme="minorHAnsi" w:cstheme="minorHAnsi"/>
        </w:rPr>
      </w:pPr>
    </w:p>
    <w:p w:rsidR="005B1315" w:rsidRPr="004543CE" w:rsidRDefault="005B1315" w:rsidP="004543CE">
      <w:pPr>
        <w:tabs>
          <w:tab w:val="left" w:pos="4887"/>
        </w:tabs>
        <w:autoSpaceDE w:val="0"/>
        <w:autoSpaceDN w:val="0"/>
        <w:adjustRightInd w:val="0"/>
        <w:jc w:val="both"/>
        <w:rPr>
          <w:rFonts w:cstheme="minorHAnsi"/>
          <w:b/>
          <w:sz w:val="24"/>
          <w:szCs w:val="24"/>
        </w:rPr>
      </w:pPr>
      <w:r w:rsidRPr="004543CE">
        <w:rPr>
          <w:rFonts w:cstheme="minorHAnsi"/>
          <w:b/>
          <w:bCs/>
          <w:sz w:val="24"/>
          <w:szCs w:val="24"/>
        </w:rPr>
        <w:t xml:space="preserve">B) </w:t>
      </w:r>
      <w:r w:rsidR="00EE19E1" w:rsidRPr="004543CE">
        <w:rPr>
          <w:rFonts w:cstheme="minorHAnsi"/>
          <w:b/>
          <w:bCs/>
          <w:sz w:val="24"/>
          <w:szCs w:val="24"/>
        </w:rPr>
        <w:t>P</w:t>
      </w:r>
      <w:r w:rsidRPr="004543CE">
        <w:rPr>
          <w:rFonts w:cstheme="minorHAnsi"/>
          <w:b/>
          <w:sz w:val="24"/>
          <w:szCs w:val="24"/>
        </w:rPr>
        <w:t>rofessional Experience</w:t>
      </w:r>
      <w:r w:rsidR="00EE19E1" w:rsidRPr="004543CE">
        <w:rPr>
          <w:rFonts w:cstheme="minorHAnsi"/>
          <w:b/>
          <w:sz w:val="24"/>
          <w:szCs w:val="24"/>
        </w:rPr>
        <w:t>s</w:t>
      </w:r>
      <w:r w:rsidRPr="004543CE">
        <w:rPr>
          <w:rFonts w:cstheme="minorHAnsi"/>
          <w:b/>
          <w:sz w:val="24"/>
          <w:szCs w:val="24"/>
        </w:rPr>
        <w:t xml:space="preserve"> &amp; Skills:</w:t>
      </w:r>
    </w:p>
    <w:p w:rsidR="005B1315" w:rsidRPr="004543CE" w:rsidRDefault="005B1315" w:rsidP="004543CE">
      <w:pPr>
        <w:numPr>
          <w:ilvl w:val="0"/>
          <w:numId w:val="44"/>
        </w:numPr>
        <w:spacing w:before="120"/>
        <w:jc w:val="both"/>
        <w:rPr>
          <w:rFonts w:cstheme="minorHAnsi"/>
          <w:sz w:val="24"/>
          <w:szCs w:val="24"/>
        </w:rPr>
      </w:pPr>
      <w:r w:rsidRPr="004543CE">
        <w:rPr>
          <w:rFonts w:cstheme="minorHAnsi"/>
          <w:sz w:val="24"/>
          <w:szCs w:val="24"/>
        </w:rPr>
        <w:t xml:space="preserve">Preferably 10 years of professional experience in fields relevant to </w:t>
      </w:r>
      <w:r w:rsidR="00546B29" w:rsidRPr="004543CE">
        <w:rPr>
          <w:rFonts w:cstheme="minorHAnsi"/>
          <w:sz w:val="24"/>
          <w:szCs w:val="24"/>
        </w:rPr>
        <w:t>energy, environment or climate change mitigation</w:t>
      </w:r>
      <w:r w:rsidRPr="004543CE">
        <w:rPr>
          <w:rFonts w:cstheme="minorHAnsi"/>
          <w:sz w:val="24"/>
          <w:szCs w:val="24"/>
        </w:rPr>
        <w:t>.</w:t>
      </w:r>
    </w:p>
    <w:p w:rsidR="005B1315" w:rsidRPr="004543CE" w:rsidRDefault="005B1315" w:rsidP="004543CE">
      <w:pPr>
        <w:numPr>
          <w:ilvl w:val="0"/>
          <w:numId w:val="44"/>
        </w:numPr>
        <w:jc w:val="both"/>
        <w:rPr>
          <w:rFonts w:cstheme="minorHAnsi"/>
          <w:sz w:val="24"/>
          <w:szCs w:val="24"/>
        </w:rPr>
      </w:pPr>
      <w:r w:rsidRPr="004543CE">
        <w:rPr>
          <w:rFonts w:cstheme="minorHAnsi"/>
          <w:sz w:val="24"/>
          <w:szCs w:val="24"/>
        </w:rPr>
        <w:t xml:space="preserve">Preferably </w:t>
      </w:r>
      <w:r w:rsidR="00546B29" w:rsidRPr="004543CE">
        <w:rPr>
          <w:rFonts w:cstheme="minorHAnsi"/>
          <w:sz w:val="24"/>
          <w:szCs w:val="24"/>
        </w:rPr>
        <w:t>experience of energy efficiency.</w:t>
      </w:r>
    </w:p>
    <w:p w:rsidR="005B1315" w:rsidRPr="004543CE" w:rsidRDefault="005B1315" w:rsidP="004543CE">
      <w:pPr>
        <w:numPr>
          <w:ilvl w:val="0"/>
          <w:numId w:val="44"/>
        </w:numPr>
        <w:spacing w:before="120"/>
        <w:jc w:val="both"/>
        <w:rPr>
          <w:rFonts w:cstheme="minorHAnsi"/>
          <w:sz w:val="24"/>
          <w:szCs w:val="24"/>
        </w:rPr>
      </w:pPr>
      <w:r w:rsidRPr="004543CE">
        <w:rPr>
          <w:rFonts w:cstheme="minorHAnsi"/>
          <w:sz w:val="24"/>
          <w:szCs w:val="24"/>
        </w:rPr>
        <w:lastRenderedPageBreak/>
        <w:t>Minimum 5 years’ experience in conducting evaluation of similar</w:t>
      </w:r>
      <w:r w:rsidR="00546B29" w:rsidRPr="004543CE">
        <w:rPr>
          <w:rFonts w:cstheme="minorHAnsi"/>
          <w:sz w:val="24"/>
          <w:szCs w:val="24"/>
        </w:rPr>
        <w:t xml:space="preserve"> UNDP and/or GEF</w:t>
      </w:r>
      <w:r w:rsidRPr="004543CE">
        <w:rPr>
          <w:rFonts w:cstheme="minorHAnsi"/>
          <w:sz w:val="24"/>
          <w:szCs w:val="24"/>
        </w:rPr>
        <w:t xml:space="preserve"> projects</w:t>
      </w:r>
      <w:r w:rsidR="00546B29" w:rsidRPr="004543CE">
        <w:rPr>
          <w:rFonts w:cstheme="minorHAnsi"/>
          <w:sz w:val="24"/>
          <w:szCs w:val="24"/>
        </w:rPr>
        <w:t>.</w:t>
      </w:r>
    </w:p>
    <w:p w:rsidR="005B1315" w:rsidRPr="004543CE" w:rsidRDefault="005B1315" w:rsidP="004543CE">
      <w:pPr>
        <w:numPr>
          <w:ilvl w:val="0"/>
          <w:numId w:val="44"/>
        </w:numPr>
        <w:spacing w:before="120"/>
        <w:jc w:val="both"/>
        <w:rPr>
          <w:rFonts w:cstheme="minorHAnsi"/>
          <w:sz w:val="24"/>
          <w:szCs w:val="24"/>
        </w:rPr>
      </w:pPr>
      <w:r w:rsidRPr="004543CE">
        <w:rPr>
          <w:rFonts w:cstheme="minorHAnsi"/>
          <w:sz w:val="24"/>
          <w:szCs w:val="24"/>
        </w:rPr>
        <w:t xml:space="preserve">Sound knowledge </w:t>
      </w:r>
      <w:r w:rsidR="00546B29" w:rsidRPr="004543CE">
        <w:rPr>
          <w:rFonts w:cstheme="minorHAnsi"/>
          <w:sz w:val="24"/>
          <w:szCs w:val="24"/>
        </w:rPr>
        <w:t xml:space="preserve">of </w:t>
      </w:r>
      <w:r w:rsidRPr="004543CE">
        <w:rPr>
          <w:rFonts w:cstheme="minorHAnsi"/>
          <w:sz w:val="24"/>
          <w:szCs w:val="24"/>
        </w:rPr>
        <w:t>results-based management (especially results-oriented monitoring and evaluation).</w:t>
      </w:r>
    </w:p>
    <w:p w:rsidR="005B1315" w:rsidRPr="004543CE" w:rsidRDefault="005B1315" w:rsidP="004543CE">
      <w:pPr>
        <w:pStyle w:val="BodyText"/>
        <w:numPr>
          <w:ilvl w:val="0"/>
          <w:numId w:val="43"/>
        </w:numPr>
        <w:spacing w:before="60" w:after="60" w:line="276" w:lineRule="auto"/>
        <w:jc w:val="both"/>
        <w:rPr>
          <w:rFonts w:asciiTheme="minorHAnsi" w:hAnsiTheme="minorHAnsi" w:cstheme="minorHAnsi"/>
        </w:rPr>
      </w:pPr>
      <w:r w:rsidRPr="004543CE">
        <w:rPr>
          <w:rFonts w:asciiTheme="minorHAnsi" w:hAnsiTheme="minorHAnsi" w:cstheme="minorHAnsi"/>
        </w:rPr>
        <w:t>Fluency in written and spoken English</w:t>
      </w:r>
      <w:r w:rsidR="00546B29" w:rsidRPr="004543CE">
        <w:rPr>
          <w:rFonts w:asciiTheme="minorHAnsi" w:hAnsiTheme="minorHAnsi" w:cstheme="minorHAnsi"/>
        </w:rPr>
        <w:t>. Arabic is valuable but not required.</w:t>
      </w:r>
      <w:r w:rsidRPr="004543CE">
        <w:rPr>
          <w:rFonts w:asciiTheme="minorHAnsi" w:hAnsiTheme="minorHAnsi" w:cstheme="minorHAnsi"/>
        </w:rPr>
        <w:t xml:space="preserve">  </w:t>
      </w:r>
    </w:p>
    <w:p w:rsidR="005B1315" w:rsidRPr="004543CE" w:rsidRDefault="005B1315" w:rsidP="004543CE">
      <w:pPr>
        <w:pStyle w:val="BodyText"/>
        <w:numPr>
          <w:ilvl w:val="0"/>
          <w:numId w:val="43"/>
        </w:numPr>
        <w:spacing w:before="60" w:after="60" w:line="276" w:lineRule="auto"/>
        <w:jc w:val="both"/>
        <w:rPr>
          <w:rFonts w:asciiTheme="minorHAnsi" w:hAnsiTheme="minorHAnsi" w:cstheme="minorHAnsi"/>
        </w:rPr>
      </w:pPr>
      <w:r w:rsidRPr="004543CE">
        <w:rPr>
          <w:rFonts w:asciiTheme="minorHAnsi" w:hAnsiTheme="minorHAnsi" w:cstheme="minorHAnsi"/>
        </w:rPr>
        <w:t>Full computer literacy</w:t>
      </w:r>
      <w:r w:rsidR="00546B29" w:rsidRPr="004543CE">
        <w:rPr>
          <w:rFonts w:asciiTheme="minorHAnsi" w:hAnsiTheme="minorHAnsi" w:cstheme="minorHAnsi"/>
        </w:rPr>
        <w:t>.</w:t>
      </w:r>
    </w:p>
    <w:p w:rsidR="00F06B9C" w:rsidRPr="004543CE" w:rsidRDefault="00F06B9C" w:rsidP="004543CE">
      <w:pPr>
        <w:tabs>
          <w:tab w:val="left" w:pos="4887"/>
        </w:tabs>
        <w:autoSpaceDE w:val="0"/>
        <w:autoSpaceDN w:val="0"/>
        <w:adjustRightInd w:val="0"/>
        <w:jc w:val="both"/>
        <w:rPr>
          <w:rFonts w:cstheme="minorHAnsi"/>
          <w:smallCaps/>
          <w:sz w:val="24"/>
          <w:szCs w:val="24"/>
        </w:rPr>
      </w:pPr>
      <w:r w:rsidRPr="004543CE">
        <w:rPr>
          <w:rFonts w:cstheme="minorHAnsi"/>
          <w:b/>
          <w:sz w:val="24"/>
          <w:szCs w:val="24"/>
        </w:rPr>
        <w:t xml:space="preserve">C) Competencies </w:t>
      </w:r>
      <w:r w:rsidRPr="004543CE">
        <w:rPr>
          <w:rFonts w:cstheme="minorHAnsi"/>
          <w:smallCaps/>
          <w:sz w:val="24"/>
          <w:szCs w:val="24"/>
        </w:rPr>
        <w:t xml:space="preserve"> </w:t>
      </w:r>
    </w:p>
    <w:p w:rsidR="00F06B9C" w:rsidRPr="004543CE" w:rsidRDefault="00F06B9C" w:rsidP="004543CE">
      <w:pPr>
        <w:numPr>
          <w:ilvl w:val="0"/>
          <w:numId w:val="44"/>
        </w:numPr>
        <w:spacing w:before="120"/>
        <w:jc w:val="both"/>
        <w:rPr>
          <w:rFonts w:cstheme="minorHAnsi"/>
          <w:sz w:val="24"/>
          <w:szCs w:val="24"/>
        </w:rPr>
      </w:pPr>
      <w:r w:rsidRPr="004543CE">
        <w:rPr>
          <w:rFonts w:cstheme="minorHAnsi"/>
          <w:sz w:val="24"/>
          <w:szCs w:val="24"/>
        </w:rPr>
        <w:t xml:space="preserve">Strong interpersonal skills, communication and diplomatic skills, ability to work </w:t>
      </w:r>
      <w:r w:rsidR="00546B29" w:rsidRPr="004543CE">
        <w:rPr>
          <w:rFonts w:cstheme="minorHAnsi"/>
          <w:sz w:val="24"/>
          <w:szCs w:val="24"/>
        </w:rPr>
        <w:t>with stakeholders including governments.</w:t>
      </w:r>
    </w:p>
    <w:p w:rsidR="00F06B9C" w:rsidRPr="004543CE" w:rsidRDefault="00F06B9C" w:rsidP="004543CE">
      <w:pPr>
        <w:numPr>
          <w:ilvl w:val="0"/>
          <w:numId w:val="44"/>
        </w:numPr>
        <w:spacing w:before="120"/>
        <w:jc w:val="both"/>
        <w:rPr>
          <w:rFonts w:cstheme="minorHAnsi"/>
          <w:sz w:val="24"/>
          <w:szCs w:val="24"/>
        </w:rPr>
      </w:pPr>
      <w:r w:rsidRPr="004543CE">
        <w:rPr>
          <w:rFonts w:cstheme="minorHAnsi"/>
          <w:sz w:val="24"/>
          <w:szCs w:val="24"/>
        </w:rPr>
        <w:t>Ability to plan and organize his/her work, efficient in meeting commitments, observing deadlines and achieving results</w:t>
      </w:r>
    </w:p>
    <w:p w:rsidR="00F06B9C" w:rsidRPr="004543CE" w:rsidRDefault="00F06B9C" w:rsidP="004543CE">
      <w:pPr>
        <w:numPr>
          <w:ilvl w:val="0"/>
          <w:numId w:val="44"/>
        </w:numPr>
        <w:spacing w:before="120"/>
        <w:jc w:val="both"/>
        <w:rPr>
          <w:rFonts w:cstheme="minorHAnsi"/>
          <w:sz w:val="24"/>
          <w:szCs w:val="24"/>
        </w:rPr>
      </w:pPr>
      <w:r w:rsidRPr="004543CE">
        <w:rPr>
          <w:rFonts w:cstheme="minorHAnsi"/>
          <w:sz w:val="24"/>
          <w:szCs w:val="24"/>
        </w:rPr>
        <w:t>Openness to change and ability to receive/integrate feedback</w:t>
      </w:r>
    </w:p>
    <w:p w:rsidR="00F06B9C" w:rsidRPr="004543CE" w:rsidRDefault="00F06B9C" w:rsidP="004543CE">
      <w:pPr>
        <w:numPr>
          <w:ilvl w:val="0"/>
          <w:numId w:val="44"/>
        </w:numPr>
        <w:spacing w:before="120"/>
        <w:jc w:val="both"/>
        <w:rPr>
          <w:rFonts w:cstheme="minorHAnsi"/>
          <w:sz w:val="24"/>
          <w:szCs w:val="24"/>
        </w:rPr>
      </w:pPr>
      <w:r w:rsidRPr="004543CE">
        <w:rPr>
          <w:rFonts w:cstheme="minorHAnsi"/>
          <w:sz w:val="24"/>
          <w:szCs w:val="24"/>
        </w:rPr>
        <w:t>Ability to work under pressure and stressful situations</w:t>
      </w:r>
    </w:p>
    <w:p w:rsidR="00F06B9C" w:rsidRPr="004543CE" w:rsidRDefault="00F06B9C" w:rsidP="004543CE">
      <w:pPr>
        <w:numPr>
          <w:ilvl w:val="0"/>
          <w:numId w:val="44"/>
        </w:numPr>
        <w:spacing w:before="120"/>
        <w:jc w:val="both"/>
        <w:rPr>
          <w:rFonts w:cstheme="minorHAnsi"/>
          <w:sz w:val="24"/>
          <w:szCs w:val="24"/>
        </w:rPr>
      </w:pPr>
      <w:r w:rsidRPr="004543CE">
        <w:rPr>
          <w:rFonts w:cstheme="minorHAnsi"/>
          <w:sz w:val="24"/>
          <w:szCs w:val="24"/>
        </w:rPr>
        <w:t>Strong analytical, reporting and writing abilities</w:t>
      </w:r>
    </w:p>
    <w:p w:rsidR="00440ECE" w:rsidRPr="004543CE" w:rsidRDefault="00440ECE" w:rsidP="004543CE">
      <w:pPr>
        <w:rPr>
          <w:rFonts w:cstheme="minorHAnsi"/>
          <w:b/>
          <w:sz w:val="24"/>
          <w:szCs w:val="24"/>
        </w:rPr>
      </w:pPr>
    </w:p>
    <w:p w:rsidR="002223E0" w:rsidRPr="004543CE" w:rsidRDefault="006C491D" w:rsidP="004543CE">
      <w:pPr>
        <w:pStyle w:val="ListParagraph"/>
        <w:numPr>
          <w:ilvl w:val="0"/>
          <w:numId w:val="42"/>
        </w:numPr>
        <w:tabs>
          <w:tab w:val="left" w:pos="810"/>
        </w:tabs>
        <w:rPr>
          <w:rFonts w:cstheme="minorHAnsi"/>
          <w:b/>
          <w:sz w:val="24"/>
          <w:szCs w:val="24"/>
        </w:rPr>
      </w:pPr>
      <w:r w:rsidRPr="004543CE">
        <w:rPr>
          <w:rFonts w:cstheme="minorHAnsi"/>
          <w:b/>
          <w:sz w:val="24"/>
          <w:szCs w:val="24"/>
        </w:rPr>
        <w:t xml:space="preserve">DOCUMENTS TO BE </w:t>
      </w:r>
      <w:r w:rsidR="004D3F24" w:rsidRPr="004543CE">
        <w:rPr>
          <w:rFonts w:cstheme="minorHAnsi"/>
          <w:b/>
          <w:sz w:val="24"/>
          <w:szCs w:val="24"/>
        </w:rPr>
        <w:t xml:space="preserve">INCLUDED </w:t>
      </w:r>
      <w:r w:rsidRPr="004543CE">
        <w:rPr>
          <w:rFonts w:cstheme="minorHAnsi"/>
          <w:b/>
          <w:sz w:val="24"/>
          <w:szCs w:val="24"/>
        </w:rPr>
        <w:t>WHEN SUBMITTING THE PROPOSALS.</w:t>
      </w:r>
    </w:p>
    <w:p w:rsidR="002709CA" w:rsidRPr="004543CE" w:rsidRDefault="002709CA" w:rsidP="004543CE">
      <w:pPr>
        <w:numPr>
          <w:ilvl w:val="0"/>
          <w:numId w:val="44"/>
        </w:numPr>
        <w:spacing w:after="0"/>
        <w:jc w:val="both"/>
        <w:rPr>
          <w:rFonts w:cstheme="minorHAnsi"/>
          <w:sz w:val="24"/>
          <w:szCs w:val="24"/>
        </w:rPr>
      </w:pPr>
      <w:r w:rsidRPr="004543CE">
        <w:rPr>
          <w:rFonts w:cstheme="minorHAnsi"/>
          <w:sz w:val="24"/>
          <w:szCs w:val="24"/>
        </w:rPr>
        <w:t>Interested individual consultants must submit the following documents/information to demonstrate their qualifications:</w:t>
      </w:r>
    </w:p>
    <w:p w:rsidR="002709CA" w:rsidRPr="004543CE" w:rsidRDefault="002709CA" w:rsidP="004543CE">
      <w:pPr>
        <w:numPr>
          <w:ilvl w:val="0"/>
          <w:numId w:val="44"/>
        </w:numPr>
        <w:spacing w:after="0"/>
        <w:jc w:val="both"/>
        <w:rPr>
          <w:rFonts w:cstheme="minorHAnsi"/>
          <w:sz w:val="24"/>
          <w:szCs w:val="24"/>
        </w:rPr>
      </w:pPr>
      <w:r w:rsidRPr="004543CE">
        <w:rPr>
          <w:rFonts w:cstheme="minorHAnsi"/>
          <w:sz w:val="24"/>
          <w:szCs w:val="24"/>
        </w:rPr>
        <w:t>1. Proposal:</w:t>
      </w:r>
    </w:p>
    <w:p w:rsidR="002709CA" w:rsidRPr="004543CE" w:rsidRDefault="002709CA" w:rsidP="004543CE">
      <w:pPr>
        <w:spacing w:after="0"/>
        <w:ind w:left="450"/>
        <w:jc w:val="both"/>
        <w:rPr>
          <w:rFonts w:cstheme="minorHAnsi"/>
          <w:sz w:val="24"/>
          <w:szCs w:val="24"/>
        </w:rPr>
      </w:pPr>
      <w:r w:rsidRPr="004543CE">
        <w:rPr>
          <w:rFonts w:cstheme="minorHAnsi"/>
          <w:sz w:val="24"/>
          <w:szCs w:val="24"/>
        </w:rPr>
        <w:t>(i) Explaining why they are the most suitable for the work</w:t>
      </w:r>
    </w:p>
    <w:p w:rsidR="002709CA" w:rsidRPr="004543CE" w:rsidRDefault="002709CA" w:rsidP="004543CE">
      <w:pPr>
        <w:spacing w:after="0"/>
        <w:ind w:left="450"/>
        <w:jc w:val="both"/>
        <w:rPr>
          <w:rFonts w:cstheme="minorHAnsi"/>
          <w:sz w:val="24"/>
          <w:szCs w:val="24"/>
        </w:rPr>
      </w:pPr>
      <w:r w:rsidRPr="004543CE">
        <w:rPr>
          <w:rFonts w:cstheme="minorHAnsi"/>
          <w:sz w:val="24"/>
          <w:szCs w:val="24"/>
        </w:rPr>
        <w:t xml:space="preserve">(ii) Provide a brief methodology on how they will approach and conduct the </w:t>
      </w:r>
      <w:r w:rsidR="003D5207" w:rsidRPr="004543CE">
        <w:rPr>
          <w:rFonts w:cstheme="minorHAnsi"/>
          <w:sz w:val="24"/>
          <w:szCs w:val="24"/>
        </w:rPr>
        <w:t>work.</w:t>
      </w:r>
    </w:p>
    <w:p w:rsidR="002709CA" w:rsidRPr="004543CE" w:rsidRDefault="002709CA" w:rsidP="004543CE">
      <w:pPr>
        <w:numPr>
          <w:ilvl w:val="0"/>
          <w:numId w:val="44"/>
        </w:numPr>
        <w:spacing w:after="0"/>
        <w:jc w:val="both"/>
        <w:rPr>
          <w:rFonts w:cstheme="minorHAnsi"/>
          <w:sz w:val="24"/>
          <w:szCs w:val="24"/>
        </w:rPr>
      </w:pPr>
      <w:r w:rsidRPr="004543CE">
        <w:rPr>
          <w:rFonts w:cstheme="minorHAnsi"/>
          <w:sz w:val="24"/>
          <w:szCs w:val="24"/>
        </w:rPr>
        <w:t>2. Financial proposal</w:t>
      </w:r>
    </w:p>
    <w:p w:rsidR="002709CA" w:rsidRPr="004543CE" w:rsidRDefault="002709CA" w:rsidP="004543CE">
      <w:pPr>
        <w:numPr>
          <w:ilvl w:val="0"/>
          <w:numId w:val="44"/>
        </w:numPr>
        <w:spacing w:after="0"/>
        <w:jc w:val="both"/>
        <w:rPr>
          <w:rFonts w:cstheme="minorHAnsi"/>
          <w:sz w:val="24"/>
          <w:szCs w:val="24"/>
        </w:rPr>
      </w:pPr>
      <w:r w:rsidRPr="004543CE">
        <w:rPr>
          <w:rFonts w:cstheme="minorHAnsi"/>
          <w:sz w:val="24"/>
          <w:szCs w:val="24"/>
        </w:rPr>
        <w:t>3. Personal CV including past experience in similar projects and at least 3 references</w:t>
      </w:r>
    </w:p>
    <w:p w:rsidR="00FE7C9D" w:rsidRPr="004543CE" w:rsidRDefault="00FE7C9D" w:rsidP="004543CE">
      <w:pPr>
        <w:autoSpaceDE w:val="0"/>
        <w:autoSpaceDN w:val="0"/>
        <w:adjustRightInd w:val="0"/>
        <w:spacing w:after="0"/>
        <w:rPr>
          <w:rFonts w:cstheme="minorHAnsi"/>
          <w:b/>
          <w:sz w:val="24"/>
          <w:szCs w:val="24"/>
        </w:rPr>
      </w:pPr>
    </w:p>
    <w:p w:rsidR="0033411B" w:rsidRPr="004543CE" w:rsidRDefault="0001012F" w:rsidP="004543CE">
      <w:pPr>
        <w:tabs>
          <w:tab w:val="left" w:pos="720"/>
          <w:tab w:val="left" w:pos="810"/>
        </w:tabs>
        <w:rPr>
          <w:rFonts w:cstheme="minorHAnsi"/>
          <w:b/>
          <w:sz w:val="24"/>
          <w:szCs w:val="24"/>
        </w:rPr>
      </w:pPr>
      <w:r w:rsidRPr="004543CE">
        <w:rPr>
          <w:rFonts w:cstheme="minorHAnsi"/>
          <w:b/>
          <w:sz w:val="24"/>
          <w:szCs w:val="24"/>
        </w:rPr>
        <w:t>FINANCIAL PROPOSAL</w:t>
      </w:r>
    </w:p>
    <w:p w:rsidR="002709CA" w:rsidRPr="004543CE" w:rsidRDefault="002709CA" w:rsidP="004543CE">
      <w:pPr>
        <w:autoSpaceDE w:val="0"/>
        <w:autoSpaceDN w:val="0"/>
        <w:adjustRightInd w:val="0"/>
        <w:spacing w:after="0"/>
        <w:rPr>
          <w:rFonts w:cstheme="minorHAnsi"/>
          <w:b/>
          <w:sz w:val="24"/>
          <w:szCs w:val="24"/>
        </w:rPr>
      </w:pPr>
    </w:p>
    <w:p w:rsidR="002709CA" w:rsidRPr="004543CE" w:rsidRDefault="002709CA" w:rsidP="004543CE">
      <w:pPr>
        <w:pStyle w:val="ListParagraph"/>
        <w:autoSpaceDE w:val="0"/>
        <w:autoSpaceDN w:val="0"/>
        <w:adjustRightInd w:val="0"/>
        <w:spacing w:after="0"/>
        <w:rPr>
          <w:rFonts w:cstheme="minorHAnsi"/>
          <w:b/>
          <w:sz w:val="24"/>
          <w:szCs w:val="24"/>
        </w:rPr>
      </w:pPr>
      <w:r w:rsidRPr="004543CE">
        <w:rPr>
          <w:rFonts w:cstheme="minorHAnsi"/>
          <w:b/>
          <w:sz w:val="24"/>
          <w:szCs w:val="24"/>
        </w:rPr>
        <w:t>Lump sum contracts</w:t>
      </w:r>
    </w:p>
    <w:p w:rsidR="002709CA" w:rsidRPr="004543CE" w:rsidRDefault="002709CA" w:rsidP="004543CE">
      <w:pPr>
        <w:autoSpaceDE w:val="0"/>
        <w:autoSpaceDN w:val="0"/>
        <w:adjustRightInd w:val="0"/>
        <w:spacing w:after="0"/>
        <w:ind w:left="720"/>
        <w:rPr>
          <w:rFonts w:eastAsia="Times New Roman" w:cstheme="minorHAnsi"/>
          <w:sz w:val="24"/>
          <w:szCs w:val="24"/>
          <w:lang w:eastAsia="en-GB"/>
        </w:rPr>
      </w:pPr>
    </w:p>
    <w:p w:rsidR="002709CA" w:rsidRPr="004543CE" w:rsidRDefault="002709CA" w:rsidP="004543CE">
      <w:pPr>
        <w:spacing w:after="0"/>
        <w:ind w:left="720"/>
        <w:jc w:val="both"/>
        <w:rPr>
          <w:rFonts w:cstheme="minorHAnsi"/>
          <w:sz w:val="24"/>
          <w:szCs w:val="24"/>
        </w:rPr>
      </w:pPr>
      <w:r w:rsidRPr="004543CE">
        <w:rPr>
          <w:rFonts w:cstheme="minorHAnsi"/>
          <w:sz w:val="24"/>
          <w:szCs w:val="24"/>
        </w:rPr>
        <w:t>The financial proposal shall specify a total lump sum amount</w:t>
      </w:r>
      <w:r w:rsidR="0011771A" w:rsidRPr="004543CE">
        <w:rPr>
          <w:rFonts w:cstheme="minorHAnsi"/>
          <w:sz w:val="24"/>
          <w:szCs w:val="24"/>
        </w:rPr>
        <w:t xml:space="preserve"> including fees, travel cost</w:t>
      </w:r>
      <w:r w:rsidR="0002187F" w:rsidRPr="004543CE">
        <w:rPr>
          <w:rFonts w:cstheme="minorHAnsi"/>
          <w:sz w:val="24"/>
          <w:szCs w:val="24"/>
        </w:rPr>
        <w:t xml:space="preserve"> (ticket), DSA, while local </w:t>
      </w:r>
      <w:r w:rsidR="0011771A" w:rsidRPr="004543CE">
        <w:rPr>
          <w:rFonts w:cstheme="minorHAnsi"/>
          <w:sz w:val="24"/>
          <w:szCs w:val="24"/>
        </w:rPr>
        <w:t>transportations (local travel means inside Jordan (</w:t>
      </w:r>
      <w:r w:rsidR="00BC70FB" w:rsidRPr="004543CE">
        <w:rPr>
          <w:rFonts w:cstheme="minorHAnsi"/>
          <w:sz w:val="24"/>
          <w:szCs w:val="24"/>
        </w:rPr>
        <w:t xml:space="preserve">IRBID, ZARQA, KARAK, MAAN, AQABA </w:t>
      </w:r>
      <w:r w:rsidR="0011771A" w:rsidRPr="004543CE">
        <w:rPr>
          <w:rFonts w:cstheme="minorHAnsi"/>
          <w:sz w:val="24"/>
          <w:szCs w:val="24"/>
        </w:rPr>
        <w:t>and others)</w:t>
      </w:r>
      <w:r w:rsidR="0002187F" w:rsidRPr="004543CE">
        <w:rPr>
          <w:rFonts w:cstheme="minorHAnsi"/>
          <w:sz w:val="24"/>
          <w:szCs w:val="24"/>
        </w:rPr>
        <w:t xml:space="preserve"> will be covered by the project</w:t>
      </w:r>
      <w:r w:rsidRPr="004543CE">
        <w:rPr>
          <w:rFonts w:cstheme="minorHAnsi"/>
          <w:sz w:val="24"/>
          <w:szCs w:val="24"/>
        </w:rPr>
        <w:t xml:space="preserve">. Payments are based upon output, i.e. upon delivery of the services specified in the TOR.  In order to </w:t>
      </w:r>
      <w:r w:rsidRPr="004543CE">
        <w:rPr>
          <w:rFonts w:cstheme="minorHAnsi"/>
          <w:sz w:val="24"/>
          <w:szCs w:val="24"/>
        </w:rPr>
        <w:lastRenderedPageBreak/>
        <w:t xml:space="preserve">assist the requesting unit in the comparison of financial proposals, the financial proposal will include a breakdown of </w:t>
      </w:r>
      <w:r w:rsidR="00FA5C73" w:rsidRPr="004543CE">
        <w:rPr>
          <w:rFonts w:cstheme="minorHAnsi"/>
          <w:sz w:val="24"/>
          <w:szCs w:val="24"/>
        </w:rPr>
        <w:t>this lump sum amount</w:t>
      </w:r>
      <w:r w:rsidRPr="004543CE">
        <w:rPr>
          <w:rFonts w:cstheme="minorHAnsi"/>
          <w:sz w:val="24"/>
          <w:szCs w:val="24"/>
        </w:rPr>
        <w:t xml:space="preserve">.   </w:t>
      </w:r>
    </w:p>
    <w:p w:rsidR="002709CA" w:rsidRPr="004543CE" w:rsidRDefault="002709CA" w:rsidP="004543CE">
      <w:pPr>
        <w:spacing w:after="0"/>
        <w:jc w:val="both"/>
        <w:rPr>
          <w:rFonts w:cstheme="minorHAnsi"/>
          <w:sz w:val="24"/>
          <w:szCs w:val="24"/>
        </w:rPr>
      </w:pPr>
    </w:p>
    <w:p w:rsidR="00E94857" w:rsidRPr="004543CE" w:rsidRDefault="00E94857" w:rsidP="004543CE">
      <w:pPr>
        <w:pStyle w:val="ListParagraph"/>
        <w:numPr>
          <w:ilvl w:val="0"/>
          <w:numId w:val="42"/>
        </w:numPr>
        <w:tabs>
          <w:tab w:val="left" w:pos="810"/>
        </w:tabs>
        <w:rPr>
          <w:rFonts w:cstheme="minorHAnsi"/>
          <w:b/>
          <w:sz w:val="24"/>
          <w:szCs w:val="24"/>
        </w:rPr>
      </w:pPr>
      <w:r w:rsidRPr="004543CE">
        <w:rPr>
          <w:rFonts w:cstheme="minorHAnsi"/>
          <w:b/>
          <w:sz w:val="24"/>
          <w:szCs w:val="24"/>
        </w:rPr>
        <w:t>EVALUATION</w:t>
      </w:r>
    </w:p>
    <w:p w:rsidR="002709CA" w:rsidRPr="004543CE" w:rsidRDefault="002709CA" w:rsidP="004543CE">
      <w:pPr>
        <w:spacing w:after="0"/>
        <w:ind w:left="360"/>
        <w:jc w:val="both"/>
        <w:rPr>
          <w:rFonts w:cstheme="minorHAnsi"/>
          <w:sz w:val="24"/>
          <w:szCs w:val="24"/>
        </w:rPr>
      </w:pPr>
      <w:r w:rsidRPr="004543CE">
        <w:rPr>
          <w:rFonts w:cstheme="minorHAnsi"/>
          <w:sz w:val="24"/>
          <w:szCs w:val="24"/>
        </w:rPr>
        <w:t>Individual consultants will be evaluated based on the following methodologies:</w:t>
      </w:r>
    </w:p>
    <w:p w:rsidR="002709CA" w:rsidRPr="004543CE" w:rsidRDefault="002709CA" w:rsidP="004543CE">
      <w:pPr>
        <w:spacing w:after="0"/>
        <w:ind w:left="360"/>
        <w:jc w:val="both"/>
        <w:rPr>
          <w:rFonts w:cstheme="minorHAnsi"/>
          <w:sz w:val="24"/>
          <w:szCs w:val="24"/>
        </w:rPr>
      </w:pPr>
      <w:r w:rsidRPr="004543CE">
        <w:rPr>
          <w:rFonts w:cstheme="minorHAnsi"/>
          <w:sz w:val="24"/>
          <w:szCs w:val="24"/>
        </w:rPr>
        <w:t xml:space="preserve"> Cumulative analysis </w:t>
      </w:r>
    </w:p>
    <w:p w:rsidR="002709CA" w:rsidRPr="004543CE" w:rsidRDefault="002709CA" w:rsidP="004543CE">
      <w:pPr>
        <w:spacing w:after="0"/>
        <w:ind w:left="360"/>
        <w:jc w:val="both"/>
        <w:rPr>
          <w:rFonts w:cstheme="minorHAnsi"/>
          <w:sz w:val="24"/>
          <w:szCs w:val="24"/>
        </w:rPr>
      </w:pPr>
      <w:r w:rsidRPr="004543CE">
        <w:rPr>
          <w:rFonts w:cstheme="minorHAnsi"/>
          <w:sz w:val="24"/>
          <w:szCs w:val="24"/>
        </w:rPr>
        <w:t>When using this weighted scoring method, the award of the contract should be made to the individual consultant whose offer has been evaluated and determined as:</w:t>
      </w:r>
    </w:p>
    <w:p w:rsidR="002709CA" w:rsidRPr="004543CE" w:rsidRDefault="002709CA" w:rsidP="004543CE">
      <w:pPr>
        <w:spacing w:after="0"/>
        <w:ind w:left="360"/>
        <w:jc w:val="both"/>
        <w:rPr>
          <w:rFonts w:cstheme="minorHAnsi"/>
          <w:sz w:val="24"/>
          <w:szCs w:val="24"/>
        </w:rPr>
      </w:pPr>
      <w:r w:rsidRPr="004543CE">
        <w:rPr>
          <w:rFonts w:cstheme="minorHAnsi"/>
          <w:sz w:val="24"/>
          <w:szCs w:val="24"/>
        </w:rPr>
        <w:t>a) responsive/compliant/acceptable, and</w:t>
      </w:r>
    </w:p>
    <w:p w:rsidR="002709CA" w:rsidRPr="004543CE" w:rsidRDefault="002709CA" w:rsidP="004543CE">
      <w:pPr>
        <w:spacing w:after="0"/>
        <w:ind w:left="360"/>
        <w:jc w:val="both"/>
        <w:rPr>
          <w:rFonts w:cstheme="minorHAnsi"/>
          <w:sz w:val="24"/>
          <w:szCs w:val="24"/>
        </w:rPr>
      </w:pPr>
      <w:r w:rsidRPr="004543CE">
        <w:rPr>
          <w:rFonts w:cstheme="minorHAnsi"/>
          <w:sz w:val="24"/>
          <w:szCs w:val="24"/>
        </w:rPr>
        <w:t xml:space="preserve">b) Having received the highest score out of a pre-determined set of weighted technical and financial criteria specific to the solicitation. </w:t>
      </w:r>
    </w:p>
    <w:p w:rsidR="002709CA" w:rsidRPr="004543CE" w:rsidRDefault="001A3EF0" w:rsidP="004543CE">
      <w:pPr>
        <w:spacing w:after="0"/>
        <w:ind w:left="360"/>
        <w:jc w:val="both"/>
        <w:rPr>
          <w:rFonts w:cstheme="minorHAnsi"/>
          <w:sz w:val="24"/>
          <w:szCs w:val="24"/>
        </w:rPr>
      </w:pPr>
      <w:r w:rsidRPr="004543CE">
        <w:rPr>
          <w:rFonts w:cstheme="minorHAnsi"/>
          <w:sz w:val="24"/>
          <w:szCs w:val="24"/>
        </w:rPr>
        <w:t>* Technical Criteria weight; 80%</w:t>
      </w:r>
    </w:p>
    <w:p w:rsidR="002709CA" w:rsidRPr="004543CE" w:rsidRDefault="001A3EF0" w:rsidP="004543CE">
      <w:pPr>
        <w:spacing w:after="0"/>
        <w:ind w:left="360"/>
        <w:jc w:val="both"/>
        <w:rPr>
          <w:rFonts w:cstheme="minorHAnsi"/>
          <w:sz w:val="24"/>
          <w:szCs w:val="24"/>
        </w:rPr>
      </w:pPr>
      <w:r w:rsidRPr="004543CE">
        <w:rPr>
          <w:rFonts w:cstheme="minorHAnsi"/>
          <w:sz w:val="24"/>
          <w:szCs w:val="24"/>
        </w:rPr>
        <w:t>* Financial Criteria weight; 20%</w:t>
      </w:r>
    </w:p>
    <w:p w:rsidR="002709CA" w:rsidRPr="004543CE" w:rsidRDefault="002709CA" w:rsidP="004543CE">
      <w:pPr>
        <w:spacing w:after="0"/>
        <w:ind w:left="360"/>
        <w:rPr>
          <w:rFonts w:cstheme="minorHAnsi"/>
          <w:sz w:val="24"/>
          <w:szCs w:val="24"/>
        </w:rPr>
      </w:pPr>
      <w:r w:rsidRPr="004543CE">
        <w:rPr>
          <w:rFonts w:cstheme="minorHAnsi"/>
          <w:sz w:val="24"/>
          <w:szCs w:val="24"/>
        </w:rPr>
        <w:t xml:space="preserve">Only candidates obtaining a minimum of </w:t>
      </w:r>
      <w:r w:rsidR="00F2447A" w:rsidRPr="004543CE">
        <w:rPr>
          <w:rFonts w:cstheme="minorHAnsi"/>
          <w:sz w:val="24"/>
          <w:szCs w:val="24"/>
        </w:rPr>
        <w:t>60</w:t>
      </w:r>
      <w:r w:rsidRPr="004543CE">
        <w:rPr>
          <w:rFonts w:cstheme="minorHAnsi"/>
          <w:sz w:val="24"/>
          <w:szCs w:val="24"/>
        </w:rPr>
        <w:t xml:space="preserve"> point would be considered for the Financial Evaluation</w:t>
      </w:r>
    </w:p>
    <w:tbl>
      <w:tblPr>
        <w:tblStyle w:val="TableGrid"/>
        <w:tblW w:w="0" w:type="auto"/>
        <w:tblLook w:val="04A0" w:firstRow="1" w:lastRow="0" w:firstColumn="1" w:lastColumn="0" w:noHBand="0" w:noVBand="1"/>
      </w:tblPr>
      <w:tblGrid>
        <w:gridCol w:w="5495"/>
        <w:gridCol w:w="2126"/>
        <w:gridCol w:w="1955"/>
      </w:tblGrid>
      <w:tr w:rsidR="002709CA" w:rsidRPr="004543CE" w:rsidTr="00CF2C2C">
        <w:tc>
          <w:tcPr>
            <w:tcW w:w="5495" w:type="dxa"/>
          </w:tcPr>
          <w:p w:rsidR="002709CA" w:rsidRPr="004543CE" w:rsidRDefault="002709CA" w:rsidP="004543CE">
            <w:pPr>
              <w:spacing w:line="276" w:lineRule="auto"/>
              <w:rPr>
                <w:rFonts w:cstheme="minorHAnsi"/>
                <w:b/>
                <w:i/>
                <w:sz w:val="24"/>
                <w:szCs w:val="24"/>
              </w:rPr>
            </w:pPr>
            <w:r w:rsidRPr="004543CE">
              <w:rPr>
                <w:rFonts w:cstheme="minorHAnsi"/>
                <w:b/>
                <w:i/>
                <w:sz w:val="24"/>
                <w:szCs w:val="24"/>
              </w:rPr>
              <w:t>Criteria</w:t>
            </w:r>
          </w:p>
        </w:tc>
        <w:tc>
          <w:tcPr>
            <w:tcW w:w="2126" w:type="dxa"/>
          </w:tcPr>
          <w:p w:rsidR="002709CA" w:rsidRPr="004543CE" w:rsidRDefault="002709CA" w:rsidP="004543CE">
            <w:pPr>
              <w:spacing w:line="276" w:lineRule="auto"/>
              <w:rPr>
                <w:rFonts w:cstheme="minorHAnsi"/>
                <w:b/>
                <w:i/>
                <w:sz w:val="24"/>
                <w:szCs w:val="24"/>
              </w:rPr>
            </w:pPr>
            <w:r w:rsidRPr="004543CE">
              <w:rPr>
                <w:rFonts w:cstheme="minorHAnsi"/>
                <w:b/>
                <w:i/>
                <w:sz w:val="24"/>
                <w:szCs w:val="24"/>
              </w:rPr>
              <w:t xml:space="preserve">Weight </w:t>
            </w:r>
          </w:p>
        </w:tc>
        <w:tc>
          <w:tcPr>
            <w:tcW w:w="1955" w:type="dxa"/>
          </w:tcPr>
          <w:p w:rsidR="002709CA" w:rsidRPr="004543CE" w:rsidRDefault="002709CA" w:rsidP="004543CE">
            <w:pPr>
              <w:spacing w:line="276" w:lineRule="auto"/>
              <w:rPr>
                <w:rFonts w:cstheme="minorHAnsi"/>
                <w:b/>
                <w:i/>
                <w:sz w:val="24"/>
                <w:szCs w:val="24"/>
              </w:rPr>
            </w:pPr>
            <w:r w:rsidRPr="004543CE">
              <w:rPr>
                <w:rFonts w:cstheme="minorHAnsi"/>
                <w:b/>
                <w:i/>
                <w:sz w:val="24"/>
                <w:szCs w:val="24"/>
              </w:rPr>
              <w:t>Max. Point</w:t>
            </w:r>
          </w:p>
        </w:tc>
      </w:tr>
      <w:tr w:rsidR="002709CA" w:rsidRPr="004543CE" w:rsidTr="00CF2C2C">
        <w:tc>
          <w:tcPr>
            <w:tcW w:w="5495" w:type="dxa"/>
          </w:tcPr>
          <w:p w:rsidR="002709CA" w:rsidRPr="004543CE" w:rsidRDefault="002709CA" w:rsidP="004543CE">
            <w:pPr>
              <w:spacing w:line="276" w:lineRule="auto"/>
              <w:rPr>
                <w:rFonts w:cstheme="minorHAnsi"/>
                <w:i/>
                <w:sz w:val="24"/>
                <w:szCs w:val="24"/>
                <w:u w:val="single"/>
              </w:rPr>
            </w:pPr>
            <w:r w:rsidRPr="004543CE">
              <w:rPr>
                <w:rFonts w:cstheme="minorHAnsi"/>
                <w:i/>
                <w:sz w:val="24"/>
                <w:szCs w:val="24"/>
                <w:u w:val="single"/>
              </w:rPr>
              <w:t>Technical</w:t>
            </w:r>
          </w:p>
        </w:tc>
        <w:tc>
          <w:tcPr>
            <w:tcW w:w="2126" w:type="dxa"/>
          </w:tcPr>
          <w:p w:rsidR="002709CA" w:rsidRPr="004543CE" w:rsidRDefault="001A3EF0" w:rsidP="004543CE">
            <w:pPr>
              <w:spacing w:line="276" w:lineRule="auto"/>
              <w:rPr>
                <w:rFonts w:cstheme="minorHAnsi"/>
                <w:i/>
                <w:sz w:val="24"/>
                <w:szCs w:val="24"/>
              </w:rPr>
            </w:pPr>
            <w:r w:rsidRPr="004543CE">
              <w:rPr>
                <w:rFonts w:cstheme="minorHAnsi"/>
                <w:i/>
                <w:sz w:val="24"/>
                <w:szCs w:val="24"/>
              </w:rPr>
              <w:t>80%</w:t>
            </w:r>
          </w:p>
        </w:tc>
        <w:tc>
          <w:tcPr>
            <w:tcW w:w="1955" w:type="dxa"/>
          </w:tcPr>
          <w:p w:rsidR="002709CA" w:rsidRPr="004543CE" w:rsidRDefault="002709CA" w:rsidP="004543CE">
            <w:pPr>
              <w:spacing w:line="276" w:lineRule="auto"/>
              <w:rPr>
                <w:rFonts w:cstheme="minorHAnsi"/>
                <w:i/>
                <w:sz w:val="24"/>
                <w:szCs w:val="24"/>
              </w:rPr>
            </w:pPr>
          </w:p>
        </w:tc>
      </w:tr>
      <w:tr w:rsidR="00E32AF0" w:rsidRPr="004543CE" w:rsidTr="00CF2C2C">
        <w:tc>
          <w:tcPr>
            <w:tcW w:w="5495" w:type="dxa"/>
          </w:tcPr>
          <w:p w:rsidR="00E32AF0" w:rsidRPr="004543CE" w:rsidRDefault="00E32AF0" w:rsidP="004543CE">
            <w:pPr>
              <w:spacing w:line="276" w:lineRule="auto"/>
              <w:jc w:val="both"/>
              <w:rPr>
                <w:rFonts w:eastAsia="PMingLiU" w:cstheme="minorHAnsi"/>
                <w:sz w:val="24"/>
                <w:szCs w:val="24"/>
              </w:rPr>
            </w:pPr>
            <w:r w:rsidRPr="004543CE">
              <w:rPr>
                <w:rFonts w:eastAsia="PMingLiU" w:cstheme="minorHAnsi"/>
                <w:sz w:val="24"/>
                <w:szCs w:val="24"/>
              </w:rPr>
              <w:t>Having carried out similar or related work</w:t>
            </w:r>
          </w:p>
        </w:tc>
        <w:tc>
          <w:tcPr>
            <w:tcW w:w="2126" w:type="dxa"/>
          </w:tcPr>
          <w:p w:rsidR="00E32AF0" w:rsidRPr="004543CE" w:rsidRDefault="00E32AF0" w:rsidP="004543CE">
            <w:pPr>
              <w:spacing w:line="276" w:lineRule="auto"/>
              <w:rPr>
                <w:rFonts w:cstheme="minorHAnsi"/>
                <w:i/>
                <w:sz w:val="24"/>
                <w:szCs w:val="24"/>
              </w:rPr>
            </w:pPr>
          </w:p>
        </w:tc>
        <w:tc>
          <w:tcPr>
            <w:tcW w:w="1955" w:type="dxa"/>
          </w:tcPr>
          <w:p w:rsidR="00E32AF0" w:rsidRPr="004543CE" w:rsidRDefault="004C547C" w:rsidP="004543CE">
            <w:pPr>
              <w:spacing w:line="276" w:lineRule="auto"/>
              <w:rPr>
                <w:rFonts w:cstheme="minorHAnsi"/>
                <w:i/>
                <w:sz w:val="24"/>
                <w:szCs w:val="24"/>
              </w:rPr>
            </w:pPr>
            <w:r w:rsidRPr="004543CE">
              <w:rPr>
                <w:rFonts w:cstheme="minorHAnsi"/>
                <w:i/>
                <w:sz w:val="24"/>
                <w:szCs w:val="24"/>
              </w:rPr>
              <w:t>4</w:t>
            </w:r>
            <w:r w:rsidR="00E32AF0" w:rsidRPr="004543CE">
              <w:rPr>
                <w:rFonts w:cstheme="minorHAnsi"/>
                <w:i/>
                <w:sz w:val="24"/>
                <w:szCs w:val="24"/>
              </w:rPr>
              <w:t>0</w:t>
            </w:r>
          </w:p>
        </w:tc>
      </w:tr>
      <w:tr w:rsidR="001A3EF0" w:rsidRPr="004543CE" w:rsidTr="00CF2C2C">
        <w:tc>
          <w:tcPr>
            <w:tcW w:w="5495" w:type="dxa"/>
          </w:tcPr>
          <w:p w:rsidR="001A3EF0" w:rsidRPr="004543CE" w:rsidRDefault="001A3EF0" w:rsidP="004543CE">
            <w:pPr>
              <w:spacing w:line="276" w:lineRule="auto"/>
              <w:jc w:val="both"/>
              <w:rPr>
                <w:rFonts w:eastAsia="PMingLiU" w:cstheme="minorHAnsi"/>
                <w:sz w:val="24"/>
                <w:szCs w:val="24"/>
              </w:rPr>
            </w:pPr>
            <w:r w:rsidRPr="004543CE">
              <w:rPr>
                <w:rFonts w:eastAsia="PMingLiU" w:cstheme="minorHAnsi"/>
                <w:sz w:val="24"/>
                <w:szCs w:val="24"/>
              </w:rPr>
              <w:t>Technical approach and methodology and work plan  demonstrating a clear understanding of the job to be done</w:t>
            </w:r>
          </w:p>
        </w:tc>
        <w:tc>
          <w:tcPr>
            <w:tcW w:w="2126" w:type="dxa"/>
          </w:tcPr>
          <w:p w:rsidR="001A3EF0" w:rsidRPr="004543CE" w:rsidRDefault="001A3EF0" w:rsidP="004543CE">
            <w:pPr>
              <w:spacing w:line="276" w:lineRule="auto"/>
              <w:rPr>
                <w:rFonts w:cstheme="minorHAnsi"/>
                <w:i/>
                <w:sz w:val="24"/>
                <w:szCs w:val="24"/>
              </w:rPr>
            </w:pPr>
          </w:p>
        </w:tc>
        <w:tc>
          <w:tcPr>
            <w:tcW w:w="1955" w:type="dxa"/>
          </w:tcPr>
          <w:p w:rsidR="001A3EF0" w:rsidRPr="004543CE" w:rsidRDefault="004C547C" w:rsidP="004543CE">
            <w:pPr>
              <w:spacing w:line="276" w:lineRule="auto"/>
              <w:rPr>
                <w:rFonts w:cstheme="minorHAnsi"/>
                <w:i/>
                <w:sz w:val="24"/>
                <w:szCs w:val="24"/>
              </w:rPr>
            </w:pPr>
            <w:r w:rsidRPr="004543CE">
              <w:rPr>
                <w:rFonts w:cstheme="minorHAnsi"/>
                <w:i/>
                <w:sz w:val="24"/>
                <w:szCs w:val="24"/>
              </w:rPr>
              <w:t>4</w:t>
            </w:r>
            <w:r w:rsidR="005B1315" w:rsidRPr="004543CE">
              <w:rPr>
                <w:rFonts w:cstheme="minorHAnsi"/>
                <w:i/>
                <w:sz w:val="24"/>
                <w:szCs w:val="24"/>
              </w:rPr>
              <w:t>0</w:t>
            </w:r>
          </w:p>
        </w:tc>
      </w:tr>
      <w:tr w:rsidR="002709CA" w:rsidRPr="004543CE" w:rsidTr="00CF2C2C">
        <w:tc>
          <w:tcPr>
            <w:tcW w:w="5495" w:type="dxa"/>
          </w:tcPr>
          <w:p w:rsidR="002709CA" w:rsidRPr="004543CE" w:rsidRDefault="002709CA" w:rsidP="004543CE">
            <w:pPr>
              <w:spacing w:line="276" w:lineRule="auto"/>
              <w:rPr>
                <w:rFonts w:cstheme="minorHAnsi"/>
                <w:i/>
                <w:sz w:val="24"/>
                <w:szCs w:val="24"/>
                <w:u w:val="single"/>
              </w:rPr>
            </w:pPr>
            <w:r w:rsidRPr="004543CE">
              <w:rPr>
                <w:rFonts w:cstheme="minorHAnsi"/>
                <w:i/>
                <w:sz w:val="24"/>
                <w:szCs w:val="24"/>
                <w:u w:val="single"/>
              </w:rPr>
              <w:t>Financial</w:t>
            </w:r>
          </w:p>
        </w:tc>
        <w:tc>
          <w:tcPr>
            <w:tcW w:w="2126" w:type="dxa"/>
          </w:tcPr>
          <w:p w:rsidR="002709CA" w:rsidRPr="004543CE" w:rsidRDefault="001A3EF0" w:rsidP="004543CE">
            <w:pPr>
              <w:spacing w:line="276" w:lineRule="auto"/>
              <w:rPr>
                <w:rFonts w:cstheme="minorHAnsi"/>
                <w:i/>
                <w:sz w:val="24"/>
                <w:szCs w:val="24"/>
              </w:rPr>
            </w:pPr>
            <w:r w:rsidRPr="004543CE">
              <w:rPr>
                <w:rFonts w:cstheme="minorHAnsi"/>
                <w:i/>
                <w:sz w:val="24"/>
                <w:szCs w:val="24"/>
              </w:rPr>
              <w:t>20%</w:t>
            </w:r>
          </w:p>
        </w:tc>
        <w:tc>
          <w:tcPr>
            <w:tcW w:w="1955" w:type="dxa"/>
          </w:tcPr>
          <w:p w:rsidR="002709CA" w:rsidRPr="004543CE" w:rsidRDefault="001A3EF0" w:rsidP="004543CE">
            <w:pPr>
              <w:spacing w:line="276" w:lineRule="auto"/>
              <w:rPr>
                <w:rFonts w:cstheme="minorHAnsi"/>
                <w:i/>
                <w:sz w:val="24"/>
                <w:szCs w:val="24"/>
              </w:rPr>
            </w:pPr>
            <w:r w:rsidRPr="004543CE">
              <w:rPr>
                <w:rFonts w:cstheme="minorHAnsi"/>
                <w:i/>
                <w:sz w:val="24"/>
                <w:szCs w:val="24"/>
              </w:rPr>
              <w:t>20</w:t>
            </w:r>
          </w:p>
        </w:tc>
      </w:tr>
    </w:tbl>
    <w:p w:rsidR="002709CA" w:rsidRPr="004543CE" w:rsidRDefault="002709CA" w:rsidP="004543CE">
      <w:pPr>
        <w:rPr>
          <w:rFonts w:cstheme="minorHAnsi"/>
          <w:i/>
          <w:sz w:val="24"/>
          <w:szCs w:val="24"/>
        </w:rPr>
      </w:pPr>
    </w:p>
    <w:p w:rsidR="005B1315" w:rsidRPr="004543CE" w:rsidRDefault="005B1315" w:rsidP="004543CE">
      <w:pPr>
        <w:pStyle w:val="ListParagraph"/>
        <w:numPr>
          <w:ilvl w:val="0"/>
          <w:numId w:val="42"/>
        </w:numPr>
        <w:tabs>
          <w:tab w:val="left" w:pos="810"/>
        </w:tabs>
        <w:rPr>
          <w:rFonts w:cstheme="minorHAnsi"/>
          <w:b/>
          <w:sz w:val="24"/>
          <w:szCs w:val="24"/>
        </w:rPr>
      </w:pPr>
      <w:r w:rsidRPr="004543CE">
        <w:rPr>
          <w:rFonts w:cstheme="minorHAnsi"/>
          <w:b/>
          <w:sz w:val="24"/>
          <w:szCs w:val="24"/>
        </w:rPr>
        <w:t>DURATION OF MISSION</w:t>
      </w:r>
    </w:p>
    <w:p w:rsidR="00862FFB" w:rsidRPr="004543CE" w:rsidRDefault="005B1315" w:rsidP="004543CE">
      <w:pPr>
        <w:pStyle w:val="Heading1"/>
        <w:spacing w:line="276" w:lineRule="auto"/>
        <w:jc w:val="lowKashida"/>
        <w:rPr>
          <w:rFonts w:asciiTheme="minorHAnsi" w:hAnsiTheme="minorHAnsi" w:cstheme="minorHAnsi"/>
          <w:b w:val="0"/>
          <w:bCs w:val="0"/>
          <w:sz w:val="24"/>
          <w:szCs w:val="24"/>
        </w:rPr>
      </w:pPr>
      <w:r w:rsidRPr="004543CE">
        <w:rPr>
          <w:rFonts w:asciiTheme="minorHAnsi" w:hAnsiTheme="minorHAnsi" w:cstheme="minorHAnsi"/>
          <w:b w:val="0"/>
          <w:bCs w:val="0"/>
          <w:sz w:val="24"/>
          <w:szCs w:val="24"/>
        </w:rPr>
        <w:t xml:space="preserve">The expected duration of this assignment is up to </w:t>
      </w:r>
      <w:r w:rsidR="004C547C" w:rsidRPr="004543CE">
        <w:rPr>
          <w:rFonts w:asciiTheme="minorHAnsi" w:hAnsiTheme="minorHAnsi" w:cstheme="minorHAnsi"/>
          <w:b w:val="0"/>
          <w:bCs w:val="0"/>
          <w:sz w:val="24"/>
          <w:szCs w:val="24"/>
        </w:rPr>
        <w:t>3</w:t>
      </w:r>
      <w:r w:rsidR="00374261" w:rsidRPr="004543CE">
        <w:rPr>
          <w:rFonts w:asciiTheme="minorHAnsi" w:hAnsiTheme="minorHAnsi" w:cstheme="minorHAnsi"/>
          <w:b w:val="0"/>
          <w:bCs w:val="0"/>
          <w:sz w:val="24"/>
          <w:szCs w:val="24"/>
        </w:rPr>
        <w:t xml:space="preserve"> </w:t>
      </w:r>
      <w:r w:rsidRPr="004543CE">
        <w:rPr>
          <w:rFonts w:asciiTheme="minorHAnsi" w:hAnsiTheme="minorHAnsi" w:cstheme="minorHAnsi"/>
          <w:b w:val="0"/>
          <w:bCs w:val="0"/>
          <w:sz w:val="24"/>
          <w:szCs w:val="24"/>
        </w:rPr>
        <w:t>weeks</w:t>
      </w:r>
      <w:r w:rsidR="00546B29" w:rsidRPr="004543CE">
        <w:rPr>
          <w:rFonts w:asciiTheme="minorHAnsi" w:hAnsiTheme="minorHAnsi" w:cstheme="minorHAnsi"/>
          <w:b w:val="0"/>
          <w:bCs w:val="0"/>
          <w:sz w:val="24"/>
          <w:szCs w:val="24"/>
        </w:rPr>
        <w:t xml:space="preserve"> maximum, expected to</w:t>
      </w:r>
      <w:r w:rsidRPr="004543CE">
        <w:rPr>
          <w:rFonts w:asciiTheme="minorHAnsi" w:hAnsiTheme="minorHAnsi" w:cstheme="minorHAnsi"/>
          <w:b w:val="0"/>
          <w:bCs w:val="0"/>
          <w:sz w:val="24"/>
          <w:szCs w:val="24"/>
        </w:rPr>
        <w:t xml:space="preserve"> consist of</w:t>
      </w:r>
      <w:r w:rsidR="00666D9D" w:rsidRPr="004543CE">
        <w:rPr>
          <w:rFonts w:asciiTheme="minorHAnsi" w:hAnsiTheme="minorHAnsi" w:cstheme="minorHAnsi"/>
          <w:b w:val="0"/>
          <w:bCs w:val="0"/>
          <w:sz w:val="24"/>
          <w:szCs w:val="24"/>
        </w:rPr>
        <w:t xml:space="preserve"> </w:t>
      </w:r>
      <w:r w:rsidRPr="004543CE">
        <w:rPr>
          <w:rFonts w:asciiTheme="minorHAnsi" w:hAnsiTheme="minorHAnsi" w:cstheme="minorHAnsi"/>
          <w:b w:val="0"/>
          <w:bCs w:val="0"/>
          <w:sz w:val="24"/>
          <w:szCs w:val="24"/>
        </w:rPr>
        <w:t>approximately</w:t>
      </w:r>
      <w:r w:rsidR="00840832" w:rsidRPr="004543CE">
        <w:rPr>
          <w:rFonts w:asciiTheme="minorHAnsi" w:hAnsiTheme="minorHAnsi" w:cstheme="minorHAnsi"/>
          <w:b w:val="0"/>
          <w:bCs w:val="0"/>
          <w:sz w:val="24"/>
          <w:szCs w:val="24"/>
        </w:rPr>
        <w:t xml:space="preserve"> </w:t>
      </w:r>
      <w:r w:rsidR="004C547C" w:rsidRPr="004543CE">
        <w:rPr>
          <w:rFonts w:asciiTheme="minorHAnsi" w:hAnsiTheme="minorHAnsi" w:cstheme="minorHAnsi"/>
          <w:b w:val="0"/>
          <w:bCs w:val="0"/>
          <w:sz w:val="24"/>
          <w:szCs w:val="24"/>
        </w:rPr>
        <w:t>1</w:t>
      </w:r>
      <w:r w:rsidR="00546B29" w:rsidRPr="004543CE">
        <w:rPr>
          <w:rFonts w:asciiTheme="minorHAnsi" w:hAnsiTheme="minorHAnsi" w:cstheme="minorHAnsi"/>
          <w:b w:val="0"/>
          <w:bCs w:val="0"/>
          <w:sz w:val="24"/>
          <w:szCs w:val="24"/>
        </w:rPr>
        <w:t>1</w:t>
      </w:r>
      <w:r w:rsidRPr="004543CE">
        <w:rPr>
          <w:rFonts w:asciiTheme="minorHAnsi" w:hAnsiTheme="minorHAnsi" w:cstheme="minorHAnsi"/>
          <w:b w:val="0"/>
          <w:bCs w:val="0"/>
          <w:sz w:val="24"/>
          <w:szCs w:val="24"/>
        </w:rPr>
        <w:t xml:space="preserve"> working days to conduct necessary meetings and finalize the evaluation report. </w:t>
      </w:r>
    </w:p>
    <w:p w:rsidR="00862FFB" w:rsidRPr="004543CE" w:rsidRDefault="00862FFB" w:rsidP="004543CE">
      <w:pPr>
        <w:rPr>
          <w:rFonts w:eastAsia="Times New Roman" w:cstheme="minorHAnsi"/>
          <w:kern w:val="32"/>
          <w:sz w:val="24"/>
          <w:szCs w:val="24"/>
        </w:rPr>
      </w:pPr>
      <w:r w:rsidRPr="004543CE">
        <w:rPr>
          <w:rFonts w:cstheme="minorHAnsi"/>
          <w:b/>
          <w:bCs/>
          <w:sz w:val="24"/>
          <w:szCs w:val="24"/>
        </w:rPr>
        <w:br w:type="page"/>
      </w:r>
    </w:p>
    <w:p w:rsidR="0056779A" w:rsidRPr="004543CE" w:rsidRDefault="0056779A" w:rsidP="004543CE">
      <w:pPr>
        <w:spacing w:after="60"/>
        <w:jc w:val="both"/>
        <w:rPr>
          <w:rFonts w:cstheme="minorHAnsi"/>
          <w:b/>
          <w:smallCaps/>
          <w:sz w:val="24"/>
          <w:szCs w:val="24"/>
        </w:rPr>
        <w:sectPr w:rsidR="0056779A" w:rsidRPr="004543CE" w:rsidSect="0056779A">
          <w:pgSz w:w="12240" w:h="15840"/>
          <w:pgMar w:top="900" w:right="1440" w:bottom="1440" w:left="1440" w:header="708" w:footer="708" w:gutter="0"/>
          <w:cols w:space="708"/>
          <w:docGrid w:linePitch="360"/>
        </w:sectPr>
      </w:pPr>
      <w:bookmarkStart w:id="1" w:name="_Toc207800912"/>
      <w:bookmarkStart w:id="2" w:name="_Toc321341564"/>
    </w:p>
    <w:p w:rsidR="00862FFB" w:rsidRPr="004543CE" w:rsidRDefault="00071954" w:rsidP="004543CE">
      <w:pPr>
        <w:spacing w:after="60"/>
        <w:jc w:val="both"/>
        <w:rPr>
          <w:rFonts w:cstheme="minorHAnsi"/>
          <w:b/>
          <w:smallCaps/>
          <w:sz w:val="24"/>
          <w:szCs w:val="24"/>
        </w:rPr>
      </w:pPr>
      <w:r w:rsidRPr="004543CE">
        <w:rPr>
          <w:rFonts w:cstheme="minorHAnsi"/>
          <w:b/>
          <w:smallCaps/>
          <w:sz w:val="24"/>
          <w:szCs w:val="24"/>
        </w:rPr>
        <w:lastRenderedPageBreak/>
        <w:t>Anne</w:t>
      </w:r>
      <w:r w:rsidR="00862FFB" w:rsidRPr="004543CE">
        <w:rPr>
          <w:rFonts w:cstheme="minorHAnsi"/>
          <w:b/>
          <w:smallCaps/>
          <w:sz w:val="24"/>
          <w:szCs w:val="24"/>
        </w:rPr>
        <w:t>x A Project Results Framework:</w:t>
      </w:r>
    </w:p>
    <w:p w:rsidR="008911A8" w:rsidRPr="004543CE" w:rsidRDefault="00862FFB" w:rsidP="004543CE">
      <w:pPr>
        <w:spacing w:after="60"/>
        <w:jc w:val="both"/>
        <w:rPr>
          <w:rFonts w:cstheme="minorHAnsi"/>
          <w:b/>
          <w:bCs/>
          <w:sz w:val="24"/>
          <w:szCs w:val="24"/>
        </w:rPr>
      </w:pPr>
      <w:r w:rsidRPr="004543CE">
        <w:rPr>
          <w:rFonts w:cstheme="minorHAnsi"/>
          <w:b/>
          <w:sz w:val="24"/>
          <w:szCs w:val="24"/>
        </w:rPr>
        <w:t xml:space="preserve">  </w:t>
      </w:r>
      <w:bookmarkEnd w:id="1"/>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2011"/>
        <w:gridCol w:w="1974"/>
        <w:gridCol w:w="3160"/>
        <w:gridCol w:w="1957"/>
        <w:gridCol w:w="3501"/>
      </w:tblGrid>
      <w:tr w:rsidR="008911A8" w:rsidRPr="004543CE" w:rsidTr="006863E1">
        <w:trPr>
          <w:trHeight w:val="523"/>
          <w:jc w:val="center"/>
        </w:trPr>
        <w:tc>
          <w:tcPr>
            <w:tcW w:w="14688" w:type="dxa"/>
            <w:gridSpan w:val="6"/>
          </w:tcPr>
          <w:p w:rsidR="008911A8" w:rsidRPr="004543CE" w:rsidRDefault="008911A8" w:rsidP="004543CE">
            <w:pPr>
              <w:rPr>
                <w:rFonts w:cstheme="minorHAnsi"/>
                <w:b/>
                <w:sz w:val="24"/>
                <w:szCs w:val="24"/>
              </w:rPr>
            </w:pPr>
            <w:r w:rsidRPr="004543CE">
              <w:rPr>
                <w:rFonts w:cstheme="minorHAnsi"/>
                <w:b/>
                <w:bCs/>
                <w:sz w:val="24"/>
                <w:szCs w:val="24"/>
              </w:rPr>
              <w:t xml:space="preserve">This project will contribute to achieving the following Country Programme Outcome as defined in CPAP or CPD: </w:t>
            </w:r>
            <w:r w:rsidRPr="004543CE">
              <w:rPr>
                <w:rFonts w:cstheme="minorHAnsi"/>
                <w:sz w:val="24"/>
                <w:szCs w:val="24"/>
              </w:rPr>
              <w:t>CPAP Outcome 3.2.: Environmental policies aligned to global conventions and national implementation capacities enhanced.</w:t>
            </w:r>
          </w:p>
        </w:tc>
      </w:tr>
      <w:tr w:rsidR="008911A8" w:rsidRPr="004543CE" w:rsidTr="006863E1">
        <w:trPr>
          <w:trHeight w:val="245"/>
          <w:jc w:val="center"/>
        </w:trPr>
        <w:tc>
          <w:tcPr>
            <w:tcW w:w="14688" w:type="dxa"/>
            <w:gridSpan w:val="6"/>
          </w:tcPr>
          <w:p w:rsidR="008911A8" w:rsidRPr="004543CE" w:rsidRDefault="008911A8" w:rsidP="004543CE">
            <w:pPr>
              <w:rPr>
                <w:rFonts w:cstheme="minorHAnsi"/>
                <w:b/>
                <w:bCs/>
                <w:sz w:val="24"/>
                <w:szCs w:val="24"/>
              </w:rPr>
            </w:pPr>
            <w:r w:rsidRPr="004543CE">
              <w:rPr>
                <w:rFonts w:cstheme="minorHAnsi"/>
                <w:b/>
                <w:bCs/>
                <w:sz w:val="24"/>
                <w:szCs w:val="24"/>
              </w:rPr>
              <w:t>Country Programme Outcome Indicators:</w:t>
            </w:r>
          </w:p>
          <w:p w:rsidR="008911A8" w:rsidRPr="004543CE" w:rsidRDefault="008911A8" w:rsidP="004543CE">
            <w:pPr>
              <w:numPr>
                <w:ilvl w:val="0"/>
                <w:numId w:val="61"/>
              </w:numPr>
              <w:spacing w:after="60"/>
              <w:jc w:val="both"/>
              <w:rPr>
                <w:rFonts w:cstheme="minorHAnsi"/>
                <w:sz w:val="24"/>
                <w:szCs w:val="24"/>
              </w:rPr>
            </w:pPr>
            <w:r w:rsidRPr="004543CE">
              <w:rPr>
                <w:rFonts w:cstheme="minorHAnsi"/>
                <w:sz w:val="24"/>
                <w:szCs w:val="24"/>
              </w:rPr>
              <w:t>Percentage of local manufacturers involved in the production and marketing of energy efficient appliances.</w:t>
            </w:r>
          </w:p>
          <w:p w:rsidR="008911A8" w:rsidRPr="004543CE" w:rsidRDefault="008911A8" w:rsidP="004543CE">
            <w:pPr>
              <w:numPr>
                <w:ilvl w:val="0"/>
                <w:numId w:val="61"/>
              </w:numPr>
              <w:spacing w:after="60"/>
              <w:jc w:val="both"/>
              <w:rPr>
                <w:rFonts w:cstheme="minorHAnsi"/>
                <w:b/>
                <w:bCs/>
                <w:sz w:val="24"/>
                <w:szCs w:val="24"/>
              </w:rPr>
            </w:pPr>
            <w:r w:rsidRPr="004543CE">
              <w:rPr>
                <w:rFonts w:cstheme="minorHAnsi"/>
                <w:sz w:val="24"/>
                <w:szCs w:val="24"/>
              </w:rPr>
              <w:t>Percentage increase in the sale of energy efficient appliances.</w:t>
            </w:r>
          </w:p>
        </w:tc>
      </w:tr>
      <w:tr w:rsidR="008911A8" w:rsidRPr="004543CE" w:rsidTr="006863E1">
        <w:trPr>
          <w:trHeight w:val="244"/>
          <w:jc w:val="center"/>
        </w:trPr>
        <w:tc>
          <w:tcPr>
            <w:tcW w:w="14688" w:type="dxa"/>
            <w:gridSpan w:val="6"/>
          </w:tcPr>
          <w:p w:rsidR="008911A8" w:rsidRPr="004543CE" w:rsidRDefault="008911A8" w:rsidP="004543CE">
            <w:pPr>
              <w:tabs>
                <w:tab w:val="left" w:pos="4680"/>
              </w:tabs>
              <w:rPr>
                <w:rFonts w:cstheme="minorHAnsi"/>
                <w:sz w:val="24"/>
                <w:szCs w:val="24"/>
              </w:rPr>
            </w:pPr>
            <w:r w:rsidRPr="004543CE">
              <w:rPr>
                <w:rFonts w:cstheme="minorHAnsi"/>
                <w:b/>
                <w:bCs/>
                <w:sz w:val="24"/>
                <w:szCs w:val="24"/>
              </w:rPr>
              <w:t>Primary applicable Key Environment and Sustainable Development Key Result Area</w:t>
            </w:r>
            <w:r w:rsidRPr="004543CE">
              <w:rPr>
                <w:rFonts w:cstheme="minorHAnsi"/>
                <w:sz w:val="24"/>
                <w:szCs w:val="24"/>
              </w:rPr>
              <w:t xml:space="preserve">:   Mainstreaming environment and energy </w:t>
            </w:r>
          </w:p>
        </w:tc>
      </w:tr>
      <w:tr w:rsidR="008911A8" w:rsidRPr="004543CE" w:rsidTr="006863E1">
        <w:trPr>
          <w:jc w:val="center"/>
        </w:trPr>
        <w:tc>
          <w:tcPr>
            <w:tcW w:w="14688" w:type="dxa"/>
            <w:gridSpan w:val="6"/>
          </w:tcPr>
          <w:p w:rsidR="008911A8" w:rsidRPr="004543CE" w:rsidRDefault="008911A8" w:rsidP="004543CE">
            <w:pPr>
              <w:rPr>
                <w:rFonts w:cstheme="minorHAnsi"/>
                <w:b/>
                <w:bCs/>
                <w:sz w:val="24"/>
                <w:szCs w:val="24"/>
              </w:rPr>
            </w:pPr>
            <w:r w:rsidRPr="004543CE">
              <w:rPr>
                <w:rFonts w:cstheme="minorHAnsi"/>
                <w:b/>
                <w:bCs/>
                <w:sz w:val="24"/>
                <w:szCs w:val="24"/>
              </w:rPr>
              <w:t xml:space="preserve">Applicable GEF Strategic Objective and Program: </w:t>
            </w:r>
            <w:r w:rsidRPr="004543CE">
              <w:rPr>
                <w:rFonts w:cstheme="minorHAnsi"/>
                <w:sz w:val="24"/>
                <w:szCs w:val="24"/>
              </w:rPr>
              <w:t>(CC-SP1) “Promoting Energy Efficiency in residential and commercial buildings”</w:t>
            </w:r>
          </w:p>
        </w:tc>
      </w:tr>
      <w:tr w:rsidR="008911A8" w:rsidRPr="004543CE" w:rsidTr="006863E1">
        <w:trPr>
          <w:jc w:val="center"/>
        </w:trPr>
        <w:tc>
          <w:tcPr>
            <w:tcW w:w="14688" w:type="dxa"/>
            <w:gridSpan w:val="6"/>
          </w:tcPr>
          <w:p w:rsidR="008911A8" w:rsidRPr="004543CE" w:rsidRDefault="008911A8" w:rsidP="004543CE">
            <w:pPr>
              <w:rPr>
                <w:rFonts w:cstheme="minorHAnsi"/>
                <w:b/>
                <w:bCs/>
                <w:color w:val="FF0000"/>
                <w:sz w:val="24"/>
                <w:szCs w:val="24"/>
              </w:rPr>
            </w:pPr>
            <w:r w:rsidRPr="004543CE">
              <w:rPr>
                <w:rFonts w:cstheme="minorHAnsi"/>
                <w:b/>
                <w:bCs/>
                <w:sz w:val="24"/>
                <w:szCs w:val="24"/>
              </w:rPr>
              <w:t>Applicable GEF Expected Outcomes:</w:t>
            </w:r>
            <w:r w:rsidRPr="004543CE">
              <w:rPr>
                <w:rFonts w:cstheme="minorHAnsi"/>
                <w:b/>
                <w:bCs/>
                <w:color w:val="FF0000"/>
                <w:sz w:val="24"/>
                <w:szCs w:val="24"/>
              </w:rPr>
              <w:t xml:space="preserve"> </w:t>
            </w:r>
            <w:r w:rsidRPr="004543CE">
              <w:rPr>
                <w:rFonts w:cstheme="minorHAnsi"/>
                <w:sz w:val="24"/>
                <w:szCs w:val="24"/>
              </w:rPr>
              <w:t>Outcome #</w:t>
            </w:r>
            <w:r w:rsidRPr="004543CE">
              <w:rPr>
                <w:rFonts w:cstheme="minorHAnsi"/>
                <w:b/>
                <w:bCs/>
                <w:color w:val="FF0000"/>
                <w:sz w:val="24"/>
                <w:szCs w:val="24"/>
              </w:rPr>
              <w:t xml:space="preserve"> </w:t>
            </w:r>
            <w:r w:rsidRPr="004543CE">
              <w:rPr>
                <w:rFonts w:cstheme="minorHAnsi"/>
                <w:sz w:val="24"/>
                <w:szCs w:val="24"/>
              </w:rPr>
              <w:t>1: Energy-Efficient  - Buildings</w:t>
            </w:r>
          </w:p>
        </w:tc>
      </w:tr>
      <w:tr w:rsidR="008911A8" w:rsidRPr="004543CE" w:rsidTr="006863E1">
        <w:trPr>
          <w:jc w:val="center"/>
        </w:trPr>
        <w:tc>
          <w:tcPr>
            <w:tcW w:w="14688" w:type="dxa"/>
            <w:gridSpan w:val="6"/>
          </w:tcPr>
          <w:p w:rsidR="008911A8" w:rsidRPr="004543CE" w:rsidRDefault="008911A8" w:rsidP="004543CE">
            <w:pPr>
              <w:rPr>
                <w:rFonts w:cstheme="minorHAnsi"/>
                <w:b/>
                <w:bCs/>
                <w:color w:val="FF0000"/>
                <w:sz w:val="24"/>
                <w:szCs w:val="24"/>
              </w:rPr>
            </w:pPr>
            <w:r w:rsidRPr="004543CE">
              <w:rPr>
                <w:rFonts w:cstheme="minorHAnsi"/>
                <w:b/>
                <w:bCs/>
                <w:sz w:val="24"/>
                <w:szCs w:val="24"/>
              </w:rPr>
              <w:t>Applicable GEF Outcome Indicators:</w:t>
            </w:r>
            <w:r w:rsidRPr="004543CE">
              <w:rPr>
                <w:rFonts w:cstheme="minorHAnsi"/>
                <w:b/>
                <w:bCs/>
                <w:color w:val="FF0000"/>
                <w:sz w:val="24"/>
                <w:szCs w:val="24"/>
              </w:rPr>
              <w:t xml:space="preserve"> </w:t>
            </w:r>
            <w:r w:rsidRPr="004543CE">
              <w:rPr>
                <w:rFonts w:cstheme="minorHAnsi"/>
                <w:sz w:val="24"/>
                <w:szCs w:val="24"/>
              </w:rPr>
              <w:t>Quantity of Energy saved (to be saved or MWh saved)</w:t>
            </w:r>
          </w:p>
        </w:tc>
      </w:tr>
      <w:tr w:rsidR="008911A8" w:rsidRPr="004543CE" w:rsidTr="006863E1">
        <w:trPr>
          <w:trHeight w:val="544"/>
          <w:jc w:val="center"/>
        </w:trPr>
        <w:tc>
          <w:tcPr>
            <w:tcW w:w="2085" w:type="dxa"/>
            <w:shd w:val="pct12" w:color="auto" w:fill="auto"/>
          </w:tcPr>
          <w:p w:rsidR="008911A8" w:rsidRPr="004543CE" w:rsidRDefault="008911A8" w:rsidP="004543CE">
            <w:pPr>
              <w:jc w:val="center"/>
              <w:rPr>
                <w:rFonts w:cstheme="minorHAnsi"/>
                <w:b/>
                <w:bCs/>
                <w:sz w:val="24"/>
                <w:szCs w:val="24"/>
              </w:rPr>
            </w:pPr>
          </w:p>
        </w:tc>
        <w:tc>
          <w:tcPr>
            <w:tcW w:w="2011" w:type="dxa"/>
            <w:shd w:val="pct12" w:color="auto" w:fill="auto"/>
          </w:tcPr>
          <w:p w:rsidR="008911A8" w:rsidRPr="004543CE" w:rsidRDefault="008911A8" w:rsidP="004543CE">
            <w:pPr>
              <w:jc w:val="center"/>
              <w:rPr>
                <w:rFonts w:cstheme="minorHAnsi"/>
                <w:b/>
                <w:bCs/>
                <w:sz w:val="24"/>
                <w:szCs w:val="24"/>
              </w:rPr>
            </w:pPr>
            <w:r w:rsidRPr="004543CE">
              <w:rPr>
                <w:rFonts w:cstheme="minorHAnsi"/>
                <w:b/>
                <w:bCs/>
                <w:sz w:val="24"/>
                <w:szCs w:val="24"/>
              </w:rPr>
              <w:t>Indicator</w:t>
            </w:r>
          </w:p>
        </w:tc>
        <w:tc>
          <w:tcPr>
            <w:tcW w:w="1974" w:type="dxa"/>
            <w:shd w:val="pct12" w:color="auto" w:fill="auto"/>
          </w:tcPr>
          <w:p w:rsidR="008911A8" w:rsidRPr="004543CE" w:rsidRDefault="008911A8" w:rsidP="004543CE">
            <w:pPr>
              <w:jc w:val="center"/>
              <w:rPr>
                <w:rFonts w:cstheme="minorHAnsi"/>
                <w:b/>
                <w:bCs/>
                <w:sz w:val="24"/>
                <w:szCs w:val="24"/>
              </w:rPr>
            </w:pPr>
            <w:r w:rsidRPr="004543CE">
              <w:rPr>
                <w:rFonts w:cstheme="minorHAnsi"/>
                <w:b/>
                <w:bCs/>
                <w:sz w:val="24"/>
                <w:szCs w:val="24"/>
              </w:rPr>
              <w:t>Baseline</w:t>
            </w:r>
          </w:p>
        </w:tc>
        <w:tc>
          <w:tcPr>
            <w:tcW w:w="3160" w:type="dxa"/>
            <w:shd w:val="pct12" w:color="auto" w:fill="auto"/>
          </w:tcPr>
          <w:p w:rsidR="008911A8" w:rsidRPr="004543CE" w:rsidRDefault="008911A8" w:rsidP="004543CE">
            <w:pPr>
              <w:jc w:val="center"/>
              <w:rPr>
                <w:rFonts w:cstheme="minorHAnsi"/>
                <w:b/>
                <w:bCs/>
                <w:sz w:val="24"/>
                <w:szCs w:val="24"/>
              </w:rPr>
            </w:pPr>
            <w:r w:rsidRPr="004543CE">
              <w:rPr>
                <w:rFonts w:cstheme="minorHAnsi"/>
                <w:b/>
                <w:bCs/>
                <w:sz w:val="24"/>
                <w:szCs w:val="24"/>
              </w:rPr>
              <w:t xml:space="preserve">Targets </w:t>
            </w:r>
          </w:p>
          <w:p w:rsidR="008911A8" w:rsidRPr="004543CE" w:rsidRDefault="008911A8" w:rsidP="004543CE">
            <w:pPr>
              <w:jc w:val="center"/>
              <w:rPr>
                <w:rFonts w:cstheme="minorHAnsi"/>
                <w:b/>
                <w:bCs/>
                <w:sz w:val="24"/>
                <w:szCs w:val="24"/>
              </w:rPr>
            </w:pPr>
            <w:r w:rsidRPr="004543CE">
              <w:rPr>
                <w:rFonts w:cstheme="minorHAnsi"/>
                <w:b/>
                <w:bCs/>
                <w:sz w:val="24"/>
                <w:szCs w:val="24"/>
              </w:rPr>
              <w:t>End of Project</w:t>
            </w:r>
          </w:p>
        </w:tc>
        <w:tc>
          <w:tcPr>
            <w:tcW w:w="1957" w:type="dxa"/>
            <w:shd w:val="pct12" w:color="auto" w:fill="auto"/>
          </w:tcPr>
          <w:p w:rsidR="008911A8" w:rsidRPr="004543CE" w:rsidRDefault="008911A8" w:rsidP="004543CE">
            <w:pPr>
              <w:jc w:val="center"/>
              <w:rPr>
                <w:rFonts w:cstheme="minorHAnsi"/>
                <w:b/>
                <w:bCs/>
                <w:sz w:val="24"/>
                <w:szCs w:val="24"/>
              </w:rPr>
            </w:pPr>
            <w:r w:rsidRPr="004543CE">
              <w:rPr>
                <w:rFonts w:cstheme="minorHAnsi"/>
                <w:b/>
                <w:bCs/>
                <w:sz w:val="24"/>
                <w:szCs w:val="24"/>
              </w:rPr>
              <w:t>Source of verification</w:t>
            </w:r>
          </w:p>
        </w:tc>
        <w:tc>
          <w:tcPr>
            <w:tcW w:w="3501" w:type="dxa"/>
            <w:shd w:val="pct12" w:color="auto" w:fill="auto"/>
          </w:tcPr>
          <w:p w:rsidR="008911A8" w:rsidRPr="004543CE" w:rsidRDefault="008911A8" w:rsidP="004543CE">
            <w:pPr>
              <w:jc w:val="center"/>
              <w:rPr>
                <w:rFonts w:cstheme="minorHAnsi"/>
                <w:b/>
                <w:bCs/>
                <w:sz w:val="24"/>
                <w:szCs w:val="24"/>
              </w:rPr>
            </w:pPr>
            <w:r w:rsidRPr="004543CE">
              <w:rPr>
                <w:rFonts w:cstheme="minorHAnsi"/>
                <w:b/>
                <w:bCs/>
                <w:sz w:val="24"/>
                <w:szCs w:val="24"/>
              </w:rPr>
              <w:t>Risks and Assumptions</w:t>
            </w:r>
          </w:p>
        </w:tc>
      </w:tr>
      <w:tr w:rsidR="008911A8" w:rsidRPr="004543CE" w:rsidTr="006863E1">
        <w:trPr>
          <w:jc w:val="center"/>
        </w:trPr>
        <w:tc>
          <w:tcPr>
            <w:tcW w:w="2085" w:type="dxa"/>
            <w:shd w:val="pct12" w:color="auto" w:fill="auto"/>
          </w:tcPr>
          <w:p w:rsidR="008911A8" w:rsidRPr="004543CE" w:rsidRDefault="008911A8" w:rsidP="004543CE">
            <w:pPr>
              <w:rPr>
                <w:rFonts w:cstheme="minorHAnsi"/>
                <w:b/>
                <w:bCs/>
                <w:sz w:val="24"/>
                <w:szCs w:val="24"/>
              </w:rPr>
            </w:pPr>
            <w:r w:rsidRPr="004543CE">
              <w:rPr>
                <w:rFonts w:cstheme="minorHAnsi"/>
                <w:b/>
                <w:bCs/>
                <w:sz w:val="24"/>
                <w:szCs w:val="24"/>
              </w:rPr>
              <w:t>Project Objective</w:t>
            </w:r>
            <w:r w:rsidRPr="004543CE">
              <w:rPr>
                <w:rFonts w:cstheme="minorHAnsi"/>
                <w:sz w:val="24"/>
                <w:szCs w:val="24"/>
              </w:rPr>
              <w:t>:</w:t>
            </w:r>
          </w:p>
          <w:p w:rsidR="008911A8" w:rsidRPr="004543CE" w:rsidRDefault="008911A8" w:rsidP="004543CE">
            <w:pPr>
              <w:rPr>
                <w:rFonts w:cstheme="minorHAnsi"/>
                <w:b/>
                <w:bCs/>
                <w:sz w:val="24"/>
                <w:szCs w:val="24"/>
              </w:rPr>
            </w:pPr>
            <w:r w:rsidRPr="004543CE">
              <w:rPr>
                <w:rFonts w:cstheme="minorHAnsi"/>
                <w:b/>
                <w:bCs/>
                <w:sz w:val="24"/>
                <w:szCs w:val="24"/>
              </w:rPr>
              <w:t xml:space="preserve">Reduce GHG emissions by supporting a market transformation towards energy efficient new </w:t>
            </w:r>
            <w:r w:rsidRPr="004543CE">
              <w:rPr>
                <w:rFonts w:cstheme="minorHAnsi"/>
                <w:b/>
                <w:bCs/>
                <w:sz w:val="24"/>
                <w:szCs w:val="24"/>
              </w:rPr>
              <w:lastRenderedPageBreak/>
              <w:t>appliances in Jordan</w:t>
            </w:r>
            <w:r w:rsidRPr="004543CE">
              <w:rPr>
                <w:rFonts w:cstheme="minorHAnsi"/>
                <w:b/>
                <w:iCs/>
                <w:sz w:val="24"/>
                <w:szCs w:val="24"/>
              </w:rPr>
              <w:t>.</w:t>
            </w:r>
          </w:p>
        </w:tc>
        <w:tc>
          <w:tcPr>
            <w:tcW w:w="201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 xml:space="preserve">-Sales of energy-efficient appliances increase rapidly, for refrigerators / freezers, washing machines and air conditioners; A </w:t>
            </w:r>
            <w:r w:rsidRPr="004543CE">
              <w:rPr>
                <w:rFonts w:cstheme="minorHAnsi"/>
                <w:iCs/>
                <w:sz w:val="24"/>
                <w:szCs w:val="24"/>
              </w:rPr>
              <w:lastRenderedPageBreak/>
              <w:t>two classes (EU) improvement in average refrigerator sales is observed.</w:t>
            </w:r>
          </w:p>
          <w:p w:rsidR="008911A8" w:rsidRPr="004543CE" w:rsidRDefault="008911A8" w:rsidP="004543CE">
            <w:pPr>
              <w:tabs>
                <w:tab w:val="left" w:pos="360"/>
              </w:tabs>
              <w:rPr>
                <w:rFonts w:cstheme="minorHAnsi"/>
                <w:iCs/>
                <w:sz w:val="24"/>
                <w:szCs w:val="24"/>
              </w:rPr>
            </w:pPr>
          </w:p>
          <w:p w:rsidR="008911A8" w:rsidRPr="004543CE" w:rsidRDefault="008911A8" w:rsidP="004543CE">
            <w:pPr>
              <w:rPr>
                <w:rFonts w:cstheme="minorHAnsi"/>
                <w:b/>
                <w:bCs/>
                <w:sz w:val="24"/>
                <w:szCs w:val="24"/>
              </w:rPr>
            </w:pPr>
            <w:r w:rsidRPr="004543CE">
              <w:rPr>
                <w:rFonts w:cstheme="minorHAnsi"/>
                <w:iCs/>
                <w:sz w:val="24"/>
                <w:szCs w:val="24"/>
              </w:rPr>
              <w:t>-Reduction of GHG emissions by 183,000 tons of CO</w:t>
            </w:r>
            <w:r w:rsidRPr="004543CE">
              <w:rPr>
                <w:rFonts w:cstheme="minorHAnsi"/>
                <w:iCs/>
                <w:sz w:val="24"/>
                <w:szCs w:val="24"/>
                <w:vertAlign w:val="subscript"/>
              </w:rPr>
              <w:t>2</w:t>
            </w:r>
            <w:r w:rsidRPr="004543CE">
              <w:rPr>
                <w:rFonts w:cstheme="minorHAnsi"/>
                <w:iCs/>
                <w:sz w:val="24"/>
                <w:szCs w:val="24"/>
              </w:rPr>
              <w:t xml:space="preserve"> for the improved appliances put on the market during the three years project duration.</w:t>
            </w:r>
          </w:p>
        </w:tc>
        <w:tc>
          <w:tcPr>
            <w:tcW w:w="1974"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-Number of energy efficient appliances (refrigerators / freezers, washing machines and air conditioners) sold per year in Jordan</w:t>
            </w:r>
          </w:p>
          <w:p w:rsidR="008911A8" w:rsidRPr="004543CE" w:rsidRDefault="008911A8" w:rsidP="004543CE">
            <w:pPr>
              <w:rPr>
                <w:rFonts w:cstheme="minorHAnsi"/>
                <w:iCs/>
                <w:sz w:val="24"/>
                <w:szCs w:val="24"/>
              </w:rPr>
            </w:pPr>
          </w:p>
          <w:p w:rsidR="008911A8" w:rsidRPr="004543CE" w:rsidRDefault="008911A8" w:rsidP="004543CE">
            <w:pPr>
              <w:rPr>
                <w:rFonts w:cstheme="minorHAnsi"/>
                <w:b/>
                <w:bCs/>
                <w:sz w:val="24"/>
                <w:szCs w:val="24"/>
              </w:rPr>
            </w:pPr>
            <w:r w:rsidRPr="004543CE">
              <w:rPr>
                <w:rFonts w:cstheme="minorHAnsi"/>
                <w:sz w:val="24"/>
                <w:szCs w:val="24"/>
              </w:rPr>
              <w:t>-Current emissions of CO</w:t>
            </w:r>
            <w:r w:rsidRPr="004543CE">
              <w:rPr>
                <w:rFonts w:cstheme="minorHAnsi"/>
                <w:iCs/>
                <w:sz w:val="24"/>
                <w:szCs w:val="24"/>
                <w:vertAlign w:val="subscript"/>
              </w:rPr>
              <w:t>2</w:t>
            </w:r>
            <w:r w:rsidRPr="004543CE">
              <w:rPr>
                <w:rFonts w:cstheme="minorHAnsi"/>
                <w:sz w:val="24"/>
                <w:szCs w:val="24"/>
              </w:rPr>
              <w:t xml:space="preserve"> in the domestic sector.</w:t>
            </w:r>
          </w:p>
        </w:tc>
        <w:tc>
          <w:tcPr>
            <w:tcW w:w="3160"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-Increase market share  of energy efficient appliances in Jordan by30%</w:t>
            </w:r>
          </w:p>
          <w:p w:rsidR="008911A8" w:rsidRPr="004543CE" w:rsidRDefault="008911A8" w:rsidP="004543CE">
            <w:pPr>
              <w:rPr>
                <w:rFonts w:cstheme="minorHAnsi"/>
                <w:sz w:val="24"/>
                <w:szCs w:val="24"/>
              </w:rPr>
            </w:pPr>
          </w:p>
          <w:p w:rsidR="008911A8" w:rsidRPr="004543CE" w:rsidRDefault="008911A8" w:rsidP="004543CE">
            <w:pPr>
              <w:rPr>
                <w:rFonts w:cstheme="minorHAnsi"/>
                <w:sz w:val="24"/>
                <w:szCs w:val="24"/>
              </w:rPr>
            </w:pPr>
          </w:p>
          <w:p w:rsidR="008911A8" w:rsidRPr="004543CE" w:rsidRDefault="008911A8" w:rsidP="004543CE">
            <w:pPr>
              <w:tabs>
                <w:tab w:val="left" w:pos="360"/>
              </w:tabs>
              <w:rPr>
                <w:rFonts w:cstheme="minorHAnsi"/>
                <w:iCs/>
                <w:sz w:val="24"/>
                <w:szCs w:val="24"/>
              </w:rPr>
            </w:pPr>
            <w:r w:rsidRPr="004543CE">
              <w:rPr>
                <w:rFonts w:cstheme="minorHAnsi"/>
                <w:sz w:val="24"/>
                <w:szCs w:val="24"/>
              </w:rPr>
              <w:t>-Significant amount of CO</w:t>
            </w:r>
            <w:r w:rsidRPr="004543CE">
              <w:rPr>
                <w:rFonts w:cstheme="minorHAnsi"/>
                <w:iCs/>
                <w:sz w:val="24"/>
                <w:szCs w:val="24"/>
                <w:vertAlign w:val="subscript"/>
              </w:rPr>
              <w:t>2</w:t>
            </w:r>
            <w:r w:rsidRPr="004543CE">
              <w:rPr>
                <w:rFonts w:cstheme="minorHAnsi"/>
                <w:sz w:val="24"/>
                <w:szCs w:val="24"/>
              </w:rPr>
              <w:t xml:space="preserve"> emissions are avoided per </w:t>
            </w:r>
            <w:r w:rsidRPr="004543CE">
              <w:rPr>
                <w:rFonts w:cstheme="minorHAnsi"/>
                <w:sz w:val="24"/>
                <w:szCs w:val="24"/>
              </w:rPr>
              <w:lastRenderedPageBreak/>
              <w:t>year due to the market transformation of energy efficient appliances in Jordan.</w:t>
            </w:r>
          </w:p>
        </w:tc>
        <w:tc>
          <w:tcPr>
            <w:tcW w:w="1957"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-Project final report.</w:t>
            </w:r>
          </w:p>
          <w:p w:rsidR="008911A8" w:rsidRPr="004543CE" w:rsidRDefault="008911A8" w:rsidP="004543CE">
            <w:pPr>
              <w:tabs>
                <w:tab w:val="left" w:pos="360"/>
              </w:tabs>
              <w:rPr>
                <w:rFonts w:cstheme="minorHAnsi"/>
                <w:iCs/>
                <w:sz w:val="24"/>
                <w:szCs w:val="24"/>
              </w:rPr>
            </w:pPr>
          </w:p>
          <w:p w:rsidR="008911A8" w:rsidRPr="004543CE" w:rsidRDefault="008911A8" w:rsidP="004543CE">
            <w:pPr>
              <w:tabs>
                <w:tab w:val="left" w:pos="360"/>
              </w:tabs>
              <w:rPr>
                <w:rFonts w:cstheme="minorHAnsi"/>
                <w:iCs/>
                <w:sz w:val="24"/>
                <w:szCs w:val="24"/>
              </w:rPr>
            </w:pPr>
            <w:r w:rsidRPr="004543CE">
              <w:rPr>
                <w:rFonts w:cstheme="minorHAnsi"/>
                <w:iCs/>
                <w:sz w:val="24"/>
                <w:szCs w:val="24"/>
              </w:rPr>
              <w:t>-Midterm and final evaluation reports.</w:t>
            </w:r>
          </w:p>
          <w:p w:rsidR="008911A8" w:rsidRPr="004543CE" w:rsidRDefault="008911A8" w:rsidP="004543CE">
            <w:pPr>
              <w:tabs>
                <w:tab w:val="left" w:pos="360"/>
              </w:tabs>
              <w:rPr>
                <w:rFonts w:cstheme="minorHAnsi"/>
                <w:iCs/>
                <w:sz w:val="24"/>
                <w:szCs w:val="24"/>
              </w:rPr>
            </w:pPr>
          </w:p>
          <w:p w:rsidR="008911A8" w:rsidRPr="004543CE" w:rsidRDefault="008911A8" w:rsidP="004543CE">
            <w:pPr>
              <w:tabs>
                <w:tab w:val="left" w:pos="360"/>
              </w:tabs>
              <w:rPr>
                <w:rFonts w:cstheme="minorHAnsi"/>
                <w:iCs/>
                <w:sz w:val="24"/>
                <w:szCs w:val="24"/>
              </w:rPr>
            </w:pPr>
            <w:r w:rsidRPr="004543CE">
              <w:rPr>
                <w:rFonts w:cstheme="minorHAnsi"/>
                <w:iCs/>
                <w:sz w:val="24"/>
                <w:szCs w:val="24"/>
              </w:rPr>
              <w:t>-Appliance sales impact monitoring report.</w:t>
            </w:r>
          </w:p>
          <w:p w:rsidR="008911A8" w:rsidRPr="004543CE" w:rsidRDefault="008911A8" w:rsidP="004543CE">
            <w:pPr>
              <w:tabs>
                <w:tab w:val="left" w:pos="360"/>
              </w:tabs>
              <w:rPr>
                <w:rFonts w:cstheme="minorHAnsi"/>
                <w:iCs/>
                <w:sz w:val="24"/>
                <w:szCs w:val="24"/>
              </w:rPr>
            </w:pPr>
          </w:p>
          <w:p w:rsidR="008911A8" w:rsidRPr="004543CE" w:rsidRDefault="008911A8" w:rsidP="004543CE">
            <w:pPr>
              <w:tabs>
                <w:tab w:val="left" w:pos="360"/>
              </w:tabs>
              <w:rPr>
                <w:rFonts w:cstheme="minorHAnsi"/>
                <w:iCs/>
                <w:sz w:val="24"/>
                <w:szCs w:val="24"/>
              </w:rPr>
            </w:pPr>
            <w:r w:rsidRPr="004543CE">
              <w:rPr>
                <w:rFonts w:cstheme="minorHAnsi"/>
                <w:iCs/>
                <w:sz w:val="24"/>
                <w:szCs w:val="24"/>
              </w:rPr>
              <w:t>-Laboratory testing</w:t>
            </w:r>
            <w:r w:rsidRPr="004543CE">
              <w:rPr>
                <w:rStyle w:val="PageNumber"/>
                <w:rFonts w:cstheme="minorHAnsi"/>
                <w:sz w:val="24"/>
                <w:szCs w:val="24"/>
              </w:rPr>
              <w:t xml:space="preserve"> for refrigerators and fre</w:t>
            </w:r>
            <w:r w:rsidRPr="004543CE">
              <w:rPr>
                <w:rFonts w:cstheme="minorHAnsi"/>
                <w:iCs/>
                <w:sz w:val="24"/>
                <w:szCs w:val="24"/>
              </w:rPr>
              <w:t>ezers.</w:t>
            </w:r>
          </w:p>
          <w:p w:rsidR="008911A8" w:rsidRPr="004543CE" w:rsidRDefault="008911A8" w:rsidP="004543CE">
            <w:pPr>
              <w:rPr>
                <w:rFonts w:cstheme="minorHAnsi"/>
                <w:b/>
                <w:bCs/>
                <w:sz w:val="24"/>
                <w:szCs w:val="24"/>
              </w:rPr>
            </w:pPr>
          </w:p>
        </w:tc>
        <w:tc>
          <w:tcPr>
            <w:tcW w:w="350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 xml:space="preserve">-Government budgets for compliance checking are present or can be raised. </w:t>
            </w:r>
          </w:p>
          <w:p w:rsidR="008911A8" w:rsidRPr="004543CE" w:rsidRDefault="008911A8" w:rsidP="004543CE">
            <w:pPr>
              <w:tabs>
                <w:tab w:val="left" w:pos="360"/>
              </w:tabs>
              <w:rPr>
                <w:rFonts w:cstheme="minorHAnsi"/>
                <w:iCs/>
                <w:sz w:val="24"/>
                <w:szCs w:val="24"/>
              </w:rPr>
            </w:pPr>
          </w:p>
          <w:p w:rsidR="008911A8" w:rsidRPr="004543CE" w:rsidRDefault="008911A8" w:rsidP="004543CE">
            <w:pPr>
              <w:rPr>
                <w:rFonts w:cstheme="minorHAnsi"/>
                <w:b/>
                <w:bCs/>
                <w:sz w:val="24"/>
                <w:szCs w:val="24"/>
              </w:rPr>
            </w:pPr>
            <w:r w:rsidRPr="004543CE">
              <w:rPr>
                <w:rFonts w:cstheme="minorHAnsi"/>
                <w:iCs/>
                <w:sz w:val="24"/>
                <w:szCs w:val="24"/>
              </w:rPr>
              <w:t>-Improvement in economic situation continues.</w:t>
            </w:r>
          </w:p>
        </w:tc>
      </w:tr>
      <w:tr w:rsidR="008911A8" w:rsidRPr="004543CE" w:rsidTr="006863E1">
        <w:trPr>
          <w:jc w:val="center"/>
        </w:trPr>
        <w:tc>
          <w:tcPr>
            <w:tcW w:w="2085" w:type="dxa"/>
            <w:shd w:val="pct12" w:color="auto" w:fill="auto"/>
          </w:tcPr>
          <w:p w:rsidR="008911A8" w:rsidRPr="004543CE" w:rsidRDefault="008911A8" w:rsidP="004543CE">
            <w:pPr>
              <w:rPr>
                <w:rFonts w:cstheme="minorHAnsi"/>
                <w:b/>
                <w:bCs/>
                <w:sz w:val="24"/>
                <w:szCs w:val="24"/>
              </w:rPr>
            </w:pPr>
            <w:r w:rsidRPr="004543CE">
              <w:rPr>
                <w:rFonts w:cstheme="minorHAnsi"/>
                <w:b/>
                <w:bCs/>
                <w:sz w:val="24"/>
                <w:szCs w:val="24"/>
              </w:rPr>
              <w:lastRenderedPageBreak/>
              <w:t>Outcome 1</w:t>
            </w:r>
            <w:r w:rsidRPr="004543CE">
              <w:rPr>
                <w:rFonts w:cstheme="minorHAnsi"/>
                <w:sz w:val="24"/>
                <w:szCs w:val="24"/>
              </w:rPr>
              <w:t>:</w:t>
            </w:r>
          </w:p>
          <w:p w:rsidR="008911A8" w:rsidRPr="004543CE" w:rsidRDefault="008911A8" w:rsidP="004543CE">
            <w:pPr>
              <w:rPr>
                <w:rFonts w:cstheme="minorHAnsi"/>
                <w:b/>
                <w:bCs/>
                <w:sz w:val="24"/>
                <w:szCs w:val="24"/>
              </w:rPr>
            </w:pPr>
            <w:r w:rsidRPr="004543CE">
              <w:rPr>
                <w:rFonts w:cstheme="minorHAnsi"/>
                <w:b/>
                <w:bCs/>
                <w:sz w:val="24"/>
                <w:szCs w:val="24"/>
              </w:rPr>
              <w:t xml:space="preserve">Enhanced capacities in Government and energy agency units for appliance EE policy development, implementation and market </w:t>
            </w:r>
            <w:r w:rsidRPr="004543CE">
              <w:rPr>
                <w:rFonts w:cstheme="minorHAnsi"/>
                <w:b/>
                <w:bCs/>
                <w:sz w:val="24"/>
                <w:szCs w:val="24"/>
              </w:rPr>
              <w:lastRenderedPageBreak/>
              <w:t>surveillance.</w:t>
            </w:r>
          </w:p>
        </w:tc>
        <w:tc>
          <w:tcPr>
            <w:tcW w:w="201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 xml:space="preserve">-National appliance energy efficiency program and impact monitoring system developed and approved by the Government.  </w:t>
            </w:r>
          </w:p>
        </w:tc>
        <w:tc>
          <w:tcPr>
            <w:tcW w:w="1974"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-No energy efficient policy for refrigerators / freezers, washing machines and air conditioners.</w:t>
            </w:r>
          </w:p>
        </w:tc>
        <w:tc>
          <w:tcPr>
            <w:tcW w:w="3160"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-All the energy agencies in Government are well equipped to develop, implement and enforce appliances energy efficiency policy.</w:t>
            </w:r>
          </w:p>
        </w:tc>
        <w:tc>
          <w:tcPr>
            <w:tcW w:w="1957"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-Project implementation reports.</w:t>
            </w:r>
          </w:p>
        </w:tc>
        <w:tc>
          <w:tcPr>
            <w:tcW w:w="350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-Government staff are willing to commit sufficient time for participation in capacity building activities, then in program preparation.</w:t>
            </w:r>
          </w:p>
          <w:p w:rsidR="008911A8" w:rsidRPr="004543CE" w:rsidRDefault="008911A8" w:rsidP="004543CE">
            <w:pPr>
              <w:tabs>
                <w:tab w:val="left" w:pos="360"/>
              </w:tabs>
              <w:rPr>
                <w:rFonts w:cstheme="minorHAnsi"/>
                <w:iCs/>
                <w:sz w:val="24"/>
                <w:szCs w:val="24"/>
              </w:rPr>
            </w:pPr>
          </w:p>
          <w:p w:rsidR="008911A8" w:rsidRPr="004543CE" w:rsidRDefault="008911A8" w:rsidP="004543CE">
            <w:pPr>
              <w:tabs>
                <w:tab w:val="left" w:pos="360"/>
              </w:tabs>
              <w:rPr>
                <w:rFonts w:cstheme="minorHAnsi"/>
                <w:iCs/>
                <w:sz w:val="24"/>
                <w:szCs w:val="24"/>
              </w:rPr>
            </w:pPr>
          </w:p>
        </w:tc>
      </w:tr>
      <w:tr w:rsidR="008911A8" w:rsidRPr="004543CE" w:rsidTr="006863E1">
        <w:trPr>
          <w:jc w:val="center"/>
        </w:trPr>
        <w:tc>
          <w:tcPr>
            <w:tcW w:w="2085" w:type="dxa"/>
            <w:shd w:val="pct12" w:color="auto" w:fill="auto"/>
          </w:tcPr>
          <w:p w:rsidR="008911A8" w:rsidRPr="004543CE" w:rsidRDefault="008911A8" w:rsidP="004543CE">
            <w:pPr>
              <w:rPr>
                <w:rFonts w:cstheme="minorHAnsi"/>
                <w:b/>
                <w:bCs/>
                <w:sz w:val="24"/>
                <w:szCs w:val="24"/>
              </w:rPr>
            </w:pPr>
            <w:r w:rsidRPr="004543CE">
              <w:rPr>
                <w:rFonts w:cstheme="minorHAnsi"/>
                <w:b/>
                <w:bCs/>
                <w:sz w:val="24"/>
                <w:szCs w:val="24"/>
              </w:rPr>
              <w:lastRenderedPageBreak/>
              <w:t>Outcome 2:</w:t>
            </w:r>
          </w:p>
          <w:p w:rsidR="008911A8" w:rsidRPr="004543CE" w:rsidRDefault="008911A8" w:rsidP="004543CE">
            <w:pPr>
              <w:rPr>
                <w:rFonts w:cstheme="minorHAnsi"/>
                <w:b/>
                <w:bCs/>
                <w:sz w:val="24"/>
                <w:szCs w:val="24"/>
              </w:rPr>
            </w:pPr>
            <w:r w:rsidRPr="004543CE">
              <w:rPr>
                <w:rFonts w:cstheme="minorHAnsi"/>
                <w:b/>
                <w:bCs/>
                <w:sz w:val="24"/>
                <w:szCs w:val="24"/>
              </w:rPr>
              <w:t>Structured verification &amp; enforcement of appliance EE standards and labels.</w:t>
            </w:r>
          </w:p>
        </w:tc>
        <w:tc>
          <w:tcPr>
            <w:tcW w:w="201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 xml:space="preserve">-Verification and enforcement procedures are developed, pilot tested are implemented for retailers and product compliance checking, including yearly shop visits for major retailers and spot-checking for other outlets. </w:t>
            </w:r>
          </w:p>
        </w:tc>
        <w:tc>
          <w:tcPr>
            <w:tcW w:w="1974"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-No verification and enforcement procedures in place.</w:t>
            </w:r>
          </w:p>
        </w:tc>
        <w:tc>
          <w:tcPr>
            <w:tcW w:w="3160"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-End term target: Verification and enforcement procedures in place and functional.</w:t>
            </w:r>
          </w:p>
        </w:tc>
        <w:tc>
          <w:tcPr>
            <w:tcW w:w="1957"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-Project implementation reports.</w:t>
            </w:r>
          </w:p>
          <w:p w:rsidR="008911A8" w:rsidRPr="004543CE" w:rsidRDefault="008911A8" w:rsidP="004543CE">
            <w:pPr>
              <w:tabs>
                <w:tab w:val="left" w:pos="360"/>
              </w:tabs>
              <w:rPr>
                <w:rFonts w:cstheme="minorHAnsi"/>
                <w:iCs/>
                <w:sz w:val="24"/>
                <w:szCs w:val="24"/>
              </w:rPr>
            </w:pPr>
          </w:p>
          <w:p w:rsidR="008911A8" w:rsidRPr="004543CE" w:rsidRDefault="008911A8" w:rsidP="004543CE">
            <w:pPr>
              <w:tabs>
                <w:tab w:val="left" w:pos="360"/>
              </w:tabs>
              <w:rPr>
                <w:rFonts w:cstheme="minorHAnsi"/>
                <w:iCs/>
                <w:sz w:val="24"/>
                <w:szCs w:val="24"/>
              </w:rPr>
            </w:pPr>
            <w:r w:rsidRPr="004543CE">
              <w:rPr>
                <w:rFonts w:cstheme="minorHAnsi"/>
                <w:iCs/>
                <w:sz w:val="24"/>
                <w:szCs w:val="24"/>
              </w:rPr>
              <w:t>-Retailer compliance pilot checking and product compliance pilot checking reports from the PMU.</w:t>
            </w:r>
          </w:p>
        </w:tc>
        <w:tc>
          <w:tcPr>
            <w:tcW w:w="350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 xml:space="preserve">-Government budgets for compliance checking are present or can be raised. </w:t>
            </w:r>
          </w:p>
          <w:p w:rsidR="008911A8" w:rsidRPr="004543CE" w:rsidRDefault="008911A8" w:rsidP="004543CE">
            <w:pPr>
              <w:tabs>
                <w:tab w:val="left" w:pos="360"/>
              </w:tabs>
              <w:rPr>
                <w:rFonts w:cstheme="minorHAnsi"/>
                <w:iCs/>
                <w:sz w:val="24"/>
                <w:szCs w:val="24"/>
              </w:rPr>
            </w:pPr>
          </w:p>
        </w:tc>
      </w:tr>
      <w:tr w:rsidR="008911A8" w:rsidRPr="004543CE" w:rsidTr="006863E1">
        <w:trPr>
          <w:jc w:val="center"/>
        </w:trPr>
        <w:tc>
          <w:tcPr>
            <w:tcW w:w="2085" w:type="dxa"/>
            <w:shd w:val="pct12" w:color="auto" w:fill="auto"/>
          </w:tcPr>
          <w:p w:rsidR="008911A8" w:rsidRPr="004543CE" w:rsidRDefault="008911A8" w:rsidP="004543CE">
            <w:pPr>
              <w:rPr>
                <w:rFonts w:cstheme="minorHAnsi"/>
                <w:b/>
                <w:bCs/>
                <w:sz w:val="24"/>
                <w:szCs w:val="24"/>
              </w:rPr>
            </w:pPr>
            <w:r w:rsidRPr="004543CE">
              <w:rPr>
                <w:rFonts w:cstheme="minorHAnsi"/>
                <w:b/>
                <w:bCs/>
                <w:sz w:val="24"/>
                <w:szCs w:val="24"/>
              </w:rPr>
              <w:t>Outcome 3:</w:t>
            </w:r>
          </w:p>
          <w:p w:rsidR="008911A8" w:rsidRPr="004543CE" w:rsidRDefault="008911A8" w:rsidP="004543CE">
            <w:pPr>
              <w:rPr>
                <w:rFonts w:cstheme="minorHAnsi"/>
                <w:b/>
                <w:bCs/>
                <w:sz w:val="24"/>
                <w:szCs w:val="24"/>
              </w:rPr>
            </w:pPr>
            <w:r w:rsidRPr="004543CE">
              <w:rPr>
                <w:rFonts w:cstheme="minorHAnsi"/>
                <w:b/>
                <w:bCs/>
                <w:sz w:val="24"/>
                <w:szCs w:val="24"/>
              </w:rPr>
              <w:t xml:space="preserve">Increased consumers’ and retailers’ awareness and improved marketing of appliance EE standards and </w:t>
            </w:r>
            <w:r w:rsidRPr="004543CE">
              <w:rPr>
                <w:rFonts w:cstheme="minorHAnsi"/>
                <w:b/>
                <w:bCs/>
                <w:sz w:val="24"/>
                <w:szCs w:val="24"/>
              </w:rPr>
              <w:lastRenderedPageBreak/>
              <w:t>labels.</w:t>
            </w:r>
          </w:p>
        </w:tc>
        <w:tc>
          <w:tcPr>
            <w:tcW w:w="201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 xml:space="preserve">-Percentage of consumers and retailers understand the trade-off between higher purchase cost and lower running cost of EE appliances and apply this </w:t>
            </w:r>
            <w:r w:rsidRPr="004543CE">
              <w:rPr>
                <w:rFonts w:cstheme="minorHAnsi"/>
                <w:iCs/>
                <w:sz w:val="24"/>
                <w:szCs w:val="24"/>
              </w:rPr>
              <w:lastRenderedPageBreak/>
              <w:t>knowledge in their purchase decisions and purchasing advice, respectively.</w:t>
            </w:r>
          </w:p>
        </w:tc>
        <w:tc>
          <w:tcPr>
            <w:tcW w:w="1974"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-Current number of retailers and customers who have understood the trade-off between high purchase cost and lower running cost.</w:t>
            </w:r>
          </w:p>
        </w:tc>
        <w:tc>
          <w:tcPr>
            <w:tcW w:w="3160"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 xml:space="preserve">-At least 50% of consumers and 80% of retailers. </w:t>
            </w:r>
          </w:p>
        </w:tc>
        <w:tc>
          <w:tcPr>
            <w:tcW w:w="1957"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-First year and final surveys of consumer and retailer understanding and perceptions of EE appliance.</w:t>
            </w:r>
          </w:p>
          <w:p w:rsidR="008911A8" w:rsidRPr="004543CE" w:rsidRDefault="008911A8" w:rsidP="004543CE">
            <w:pPr>
              <w:tabs>
                <w:tab w:val="left" w:pos="360"/>
              </w:tabs>
              <w:rPr>
                <w:rFonts w:cstheme="minorHAnsi"/>
                <w:iCs/>
                <w:sz w:val="24"/>
                <w:szCs w:val="24"/>
              </w:rPr>
            </w:pPr>
          </w:p>
          <w:p w:rsidR="008911A8" w:rsidRPr="004543CE" w:rsidRDefault="008911A8" w:rsidP="004543CE">
            <w:pPr>
              <w:tabs>
                <w:tab w:val="left" w:pos="360"/>
              </w:tabs>
              <w:rPr>
                <w:rFonts w:cstheme="minorHAnsi"/>
                <w:iCs/>
                <w:sz w:val="24"/>
                <w:szCs w:val="24"/>
              </w:rPr>
            </w:pPr>
            <w:r w:rsidRPr="004543CE">
              <w:rPr>
                <w:rFonts w:cstheme="minorHAnsi"/>
                <w:iCs/>
                <w:sz w:val="24"/>
                <w:szCs w:val="24"/>
              </w:rPr>
              <w:t xml:space="preserve">-Project </w:t>
            </w:r>
            <w:r w:rsidRPr="004543CE">
              <w:rPr>
                <w:rFonts w:cstheme="minorHAnsi"/>
                <w:iCs/>
                <w:sz w:val="24"/>
                <w:szCs w:val="24"/>
              </w:rPr>
              <w:lastRenderedPageBreak/>
              <w:t>implementation reports.</w:t>
            </w:r>
          </w:p>
        </w:tc>
        <w:tc>
          <w:tcPr>
            <w:tcW w:w="350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lastRenderedPageBreak/>
              <w:t>-Improvement in economic situation continues.</w:t>
            </w:r>
          </w:p>
        </w:tc>
      </w:tr>
      <w:tr w:rsidR="008911A8" w:rsidRPr="004543CE" w:rsidTr="006863E1">
        <w:trPr>
          <w:jc w:val="center"/>
        </w:trPr>
        <w:tc>
          <w:tcPr>
            <w:tcW w:w="2085" w:type="dxa"/>
            <w:shd w:val="pct12" w:color="auto" w:fill="auto"/>
          </w:tcPr>
          <w:p w:rsidR="008911A8" w:rsidRPr="004543CE" w:rsidRDefault="008911A8" w:rsidP="004543CE">
            <w:pPr>
              <w:rPr>
                <w:rFonts w:cstheme="minorHAnsi"/>
                <w:b/>
                <w:bCs/>
                <w:sz w:val="24"/>
                <w:szCs w:val="24"/>
              </w:rPr>
            </w:pPr>
            <w:r w:rsidRPr="004543CE">
              <w:rPr>
                <w:rFonts w:cstheme="minorHAnsi"/>
                <w:b/>
                <w:bCs/>
                <w:sz w:val="24"/>
                <w:szCs w:val="24"/>
              </w:rPr>
              <w:lastRenderedPageBreak/>
              <w:t>Outcome 4:</w:t>
            </w:r>
          </w:p>
          <w:p w:rsidR="008911A8" w:rsidRPr="004543CE" w:rsidRDefault="008911A8" w:rsidP="004543CE">
            <w:pPr>
              <w:rPr>
                <w:rFonts w:cstheme="minorHAnsi"/>
                <w:b/>
                <w:bCs/>
                <w:sz w:val="24"/>
                <w:szCs w:val="24"/>
              </w:rPr>
            </w:pPr>
            <w:r w:rsidRPr="004543CE">
              <w:rPr>
                <w:rFonts w:cstheme="minorHAnsi"/>
                <w:b/>
                <w:bCs/>
                <w:sz w:val="24"/>
                <w:szCs w:val="24"/>
              </w:rPr>
              <w:t>Increased capacity of manufacturers to produce and market EE appliances.</w:t>
            </w:r>
          </w:p>
        </w:tc>
        <w:tc>
          <w:tcPr>
            <w:tcW w:w="201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-Percentage of local manufacturers have developed, produced and marketed more efficient appliances.</w:t>
            </w:r>
          </w:p>
        </w:tc>
        <w:tc>
          <w:tcPr>
            <w:tcW w:w="1974"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-Current number of manufacturers producing and marketing EE appliances.</w:t>
            </w:r>
          </w:p>
        </w:tc>
        <w:tc>
          <w:tcPr>
            <w:tcW w:w="3160"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-At least 50% of local manufacturers.</w:t>
            </w:r>
          </w:p>
        </w:tc>
        <w:tc>
          <w:tcPr>
            <w:tcW w:w="1957"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-Project implementation reports.</w:t>
            </w:r>
          </w:p>
        </w:tc>
        <w:tc>
          <w:tcPr>
            <w:tcW w:w="3501" w:type="dxa"/>
          </w:tcPr>
          <w:p w:rsidR="008911A8" w:rsidRPr="004543CE" w:rsidRDefault="008911A8" w:rsidP="004543CE">
            <w:pPr>
              <w:tabs>
                <w:tab w:val="left" w:pos="360"/>
              </w:tabs>
              <w:rPr>
                <w:rFonts w:cstheme="minorHAnsi"/>
                <w:iCs/>
                <w:sz w:val="24"/>
                <w:szCs w:val="24"/>
              </w:rPr>
            </w:pPr>
            <w:r w:rsidRPr="004543CE">
              <w:rPr>
                <w:rFonts w:cstheme="minorHAnsi"/>
                <w:iCs/>
                <w:sz w:val="24"/>
                <w:szCs w:val="24"/>
              </w:rPr>
              <w:t>-Manufacturers are willing to commit staff time for appliance S&amp;L training and financial resources to improve their products.</w:t>
            </w:r>
          </w:p>
        </w:tc>
      </w:tr>
    </w:tbl>
    <w:p w:rsidR="00862FFB" w:rsidRPr="004543CE" w:rsidRDefault="00862FFB" w:rsidP="004543CE">
      <w:pPr>
        <w:spacing w:after="60"/>
        <w:jc w:val="both"/>
        <w:rPr>
          <w:rFonts w:cstheme="minorHAnsi"/>
          <w:b/>
          <w:bCs/>
          <w:sz w:val="24"/>
          <w:szCs w:val="24"/>
        </w:rPr>
      </w:pPr>
    </w:p>
    <w:p w:rsidR="00862FFB" w:rsidRPr="004543CE" w:rsidRDefault="00862FFB" w:rsidP="004543CE">
      <w:pPr>
        <w:ind w:left="360"/>
        <w:rPr>
          <w:rFonts w:cstheme="minorHAnsi"/>
          <w:b/>
          <w:bCs/>
          <w:sz w:val="24"/>
          <w:szCs w:val="24"/>
        </w:rPr>
      </w:pPr>
    </w:p>
    <w:p w:rsidR="00862FFB" w:rsidRPr="004543CE" w:rsidRDefault="00862FFB" w:rsidP="004543CE">
      <w:pPr>
        <w:ind w:left="360"/>
        <w:rPr>
          <w:rFonts w:cstheme="minorHAnsi"/>
          <w:b/>
          <w:bCs/>
          <w:sz w:val="24"/>
          <w:szCs w:val="24"/>
        </w:rPr>
      </w:pPr>
    </w:p>
    <w:p w:rsidR="00862FFB" w:rsidRPr="004543CE" w:rsidRDefault="00862FFB" w:rsidP="004543CE">
      <w:pPr>
        <w:ind w:left="360"/>
        <w:rPr>
          <w:rFonts w:cstheme="minorHAnsi"/>
          <w:b/>
          <w:bCs/>
          <w:sz w:val="24"/>
          <w:szCs w:val="24"/>
        </w:rPr>
      </w:pPr>
    </w:p>
    <w:p w:rsidR="00862FFB" w:rsidRPr="004543CE" w:rsidRDefault="00862FFB" w:rsidP="004543CE">
      <w:pPr>
        <w:ind w:left="360"/>
        <w:rPr>
          <w:rFonts w:cstheme="minorHAnsi"/>
          <w:b/>
          <w:bCs/>
          <w:sz w:val="24"/>
          <w:szCs w:val="24"/>
        </w:rPr>
      </w:pPr>
    </w:p>
    <w:p w:rsidR="00862FFB" w:rsidRPr="004543CE" w:rsidRDefault="00862FFB" w:rsidP="004543CE">
      <w:pPr>
        <w:ind w:left="360"/>
        <w:rPr>
          <w:rFonts w:cstheme="minorHAnsi"/>
          <w:b/>
          <w:bCs/>
          <w:sz w:val="24"/>
          <w:szCs w:val="24"/>
        </w:rPr>
      </w:pPr>
    </w:p>
    <w:p w:rsidR="00862FFB" w:rsidRPr="004543CE" w:rsidRDefault="00862FFB" w:rsidP="004543CE">
      <w:pPr>
        <w:rPr>
          <w:rFonts w:eastAsia="Times New Roman" w:cstheme="minorHAnsi"/>
          <w:b/>
          <w:caps/>
          <w:spacing w:val="10"/>
          <w:sz w:val="24"/>
          <w:szCs w:val="24"/>
          <w:lang w:bidi="en-US"/>
        </w:rPr>
      </w:pPr>
      <w:r w:rsidRPr="004543CE">
        <w:rPr>
          <w:rFonts w:cstheme="minorHAnsi"/>
          <w:b/>
          <w:bCs/>
          <w:sz w:val="24"/>
          <w:szCs w:val="24"/>
        </w:rPr>
        <w:br w:type="page"/>
      </w:r>
    </w:p>
    <w:p w:rsidR="00862FFB" w:rsidRPr="004543CE" w:rsidRDefault="00862FFB" w:rsidP="004543CE">
      <w:pPr>
        <w:pStyle w:val="Heading31"/>
        <w:rPr>
          <w:rFonts w:asciiTheme="minorHAnsi" w:hAnsiTheme="minorHAnsi" w:cstheme="minorHAnsi"/>
          <w:sz w:val="24"/>
          <w:szCs w:val="24"/>
        </w:rPr>
      </w:pPr>
      <w:r w:rsidRPr="004543CE">
        <w:rPr>
          <w:rFonts w:asciiTheme="minorHAnsi" w:hAnsiTheme="minorHAnsi" w:cstheme="minorHAnsi"/>
          <w:sz w:val="24"/>
          <w:szCs w:val="24"/>
        </w:rPr>
        <w:lastRenderedPageBreak/>
        <w:t>Annex B: Evaluation Questions</w:t>
      </w:r>
      <w:bookmarkEnd w:id="2"/>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968"/>
        <w:gridCol w:w="3060"/>
        <w:gridCol w:w="2430"/>
        <w:gridCol w:w="1923"/>
        <w:gridCol w:w="21"/>
      </w:tblGrid>
      <w:tr w:rsidR="00862FFB" w:rsidRPr="004543CE" w:rsidTr="002519C5">
        <w:trPr>
          <w:gridAfter w:val="1"/>
          <w:wAfter w:w="21" w:type="dxa"/>
          <w:tblHeader/>
        </w:trPr>
        <w:tc>
          <w:tcPr>
            <w:tcW w:w="716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862FFB" w:rsidRPr="004543CE" w:rsidRDefault="00862FFB" w:rsidP="004543CE">
            <w:pPr>
              <w:jc w:val="center"/>
              <w:rPr>
                <w:rFonts w:cstheme="minorHAnsi"/>
                <w:b/>
                <w:sz w:val="24"/>
                <w:szCs w:val="24"/>
              </w:rPr>
            </w:pPr>
            <w:r w:rsidRPr="004543CE">
              <w:rPr>
                <w:rFonts w:cstheme="minorHAnsi"/>
                <w:b/>
                <w:sz w:val="24"/>
                <w:szCs w:val="24"/>
              </w:rPr>
              <w:t>Evaluative Criteria Questions</w:t>
            </w:r>
          </w:p>
        </w:tc>
        <w:tc>
          <w:tcPr>
            <w:tcW w:w="3060" w:type="dxa"/>
            <w:tcBorders>
              <w:top w:val="single" w:sz="6" w:space="0" w:color="auto"/>
              <w:bottom w:val="single" w:sz="6" w:space="0" w:color="auto"/>
            </w:tcBorders>
            <w:shd w:val="clear" w:color="auto" w:fill="D9D9D9" w:themeFill="background1" w:themeFillShade="D9"/>
            <w:vAlign w:val="center"/>
          </w:tcPr>
          <w:p w:rsidR="00862FFB" w:rsidRPr="004543CE" w:rsidRDefault="00862FFB" w:rsidP="004543CE">
            <w:pPr>
              <w:jc w:val="center"/>
              <w:rPr>
                <w:rFonts w:cstheme="minorHAnsi"/>
                <w:b/>
                <w:sz w:val="24"/>
                <w:szCs w:val="24"/>
              </w:rPr>
            </w:pPr>
            <w:r w:rsidRPr="004543CE">
              <w:rPr>
                <w:rFonts w:cstheme="minorHAnsi"/>
                <w:b/>
                <w:sz w:val="24"/>
                <w:szCs w:val="24"/>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862FFB" w:rsidRPr="004543CE" w:rsidRDefault="00862FFB" w:rsidP="004543CE">
            <w:pPr>
              <w:jc w:val="center"/>
              <w:rPr>
                <w:rFonts w:cstheme="minorHAnsi"/>
                <w:b/>
                <w:sz w:val="24"/>
                <w:szCs w:val="24"/>
              </w:rPr>
            </w:pPr>
            <w:r w:rsidRPr="004543CE">
              <w:rPr>
                <w:rFonts w:cstheme="minorHAnsi"/>
                <w:b/>
                <w:sz w:val="24"/>
                <w:szCs w:val="24"/>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862FFB" w:rsidRPr="004543CE" w:rsidRDefault="00862FFB" w:rsidP="004543CE">
            <w:pPr>
              <w:jc w:val="center"/>
              <w:rPr>
                <w:rFonts w:cstheme="minorHAnsi"/>
                <w:b/>
                <w:sz w:val="24"/>
                <w:szCs w:val="24"/>
              </w:rPr>
            </w:pPr>
            <w:r w:rsidRPr="004543CE">
              <w:rPr>
                <w:rFonts w:cstheme="minorHAnsi"/>
                <w:b/>
                <w:sz w:val="24"/>
                <w:szCs w:val="24"/>
              </w:rPr>
              <w:t>Methodology</w:t>
            </w:r>
          </w:p>
        </w:tc>
      </w:tr>
      <w:tr w:rsidR="00862FFB" w:rsidRPr="004543CE" w:rsidTr="002519C5">
        <w:trPr>
          <w:gridAfter w:val="1"/>
          <w:wAfter w:w="21" w:type="dxa"/>
        </w:trPr>
        <w:tc>
          <w:tcPr>
            <w:tcW w:w="14580" w:type="dxa"/>
            <w:gridSpan w:val="5"/>
            <w:tcBorders>
              <w:left w:val="single" w:sz="6" w:space="0" w:color="auto"/>
              <w:right w:val="single" w:sz="6" w:space="0" w:color="auto"/>
            </w:tcBorders>
            <w:shd w:val="pct12" w:color="auto" w:fill="000000" w:themeFill="text1"/>
          </w:tcPr>
          <w:p w:rsidR="00862FFB" w:rsidRPr="004543CE" w:rsidRDefault="00862FFB" w:rsidP="004543CE">
            <w:pPr>
              <w:numPr>
                <w:ilvl w:val="12"/>
                <w:numId w:val="0"/>
              </w:numPr>
              <w:rPr>
                <w:rFonts w:cstheme="minorHAnsi"/>
                <w:iCs/>
                <w:sz w:val="24"/>
                <w:szCs w:val="24"/>
                <w:highlight w:val="yellow"/>
              </w:rPr>
            </w:pPr>
            <w:r w:rsidRPr="004543CE">
              <w:rPr>
                <w:rFonts w:cstheme="minorHAnsi"/>
                <w:iCs/>
                <w:sz w:val="24"/>
                <w:szCs w:val="24"/>
              </w:rPr>
              <w:t xml:space="preserve">Relevance: How does the project relate to the main objectives of the GEF focal area, and to the environment and development priorities at the local, regional and national levels? </w:t>
            </w:r>
          </w:p>
        </w:tc>
      </w:tr>
      <w:tr w:rsidR="00862FFB" w:rsidRPr="004543CE" w:rsidTr="002519C5">
        <w:trPr>
          <w:gridAfter w:val="1"/>
          <w:wAfter w:w="21" w:type="dxa"/>
        </w:trPr>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and why have project outcomes and strategies contributed to the achievement of the expected results? Have the project outcomes contributed to national development priorities and plans?</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r w:rsidRPr="004543CE">
              <w:rPr>
                <w:rStyle w:val="FootnoteReference"/>
                <w:rFonts w:cstheme="minorHAnsi"/>
                <w:sz w:val="24"/>
                <w:szCs w:val="24"/>
              </w:rPr>
              <w:footnoteReference w:id="2"/>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23" w:type="dxa"/>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rPr>
          <w:gridAfter w:val="1"/>
          <w:wAfter w:w="21" w:type="dxa"/>
        </w:trPr>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Are the project’s objectives and components clear, practicable and feasible within the project’s timeframe?</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23" w:type="dxa"/>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rPr>
          <w:gridAfter w:val="1"/>
          <w:wAfter w:w="21" w:type="dxa"/>
        </w:trPr>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Were the capacities of executing institutions and counterparts properly considered when the project was designed?</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23" w:type="dxa"/>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rPr>
          <w:gridAfter w:val="1"/>
          <w:wAfter w:w="21" w:type="dxa"/>
        </w:trPr>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Were counterpart resources (funding, staff, and facilities), enabling legislation, and adequate project management arrangements in place at project entry?</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23" w:type="dxa"/>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rPr>
          <w:gridAfter w:val="1"/>
          <w:wAfter w:w="21" w:type="dxa"/>
        </w:trPr>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 xml:space="preserve">What are the underlying factors beyond the project’s immediate control and to what extent they have influenced outcomes and results? How appropriate and effective were the project’s management strategies for these factors. </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23" w:type="dxa"/>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4601" w:type="dxa"/>
            <w:gridSpan w:val="6"/>
            <w:tcBorders>
              <w:top w:val="nil"/>
              <w:left w:val="single" w:sz="6" w:space="0" w:color="auto"/>
              <w:bottom w:val="nil"/>
              <w:right w:val="single" w:sz="6" w:space="0" w:color="auto"/>
            </w:tcBorders>
            <w:shd w:val="pct12" w:color="auto" w:fill="000000" w:themeFill="text1"/>
          </w:tcPr>
          <w:p w:rsidR="00862FFB" w:rsidRPr="004543CE" w:rsidRDefault="00862FFB" w:rsidP="004543CE">
            <w:pPr>
              <w:numPr>
                <w:ilvl w:val="12"/>
                <w:numId w:val="0"/>
              </w:numPr>
              <w:jc w:val="both"/>
              <w:rPr>
                <w:rFonts w:cstheme="minorHAnsi"/>
                <w:sz w:val="24"/>
                <w:szCs w:val="24"/>
              </w:rPr>
            </w:pPr>
            <w:r w:rsidRPr="004543CE">
              <w:rPr>
                <w:rFonts w:cstheme="minorHAnsi"/>
                <w:bCs/>
                <w:iCs/>
                <w:sz w:val="24"/>
                <w:szCs w:val="24"/>
              </w:rPr>
              <w:t>Effectiveness:</w:t>
            </w:r>
            <w:r w:rsidRPr="004543CE">
              <w:rPr>
                <w:rFonts w:cstheme="minorHAnsi"/>
                <w:iCs/>
                <w:sz w:val="24"/>
                <w:szCs w:val="24"/>
              </w:rPr>
              <w:t xml:space="preserve"> To what extent have the expected outcomes and objectives of the project been achieved?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To what extent have the project objectives and outcomes, as set out in the Project Document, project’s Logical Framework and other related documents, have been achieved?</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Review planned strategies and plans for achieving the overall objective of the project within the timeframe.</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Were the assumptions made by the project right and what new assumptions that should be made could be identified?</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Were the project budget and duration planned in a cost-effective way?</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and to what extent have implementing agencies contributed and national counterparts (public, private) assisted the project?</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862FFB" w:rsidRPr="004543CE" w:rsidRDefault="00862FFB" w:rsidP="004543CE">
            <w:pPr>
              <w:numPr>
                <w:ilvl w:val="12"/>
                <w:numId w:val="0"/>
              </w:numPr>
              <w:rPr>
                <w:rFonts w:cstheme="minorHAnsi"/>
                <w:sz w:val="24"/>
                <w:szCs w:val="24"/>
              </w:rPr>
            </w:pPr>
            <w:r w:rsidRPr="004543CE">
              <w:rPr>
                <w:rFonts w:cstheme="minorHAnsi"/>
                <w:sz w:val="24"/>
                <w:szCs w:val="24"/>
              </w:rPr>
              <w:t>Efficiency: Was the project implemented efficiently, in-line with international and national norms and standards?</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useful was the logical framework as a management tool during implementation and any changes made to it?</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bottom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Were the risks identified in the project document and PIRs the most important and the risk ratings applied appropriately?</w:t>
            </w:r>
          </w:p>
        </w:tc>
        <w:tc>
          <w:tcPr>
            <w:tcW w:w="3060" w:type="dxa"/>
            <w:tcBorders>
              <w:bottom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Borders>
              <w:bottom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bottom w:val="nil"/>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and to what extent have project implementation process, coordination with participating stakeholders and important aspects affected the timely project start-up, implementation and closure?</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Do the outcomes developed during the project formulation still represent the best project strategy for achieving the project objectives?</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have local stakeholders participated in project management and decision-making? What are the strengths and weaknesses of the approach adopted by the project? What could be improved?</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b/>
                <w:bCs/>
                <w:iCs/>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Does the project consult and make use of skills, experience and knowledge of the appropriate government entities, NGOs, community groups, private sector, local governments and academic institutions in the implementation and evaluation of project activities?</w:t>
            </w:r>
          </w:p>
        </w:tc>
        <w:tc>
          <w:tcPr>
            <w:tcW w:w="3060" w:type="dxa"/>
          </w:tcPr>
          <w:p w:rsidR="00862FFB" w:rsidRPr="004543CE" w:rsidRDefault="00862FFB" w:rsidP="004543CE">
            <w:pPr>
              <w:numPr>
                <w:ilvl w:val="0"/>
                <w:numId w:val="54"/>
              </w:numPr>
              <w:tabs>
                <w:tab w:val="left" w:pos="227"/>
              </w:tabs>
              <w:spacing w:after="0"/>
              <w:contextualSpacing/>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862FFB" w:rsidRPr="004543CE" w:rsidRDefault="00862FFB" w:rsidP="004543CE">
            <w:pPr>
              <w:numPr>
                <w:ilvl w:val="12"/>
                <w:numId w:val="0"/>
              </w:numPr>
              <w:overflowPunct w:val="0"/>
              <w:autoSpaceDE w:val="0"/>
              <w:autoSpaceDN w:val="0"/>
              <w:adjustRightInd w:val="0"/>
              <w:ind w:left="72" w:right="72"/>
              <w:textAlignment w:val="baseline"/>
              <w:rPr>
                <w:rFonts w:cstheme="minorHAnsi"/>
                <w:iCs/>
                <w:sz w:val="24"/>
                <w:szCs w:val="24"/>
              </w:rPr>
            </w:pPr>
            <w:r w:rsidRPr="004543CE">
              <w:rPr>
                <w:rFonts w:cstheme="minorHAnsi"/>
                <w:sz w:val="24"/>
                <w:szCs w:val="24"/>
              </w:rPr>
              <w:t xml:space="preserve"> Sustainability: To what extent are there financial, institutional, social-economic, and/or environmental risks to sustaining long-term project results?</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Was project sustainability strategy developed during the project design?</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relevant was the project sustainability strategy?</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 xml:space="preserve">Are there any social or political risks that may jeopardize sustenance of project outcomes? What is the risk that the level of stakeholder ownership will be insufficient to allow for the project </w:t>
            </w:r>
            <w:r w:rsidRPr="004543CE">
              <w:rPr>
                <w:rFonts w:cstheme="minorHAnsi"/>
                <w:sz w:val="24"/>
                <w:szCs w:val="24"/>
              </w:rPr>
              <w:lastRenderedPageBreak/>
              <w:t>outcomes/benefits be sustained? Do the various key stakeholders see that it is in their interest that the project benefits continue to flow? Is there a sufficient public/ stakeholder awareness in support of the long term objectives of the project?</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lastRenderedPageBreak/>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862FFB" w:rsidRPr="004543CE" w:rsidRDefault="00862FFB" w:rsidP="004543CE">
            <w:pPr>
              <w:numPr>
                <w:ilvl w:val="12"/>
                <w:numId w:val="0"/>
              </w:numPr>
              <w:overflowPunct w:val="0"/>
              <w:autoSpaceDE w:val="0"/>
              <w:autoSpaceDN w:val="0"/>
              <w:adjustRightInd w:val="0"/>
              <w:ind w:left="72" w:right="72"/>
              <w:textAlignment w:val="baseline"/>
              <w:rPr>
                <w:rFonts w:cstheme="minorHAnsi"/>
                <w:b/>
                <w:iCs/>
                <w:sz w:val="24"/>
                <w:szCs w:val="24"/>
              </w:rPr>
            </w:pPr>
            <w:r w:rsidRPr="004543CE">
              <w:rPr>
                <w:rFonts w:cstheme="minorHAnsi"/>
                <w:b/>
                <w:iCs/>
                <w:sz w:val="24"/>
                <w:szCs w:val="24"/>
              </w:rPr>
              <w:lastRenderedPageBreak/>
              <w:t xml:space="preserve">Impact: Are there indications that the project has contributed to, or enabled progress toward, reduced environmental stress and/or improved ecological status?  </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How has the project contributed to the reduced environmental stress and/or improved ecological status?</w:t>
            </w:r>
          </w:p>
        </w:tc>
        <w:tc>
          <w:tcPr>
            <w:tcW w:w="306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r w:rsidR="00862FFB" w:rsidRPr="004543CE" w:rsidTr="002519C5">
        <w:tc>
          <w:tcPr>
            <w:tcW w:w="199" w:type="dxa"/>
            <w:tcBorders>
              <w:top w:val="nil"/>
              <w:left w:val="nil"/>
              <w:bottom w:val="nil"/>
              <w:right w:val="nil"/>
            </w:tcBorders>
            <w:shd w:val="pct12" w:color="auto" w:fill="FFFFFF"/>
          </w:tcPr>
          <w:p w:rsidR="00862FFB" w:rsidRPr="004543CE" w:rsidRDefault="00862FFB" w:rsidP="004543CE">
            <w:pPr>
              <w:numPr>
                <w:ilvl w:val="12"/>
                <w:numId w:val="0"/>
              </w:numPr>
              <w:overflowPunct w:val="0"/>
              <w:autoSpaceDE w:val="0"/>
              <w:autoSpaceDN w:val="0"/>
              <w:adjustRightInd w:val="0"/>
              <w:ind w:left="74" w:right="74"/>
              <w:textAlignment w:val="baseline"/>
              <w:rPr>
                <w:rFonts w:cstheme="minorHAnsi"/>
                <w:sz w:val="24"/>
                <w:szCs w:val="24"/>
              </w:rPr>
            </w:pPr>
          </w:p>
        </w:tc>
        <w:tc>
          <w:tcPr>
            <w:tcW w:w="6968" w:type="dxa"/>
            <w:tcBorders>
              <w:left w:val="nil"/>
              <w:bottom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Are the project outcomes contributing to national development priorities and plans?</w:t>
            </w:r>
          </w:p>
        </w:tc>
        <w:tc>
          <w:tcPr>
            <w:tcW w:w="3060" w:type="dxa"/>
            <w:tcBorders>
              <w:bottom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2430" w:type="dxa"/>
            <w:tcBorders>
              <w:bottom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c>
          <w:tcPr>
            <w:tcW w:w="1944" w:type="dxa"/>
            <w:gridSpan w:val="2"/>
            <w:tcBorders>
              <w:bottom w:val="single" w:sz="6" w:space="0" w:color="auto"/>
              <w:right w:val="single" w:sz="6" w:space="0" w:color="auto"/>
            </w:tcBorders>
          </w:tcPr>
          <w:p w:rsidR="00862FFB" w:rsidRPr="004543CE" w:rsidRDefault="00862FFB" w:rsidP="004543CE">
            <w:pPr>
              <w:numPr>
                <w:ilvl w:val="0"/>
                <w:numId w:val="54"/>
              </w:numPr>
              <w:tabs>
                <w:tab w:val="left" w:pos="227"/>
              </w:tabs>
              <w:autoSpaceDE w:val="0"/>
              <w:autoSpaceDN w:val="0"/>
              <w:adjustRightInd w:val="0"/>
              <w:spacing w:after="0"/>
              <w:rPr>
                <w:rFonts w:cstheme="minorHAnsi"/>
                <w:sz w:val="24"/>
                <w:szCs w:val="24"/>
              </w:rPr>
            </w:pPr>
            <w:r w:rsidRPr="004543CE">
              <w:rPr>
                <w:rFonts w:cstheme="minorHAnsi"/>
                <w:sz w:val="24"/>
                <w:szCs w:val="24"/>
              </w:rPr>
              <w:t>tbd</w:t>
            </w:r>
          </w:p>
        </w:tc>
      </w:tr>
    </w:tbl>
    <w:p w:rsidR="00862FFB" w:rsidRPr="004543CE" w:rsidRDefault="00862FFB" w:rsidP="004543CE">
      <w:pPr>
        <w:spacing w:before="200"/>
        <w:rPr>
          <w:rFonts w:cstheme="minorHAnsi"/>
          <w:sz w:val="24"/>
          <w:szCs w:val="24"/>
        </w:rPr>
        <w:sectPr w:rsidR="00862FFB" w:rsidRPr="004543CE" w:rsidSect="0056779A">
          <w:pgSz w:w="15840" w:h="12240" w:orient="landscape"/>
          <w:pgMar w:top="1440" w:right="907" w:bottom="1440" w:left="1440" w:header="708" w:footer="708" w:gutter="0"/>
          <w:cols w:space="708"/>
          <w:docGrid w:linePitch="360"/>
        </w:sectPr>
      </w:pPr>
    </w:p>
    <w:p w:rsidR="00862FFB" w:rsidRPr="004543CE" w:rsidRDefault="00862FFB" w:rsidP="004543CE">
      <w:pPr>
        <w:pStyle w:val="Heading31"/>
        <w:rPr>
          <w:rFonts w:asciiTheme="minorHAnsi" w:hAnsiTheme="minorHAnsi" w:cstheme="minorHAnsi"/>
          <w:sz w:val="24"/>
          <w:szCs w:val="24"/>
        </w:rPr>
      </w:pPr>
      <w:r w:rsidRPr="004543CE">
        <w:rPr>
          <w:rFonts w:asciiTheme="minorHAnsi" w:hAnsiTheme="minorHAnsi" w:cstheme="minorHAnsi"/>
          <w:sz w:val="24"/>
          <w:szCs w:val="24"/>
        </w:rPr>
        <w:lastRenderedPageBreak/>
        <w:t>Annex C: Rating Scales</w:t>
      </w:r>
    </w:p>
    <w:p w:rsidR="00862FFB" w:rsidRPr="004543CE" w:rsidRDefault="00862FFB" w:rsidP="004543CE">
      <w:pPr>
        <w:pStyle w:val="Normalbullet"/>
        <w:rPr>
          <w:rFonts w:asciiTheme="minorHAnsi" w:hAnsiTheme="minorHAnsi" w:cstheme="minorHAnsi"/>
          <w:sz w:val="24"/>
          <w:szCs w:val="24"/>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5457"/>
        <w:gridCol w:w="5459"/>
        <w:gridCol w:w="2664"/>
      </w:tblGrid>
      <w:tr w:rsidR="0056779A" w:rsidRPr="004543CE" w:rsidTr="002519C5">
        <w:trPr>
          <w:trHeight w:val="548"/>
        </w:trPr>
        <w:tc>
          <w:tcPr>
            <w:tcW w:w="2009" w:type="pct"/>
            <w:shd w:val="clear" w:color="auto" w:fill="auto"/>
            <w:hideMark/>
          </w:tcPr>
          <w:p w:rsidR="00862FFB" w:rsidRPr="004543CE" w:rsidRDefault="00862FFB" w:rsidP="004543CE">
            <w:pPr>
              <w:rPr>
                <w:rFonts w:eastAsia="Calibri" w:cstheme="minorHAnsi"/>
                <w:b/>
                <w:i/>
                <w:sz w:val="24"/>
                <w:szCs w:val="24"/>
              </w:rPr>
            </w:pPr>
            <w:r w:rsidRPr="004543CE">
              <w:rPr>
                <w:rFonts w:cstheme="minorHAnsi"/>
                <w:b/>
                <w:i/>
                <w:sz w:val="24"/>
                <w:szCs w:val="24"/>
              </w:rPr>
              <w:t>Ratings for Outcomes, Effectiveness, Efficiency, M&amp;E, I&amp;E Execution</w:t>
            </w:r>
          </w:p>
        </w:tc>
        <w:tc>
          <w:tcPr>
            <w:tcW w:w="2010" w:type="pct"/>
            <w:shd w:val="clear" w:color="auto" w:fill="auto"/>
          </w:tcPr>
          <w:p w:rsidR="00862FFB" w:rsidRPr="004543CE" w:rsidRDefault="00862FFB" w:rsidP="004543CE">
            <w:pPr>
              <w:rPr>
                <w:rFonts w:eastAsia="Calibri" w:cstheme="minorHAnsi"/>
                <w:b/>
                <w:i/>
                <w:sz w:val="24"/>
                <w:szCs w:val="24"/>
              </w:rPr>
            </w:pPr>
            <w:r w:rsidRPr="004543CE">
              <w:rPr>
                <w:rFonts w:cstheme="minorHAnsi"/>
                <w:b/>
                <w:i/>
                <w:sz w:val="24"/>
                <w:szCs w:val="24"/>
              </w:rPr>
              <w:t xml:space="preserve">Sustainability ratings: </w:t>
            </w:r>
          </w:p>
          <w:p w:rsidR="00862FFB" w:rsidRPr="004543CE" w:rsidRDefault="00862FFB" w:rsidP="004543CE">
            <w:pPr>
              <w:rPr>
                <w:rFonts w:cstheme="minorHAnsi"/>
                <w:b/>
                <w:i/>
                <w:sz w:val="24"/>
                <w:szCs w:val="24"/>
              </w:rPr>
            </w:pPr>
          </w:p>
        </w:tc>
        <w:tc>
          <w:tcPr>
            <w:tcW w:w="981" w:type="pct"/>
            <w:shd w:val="clear" w:color="auto" w:fill="auto"/>
          </w:tcPr>
          <w:p w:rsidR="00862FFB" w:rsidRPr="004543CE" w:rsidRDefault="00862FFB" w:rsidP="004543CE">
            <w:pPr>
              <w:rPr>
                <w:rFonts w:cstheme="minorHAnsi"/>
                <w:b/>
                <w:i/>
                <w:sz w:val="24"/>
                <w:szCs w:val="24"/>
              </w:rPr>
            </w:pPr>
            <w:r w:rsidRPr="004543CE">
              <w:rPr>
                <w:rFonts w:cstheme="minorHAnsi"/>
                <w:b/>
                <w:i/>
                <w:sz w:val="24"/>
                <w:szCs w:val="24"/>
              </w:rPr>
              <w:t>Relevance ratings</w:t>
            </w:r>
          </w:p>
        </w:tc>
      </w:tr>
      <w:tr w:rsidR="0056779A" w:rsidRPr="004543CE" w:rsidTr="002519C5">
        <w:trPr>
          <w:trHeight w:val="269"/>
        </w:trPr>
        <w:tc>
          <w:tcPr>
            <w:tcW w:w="2009" w:type="pct"/>
            <w:vMerge w:val="restart"/>
            <w:shd w:val="clear" w:color="auto" w:fill="auto"/>
            <w:hideMark/>
          </w:tcPr>
          <w:p w:rsidR="00862FFB" w:rsidRPr="004543CE" w:rsidRDefault="00862FFB" w:rsidP="004543CE">
            <w:pPr>
              <w:ind w:left="162"/>
              <w:rPr>
                <w:rFonts w:cstheme="minorHAnsi"/>
                <w:sz w:val="24"/>
                <w:szCs w:val="24"/>
              </w:rPr>
            </w:pPr>
            <w:r w:rsidRPr="004543CE">
              <w:rPr>
                <w:rFonts w:cstheme="minorHAnsi"/>
                <w:sz w:val="24"/>
                <w:szCs w:val="24"/>
              </w:rPr>
              <w:t xml:space="preserve">6: Highly Satisfactory (HS): no shortcomings </w:t>
            </w:r>
          </w:p>
          <w:p w:rsidR="00862FFB" w:rsidRPr="004543CE" w:rsidRDefault="00862FFB" w:rsidP="004543CE">
            <w:pPr>
              <w:ind w:left="162"/>
              <w:rPr>
                <w:rFonts w:cstheme="minorHAnsi"/>
                <w:sz w:val="24"/>
                <w:szCs w:val="24"/>
              </w:rPr>
            </w:pPr>
            <w:r w:rsidRPr="004543CE">
              <w:rPr>
                <w:rFonts w:cstheme="minorHAnsi"/>
                <w:sz w:val="24"/>
                <w:szCs w:val="24"/>
              </w:rPr>
              <w:t>5: Satisfactory (S): minor shortcomings</w:t>
            </w:r>
          </w:p>
          <w:p w:rsidR="00862FFB" w:rsidRPr="004543CE" w:rsidRDefault="00862FFB" w:rsidP="004543CE">
            <w:pPr>
              <w:ind w:left="162"/>
              <w:rPr>
                <w:rFonts w:cstheme="minorHAnsi"/>
                <w:sz w:val="24"/>
                <w:szCs w:val="24"/>
              </w:rPr>
            </w:pPr>
            <w:r w:rsidRPr="004543CE">
              <w:rPr>
                <w:rFonts w:cstheme="minorHAnsi"/>
                <w:sz w:val="24"/>
                <w:szCs w:val="24"/>
              </w:rPr>
              <w:t>4: Moderately Satisfactory (MS)</w:t>
            </w:r>
          </w:p>
          <w:p w:rsidR="00862FFB" w:rsidRPr="004543CE" w:rsidRDefault="00862FFB" w:rsidP="004543CE">
            <w:pPr>
              <w:ind w:left="162"/>
              <w:rPr>
                <w:rFonts w:cstheme="minorHAnsi"/>
                <w:sz w:val="24"/>
                <w:szCs w:val="24"/>
              </w:rPr>
            </w:pPr>
            <w:r w:rsidRPr="004543CE">
              <w:rPr>
                <w:rFonts w:cstheme="minorHAnsi"/>
                <w:sz w:val="24"/>
                <w:szCs w:val="24"/>
              </w:rPr>
              <w:t>3. Moderately Unsatisfactory (MU): significant  shortcomings</w:t>
            </w:r>
          </w:p>
          <w:p w:rsidR="00862FFB" w:rsidRPr="004543CE" w:rsidRDefault="00862FFB" w:rsidP="004543CE">
            <w:pPr>
              <w:ind w:left="162"/>
              <w:rPr>
                <w:rFonts w:cstheme="minorHAnsi"/>
                <w:sz w:val="24"/>
                <w:szCs w:val="24"/>
              </w:rPr>
            </w:pPr>
            <w:r w:rsidRPr="004543CE">
              <w:rPr>
                <w:rFonts w:cstheme="minorHAnsi"/>
                <w:sz w:val="24"/>
                <w:szCs w:val="24"/>
              </w:rPr>
              <w:t>2. Unsatisfactory (U): major problems</w:t>
            </w:r>
          </w:p>
          <w:p w:rsidR="00862FFB" w:rsidRPr="004543CE" w:rsidRDefault="00862FFB" w:rsidP="004543CE">
            <w:pPr>
              <w:ind w:left="162"/>
              <w:rPr>
                <w:rFonts w:cstheme="minorHAnsi"/>
                <w:sz w:val="24"/>
                <w:szCs w:val="24"/>
              </w:rPr>
            </w:pPr>
            <w:r w:rsidRPr="004543CE">
              <w:rPr>
                <w:rFonts w:cstheme="minorHAnsi"/>
                <w:sz w:val="24"/>
                <w:szCs w:val="24"/>
              </w:rPr>
              <w:t>1. Highly Unsatisfactory (HU): severe problems</w:t>
            </w:r>
          </w:p>
          <w:p w:rsidR="00862FFB" w:rsidRPr="004543CE" w:rsidRDefault="00862FFB" w:rsidP="004543CE">
            <w:pPr>
              <w:rPr>
                <w:rFonts w:cstheme="minorHAnsi"/>
                <w:sz w:val="24"/>
                <w:szCs w:val="24"/>
              </w:rPr>
            </w:pPr>
          </w:p>
        </w:tc>
        <w:tc>
          <w:tcPr>
            <w:tcW w:w="2010" w:type="pct"/>
            <w:tcBorders>
              <w:bottom w:val="nil"/>
            </w:tcBorders>
            <w:shd w:val="clear" w:color="auto" w:fill="auto"/>
          </w:tcPr>
          <w:p w:rsidR="00862FFB" w:rsidRPr="004543CE" w:rsidRDefault="00862FFB" w:rsidP="004543CE">
            <w:pPr>
              <w:rPr>
                <w:rFonts w:cstheme="minorHAnsi"/>
                <w:sz w:val="24"/>
                <w:szCs w:val="24"/>
              </w:rPr>
            </w:pPr>
            <w:r w:rsidRPr="004543CE">
              <w:rPr>
                <w:rFonts w:cstheme="minorHAnsi"/>
                <w:sz w:val="24"/>
                <w:szCs w:val="24"/>
              </w:rPr>
              <w:t>4. Likely (L): negligible risks to sustainability</w:t>
            </w:r>
          </w:p>
        </w:tc>
        <w:tc>
          <w:tcPr>
            <w:tcW w:w="981" w:type="pct"/>
            <w:tcBorders>
              <w:bottom w:val="nil"/>
            </w:tcBorders>
            <w:shd w:val="clear" w:color="auto" w:fill="auto"/>
          </w:tcPr>
          <w:p w:rsidR="00862FFB" w:rsidRPr="004543CE" w:rsidRDefault="00862FFB" w:rsidP="004543CE">
            <w:pPr>
              <w:rPr>
                <w:rFonts w:cstheme="minorHAnsi"/>
                <w:sz w:val="24"/>
                <w:szCs w:val="24"/>
              </w:rPr>
            </w:pPr>
            <w:r w:rsidRPr="004543CE">
              <w:rPr>
                <w:rFonts w:cstheme="minorHAnsi"/>
                <w:sz w:val="24"/>
                <w:szCs w:val="24"/>
              </w:rPr>
              <w:t>2. Relevant (R)</w:t>
            </w:r>
          </w:p>
        </w:tc>
      </w:tr>
      <w:tr w:rsidR="0056779A" w:rsidRPr="004543CE" w:rsidTr="002519C5">
        <w:trPr>
          <w:trHeight w:val="251"/>
        </w:trPr>
        <w:tc>
          <w:tcPr>
            <w:tcW w:w="2009" w:type="pct"/>
            <w:vMerge/>
            <w:shd w:val="clear" w:color="auto" w:fill="auto"/>
            <w:hideMark/>
          </w:tcPr>
          <w:p w:rsidR="00862FFB" w:rsidRPr="004543CE" w:rsidRDefault="00862FFB" w:rsidP="004543CE">
            <w:pPr>
              <w:spacing w:before="200"/>
              <w:rPr>
                <w:rFonts w:cstheme="minorHAnsi"/>
                <w:sz w:val="24"/>
                <w:szCs w:val="24"/>
              </w:rPr>
            </w:pPr>
          </w:p>
        </w:tc>
        <w:tc>
          <w:tcPr>
            <w:tcW w:w="2010" w:type="pct"/>
            <w:tcBorders>
              <w:top w:val="nil"/>
              <w:bottom w:val="nil"/>
            </w:tcBorders>
            <w:shd w:val="clear" w:color="auto" w:fill="auto"/>
          </w:tcPr>
          <w:p w:rsidR="00862FFB" w:rsidRPr="004543CE" w:rsidRDefault="00862FFB" w:rsidP="004543CE">
            <w:pPr>
              <w:rPr>
                <w:rFonts w:cstheme="minorHAnsi"/>
                <w:sz w:val="24"/>
                <w:szCs w:val="24"/>
              </w:rPr>
            </w:pPr>
            <w:r w:rsidRPr="004543CE">
              <w:rPr>
                <w:rFonts w:cstheme="minorHAnsi"/>
                <w:sz w:val="24"/>
                <w:szCs w:val="24"/>
              </w:rPr>
              <w:t>3. Moderately Likely (ML):moderate risks</w:t>
            </w:r>
          </w:p>
        </w:tc>
        <w:tc>
          <w:tcPr>
            <w:tcW w:w="981" w:type="pct"/>
            <w:tcBorders>
              <w:top w:val="nil"/>
              <w:bottom w:val="nil"/>
            </w:tcBorders>
            <w:shd w:val="clear" w:color="auto" w:fill="auto"/>
          </w:tcPr>
          <w:p w:rsidR="00862FFB" w:rsidRPr="004543CE" w:rsidRDefault="00862FFB" w:rsidP="004543CE">
            <w:pPr>
              <w:rPr>
                <w:rFonts w:cstheme="minorHAnsi"/>
                <w:sz w:val="24"/>
                <w:szCs w:val="24"/>
              </w:rPr>
            </w:pPr>
            <w:r w:rsidRPr="004543CE">
              <w:rPr>
                <w:rFonts w:cstheme="minorHAnsi"/>
                <w:sz w:val="24"/>
                <w:szCs w:val="24"/>
              </w:rPr>
              <w:t>1.. Not relevant (NR)</w:t>
            </w:r>
          </w:p>
        </w:tc>
      </w:tr>
      <w:tr w:rsidR="0056779A" w:rsidRPr="004543CE" w:rsidTr="002519C5">
        <w:tc>
          <w:tcPr>
            <w:tcW w:w="2009" w:type="pct"/>
            <w:vMerge/>
            <w:tcBorders>
              <w:bottom w:val="single" w:sz="4" w:space="0" w:color="auto"/>
            </w:tcBorders>
            <w:shd w:val="clear" w:color="auto" w:fill="auto"/>
            <w:hideMark/>
          </w:tcPr>
          <w:p w:rsidR="00862FFB" w:rsidRPr="004543CE" w:rsidRDefault="00862FFB" w:rsidP="004543CE">
            <w:pPr>
              <w:spacing w:before="200"/>
              <w:rPr>
                <w:rFonts w:cstheme="minorHAnsi"/>
                <w:sz w:val="24"/>
                <w:szCs w:val="24"/>
              </w:rPr>
            </w:pPr>
          </w:p>
        </w:tc>
        <w:tc>
          <w:tcPr>
            <w:tcW w:w="2010" w:type="pct"/>
            <w:tcBorders>
              <w:top w:val="nil"/>
              <w:bottom w:val="single" w:sz="4" w:space="0" w:color="auto"/>
            </w:tcBorders>
            <w:shd w:val="clear" w:color="auto" w:fill="auto"/>
          </w:tcPr>
          <w:p w:rsidR="00862FFB" w:rsidRPr="004543CE" w:rsidRDefault="00862FFB" w:rsidP="004543CE">
            <w:pPr>
              <w:rPr>
                <w:rFonts w:cstheme="minorHAnsi"/>
                <w:sz w:val="24"/>
                <w:szCs w:val="24"/>
              </w:rPr>
            </w:pPr>
            <w:r w:rsidRPr="004543CE">
              <w:rPr>
                <w:rFonts w:cstheme="minorHAnsi"/>
                <w:sz w:val="24"/>
                <w:szCs w:val="24"/>
              </w:rPr>
              <w:t>2. Moderately Unlikely (MU): significant risks</w:t>
            </w:r>
          </w:p>
          <w:p w:rsidR="00862FFB" w:rsidRPr="004543CE" w:rsidRDefault="00862FFB" w:rsidP="004543CE">
            <w:pPr>
              <w:rPr>
                <w:rFonts w:cstheme="minorHAnsi"/>
                <w:sz w:val="24"/>
                <w:szCs w:val="24"/>
              </w:rPr>
            </w:pPr>
            <w:r w:rsidRPr="004543CE">
              <w:rPr>
                <w:rFonts w:cstheme="minorHAnsi"/>
                <w:sz w:val="24"/>
                <w:szCs w:val="24"/>
              </w:rPr>
              <w:t>1. Unlikely (U): severe risks</w:t>
            </w:r>
          </w:p>
        </w:tc>
        <w:tc>
          <w:tcPr>
            <w:tcW w:w="981" w:type="pct"/>
            <w:tcBorders>
              <w:top w:val="nil"/>
              <w:bottom w:val="single" w:sz="4" w:space="0" w:color="auto"/>
            </w:tcBorders>
            <w:shd w:val="clear" w:color="auto" w:fill="auto"/>
          </w:tcPr>
          <w:p w:rsidR="00862FFB" w:rsidRPr="004543CE" w:rsidRDefault="00862FFB" w:rsidP="004543CE">
            <w:pPr>
              <w:rPr>
                <w:rFonts w:cstheme="minorHAnsi"/>
                <w:sz w:val="24"/>
                <w:szCs w:val="24"/>
              </w:rPr>
            </w:pPr>
          </w:p>
          <w:p w:rsidR="00862FFB" w:rsidRPr="004543CE" w:rsidRDefault="00862FFB" w:rsidP="004543CE">
            <w:pPr>
              <w:rPr>
                <w:rFonts w:cstheme="minorHAnsi"/>
                <w:b/>
                <w:i/>
                <w:sz w:val="24"/>
                <w:szCs w:val="24"/>
              </w:rPr>
            </w:pPr>
            <w:r w:rsidRPr="004543CE">
              <w:rPr>
                <w:rFonts w:cstheme="minorHAnsi"/>
                <w:b/>
                <w:i/>
                <w:sz w:val="24"/>
                <w:szCs w:val="24"/>
              </w:rPr>
              <w:t>Impact Ratings:</w:t>
            </w:r>
          </w:p>
          <w:p w:rsidR="00862FFB" w:rsidRPr="004543CE" w:rsidRDefault="00862FFB" w:rsidP="004543CE">
            <w:pPr>
              <w:rPr>
                <w:rFonts w:cstheme="minorHAnsi"/>
                <w:sz w:val="24"/>
                <w:szCs w:val="24"/>
              </w:rPr>
            </w:pPr>
            <w:r w:rsidRPr="004543CE">
              <w:rPr>
                <w:rFonts w:cstheme="minorHAnsi"/>
                <w:sz w:val="24"/>
                <w:szCs w:val="24"/>
              </w:rPr>
              <w:t>3. Significant (S)</w:t>
            </w:r>
          </w:p>
          <w:p w:rsidR="00862FFB" w:rsidRPr="004543CE" w:rsidRDefault="00862FFB" w:rsidP="004543CE">
            <w:pPr>
              <w:rPr>
                <w:rFonts w:cstheme="minorHAnsi"/>
                <w:sz w:val="24"/>
                <w:szCs w:val="24"/>
              </w:rPr>
            </w:pPr>
            <w:r w:rsidRPr="004543CE">
              <w:rPr>
                <w:rFonts w:cstheme="minorHAnsi"/>
                <w:sz w:val="24"/>
                <w:szCs w:val="24"/>
              </w:rPr>
              <w:t>2. Minimal (M)</w:t>
            </w:r>
          </w:p>
          <w:p w:rsidR="00862FFB" w:rsidRPr="004543CE" w:rsidRDefault="00862FFB" w:rsidP="004543CE">
            <w:pPr>
              <w:rPr>
                <w:rFonts w:cstheme="minorHAnsi"/>
                <w:sz w:val="24"/>
                <w:szCs w:val="24"/>
              </w:rPr>
            </w:pPr>
            <w:r w:rsidRPr="004543CE">
              <w:rPr>
                <w:rFonts w:cstheme="minorHAnsi"/>
                <w:sz w:val="24"/>
                <w:szCs w:val="24"/>
              </w:rPr>
              <w:t>1. Negligible (N)</w:t>
            </w:r>
          </w:p>
        </w:tc>
      </w:tr>
      <w:tr w:rsidR="0056779A" w:rsidRPr="004543CE" w:rsidTr="002519C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62FFB" w:rsidRPr="004543CE" w:rsidRDefault="00862FFB" w:rsidP="004543CE">
            <w:pPr>
              <w:rPr>
                <w:rFonts w:cstheme="minorHAnsi"/>
                <w:i/>
                <w:sz w:val="24"/>
                <w:szCs w:val="24"/>
              </w:rPr>
            </w:pPr>
            <w:r w:rsidRPr="004543CE">
              <w:rPr>
                <w:rFonts w:cstheme="minorHAnsi"/>
                <w:i/>
                <w:sz w:val="24"/>
                <w:szCs w:val="24"/>
              </w:rPr>
              <w:t>Additional ratings where relevant:</w:t>
            </w:r>
          </w:p>
          <w:p w:rsidR="00862FFB" w:rsidRPr="004543CE" w:rsidRDefault="00862FFB" w:rsidP="004543CE">
            <w:pPr>
              <w:rPr>
                <w:rFonts w:cstheme="minorHAnsi"/>
                <w:sz w:val="24"/>
                <w:szCs w:val="24"/>
              </w:rPr>
            </w:pPr>
            <w:r w:rsidRPr="004543CE">
              <w:rPr>
                <w:rFonts w:cstheme="minorHAnsi"/>
                <w:sz w:val="24"/>
                <w:szCs w:val="24"/>
              </w:rPr>
              <w:t xml:space="preserve">Not Applicable (N/A) </w:t>
            </w:r>
          </w:p>
          <w:p w:rsidR="00862FFB" w:rsidRPr="004543CE" w:rsidRDefault="00862FFB" w:rsidP="004543CE">
            <w:pPr>
              <w:rPr>
                <w:rFonts w:cstheme="minorHAnsi"/>
                <w:sz w:val="24"/>
                <w:szCs w:val="24"/>
              </w:rPr>
            </w:pPr>
            <w:r w:rsidRPr="004543CE">
              <w:rPr>
                <w:rFonts w:cstheme="minorHAnsi"/>
                <w:sz w:val="24"/>
                <w:szCs w:val="24"/>
              </w:rPr>
              <w:t>Unable to Assess (U/A</w:t>
            </w:r>
          </w:p>
        </w:tc>
      </w:tr>
    </w:tbl>
    <w:p w:rsidR="00862FFB" w:rsidRPr="004543CE" w:rsidRDefault="00862FFB" w:rsidP="004543CE">
      <w:pPr>
        <w:pStyle w:val="Heading31"/>
        <w:rPr>
          <w:rFonts w:asciiTheme="minorHAnsi" w:hAnsiTheme="minorHAnsi" w:cstheme="minorHAnsi"/>
          <w:sz w:val="24"/>
          <w:szCs w:val="24"/>
        </w:rPr>
      </w:pPr>
      <w:r w:rsidRPr="004543CE">
        <w:rPr>
          <w:rFonts w:asciiTheme="minorHAnsi" w:hAnsiTheme="minorHAnsi" w:cstheme="minorHAnsi"/>
          <w:sz w:val="24"/>
          <w:szCs w:val="24"/>
        </w:rPr>
        <w:br w:type="page"/>
      </w:r>
      <w:bookmarkStart w:id="3" w:name="_Toc299133056"/>
      <w:bookmarkStart w:id="4" w:name="_Toc321341566"/>
      <w:r w:rsidRPr="004543CE">
        <w:rPr>
          <w:rFonts w:asciiTheme="minorHAnsi" w:hAnsiTheme="minorHAnsi" w:cstheme="minorHAnsi"/>
          <w:sz w:val="24"/>
          <w:szCs w:val="24"/>
        </w:rPr>
        <w:lastRenderedPageBreak/>
        <w:t>Annex D: Evaluation Consultant Code of Conduct and Agreement Form</w:t>
      </w:r>
      <w:bookmarkEnd w:id="3"/>
      <w:bookmarkEnd w:id="4"/>
    </w:p>
    <w:p w:rsidR="00862FFB" w:rsidRPr="004543CE" w:rsidRDefault="00862FFB" w:rsidP="004543CE">
      <w:pPr>
        <w:autoSpaceDE w:val="0"/>
        <w:autoSpaceDN w:val="0"/>
        <w:adjustRightInd w:val="0"/>
        <w:rPr>
          <w:rFonts w:cstheme="minorHAnsi"/>
          <w:b/>
          <w:bCs/>
          <w:sz w:val="24"/>
          <w:szCs w:val="24"/>
          <w:lang w:val="en-GB"/>
        </w:rPr>
      </w:pPr>
    </w:p>
    <w:p w:rsidR="00862FFB" w:rsidRPr="004543CE" w:rsidRDefault="00862FFB" w:rsidP="004543CE">
      <w:pPr>
        <w:autoSpaceDE w:val="0"/>
        <w:autoSpaceDN w:val="0"/>
        <w:adjustRightInd w:val="0"/>
        <w:rPr>
          <w:rFonts w:cstheme="minorHAnsi"/>
          <w:b/>
          <w:bCs/>
          <w:sz w:val="24"/>
          <w:szCs w:val="24"/>
          <w:lang w:val="en-GB"/>
        </w:rPr>
      </w:pPr>
      <w:r w:rsidRPr="004543CE">
        <w:rPr>
          <w:rFonts w:cstheme="minorHAnsi"/>
          <w:b/>
          <w:bCs/>
          <w:sz w:val="24"/>
          <w:szCs w:val="24"/>
          <w:lang w:val="en-GB"/>
        </w:rPr>
        <w:t>Evaluators:</w:t>
      </w:r>
    </w:p>
    <w:p w:rsidR="00862FFB" w:rsidRPr="004543CE" w:rsidRDefault="00862FFB" w:rsidP="004543CE">
      <w:pPr>
        <w:pStyle w:val="ListParagraph"/>
        <w:numPr>
          <w:ilvl w:val="0"/>
          <w:numId w:val="56"/>
        </w:numPr>
        <w:spacing w:before="200"/>
        <w:rPr>
          <w:rFonts w:eastAsia="ACaslon-Regular" w:cstheme="minorHAnsi"/>
          <w:sz w:val="24"/>
          <w:szCs w:val="24"/>
        </w:rPr>
      </w:pPr>
      <w:r w:rsidRPr="004543CE">
        <w:rPr>
          <w:rFonts w:eastAsia="ACaslon-Regular" w:cstheme="minorHAnsi"/>
          <w:sz w:val="24"/>
          <w:szCs w:val="24"/>
        </w:rPr>
        <w:t xml:space="preserve">Must present information that is complete and fair in its assessment of strengths and weaknesses so that decisions or actions taken are well founded.  </w:t>
      </w:r>
    </w:p>
    <w:p w:rsidR="00862FFB" w:rsidRPr="004543CE" w:rsidRDefault="00862FFB" w:rsidP="004543CE">
      <w:pPr>
        <w:pStyle w:val="ListParagraph"/>
        <w:numPr>
          <w:ilvl w:val="0"/>
          <w:numId w:val="56"/>
        </w:numPr>
        <w:spacing w:before="200"/>
        <w:rPr>
          <w:rFonts w:eastAsia="ACaslon-Regular" w:cstheme="minorHAnsi"/>
          <w:sz w:val="24"/>
          <w:szCs w:val="24"/>
        </w:rPr>
      </w:pPr>
      <w:r w:rsidRPr="004543CE">
        <w:rPr>
          <w:rFonts w:eastAsia="ACaslon-Regular" w:cstheme="minorHAnsi"/>
          <w:sz w:val="24"/>
          <w:szCs w:val="24"/>
        </w:rPr>
        <w:t xml:space="preserve">Must disclose the full set of evaluation findings along with information on their limitations and have this accessible to all affected by the evaluation with expressed legal rights to receive results. </w:t>
      </w:r>
    </w:p>
    <w:p w:rsidR="00862FFB" w:rsidRPr="004543CE" w:rsidRDefault="00862FFB" w:rsidP="004543CE">
      <w:pPr>
        <w:pStyle w:val="ListParagraph"/>
        <w:numPr>
          <w:ilvl w:val="0"/>
          <w:numId w:val="56"/>
        </w:numPr>
        <w:spacing w:before="200"/>
        <w:rPr>
          <w:rFonts w:eastAsia="ACaslon-Regular" w:cstheme="minorHAnsi"/>
          <w:sz w:val="24"/>
          <w:szCs w:val="24"/>
        </w:rPr>
      </w:pPr>
      <w:r w:rsidRPr="004543CE">
        <w:rPr>
          <w:rFonts w:eastAsia="ACaslon-Regular" w:cstheme="minorHAnsi"/>
          <w:sz w:val="24"/>
          <w:szCs w:val="24"/>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862FFB" w:rsidRPr="004543CE" w:rsidRDefault="00862FFB" w:rsidP="004543CE">
      <w:pPr>
        <w:pStyle w:val="ListParagraph"/>
        <w:numPr>
          <w:ilvl w:val="0"/>
          <w:numId w:val="56"/>
        </w:numPr>
        <w:spacing w:before="200"/>
        <w:rPr>
          <w:rFonts w:eastAsia="ACaslon-Regular" w:cstheme="minorHAnsi"/>
          <w:sz w:val="24"/>
          <w:szCs w:val="24"/>
        </w:rPr>
      </w:pPr>
      <w:r w:rsidRPr="004543CE">
        <w:rPr>
          <w:rFonts w:eastAsia="ACaslon-Regular" w:cstheme="minorHAnsi"/>
          <w:sz w:val="24"/>
          <w:szCs w:val="24"/>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62FFB" w:rsidRPr="004543CE" w:rsidRDefault="00862FFB" w:rsidP="004543CE">
      <w:pPr>
        <w:pStyle w:val="ListParagraph"/>
        <w:numPr>
          <w:ilvl w:val="0"/>
          <w:numId w:val="56"/>
        </w:numPr>
        <w:spacing w:before="200"/>
        <w:rPr>
          <w:rFonts w:eastAsia="ACaslon-Regular" w:cstheme="minorHAnsi"/>
          <w:sz w:val="24"/>
          <w:szCs w:val="24"/>
        </w:rPr>
      </w:pPr>
      <w:r w:rsidRPr="004543CE">
        <w:rPr>
          <w:rFonts w:eastAsia="ACaslon-Regular" w:cstheme="minorHAnsi"/>
          <w:sz w:val="24"/>
          <w:szCs w:val="24"/>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62FFB" w:rsidRPr="004543CE" w:rsidRDefault="00862FFB" w:rsidP="004543CE">
      <w:pPr>
        <w:pStyle w:val="ListParagraph"/>
        <w:numPr>
          <w:ilvl w:val="0"/>
          <w:numId w:val="56"/>
        </w:numPr>
        <w:spacing w:before="200"/>
        <w:rPr>
          <w:rFonts w:eastAsia="ACaslon-Regular" w:cstheme="minorHAnsi"/>
          <w:sz w:val="24"/>
          <w:szCs w:val="24"/>
        </w:rPr>
      </w:pPr>
      <w:r w:rsidRPr="004543CE">
        <w:rPr>
          <w:rFonts w:eastAsia="ACaslon-Regular" w:cstheme="minorHAnsi"/>
          <w:sz w:val="24"/>
          <w:szCs w:val="24"/>
        </w:rPr>
        <w:t xml:space="preserve">Are responsible for their performance and their product(s). They are responsible for the clear, accurate and fair written and/or oral presentation of study imitations, findings and recommendations. </w:t>
      </w:r>
    </w:p>
    <w:p w:rsidR="00862FFB" w:rsidRPr="004543CE" w:rsidRDefault="00862FFB" w:rsidP="004543CE">
      <w:pPr>
        <w:pStyle w:val="ListParagraph"/>
        <w:numPr>
          <w:ilvl w:val="0"/>
          <w:numId w:val="56"/>
        </w:numPr>
        <w:spacing w:before="200"/>
        <w:rPr>
          <w:rFonts w:cstheme="minorHAnsi"/>
          <w:sz w:val="24"/>
          <w:szCs w:val="24"/>
        </w:rPr>
      </w:pPr>
      <w:r w:rsidRPr="004543CE">
        <w:rPr>
          <w:rFonts w:eastAsia="ACaslon-Regular" w:cstheme="minorHAnsi"/>
          <w:sz w:val="24"/>
          <w:szCs w:val="24"/>
        </w:rPr>
        <w:t>Should reflect sound accounting procedures and be prudent in using the resources of the evaluation.</w:t>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cstheme="minorHAnsi"/>
          <w:sz w:val="24"/>
          <w:szCs w:val="24"/>
        </w:rPr>
      </w:pPr>
      <w:r w:rsidRPr="004543CE">
        <w:rPr>
          <w:rFonts w:cstheme="minorHAnsi"/>
          <w:b/>
          <w:bCs/>
          <w:sz w:val="24"/>
          <w:szCs w:val="24"/>
        </w:rPr>
        <w:lastRenderedPageBreak/>
        <w:t>Evaluation Consultant Agreement Form</w:t>
      </w:r>
      <w:r w:rsidRPr="004543CE">
        <w:rPr>
          <w:rFonts w:eastAsia="Calibri" w:cstheme="minorHAnsi"/>
          <w:b/>
          <w:bCs/>
          <w:sz w:val="24"/>
          <w:szCs w:val="24"/>
          <w:vertAlign w:val="superscript"/>
        </w:rPr>
        <w:footnoteReference w:id="3"/>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sz w:val="24"/>
          <w:szCs w:val="24"/>
        </w:rPr>
      </w:pPr>
      <w:r w:rsidRPr="004543CE">
        <w:rPr>
          <w:rFonts w:cstheme="minorHAnsi"/>
          <w:b/>
          <w:bCs/>
          <w:sz w:val="24"/>
          <w:szCs w:val="24"/>
        </w:rPr>
        <w:t xml:space="preserve">Agreement to abide by the Code of Conduct for Evaluation in the UN System </w:t>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sz w:val="24"/>
          <w:szCs w:val="24"/>
        </w:rPr>
      </w:pPr>
      <w:r w:rsidRPr="004543CE">
        <w:rPr>
          <w:rFonts w:cstheme="minorHAnsi"/>
          <w:b/>
          <w:bCs/>
          <w:sz w:val="24"/>
          <w:szCs w:val="24"/>
        </w:rPr>
        <w:t xml:space="preserve">Name of Consultant: </w:t>
      </w:r>
      <w:r w:rsidRPr="004543CE">
        <w:rPr>
          <w:rFonts w:cstheme="minorHAnsi"/>
          <w:sz w:val="24"/>
          <w:szCs w:val="24"/>
        </w:rPr>
        <w:t>__</w:t>
      </w:r>
      <w:r w:rsidRPr="004543CE">
        <w:rPr>
          <w:rFonts w:cstheme="minorHAnsi"/>
          <w:sz w:val="24"/>
          <w:szCs w:val="24"/>
          <w:u w:val="single"/>
        </w:rPr>
        <w:fldChar w:fldCharType="begin">
          <w:ffData>
            <w:name w:val="Text2"/>
            <w:enabled/>
            <w:calcOnExit w:val="0"/>
            <w:textInput/>
          </w:ffData>
        </w:fldChar>
      </w:r>
      <w:r w:rsidRPr="004543CE">
        <w:rPr>
          <w:rFonts w:cstheme="minorHAnsi"/>
          <w:sz w:val="24"/>
          <w:szCs w:val="24"/>
          <w:u w:val="single"/>
        </w:rPr>
        <w:instrText xml:space="preserve"> FORMTEXT </w:instrText>
      </w:r>
      <w:r w:rsidRPr="004543CE">
        <w:rPr>
          <w:rFonts w:cstheme="minorHAnsi"/>
          <w:sz w:val="24"/>
          <w:szCs w:val="24"/>
          <w:u w:val="single"/>
        </w:rPr>
      </w:r>
      <w:r w:rsidRPr="004543CE">
        <w:rPr>
          <w:rFonts w:cstheme="minorHAnsi"/>
          <w:sz w:val="24"/>
          <w:szCs w:val="24"/>
          <w:u w:val="single"/>
        </w:rPr>
        <w:fldChar w:fldCharType="separate"/>
      </w:r>
      <w:r w:rsidRPr="004543CE">
        <w:rPr>
          <w:rFonts w:cstheme="minorHAnsi"/>
          <w:noProof/>
          <w:sz w:val="24"/>
          <w:szCs w:val="24"/>
          <w:u w:val="single"/>
        </w:rPr>
        <w:t> </w:t>
      </w:r>
      <w:r w:rsidRPr="004543CE">
        <w:rPr>
          <w:rFonts w:cstheme="minorHAnsi"/>
          <w:noProof/>
          <w:sz w:val="24"/>
          <w:szCs w:val="24"/>
          <w:u w:val="single"/>
        </w:rPr>
        <w:t> </w:t>
      </w:r>
      <w:r w:rsidRPr="004543CE">
        <w:rPr>
          <w:rFonts w:cstheme="minorHAnsi"/>
          <w:noProof/>
          <w:sz w:val="24"/>
          <w:szCs w:val="24"/>
          <w:u w:val="single"/>
        </w:rPr>
        <w:t> </w:t>
      </w:r>
      <w:r w:rsidRPr="004543CE">
        <w:rPr>
          <w:rFonts w:cstheme="minorHAnsi"/>
          <w:noProof/>
          <w:sz w:val="24"/>
          <w:szCs w:val="24"/>
          <w:u w:val="single"/>
        </w:rPr>
        <w:t> </w:t>
      </w:r>
      <w:r w:rsidRPr="004543CE">
        <w:rPr>
          <w:rFonts w:cstheme="minorHAnsi"/>
          <w:noProof/>
          <w:sz w:val="24"/>
          <w:szCs w:val="24"/>
          <w:u w:val="single"/>
        </w:rPr>
        <w:t> </w:t>
      </w:r>
      <w:r w:rsidRPr="004543CE">
        <w:rPr>
          <w:rFonts w:cstheme="minorHAnsi"/>
          <w:sz w:val="24"/>
          <w:szCs w:val="24"/>
          <w:u w:val="single"/>
        </w:rPr>
        <w:fldChar w:fldCharType="end"/>
      </w:r>
      <w:r w:rsidRPr="004543CE">
        <w:rPr>
          <w:rFonts w:cstheme="minorHAnsi"/>
          <w:sz w:val="24"/>
          <w:szCs w:val="24"/>
        </w:rPr>
        <w:t xml:space="preserve">_________________________________________________ </w:t>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sz w:val="24"/>
          <w:szCs w:val="24"/>
        </w:rPr>
      </w:pPr>
      <w:r w:rsidRPr="004543CE">
        <w:rPr>
          <w:rFonts w:cstheme="minorHAnsi"/>
          <w:b/>
          <w:bCs/>
          <w:sz w:val="24"/>
          <w:szCs w:val="24"/>
        </w:rPr>
        <w:t xml:space="preserve">Name of Consultancy Organization </w:t>
      </w:r>
      <w:r w:rsidRPr="004543CE">
        <w:rPr>
          <w:rFonts w:cstheme="minorHAnsi"/>
          <w:sz w:val="24"/>
          <w:szCs w:val="24"/>
        </w:rPr>
        <w:t>(where relevant)</w:t>
      </w:r>
      <w:r w:rsidRPr="004543CE">
        <w:rPr>
          <w:rFonts w:cstheme="minorHAnsi"/>
          <w:b/>
          <w:bCs/>
          <w:sz w:val="24"/>
          <w:szCs w:val="24"/>
        </w:rPr>
        <w:t xml:space="preserve">: </w:t>
      </w:r>
      <w:r w:rsidRPr="004543CE">
        <w:rPr>
          <w:rFonts w:cstheme="minorHAnsi"/>
          <w:sz w:val="24"/>
          <w:szCs w:val="24"/>
        </w:rPr>
        <w:t xml:space="preserve">________________________ </w:t>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sz w:val="24"/>
          <w:szCs w:val="24"/>
        </w:rPr>
      </w:pPr>
      <w:r w:rsidRPr="004543CE">
        <w:rPr>
          <w:rFonts w:cstheme="minorHAnsi"/>
          <w:b/>
          <w:bCs/>
          <w:sz w:val="24"/>
          <w:szCs w:val="24"/>
        </w:rPr>
        <w:t xml:space="preserve">I confirm that I have received and understood and will abide by the United Nations Code of Conduct for Evaluation. </w:t>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sz w:val="24"/>
          <w:szCs w:val="24"/>
        </w:rPr>
      </w:pPr>
      <w:r w:rsidRPr="004543CE">
        <w:rPr>
          <w:rFonts w:cstheme="minorHAnsi"/>
          <w:sz w:val="24"/>
          <w:szCs w:val="24"/>
        </w:rPr>
        <w:t xml:space="preserve">Signed at </w:t>
      </w:r>
      <w:r w:rsidRPr="004543CE">
        <w:rPr>
          <w:rFonts w:cstheme="minorHAnsi"/>
          <w:i/>
          <w:sz w:val="24"/>
          <w:szCs w:val="24"/>
          <w:highlight w:val="lightGray"/>
        </w:rPr>
        <w:t>place</w:t>
      </w:r>
      <w:r w:rsidRPr="004543CE">
        <w:rPr>
          <w:rFonts w:cstheme="minorHAnsi"/>
          <w:i/>
          <w:sz w:val="24"/>
          <w:szCs w:val="24"/>
        </w:rPr>
        <w:t xml:space="preserve"> </w:t>
      </w:r>
      <w:r w:rsidRPr="004543CE">
        <w:rPr>
          <w:rFonts w:cstheme="minorHAnsi"/>
          <w:sz w:val="24"/>
          <w:szCs w:val="24"/>
        </w:rPr>
        <w:t xml:space="preserve">on </w:t>
      </w:r>
      <w:r w:rsidRPr="004543CE">
        <w:rPr>
          <w:rFonts w:cstheme="minorHAnsi"/>
          <w:i/>
          <w:sz w:val="24"/>
          <w:szCs w:val="24"/>
          <w:highlight w:val="lightGray"/>
        </w:rPr>
        <w:t>date</w:t>
      </w:r>
    </w:p>
    <w:p w:rsidR="00862FFB" w:rsidRPr="004543CE" w:rsidRDefault="00862FFB" w:rsidP="004543CE">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sz w:val="24"/>
          <w:szCs w:val="24"/>
        </w:rPr>
      </w:pPr>
      <w:r w:rsidRPr="004543CE">
        <w:rPr>
          <w:rFonts w:cstheme="minorHAnsi"/>
          <w:sz w:val="24"/>
          <w:szCs w:val="24"/>
        </w:rPr>
        <w:t>Signature: ________________________________________</w:t>
      </w:r>
    </w:p>
    <w:p w:rsidR="00862FFB" w:rsidRPr="004543CE" w:rsidRDefault="00862FFB" w:rsidP="004543CE">
      <w:pPr>
        <w:pStyle w:val="Heading31"/>
        <w:rPr>
          <w:rFonts w:asciiTheme="minorHAnsi" w:hAnsiTheme="minorHAnsi" w:cstheme="minorHAnsi"/>
          <w:sz w:val="24"/>
          <w:szCs w:val="24"/>
        </w:rPr>
      </w:pPr>
      <w:r w:rsidRPr="004543CE">
        <w:rPr>
          <w:rFonts w:asciiTheme="minorHAnsi" w:hAnsiTheme="minorHAnsi" w:cstheme="minorHAnsi"/>
          <w:sz w:val="24"/>
          <w:szCs w:val="24"/>
        </w:rPr>
        <w:br w:type="page"/>
      </w:r>
      <w:bookmarkStart w:id="5" w:name="_TOR_Annex_F:"/>
      <w:bookmarkStart w:id="6" w:name="_Toc299122847"/>
      <w:bookmarkStart w:id="7" w:name="_Toc299122869"/>
      <w:bookmarkStart w:id="8" w:name="_Toc299126633"/>
      <w:bookmarkStart w:id="9" w:name="_Toc299133057"/>
      <w:bookmarkStart w:id="10" w:name="_Toc321341567"/>
      <w:bookmarkEnd w:id="5"/>
      <w:r w:rsidRPr="004543CE">
        <w:rPr>
          <w:rFonts w:asciiTheme="minorHAnsi" w:hAnsiTheme="minorHAnsi" w:cstheme="minorHAnsi"/>
          <w:sz w:val="24"/>
          <w:szCs w:val="24"/>
        </w:rPr>
        <w:lastRenderedPageBreak/>
        <w:t>Annex E: Evaluation Report Outline</w:t>
      </w:r>
      <w:bookmarkEnd w:id="6"/>
      <w:bookmarkEnd w:id="7"/>
      <w:bookmarkEnd w:id="8"/>
      <w:bookmarkEnd w:id="9"/>
      <w:r w:rsidRPr="004543CE">
        <w:rPr>
          <w:rFonts w:asciiTheme="minorHAnsi" w:hAnsiTheme="minorHAnsi" w:cstheme="minorHAnsi"/>
          <w:sz w:val="24"/>
          <w:szCs w:val="24"/>
          <w:vertAlign w:val="superscript"/>
        </w:rPr>
        <w:footnoteReference w:id="4"/>
      </w:r>
      <w:bookmarkEnd w:id="10"/>
    </w:p>
    <w:tbl>
      <w:tblPr>
        <w:tblW w:w="0" w:type="auto"/>
        <w:tblInd w:w="108" w:type="dxa"/>
        <w:tblLook w:val="04A0" w:firstRow="1" w:lastRow="0" w:firstColumn="1" w:lastColumn="0" w:noHBand="0" w:noVBand="1"/>
      </w:tblPr>
      <w:tblGrid>
        <w:gridCol w:w="985"/>
        <w:gridCol w:w="8483"/>
      </w:tblGrid>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i.</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Opening page:</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Title of  UNDP supported GEF financed project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UNDP and GEF project ID#s.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Evaluation time frame and date of evaluation report</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Region and countries included in the project</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GEF Operational Program/Strategic Program</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Implementing Partner and other project partners</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Evaluation team members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Acknowledgements</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ii.</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Executive Summary</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Project Summary Table</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Project Description (brief)</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Evaluation Rating Table</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Summary of conclusions, recommendations and lessons</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iii.</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Acronyms and Abbreviations</w:t>
            </w:r>
          </w:p>
          <w:p w:rsidR="00862FFB" w:rsidRPr="004543CE" w:rsidRDefault="00862FFB" w:rsidP="004543CE">
            <w:pPr>
              <w:rPr>
                <w:rFonts w:cstheme="minorHAnsi"/>
                <w:bCs/>
                <w:sz w:val="24"/>
                <w:szCs w:val="24"/>
              </w:rPr>
            </w:pPr>
            <w:r w:rsidRPr="004543CE">
              <w:rPr>
                <w:rFonts w:cstheme="minorHAnsi"/>
                <w:sz w:val="24"/>
                <w:szCs w:val="24"/>
              </w:rPr>
              <w:t>(See: UNDP Editorial Manual</w:t>
            </w:r>
            <w:r w:rsidRPr="004543CE">
              <w:rPr>
                <w:rFonts w:cstheme="minorHAnsi"/>
                <w:bCs/>
                <w:sz w:val="24"/>
                <w:szCs w:val="24"/>
                <w:vertAlign w:val="superscript"/>
              </w:rPr>
              <w:footnoteReference w:id="5"/>
            </w:r>
            <w:r w:rsidRPr="004543CE">
              <w:rPr>
                <w:rFonts w:cstheme="minorHAnsi"/>
                <w:sz w:val="24"/>
                <w:szCs w:val="24"/>
              </w:rPr>
              <w:t>)</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1.</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Introduction (4-5 pages)</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 xml:space="preserve">Purpose of the evaluation </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 xml:space="preserve">Scope &amp; Methodology </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Structure of the evaluation report</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lastRenderedPageBreak/>
              <w:t>2.</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Project description and development context (2-3 pages)</w:t>
            </w:r>
          </w:p>
          <w:p w:rsidR="00862FFB" w:rsidRPr="004543CE" w:rsidRDefault="00862FFB" w:rsidP="004543CE">
            <w:pPr>
              <w:numPr>
                <w:ilvl w:val="0"/>
                <w:numId w:val="55"/>
              </w:numPr>
              <w:spacing w:after="0"/>
              <w:rPr>
                <w:rFonts w:cstheme="minorHAnsi"/>
                <w:sz w:val="24"/>
                <w:szCs w:val="24"/>
              </w:rPr>
            </w:pPr>
            <w:r w:rsidRPr="004543CE">
              <w:rPr>
                <w:rFonts w:cstheme="minorHAnsi"/>
                <w:sz w:val="24"/>
                <w:szCs w:val="24"/>
              </w:rPr>
              <w:t>Project start and duration</w:t>
            </w:r>
          </w:p>
          <w:p w:rsidR="00862FFB" w:rsidRPr="004543CE" w:rsidRDefault="00862FFB" w:rsidP="004543CE">
            <w:pPr>
              <w:numPr>
                <w:ilvl w:val="0"/>
                <w:numId w:val="55"/>
              </w:numPr>
              <w:spacing w:after="0"/>
              <w:rPr>
                <w:rFonts w:cstheme="minorHAnsi"/>
                <w:sz w:val="24"/>
                <w:szCs w:val="24"/>
              </w:rPr>
            </w:pPr>
            <w:r w:rsidRPr="004543CE">
              <w:rPr>
                <w:rFonts w:cstheme="minorHAnsi"/>
                <w:sz w:val="24"/>
                <w:szCs w:val="24"/>
              </w:rPr>
              <w:t>Problems that the project sought  to address</w:t>
            </w:r>
          </w:p>
          <w:p w:rsidR="00862FFB" w:rsidRPr="004543CE" w:rsidRDefault="00862FFB" w:rsidP="004543CE">
            <w:pPr>
              <w:numPr>
                <w:ilvl w:val="0"/>
                <w:numId w:val="55"/>
              </w:numPr>
              <w:spacing w:after="0"/>
              <w:rPr>
                <w:rFonts w:cstheme="minorHAnsi"/>
                <w:sz w:val="24"/>
                <w:szCs w:val="24"/>
              </w:rPr>
            </w:pPr>
            <w:r w:rsidRPr="004543CE">
              <w:rPr>
                <w:rFonts w:cstheme="minorHAnsi"/>
                <w:sz w:val="24"/>
                <w:szCs w:val="24"/>
              </w:rPr>
              <w:t>Immediate and development objectives of the project</w:t>
            </w:r>
          </w:p>
          <w:p w:rsidR="00862FFB" w:rsidRPr="004543CE" w:rsidRDefault="00862FFB" w:rsidP="004543CE">
            <w:pPr>
              <w:numPr>
                <w:ilvl w:val="0"/>
                <w:numId w:val="55"/>
              </w:numPr>
              <w:spacing w:after="0"/>
              <w:rPr>
                <w:rFonts w:cstheme="minorHAnsi"/>
                <w:sz w:val="24"/>
                <w:szCs w:val="24"/>
              </w:rPr>
            </w:pPr>
            <w:r w:rsidRPr="004543CE">
              <w:rPr>
                <w:rFonts w:cstheme="minorHAnsi"/>
                <w:sz w:val="24"/>
                <w:szCs w:val="24"/>
              </w:rPr>
              <w:t>Baseline Indicators established</w:t>
            </w:r>
          </w:p>
          <w:p w:rsidR="00862FFB" w:rsidRPr="004543CE" w:rsidRDefault="00862FFB" w:rsidP="004543CE">
            <w:pPr>
              <w:numPr>
                <w:ilvl w:val="0"/>
                <w:numId w:val="55"/>
              </w:numPr>
              <w:spacing w:after="0"/>
              <w:rPr>
                <w:rFonts w:cstheme="minorHAnsi"/>
                <w:sz w:val="24"/>
                <w:szCs w:val="24"/>
              </w:rPr>
            </w:pPr>
            <w:r w:rsidRPr="004543CE">
              <w:rPr>
                <w:rFonts w:cstheme="minorHAnsi"/>
                <w:sz w:val="24"/>
                <w:szCs w:val="24"/>
              </w:rPr>
              <w:t>Main stakeholders</w:t>
            </w:r>
          </w:p>
          <w:p w:rsidR="00862FFB" w:rsidRPr="004543CE" w:rsidRDefault="00862FFB" w:rsidP="004543CE">
            <w:pPr>
              <w:numPr>
                <w:ilvl w:val="0"/>
                <w:numId w:val="55"/>
              </w:numPr>
              <w:spacing w:after="0"/>
              <w:rPr>
                <w:rFonts w:cstheme="minorHAnsi"/>
                <w:sz w:val="24"/>
                <w:szCs w:val="24"/>
              </w:rPr>
            </w:pPr>
            <w:r w:rsidRPr="004543CE">
              <w:rPr>
                <w:rFonts w:cstheme="minorHAnsi"/>
                <w:sz w:val="24"/>
                <w:szCs w:val="24"/>
              </w:rPr>
              <w:t>Expected Results</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3.</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Findings (20 pages)</w:t>
            </w:r>
          </w:p>
          <w:p w:rsidR="00862FFB" w:rsidRPr="004543CE" w:rsidRDefault="00862FFB" w:rsidP="004543CE">
            <w:pPr>
              <w:rPr>
                <w:rFonts w:cstheme="minorHAnsi"/>
                <w:sz w:val="24"/>
                <w:szCs w:val="24"/>
              </w:rPr>
            </w:pPr>
            <w:r w:rsidRPr="004543CE">
              <w:rPr>
                <w:rFonts w:cstheme="minorHAnsi"/>
                <w:sz w:val="24"/>
                <w:szCs w:val="24"/>
              </w:rPr>
              <w:t>(In addition to a descriptive assessment, all criteria marked with (*) must be rated</w:t>
            </w:r>
            <w:r w:rsidRPr="004543CE">
              <w:rPr>
                <w:rFonts w:cstheme="minorHAnsi"/>
                <w:sz w:val="24"/>
                <w:szCs w:val="24"/>
                <w:vertAlign w:val="superscript"/>
              </w:rPr>
              <w:footnoteReference w:id="6"/>
            </w:r>
            <w:r w:rsidRPr="004543CE">
              <w:rPr>
                <w:rFonts w:cstheme="minorHAnsi"/>
                <w:sz w:val="24"/>
                <w:szCs w:val="24"/>
              </w:rPr>
              <w:t xml:space="preserve">) </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3.1</w:t>
            </w:r>
          </w:p>
        </w:tc>
        <w:tc>
          <w:tcPr>
            <w:tcW w:w="8483" w:type="dxa"/>
          </w:tcPr>
          <w:p w:rsidR="00862FFB" w:rsidRPr="004543CE" w:rsidRDefault="00862FFB" w:rsidP="004543CE">
            <w:pPr>
              <w:rPr>
                <w:rFonts w:cstheme="minorHAnsi"/>
                <w:sz w:val="24"/>
                <w:szCs w:val="24"/>
              </w:rPr>
            </w:pPr>
            <w:r w:rsidRPr="004543CE">
              <w:rPr>
                <w:rFonts w:cstheme="minorHAnsi"/>
                <w:sz w:val="24"/>
                <w:szCs w:val="24"/>
              </w:rPr>
              <w:t>Project Design / Formulation</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Analysis of LFA/Results Framework (Project logic /strategy; Indicators)</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Assumptions and Risks</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Lessons from other relevant projects (e.g., same focal area) incorporated into project design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Planned stakeholder participation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Replication approach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UNDP comparative advantage</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Linkages between project and other interventions within the sector</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Management arrangements</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3.2</w:t>
            </w:r>
          </w:p>
        </w:tc>
        <w:tc>
          <w:tcPr>
            <w:tcW w:w="8483" w:type="dxa"/>
          </w:tcPr>
          <w:p w:rsidR="00862FFB" w:rsidRPr="004543CE" w:rsidRDefault="00862FFB" w:rsidP="004543CE">
            <w:pPr>
              <w:rPr>
                <w:rFonts w:cstheme="minorHAnsi"/>
                <w:sz w:val="24"/>
                <w:szCs w:val="24"/>
              </w:rPr>
            </w:pPr>
            <w:r w:rsidRPr="004543CE">
              <w:rPr>
                <w:rFonts w:cstheme="minorHAnsi"/>
                <w:sz w:val="24"/>
                <w:szCs w:val="24"/>
              </w:rPr>
              <w:t xml:space="preserve">Project </w:t>
            </w:r>
            <w:r w:rsidRPr="004543CE">
              <w:rPr>
                <w:rFonts w:cstheme="minorHAnsi"/>
                <w:sz w:val="24"/>
                <w:szCs w:val="24"/>
                <w:lang w:val="en-GB"/>
              </w:rPr>
              <w:t>Implementation</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Adaptive management (changes to the project design and project outputs during implementation)</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lastRenderedPageBreak/>
              <w:t>Partnership arrangements (with relevant stakeholders involved in the country/region)</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Feedback from M&amp;E activities used for adaptive management</w:t>
            </w:r>
          </w:p>
          <w:p w:rsidR="00862FFB" w:rsidRPr="004543CE" w:rsidRDefault="00862FFB" w:rsidP="004543CE">
            <w:pPr>
              <w:numPr>
                <w:ilvl w:val="0"/>
                <w:numId w:val="53"/>
              </w:numPr>
              <w:spacing w:after="0"/>
              <w:rPr>
                <w:rFonts w:cstheme="minorHAnsi"/>
                <w:bCs/>
                <w:sz w:val="24"/>
                <w:szCs w:val="24"/>
              </w:rPr>
            </w:pPr>
            <w:r w:rsidRPr="004543CE">
              <w:rPr>
                <w:rFonts w:cstheme="minorHAnsi"/>
                <w:sz w:val="24"/>
                <w:szCs w:val="24"/>
              </w:rPr>
              <w:t xml:space="preserve">Project Finance:  </w:t>
            </w:r>
          </w:p>
          <w:p w:rsidR="00862FFB" w:rsidRPr="004543CE" w:rsidRDefault="00862FFB" w:rsidP="004543CE">
            <w:pPr>
              <w:numPr>
                <w:ilvl w:val="0"/>
                <w:numId w:val="53"/>
              </w:numPr>
              <w:spacing w:after="0"/>
              <w:rPr>
                <w:rFonts w:cstheme="minorHAnsi"/>
                <w:bCs/>
                <w:sz w:val="24"/>
                <w:szCs w:val="24"/>
              </w:rPr>
            </w:pPr>
            <w:r w:rsidRPr="004543CE">
              <w:rPr>
                <w:rFonts w:cstheme="minorHAnsi"/>
                <w:sz w:val="24"/>
                <w:szCs w:val="24"/>
              </w:rPr>
              <w:t>Monitoring and evaluation: design at entry and implementation (*)</w:t>
            </w:r>
          </w:p>
          <w:p w:rsidR="00862FFB" w:rsidRPr="004543CE" w:rsidRDefault="00862FFB" w:rsidP="004543CE">
            <w:pPr>
              <w:numPr>
                <w:ilvl w:val="0"/>
                <w:numId w:val="53"/>
              </w:numPr>
              <w:spacing w:after="0"/>
              <w:rPr>
                <w:rFonts w:cstheme="minorHAnsi"/>
                <w:b/>
                <w:bCs/>
                <w:sz w:val="24"/>
                <w:szCs w:val="24"/>
              </w:rPr>
            </w:pPr>
            <w:r w:rsidRPr="004543CE">
              <w:rPr>
                <w:rFonts w:cstheme="minorHAnsi"/>
                <w:sz w:val="24"/>
                <w:szCs w:val="24"/>
              </w:rPr>
              <w:t>UNDP and Implementing Partner implementation / execution (*) coordination, and operational issues</w:t>
            </w:r>
          </w:p>
        </w:tc>
      </w:tr>
      <w:tr w:rsidR="00862FFB" w:rsidRPr="004543CE" w:rsidTr="002519C5">
        <w:trPr>
          <w:trHeight w:val="74"/>
        </w:trPr>
        <w:tc>
          <w:tcPr>
            <w:tcW w:w="985" w:type="dxa"/>
          </w:tcPr>
          <w:p w:rsidR="00862FFB" w:rsidRPr="004543CE" w:rsidRDefault="00862FFB" w:rsidP="004543CE">
            <w:pPr>
              <w:rPr>
                <w:rFonts w:cstheme="minorHAnsi"/>
                <w:b/>
                <w:bCs/>
                <w:sz w:val="24"/>
                <w:szCs w:val="24"/>
              </w:rPr>
            </w:pPr>
            <w:r w:rsidRPr="004543CE">
              <w:rPr>
                <w:rFonts w:cstheme="minorHAnsi"/>
                <w:b/>
                <w:bCs/>
                <w:sz w:val="24"/>
                <w:szCs w:val="24"/>
              </w:rPr>
              <w:lastRenderedPageBreak/>
              <w:t>3.3</w:t>
            </w:r>
          </w:p>
        </w:tc>
        <w:tc>
          <w:tcPr>
            <w:tcW w:w="8483" w:type="dxa"/>
          </w:tcPr>
          <w:p w:rsidR="00862FFB" w:rsidRPr="004543CE" w:rsidRDefault="00862FFB" w:rsidP="004543CE">
            <w:pPr>
              <w:rPr>
                <w:rFonts w:cstheme="minorHAnsi"/>
                <w:sz w:val="24"/>
                <w:szCs w:val="24"/>
              </w:rPr>
            </w:pPr>
            <w:r w:rsidRPr="004543CE">
              <w:rPr>
                <w:rFonts w:cstheme="minorHAnsi"/>
                <w:sz w:val="24"/>
                <w:szCs w:val="24"/>
              </w:rPr>
              <w:t xml:space="preserve">Project </w:t>
            </w:r>
            <w:r w:rsidRPr="004543CE">
              <w:rPr>
                <w:rFonts w:cstheme="minorHAnsi"/>
                <w:sz w:val="24"/>
                <w:szCs w:val="24"/>
                <w:lang w:val="en-GB"/>
              </w:rPr>
              <w:t>Results</w:t>
            </w:r>
          </w:p>
          <w:p w:rsidR="00862FFB" w:rsidRPr="004543CE" w:rsidRDefault="00862FFB" w:rsidP="004543CE">
            <w:pPr>
              <w:numPr>
                <w:ilvl w:val="0"/>
                <w:numId w:val="53"/>
              </w:numPr>
              <w:spacing w:after="0"/>
              <w:rPr>
                <w:rFonts w:cstheme="minorHAnsi"/>
                <w:bCs/>
                <w:sz w:val="24"/>
                <w:szCs w:val="24"/>
              </w:rPr>
            </w:pPr>
            <w:r w:rsidRPr="004543CE">
              <w:rPr>
                <w:rFonts w:cstheme="minorHAnsi"/>
                <w:sz w:val="24"/>
                <w:szCs w:val="24"/>
              </w:rPr>
              <w:t>Overall results (attainment of objectives) (*)</w:t>
            </w:r>
          </w:p>
          <w:p w:rsidR="00862FFB" w:rsidRPr="004543CE" w:rsidRDefault="00862FFB" w:rsidP="004543CE">
            <w:pPr>
              <w:numPr>
                <w:ilvl w:val="0"/>
                <w:numId w:val="53"/>
              </w:numPr>
              <w:spacing w:after="0"/>
              <w:rPr>
                <w:rFonts w:cstheme="minorHAnsi"/>
                <w:bCs/>
                <w:sz w:val="24"/>
                <w:szCs w:val="24"/>
              </w:rPr>
            </w:pPr>
            <w:r w:rsidRPr="004543CE">
              <w:rPr>
                <w:rFonts w:cstheme="minorHAnsi"/>
                <w:sz w:val="24"/>
                <w:szCs w:val="24"/>
              </w:rPr>
              <w:t>Relevance(*)</w:t>
            </w:r>
          </w:p>
          <w:p w:rsidR="00862FFB" w:rsidRPr="004543CE" w:rsidRDefault="00862FFB" w:rsidP="004543CE">
            <w:pPr>
              <w:numPr>
                <w:ilvl w:val="0"/>
                <w:numId w:val="53"/>
              </w:numPr>
              <w:spacing w:after="0"/>
              <w:rPr>
                <w:rFonts w:cstheme="minorHAnsi"/>
                <w:bCs/>
                <w:sz w:val="24"/>
                <w:szCs w:val="24"/>
              </w:rPr>
            </w:pPr>
            <w:r w:rsidRPr="004543CE">
              <w:rPr>
                <w:rFonts w:cstheme="minorHAnsi"/>
                <w:sz w:val="24"/>
                <w:szCs w:val="24"/>
              </w:rPr>
              <w:t>Effectiveness &amp; Efficiency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Country ownership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Mainstreaming</w:t>
            </w:r>
          </w:p>
          <w:p w:rsidR="00862FFB" w:rsidRPr="004543CE" w:rsidRDefault="00862FFB" w:rsidP="004543CE">
            <w:pPr>
              <w:numPr>
                <w:ilvl w:val="0"/>
                <w:numId w:val="53"/>
              </w:numPr>
              <w:spacing w:after="0"/>
              <w:rPr>
                <w:rFonts w:cstheme="minorHAnsi"/>
                <w:bCs/>
                <w:sz w:val="24"/>
                <w:szCs w:val="24"/>
              </w:rPr>
            </w:pPr>
            <w:r w:rsidRPr="004543CE">
              <w:rPr>
                <w:rFonts w:cstheme="minorHAnsi"/>
                <w:sz w:val="24"/>
                <w:szCs w:val="24"/>
              </w:rPr>
              <w:t xml:space="preserve">Sustainability (*) </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Impact </w:t>
            </w:r>
          </w:p>
          <w:p w:rsidR="00862FFB" w:rsidRPr="004543CE" w:rsidRDefault="00862FFB" w:rsidP="004543CE">
            <w:pPr>
              <w:ind w:left="720"/>
              <w:rPr>
                <w:rFonts w:cstheme="minorHAnsi"/>
                <w:sz w:val="24"/>
                <w:szCs w:val="24"/>
              </w:rPr>
            </w:pP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 xml:space="preserve">4. </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Conclusions, Recommendations &amp; Lessons (3-5 pages)</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Corrective actions for the design, implementation, monitoring and evaluation of the project</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Actions to follow up or reinforce initial benefits from the project</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Proposals for future directions underlining main objectives</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Best and worst practices in addressing issues relating to relevance, performance and success</w:t>
            </w:r>
          </w:p>
        </w:tc>
      </w:tr>
      <w:tr w:rsidR="00862FFB" w:rsidRPr="004543CE" w:rsidTr="002519C5">
        <w:tc>
          <w:tcPr>
            <w:tcW w:w="985" w:type="dxa"/>
          </w:tcPr>
          <w:p w:rsidR="00862FFB" w:rsidRPr="004543CE" w:rsidRDefault="00862FFB" w:rsidP="004543CE">
            <w:pPr>
              <w:rPr>
                <w:rFonts w:cstheme="minorHAnsi"/>
                <w:b/>
                <w:bCs/>
                <w:sz w:val="24"/>
                <w:szCs w:val="24"/>
              </w:rPr>
            </w:pPr>
            <w:r w:rsidRPr="004543CE">
              <w:rPr>
                <w:rFonts w:cstheme="minorHAnsi"/>
                <w:b/>
                <w:bCs/>
                <w:sz w:val="24"/>
                <w:szCs w:val="24"/>
              </w:rPr>
              <w:t xml:space="preserve">5. </w:t>
            </w:r>
          </w:p>
        </w:tc>
        <w:tc>
          <w:tcPr>
            <w:tcW w:w="8483" w:type="dxa"/>
          </w:tcPr>
          <w:p w:rsidR="00862FFB" w:rsidRPr="004543CE" w:rsidRDefault="00862FFB" w:rsidP="004543CE">
            <w:pPr>
              <w:rPr>
                <w:rFonts w:cstheme="minorHAnsi"/>
                <w:b/>
                <w:sz w:val="24"/>
                <w:szCs w:val="24"/>
              </w:rPr>
            </w:pPr>
            <w:r w:rsidRPr="004543CE">
              <w:rPr>
                <w:rFonts w:cstheme="minorHAnsi"/>
                <w:b/>
                <w:sz w:val="24"/>
                <w:szCs w:val="24"/>
              </w:rPr>
              <w:t>Annexes</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lastRenderedPageBreak/>
              <w:t>ToR</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List of persons interviewed</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List of documents reviewed</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Evaluation Question Matrix</w:t>
            </w:r>
          </w:p>
          <w:p w:rsidR="00862FFB" w:rsidRPr="004543CE" w:rsidRDefault="00862FFB" w:rsidP="004543CE">
            <w:pPr>
              <w:numPr>
                <w:ilvl w:val="0"/>
                <w:numId w:val="53"/>
              </w:numPr>
              <w:spacing w:after="0"/>
              <w:rPr>
                <w:rFonts w:cstheme="minorHAnsi"/>
                <w:b/>
                <w:sz w:val="24"/>
                <w:szCs w:val="24"/>
              </w:rPr>
            </w:pPr>
            <w:r w:rsidRPr="004543CE">
              <w:rPr>
                <w:rFonts w:cstheme="minorHAnsi"/>
                <w:sz w:val="24"/>
                <w:szCs w:val="24"/>
              </w:rPr>
              <w:t>Questionnaire used and summary of results</w:t>
            </w:r>
          </w:p>
          <w:p w:rsidR="00862FFB" w:rsidRPr="004543CE" w:rsidRDefault="00862FFB" w:rsidP="004543CE">
            <w:pPr>
              <w:numPr>
                <w:ilvl w:val="0"/>
                <w:numId w:val="53"/>
              </w:numPr>
              <w:spacing w:after="0"/>
              <w:rPr>
                <w:rFonts w:cstheme="minorHAnsi"/>
                <w:sz w:val="24"/>
                <w:szCs w:val="24"/>
              </w:rPr>
            </w:pPr>
            <w:r w:rsidRPr="004543CE">
              <w:rPr>
                <w:rFonts w:cstheme="minorHAnsi"/>
                <w:sz w:val="24"/>
                <w:szCs w:val="24"/>
              </w:rPr>
              <w:t xml:space="preserve">Evaluation Consultant Agreement Form  </w:t>
            </w:r>
          </w:p>
          <w:p w:rsidR="00862FFB" w:rsidRPr="004543CE" w:rsidRDefault="00862FFB" w:rsidP="004543CE">
            <w:pPr>
              <w:rPr>
                <w:rFonts w:cstheme="minorHAnsi"/>
                <w:sz w:val="24"/>
                <w:szCs w:val="24"/>
              </w:rPr>
            </w:pPr>
          </w:p>
          <w:p w:rsidR="00862FFB" w:rsidRPr="004543CE" w:rsidRDefault="00862FFB" w:rsidP="004543CE">
            <w:pPr>
              <w:rPr>
                <w:rFonts w:cstheme="minorHAnsi"/>
                <w:sz w:val="24"/>
                <w:szCs w:val="24"/>
              </w:rPr>
            </w:pPr>
          </w:p>
        </w:tc>
      </w:tr>
    </w:tbl>
    <w:p w:rsidR="00862FFB" w:rsidRPr="004543CE" w:rsidRDefault="00862FFB" w:rsidP="004543CE">
      <w:pPr>
        <w:spacing w:before="200"/>
        <w:rPr>
          <w:rFonts w:cstheme="minorHAnsi"/>
          <w:sz w:val="24"/>
          <w:szCs w:val="24"/>
        </w:rPr>
      </w:pPr>
      <w:bookmarkStart w:id="11" w:name="_TOR_Annex_G:"/>
      <w:bookmarkStart w:id="12" w:name="_Toc299133058"/>
      <w:bookmarkStart w:id="13" w:name="_Toc299122848"/>
      <w:bookmarkStart w:id="14" w:name="_Toc299122870"/>
      <w:bookmarkStart w:id="15" w:name="_Toc299126634"/>
      <w:bookmarkEnd w:id="11"/>
    </w:p>
    <w:p w:rsidR="00862FFB" w:rsidRPr="004543CE" w:rsidRDefault="00862FFB" w:rsidP="004543CE">
      <w:pPr>
        <w:spacing w:before="200"/>
        <w:rPr>
          <w:rFonts w:cstheme="minorHAnsi"/>
          <w:spacing w:val="15"/>
          <w:sz w:val="24"/>
          <w:szCs w:val="24"/>
        </w:rPr>
      </w:pPr>
      <w:r w:rsidRPr="004543CE">
        <w:rPr>
          <w:rFonts w:cstheme="minorHAnsi"/>
          <w:sz w:val="24"/>
          <w:szCs w:val="24"/>
        </w:rPr>
        <w:br w:type="page"/>
      </w:r>
    </w:p>
    <w:p w:rsidR="00862FFB" w:rsidRPr="004543CE" w:rsidRDefault="00862FFB" w:rsidP="004543CE">
      <w:pPr>
        <w:pStyle w:val="Heading31"/>
        <w:rPr>
          <w:rFonts w:asciiTheme="minorHAnsi" w:hAnsiTheme="minorHAnsi" w:cstheme="minorHAnsi"/>
          <w:sz w:val="24"/>
          <w:szCs w:val="24"/>
        </w:rPr>
      </w:pPr>
      <w:bookmarkStart w:id="16" w:name="_TOR_Annex_G:_1"/>
      <w:bookmarkStart w:id="17" w:name="_Toc321341568"/>
      <w:bookmarkEnd w:id="16"/>
      <w:r w:rsidRPr="004543CE">
        <w:rPr>
          <w:rFonts w:asciiTheme="minorHAnsi" w:hAnsiTheme="minorHAnsi" w:cstheme="minorHAnsi"/>
          <w:sz w:val="24"/>
          <w:szCs w:val="24"/>
        </w:rPr>
        <w:lastRenderedPageBreak/>
        <w:t>Annex G: Evaluation Report Clearance Form</w:t>
      </w:r>
      <w:bookmarkEnd w:id="12"/>
      <w:bookmarkEnd w:id="17"/>
      <w:r w:rsidRPr="004543CE">
        <w:rPr>
          <w:rFonts w:asciiTheme="minorHAnsi" w:hAnsiTheme="minorHAnsi" w:cstheme="minorHAnsi"/>
          <w:noProof/>
          <w:sz w:val="24"/>
          <w:szCs w:val="24"/>
          <w:lang w:bidi="ar-SA"/>
        </w:rPr>
        <mc:AlternateContent>
          <mc:Choice Requires="wps">
            <w:drawing>
              <wp:anchor distT="0" distB="0" distL="114300" distR="114300" simplePos="0" relativeHeight="251661312" behindDoc="0" locked="0" layoutInCell="1" allowOverlap="1" wp14:anchorId="1E9B4B80" wp14:editId="46AC2F23">
                <wp:simplePos x="0" y="0"/>
                <wp:positionH relativeFrom="column">
                  <wp:posOffset>-99060</wp:posOffset>
                </wp:positionH>
                <wp:positionV relativeFrom="paragraph">
                  <wp:posOffset>381000</wp:posOffset>
                </wp:positionV>
                <wp:extent cx="5835015" cy="167830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678305"/>
                        </a:xfrm>
                        <a:prstGeom prst="rect">
                          <a:avLst/>
                        </a:prstGeom>
                        <a:solidFill>
                          <a:srgbClr val="FFFFFF"/>
                        </a:solidFill>
                        <a:ln w="9525">
                          <a:solidFill>
                            <a:srgbClr val="000000"/>
                          </a:solidFill>
                          <a:miter lim="800000"/>
                          <a:headEnd/>
                          <a:tailEnd/>
                        </a:ln>
                      </wps:spPr>
                      <wps:txbx>
                        <w:txbxContent>
                          <w:p w:rsidR="006863E1" w:rsidRPr="0084083F" w:rsidRDefault="006863E1" w:rsidP="00862FFB">
                            <w:pPr>
                              <w:rPr>
                                <w:rFonts w:eastAsia="Batang"/>
                              </w:rPr>
                            </w:pPr>
                            <w:r w:rsidRPr="0084083F">
                              <w:rPr>
                                <w:rFonts w:eastAsia="Batang"/>
                              </w:rPr>
                              <w:t>Evaluation Report Reviewed and Cleared by</w:t>
                            </w:r>
                          </w:p>
                          <w:p w:rsidR="006863E1" w:rsidRPr="0084083F" w:rsidRDefault="006863E1" w:rsidP="00862FFB">
                            <w:r w:rsidRPr="0084083F">
                              <w:t>UNDP Country Office</w:t>
                            </w:r>
                          </w:p>
                          <w:p w:rsidR="006863E1" w:rsidRPr="0084083F" w:rsidRDefault="006863E1" w:rsidP="00862FFB">
                            <w:r w:rsidRPr="0084083F">
                              <w:t>Name:  ___________________________________________________</w:t>
                            </w:r>
                          </w:p>
                          <w:p w:rsidR="006863E1" w:rsidRPr="0084083F" w:rsidRDefault="006863E1" w:rsidP="00862FFB">
                            <w:r w:rsidRPr="0084083F">
                              <w:t>Signature: ______________________________       Date: _________________________________</w:t>
                            </w:r>
                          </w:p>
                          <w:p w:rsidR="006863E1" w:rsidRPr="0084083F" w:rsidRDefault="006863E1" w:rsidP="00862FFB">
                            <w:r w:rsidRPr="0084083F">
                              <w:t>UNDP GEF R</w:t>
                            </w:r>
                            <w:r>
                              <w:t>TA</w:t>
                            </w:r>
                          </w:p>
                          <w:p w:rsidR="006863E1" w:rsidRPr="0084083F" w:rsidRDefault="006863E1" w:rsidP="00862FFB">
                            <w:r w:rsidRPr="0084083F">
                              <w:t>Name:  ___________________________________________________</w:t>
                            </w:r>
                          </w:p>
                          <w:p w:rsidR="006863E1" w:rsidRPr="0084083F" w:rsidRDefault="006863E1" w:rsidP="00862FFB">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3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">
                <v:textbox style="mso-fit-shape-to-text:t">
                  <w:txbxContent>
                    <w:p w:rsidR="006863E1" w:rsidRPr="0084083F" w:rsidRDefault="006863E1" w:rsidP="00862FFB">
                      <w:pPr>
                        <w:rPr>
                          <w:rFonts w:eastAsia="Batang"/>
                        </w:rPr>
                      </w:pPr>
                      <w:r w:rsidRPr="0084083F">
                        <w:rPr>
                          <w:rFonts w:eastAsia="Batang"/>
                        </w:rPr>
                        <w:t>Evaluation Report Reviewed and Cleared by</w:t>
                      </w:r>
                    </w:p>
                    <w:p w:rsidR="006863E1" w:rsidRPr="0084083F" w:rsidRDefault="006863E1" w:rsidP="00862FFB">
                      <w:r w:rsidRPr="0084083F">
                        <w:t>UNDP Country Office</w:t>
                      </w:r>
                    </w:p>
                    <w:p w:rsidR="006863E1" w:rsidRPr="0084083F" w:rsidRDefault="006863E1" w:rsidP="00862FFB">
                      <w:r w:rsidRPr="0084083F">
                        <w:t>Name:  ___________________________________________________</w:t>
                      </w:r>
                    </w:p>
                    <w:p w:rsidR="006863E1" w:rsidRPr="0084083F" w:rsidRDefault="006863E1" w:rsidP="00862FFB">
                      <w:r w:rsidRPr="0084083F">
                        <w:t>Signature: ______________________________       Date: _________________________________</w:t>
                      </w:r>
                    </w:p>
                    <w:p w:rsidR="006863E1" w:rsidRPr="0084083F" w:rsidRDefault="006863E1" w:rsidP="00862FFB">
                      <w:r w:rsidRPr="0084083F">
                        <w:t>UNDP GEF R</w:t>
                      </w:r>
                      <w:r>
                        <w:t>TA</w:t>
                      </w:r>
                    </w:p>
                    <w:p w:rsidR="006863E1" w:rsidRPr="0084083F" w:rsidRDefault="006863E1" w:rsidP="00862FFB">
                      <w:r w:rsidRPr="0084083F">
                        <w:t>Name:  ___________________________________________________</w:t>
                      </w:r>
                    </w:p>
                    <w:p w:rsidR="006863E1" w:rsidRPr="0084083F" w:rsidRDefault="006863E1" w:rsidP="00862FFB">
                      <w:r w:rsidRPr="0084083F">
                        <w:t>Signature: ______________________________       Date: _________________________________</w:t>
                      </w:r>
                    </w:p>
                  </w:txbxContent>
                </v:textbox>
              </v:shape>
            </w:pict>
          </mc:Fallback>
        </mc:AlternateContent>
      </w:r>
      <w:bookmarkEnd w:id="13"/>
      <w:bookmarkEnd w:id="14"/>
      <w:bookmarkEnd w:id="15"/>
    </w:p>
    <w:p w:rsidR="00862FFB" w:rsidRPr="004543CE" w:rsidRDefault="00862FFB" w:rsidP="004543CE">
      <w:pPr>
        <w:spacing w:before="200"/>
        <w:rPr>
          <w:rFonts w:cstheme="minorHAnsi"/>
          <w:i/>
          <w:sz w:val="24"/>
          <w:szCs w:val="24"/>
        </w:rPr>
      </w:pPr>
    </w:p>
    <w:p w:rsidR="00862FFB" w:rsidRPr="004543CE" w:rsidRDefault="00862FFB" w:rsidP="004543CE">
      <w:pPr>
        <w:spacing w:before="200"/>
        <w:rPr>
          <w:rFonts w:cstheme="minorHAnsi"/>
          <w:i/>
          <w:sz w:val="24"/>
          <w:szCs w:val="24"/>
        </w:rPr>
      </w:pPr>
    </w:p>
    <w:p w:rsidR="00862FFB" w:rsidRPr="004543CE" w:rsidRDefault="00862FFB" w:rsidP="004543CE">
      <w:pPr>
        <w:spacing w:before="200"/>
        <w:rPr>
          <w:rFonts w:cstheme="minorHAnsi"/>
          <w: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p>
    <w:p w:rsidR="00862FFB" w:rsidRPr="004543CE" w:rsidRDefault="00862FFB" w:rsidP="004543CE">
      <w:pPr>
        <w:spacing w:before="200"/>
        <w:rPr>
          <w:rFonts w:cstheme="minorHAnsi"/>
          <w:sz w:val="24"/>
          <w:szCs w:val="24"/>
        </w:rPr>
      </w:pPr>
      <w:bookmarkStart w:id="18" w:name="_Annex_3._Sample"/>
      <w:bookmarkEnd w:id="18"/>
    </w:p>
    <w:p w:rsidR="002F799A" w:rsidRPr="004543CE" w:rsidRDefault="002F799A" w:rsidP="004543CE">
      <w:pPr>
        <w:rPr>
          <w:rFonts w:cstheme="minorHAnsi"/>
          <w:b/>
          <w:sz w:val="24"/>
          <w:szCs w:val="24"/>
        </w:rPr>
      </w:pPr>
    </w:p>
    <w:sectPr w:rsidR="002F799A" w:rsidRPr="004543CE" w:rsidSect="0056779A">
      <w:pgSz w:w="15840" w:h="12240" w:orient="landscape"/>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CC" w:rsidRDefault="00A31ACC" w:rsidP="00A24134">
      <w:pPr>
        <w:spacing w:after="0" w:line="240" w:lineRule="auto"/>
      </w:pPr>
      <w:r>
        <w:separator/>
      </w:r>
    </w:p>
  </w:endnote>
  <w:endnote w:type="continuationSeparator" w:id="0">
    <w:p w:rsidR="00A31ACC" w:rsidRDefault="00A31AC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CC" w:rsidRDefault="00A31ACC" w:rsidP="00A24134">
      <w:pPr>
        <w:spacing w:after="0" w:line="240" w:lineRule="auto"/>
      </w:pPr>
      <w:r>
        <w:separator/>
      </w:r>
    </w:p>
  </w:footnote>
  <w:footnote w:type="continuationSeparator" w:id="0">
    <w:p w:rsidR="00A31ACC" w:rsidRDefault="00A31ACC" w:rsidP="00A24134">
      <w:pPr>
        <w:spacing w:after="0" w:line="240" w:lineRule="auto"/>
      </w:pPr>
      <w:r>
        <w:continuationSeparator/>
      </w:r>
    </w:p>
  </w:footnote>
  <w:footnote w:id="1">
    <w:p w:rsidR="006863E1" w:rsidRDefault="006863E1" w:rsidP="000C240D">
      <w:pPr>
        <w:pStyle w:val="FootnoteText"/>
      </w:pPr>
      <w:r w:rsidRPr="005B6FDF">
        <w:rPr>
          <w:rStyle w:val="FootnoteReference"/>
          <w:rFonts w:cs="Calibri"/>
          <w:szCs w:val="18"/>
        </w:rPr>
        <w:footnoteRef/>
      </w:r>
      <w:r w:rsidRPr="005B6FDF">
        <w:rPr>
          <w:rFonts w:cs="Calibri"/>
          <w:szCs w:val="18"/>
        </w:rPr>
        <w:t xml:space="preserve"> For additional information on methods, see the </w:t>
      </w:r>
      <w:hyperlink r:id="rId1" w:history="1">
        <w:r w:rsidRPr="004D426A">
          <w:rPr>
            <w:rStyle w:val="Hyperlink"/>
            <w:rFonts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2">
    <w:p w:rsidR="006863E1" w:rsidRDefault="006863E1" w:rsidP="00862FFB">
      <w:pPr>
        <w:pStyle w:val="FootnoteText"/>
      </w:pPr>
      <w:r>
        <w:rPr>
          <w:rStyle w:val="FootnoteReference"/>
        </w:rPr>
        <w:footnoteRef/>
      </w:r>
      <w:r>
        <w:t xml:space="preserve"> tbd – to be determined by consultant in consultations with the project team </w:t>
      </w:r>
    </w:p>
  </w:footnote>
  <w:footnote w:id="3">
    <w:p w:rsidR="006863E1" w:rsidRDefault="006863E1" w:rsidP="00862FFB">
      <w:pPr>
        <w:pStyle w:val="FootnoteText"/>
      </w:pPr>
      <w:r w:rsidRPr="004B6248">
        <w:rPr>
          <w:rStyle w:val="FootnoteReference"/>
        </w:rPr>
        <w:footnoteRef/>
      </w:r>
      <w:r w:rsidRPr="00FB1376">
        <w:t>www.unevaluation.org/unegcodeofconduct</w:t>
      </w:r>
    </w:p>
    <w:p w:rsidR="006863E1" w:rsidRDefault="006863E1" w:rsidP="00862FFB">
      <w:pPr>
        <w:pStyle w:val="FootnoteText"/>
      </w:pPr>
    </w:p>
  </w:footnote>
  <w:footnote w:id="4">
    <w:p w:rsidR="006863E1" w:rsidRPr="002B7151" w:rsidRDefault="006863E1" w:rsidP="00862FFB">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6863E1" w:rsidRPr="002B7151" w:rsidRDefault="006863E1" w:rsidP="00862FFB">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6863E1" w:rsidRPr="002B7151" w:rsidRDefault="006863E1" w:rsidP="00862FFB">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bullet"/>
      <w:lvlText w:val=""/>
      <w:lvlJc w:val="left"/>
      <w:pPr>
        <w:tabs>
          <w:tab w:val="num" w:pos="1512"/>
        </w:tabs>
        <w:ind w:left="1512" w:hanging="432"/>
      </w:pPr>
      <w:rPr>
        <w:rFonts w:ascii="Wingdings" w:hAnsi="Wingdings"/>
        <w:sz w:val="16"/>
      </w:rPr>
    </w:lvl>
  </w:abstractNum>
  <w:abstractNum w:abstractNumId="1">
    <w:nsid w:val="0000000C"/>
    <w:multiLevelType w:val="singleLevel"/>
    <w:tmpl w:val="0000000C"/>
    <w:name w:val="WW8Num22"/>
    <w:lvl w:ilvl="0">
      <w:start w:val="1"/>
      <w:numFmt w:val="bullet"/>
      <w:lvlText w:val=""/>
      <w:lvlJc w:val="left"/>
      <w:pPr>
        <w:tabs>
          <w:tab w:val="num" w:pos="720"/>
        </w:tabs>
        <w:ind w:left="720" w:hanging="432"/>
      </w:pPr>
      <w:rPr>
        <w:rFonts w:ascii="Wingdings" w:hAnsi="Wingdings"/>
        <w:sz w:val="16"/>
      </w:rPr>
    </w:lvl>
  </w:abstractNum>
  <w:abstractNum w:abstractNumId="2">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0B172C"/>
    <w:multiLevelType w:val="hybridMultilevel"/>
    <w:tmpl w:val="7BCA6548"/>
    <w:lvl w:ilvl="0" w:tplc="97A634CA">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44D79"/>
    <w:multiLevelType w:val="hybridMultilevel"/>
    <w:tmpl w:val="9B0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B57DF"/>
    <w:multiLevelType w:val="hybridMultilevel"/>
    <w:tmpl w:val="7A045E32"/>
    <w:lvl w:ilvl="0" w:tplc="6E5C1C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756273E"/>
    <w:multiLevelType w:val="hybridMultilevel"/>
    <w:tmpl w:val="0598DE2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F540A0"/>
    <w:multiLevelType w:val="hybridMultilevel"/>
    <w:tmpl w:val="42BC84F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AA1717"/>
    <w:multiLevelType w:val="hybridMultilevel"/>
    <w:tmpl w:val="0128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C1731"/>
    <w:multiLevelType w:val="hybridMultilevel"/>
    <w:tmpl w:val="FE96551A"/>
    <w:lvl w:ilvl="0" w:tplc="48EE2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9C72D6"/>
    <w:multiLevelType w:val="hybridMultilevel"/>
    <w:tmpl w:val="7A5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92A7D"/>
    <w:multiLevelType w:val="hybridMultilevel"/>
    <w:tmpl w:val="5E8C7EC8"/>
    <w:lvl w:ilvl="0" w:tplc="380EC528">
      <w:start w:val="1"/>
      <w:numFmt w:val="bullet"/>
      <w:lvlText w:val="─"/>
      <w:lvlJc w:val="left"/>
      <w:pPr>
        <w:tabs>
          <w:tab w:val="num" w:pos="1080"/>
        </w:tabs>
        <w:ind w:left="1080" w:hanging="360"/>
      </w:pPr>
      <w:rPr>
        <w:rFonts w:ascii="Times New Roman" w:hAnsi="Times New Roman" w:cs="Times New Roman" w:hint="default"/>
      </w:rPr>
    </w:lvl>
    <w:lvl w:ilvl="1" w:tplc="B142A8EE" w:tentative="1">
      <w:start w:val="1"/>
      <w:numFmt w:val="bullet"/>
      <w:lvlText w:val="•"/>
      <w:lvlJc w:val="left"/>
      <w:pPr>
        <w:tabs>
          <w:tab w:val="num" w:pos="1800"/>
        </w:tabs>
        <w:ind w:left="1800" w:hanging="360"/>
      </w:pPr>
      <w:rPr>
        <w:rFonts w:ascii="Times New Roman" w:hAnsi="Times New Roman" w:hint="default"/>
      </w:rPr>
    </w:lvl>
    <w:lvl w:ilvl="2" w:tplc="4036E238" w:tentative="1">
      <w:start w:val="1"/>
      <w:numFmt w:val="bullet"/>
      <w:lvlText w:val="•"/>
      <w:lvlJc w:val="left"/>
      <w:pPr>
        <w:tabs>
          <w:tab w:val="num" w:pos="2520"/>
        </w:tabs>
        <w:ind w:left="2520" w:hanging="360"/>
      </w:pPr>
      <w:rPr>
        <w:rFonts w:ascii="Times New Roman" w:hAnsi="Times New Roman" w:hint="default"/>
      </w:rPr>
    </w:lvl>
    <w:lvl w:ilvl="3" w:tplc="3C44717E" w:tentative="1">
      <w:start w:val="1"/>
      <w:numFmt w:val="bullet"/>
      <w:lvlText w:val="•"/>
      <w:lvlJc w:val="left"/>
      <w:pPr>
        <w:tabs>
          <w:tab w:val="num" w:pos="3240"/>
        </w:tabs>
        <w:ind w:left="3240" w:hanging="360"/>
      </w:pPr>
      <w:rPr>
        <w:rFonts w:ascii="Times New Roman" w:hAnsi="Times New Roman" w:hint="default"/>
      </w:rPr>
    </w:lvl>
    <w:lvl w:ilvl="4" w:tplc="4D1A4064" w:tentative="1">
      <w:start w:val="1"/>
      <w:numFmt w:val="bullet"/>
      <w:lvlText w:val="•"/>
      <w:lvlJc w:val="left"/>
      <w:pPr>
        <w:tabs>
          <w:tab w:val="num" w:pos="3960"/>
        </w:tabs>
        <w:ind w:left="3960" w:hanging="360"/>
      </w:pPr>
      <w:rPr>
        <w:rFonts w:ascii="Times New Roman" w:hAnsi="Times New Roman" w:hint="default"/>
      </w:rPr>
    </w:lvl>
    <w:lvl w:ilvl="5" w:tplc="8D683C22" w:tentative="1">
      <w:start w:val="1"/>
      <w:numFmt w:val="bullet"/>
      <w:lvlText w:val="•"/>
      <w:lvlJc w:val="left"/>
      <w:pPr>
        <w:tabs>
          <w:tab w:val="num" w:pos="4680"/>
        </w:tabs>
        <w:ind w:left="4680" w:hanging="360"/>
      </w:pPr>
      <w:rPr>
        <w:rFonts w:ascii="Times New Roman" w:hAnsi="Times New Roman" w:hint="default"/>
      </w:rPr>
    </w:lvl>
    <w:lvl w:ilvl="6" w:tplc="7160FF9E" w:tentative="1">
      <w:start w:val="1"/>
      <w:numFmt w:val="bullet"/>
      <w:lvlText w:val="•"/>
      <w:lvlJc w:val="left"/>
      <w:pPr>
        <w:tabs>
          <w:tab w:val="num" w:pos="5400"/>
        </w:tabs>
        <w:ind w:left="5400" w:hanging="360"/>
      </w:pPr>
      <w:rPr>
        <w:rFonts w:ascii="Times New Roman" w:hAnsi="Times New Roman" w:hint="default"/>
      </w:rPr>
    </w:lvl>
    <w:lvl w:ilvl="7" w:tplc="FD345344" w:tentative="1">
      <w:start w:val="1"/>
      <w:numFmt w:val="bullet"/>
      <w:lvlText w:val="•"/>
      <w:lvlJc w:val="left"/>
      <w:pPr>
        <w:tabs>
          <w:tab w:val="num" w:pos="6120"/>
        </w:tabs>
        <w:ind w:left="6120" w:hanging="360"/>
      </w:pPr>
      <w:rPr>
        <w:rFonts w:ascii="Times New Roman" w:hAnsi="Times New Roman" w:hint="default"/>
      </w:rPr>
    </w:lvl>
    <w:lvl w:ilvl="8" w:tplc="BBA2A8F6" w:tentative="1">
      <w:start w:val="1"/>
      <w:numFmt w:val="bullet"/>
      <w:lvlText w:val="•"/>
      <w:lvlJc w:val="left"/>
      <w:pPr>
        <w:tabs>
          <w:tab w:val="num" w:pos="6840"/>
        </w:tabs>
        <w:ind w:left="6840" w:hanging="360"/>
      </w:pPr>
      <w:rPr>
        <w:rFonts w:ascii="Times New Roman" w:hAnsi="Times New Roman" w:hint="default"/>
      </w:rPr>
    </w:lvl>
  </w:abstractNum>
  <w:abstractNum w:abstractNumId="17">
    <w:nsid w:val="21FE51B0"/>
    <w:multiLevelType w:val="hybridMultilevel"/>
    <w:tmpl w:val="0F22FB30"/>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6D41BB"/>
    <w:multiLevelType w:val="hybridMultilevel"/>
    <w:tmpl w:val="CBD4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E47D3C"/>
    <w:multiLevelType w:val="hybridMultilevel"/>
    <w:tmpl w:val="6062E7FC"/>
    <w:lvl w:ilvl="0" w:tplc="70C6CA6C">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2364B"/>
    <w:multiLevelType w:val="hybridMultilevel"/>
    <w:tmpl w:val="FBD01488"/>
    <w:lvl w:ilvl="0" w:tplc="BC36ED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D7EB3"/>
    <w:multiLevelType w:val="hybridMultilevel"/>
    <w:tmpl w:val="CCC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792457"/>
    <w:multiLevelType w:val="hybridMultilevel"/>
    <w:tmpl w:val="89725E9E"/>
    <w:lvl w:ilvl="0" w:tplc="6E5C1C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4">
    <w:nsid w:val="2FEE698A"/>
    <w:multiLevelType w:val="hybridMultilevel"/>
    <w:tmpl w:val="58D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81DED"/>
    <w:multiLevelType w:val="hybridMultilevel"/>
    <w:tmpl w:val="DC928A94"/>
    <w:lvl w:ilvl="0" w:tplc="CD96869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205110"/>
    <w:multiLevelType w:val="hybridMultilevel"/>
    <w:tmpl w:val="3F50292C"/>
    <w:lvl w:ilvl="0" w:tplc="F1E438FC">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89F6636"/>
    <w:multiLevelType w:val="hybridMultilevel"/>
    <w:tmpl w:val="FBF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2F16B0"/>
    <w:multiLevelType w:val="hybridMultilevel"/>
    <w:tmpl w:val="F1363298"/>
    <w:lvl w:ilvl="0" w:tplc="37D693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5715C6"/>
    <w:multiLevelType w:val="hybridMultilevel"/>
    <w:tmpl w:val="77928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B36DD8"/>
    <w:multiLevelType w:val="hybridMultilevel"/>
    <w:tmpl w:val="4F14016C"/>
    <w:lvl w:ilvl="0" w:tplc="FF422E42">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86166A"/>
    <w:multiLevelType w:val="hybridMultilevel"/>
    <w:tmpl w:val="0F22FB30"/>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70677A"/>
    <w:multiLevelType w:val="hybridMultilevel"/>
    <w:tmpl w:val="1A7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3E5514"/>
    <w:multiLevelType w:val="hybridMultilevel"/>
    <w:tmpl w:val="7236F9FC"/>
    <w:lvl w:ilvl="0" w:tplc="FFFFFFFF">
      <w:start w:val="1"/>
      <w:numFmt w:val="bullet"/>
      <w:lvlText w:val=""/>
      <w:legacy w:legacy="1" w:legacySpace="0" w:legacyIndent="284"/>
      <w:lvlJc w:val="left"/>
      <w:pPr>
        <w:ind w:left="284" w:hanging="284"/>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4C2D1915"/>
    <w:multiLevelType w:val="hybridMultilevel"/>
    <w:tmpl w:val="C74C45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B316AA"/>
    <w:multiLevelType w:val="hybridMultilevel"/>
    <w:tmpl w:val="56CC2072"/>
    <w:lvl w:ilvl="0" w:tplc="D3142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2547DA"/>
    <w:multiLevelType w:val="hybridMultilevel"/>
    <w:tmpl w:val="750CEE0C"/>
    <w:lvl w:ilvl="0" w:tplc="F4EE05BA">
      <w:start w:val="1"/>
      <w:numFmt w:val="bullet"/>
      <w:lvlText w:val=""/>
      <w:lvlJc w:val="left"/>
      <w:pPr>
        <w:tabs>
          <w:tab w:val="num" w:pos="720"/>
        </w:tabs>
        <w:ind w:left="720" w:hanging="360"/>
      </w:pPr>
      <w:rPr>
        <w:rFonts w:ascii="Wingdings" w:hAnsi="Wingdings" w:hint="default"/>
      </w:rPr>
    </w:lvl>
    <w:lvl w:ilvl="1" w:tplc="2BBAD596">
      <w:start w:val="1"/>
      <w:numFmt w:val="bullet"/>
      <w:lvlText w:val=""/>
      <w:lvlJc w:val="left"/>
      <w:pPr>
        <w:tabs>
          <w:tab w:val="num" w:pos="1440"/>
        </w:tabs>
        <w:ind w:left="1440" w:hanging="360"/>
      </w:pPr>
      <w:rPr>
        <w:rFonts w:ascii="Wingdings" w:hAnsi="Wingdings" w:hint="default"/>
      </w:rPr>
    </w:lvl>
    <w:lvl w:ilvl="2" w:tplc="887C6F5C" w:tentative="1">
      <w:start w:val="1"/>
      <w:numFmt w:val="bullet"/>
      <w:lvlText w:val=""/>
      <w:lvlJc w:val="left"/>
      <w:pPr>
        <w:tabs>
          <w:tab w:val="num" w:pos="2160"/>
        </w:tabs>
        <w:ind w:left="2160" w:hanging="360"/>
      </w:pPr>
      <w:rPr>
        <w:rFonts w:ascii="Wingdings" w:hAnsi="Wingdings" w:hint="default"/>
      </w:rPr>
    </w:lvl>
    <w:lvl w:ilvl="3" w:tplc="AD983B72" w:tentative="1">
      <w:start w:val="1"/>
      <w:numFmt w:val="bullet"/>
      <w:lvlText w:val=""/>
      <w:lvlJc w:val="left"/>
      <w:pPr>
        <w:tabs>
          <w:tab w:val="num" w:pos="2880"/>
        </w:tabs>
        <w:ind w:left="2880" w:hanging="360"/>
      </w:pPr>
      <w:rPr>
        <w:rFonts w:ascii="Wingdings" w:hAnsi="Wingdings" w:hint="default"/>
      </w:rPr>
    </w:lvl>
    <w:lvl w:ilvl="4" w:tplc="09F66EE4" w:tentative="1">
      <w:start w:val="1"/>
      <w:numFmt w:val="bullet"/>
      <w:lvlText w:val=""/>
      <w:lvlJc w:val="left"/>
      <w:pPr>
        <w:tabs>
          <w:tab w:val="num" w:pos="3600"/>
        </w:tabs>
        <w:ind w:left="3600" w:hanging="360"/>
      </w:pPr>
      <w:rPr>
        <w:rFonts w:ascii="Wingdings" w:hAnsi="Wingdings" w:hint="default"/>
      </w:rPr>
    </w:lvl>
    <w:lvl w:ilvl="5" w:tplc="9724C7A2" w:tentative="1">
      <w:start w:val="1"/>
      <w:numFmt w:val="bullet"/>
      <w:lvlText w:val=""/>
      <w:lvlJc w:val="left"/>
      <w:pPr>
        <w:tabs>
          <w:tab w:val="num" w:pos="4320"/>
        </w:tabs>
        <w:ind w:left="4320" w:hanging="360"/>
      </w:pPr>
      <w:rPr>
        <w:rFonts w:ascii="Wingdings" w:hAnsi="Wingdings" w:hint="default"/>
      </w:rPr>
    </w:lvl>
    <w:lvl w:ilvl="6" w:tplc="10D4178C" w:tentative="1">
      <w:start w:val="1"/>
      <w:numFmt w:val="bullet"/>
      <w:lvlText w:val=""/>
      <w:lvlJc w:val="left"/>
      <w:pPr>
        <w:tabs>
          <w:tab w:val="num" w:pos="5040"/>
        </w:tabs>
        <w:ind w:left="5040" w:hanging="360"/>
      </w:pPr>
      <w:rPr>
        <w:rFonts w:ascii="Wingdings" w:hAnsi="Wingdings" w:hint="default"/>
      </w:rPr>
    </w:lvl>
    <w:lvl w:ilvl="7" w:tplc="C07259C2" w:tentative="1">
      <w:start w:val="1"/>
      <w:numFmt w:val="bullet"/>
      <w:lvlText w:val=""/>
      <w:lvlJc w:val="left"/>
      <w:pPr>
        <w:tabs>
          <w:tab w:val="num" w:pos="5760"/>
        </w:tabs>
        <w:ind w:left="5760" w:hanging="360"/>
      </w:pPr>
      <w:rPr>
        <w:rFonts w:ascii="Wingdings" w:hAnsi="Wingdings" w:hint="default"/>
      </w:rPr>
    </w:lvl>
    <w:lvl w:ilvl="8" w:tplc="FCCA7130" w:tentative="1">
      <w:start w:val="1"/>
      <w:numFmt w:val="bullet"/>
      <w:lvlText w:val=""/>
      <w:lvlJc w:val="left"/>
      <w:pPr>
        <w:tabs>
          <w:tab w:val="num" w:pos="6480"/>
        </w:tabs>
        <w:ind w:left="6480" w:hanging="360"/>
      </w:pPr>
      <w:rPr>
        <w:rFonts w:ascii="Wingdings" w:hAnsi="Wingdings" w:hint="default"/>
      </w:rPr>
    </w:lvl>
  </w:abstractNum>
  <w:abstractNum w:abstractNumId="38">
    <w:nsid w:val="52DD2E71"/>
    <w:multiLevelType w:val="hybridMultilevel"/>
    <w:tmpl w:val="E29E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4117F6"/>
    <w:multiLevelType w:val="hybridMultilevel"/>
    <w:tmpl w:val="EB8276A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40">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1251CB"/>
    <w:multiLevelType w:val="multilevel"/>
    <w:tmpl w:val="EAEA9486"/>
    <w:lvl w:ilvl="0">
      <w:start w:val="1"/>
      <w:numFmt w:val="upperRoman"/>
      <w:lvlText w:val="Part %1."/>
      <w:lvlJc w:val="left"/>
      <w:pPr>
        <w:tabs>
          <w:tab w:val="num" w:pos="-153"/>
        </w:tabs>
        <w:ind w:left="-153" w:hanging="567"/>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hint="default"/>
      </w:rPr>
    </w:lvl>
    <w:lvl w:ilvl="2">
      <w:start w:val="1"/>
      <w:numFmt w:val="lowerLetter"/>
      <w:pStyle w:val="StyleHeading311pt"/>
      <w:lvlText w:val="%3."/>
      <w:lvlJc w:val="left"/>
      <w:pPr>
        <w:tabs>
          <w:tab w:val="num" w:pos="720"/>
        </w:tabs>
        <w:ind w:left="72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3">
    <w:nsid w:val="594A47D6"/>
    <w:multiLevelType w:val="hybridMultilevel"/>
    <w:tmpl w:val="2C1A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C1B3E14"/>
    <w:multiLevelType w:val="hybridMultilevel"/>
    <w:tmpl w:val="A3DE2BFA"/>
    <w:lvl w:ilvl="0" w:tplc="39E2E36E">
      <w:start w:val="1"/>
      <w:numFmt w:val="bullet"/>
      <w:lvlText w:val="•"/>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00A1A4F"/>
    <w:multiLevelType w:val="hybridMultilevel"/>
    <w:tmpl w:val="716EF71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9">
    <w:nsid w:val="6205291B"/>
    <w:multiLevelType w:val="hybridMultilevel"/>
    <w:tmpl w:val="3FC0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644A2D42"/>
    <w:multiLevelType w:val="hybridMultilevel"/>
    <w:tmpl w:val="DE4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6768E6"/>
    <w:multiLevelType w:val="hybridMultilevel"/>
    <w:tmpl w:val="FC9226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CA1C47"/>
    <w:multiLevelType w:val="hybridMultilevel"/>
    <w:tmpl w:val="1D8E3C66"/>
    <w:lvl w:ilvl="0" w:tplc="90AEDBA0">
      <w:start w:val="1"/>
      <w:numFmt w:val="bullet"/>
      <w:lvlText w:val="-"/>
      <w:lvlJc w:val="left"/>
      <w:pPr>
        <w:ind w:left="522" w:hanging="360"/>
      </w:pPr>
      <w:rPr>
        <w:rFonts w:ascii="Eras Medium ITC" w:hAnsi="Eras Medium ITC"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4">
    <w:nsid w:val="6F334155"/>
    <w:multiLevelType w:val="hybridMultilevel"/>
    <w:tmpl w:val="7B7850A0"/>
    <w:lvl w:ilvl="0" w:tplc="08090013">
      <w:start w:val="1"/>
      <w:numFmt w:val="upperRoman"/>
      <w:lvlText w:val="%1."/>
      <w:lvlJc w:val="right"/>
      <w:pPr>
        <w:tabs>
          <w:tab w:val="num" w:pos="720"/>
        </w:tabs>
        <w:ind w:left="720" w:hanging="180"/>
      </w:pPr>
    </w:lvl>
    <w:lvl w:ilvl="1" w:tplc="00000009">
      <w:start w:val="1"/>
      <w:numFmt w:val="bullet"/>
      <w:lvlText w:val=""/>
      <w:lvlJc w:val="left"/>
      <w:pPr>
        <w:tabs>
          <w:tab w:val="num" w:pos="1512"/>
        </w:tabs>
        <w:ind w:left="1512" w:hanging="432"/>
      </w:pPr>
      <w:rPr>
        <w:rFonts w:ascii="Wingdings" w:hAnsi="Wingdings"/>
        <w:sz w:val="16"/>
      </w:rPr>
    </w:lvl>
    <w:lvl w:ilvl="2" w:tplc="04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6F3A4833"/>
    <w:multiLevelType w:val="hybridMultilevel"/>
    <w:tmpl w:val="BACEF75E"/>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1A0370"/>
    <w:multiLevelType w:val="hybridMultilevel"/>
    <w:tmpl w:val="01E635AE"/>
    <w:lvl w:ilvl="0" w:tplc="C8A2871E">
      <w:start w:val="1"/>
      <w:numFmt w:val="bullet"/>
      <w:lvlText w:val="•"/>
      <w:lvlJc w:val="left"/>
      <w:pPr>
        <w:tabs>
          <w:tab w:val="num" w:pos="720"/>
        </w:tabs>
        <w:ind w:left="720" w:hanging="360"/>
      </w:pPr>
      <w:rPr>
        <w:rFonts w:ascii="Times New Roman" w:hAnsi="Times New Roman" w:hint="default"/>
      </w:rPr>
    </w:lvl>
    <w:lvl w:ilvl="1" w:tplc="2E14FA26" w:tentative="1">
      <w:start w:val="1"/>
      <w:numFmt w:val="bullet"/>
      <w:lvlText w:val="•"/>
      <w:lvlJc w:val="left"/>
      <w:pPr>
        <w:tabs>
          <w:tab w:val="num" w:pos="1440"/>
        </w:tabs>
        <w:ind w:left="1440" w:hanging="360"/>
      </w:pPr>
      <w:rPr>
        <w:rFonts w:ascii="Times New Roman" w:hAnsi="Times New Roman" w:hint="default"/>
      </w:rPr>
    </w:lvl>
    <w:lvl w:ilvl="2" w:tplc="370C4776" w:tentative="1">
      <w:start w:val="1"/>
      <w:numFmt w:val="bullet"/>
      <w:lvlText w:val="•"/>
      <w:lvlJc w:val="left"/>
      <w:pPr>
        <w:tabs>
          <w:tab w:val="num" w:pos="2160"/>
        </w:tabs>
        <w:ind w:left="2160" w:hanging="360"/>
      </w:pPr>
      <w:rPr>
        <w:rFonts w:ascii="Times New Roman" w:hAnsi="Times New Roman" w:hint="default"/>
      </w:rPr>
    </w:lvl>
    <w:lvl w:ilvl="3" w:tplc="C94CE4EE" w:tentative="1">
      <w:start w:val="1"/>
      <w:numFmt w:val="bullet"/>
      <w:lvlText w:val="•"/>
      <w:lvlJc w:val="left"/>
      <w:pPr>
        <w:tabs>
          <w:tab w:val="num" w:pos="2880"/>
        </w:tabs>
        <w:ind w:left="2880" w:hanging="360"/>
      </w:pPr>
      <w:rPr>
        <w:rFonts w:ascii="Times New Roman" w:hAnsi="Times New Roman" w:hint="default"/>
      </w:rPr>
    </w:lvl>
    <w:lvl w:ilvl="4" w:tplc="2634205A" w:tentative="1">
      <w:start w:val="1"/>
      <w:numFmt w:val="bullet"/>
      <w:lvlText w:val="•"/>
      <w:lvlJc w:val="left"/>
      <w:pPr>
        <w:tabs>
          <w:tab w:val="num" w:pos="3600"/>
        </w:tabs>
        <w:ind w:left="3600" w:hanging="360"/>
      </w:pPr>
      <w:rPr>
        <w:rFonts w:ascii="Times New Roman" w:hAnsi="Times New Roman" w:hint="default"/>
      </w:rPr>
    </w:lvl>
    <w:lvl w:ilvl="5" w:tplc="6C18335E" w:tentative="1">
      <w:start w:val="1"/>
      <w:numFmt w:val="bullet"/>
      <w:lvlText w:val="•"/>
      <w:lvlJc w:val="left"/>
      <w:pPr>
        <w:tabs>
          <w:tab w:val="num" w:pos="4320"/>
        </w:tabs>
        <w:ind w:left="4320" w:hanging="360"/>
      </w:pPr>
      <w:rPr>
        <w:rFonts w:ascii="Times New Roman" w:hAnsi="Times New Roman" w:hint="default"/>
      </w:rPr>
    </w:lvl>
    <w:lvl w:ilvl="6" w:tplc="FDA8BEAC" w:tentative="1">
      <w:start w:val="1"/>
      <w:numFmt w:val="bullet"/>
      <w:lvlText w:val="•"/>
      <w:lvlJc w:val="left"/>
      <w:pPr>
        <w:tabs>
          <w:tab w:val="num" w:pos="5040"/>
        </w:tabs>
        <w:ind w:left="5040" w:hanging="360"/>
      </w:pPr>
      <w:rPr>
        <w:rFonts w:ascii="Times New Roman" w:hAnsi="Times New Roman" w:hint="default"/>
      </w:rPr>
    </w:lvl>
    <w:lvl w:ilvl="7" w:tplc="85A81B7E" w:tentative="1">
      <w:start w:val="1"/>
      <w:numFmt w:val="bullet"/>
      <w:lvlText w:val="•"/>
      <w:lvlJc w:val="left"/>
      <w:pPr>
        <w:tabs>
          <w:tab w:val="num" w:pos="5760"/>
        </w:tabs>
        <w:ind w:left="5760" w:hanging="360"/>
      </w:pPr>
      <w:rPr>
        <w:rFonts w:ascii="Times New Roman" w:hAnsi="Times New Roman" w:hint="default"/>
      </w:rPr>
    </w:lvl>
    <w:lvl w:ilvl="8" w:tplc="FB24592A" w:tentative="1">
      <w:start w:val="1"/>
      <w:numFmt w:val="bullet"/>
      <w:lvlText w:val="•"/>
      <w:lvlJc w:val="left"/>
      <w:pPr>
        <w:tabs>
          <w:tab w:val="num" w:pos="6480"/>
        </w:tabs>
        <w:ind w:left="6480" w:hanging="360"/>
      </w:pPr>
      <w:rPr>
        <w:rFonts w:ascii="Times New Roman" w:hAnsi="Times New Roman" w:hint="default"/>
      </w:rPr>
    </w:lvl>
  </w:abstractNum>
  <w:abstractNum w:abstractNumId="57">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2A691A"/>
    <w:multiLevelType w:val="hybridMultilevel"/>
    <w:tmpl w:val="BC42AC4A"/>
    <w:lvl w:ilvl="0" w:tplc="4A6A1492">
      <w:start w:val="1"/>
      <w:numFmt w:val="bullet"/>
      <w:pStyle w:val="Sub-bullets"/>
      <w:lvlText w:val=""/>
      <w:lvlJc w:val="left"/>
      <w:pPr>
        <w:tabs>
          <w:tab w:val="num" w:pos="1584"/>
        </w:tabs>
        <w:ind w:left="1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81E6A43"/>
    <w:multiLevelType w:val="hybridMultilevel"/>
    <w:tmpl w:val="BAE2F198"/>
    <w:lvl w:ilvl="0" w:tplc="90AEDBA0">
      <w:start w:val="1"/>
      <w:numFmt w:val="bullet"/>
      <w:lvlText w:val="-"/>
      <w:lvlJc w:val="left"/>
      <w:pPr>
        <w:ind w:left="720" w:hanging="360"/>
      </w:pPr>
      <w:rPr>
        <w:rFonts w:ascii="Eras Medium ITC" w:hAnsi="Eras Medium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066233"/>
    <w:multiLevelType w:val="hybridMultilevel"/>
    <w:tmpl w:val="01D0F0D4"/>
    <w:lvl w:ilvl="0" w:tplc="39E2E36E">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1"/>
  </w:num>
  <w:num w:numId="4">
    <w:abstractNumId w:val="3"/>
  </w:num>
  <w:num w:numId="5">
    <w:abstractNumId w:val="41"/>
  </w:num>
  <w:num w:numId="6">
    <w:abstractNumId w:val="46"/>
  </w:num>
  <w:num w:numId="7">
    <w:abstractNumId w:val="24"/>
  </w:num>
  <w:num w:numId="8">
    <w:abstractNumId w:val="8"/>
  </w:num>
  <w:num w:numId="9">
    <w:abstractNumId w:val="29"/>
  </w:num>
  <w:num w:numId="10">
    <w:abstractNumId w:val="17"/>
  </w:num>
  <w:num w:numId="11">
    <w:abstractNumId w:val="5"/>
  </w:num>
  <w:num w:numId="12">
    <w:abstractNumId w:val="43"/>
  </w:num>
  <w:num w:numId="13">
    <w:abstractNumId w:val="15"/>
  </w:num>
  <w:num w:numId="14">
    <w:abstractNumId w:val="34"/>
  </w:num>
  <w:num w:numId="15">
    <w:abstractNumId w:val="38"/>
  </w:num>
  <w:num w:numId="16">
    <w:abstractNumId w:val="26"/>
  </w:num>
  <w:num w:numId="17">
    <w:abstractNumId w:val="49"/>
  </w:num>
  <w:num w:numId="18">
    <w:abstractNumId w:val="45"/>
  </w:num>
  <w:num w:numId="19">
    <w:abstractNumId w:val="60"/>
  </w:num>
  <w:num w:numId="20">
    <w:abstractNumId w:val="20"/>
  </w:num>
  <w:num w:numId="21">
    <w:abstractNumId w:val="33"/>
  </w:num>
  <w:num w:numId="22">
    <w:abstractNumId w:val="42"/>
  </w:num>
  <w:num w:numId="23">
    <w:abstractNumId w:val="37"/>
  </w:num>
  <w:num w:numId="24">
    <w:abstractNumId w:val="56"/>
  </w:num>
  <w:num w:numId="25">
    <w:abstractNumId w:val="16"/>
  </w:num>
  <w:num w:numId="26">
    <w:abstractNumId w:val="27"/>
  </w:num>
  <w:num w:numId="27">
    <w:abstractNumId w:val="36"/>
  </w:num>
  <w:num w:numId="28">
    <w:abstractNumId w:val="32"/>
  </w:num>
  <w:num w:numId="29">
    <w:abstractNumId w:val="0"/>
  </w:num>
  <w:num w:numId="30">
    <w:abstractNumId w:val="1"/>
  </w:num>
  <w:num w:numId="31">
    <w:abstractNumId w:val="50"/>
  </w:num>
  <w:num w:numId="32">
    <w:abstractNumId w:val="54"/>
  </w:num>
  <w:num w:numId="33">
    <w:abstractNumId w:val="39"/>
  </w:num>
  <w:num w:numId="34">
    <w:abstractNumId w:val="19"/>
  </w:num>
  <w:num w:numId="35">
    <w:abstractNumId w:val="31"/>
  </w:num>
  <w:num w:numId="36">
    <w:abstractNumId w:val="58"/>
  </w:num>
  <w:num w:numId="37">
    <w:abstractNumId w:val="22"/>
  </w:num>
  <w:num w:numId="38">
    <w:abstractNumId w:val="6"/>
  </w:num>
  <w:num w:numId="39">
    <w:abstractNumId w:val="35"/>
  </w:num>
  <w:num w:numId="40">
    <w:abstractNumId w:val="52"/>
  </w:num>
  <w:num w:numId="41">
    <w:abstractNumId w:val="40"/>
  </w:num>
  <w:num w:numId="42">
    <w:abstractNumId w:val="9"/>
  </w:num>
  <w:num w:numId="43">
    <w:abstractNumId w:val="44"/>
  </w:num>
  <w:num w:numId="44">
    <w:abstractNumId w:val="11"/>
  </w:num>
  <w:num w:numId="45">
    <w:abstractNumId w:val="7"/>
  </w:num>
  <w:num w:numId="46">
    <w:abstractNumId w:val="59"/>
  </w:num>
  <w:num w:numId="47">
    <w:abstractNumId w:val="30"/>
  </w:num>
  <w:num w:numId="48">
    <w:abstractNumId w:val="53"/>
  </w:num>
  <w:num w:numId="49">
    <w:abstractNumId w:val="25"/>
  </w:num>
  <w:num w:numId="50">
    <w:abstractNumId w:val="28"/>
  </w:num>
  <w:num w:numId="51">
    <w:abstractNumId w:val="4"/>
  </w:num>
  <w:num w:numId="52">
    <w:abstractNumId w:val="21"/>
  </w:num>
  <w:num w:numId="53">
    <w:abstractNumId w:val="10"/>
  </w:num>
  <w:num w:numId="54">
    <w:abstractNumId w:val="23"/>
  </w:num>
  <w:num w:numId="55">
    <w:abstractNumId w:val="57"/>
  </w:num>
  <w:num w:numId="56">
    <w:abstractNumId w:val="47"/>
  </w:num>
  <w:num w:numId="57">
    <w:abstractNumId w:val="48"/>
  </w:num>
  <w:num w:numId="58">
    <w:abstractNumId w:val="55"/>
  </w:num>
  <w:num w:numId="59">
    <w:abstractNumId w:val="13"/>
  </w:num>
  <w:num w:numId="60">
    <w:abstractNumId w:val="12"/>
  </w:num>
  <w:num w:numId="6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2"/>
    <w:rsid w:val="0001012F"/>
    <w:rsid w:val="000210F0"/>
    <w:rsid w:val="0002187F"/>
    <w:rsid w:val="00034C51"/>
    <w:rsid w:val="000540E9"/>
    <w:rsid w:val="000623A4"/>
    <w:rsid w:val="00071954"/>
    <w:rsid w:val="000C240D"/>
    <w:rsid w:val="000D14B8"/>
    <w:rsid w:val="000D48B9"/>
    <w:rsid w:val="000D6625"/>
    <w:rsid w:val="000E2C6B"/>
    <w:rsid w:val="00103276"/>
    <w:rsid w:val="00103869"/>
    <w:rsid w:val="001077C8"/>
    <w:rsid w:val="001113EE"/>
    <w:rsid w:val="0011771A"/>
    <w:rsid w:val="00131208"/>
    <w:rsid w:val="00134A66"/>
    <w:rsid w:val="00135017"/>
    <w:rsid w:val="001473B3"/>
    <w:rsid w:val="00153CF3"/>
    <w:rsid w:val="00171727"/>
    <w:rsid w:val="00176793"/>
    <w:rsid w:val="001927FA"/>
    <w:rsid w:val="001A0DCE"/>
    <w:rsid w:val="001A3EF0"/>
    <w:rsid w:val="001A79EB"/>
    <w:rsid w:val="001C5F7A"/>
    <w:rsid w:val="001E30BA"/>
    <w:rsid w:val="002077D4"/>
    <w:rsid w:val="002143D1"/>
    <w:rsid w:val="002223E0"/>
    <w:rsid w:val="002519C5"/>
    <w:rsid w:val="00255F3B"/>
    <w:rsid w:val="00260BC3"/>
    <w:rsid w:val="002709CA"/>
    <w:rsid w:val="002A1486"/>
    <w:rsid w:val="002B197A"/>
    <w:rsid w:val="002B1E31"/>
    <w:rsid w:val="002B554D"/>
    <w:rsid w:val="002F799A"/>
    <w:rsid w:val="003149D1"/>
    <w:rsid w:val="00332A69"/>
    <w:rsid w:val="0033411B"/>
    <w:rsid w:val="00353043"/>
    <w:rsid w:val="00367CDA"/>
    <w:rsid w:val="00374261"/>
    <w:rsid w:val="003754C3"/>
    <w:rsid w:val="003812A9"/>
    <w:rsid w:val="003859FA"/>
    <w:rsid w:val="00390B3B"/>
    <w:rsid w:val="003929A0"/>
    <w:rsid w:val="003B0C3C"/>
    <w:rsid w:val="003D5207"/>
    <w:rsid w:val="003F0258"/>
    <w:rsid w:val="0042574E"/>
    <w:rsid w:val="00432027"/>
    <w:rsid w:val="00433065"/>
    <w:rsid w:val="004406F4"/>
    <w:rsid w:val="00440ECE"/>
    <w:rsid w:val="00452934"/>
    <w:rsid w:val="004543CE"/>
    <w:rsid w:val="00475714"/>
    <w:rsid w:val="004758AA"/>
    <w:rsid w:val="004A2B79"/>
    <w:rsid w:val="004B0D42"/>
    <w:rsid w:val="004C547C"/>
    <w:rsid w:val="004D3F24"/>
    <w:rsid w:val="0051367B"/>
    <w:rsid w:val="005274DE"/>
    <w:rsid w:val="00537526"/>
    <w:rsid w:val="00542801"/>
    <w:rsid w:val="00546B29"/>
    <w:rsid w:val="0056779A"/>
    <w:rsid w:val="0059135E"/>
    <w:rsid w:val="005A13E2"/>
    <w:rsid w:val="005A689A"/>
    <w:rsid w:val="005B038A"/>
    <w:rsid w:val="005B1315"/>
    <w:rsid w:val="005B5F0D"/>
    <w:rsid w:val="005D149B"/>
    <w:rsid w:val="00601A29"/>
    <w:rsid w:val="00635F4C"/>
    <w:rsid w:val="00647D15"/>
    <w:rsid w:val="00666D9D"/>
    <w:rsid w:val="006863E1"/>
    <w:rsid w:val="006B715B"/>
    <w:rsid w:val="006B7DA5"/>
    <w:rsid w:val="006C491D"/>
    <w:rsid w:val="007164CB"/>
    <w:rsid w:val="007C4235"/>
    <w:rsid w:val="007D29A4"/>
    <w:rsid w:val="007D382E"/>
    <w:rsid w:val="007F0ADD"/>
    <w:rsid w:val="008077B1"/>
    <w:rsid w:val="00810FC3"/>
    <w:rsid w:val="00816B78"/>
    <w:rsid w:val="00816E7F"/>
    <w:rsid w:val="00817F62"/>
    <w:rsid w:val="0082103C"/>
    <w:rsid w:val="00834D1A"/>
    <w:rsid w:val="00840832"/>
    <w:rsid w:val="008608E7"/>
    <w:rsid w:val="00862FFB"/>
    <w:rsid w:val="00882780"/>
    <w:rsid w:val="00890A75"/>
    <w:rsid w:val="008911A8"/>
    <w:rsid w:val="008A0260"/>
    <w:rsid w:val="008A2ABE"/>
    <w:rsid w:val="008A6F73"/>
    <w:rsid w:val="008B33D2"/>
    <w:rsid w:val="008D61B5"/>
    <w:rsid w:val="008E17B0"/>
    <w:rsid w:val="009133A6"/>
    <w:rsid w:val="00913519"/>
    <w:rsid w:val="00931BD6"/>
    <w:rsid w:val="00937330"/>
    <w:rsid w:val="00944F2D"/>
    <w:rsid w:val="00944F40"/>
    <w:rsid w:val="00960C66"/>
    <w:rsid w:val="009723CE"/>
    <w:rsid w:val="00982A5D"/>
    <w:rsid w:val="009B17E2"/>
    <w:rsid w:val="009D3583"/>
    <w:rsid w:val="009E2B22"/>
    <w:rsid w:val="00A030A0"/>
    <w:rsid w:val="00A24134"/>
    <w:rsid w:val="00A31ACC"/>
    <w:rsid w:val="00A51F74"/>
    <w:rsid w:val="00A730BD"/>
    <w:rsid w:val="00A83454"/>
    <w:rsid w:val="00A84AEE"/>
    <w:rsid w:val="00AA76B6"/>
    <w:rsid w:val="00AC6F4C"/>
    <w:rsid w:val="00AE1AEA"/>
    <w:rsid w:val="00AF3C0C"/>
    <w:rsid w:val="00AF6929"/>
    <w:rsid w:val="00B01FB2"/>
    <w:rsid w:val="00B17993"/>
    <w:rsid w:val="00B214DE"/>
    <w:rsid w:val="00B2445F"/>
    <w:rsid w:val="00B40DEC"/>
    <w:rsid w:val="00B46EF5"/>
    <w:rsid w:val="00B54E60"/>
    <w:rsid w:val="00B879BD"/>
    <w:rsid w:val="00BA5DD8"/>
    <w:rsid w:val="00BC6FEC"/>
    <w:rsid w:val="00BC70FB"/>
    <w:rsid w:val="00C22E07"/>
    <w:rsid w:val="00C41E40"/>
    <w:rsid w:val="00C47AA8"/>
    <w:rsid w:val="00C636EF"/>
    <w:rsid w:val="00C64099"/>
    <w:rsid w:val="00C67646"/>
    <w:rsid w:val="00C94D5E"/>
    <w:rsid w:val="00CA33F1"/>
    <w:rsid w:val="00CA3EF8"/>
    <w:rsid w:val="00CD434B"/>
    <w:rsid w:val="00CF2C2C"/>
    <w:rsid w:val="00D0291F"/>
    <w:rsid w:val="00D219BE"/>
    <w:rsid w:val="00D2659A"/>
    <w:rsid w:val="00D76059"/>
    <w:rsid w:val="00DA646F"/>
    <w:rsid w:val="00DB694D"/>
    <w:rsid w:val="00DB77DD"/>
    <w:rsid w:val="00DD3BA3"/>
    <w:rsid w:val="00DE1432"/>
    <w:rsid w:val="00E207D3"/>
    <w:rsid w:val="00E2743C"/>
    <w:rsid w:val="00E32AF0"/>
    <w:rsid w:val="00E430E5"/>
    <w:rsid w:val="00E73A2A"/>
    <w:rsid w:val="00E8310E"/>
    <w:rsid w:val="00E90323"/>
    <w:rsid w:val="00E94857"/>
    <w:rsid w:val="00EA2DFC"/>
    <w:rsid w:val="00EB04C0"/>
    <w:rsid w:val="00EE116C"/>
    <w:rsid w:val="00EE19E1"/>
    <w:rsid w:val="00EF3486"/>
    <w:rsid w:val="00F06B9C"/>
    <w:rsid w:val="00F12793"/>
    <w:rsid w:val="00F2447A"/>
    <w:rsid w:val="00F33024"/>
    <w:rsid w:val="00F40EEB"/>
    <w:rsid w:val="00F87035"/>
    <w:rsid w:val="00F9130D"/>
    <w:rsid w:val="00FA5C73"/>
    <w:rsid w:val="00FB129D"/>
    <w:rsid w:val="00FE7C9D"/>
    <w:rsid w:val="00FF074E"/>
    <w:rsid w:val="00FF15AB"/>
    <w:rsid w:val="00FF1679"/>
    <w:rsid w:val="00FF2D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22"/>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
    <w:basedOn w:val="DefaultParagraphFont"/>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36"/>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8A2ABE"/>
    <w:rPr>
      <w:color w:val="800080" w:themeColor="followedHyperlink"/>
      <w:u w:val="single"/>
    </w:rPr>
  </w:style>
  <w:style w:type="character" w:styleId="PageNumber">
    <w:name w:val="page number"/>
    <w:basedOn w:val="DefaultParagraphFont"/>
    <w:uiPriority w:val="99"/>
    <w:rsid w:val="008911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B1315"/>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FA5C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0540E9"/>
    <w:rPr>
      <w:color w:val="0000FF" w:themeColor="hyperlink"/>
      <w:u w:val="single"/>
    </w:rPr>
  </w:style>
  <w:style w:type="paragraph" w:customStyle="1" w:styleId="ColorfulList-Accent11">
    <w:name w:val="Colorful List - Accent 11"/>
    <w:basedOn w:val="Normal"/>
    <w:uiPriority w:val="99"/>
    <w:qFormat/>
    <w:rsid w:val="000540E9"/>
    <w:pPr>
      <w:ind w:left="720"/>
      <w:contextualSpacing/>
    </w:pPr>
    <w:rPr>
      <w:rFonts w:ascii="Calibri" w:eastAsia="MS Mincho" w:hAnsi="Calibri" w:cs="Calibri"/>
      <w:lang w:eastAsia="ja-JP"/>
    </w:rPr>
  </w:style>
  <w:style w:type="paragraph" w:customStyle="1" w:styleId="Default">
    <w:name w:val="Default"/>
    <w:rsid w:val="007D29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FA5C7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FA5C73"/>
    <w:rPr>
      <w:rFonts w:ascii="Times New Roman" w:eastAsia="Times New Roman" w:hAnsi="Times New Roman" w:cs="Times New Roman"/>
      <w:sz w:val="20"/>
      <w:szCs w:val="20"/>
      <w:lang w:val="en-GB"/>
    </w:rPr>
  </w:style>
  <w:style w:type="paragraph" w:styleId="NoSpacing">
    <w:name w:val="No Spacing"/>
    <w:uiPriority w:val="1"/>
    <w:qFormat/>
    <w:rsid w:val="00FA5C73"/>
    <w:pPr>
      <w:spacing w:after="0" w:line="240" w:lineRule="auto"/>
    </w:pPr>
    <w:rPr>
      <w:rFonts w:ascii="Calibri" w:eastAsia="Calibri" w:hAnsi="Calibri" w:cs="Arial"/>
    </w:rPr>
  </w:style>
  <w:style w:type="paragraph" w:customStyle="1" w:styleId="StyleHeading311pt">
    <w:name w:val="Style Heading 3 + 11 pt"/>
    <w:basedOn w:val="Heading3"/>
    <w:rsid w:val="00FA5C73"/>
    <w:pPr>
      <w:keepNext w:val="0"/>
      <w:keepLines w:val="0"/>
      <w:numPr>
        <w:ilvl w:val="2"/>
        <w:numId w:val="22"/>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FA5C7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A5C73"/>
    <w:rPr>
      <w:rFonts w:ascii="Consolas" w:eastAsiaTheme="minorHAnsi" w:hAnsi="Consolas"/>
      <w:sz w:val="21"/>
      <w:szCs w:val="21"/>
    </w:rPr>
  </w:style>
  <w:style w:type="character" w:styleId="FootnoteReference">
    <w:name w:val="footnote reference"/>
    <w:aliases w:val="16 Point,Superscript 6 Point"/>
    <w:basedOn w:val="DefaultParagraphFont"/>
    <w:unhideWhenUsed/>
    <w:rsid w:val="00FA5C73"/>
    <w:rPr>
      <w:vertAlign w:val="superscript"/>
    </w:rPr>
  </w:style>
  <w:style w:type="table" w:styleId="LightGrid">
    <w:name w:val="Light Grid"/>
    <w:basedOn w:val="TableNormal"/>
    <w:uiPriority w:val="62"/>
    <w:rsid w:val="00FA5C73"/>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uiPriority w:val="9"/>
    <w:semiHidden/>
    <w:rsid w:val="00FA5C73"/>
    <w:rPr>
      <w:rFonts w:asciiTheme="majorHAnsi" w:eastAsiaTheme="majorEastAsia" w:hAnsiTheme="majorHAnsi" w:cstheme="majorBidi"/>
      <w:b/>
      <w:bCs/>
      <w:color w:val="4F81BD" w:themeColor="accent1"/>
    </w:rPr>
  </w:style>
  <w:style w:type="paragraph" w:customStyle="1" w:styleId="Sub-bullets">
    <w:name w:val="Sub-bullets"/>
    <w:basedOn w:val="Normal"/>
    <w:rsid w:val="00F2447A"/>
    <w:pPr>
      <w:numPr>
        <w:numId w:val="36"/>
      </w:numPr>
      <w:spacing w:after="0" w:line="240" w:lineRule="auto"/>
    </w:pPr>
    <w:rPr>
      <w:rFonts w:ascii="Times New Roman" w:eastAsia="SimSun" w:hAnsi="Times New Roman" w:cs="Times New Roman"/>
      <w:sz w:val="24"/>
      <w:szCs w:val="24"/>
    </w:rPr>
  </w:style>
  <w:style w:type="paragraph" w:styleId="BodyText">
    <w:name w:val="Body Text"/>
    <w:basedOn w:val="Normal"/>
    <w:link w:val="BodyTextChar"/>
    <w:uiPriority w:val="99"/>
    <w:unhideWhenUsed/>
    <w:rsid w:val="005B131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B131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B1315"/>
    <w:rPr>
      <w:rFonts w:ascii="Cambria" w:eastAsia="Times New Roman" w:hAnsi="Cambria" w:cs="Times New Roman"/>
      <w:b/>
      <w:bCs/>
      <w:kern w:val="32"/>
      <w:sz w:val="32"/>
      <w:szCs w:val="32"/>
    </w:rPr>
  </w:style>
  <w:style w:type="paragraph" w:customStyle="1" w:styleId="CM26">
    <w:name w:val="CM26"/>
    <w:basedOn w:val="Normal"/>
    <w:next w:val="Normal"/>
    <w:uiPriority w:val="99"/>
    <w:rsid w:val="005A689A"/>
    <w:pPr>
      <w:autoSpaceDE w:val="0"/>
      <w:autoSpaceDN w:val="0"/>
      <w:adjustRightInd w:val="0"/>
      <w:spacing w:after="0" w:line="240" w:lineRule="auto"/>
    </w:pPr>
    <w:rPr>
      <w:rFonts w:ascii="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82103C"/>
    <w:pPr>
      <w:spacing w:after="120"/>
      <w:ind w:left="360"/>
    </w:pPr>
  </w:style>
  <w:style w:type="character" w:customStyle="1" w:styleId="BodyTextIndentChar">
    <w:name w:val="Body Text Indent Char"/>
    <w:basedOn w:val="DefaultParagraphFont"/>
    <w:link w:val="BodyTextIndent"/>
    <w:uiPriority w:val="99"/>
    <w:rsid w:val="0082103C"/>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82103C"/>
    <w:rPr>
      <w:rFonts w:ascii="Courier" w:hAnsi="Courier" w:cs="Times New Roman"/>
      <w:sz w:val="22"/>
    </w:rPr>
  </w:style>
  <w:style w:type="character" w:styleId="CommentReference">
    <w:name w:val="annotation reference"/>
    <w:basedOn w:val="DefaultParagraphFont"/>
    <w:uiPriority w:val="99"/>
    <w:semiHidden/>
    <w:unhideWhenUsed/>
    <w:rsid w:val="00944F2D"/>
    <w:rPr>
      <w:sz w:val="16"/>
      <w:szCs w:val="16"/>
    </w:rPr>
  </w:style>
  <w:style w:type="paragraph" w:styleId="CommentText">
    <w:name w:val="annotation text"/>
    <w:basedOn w:val="Normal"/>
    <w:link w:val="CommentTextChar"/>
    <w:uiPriority w:val="99"/>
    <w:semiHidden/>
    <w:unhideWhenUsed/>
    <w:rsid w:val="00944F2D"/>
    <w:pPr>
      <w:spacing w:line="240" w:lineRule="auto"/>
    </w:pPr>
    <w:rPr>
      <w:sz w:val="20"/>
      <w:szCs w:val="20"/>
    </w:rPr>
  </w:style>
  <w:style w:type="character" w:customStyle="1" w:styleId="CommentTextChar">
    <w:name w:val="Comment Text Char"/>
    <w:basedOn w:val="DefaultParagraphFont"/>
    <w:link w:val="CommentText"/>
    <w:uiPriority w:val="99"/>
    <w:semiHidden/>
    <w:rsid w:val="00944F2D"/>
    <w:rPr>
      <w:sz w:val="20"/>
      <w:szCs w:val="20"/>
    </w:rPr>
  </w:style>
  <w:style w:type="paragraph" w:styleId="CommentSubject">
    <w:name w:val="annotation subject"/>
    <w:basedOn w:val="CommentText"/>
    <w:next w:val="CommentText"/>
    <w:link w:val="CommentSubjectChar"/>
    <w:uiPriority w:val="99"/>
    <w:semiHidden/>
    <w:unhideWhenUsed/>
    <w:rsid w:val="00944F2D"/>
    <w:rPr>
      <w:b/>
      <w:bCs/>
    </w:rPr>
  </w:style>
  <w:style w:type="character" w:customStyle="1" w:styleId="CommentSubjectChar">
    <w:name w:val="Comment Subject Char"/>
    <w:basedOn w:val="CommentTextChar"/>
    <w:link w:val="CommentSubject"/>
    <w:uiPriority w:val="99"/>
    <w:semiHidden/>
    <w:rsid w:val="00944F2D"/>
    <w:rPr>
      <w:b/>
      <w:bCs/>
      <w:sz w:val="20"/>
      <w:szCs w:val="20"/>
    </w:rPr>
  </w:style>
  <w:style w:type="paragraph" w:styleId="BodyText3">
    <w:name w:val="Body Text 3"/>
    <w:basedOn w:val="Normal"/>
    <w:link w:val="BodyText3Char"/>
    <w:rsid w:val="000C240D"/>
    <w:pPr>
      <w:spacing w:after="120" w:line="240" w:lineRule="auto"/>
    </w:pPr>
    <w:rPr>
      <w:rFonts w:ascii="Times New Roman" w:eastAsia="Times New Roman" w:hAnsi="Times New Roman" w:cs="Wingdings"/>
      <w:sz w:val="16"/>
      <w:szCs w:val="16"/>
      <w:lang w:val="en-GB"/>
    </w:rPr>
  </w:style>
  <w:style w:type="character" w:customStyle="1" w:styleId="BodyText3Char">
    <w:name w:val="Body Text 3 Char"/>
    <w:basedOn w:val="DefaultParagraphFont"/>
    <w:link w:val="BodyText3"/>
    <w:rsid w:val="000C240D"/>
    <w:rPr>
      <w:rFonts w:ascii="Times New Roman" w:eastAsia="Times New Roman" w:hAnsi="Times New Roman" w:cs="Wingdings"/>
      <w:sz w:val="16"/>
      <w:szCs w:val="16"/>
      <w:lang w:val="en-GB"/>
    </w:rPr>
  </w:style>
  <w:style w:type="paragraph" w:customStyle="1" w:styleId="Heading31">
    <w:name w:val="Heading 31"/>
    <w:basedOn w:val="Normal"/>
    <w:next w:val="Normal"/>
    <w:uiPriority w:val="9"/>
    <w:unhideWhenUsed/>
    <w:qFormat/>
    <w:rsid w:val="00862FFB"/>
    <w:pPr>
      <w:pBdr>
        <w:bottom w:val="single" w:sz="6" w:space="1" w:color="4F81BD"/>
      </w:pBdr>
      <w:spacing w:before="300" w:after="0"/>
      <w:outlineLvl w:val="4"/>
    </w:pPr>
    <w:rPr>
      <w:rFonts w:ascii="Calibri" w:eastAsia="Times New Roman" w:hAnsi="Calibri" w:cs="Times New Roman"/>
      <w:b/>
      <w:caps/>
      <w:spacing w:val="10"/>
      <w:lang w:bidi="en-US"/>
    </w:rPr>
  </w:style>
  <w:style w:type="paragraph" w:customStyle="1" w:styleId="Normalbullet">
    <w:name w:val="Normal bullet"/>
    <w:basedOn w:val="Normal"/>
    <w:link w:val="NormalbulletChar"/>
    <w:qFormat/>
    <w:rsid w:val="00862FFB"/>
    <w:rPr>
      <w:rFonts w:ascii="Calibri" w:eastAsia="Times New Roman" w:hAnsi="Calibri" w:cs="Calibri"/>
      <w:bCs/>
      <w:lang w:bidi="en-US"/>
    </w:rPr>
  </w:style>
  <w:style w:type="character" w:customStyle="1" w:styleId="NormalbulletChar">
    <w:name w:val="Normal bullet Char"/>
    <w:basedOn w:val="DefaultParagraphFont"/>
    <w:link w:val="Normalbullet"/>
    <w:rsid w:val="00862FFB"/>
    <w:rPr>
      <w:rFonts w:ascii="Calibri" w:eastAsia="Times New Roman" w:hAnsi="Calibri" w:cs="Calibri"/>
      <w:bCs/>
      <w:lang w:bidi="en-US"/>
    </w:rPr>
  </w:style>
  <w:style w:type="character" w:customStyle="1" w:styleId="ListParagraphChar">
    <w:name w:val="List Paragraph Char"/>
    <w:basedOn w:val="DefaultParagraphFont"/>
    <w:link w:val="ListParagraph"/>
    <w:uiPriority w:val="34"/>
    <w:rsid w:val="00862FFB"/>
  </w:style>
  <w:style w:type="paragraph" w:customStyle="1" w:styleId="TableT">
    <w:name w:val="TableT"/>
    <w:basedOn w:val="Normal"/>
    <w:autoRedefine/>
    <w:rsid w:val="00862FFB"/>
    <w:pPr>
      <w:spacing w:after="60" w:line="240" w:lineRule="auto"/>
    </w:pPr>
    <w:rPr>
      <w:rFonts w:ascii="Times New Roman" w:eastAsia="Times New Roman" w:hAnsi="Times New Roman" w:cs="Times New Roman"/>
      <w:noProof/>
      <w:sz w:val="18"/>
      <w:szCs w:val="18"/>
    </w:rPr>
  </w:style>
  <w:style w:type="paragraph" w:styleId="Title">
    <w:name w:val="Title"/>
    <w:basedOn w:val="Normal"/>
    <w:link w:val="TitleChar"/>
    <w:qFormat/>
    <w:rsid w:val="00960C6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60C66"/>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8A2ABE"/>
    <w:rPr>
      <w:color w:val="800080" w:themeColor="followedHyperlink"/>
      <w:u w:val="single"/>
    </w:rPr>
  </w:style>
  <w:style w:type="character" w:styleId="PageNumber">
    <w:name w:val="page number"/>
    <w:basedOn w:val="DefaultParagraphFont"/>
    <w:uiPriority w:val="99"/>
    <w:rsid w:val="008911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ydrive.live.com/redir?resid=B75380CFAEC19BBD!890&amp;authkey=!AI84km4K6S9doq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dp-jordan.org/uploads/projects/pd_128212220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hammad.alatoom@undp.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jobs.undp.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6523-11F5-46F2-A7BF-C088C71B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alvaro.meseguer</dc:creator>
  <cp:lastModifiedBy>Katia Madanat</cp:lastModifiedBy>
  <cp:revision>2</cp:revision>
  <cp:lastPrinted>2009-09-03T14:14:00Z</cp:lastPrinted>
  <dcterms:created xsi:type="dcterms:W3CDTF">2013-10-22T09:02:00Z</dcterms:created>
  <dcterms:modified xsi:type="dcterms:W3CDTF">2013-10-22T09:02:00Z</dcterms:modified>
</cp:coreProperties>
</file>